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CD0" w:rsidRDefault="00A32CD0" w:rsidP="00A32CD0">
      <w:pPr>
        <w:pStyle w:val="1"/>
        <w:jc w:val="center"/>
        <w:rPr>
          <w:b/>
          <w:bCs w:val="0"/>
          <w:sz w:val="36"/>
        </w:rPr>
      </w:pPr>
      <w:r>
        <w:rPr>
          <w:b/>
          <w:bCs w:val="0"/>
          <w:sz w:val="36"/>
        </w:rPr>
        <w:t>С Б О Р Н И К</w:t>
      </w:r>
    </w:p>
    <w:p w:rsidR="00A32CD0" w:rsidRDefault="00A32CD0" w:rsidP="00A32CD0">
      <w:pPr>
        <w:jc w:val="center"/>
        <w:rPr>
          <w:rFonts w:ascii="Academy" w:hAnsi="Academy"/>
          <w:b/>
          <w:bCs/>
          <w:sz w:val="36"/>
        </w:rPr>
      </w:pPr>
      <w:r>
        <w:rPr>
          <w:rFonts w:ascii="Academy" w:hAnsi="Academy"/>
          <w:b/>
          <w:bCs/>
          <w:sz w:val="36"/>
        </w:rPr>
        <w:t>муниципальных правовых актов Новичихинского района</w:t>
      </w:r>
    </w:p>
    <w:p w:rsidR="00A32CD0" w:rsidRDefault="00A32CD0" w:rsidP="00A32CD0">
      <w:pPr>
        <w:jc w:val="center"/>
        <w:rPr>
          <w:rFonts w:ascii="Academy" w:hAnsi="Academy"/>
          <w:sz w:val="28"/>
        </w:rPr>
      </w:pPr>
    </w:p>
    <w:p w:rsidR="00A32CD0" w:rsidRDefault="006835C1" w:rsidP="00A32CD0">
      <w:pPr>
        <w:rPr>
          <w:sz w:val="32"/>
        </w:rPr>
      </w:pPr>
      <w:r>
        <w:rPr>
          <w:b/>
          <w:bCs/>
          <w:sz w:val="32"/>
        </w:rPr>
        <w:t xml:space="preserve">№ </w:t>
      </w:r>
      <w:r w:rsidR="00CE7BFD" w:rsidRPr="00CE7BFD">
        <w:rPr>
          <w:b/>
          <w:bCs/>
          <w:sz w:val="32"/>
        </w:rPr>
        <w:t>136</w:t>
      </w:r>
      <w:r w:rsidR="003B515C" w:rsidRPr="006507C7">
        <w:rPr>
          <w:b/>
          <w:bCs/>
          <w:sz w:val="32"/>
        </w:rPr>
        <w:tab/>
      </w:r>
      <w:r w:rsidR="003B515C" w:rsidRPr="006507C7">
        <w:rPr>
          <w:b/>
          <w:bCs/>
          <w:sz w:val="32"/>
        </w:rPr>
        <w:tab/>
      </w:r>
      <w:r w:rsidR="00A32CD0">
        <w:rPr>
          <w:b/>
          <w:bCs/>
          <w:sz w:val="32"/>
        </w:rPr>
        <w:tab/>
      </w:r>
      <w:r w:rsidR="00A32CD0">
        <w:rPr>
          <w:b/>
          <w:bCs/>
          <w:sz w:val="32"/>
        </w:rPr>
        <w:tab/>
      </w:r>
      <w:r w:rsidR="00A32CD0">
        <w:rPr>
          <w:b/>
          <w:bCs/>
          <w:sz w:val="32"/>
        </w:rPr>
        <w:tab/>
      </w:r>
      <w:r w:rsidR="001669D1">
        <w:rPr>
          <w:b/>
          <w:bCs/>
          <w:sz w:val="32"/>
        </w:rPr>
        <w:tab/>
      </w:r>
      <w:r w:rsidR="001669D1">
        <w:rPr>
          <w:b/>
          <w:bCs/>
          <w:sz w:val="32"/>
        </w:rPr>
        <w:tab/>
      </w:r>
      <w:r w:rsidR="00CE7BFD">
        <w:rPr>
          <w:b/>
          <w:bCs/>
          <w:sz w:val="32"/>
        </w:rPr>
        <w:tab/>
      </w:r>
      <w:r w:rsidR="001669D1">
        <w:rPr>
          <w:b/>
          <w:bCs/>
          <w:sz w:val="32"/>
        </w:rPr>
        <w:tab/>
      </w:r>
      <w:r w:rsidR="00CE7BFD">
        <w:rPr>
          <w:b/>
          <w:bCs/>
          <w:sz w:val="32"/>
        </w:rPr>
        <w:t>август</w:t>
      </w:r>
      <w:r w:rsidR="00A32CD0">
        <w:rPr>
          <w:b/>
          <w:bCs/>
          <w:sz w:val="32"/>
        </w:rPr>
        <w:t xml:space="preserve"> 201</w:t>
      </w:r>
      <w:r w:rsidR="00CE7BFD">
        <w:rPr>
          <w:b/>
          <w:bCs/>
          <w:sz w:val="32"/>
        </w:rPr>
        <w:t>8</w:t>
      </w:r>
      <w:r w:rsidR="00A32CD0">
        <w:rPr>
          <w:b/>
          <w:bCs/>
          <w:sz w:val="32"/>
        </w:rPr>
        <w:t xml:space="preserve"> г.</w:t>
      </w:r>
    </w:p>
    <w:p w:rsidR="00A32CD0" w:rsidRDefault="00A32CD0" w:rsidP="00A32CD0">
      <w:pPr>
        <w:rPr>
          <w:sz w:val="28"/>
        </w:rPr>
      </w:pPr>
    </w:p>
    <w:p w:rsidR="00A32CD0" w:rsidRDefault="00A32CD0" w:rsidP="00A32CD0">
      <w:pPr>
        <w:pStyle w:val="a3"/>
      </w:pPr>
      <w:r>
        <w:tab/>
        <w:t>Сборник муниципальных правовых актов Новичихинского района состоит из трех разделов:</w:t>
      </w:r>
    </w:p>
    <w:p w:rsidR="00A32CD0" w:rsidRDefault="00A32CD0" w:rsidP="00A32CD0">
      <w:pPr>
        <w:pStyle w:val="a3"/>
        <w:rPr>
          <w:bCs w:val="0"/>
        </w:rPr>
      </w:pPr>
      <w:r>
        <w:rPr>
          <w:bCs w:val="0"/>
        </w:rPr>
        <w:tab/>
        <w:t>в первом разделе публикуются постановления Администрации района;</w:t>
      </w:r>
    </w:p>
    <w:p w:rsidR="00A32CD0" w:rsidRDefault="00A32CD0" w:rsidP="00A32CD0">
      <w:pPr>
        <w:jc w:val="both"/>
        <w:rPr>
          <w:sz w:val="28"/>
        </w:rPr>
      </w:pPr>
      <w:r>
        <w:rPr>
          <w:sz w:val="28"/>
        </w:rPr>
        <w:tab/>
        <w:t>во втором разделе публикуются распоряжения Администрации района;</w:t>
      </w:r>
    </w:p>
    <w:p w:rsidR="00A32CD0" w:rsidRDefault="00A32CD0" w:rsidP="00A32CD0">
      <w:pPr>
        <w:jc w:val="both"/>
        <w:rPr>
          <w:sz w:val="28"/>
        </w:rPr>
      </w:pPr>
      <w:r>
        <w:rPr>
          <w:sz w:val="28"/>
        </w:rPr>
        <w:tab/>
        <w:t>в третьем разделе публикуются решения районного Собрания депутатов.</w:t>
      </w:r>
    </w:p>
    <w:p w:rsidR="00A32CD0" w:rsidRDefault="00A32CD0" w:rsidP="00A32CD0">
      <w:pPr>
        <w:jc w:val="both"/>
        <w:rPr>
          <w:sz w:val="16"/>
        </w:rPr>
      </w:pPr>
    </w:p>
    <w:p w:rsidR="00A32CD0" w:rsidRDefault="00A32CD0" w:rsidP="00A32CD0">
      <w:pPr>
        <w:pStyle w:val="20"/>
        <w:rPr>
          <w:b/>
          <w:bCs/>
          <w:sz w:val="32"/>
        </w:rPr>
      </w:pPr>
      <w:r>
        <w:rPr>
          <w:b/>
          <w:bCs/>
          <w:sz w:val="32"/>
        </w:rPr>
        <w:t>СОДЕРЖАНИЕ</w:t>
      </w:r>
    </w:p>
    <w:p w:rsidR="00A32CD0" w:rsidRDefault="00A32CD0" w:rsidP="00A32CD0">
      <w:pPr>
        <w:pStyle w:val="3"/>
        <w:rPr>
          <w:b/>
          <w:bCs/>
          <w:sz w:val="16"/>
        </w:rPr>
      </w:pPr>
    </w:p>
    <w:p w:rsidR="003B515C" w:rsidRDefault="003B515C" w:rsidP="003B515C">
      <w:pPr>
        <w:pStyle w:val="3"/>
        <w:rPr>
          <w:b/>
          <w:bCs/>
          <w:sz w:val="24"/>
        </w:rPr>
      </w:pPr>
      <w:r>
        <w:rPr>
          <w:b/>
          <w:bCs/>
          <w:sz w:val="24"/>
        </w:rPr>
        <w:t>РАЗДЕЛ  ПЕРВЫЙ</w:t>
      </w:r>
    </w:p>
    <w:p w:rsidR="003B515C" w:rsidRDefault="003B515C" w:rsidP="003B515C">
      <w:pPr>
        <w:rPr>
          <w:b/>
          <w:bCs/>
          <w:sz w:val="28"/>
        </w:rPr>
      </w:pPr>
      <w:r>
        <w:rPr>
          <w:b/>
          <w:bCs/>
          <w:sz w:val="28"/>
        </w:rPr>
        <w:t>Постановления Администрации района:</w:t>
      </w:r>
    </w:p>
    <w:p w:rsidR="003B515C" w:rsidRPr="000911C2" w:rsidRDefault="003B515C" w:rsidP="003B515C">
      <w:pPr>
        <w:rPr>
          <w:b/>
          <w:bCs/>
          <w:sz w:val="8"/>
          <w:szCs w:val="8"/>
        </w:rPr>
      </w:pPr>
    </w:p>
    <w:p w:rsidR="003B515C" w:rsidRPr="00936153" w:rsidRDefault="003B515C" w:rsidP="003B515C">
      <w:pPr>
        <w:pStyle w:val="a5"/>
        <w:rPr>
          <w:rFonts w:ascii="Times New Roman" w:hAnsi="Times New Roman" w:cs="Times New Roman"/>
          <w:sz w:val="8"/>
          <w:szCs w:val="8"/>
        </w:rPr>
      </w:pPr>
    </w:p>
    <w:tbl>
      <w:tblPr>
        <w:tblW w:w="9113" w:type="dxa"/>
        <w:tblLook w:val="0000"/>
      </w:tblPr>
      <w:tblGrid>
        <w:gridCol w:w="8472"/>
        <w:gridCol w:w="641"/>
      </w:tblGrid>
      <w:tr w:rsidR="003B515C" w:rsidTr="00C3692C">
        <w:trPr>
          <w:cantSplit/>
        </w:trPr>
        <w:tc>
          <w:tcPr>
            <w:tcW w:w="8472" w:type="dxa"/>
          </w:tcPr>
          <w:p w:rsidR="003B515C" w:rsidRPr="00A7749C" w:rsidRDefault="00CE7BFD" w:rsidP="007D3B24">
            <w:pPr>
              <w:pStyle w:val="22"/>
              <w:spacing w:line="240" w:lineRule="auto"/>
              <w:ind w:firstLine="0"/>
              <w:rPr>
                <w:sz w:val="26"/>
                <w:szCs w:val="26"/>
              </w:rPr>
            </w:pPr>
            <w:r>
              <w:rPr>
                <w:sz w:val="26"/>
                <w:szCs w:val="26"/>
              </w:rPr>
              <w:t>от 31</w:t>
            </w:r>
            <w:r w:rsidR="003B515C">
              <w:rPr>
                <w:sz w:val="26"/>
                <w:szCs w:val="26"/>
              </w:rPr>
              <w:t>.</w:t>
            </w:r>
            <w:r>
              <w:rPr>
                <w:sz w:val="26"/>
                <w:szCs w:val="26"/>
              </w:rPr>
              <w:t>07</w:t>
            </w:r>
            <w:r w:rsidR="003B515C">
              <w:rPr>
                <w:sz w:val="26"/>
                <w:szCs w:val="26"/>
              </w:rPr>
              <w:t>.201</w:t>
            </w:r>
            <w:r>
              <w:rPr>
                <w:sz w:val="26"/>
                <w:szCs w:val="26"/>
              </w:rPr>
              <w:t>8</w:t>
            </w:r>
            <w:r w:rsidR="003B515C">
              <w:rPr>
                <w:sz w:val="26"/>
                <w:szCs w:val="26"/>
              </w:rPr>
              <w:t xml:space="preserve">  № </w:t>
            </w:r>
            <w:r>
              <w:rPr>
                <w:sz w:val="26"/>
                <w:szCs w:val="26"/>
              </w:rPr>
              <w:t>236</w:t>
            </w:r>
          </w:p>
          <w:p w:rsidR="003B515C" w:rsidRPr="009A1EF4" w:rsidRDefault="003B515C" w:rsidP="007D3B24">
            <w:pPr>
              <w:rPr>
                <w:sz w:val="26"/>
                <w:szCs w:val="26"/>
              </w:rPr>
            </w:pPr>
            <w:r w:rsidRPr="00EE1195">
              <w:t>«</w:t>
            </w:r>
            <w:r w:rsidR="00CE7BFD">
              <w:rPr>
                <w:sz w:val="26"/>
                <w:szCs w:val="26"/>
              </w:rPr>
              <w:t xml:space="preserve">О порядке назначения на должность, освобождение от должности и аттестации руководителей </w:t>
            </w:r>
            <w:r w:rsidR="009A5405">
              <w:rPr>
                <w:sz w:val="26"/>
                <w:szCs w:val="26"/>
              </w:rPr>
              <w:t>муниципальных</w:t>
            </w:r>
            <w:r w:rsidR="00CE7BFD">
              <w:rPr>
                <w:sz w:val="26"/>
                <w:szCs w:val="26"/>
              </w:rPr>
              <w:t xml:space="preserve"> унитарных предприятий</w:t>
            </w:r>
            <w:r>
              <w:rPr>
                <w:sz w:val="26"/>
                <w:szCs w:val="26"/>
              </w:rPr>
              <w:t xml:space="preserve">» </w:t>
            </w:r>
          </w:p>
          <w:p w:rsidR="003B515C" w:rsidRPr="00C46261" w:rsidRDefault="003B515C" w:rsidP="007D3B24">
            <w:pPr>
              <w:rPr>
                <w:sz w:val="10"/>
                <w:szCs w:val="10"/>
              </w:rPr>
            </w:pPr>
          </w:p>
        </w:tc>
        <w:tc>
          <w:tcPr>
            <w:tcW w:w="641" w:type="dxa"/>
          </w:tcPr>
          <w:p w:rsidR="003B515C" w:rsidRPr="00ED6795" w:rsidRDefault="003B515C" w:rsidP="007D3B24">
            <w:pPr>
              <w:jc w:val="right"/>
              <w:rPr>
                <w:sz w:val="26"/>
              </w:rPr>
            </w:pPr>
          </w:p>
          <w:p w:rsidR="00ED6795" w:rsidRPr="00ED6795" w:rsidRDefault="00ED6795" w:rsidP="007D3B24">
            <w:pPr>
              <w:jc w:val="right"/>
              <w:rPr>
                <w:sz w:val="26"/>
              </w:rPr>
            </w:pPr>
          </w:p>
          <w:p w:rsidR="00ED6795" w:rsidRPr="00ED6795" w:rsidRDefault="00ED6795" w:rsidP="007D3B24">
            <w:pPr>
              <w:jc w:val="right"/>
              <w:rPr>
                <w:sz w:val="26"/>
                <w:lang w:val="en-US"/>
              </w:rPr>
            </w:pPr>
            <w:r>
              <w:rPr>
                <w:sz w:val="26"/>
                <w:lang w:val="en-US"/>
              </w:rPr>
              <w:t>6</w:t>
            </w:r>
          </w:p>
        </w:tc>
      </w:tr>
      <w:tr w:rsidR="00CE7BFD" w:rsidTr="00C3692C">
        <w:trPr>
          <w:cantSplit/>
        </w:trPr>
        <w:tc>
          <w:tcPr>
            <w:tcW w:w="8472" w:type="dxa"/>
          </w:tcPr>
          <w:p w:rsidR="00CE7BFD" w:rsidRPr="00A7749C" w:rsidRDefault="00CE7BFD" w:rsidP="007D3B24">
            <w:pPr>
              <w:pStyle w:val="22"/>
              <w:spacing w:line="240" w:lineRule="auto"/>
              <w:ind w:firstLine="0"/>
              <w:rPr>
                <w:sz w:val="26"/>
                <w:szCs w:val="26"/>
              </w:rPr>
            </w:pPr>
            <w:r>
              <w:rPr>
                <w:sz w:val="26"/>
                <w:szCs w:val="26"/>
              </w:rPr>
              <w:t>от 31.07.2018  № 238</w:t>
            </w:r>
          </w:p>
          <w:p w:rsidR="00CE7BFD" w:rsidRPr="009A1EF4" w:rsidRDefault="00CE7BFD" w:rsidP="007D3B24">
            <w:pPr>
              <w:rPr>
                <w:sz w:val="26"/>
                <w:szCs w:val="26"/>
              </w:rPr>
            </w:pPr>
            <w:r w:rsidRPr="00EE1195">
              <w:t>«</w:t>
            </w:r>
            <w:r>
              <w:rPr>
                <w:sz w:val="26"/>
                <w:szCs w:val="26"/>
              </w:rPr>
              <w:t>Об утверждении Поло</w:t>
            </w:r>
            <w:r w:rsidR="00F80A2C">
              <w:rPr>
                <w:sz w:val="26"/>
                <w:szCs w:val="26"/>
              </w:rPr>
              <w:t>жения об установлении системы оплаты труда руководителей, их заместителей, главных бухгалтеров муниципальных унитарных предприятий Новичихинского района</w:t>
            </w:r>
            <w:r>
              <w:rPr>
                <w:sz w:val="26"/>
                <w:szCs w:val="26"/>
              </w:rPr>
              <w:t xml:space="preserve">» </w:t>
            </w:r>
          </w:p>
          <w:p w:rsidR="00CE7BFD" w:rsidRPr="00C46261" w:rsidRDefault="00CE7BFD" w:rsidP="007D3B24">
            <w:pPr>
              <w:rPr>
                <w:sz w:val="10"/>
                <w:szCs w:val="10"/>
              </w:rPr>
            </w:pPr>
          </w:p>
        </w:tc>
        <w:tc>
          <w:tcPr>
            <w:tcW w:w="641" w:type="dxa"/>
          </w:tcPr>
          <w:p w:rsidR="00CE7BFD" w:rsidRPr="008220F8" w:rsidRDefault="00CE7BFD" w:rsidP="007D3B24">
            <w:pPr>
              <w:jc w:val="right"/>
              <w:rPr>
                <w:sz w:val="26"/>
              </w:rPr>
            </w:pPr>
          </w:p>
          <w:p w:rsidR="00ED6795" w:rsidRPr="008220F8" w:rsidRDefault="00ED6795" w:rsidP="007D3B24">
            <w:pPr>
              <w:jc w:val="right"/>
              <w:rPr>
                <w:sz w:val="26"/>
              </w:rPr>
            </w:pPr>
          </w:p>
          <w:p w:rsidR="00ED6795" w:rsidRPr="008220F8" w:rsidRDefault="00ED6795" w:rsidP="007D3B24">
            <w:pPr>
              <w:jc w:val="right"/>
              <w:rPr>
                <w:sz w:val="26"/>
              </w:rPr>
            </w:pPr>
          </w:p>
          <w:p w:rsidR="00ED6795" w:rsidRPr="00ED6795" w:rsidRDefault="00ED6795" w:rsidP="007D3B24">
            <w:pPr>
              <w:jc w:val="right"/>
              <w:rPr>
                <w:sz w:val="26"/>
                <w:lang w:val="en-US"/>
              </w:rPr>
            </w:pPr>
            <w:r>
              <w:rPr>
                <w:sz w:val="26"/>
                <w:lang w:val="en-US"/>
              </w:rPr>
              <w:t>14</w:t>
            </w:r>
          </w:p>
        </w:tc>
      </w:tr>
      <w:tr w:rsidR="00F80A2C" w:rsidTr="00C3692C">
        <w:trPr>
          <w:cantSplit/>
        </w:trPr>
        <w:tc>
          <w:tcPr>
            <w:tcW w:w="8472" w:type="dxa"/>
          </w:tcPr>
          <w:p w:rsidR="00F80A2C" w:rsidRPr="00A7749C" w:rsidRDefault="00F80A2C" w:rsidP="007D3B24">
            <w:pPr>
              <w:pStyle w:val="22"/>
              <w:spacing w:line="240" w:lineRule="auto"/>
              <w:ind w:firstLine="0"/>
              <w:rPr>
                <w:sz w:val="26"/>
                <w:szCs w:val="26"/>
              </w:rPr>
            </w:pPr>
            <w:r>
              <w:rPr>
                <w:sz w:val="26"/>
                <w:szCs w:val="26"/>
              </w:rPr>
              <w:t>от 06.08.2018  № 239</w:t>
            </w:r>
          </w:p>
          <w:p w:rsidR="00F80A2C" w:rsidRPr="009A1EF4" w:rsidRDefault="00F80A2C" w:rsidP="007D3B24">
            <w:pPr>
              <w:rPr>
                <w:sz w:val="26"/>
                <w:szCs w:val="26"/>
              </w:rPr>
            </w:pPr>
            <w:r w:rsidRPr="00EE1195">
              <w:t>«</w:t>
            </w:r>
            <w:r>
              <w:rPr>
                <w:sz w:val="26"/>
                <w:szCs w:val="26"/>
              </w:rPr>
              <w:t xml:space="preserve">О внесении изменений в постановление Администрации Новичихинского района от 19.12.2014 № 579» </w:t>
            </w:r>
          </w:p>
          <w:p w:rsidR="00F80A2C" w:rsidRPr="00C46261" w:rsidRDefault="00F80A2C" w:rsidP="007D3B24">
            <w:pPr>
              <w:rPr>
                <w:sz w:val="10"/>
                <w:szCs w:val="10"/>
              </w:rPr>
            </w:pPr>
          </w:p>
        </w:tc>
        <w:tc>
          <w:tcPr>
            <w:tcW w:w="641" w:type="dxa"/>
          </w:tcPr>
          <w:p w:rsidR="00F80A2C" w:rsidRPr="008220F8" w:rsidRDefault="00F80A2C" w:rsidP="007D3B24">
            <w:pPr>
              <w:jc w:val="right"/>
              <w:rPr>
                <w:sz w:val="26"/>
              </w:rPr>
            </w:pPr>
          </w:p>
          <w:p w:rsidR="00ED6795" w:rsidRPr="008220F8" w:rsidRDefault="00ED6795" w:rsidP="007D3B24">
            <w:pPr>
              <w:jc w:val="right"/>
              <w:rPr>
                <w:sz w:val="26"/>
              </w:rPr>
            </w:pPr>
          </w:p>
          <w:p w:rsidR="00ED6795" w:rsidRPr="00ED6795" w:rsidRDefault="00ED6795" w:rsidP="007D3B24">
            <w:pPr>
              <w:jc w:val="right"/>
              <w:rPr>
                <w:sz w:val="26"/>
                <w:lang w:val="en-US"/>
              </w:rPr>
            </w:pPr>
            <w:r>
              <w:rPr>
                <w:sz w:val="26"/>
                <w:lang w:val="en-US"/>
              </w:rPr>
              <w:t>20</w:t>
            </w:r>
          </w:p>
        </w:tc>
      </w:tr>
      <w:tr w:rsidR="00A00AD7" w:rsidTr="00C3692C">
        <w:trPr>
          <w:cantSplit/>
        </w:trPr>
        <w:tc>
          <w:tcPr>
            <w:tcW w:w="8472" w:type="dxa"/>
          </w:tcPr>
          <w:p w:rsidR="00A00AD7" w:rsidRPr="00A7749C" w:rsidRDefault="00A00AD7" w:rsidP="007D3B24">
            <w:pPr>
              <w:pStyle w:val="22"/>
              <w:spacing w:line="240" w:lineRule="auto"/>
              <w:ind w:firstLine="0"/>
              <w:rPr>
                <w:sz w:val="26"/>
                <w:szCs w:val="26"/>
              </w:rPr>
            </w:pPr>
            <w:r>
              <w:rPr>
                <w:sz w:val="26"/>
                <w:szCs w:val="26"/>
              </w:rPr>
              <w:t>от 10.08.2018  № 244/1</w:t>
            </w:r>
          </w:p>
          <w:p w:rsidR="00A00AD7" w:rsidRPr="009A1EF4" w:rsidRDefault="00A00AD7" w:rsidP="007D3B24">
            <w:pPr>
              <w:rPr>
                <w:sz w:val="26"/>
                <w:szCs w:val="26"/>
              </w:rPr>
            </w:pPr>
            <w:r w:rsidRPr="00EE1195">
              <w:t>«</w:t>
            </w:r>
            <w:r>
              <w:rPr>
                <w:sz w:val="26"/>
                <w:szCs w:val="26"/>
              </w:rPr>
              <w:t xml:space="preserve">Об объявлении конкурса по отбору участников на получение субсидии юридическими лицами (за исключением субсидий государственным (муниципальным) учреждениям) производителям товаров, работ, услуг» </w:t>
            </w:r>
          </w:p>
          <w:p w:rsidR="00A00AD7" w:rsidRPr="00C46261" w:rsidRDefault="00A00AD7" w:rsidP="007D3B24">
            <w:pPr>
              <w:rPr>
                <w:sz w:val="10"/>
                <w:szCs w:val="10"/>
              </w:rPr>
            </w:pPr>
          </w:p>
        </w:tc>
        <w:tc>
          <w:tcPr>
            <w:tcW w:w="641" w:type="dxa"/>
          </w:tcPr>
          <w:p w:rsidR="00A00AD7" w:rsidRPr="008220F8" w:rsidRDefault="00A00AD7" w:rsidP="007D3B24">
            <w:pPr>
              <w:jc w:val="right"/>
              <w:rPr>
                <w:sz w:val="26"/>
              </w:rPr>
            </w:pPr>
          </w:p>
          <w:p w:rsidR="00ED6795" w:rsidRPr="008220F8" w:rsidRDefault="00ED6795" w:rsidP="007D3B24">
            <w:pPr>
              <w:jc w:val="right"/>
              <w:rPr>
                <w:sz w:val="26"/>
              </w:rPr>
            </w:pPr>
          </w:p>
          <w:p w:rsidR="00ED6795" w:rsidRPr="008220F8" w:rsidRDefault="00ED6795" w:rsidP="007D3B24">
            <w:pPr>
              <w:jc w:val="right"/>
              <w:rPr>
                <w:sz w:val="26"/>
              </w:rPr>
            </w:pPr>
          </w:p>
          <w:p w:rsidR="00ED6795" w:rsidRPr="00ED6795" w:rsidRDefault="00ED6795" w:rsidP="007D3B24">
            <w:pPr>
              <w:jc w:val="right"/>
              <w:rPr>
                <w:sz w:val="26"/>
                <w:lang w:val="en-US"/>
              </w:rPr>
            </w:pPr>
            <w:r>
              <w:rPr>
                <w:sz w:val="26"/>
                <w:lang w:val="en-US"/>
              </w:rPr>
              <w:t>21</w:t>
            </w:r>
          </w:p>
        </w:tc>
      </w:tr>
      <w:tr w:rsidR="00A00AD7" w:rsidTr="00C3692C">
        <w:trPr>
          <w:cantSplit/>
        </w:trPr>
        <w:tc>
          <w:tcPr>
            <w:tcW w:w="8472" w:type="dxa"/>
          </w:tcPr>
          <w:p w:rsidR="00A00AD7" w:rsidRPr="00A7749C" w:rsidRDefault="00A00AD7" w:rsidP="007D3B24">
            <w:pPr>
              <w:pStyle w:val="22"/>
              <w:spacing w:line="240" w:lineRule="auto"/>
              <w:ind w:firstLine="0"/>
              <w:rPr>
                <w:sz w:val="26"/>
                <w:szCs w:val="26"/>
              </w:rPr>
            </w:pPr>
            <w:r>
              <w:rPr>
                <w:sz w:val="26"/>
                <w:szCs w:val="26"/>
              </w:rPr>
              <w:t>от 13.08.2018  № 245</w:t>
            </w:r>
          </w:p>
          <w:p w:rsidR="00A00AD7" w:rsidRPr="009A1EF4" w:rsidRDefault="00A00AD7" w:rsidP="007D3B24">
            <w:pPr>
              <w:rPr>
                <w:sz w:val="26"/>
                <w:szCs w:val="26"/>
              </w:rPr>
            </w:pPr>
            <w:r w:rsidRPr="00EE1195">
              <w:t>«</w:t>
            </w:r>
            <w:r>
              <w:rPr>
                <w:sz w:val="26"/>
                <w:szCs w:val="26"/>
              </w:rPr>
              <w:t xml:space="preserve">Об утверждении схемы расположения земельного участка» </w:t>
            </w:r>
          </w:p>
          <w:p w:rsidR="00A00AD7" w:rsidRPr="00C46261" w:rsidRDefault="00A00AD7" w:rsidP="007D3B24">
            <w:pPr>
              <w:rPr>
                <w:sz w:val="10"/>
                <w:szCs w:val="10"/>
              </w:rPr>
            </w:pPr>
          </w:p>
        </w:tc>
        <w:tc>
          <w:tcPr>
            <w:tcW w:w="641" w:type="dxa"/>
          </w:tcPr>
          <w:p w:rsidR="00A00AD7" w:rsidRPr="008220F8" w:rsidRDefault="00A00AD7" w:rsidP="007D3B24">
            <w:pPr>
              <w:jc w:val="right"/>
              <w:rPr>
                <w:sz w:val="26"/>
              </w:rPr>
            </w:pPr>
          </w:p>
          <w:p w:rsidR="00ED6795" w:rsidRPr="00ED6795" w:rsidRDefault="00ED6795" w:rsidP="007D3B24">
            <w:pPr>
              <w:jc w:val="right"/>
              <w:rPr>
                <w:sz w:val="26"/>
                <w:lang w:val="en-US"/>
              </w:rPr>
            </w:pPr>
            <w:r>
              <w:rPr>
                <w:sz w:val="26"/>
                <w:lang w:val="en-US"/>
              </w:rPr>
              <w:t>23</w:t>
            </w:r>
          </w:p>
        </w:tc>
      </w:tr>
      <w:tr w:rsidR="00A00AD7" w:rsidTr="00C3692C">
        <w:trPr>
          <w:cantSplit/>
        </w:trPr>
        <w:tc>
          <w:tcPr>
            <w:tcW w:w="8472" w:type="dxa"/>
          </w:tcPr>
          <w:p w:rsidR="00A00AD7" w:rsidRPr="00A7749C" w:rsidRDefault="00A00AD7" w:rsidP="007D3B24">
            <w:pPr>
              <w:pStyle w:val="22"/>
              <w:spacing w:line="240" w:lineRule="auto"/>
              <w:ind w:firstLine="0"/>
              <w:rPr>
                <w:sz w:val="26"/>
                <w:szCs w:val="26"/>
              </w:rPr>
            </w:pPr>
            <w:r>
              <w:rPr>
                <w:sz w:val="26"/>
                <w:szCs w:val="26"/>
              </w:rPr>
              <w:t>от 13.08.2018  № 246</w:t>
            </w:r>
          </w:p>
          <w:p w:rsidR="00A00AD7" w:rsidRPr="009A1EF4" w:rsidRDefault="00A00AD7" w:rsidP="007D3B24">
            <w:pPr>
              <w:rPr>
                <w:sz w:val="26"/>
                <w:szCs w:val="26"/>
              </w:rPr>
            </w:pPr>
            <w:r w:rsidRPr="00EE1195">
              <w:t>«</w:t>
            </w:r>
            <w:r>
              <w:rPr>
                <w:sz w:val="26"/>
                <w:szCs w:val="26"/>
              </w:rPr>
              <w:t xml:space="preserve">Об изменении вида разрешенного использования земельного участка» </w:t>
            </w:r>
          </w:p>
          <w:p w:rsidR="00A00AD7" w:rsidRPr="00C46261" w:rsidRDefault="00A00AD7" w:rsidP="007D3B24">
            <w:pPr>
              <w:rPr>
                <w:sz w:val="10"/>
                <w:szCs w:val="10"/>
              </w:rPr>
            </w:pPr>
          </w:p>
        </w:tc>
        <w:tc>
          <w:tcPr>
            <w:tcW w:w="641" w:type="dxa"/>
          </w:tcPr>
          <w:p w:rsidR="00A00AD7" w:rsidRPr="008220F8" w:rsidRDefault="00A00AD7" w:rsidP="007D3B24">
            <w:pPr>
              <w:jc w:val="right"/>
              <w:rPr>
                <w:sz w:val="26"/>
              </w:rPr>
            </w:pPr>
          </w:p>
          <w:p w:rsidR="00ED6795" w:rsidRPr="00ED6795" w:rsidRDefault="00ED6795" w:rsidP="007D3B24">
            <w:pPr>
              <w:jc w:val="right"/>
              <w:rPr>
                <w:sz w:val="26"/>
                <w:lang w:val="en-US"/>
              </w:rPr>
            </w:pPr>
            <w:r>
              <w:rPr>
                <w:sz w:val="26"/>
                <w:lang w:val="en-US"/>
              </w:rPr>
              <w:t>25</w:t>
            </w:r>
          </w:p>
        </w:tc>
      </w:tr>
      <w:tr w:rsidR="00A00AD7" w:rsidTr="00C3692C">
        <w:trPr>
          <w:cantSplit/>
        </w:trPr>
        <w:tc>
          <w:tcPr>
            <w:tcW w:w="8472" w:type="dxa"/>
          </w:tcPr>
          <w:p w:rsidR="00A00AD7" w:rsidRPr="00A7749C" w:rsidRDefault="00A00AD7" w:rsidP="007D3B24">
            <w:pPr>
              <w:pStyle w:val="22"/>
              <w:spacing w:line="240" w:lineRule="auto"/>
              <w:ind w:firstLine="0"/>
              <w:rPr>
                <w:sz w:val="26"/>
                <w:szCs w:val="26"/>
              </w:rPr>
            </w:pPr>
            <w:r>
              <w:rPr>
                <w:sz w:val="26"/>
                <w:szCs w:val="26"/>
              </w:rPr>
              <w:t>от 13.08.2018  № 247</w:t>
            </w:r>
          </w:p>
          <w:p w:rsidR="00A00AD7" w:rsidRPr="009A1EF4" w:rsidRDefault="00A00AD7" w:rsidP="007D3B24">
            <w:pPr>
              <w:rPr>
                <w:sz w:val="26"/>
                <w:szCs w:val="26"/>
              </w:rPr>
            </w:pPr>
            <w:r w:rsidRPr="00EE1195">
              <w:t>«</w:t>
            </w:r>
            <w:r>
              <w:rPr>
                <w:sz w:val="26"/>
                <w:szCs w:val="26"/>
              </w:rPr>
              <w:t xml:space="preserve">Об утверждении схемы образования земельного участка» </w:t>
            </w:r>
          </w:p>
          <w:p w:rsidR="00A00AD7" w:rsidRPr="00C46261" w:rsidRDefault="00A00AD7" w:rsidP="007D3B24">
            <w:pPr>
              <w:rPr>
                <w:sz w:val="10"/>
                <w:szCs w:val="10"/>
              </w:rPr>
            </w:pPr>
          </w:p>
        </w:tc>
        <w:tc>
          <w:tcPr>
            <w:tcW w:w="641" w:type="dxa"/>
          </w:tcPr>
          <w:p w:rsidR="00A00AD7" w:rsidRPr="008220F8" w:rsidRDefault="00A00AD7" w:rsidP="007D3B24">
            <w:pPr>
              <w:jc w:val="right"/>
              <w:rPr>
                <w:sz w:val="26"/>
              </w:rPr>
            </w:pPr>
          </w:p>
          <w:p w:rsidR="00ED6795" w:rsidRPr="00ED6795" w:rsidRDefault="00ED6795" w:rsidP="007D3B24">
            <w:pPr>
              <w:jc w:val="right"/>
              <w:rPr>
                <w:sz w:val="26"/>
                <w:lang w:val="en-US"/>
              </w:rPr>
            </w:pPr>
            <w:r>
              <w:rPr>
                <w:sz w:val="26"/>
                <w:lang w:val="en-US"/>
              </w:rPr>
              <w:t>26</w:t>
            </w:r>
          </w:p>
        </w:tc>
      </w:tr>
      <w:tr w:rsidR="00A00AD7" w:rsidTr="00C3692C">
        <w:trPr>
          <w:cantSplit/>
        </w:trPr>
        <w:tc>
          <w:tcPr>
            <w:tcW w:w="8472" w:type="dxa"/>
          </w:tcPr>
          <w:p w:rsidR="00A00AD7" w:rsidRPr="00A7749C" w:rsidRDefault="00A00AD7" w:rsidP="007D3B24">
            <w:pPr>
              <w:pStyle w:val="22"/>
              <w:spacing w:line="240" w:lineRule="auto"/>
              <w:ind w:firstLine="0"/>
              <w:rPr>
                <w:sz w:val="26"/>
                <w:szCs w:val="26"/>
              </w:rPr>
            </w:pPr>
            <w:r>
              <w:rPr>
                <w:sz w:val="26"/>
                <w:szCs w:val="26"/>
              </w:rPr>
              <w:t>от 13.08.2018  № 248</w:t>
            </w:r>
          </w:p>
          <w:p w:rsidR="00A00AD7" w:rsidRPr="009A1EF4" w:rsidRDefault="00A00AD7" w:rsidP="007D3B24">
            <w:pPr>
              <w:rPr>
                <w:sz w:val="26"/>
                <w:szCs w:val="26"/>
              </w:rPr>
            </w:pPr>
            <w:r w:rsidRPr="00EE1195">
              <w:t>«</w:t>
            </w:r>
            <w:r>
              <w:rPr>
                <w:sz w:val="26"/>
                <w:szCs w:val="26"/>
              </w:rPr>
              <w:t xml:space="preserve">О передаче имущества» </w:t>
            </w:r>
          </w:p>
          <w:p w:rsidR="00A00AD7" w:rsidRPr="00C46261" w:rsidRDefault="00A00AD7" w:rsidP="007D3B24">
            <w:pPr>
              <w:rPr>
                <w:sz w:val="10"/>
                <w:szCs w:val="10"/>
              </w:rPr>
            </w:pPr>
          </w:p>
        </w:tc>
        <w:tc>
          <w:tcPr>
            <w:tcW w:w="641" w:type="dxa"/>
          </w:tcPr>
          <w:p w:rsidR="00A00AD7" w:rsidRDefault="00A00AD7" w:rsidP="007D3B24">
            <w:pPr>
              <w:jc w:val="right"/>
              <w:rPr>
                <w:sz w:val="26"/>
                <w:lang w:val="en-US"/>
              </w:rPr>
            </w:pPr>
          </w:p>
          <w:p w:rsidR="00ED6795" w:rsidRPr="00ED6795" w:rsidRDefault="00ED6795" w:rsidP="007D3B24">
            <w:pPr>
              <w:jc w:val="right"/>
              <w:rPr>
                <w:sz w:val="26"/>
                <w:lang w:val="en-US"/>
              </w:rPr>
            </w:pPr>
            <w:r>
              <w:rPr>
                <w:sz w:val="26"/>
                <w:lang w:val="en-US"/>
              </w:rPr>
              <w:t>28</w:t>
            </w:r>
          </w:p>
        </w:tc>
      </w:tr>
      <w:tr w:rsidR="00A00AD7" w:rsidTr="00C3692C">
        <w:trPr>
          <w:cantSplit/>
        </w:trPr>
        <w:tc>
          <w:tcPr>
            <w:tcW w:w="8472" w:type="dxa"/>
          </w:tcPr>
          <w:p w:rsidR="00A00AD7" w:rsidRPr="00A7749C" w:rsidRDefault="00A00AD7" w:rsidP="007D3B24">
            <w:pPr>
              <w:pStyle w:val="22"/>
              <w:spacing w:line="240" w:lineRule="auto"/>
              <w:ind w:firstLine="0"/>
              <w:rPr>
                <w:sz w:val="26"/>
                <w:szCs w:val="26"/>
              </w:rPr>
            </w:pPr>
            <w:r>
              <w:rPr>
                <w:sz w:val="26"/>
                <w:szCs w:val="26"/>
              </w:rPr>
              <w:t>от 14.08.2018  № 249</w:t>
            </w:r>
          </w:p>
          <w:p w:rsidR="00A00AD7" w:rsidRPr="009A1EF4" w:rsidRDefault="00A00AD7" w:rsidP="007D3B24">
            <w:pPr>
              <w:rPr>
                <w:sz w:val="26"/>
                <w:szCs w:val="26"/>
              </w:rPr>
            </w:pPr>
            <w:r w:rsidRPr="00EE1195">
              <w:t>«</w:t>
            </w:r>
            <w:r>
              <w:rPr>
                <w:sz w:val="26"/>
                <w:szCs w:val="26"/>
              </w:rPr>
              <w:t xml:space="preserve">О передаче имущества» </w:t>
            </w:r>
          </w:p>
          <w:p w:rsidR="00A00AD7" w:rsidRPr="00C46261" w:rsidRDefault="00A00AD7" w:rsidP="007D3B24">
            <w:pPr>
              <w:rPr>
                <w:sz w:val="10"/>
                <w:szCs w:val="10"/>
              </w:rPr>
            </w:pPr>
          </w:p>
        </w:tc>
        <w:tc>
          <w:tcPr>
            <w:tcW w:w="641" w:type="dxa"/>
          </w:tcPr>
          <w:p w:rsidR="00A00AD7" w:rsidRDefault="00A00AD7" w:rsidP="007D3B24">
            <w:pPr>
              <w:jc w:val="right"/>
              <w:rPr>
                <w:sz w:val="26"/>
                <w:lang w:val="en-US"/>
              </w:rPr>
            </w:pPr>
          </w:p>
          <w:p w:rsidR="00ED6795" w:rsidRPr="00ED6795" w:rsidRDefault="00ED6795" w:rsidP="007D3B24">
            <w:pPr>
              <w:jc w:val="right"/>
              <w:rPr>
                <w:sz w:val="26"/>
                <w:lang w:val="en-US"/>
              </w:rPr>
            </w:pPr>
            <w:r>
              <w:rPr>
                <w:sz w:val="26"/>
                <w:lang w:val="en-US"/>
              </w:rPr>
              <w:t>29</w:t>
            </w:r>
          </w:p>
        </w:tc>
      </w:tr>
      <w:tr w:rsidR="00A00AD7" w:rsidTr="00C3692C">
        <w:trPr>
          <w:cantSplit/>
        </w:trPr>
        <w:tc>
          <w:tcPr>
            <w:tcW w:w="8472" w:type="dxa"/>
          </w:tcPr>
          <w:p w:rsidR="00A00AD7" w:rsidRPr="00A7749C" w:rsidRDefault="00A00AD7" w:rsidP="007D3B24">
            <w:pPr>
              <w:pStyle w:val="22"/>
              <w:spacing w:line="240" w:lineRule="auto"/>
              <w:ind w:firstLine="0"/>
              <w:rPr>
                <w:sz w:val="26"/>
                <w:szCs w:val="26"/>
              </w:rPr>
            </w:pPr>
            <w:r>
              <w:rPr>
                <w:sz w:val="26"/>
                <w:szCs w:val="26"/>
              </w:rPr>
              <w:lastRenderedPageBreak/>
              <w:t>от 14.08.2018  № 250</w:t>
            </w:r>
          </w:p>
          <w:p w:rsidR="00A00AD7" w:rsidRPr="009A1EF4" w:rsidRDefault="00A00AD7" w:rsidP="007D3B24">
            <w:pPr>
              <w:rPr>
                <w:sz w:val="26"/>
                <w:szCs w:val="26"/>
              </w:rPr>
            </w:pPr>
            <w:r w:rsidRPr="00EE1195">
              <w:t>«</w:t>
            </w:r>
            <w:r>
              <w:rPr>
                <w:sz w:val="26"/>
                <w:szCs w:val="26"/>
              </w:rPr>
              <w:t xml:space="preserve">О внесении изменений в постановление Администрации Новичихинского района от 19.12.2014 № 579» </w:t>
            </w:r>
          </w:p>
          <w:p w:rsidR="00A00AD7" w:rsidRPr="00C46261" w:rsidRDefault="00A00AD7" w:rsidP="007D3B24">
            <w:pPr>
              <w:rPr>
                <w:sz w:val="10"/>
                <w:szCs w:val="10"/>
              </w:rPr>
            </w:pPr>
          </w:p>
        </w:tc>
        <w:tc>
          <w:tcPr>
            <w:tcW w:w="641" w:type="dxa"/>
          </w:tcPr>
          <w:p w:rsidR="00A00AD7" w:rsidRPr="008220F8" w:rsidRDefault="00A00AD7" w:rsidP="007D3B24">
            <w:pPr>
              <w:jc w:val="right"/>
              <w:rPr>
                <w:sz w:val="26"/>
              </w:rPr>
            </w:pPr>
          </w:p>
          <w:p w:rsidR="00ED6795" w:rsidRPr="008220F8" w:rsidRDefault="00ED6795" w:rsidP="007D3B24">
            <w:pPr>
              <w:jc w:val="right"/>
              <w:rPr>
                <w:sz w:val="26"/>
              </w:rPr>
            </w:pPr>
          </w:p>
          <w:p w:rsidR="00ED6795" w:rsidRPr="00ED6795" w:rsidRDefault="00ED6795" w:rsidP="007D3B24">
            <w:pPr>
              <w:jc w:val="right"/>
              <w:rPr>
                <w:sz w:val="26"/>
                <w:lang w:val="en-US"/>
              </w:rPr>
            </w:pPr>
            <w:r>
              <w:rPr>
                <w:sz w:val="26"/>
                <w:lang w:val="en-US"/>
              </w:rPr>
              <w:t>36</w:t>
            </w:r>
          </w:p>
        </w:tc>
      </w:tr>
      <w:tr w:rsidR="00A00AD7" w:rsidTr="00C3692C">
        <w:trPr>
          <w:cantSplit/>
        </w:trPr>
        <w:tc>
          <w:tcPr>
            <w:tcW w:w="8472" w:type="dxa"/>
          </w:tcPr>
          <w:p w:rsidR="00A00AD7" w:rsidRPr="00A7749C" w:rsidRDefault="00A00AD7" w:rsidP="007D3B24">
            <w:pPr>
              <w:pStyle w:val="22"/>
              <w:spacing w:line="240" w:lineRule="auto"/>
              <w:ind w:firstLine="0"/>
              <w:rPr>
                <w:sz w:val="26"/>
                <w:szCs w:val="26"/>
              </w:rPr>
            </w:pPr>
            <w:r>
              <w:rPr>
                <w:sz w:val="26"/>
                <w:szCs w:val="26"/>
              </w:rPr>
              <w:t>от 14.08.2018  № 252</w:t>
            </w:r>
          </w:p>
          <w:p w:rsidR="00A00AD7" w:rsidRPr="009A1EF4" w:rsidRDefault="00A00AD7" w:rsidP="007D3B24">
            <w:pPr>
              <w:rPr>
                <w:sz w:val="26"/>
                <w:szCs w:val="26"/>
              </w:rPr>
            </w:pPr>
            <w:r w:rsidRPr="00EE1195">
              <w:t>«</w:t>
            </w:r>
            <w:r>
              <w:rPr>
                <w:sz w:val="26"/>
                <w:szCs w:val="26"/>
              </w:rPr>
              <w:t xml:space="preserve">О внесении изменений в постановление Администрации Новичихинского района от 12.01.2016 № 1 «Об утверждении муниципальной программы «Обеспечение жильем </w:t>
            </w:r>
            <w:r w:rsidR="009A5405">
              <w:rPr>
                <w:sz w:val="26"/>
                <w:szCs w:val="26"/>
              </w:rPr>
              <w:t>молодых</w:t>
            </w:r>
            <w:r>
              <w:rPr>
                <w:sz w:val="26"/>
                <w:szCs w:val="26"/>
              </w:rPr>
              <w:t xml:space="preserve"> семей в Новичихинском  районе Алтайского края» на 2016-2020 годы» </w:t>
            </w:r>
          </w:p>
          <w:p w:rsidR="00A00AD7" w:rsidRPr="00C46261" w:rsidRDefault="00A00AD7" w:rsidP="007D3B24">
            <w:pPr>
              <w:rPr>
                <w:sz w:val="10"/>
                <w:szCs w:val="10"/>
              </w:rPr>
            </w:pPr>
          </w:p>
        </w:tc>
        <w:tc>
          <w:tcPr>
            <w:tcW w:w="641" w:type="dxa"/>
          </w:tcPr>
          <w:p w:rsidR="00A00AD7" w:rsidRPr="008220F8" w:rsidRDefault="00A00AD7" w:rsidP="007D3B24">
            <w:pPr>
              <w:jc w:val="right"/>
              <w:rPr>
                <w:sz w:val="26"/>
              </w:rPr>
            </w:pPr>
          </w:p>
          <w:p w:rsidR="00ED6795" w:rsidRPr="008220F8" w:rsidRDefault="00ED6795" w:rsidP="007D3B24">
            <w:pPr>
              <w:jc w:val="right"/>
              <w:rPr>
                <w:sz w:val="26"/>
              </w:rPr>
            </w:pPr>
          </w:p>
          <w:p w:rsidR="00ED6795" w:rsidRPr="008220F8" w:rsidRDefault="00ED6795" w:rsidP="007D3B24">
            <w:pPr>
              <w:jc w:val="right"/>
              <w:rPr>
                <w:sz w:val="26"/>
              </w:rPr>
            </w:pPr>
          </w:p>
          <w:p w:rsidR="00ED6795" w:rsidRPr="008220F8" w:rsidRDefault="00ED6795" w:rsidP="007D3B24">
            <w:pPr>
              <w:jc w:val="right"/>
              <w:rPr>
                <w:sz w:val="26"/>
              </w:rPr>
            </w:pPr>
          </w:p>
          <w:p w:rsidR="00ED6795" w:rsidRPr="00ED6795" w:rsidRDefault="00ED6795" w:rsidP="007D3B24">
            <w:pPr>
              <w:jc w:val="right"/>
              <w:rPr>
                <w:sz w:val="26"/>
                <w:lang w:val="en-US"/>
              </w:rPr>
            </w:pPr>
            <w:r>
              <w:rPr>
                <w:sz w:val="26"/>
                <w:lang w:val="en-US"/>
              </w:rPr>
              <w:t>37</w:t>
            </w:r>
          </w:p>
        </w:tc>
      </w:tr>
      <w:tr w:rsidR="00A00AD7" w:rsidTr="00C3692C">
        <w:trPr>
          <w:cantSplit/>
        </w:trPr>
        <w:tc>
          <w:tcPr>
            <w:tcW w:w="8472" w:type="dxa"/>
          </w:tcPr>
          <w:p w:rsidR="00A00AD7" w:rsidRPr="00A7749C" w:rsidRDefault="00A00AD7" w:rsidP="007D3B24">
            <w:pPr>
              <w:pStyle w:val="22"/>
              <w:spacing w:line="240" w:lineRule="auto"/>
              <w:ind w:firstLine="0"/>
              <w:rPr>
                <w:sz w:val="26"/>
                <w:szCs w:val="26"/>
              </w:rPr>
            </w:pPr>
            <w:r>
              <w:rPr>
                <w:sz w:val="26"/>
                <w:szCs w:val="26"/>
              </w:rPr>
              <w:t>от 14.08.2018  № 253</w:t>
            </w:r>
          </w:p>
          <w:p w:rsidR="00A00AD7" w:rsidRPr="009A1EF4" w:rsidRDefault="00A00AD7" w:rsidP="007D3B24">
            <w:pPr>
              <w:rPr>
                <w:sz w:val="26"/>
                <w:szCs w:val="26"/>
              </w:rPr>
            </w:pPr>
            <w:r w:rsidRPr="00EE1195">
              <w:t>«</w:t>
            </w:r>
            <w:r>
              <w:rPr>
                <w:sz w:val="26"/>
                <w:szCs w:val="26"/>
              </w:rPr>
              <w:t>О внесении изменений в постановление Администрации Новичихинского района от 15.02.2013 г. № 79 «Об организации работы</w:t>
            </w:r>
            <w:r w:rsidR="00905181">
              <w:rPr>
                <w:sz w:val="26"/>
                <w:szCs w:val="26"/>
              </w:rPr>
              <w:t xml:space="preserve"> по оказанию адресной материальной помощи»</w:t>
            </w:r>
            <w:r>
              <w:rPr>
                <w:sz w:val="26"/>
                <w:szCs w:val="26"/>
              </w:rPr>
              <w:t xml:space="preserve"> </w:t>
            </w:r>
          </w:p>
          <w:p w:rsidR="00A00AD7" w:rsidRPr="00C46261" w:rsidRDefault="00A00AD7" w:rsidP="007D3B24">
            <w:pPr>
              <w:rPr>
                <w:sz w:val="10"/>
                <w:szCs w:val="10"/>
              </w:rPr>
            </w:pPr>
          </w:p>
        </w:tc>
        <w:tc>
          <w:tcPr>
            <w:tcW w:w="641" w:type="dxa"/>
          </w:tcPr>
          <w:p w:rsidR="00A00AD7" w:rsidRPr="008220F8" w:rsidRDefault="00A00AD7" w:rsidP="007D3B24">
            <w:pPr>
              <w:jc w:val="right"/>
              <w:rPr>
                <w:sz w:val="26"/>
              </w:rPr>
            </w:pPr>
          </w:p>
          <w:p w:rsidR="00ED6795" w:rsidRPr="008220F8" w:rsidRDefault="00ED6795" w:rsidP="007D3B24">
            <w:pPr>
              <w:jc w:val="right"/>
              <w:rPr>
                <w:sz w:val="26"/>
              </w:rPr>
            </w:pPr>
          </w:p>
          <w:p w:rsidR="00ED6795" w:rsidRPr="008220F8" w:rsidRDefault="00ED6795" w:rsidP="007D3B24">
            <w:pPr>
              <w:jc w:val="right"/>
              <w:rPr>
                <w:sz w:val="26"/>
              </w:rPr>
            </w:pPr>
          </w:p>
          <w:p w:rsidR="00ED6795" w:rsidRPr="00ED6795" w:rsidRDefault="00ED6795" w:rsidP="007D3B24">
            <w:pPr>
              <w:jc w:val="right"/>
              <w:rPr>
                <w:sz w:val="26"/>
                <w:lang w:val="en-US"/>
              </w:rPr>
            </w:pPr>
            <w:r>
              <w:rPr>
                <w:sz w:val="26"/>
                <w:lang w:val="en-US"/>
              </w:rPr>
              <w:t>38</w:t>
            </w:r>
          </w:p>
        </w:tc>
      </w:tr>
      <w:tr w:rsidR="00905181" w:rsidTr="00C3692C">
        <w:trPr>
          <w:cantSplit/>
        </w:trPr>
        <w:tc>
          <w:tcPr>
            <w:tcW w:w="8472" w:type="dxa"/>
          </w:tcPr>
          <w:p w:rsidR="00905181" w:rsidRPr="00A7749C" w:rsidRDefault="00905181" w:rsidP="007D3B24">
            <w:pPr>
              <w:pStyle w:val="22"/>
              <w:spacing w:line="240" w:lineRule="auto"/>
              <w:ind w:firstLine="0"/>
              <w:rPr>
                <w:sz w:val="26"/>
                <w:szCs w:val="26"/>
              </w:rPr>
            </w:pPr>
            <w:r>
              <w:rPr>
                <w:sz w:val="26"/>
                <w:szCs w:val="26"/>
              </w:rPr>
              <w:t>от 15.08.2018  № 255</w:t>
            </w:r>
          </w:p>
          <w:p w:rsidR="00905181" w:rsidRPr="009A1EF4" w:rsidRDefault="00905181" w:rsidP="007D3B24">
            <w:pPr>
              <w:rPr>
                <w:sz w:val="26"/>
                <w:szCs w:val="26"/>
              </w:rPr>
            </w:pPr>
            <w:r w:rsidRPr="00EE1195">
              <w:t>«</w:t>
            </w:r>
            <w:r>
              <w:rPr>
                <w:sz w:val="26"/>
                <w:szCs w:val="26"/>
              </w:rPr>
              <w:t xml:space="preserve">Об утверждении Порядка осуществления мониторинга средств массовой информации, Интернет-ресурсов на предмет размещения экстремистских материалов на территории муниципального образования Новичихинский район Алтайского края» </w:t>
            </w:r>
          </w:p>
          <w:p w:rsidR="00905181" w:rsidRPr="00C46261" w:rsidRDefault="00905181" w:rsidP="007D3B24">
            <w:pPr>
              <w:rPr>
                <w:sz w:val="10"/>
                <w:szCs w:val="10"/>
              </w:rPr>
            </w:pPr>
          </w:p>
        </w:tc>
        <w:tc>
          <w:tcPr>
            <w:tcW w:w="641" w:type="dxa"/>
          </w:tcPr>
          <w:p w:rsidR="00905181" w:rsidRPr="008220F8" w:rsidRDefault="00905181" w:rsidP="007D3B24">
            <w:pPr>
              <w:jc w:val="right"/>
              <w:rPr>
                <w:sz w:val="26"/>
              </w:rPr>
            </w:pPr>
          </w:p>
          <w:p w:rsidR="00ED6795" w:rsidRPr="008220F8" w:rsidRDefault="00ED6795" w:rsidP="007D3B24">
            <w:pPr>
              <w:jc w:val="right"/>
              <w:rPr>
                <w:sz w:val="26"/>
              </w:rPr>
            </w:pPr>
          </w:p>
          <w:p w:rsidR="00ED6795" w:rsidRPr="008220F8" w:rsidRDefault="00ED6795" w:rsidP="007D3B24">
            <w:pPr>
              <w:jc w:val="right"/>
              <w:rPr>
                <w:sz w:val="26"/>
              </w:rPr>
            </w:pPr>
          </w:p>
          <w:p w:rsidR="00ED6795" w:rsidRPr="008220F8" w:rsidRDefault="00ED6795" w:rsidP="007D3B24">
            <w:pPr>
              <w:jc w:val="right"/>
              <w:rPr>
                <w:sz w:val="26"/>
              </w:rPr>
            </w:pPr>
          </w:p>
          <w:p w:rsidR="00ED6795" w:rsidRPr="00ED6795" w:rsidRDefault="00ED6795" w:rsidP="007D3B24">
            <w:pPr>
              <w:jc w:val="right"/>
              <w:rPr>
                <w:sz w:val="26"/>
                <w:lang w:val="en-US"/>
              </w:rPr>
            </w:pPr>
            <w:r>
              <w:rPr>
                <w:sz w:val="26"/>
                <w:lang w:val="en-US"/>
              </w:rPr>
              <w:t>39</w:t>
            </w:r>
          </w:p>
        </w:tc>
      </w:tr>
      <w:tr w:rsidR="00905181" w:rsidTr="00C3692C">
        <w:trPr>
          <w:cantSplit/>
        </w:trPr>
        <w:tc>
          <w:tcPr>
            <w:tcW w:w="8472" w:type="dxa"/>
          </w:tcPr>
          <w:p w:rsidR="00905181" w:rsidRPr="00A7749C" w:rsidRDefault="00905181" w:rsidP="007D3B24">
            <w:pPr>
              <w:pStyle w:val="22"/>
              <w:spacing w:line="240" w:lineRule="auto"/>
              <w:ind w:firstLine="0"/>
              <w:rPr>
                <w:sz w:val="26"/>
                <w:szCs w:val="26"/>
              </w:rPr>
            </w:pPr>
            <w:r>
              <w:rPr>
                <w:sz w:val="26"/>
                <w:szCs w:val="26"/>
              </w:rPr>
              <w:t>от 15.08.2018  № 257</w:t>
            </w:r>
          </w:p>
          <w:p w:rsidR="00905181" w:rsidRPr="009A1EF4" w:rsidRDefault="00905181" w:rsidP="007D3B24">
            <w:pPr>
              <w:rPr>
                <w:sz w:val="26"/>
                <w:szCs w:val="26"/>
              </w:rPr>
            </w:pPr>
            <w:r w:rsidRPr="00EE1195">
              <w:t>«</w:t>
            </w:r>
            <w:r>
              <w:rPr>
                <w:sz w:val="26"/>
                <w:szCs w:val="26"/>
              </w:rPr>
              <w:t xml:space="preserve">Об утверждении Плана противодействия коррупции в муниципальном образовании Новичихинский район на 2018-2020 годы» </w:t>
            </w:r>
          </w:p>
          <w:p w:rsidR="00905181" w:rsidRPr="00C46261" w:rsidRDefault="00905181" w:rsidP="007D3B24">
            <w:pPr>
              <w:rPr>
                <w:sz w:val="10"/>
                <w:szCs w:val="10"/>
              </w:rPr>
            </w:pPr>
          </w:p>
        </w:tc>
        <w:tc>
          <w:tcPr>
            <w:tcW w:w="641" w:type="dxa"/>
          </w:tcPr>
          <w:p w:rsidR="00905181" w:rsidRPr="008220F8" w:rsidRDefault="00905181" w:rsidP="007D3B24">
            <w:pPr>
              <w:jc w:val="right"/>
              <w:rPr>
                <w:sz w:val="26"/>
              </w:rPr>
            </w:pPr>
          </w:p>
          <w:p w:rsidR="00ED6795" w:rsidRPr="008220F8" w:rsidRDefault="00ED6795" w:rsidP="007D3B24">
            <w:pPr>
              <w:jc w:val="right"/>
              <w:rPr>
                <w:sz w:val="26"/>
              </w:rPr>
            </w:pPr>
          </w:p>
          <w:p w:rsidR="00ED6795" w:rsidRPr="00ED6795" w:rsidRDefault="00ED6795" w:rsidP="007D3B24">
            <w:pPr>
              <w:jc w:val="right"/>
              <w:rPr>
                <w:sz w:val="26"/>
                <w:lang w:val="en-US"/>
              </w:rPr>
            </w:pPr>
            <w:r>
              <w:rPr>
                <w:sz w:val="26"/>
                <w:lang w:val="en-US"/>
              </w:rPr>
              <w:t>43</w:t>
            </w:r>
          </w:p>
        </w:tc>
      </w:tr>
      <w:tr w:rsidR="00905181" w:rsidTr="00C3692C">
        <w:trPr>
          <w:cantSplit/>
        </w:trPr>
        <w:tc>
          <w:tcPr>
            <w:tcW w:w="8472" w:type="dxa"/>
          </w:tcPr>
          <w:p w:rsidR="00905181" w:rsidRPr="00A7749C" w:rsidRDefault="00905181" w:rsidP="007D3B24">
            <w:pPr>
              <w:pStyle w:val="22"/>
              <w:spacing w:line="240" w:lineRule="auto"/>
              <w:ind w:firstLine="0"/>
              <w:rPr>
                <w:sz w:val="26"/>
                <w:szCs w:val="26"/>
              </w:rPr>
            </w:pPr>
            <w:r>
              <w:rPr>
                <w:sz w:val="26"/>
                <w:szCs w:val="26"/>
              </w:rPr>
              <w:t>от 15.08.2018  № 259</w:t>
            </w:r>
          </w:p>
          <w:p w:rsidR="00905181" w:rsidRPr="009A1EF4" w:rsidRDefault="00905181" w:rsidP="007D3B24">
            <w:pPr>
              <w:rPr>
                <w:sz w:val="26"/>
                <w:szCs w:val="26"/>
              </w:rPr>
            </w:pPr>
            <w:r w:rsidRPr="00EE1195">
              <w:t>«</w:t>
            </w:r>
            <w:r>
              <w:rPr>
                <w:sz w:val="26"/>
                <w:szCs w:val="26"/>
              </w:rPr>
              <w:t xml:space="preserve">Об использовании районного бюджета за 1 полугодие 2018 года» </w:t>
            </w:r>
          </w:p>
          <w:p w:rsidR="00905181" w:rsidRPr="00C46261" w:rsidRDefault="00905181" w:rsidP="007D3B24">
            <w:pPr>
              <w:rPr>
                <w:sz w:val="10"/>
                <w:szCs w:val="10"/>
              </w:rPr>
            </w:pPr>
          </w:p>
        </w:tc>
        <w:tc>
          <w:tcPr>
            <w:tcW w:w="641" w:type="dxa"/>
          </w:tcPr>
          <w:p w:rsidR="00905181" w:rsidRPr="008220F8" w:rsidRDefault="00905181" w:rsidP="007D3B24">
            <w:pPr>
              <w:jc w:val="right"/>
              <w:rPr>
                <w:sz w:val="26"/>
              </w:rPr>
            </w:pPr>
          </w:p>
          <w:p w:rsidR="00ED6795" w:rsidRPr="00ED6795" w:rsidRDefault="00ED6795" w:rsidP="007D3B24">
            <w:pPr>
              <w:jc w:val="right"/>
              <w:rPr>
                <w:sz w:val="26"/>
                <w:lang w:val="en-US"/>
              </w:rPr>
            </w:pPr>
            <w:r>
              <w:rPr>
                <w:sz w:val="26"/>
                <w:lang w:val="en-US"/>
              </w:rPr>
              <w:t>52</w:t>
            </w:r>
          </w:p>
        </w:tc>
      </w:tr>
      <w:tr w:rsidR="00905181" w:rsidTr="00C3692C">
        <w:trPr>
          <w:cantSplit/>
        </w:trPr>
        <w:tc>
          <w:tcPr>
            <w:tcW w:w="8472" w:type="dxa"/>
          </w:tcPr>
          <w:p w:rsidR="00905181" w:rsidRPr="00A7749C" w:rsidRDefault="00905181" w:rsidP="007D3B24">
            <w:pPr>
              <w:pStyle w:val="22"/>
              <w:spacing w:line="240" w:lineRule="auto"/>
              <w:ind w:firstLine="0"/>
              <w:rPr>
                <w:sz w:val="26"/>
                <w:szCs w:val="26"/>
              </w:rPr>
            </w:pPr>
            <w:r>
              <w:rPr>
                <w:sz w:val="26"/>
                <w:szCs w:val="26"/>
              </w:rPr>
              <w:t>от 16.08.2018  № 259/1</w:t>
            </w:r>
          </w:p>
          <w:p w:rsidR="00905181" w:rsidRPr="009A1EF4" w:rsidRDefault="00905181" w:rsidP="007D3B24">
            <w:pPr>
              <w:rPr>
                <w:sz w:val="26"/>
                <w:szCs w:val="26"/>
              </w:rPr>
            </w:pPr>
            <w:r w:rsidRPr="00EE1195">
              <w:t>«</w:t>
            </w:r>
            <w:r>
              <w:rPr>
                <w:sz w:val="26"/>
                <w:szCs w:val="26"/>
              </w:rPr>
              <w:t xml:space="preserve">Об определении мест отбывания наказаний в виде исправительных и обязательных работ» </w:t>
            </w:r>
          </w:p>
          <w:p w:rsidR="00905181" w:rsidRPr="00C46261" w:rsidRDefault="00905181" w:rsidP="007D3B24">
            <w:pPr>
              <w:rPr>
                <w:sz w:val="10"/>
                <w:szCs w:val="10"/>
              </w:rPr>
            </w:pPr>
          </w:p>
        </w:tc>
        <w:tc>
          <w:tcPr>
            <w:tcW w:w="641" w:type="dxa"/>
          </w:tcPr>
          <w:p w:rsidR="00905181" w:rsidRPr="008220F8" w:rsidRDefault="00905181" w:rsidP="007D3B24">
            <w:pPr>
              <w:jc w:val="right"/>
              <w:rPr>
                <w:sz w:val="26"/>
              </w:rPr>
            </w:pPr>
          </w:p>
          <w:p w:rsidR="00ED6795" w:rsidRPr="008220F8" w:rsidRDefault="00ED6795" w:rsidP="007D3B24">
            <w:pPr>
              <w:jc w:val="right"/>
              <w:rPr>
                <w:sz w:val="26"/>
              </w:rPr>
            </w:pPr>
          </w:p>
          <w:p w:rsidR="00ED6795" w:rsidRPr="00ED6795" w:rsidRDefault="00ED6795" w:rsidP="007D3B24">
            <w:pPr>
              <w:jc w:val="right"/>
              <w:rPr>
                <w:sz w:val="26"/>
                <w:lang w:val="en-US"/>
              </w:rPr>
            </w:pPr>
            <w:r>
              <w:rPr>
                <w:sz w:val="26"/>
                <w:lang w:val="en-US"/>
              </w:rPr>
              <w:t>60</w:t>
            </w:r>
          </w:p>
        </w:tc>
      </w:tr>
      <w:tr w:rsidR="00905181" w:rsidTr="00C3692C">
        <w:trPr>
          <w:cantSplit/>
        </w:trPr>
        <w:tc>
          <w:tcPr>
            <w:tcW w:w="8472" w:type="dxa"/>
          </w:tcPr>
          <w:p w:rsidR="00905181" w:rsidRPr="00A7749C" w:rsidRDefault="00905181" w:rsidP="007D3B24">
            <w:pPr>
              <w:pStyle w:val="22"/>
              <w:spacing w:line="240" w:lineRule="auto"/>
              <w:ind w:firstLine="0"/>
              <w:rPr>
                <w:sz w:val="26"/>
                <w:szCs w:val="26"/>
              </w:rPr>
            </w:pPr>
            <w:r>
              <w:rPr>
                <w:sz w:val="26"/>
                <w:szCs w:val="26"/>
              </w:rPr>
              <w:t>от 21.08.2018  № 260</w:t>
            </w:r>
          </w:p>
          <w:p w:rsidR="00905181" w:rsidRPr="009A1EF4" w:rsidRDefault="00905181" w:rsidP="007D3B24">
            <w:pPr>
              <w:rPr>
                <w:sz w:val="26"/>
                <w:szCs w:val="26"/>
              </w:rPr>
            </w:pPr>
            <w:r w:rsidRPr="00EE1195">
              <w:t>«</w:t>
            </w:r>
            <w:r>
              <w:rPr>
                <w:sz w:val="26"/>
                <w:szCs w:val="26"/>
              </w:rPr>
              <w:t xml:space="preserve">О внесении изменений в постановление Администрации Новичихинского района от 07.11.2017 г. № 344 «Об утверждении Положения о комиссии по делам несовершеннолетних и защите их прав Администрации Новичихинского района в новой редакции» </w:t>
            </w:r>
          </w:p>
          <w:p w:rsidR="00905181" w:rsidRPr="00C46261" w:rsidRDefault="00905181" w:rsidP="007D3B24">
            <w:pPr>
              <w:rPr>
                <w:sz w:val="10"/>
                <w:szCs w:val="10"/>
              </w:rPr>
            </w:pPr>
          </w:p>
        </w:tc>
        <w:tc>
          <w:tcPr>
            <w:tcW w:w="641" w:type="dxa"/>
          </w:tcPr>
          <w:p w:rsidR="00905181" w:rsidRPr="008220F8" w:rsidRDefault="00905181" w:rsidP="007D3B24">
            <w:pPr>
              <w:jc w:val="right"/>
              <w:rPr>
                <w:sz w:val="26"/>
              </w:rPr>
            </w:pPr>
          </w:p>
          <w:p w:rsidR="00ED6795" w:rsidRPr="008220F8" w:rsidRDefault="00ED6795" w:rsidP="007D3B24">
            <w:pPr>
              <w:jc w:val="right"/>
              <w:rPr>
                <w:sz w:val="26"/>
              </w:rPr>
            </w:pPr>
          </w:p>
          <w:p w:rsidR="00ED6795" w:rsidRPr="008220F8" w:rsidRDefault="00ED6795" w:rsidP="007D3B24">
            <w:pPr>
              <w:jc w:val="right"/>
              <w:rPr>
                <w:sz w:val="26"/>
              </w:rPr>
            </w:pPr>
          </w:p>
          <w:p w:rsidR="00ED6795" w:rsidRPr="008220F8" w:rsidRDefault="00ED6795" w:rsidP="007D3B24">
            <w:pPr>
              <w:jc w:val="right"/>
              <w:rPr>
                <w:sz w:val="26"/>
              </w:rPr>
            </w:pPr>
          </w:p>
          <w:p w:rsidR="00ED6795" w:rsidRPr="00ED6795" w:rsidRDefault="00ED6795" w:rsidP="007D3B24">
            <w:pPr>
              <w:jc w:val="right"/>
              <w:rPr>
                <w:sz w:val="26"/>
                <w:lang w:val="en-US"/>
              </w:rPr>
            </w:pPr>
            <w:r>
              <w:rPr>
                <w:sz w:val="26"/>
                <w:lang w:val="en-US"/>
              </w:rPr>
              <w:t>63</w:t>
            </w:r>
          </w:p>
        </w:tc>
      </w:tr>
      <w:tr w:rsidR="00905181" w:rsidTr="00C3692C">
        <w:trPr>
          <w:cantSplit/>
        </w:trPr>
        <w:tc>
          <w:tcPr>
            <w:tcW w:w="8472" w:type="dxa"/>
          </w:tcPr>
          <w:p w:rsidR="00905181" w:rsidRPr="00A7749C" w:rsidRDefault="00905181" w:rsidP="007D3B24">
            <w:pPr>
              <w:pStyle w:val="22"/>
              <w:spacing w:line="240" w:lineRule="auto"/>
              <w:ind w:firstLine="0"/>
              <w:rPr>
                <w:sz w:val="26"/>
                <w:szCs w:val="26"/>
              </w:rPr>
            </w:pPr>
            <w:r>
              <w:rPr>
                <w:sz w:val="26"/>
                <w:szCs w:val="26"/>
              </w:rPr>
              <w:t>от 22.08.2018  № 262</w:t>
            </w:r>
          </w:p>
          <w:p w:rsidR="00905181" w:rsidRPr="009A1EF4" w:rsidRDefault="00905181" w:rsidP="007D3B24">
            <w:pPr>
              <w:rPr>
                <w:sz w:val="26"/>
                <w:szCs w:val="26"/>
              </w:rPr>
            </w:pPr>
            <w:r w:rsidRPr="00EE1195">
              <w:t>«</w:t>
            </w:r>
            <w:r>
              <w:rPr>
                <w:sz w:val="26"/>
                <w:szCs w:val="26"/>
              </w:rPr>
              <w:t xml:space="preserve">Об итогах работы образовательных организаций района в 2017-2018 учебном году и подготовки к новому учебному году» </w:t>
            </w:r>
          </w:p>
          <w:p w:rsidR="00905181" w:rsidRPr="00C46261" w:rsidRDefault="00905181" w:rsidP="007D3B24">
            <w:pPr>
              <w:rPr>
                <w:sz w:val="10"/>
                <w:szCs w:val="10"/>
              </w:rPr>
            </w:pPr>
          </w:p>
        </w:tc>
        <w:tc>
          <w:tcPr>
            <w:tcW w:w="641" w:type="dxa"/>
          </w:tcPr>
          <w:p w:rsidR="00905181" w:rsidRPr="008220F8" w:rsidRDefault="00905181" w:rsidP="007D3B24">
            <w:pPr>
              <w:jc w:val="right"/>
              <w:rPr>
                <w:sz w:val="26"/>
              </w:rPr>
            </w:pPr>
          </w:p>
          <w:p w:rsidR="00ED6795" w:rsidRPr="008220F8" w:rsidRDefault="00ED6795" w:rsidP="007D3B24">
            <w:pPr>
              <w:jc w:val="right"/>
              <w:rPr>
                <w:sz w:val="26"/>
              </w:rPr>
            </w:pPr>
          </w:p>
          <w:p w:rsidR="00ED6795" w:rsidRPr="00ED6795" w:rsidRDefault="00ED6795" w:rsidP="007D3B24">
            <w:pPr>
              <w:jc w:val="right"/>
              <w:rPr>
                <w:sz w:val="26"/>
                <w:lang w:val="en-US"/>
              </w:rPr>
            </w:pPr>
            <w:r>
              <w:rPr>
                <w:sz w:val="26"/>
                <w:lang w:val="en-US"/>
              </w:rPr>
              <w:t>64</w:t>
            </w:r>
          </w:p>
        </w:tc>
      </w:tr>
      <w:tr w:rsidR="005D52A5" w:rsidTr="00C3692C">
        <w:trPr>
          <w:cantSplit/>
        </w:trPr>
        <w:tc>
          <w:tcPr>
            <w:tcW w:w="8472" w:type="dxa"/>
          </w:tcPr>
          <w:p w:rsidR="005D52A5" w:rsidRPr="00A7749C" w:rsidRDefault="005D52A5" w:rsidP="007D3B24">
            <w:pPr>
              <w:pStyle w:val="22"/>
              <w:spacing w:line="240" w:lineRule="auto"/>
              <w:ind w:firstLine="0"/>
              <w:rPr>
                <w:sz w:val="26"/>
                <w:szCs w:val="26"/>
              </w:rPr>
            </w:pPr>
            <w:r>
              <w:rPr>
                <w:sz w:val="26"/>
                <w:szCs w:val="26"/>
              </w:rPr>
              <w:t>от 27.08.2018  № 266</w:t>
            </w:r>
          </w:p>
          <w:p w:rsidR="005D52A5" w:rsidRPr="009A1EF4" w:rsidRDefault="005D52A5" w:rsidP="007D3B24">
            <w:pPr>
              <w:rPr>
                <w:sz w:val="26"/>
                <w:szCs w:val="26"/>
              </w:rPr>
            </w:pPr>
            <w:r w:rsidRPr="00EE1195">
              <w:t>«</w:t>
            </w:r>
            <w:r>
              <w:rPr>
                <w:sz w:val="26"/>
                <w:szCs w:val="26"/>
              </w:rPr>
              <w:t xml:space="preserve">О мерах по повышению эффективности социального партнерства в Новичихинском районе» </w:t>
            </w:r>
          </w:p>
          <w:p w:rsidR="005D52A5" w:rsidRPr="00C46261" w:rsidRDefault="005D52A5" w:rsidP="007D3B24">
            <w:pPr>
              <w:rPr>
                <w:sz w:val="10"/>
                <w:szCs w:val="10"/>
              </w:rPr>
            </w:pPr>
          </w:p>
        </w:tc>
        <w:tc>
          <w:tcPr>
            <w:tcW w:w="641" w:type="dxa"/>
          </w:tcPr>
          <w:p w:rsidR="005D52A5" w:rsidRPr="008220F8" w:rsidRDefault="005D52A5" w:rsidP="007D3B24">
            <w:pPr>
              <w:jc w:val="right"/>
              <w:rPr>
                <w:sz w:val="26"/>
              </w:rPr>
            </w:pPr>
          </w:p>
          <w:p w:rsidR="00ED6795" w:rsidRPr="008220F8" w:rsidRDefault="00ED6795" w:rsidP="007D3B24">
            <w:pPr>
              <w:jc w:val="right"/>
              <w:rPr>
                <w:sz w:val="26"/>
              </w:rPr>
            </w:pPr>
          </w:p>
          <w:p w:rsidR="00ED6795" w:rsidRPr="00ED6795" w:rsidRDefault="00ED6795" w:rsidP="007D3B24">
            <w:pPr>
              <w:jc w:val="right"/>
              <w:rPr>
                <w:sz w:val="26"/>
                <w:lang w:val="en-US"/>
              </w:rPr>
            </w:pPr>
            <w:r>
              <w:rPr>
                <w:sz w:val="26"/>
                <w:lang w:val="en-US"/>
              </w:rPr>
              <w:t>71</w:t>
            </w:r>
          </w:p>
        </w:tc>
      </w:tr>
      <w:tr w:rsidR="005D52A5" w:rsidTr="00C3692C">
        <w:trPr>
          <w:cantSplit/>
        </w:trPr>
        <w:tc>
          <w:tcPr>
            <w:tcW w:w="8472" w:type="dxa"/>
          </w:tcPr>
          <w:p w:rsidR="005D52A5" w:rsidRPr="00A7749C" w:rsidRDefault="005D52A5" w:rsidP="007D3B24">
            <w:pPr>
              <w:pStyle w:val="22"/>
              <w:spacing w:line="240" w:lineRule="auto"/>
              <w:ind w:firstLine="0"/>
              <w:rPr>
                <w:sz w:val="26"/>
                <w:szCs w:val="26"/>
              </w:rPr>
            </w:pPr>
            <w:r>
              <w:rPr>
                <w:sz w:val="26"/>
                <w:szCs w:val="26"/>
              </w:rPr>
              <w:t>от 27.08.2018  № 267</w:t>
            </w:r>
          </w:p>
          <w:p w:rsidR="005D52A5" w:rsidRPr="009A1EF4" w:rsidRDefault="005D52A5" w:rsidP="007D3B24">
            <w:pPr>
              <w:rPr>
                <w:sz w:val="26"/>
                <w:szCs w:val="26"/>
              </w:rPr>
            </w:pPr>
            <w:r w:rsidRPr="00EE1195">
              <w:t>«</w:t>
            </w:r>
            <w:r>
              <w:rPr>
                <w:sz w:val="26"/>
                <w:szCs w:val="26"/>
              </w:rPr>
              <w:t xml:space="preserve">О внесении изменений в постановление Администрации Новичихинского района от 07.11.2017 г. № 344 «Об утверждении Положения о комиссии по делам несовершеннолетних и защите их прав Администрации Новичихинского района в новой редакции» </w:t>
            </w:r>
          </w:p>
          <w:p w:rsidR="005D52A5" w:rsidRPr="00C46261" w:rsidRDefault="005D52A5" w:rsidP="007D3B24">
            <w:pPr>
              <w:rPr>
                <w:sz w:val="10"/>
                <w:szCs w:val="10"/>
              </w:rPr>
            </w:pPr>
          </w:p>
        </w:tc>
        <w:tc>
          <w:tcPr>
            <w:tcW w:w="641" w:type="dxa"/>
          </w:tcPr>
          <w:p w:rsidR="005D52A5" w:rsidRPr="008220F8" w:rsidRDefault="005D52A5" w:rsidP="007D3B24">
            <w:pPr>
              <w:jc w:val="right"/>
              <w:rPr>
                <w:sz w:val="26"/>
              </w:rPr>
            </w:pPr>
          </w:p>
          <w:p w:rsidR="00ED6795" w:rsidRPr="008220F8" w:rsidRDefault="00ED6795" w:rsidP="007D3B24">
            <w:pPr>
              <w:jc w:val="right"/>
              <w:rPr>
                <w:sz w:val="26"/>
              </w:rPr>
            </w:pPr>
          </w:p>
          <w:p w:rsidR="00ED6795" w:rsidRPr="008220F8" w:rsidRDefault="00ED6795" w:rsidP="007D3B24">
            <w:pPr>
              <w:jc w:val="right"/>
              <w:rPr>
                <w:sz w:val="26"/>
              </w:rPr>
            </w:pPr>
          </w:p>
          <w:p w:rsidR="00ED6795" w:rsidRPr="008220F8" w:rsidRDefault="00ED6795" w:rsidP="007D3B24">
            <w:pPr>
              <w:jc w:val="right"/>
              <w:rPr>
                <w:sz w:val="26"/>
              </w:rPr>
            </w:pPr>
          </w:p>
          <w:p w:rsidR="00ED6795" w:rsidRPr="00ED6795" w:rsidRDefault="00ED6795" w:rsidP="007D3B24">
            <w:pPr>
              <w:jc w:val="right"/>
              <w:rPr>
                <w:sz w:val="26"/>
                <w:lang w:val="en-US"/>
              </w:rPr>
            </w:pPr>
            <w:r>
              <w:rPr>
                <w:sz w:val="26"/>
                <w:lang w:val="en-US"/>
              </w:rPr>
              <w:t>73</w:t>
            </w:r>
          </w:p>
        </w:tc>
      </w:tr>
      <w:tr w:rsidR="005D52A5" w:rsidTr="00C3692C">
        <w:trPr>
          <w:cantSplit/>
        </w:trPr>
        <w:tc>
          <w:tcPr>
            <w:tcW w:w="8472" w:type="dxa"/>
          </w:tcPr>
          <w:p w:rsidR="005D52A5" w:rsidRPr="00A7749C" w:rsidRDefault="005D52A5" w:rsidP="007D3B24">
            <w:pPr>
              <w:pStyle w:val="22"/>
              <w:spacing w:line="240" w:lineRule="auto"/>
              <w:ind w:firstLine="0"/>
              <w:rPr>
                <w:sz w:val="26"/>
                <w:szCs w:val="26"/>
              </w:rPr>
            </w:pPr>
            <w:r>
              <w:rPr>
                <w:sz w:val="26"/>
                <w:szCs w:val="26"/>
              </w:rPr>
              <w:t>от 30.08.2018  № 268</w:t>
            </w:r>
          </w:p>
          <w:p w:rsidR="005D52A5" w:rsidRPr="009A1EF4" w:rsidRDefault="005D52A5" w:rsidP="007D3B24">
            <w:pPr>
              <w:rPr>
                <w:sz w:val="26"/>
                <w:szCs w:val="26"/>
              </w:rPr>
            </w:pPr>
            <w:r w:rsidRPr="00EE1195">
              <w:t>«</w:t>
            </w:r>
            <w:r>
              <w:rPr>
                <w:sz w:val="26"/>
                <w:szCs w:val="26"/>
              </w:rPr>
              <w:t xml:space="preserve">О передаче имущества» </w:t>
            </w:r>
          </w:p>
          <w:p w:rsidR="005D52A5" w:rsidRPr="00C46261" w:rsidRDefault="005D52A5" w:rsidP="007D3B24">
            <w:pPr>
              <w:rPr>
                <w:sz w:val="10"/>
                <w:szCs w:val="10"/>
              </w:rPr>
            </w:pPr>
          </w:p>
        </w:tc>
        <w:tc>
          <w:tcPr>
            <w:tcW w:w="641" w:type="dxa"/>
          </w:tcPr>
          <w:p w:rsidR="005D52A5" w:rsidRDefault="005D52A5" w:rsidP="007D3B24">
            <w:pPr>
              <w:jc w:val="right"/>
              <w:rPr>
                <w:sz w:val="26"/>
                <w:lang w:val="en-US"/>
              </w:rPr>
            </w:pPr>
          </w:p>
          <w:p w:rsidR="00ED6795" w:rsidRPr="00ED6795" w:rsidRDefault="00ED6795" w:rsidP="007D3B24">
            <w:pPr>
              <w:jc w:val="right"/>
              <w:rPr>
                <w:sz w:val="26"/>
                <w:lang w:val="en-US"/>
              </w:rPr>
            </w:pPr>
            <w:r>
              <w:rPr>
                <w:sz w:val="26"/>
                <w:lang w:val="en-US"/>
              </w:rPr>
              <w:t>74</w:t>
            </w:r>
          </w:p>
        </w:tc>
      </w:tr>
      <w:tr w:rsidR="005D52A5" w:rsidTr="00C3692C">
        <w:trPr>
          <w:cantSplit/>
        </w:trPr>
        <w:tc>
          <w:tcPr>
            <w:tcW w:w="8472" w:type="dxa"/>
          </w:tcPr>
          <w:p w:rsidR="005D52A5" w:rsidRPr="00A7749C" w:rsidRDefault="005D52A5" w:rsidP="007D3B24">
            <w:pPr>
              <w:pStyle w:val="22"/>
              <w:spacing w:line="240" w:lineRule="auto"/>
              <w:ind w:firstLine="0"/>
              <w:rPr>
                <w:sz w:val="26"/>
                <w:szCs w:val="26"/>
              </w:rPr>
            </w:pPr>
            <w:r>
              <w:rPr>
                <w:sz w:val="26"/>
                <w:szCs w:val="26"/>
              </w:rPr>
              <w:t>от 30.08.2018  № 269</w:t>
            </w:r>
          </w:p>
          <w:p w:rsidR="005D52A5" w:rsidRPr="009A1EF4" w:rsidRDefault="005D52A5" w:rsidP="007D3B24">
            <w:pPr>
              <w:rPr>
                <w:sz w:val="26"/>
                <w:szCs w:val="26"/>
              </w:rPr>
            </w:pPr>
            <w:r w:rsidRPr="00EE1195">
              <w:t>«</w:t>
            </w:r>
            <w:r>
              <w:rPr>
                <w:sz w:val="26"/>
                <w:szCs w:val="26"/>
              </w:rPr>
              <w:t xml:space="preserve">Об изменении вида разрешенного использования земельного участка» </w:t>
            </w:r>
          </w:p>
          <w:p w:rsidR="005D52A5" w:rsidRPr="00C46261" w:rsidRDefault="005D52A5" w:rsidP="007D3B24">
            <w:pPr>
              <w:rPr>
                <w:sz w:val="10"/>
                <w:szCs w:val="10"/>
              </w:rPr>
            </w:pPr>
          </w:p>
        </w:tc>
        <w:tc>
          <w:tcPr>
            <w:tcW w:w="641" w:type="dxa"/>
          </w:tcPr>
          <w:p w:rsidR="005D52A5" w:rsidRPr="008220F8" w:rsidRDefault="005D52A5" w:rsidP="007D3B24">
            <w:pPr>
              <w:jc w:val="right"/>
              <w:rPr>
                <w:sz w:val="26"/>
              </w:rPr>
            </w:pPr>
          </w:p>
          <w:p w:rsidR="00ED6795" w:rsidRPr="00ED6795" w:rsidRDefault="00ED6795" w:rsidP="007D3B24">
            <w:pPr>
              <w:jc w:val="right"/>
              <w:rPr>
                <w:sz w:val="26"/>
                <w:lang w:val="en-US"/>
              </w:rPr>
            </w:pPr>
            <w:r>
              <w:rPr>
                <w:sz w:val="26"/>
                <w:lang w:val="en-US"/>
              </w:rPr>
              <w:t>75</w:t>
            </w:r>
          </w:p>
        </w:tc>
      </w:tr>
      <w:tr w:rsidR="005D52A5" w:rsidTr="00C3692C">
        <w:trPr>
          <w:cantSplit/>
        </w:trPr>
        <w:tc>
          <w:tcPr>
            <w:tcW w:w="8472" w:type="dxa"/>
          </w:tcPr>
          <w:p w:rsidR="005D52A5" w:rsidRPr="00A7749C" w:rsidRDefault="005D52A5" w:rsidP="007D3B24">
            <w:pPr>
              <w:pStyle w:val="22"/>
              <w:spacing w:line="240" w:lineRule="auto"/>
              <w:ind w:firstLine="0"/>
              <w:rPr>
                <w:sz w:val="26"/>
                <w:szCs w:val="26"/>
              </w:rPr>
            </w:pPr>
            <w:r>
              <w:rPr>
                <w:sz w:val="26"/>
                <w:szCs w:val="26"/>
              </w:rPr>
              <w:t>от 30.08.2018  № 270</w:t>
            </w:r>
          </w:p>
          <w:p w:rsidR="005D52A5" w:rsidRPr="009A1EF4" w:rsidRDefault="005D52A5" w:rsidP="007D3B24">
            <w:pPr>
              <w:rPr>
                <w:sz w:val="26"/>
                <w:szCs w:val="26"/>
              </w:rPr>
            </w:pPr>
            <w:r w:rsidRPr="00EE1195">
              <w:t>«</w:t>
            </w:r>
            <w:r w:rsidR="00D70AF3">
              <w:rPr>
                <w:sz w:val="26"/>
                <w:szCs w:val="26"/>
              </w:rPr>
              <w:t>О мерах по формированию социально ответственного поведения работодате</w:t>
            </w:r>
            <w:r w:rsidR="009A5405">
              <w:rPr>
                <w:sz w:val="26"/>
                <w:szCs w:val="26"/>
              </w:rPr>
              <w:t>лей</w:t>
            </w:r>
            <w:r>
              <w:rPr>
                <w:sz w:val="26"/>
                <w:szCs w:val="26"/>
              </w:rPr>
              <w:t xml:space="preserve">» </w:t>
            </w:r>
          </w:p>
          <w:p w:rsidR="005D52A5" w:rsidRPr="00C46261" w:rsidRDefault="005D52A5" w:rsidP="007D3B24">
            <w:pPr>
              <w:rPr>
                <w:sz w:val="10"/>
                <w:szCs w:val="10"/>
              </w:rPr>
            </w:pPr>
          </w:p>
        </w:tc>
        <w:tc>
          <w:tcPr>
            <w:tcW w:w="641" w:type="dxa"/>
          </w:tcPr>
          <w:p w:rsidR="005D52A5" w:rsidRPr="009A5405" w:rsidRDefault="005D52A5" w:rsidP="007D3B24">
            <w:pPr>
              <w:jc w:val="right"/>
              <w:rPr>
                <w:sz w:val="26"/>
              </w:rPr>
            </w:pPr>
          </w:p>
          <w:p w:rsidR="00ED6795" w:rsidRPr="009A5405" w:rsidRDefault="00ED6795" w:rsidP="007D3B24">
            <w:pPr>
              <w:jc w:val="right"/>
              <w:rPr>
                <w:sz w:val="26"/>
              </w:rPr>
            </w:pPr>
          </w:p>
          <w:p w:rsidR="00ED6795" w:rsidRPr="00ED6795" w:rsidRDefault="00ED6795" w:rsidP="007D3B24">
            <w:pPr>
              <w:jc w:val="right"/>
              <w:rPr>
                <w:sz w:val="26"/>
                <w:lang w:val="en-US"/>
              </w:rPr>
            </w:pPr>
            <w:r>
              <w:rPr>
                <w:sz w:val="26"/>
                <w:lang w:val="en-US"/>
              </w:rPr>
              <w:t>76</w:t>
            </w:r>
          </w:p>
        </w:tc>
      </w:tr>
    </w:tbl>
    <w:p w:rsidR="003B515C" w:rsidRDefault="003B515C" w:rsidP="00295509">
      <w:pPr>
        <w:pStyle w:val="3"/>
        <w:rPr>
          <w:b/>
          <w:bCs/>
          <w:sz w:val="24"/>
        </w:rPr>
      </w:pPr>
    </w:p>
    <w:p w:rsidR="00A00AD7" w:rsidRPr="00A00AD7" w:rsidRDefault="00A00AD7" w:rsidP="00A00AD7"/>
    <w:p w:rsidR="00295509" w:rsidRDefault="006507C7" w:rsidP="00295509">
      <w:pPr>
        <w:pStyle w:val="3"/>
        <w:rPr>
          <w:b/>
          <w:bCs/>
          <w:sz w:val="24"/>
        </w:rPr>
      </w:pPr>
      <w:r>
        <w:rPr>
          <w:b/>
          <w:bCs/>
          <w:sz w:val="24"/>
        </w:rPr>
        <w:t>РАЗДЕЛ  ТРЕТ</w:t>
      </w:r>
      <w:r w:rsidR="00295509">
        <w:rPr>
          <w:b/>
          <w:bCs/>
          <w:sz w:val="24"/>
        </w:rPr>
        <w:t>ИЙ</w:t>
      </w:r>
    </w:p>
    <w:p w:rsidR="00295509" w:rsidRDefault="00295509" w:rsidP="00295509">
      <w:pPr>
        <w:rPr>
          <w:b/>
          <w:bCs/>
          <w:sz w:val="28"/>
        </w:rPr>
      </w:pPr>
      <w:r>
        <w:rPr>
          <w:b/>
          <w:bCs/>
          <w:sz w:val="28"/>
        </w:rPr>
        <w:t>Решения районного Собрания депутатов:</w:t>
      </w:r>
    </w:p>
    <w:p w:rsidR="00295509" w:rsidRDefault="00295509" w:rsidP="00295509">
      <w:pPr>
        <w:rPr>
          <w:b/>
          <w:bCs/>
          <w:sz w:val="28"/>
        </w:rPr>
      </w:pPr>
    </w:p>
    <w:tbl>
      <w:tblPr>
        <w:tblW w:w="9227" w:type="dxa"/>
        <w:tblLook w:val="0000"/>
      </w:tblPr>
      <w:tblGrid>
        <w:gridCol w:w="7905"/>
        <w:gridCol w:w="351"/>
        <w:gridCol w:w="971"/>
      </w:tblGrid>
      <w:tr w:rsidR="00295509" w:rsidTr="00C3692C">
        <w:trPr>
          <w:cantSplit/>
        </w:trPr>
        <w:tc>
          <w:tcPr>
            <w:tcW w:w="7905" w:type="dxa"/>
          </w:tcPr>
          <w:p w:rsidR="00295509" w:rsidRPr="00C31F5C" w:rsidRDefault="00295509" w:rsidP="00295509">
            <w:pPr>
              <w:pStyle w:val="22"/>
              <w:spacing w:line="240" w:lineRule="auto"/>
              <w:ind w:firstLine="0"/>
              <w:rPr>
                <w:sz w:val="26"/>
                <w:szCs w:val="26"/>
              </w:rPr>
            </w:pPr>
            <w:r>
              <w:rPr>
                <w:sz w:val="26"/>
                <w:szCs w:val="26"/>
              </w:rPr>
              <w:t>от 2</w:t>
            </w:r>
            <w:r w:rsidR="00C31F5C">
              <w:rPr>
                <w:sz w:val="26"/>
                <w:szCs w:val="26"/>
              </w:rPr>
              <w:t>3</w:t>
            </w:r>
            <w:r>
              <w:rPr>
                <w:sz w:val="26"/>
                <w:szCs w:val="26"/>
              </w:rPr>
              <w:t>.</w:t>
            </w:r>
            <w:r w:rsidR="00C31F5C" w:rsidRPr="00C31F5C">
              <w:rPr>
                <w:sz w:val="26"/>
                <w:szCs w:val="26"/>
              </w:rPr>
              <w:t>08</w:t>
            </w:r>
            <w:r w:rsidR="00AF3217">
              <w:rPr>
                <w:sz w:val="26"/>
                <w:szCs w:val="26"/>
              </w:rPr>
              <w:t>.201</w:t>
            </w:r>
            <w:r w:rsidR="00C31F5C" w:rsidRPr="00C31F5C">
              <w:rPr>
                <w:sz w:val="26"/>
                <w:szCs w:val="26"/>
              </w:rPr>
              <w:t>8</w:t>
            </w:r>
            <w:r w:rsidR="00AF3217">
              <w:rPr>
                <w:sz w:val="26"/>
                <w:szCs w:val="26"/>
              </w:rPr>
              <w:t xml:space="preserve">  № </w:t>
            </w:r>
            <w:r w:rsidR="00C31F5C" w:rsidRPr="00C31F5C">
              <w:rPr>
                <w:sz w:val="26"/>
                <w:szCs w:val="26"/>
              </w:rPr>
              <w:t>46</w:t>
            </w:r>
          </w:p>
          <w:p w:rsidR="00295509" w:rsidRPr="00603536" w:rsidRDefault="00295509" w:rsidP="00295509">
            <w:pPr>
              <w:rPr>
                <w:sz w:val="26"/>
                <w:szCs w:val="26"/>
              </w:rPr>
            </w:pPr>
            <w:r w:rsidRPr="00EE1195">
              <w:t>«</w:t>
            </w:r>
            <w:r w:rsidR="00BB61AE">
              <w:rPr>
                <w:sz w:val="26"/>
                <w:szCs w:val="26"/>
              </w:rPr>
              <w:t xml:space="preserve">О внесении изменений </w:t>
            </w:r>
            <w:r w:rsidR="00C31F5C">
              <w:rPr>
                <w:sz w:val="26"/>
                <w:szCs w:val="26"/>
              </w:rPr>
              <w:t xml:space="preserve">и дополнений </w:t>
            </w:r>
            <w:r w:rsidR="00BB61AE">
              <w:rPr>
                <w:sz w:val="26"/>
                <w:szCs w:val="26"/>
              </w:rPr>
              <w:t>в решение районного Собр</w:t>
            </w:r>
            <w:r w:rsidR="00C31F5C">
              <w:rPr>
                <w:sz w:val="26"/>
                <w:szCs w:val="26"/>
              </w:rPr>
              <w:t>ания депутатов от 08.11.2016 № 63</w:t>
            </w:r>
            <w:r w:rsidR="00BB61AE">
              <w:rPr>
                <w:sz w:val="26"/>
                <w:szCs w:val="26"/>
              </w:rPr>
              <w:t xml:space="preserve"> «Об утверждении </w:t>
            </w:r>
            <w:r w:rsidR="00C31F5C">
              <w:rPr>
                <w:sz w:val="26"/>
                <w:szCs w:val="26"/>
              </w:rPr>
              <w:t>Правил землепользования и застройки муниципального образования Поломошенский сельсовет Новичихинского района Алтайского края</w:t>
            </w:r>
            <w:r w:rsidRPr="00603536">
              <w:rPr>
                <w:sz w:val="26"/>
                <w:szCs w:val="26"/>
              </w:rPr>
              <w:t>»</w:t>
            </w:r>
          </w:p>
          <w:p w:rsidR="00295509" w:rsidRPr="00C46261" w:rsidRDefault="00295509" w:rsidP="00295509">
            <w:pPr>
              <w:pStyle w:val="a5"/>
              <w:rPr>
                <w:rFonts w:ascii="Times New Roman" w:hAnsi="Times New Roman" w:cs="Times New Roman"/>
                <w:sz w:val="10"/>
                <w:szCs w:val="10"/>
              </w:rPr>
            </w:pPr>
          </w:p>
        </w:tc>
        <w:tc>
          <w:tcPr>
            <w:tcW w:w="351" w:type="dxa"/>
          </w:tcPr>
          <w:p w:rsidR="00295509" w:rsidRDefault="00295509" w:rsidP="00295509">
            <w:pPr>
              <w:rPr>
                <w:sz w:val="26"/>
              </w:rPr>
            </w:pPr>
          </w:p>
        </w:tc>
        <w:tc>
          <w:tcPr>
            <w:tcW w:w="971" w:type="dxa"/>
          </w:tcPr>
          <w:p w:rsidR="005C716F" w:rsidRPr="008220F8" w:rsidRDefault="005C716F" w:rsidP="00295509">
            <w:pPr>
              <w:jc w:val="right"/>
              <w:rPr>
                <w:sz w:val="26"/>
              </w:rPr>
            </w:pPr>
          </w:p>
          <w:p w:rsidR="00ED6795" w:rsidRPr="008220F8" w:rsidRDefault="00ED6795" w:rsidP="00295509">
            <w:pPr>
              <w:jc w:val="right"/>
              <w:rPr>
                <w:sz w:val="26"/>
              </w:rPr>
            </w:pPr>
          </w:p>
          <w:p w:rsidR="00ED6795" w:rsidRPr="008220F8" w:rsidRDefault="00ED6795" w:rsidP="00295509">
            <w:pPr>
              <w:jc w:val="right"/>
              <w:rPr>
                <w:sz w:val="26"/>
              </w:rPr>
            </w:pPr>
          </w:p>
          <w:p w:rsidR="00ED6795" w:rsidRPr="008220F8" w:rsidRDefault="00ED6795" w:rsidP="00295509">
            <w:pPr>
              <w:jc w:val="right"/>
              <w:rPr>
                <w:sz w:val="26"/>
              </w:rPr>
            </w:pPr>
          </w:p>
          <w:p w:rsidR="00ED6795" w:rsidRPr="008220F8" w:rsidRDefault="00ED6795" w:rsidP="00295509">
            <w:pPr>
              <w:jc w:val="right"/>
              <w:rPr>
                <w:sz w:val="26"/>
              </w:rPr>
            </w:pPr>
          </w:p>
          <w:p w:rsidR="00ED6795" w:rsidRPr="00ED6795" w:rsidRDefault="00ED6795" w:rsidP="00295509">
            <w:pPr>
              <w:jc w:val="right"/>
              <w:rPr>
                <w:sz w:val="26"/>
                <w:lang w:val="en-US"/>
              </w:rPr>
            </w:pPr>
            <w:r>
              <w:rPr>
                <w:sz w:val="26"/>
                <w:lang w:val="en-US"/>
              </w:rPr>
              <w:t>80</w:t>
            </w:r>
          </w:p>
        </w:tc>
      </w:tr>
      <w:tr w:rsidR="00C31F5C" w:rsidTr="00C3692C">
        <w:trPr>
          <w:cantSplit/>
        </w:trPr>
        <w:tc>
          <w:tcPr>
            <w:tcW w:w="7905" w:type="dxa"/>
          </w:tcPr>
          <w:p w:rsidR="00C31F5C" w:rsidRPr="00C31F5C" w:rsidRDefault="00C31F5C" w:rsidP="007D3B24">
            <w:pPr>
              <w:pStyle w:val="22"/>
              <w:spacing w:line="240" w:lineRule="auto"/>
              <w:ind w:firstLine="0"/>
              <w:rPr>
                <w:sz w:val="26"/>
                <w:szCs w:val="26"/>
              </w:rPr>
            </w:pPr>
            <w:r>
              <w:rPr>
                <w:sz w:val="26"/>
                <w:szCs w:val="26"/>
              </w:rPr>
              <w:t>от 23.</w:t>
            </w:r>
            <w:r w:rsidRPr="00C31F5C">
              <w:rPr>
                <w:sz w:val="26"/>
                <w:szCs w:val="26"/>
              </w:rPr>
              <w:t>08</w:t>
            </w:r>
            <w:r>
              <w:rPr>
                <w:sz w:val="26"/>
                <w:szCs w:val="26"/>
              </w:rPr>
              <w:t>.201</w:t>
            </w:r>
            <w:r w:rsidRPr="00C31F5C">
              <w:rPr>
                <w:sz w:val="26"/>
                <w:szCs w:val="26"/>
              </w:rPr>
              <w:t>8</w:t>
            </w:r>
            <w:r>
              <w:rPr>
                <w:sz w:val="26"/>
                <w:szCs w:val="26"/>
              </w:rPr>
              <w:t xml:space="preserve">  № 47</w:t>
            </w:r>
          </w:p>
          <w:p w:rsidR="00C31F5C" w:rsidRPr="00603536" w:rsidRDefault="00C31F5C" w:rsidP="007D3B24">
            <w:pPr>
              <w:rPr>
                <w:sz w:val="26"/>
                <w:szCs w:val="26"/>
              </w:rPr>
            </w:pPr>
            <w:r w:rsidRPr="00EE1195">
              <w:t>«</w:t>
            </w:r>
            <w:r>
              <w:rPr>
                <w:sz w:val="26"/>
                <w:szCs w:val="26"/>
              </w:rPr>
              <w:t>О внесении изменений в Решение районного Собрания депутатов от 26.12.2017 г. № 98 «О районном бюджете муниципального образования Новичихинский район на 2018 год</w:t>
            </w:r>
            <w:r w:rsidRPr="00603536">
              <w:rPr>
                <w:sz w:val="26"/>
                <w:szCs w:val="26"/>
              </w:rPr>
              <w:t>»</w:t>
            </w:r>
          </w:p>
          <w:p w:rsidR="00C31F5C" w:rsidRPr="00C46261" w:rsidRDefault="00C31F5C" w:rsidP="007D3B24">
            <w:pPr>
              <w:pStyle w:val="a5"/>
              <w:rPr>
                <w:rFonts w:ascii="Times New Roman" w:hAnsi="Times New Roman" w:cs="Times New Roman"/>
                <w:sz w:val="10"/>
                <w:szCs w:val="10"/>
              </w:rPr>
            </w:pPr>
          </w:p>
        </w:tc>
        <w:tc>
          <w:tcPr>
            <w:tcW w:w="351" w:type="dxa"/>
          </w:tcPr>
          <w:p w:rsidR="00C31F5C" w:rsidRDefault="00C31F5C" w:rsidP="00295509">
            <w:pPr>
              <w:rPr>
                <w:sz w:val="26"/>
              </w:rPr>
            </w:pPr>
          </w:p>
        </w:tc>
        <w:tc>
          <w:tcPr>
            <w:tcW w:w="971" w:type="dxa"/>
          </w:tcPr>
          <w:p w:rsidR="00C31F5C" w:rsidRPr="008220F8" w:rsidRDefault="00C31F5C" w:rsidP="00295509">
            <w:pPr>
              <w:jc w:val="right"/>
              <w:rPr>
                <w:sz w:val="26"/>
              </w:rPr>
            </w:pPr>
          </w:p>
          <w:p w:rsidR="00ED6795" w:rsidRPr="008220F8" w:rsidRDefault="00ED6795" w:rsidP="00295509">
            <w:pPr>
              <w:jc w:val="right"/>
              <w:rPr>
                <w:sz w:val="26"/>
              </w:rPr>
            </w:pPr>
          </w:p>
          <w:p w:rsidR="00ED6795" w:rsidRPr="008220F8" w:rsidRDefault="00ED6795" w:rsidP="00295509">
            <w:pPr>
              <w:jc w:val="right"/>
              <w:rPr>
                <w:sz w:val="26"/>
              </w:rPr>
            </w:pPr>
          </w:p>
          <w:p w:rsidR="00ED6795" w:rsidRPr="00ED6795" w:rsidRDefault="00ED6795" w:rsidP="00295509">
            <w:pPr>
              <w:jc w:val="right"/>
              <w:rPr>
                <w:sz w:val="26"/>
                <w:lang w:val="en-US"/>
              </w:rPr>
            </w:pPr>
            <w:r>
              <w:rPr>
                <w:sz w:val="26"/>
                <w:lang w:val="en-US"/>
              </w:rPr>
              <w:t>113</w:t>
            </w:r>
          </w:p>
        </w:tc>
      </w:tr>
      <w:tr w:rsidR="00C31F5C" w:rsidTr="00C3692C">
        <w:trPr>
          <w:cantSplit/>
        </w:trPr>
        <w:tc>
          <w:tcPr>
            <w:tcW w:w="7905" w:type="dxa"/>
          </w:tcPr>
          <w:p w:rsidR="00C31F5C" w:rsidRPr="00C31F5C" w:rsidRDefault="00C31F5C" w:rsidP="007D3B24">
            <w:pPr>
              <w:pStyle w:val="22"/>
              <w:spacing w:line="240" w:lineRule="auto"/>
              <w:ind w:firstLine="0"/>
              <w:rPr>
                <w:sz w:val="26"/>
                <w:szCs w:val="26"/>
              </w:rPr>
            </w:pPr>
            <w:r>
              <w:rPr>
                <w:sz w:val="26"/>
                <w:szCs w:val="26"/>
              </w:rPr>
              <w:t>от 23.</w:t>
            </w:r>
            <w:r w:rsidRPr="00C31F5C">
              <w:rPr>
                <w:sz w:val="26"/>
                <w:szCs w:val="26"/>
              </w:rPr>
              <w:t>08</w:t>
            </w:r>
            <w:r>
              <w:rPr>
                <w:sz w:val="26"/>
                <w:szCs w:val="26"/>
              </w:rPr>
              <w:t>.201</w:t>
            </w:r>
            <w:r w:rsidRPr="00C31F5C">
              <w:rPr>
                <w:sz w:val="26"/>
                <w:szCs w:val="26"/>
              </w:rPr>
              <w:t>8</w:t>
            </w:r>
            <w:r>
              <w:rPr>
                <w:sz w:val="26"/>
                <w:szCs w:val="26"/>
              </w:rPr>
              <w:t xml:space="preserve">  № 48</w:t>
            </w:r>
          </w:p>
          <w:p w:rsidR="00C31F5C" w:rsidRPr="00603536" w:rsidRDefault="00C31F5C" w:rsidP="007D3B24">
            <w:pPr>
              <w:rPr>
                <w:sz w:val="26"/>
                <w:szCs w:val="26"/>
              </w:rPr>
            </w:pPr>
            <w:r w:rsidRPr="00EE1195">
              <w:t>«</w:t>
            </w:r>
            <w:r>
              <w:rPr>
                <w:sz w:val="26"/>
                <w:szCs w:val="26"/>
              </w:rPr>
              <w:t>Об утверждении инвестиционного паспорта муниципального образования Новичихинский район</w:t>
            </w:r>
            <w:r w:rsidRPr="00603536">
              <w:rPr>
                <w:sz w:val="26"/>
                <w:szCs w:val="26"/>
              </w:rPr>
              <w:t>»</w:t>
            </w:r>
          </w:p>
          <w:p w:rsidR="00C31F5C" w:rsidRPr="00C46261" w:rsidRDefault="00C31F5C" w:rsidP="007D3B24">
            <w:pPr>
              <w:pStyle w:val="a5"/>
              <w:rPr>
                <w:rFonts w:ascii="Times New Roman" w:hAnsi="Times New Roman" w:cs="Times New Roman"/>
                <w:sz w:val="10"/>
                <w:szCs w:val="10"/>
              </w:rPr>
            </w:pPr>
          </w:p>
        </w:tc>
        <w:tc>
          <w:tcPr>
            <w:tcW w:w="351" w:type="dxa"/>
          </w:tcPr>
          <w:p w:rsidR="00C31F5C" w:rsidRDefault="00C31F5C" w:rsidP="00295509">
            <w:pPr>
              <w:rPr>
                <w:sz w:val="26"/>
              </w:rPr>
            </w:pPr>
          </w:p>
        </w:tc>
        <w:tc>
          <w:tcPr>
            <w:tcW w:w="971" w:type="dxa"/>
          </w:tcPr>
          <w:p w:rsidR="00C31F5C" w:rsidRPr="008220F8" w:rsidRDefault="00C31F5C" w:rsidP="00295509">
            <w:pPr>
              <w:jc w:val="right"/>
              <w:rPr>
                <w:sz w:val="26"/>
              </w:rPr>
            </w:pPr>
          </w:p>
          <w:p w:rsidR="00ED6795" w:rsidRPr="008220F8" w:rsidRDefault="00ED6795" w:rsidP="00295509">
            <w:pPr>
              <w:jc w:val="right"/>
              <w:rPr>
                <w:sz w:val="26"/>
              </w:rPr>
            </w:pPr>
          </w:p>
          <w:p w:rsidR="00ED6795" w:rsidRPr="00ED6795" w:rsidRDefault="00ED6795" w:rsidP="00295509">
            <w:pPr>
              <w:jc w:val="right"/>
              <w:rPr>
                <w:sz w:val="26"/>
                <w:lang w:val="en-US"/>
              </w:rPr>
            </w:pPr>
            <w:r>
              <w:rPr>
                <w:sz w:val="26"/>
                <w:lang w:val="en-US"/>
              </w:rPr>
              <w:t>150</w:t>
            </w:r>
          </w:p>
        </w:tc>
      </w:tr>
      <w:tr w:rsidR="00C31F5C" w:rsidTr="00C3692C">
        <w:trPr>
          <w:cantSplit/>
        </w:trPr>
        <w:tc>
          <w:tcPr>
            <w:tcW w:w="7905" w:type="dxa"/>
          </w:tcPr>
          <w:p w:rsidR="00C31F5C" w:rsidRPr="00C31F5C" w:rsidRDefault="00C31F5C" w:rsidP="007D3B24">
            <w:pPr>
              <w:pStyle w:val="22"/>
              <w:spacing w:line="240" w:lineRule="auto"/>
              <w:ind w:firstLine="0"/>
              <w:rPr>
                <w:sz w:val="26"/>
                <w:szCs w:val="26"/>
              </w:rPr>
            </w:pPr>
            <w:r>
              <w:rPr>
                <w:sz w:val="26"/>
                <w:szCs w:val="26"/>
              </w:rPr>
              <w:t>от 23.</w:t>
            </w:r>
            <w:r w:rsidRPr="00C31F5C">
              <w:rPr>
                <w:sz w:val="26"/>
                <w:szCs w:val="26"/>
              </w:rPr>
              <w:t>08</w:t>
            </w:r>
            <w:r>
              <w:rPr>
                <w:sz w:val="26"/>
                <w:szCs w:val="26"/>
              </w:rPr>
              <w:t>.201</w:t>
            </w:r>
            <w:r w:rsidRPr="00C31F5C">
              <w:rPr>
                <w:sz w:val="26"/>
                <w:szCs w:val="26"/>
              </w:rPr>
              <w:t>8</w:t>
            </w:r>
            <w:r>
              <w:rPr>
                <w:sz w:val="26"/>
                <w:szCs w:val="26"/>
              </w:rPr>
              <w:t xml:space="preserve">  № 49</w:t>
            </w:r>
          </w:p>
          <w:p w:rsidR="00C31F5C" w:rsidRPr="00603536" w:rsidRDefault="00C31F5C" w:rsidP="007D3B24">
            <w:pPr>
              <w:rPr>
                <w:sz w:val="26"/>
                <w:szCs w:val="26"/>
              </w:rPr>
            </w:pPr>
            <w:r w:rsidRPr="00EE1195">
              <w:t>«</w:t>
            </w:r>
            <w:r>
              <w:rPr>
                <w:sz w:val="26"/>
                <w:szCs w:val="26"/>
              </w:rPr>
              <w:t>О внесении изменений и дополнений в Устав муниципального образования Новичихинский район Алтайского края</w:t>
            </w:r>
            <w:r w:rsidRPr="00603536">
              <w:rPr>
                <w:sz w:val="26"/>
                <w:szCs w:val="26"/>
              </w:rPr>
              <w:t>»</w:t>
            </w:r>
          </w:p>
          <w:p w:rsidR="00C31F5C" w:rsidRPr="00C46261" w:rsidRDefault="00C31F5C" w:rsidP="007D3B24">
            <w:pPr>
              <w:pStyle w:val="a5"/>
              <w:rPr>
                <w:rFonts w:ascii="Times New Roman" w:hAnsi="Times New Roman" w:cs="Times New Roman"/>
                <w:sz w:val="10"/>
                <w:szCs w:val="10"/>
              </w:rPr>
            </w:pPr>
          </w:p>
        </w:tc>
        <w:tc>
          <w:tcPr>
            <w:tcW w:w="351" w:type="dxa"/>
          </w:tcPr>
          <w:p w:rsidR="00C31F5C" w:rsidRDefault="00C31F5C" w:rsidP="00295509">
            <w:pPr>
              <w:rPr>
                <w:sz w:val="26"/>
              </w:rPr>
            </w:pPr>
          </w:p>
        </w:tc>
        <w:tc>
          <w:tcPr>
            <w:tcW w:w="971" w:type="dxa"/>
          </w:tcPr>
          <w:p w:rsidR="00C31F5C" w:rsidRPr="008220F8" w:rsidRDefault="00C31F5C" w:rsidP="00295509">
            <w:pPr>
              <w:jc w:val="right"/>
              <w:rPr>
                <w:sz w:val="26"/>
              </w:rPr>
            </w:pPr>
          </w:p>
          <w:p w:rsidR="00ED6795" w:rsidRPr="008220F8" w:rsidRDefault="00ED6795" w:rsidP="00295509">
            <w:pPr>
              <w:jc w:val="right"/>
              <w:rPr>
                <w:sz w:val="26"/>
              </w:rPr>
            </w:pPr>
          </w:p>
          <w:p w:rsidR="00ED6795" w:rsidRPr="00ED6795" w:rsidRDefault="00ED6795" w:rsidP="00295509">
            <w:pPr>
              <w:jc w:val="right"/>
              <w:rPr>
                <w:sz w:val="26"/>
                <w:lang w:val="en-US"/>
              </w:rPr>
            </w:pPr>
            <w:r>
              <w:rPr>
                <w:sz w:val="26"/>
                <w:lang w:val="en-US"/>
              </w:rPr>
              <w:t>179</w:t>
            </w:r>
          </w:p>
        </w:tc>
      </w:tr>
      <w:tr w:rsidR="00C31F5C" w:rsidTr="00C3692C">
        <w:trPr>
          <w:cantSplit/>
        </w:trPr>
        <w:tc>
          <w:tcPr>
            <w:tcW w:w="7905" w:type="dxa"/>
          </w:tcPr>
          <w:p w:rsidR="00C31F5C" w:rsidRPr="00C31F5C" w:rsidRDefault="00C31F5C" w:rsidP="007D3B24">
            <w:pPr>
              <w:pStyle w:val="22"/>
              <w:spacing w:line="240" w:lineRule="auto"/>
              <w:ind w:firstLine="0"/>
              <w:rPr>
                <w:sz w:val="26"/>
                <w:szCs w:val="26"/>
              </w:rPr>
            </w:pPr>
            <w:r>
              <w:rPr>
                <w:sz w:val="26"/>
                <w:szCs w:val="26"/>
              </w:rPr>
              <w:t>от 23.</w:t>
            </w:r>
            <w:r w:rsidRPr="00C31F5C">
              <w:rPr>
                <w:sz w:val="26"/>
                <w:szCs w:val="26"/>
              </w:rPr>
              <w:t>08</w:t>
            </w:r>
            <w:r>
              <w:rPr>
                <w:sz w:val="26"/>
                <w:szCs w:val="26"/>
              </w:rPr>
              <w:t>.201</w:t>
            </w:r>
            <w:r w:rsidRPr="00C31F5C">
              <w:rPr>
                <w:sz w:val="26"/>
                <w:szCs w:val="26"/>
              </w:rPr>
              <w:t>8</w:t>
            </w:r>
            <w:r>
              <w:rPr>
                <w:sz w:val="26"/>
                <w:szCs w:val="26"/>
              </w:rPr>
              <w:t xml:space="preserve">  № 50</w:t>
            </w:r>
          </w:p>
          <w:p w:rsidR="00C31F5C" w:rsidRPr="00603536" w:rsidRDefault="00C31F5C" w:rsidP="007D3B24">
            <w:pPr>
              <w:rPr>
                <w:sz w:val="26"/>
                <w:szCs w:val="26"/>
              </w:rPr>
            </w:pPr>
            <w:r w:rsidRPr="00EE1195">
              <w:t>«</w:t>
            </w:r>
            <w:r>
              <w:rPr>
                <w:sz w:val="26"/>
                <w:szCs w:val="26"/>
              </w:rPr>
              <w:t>О внесении изменений в решение Собрания депутатов № 14 от 16.03.2010 «Об утверждении перечня общественных мест, пребывание несовершеннолетних в которых ограничено</w:t>
            </w:r>
            <w:r w:rsidRPr="00603536">
              <w:rPr>
                <w:sz w:val="26"/>
                <w:szCs w:val="26"/>
              </w:rPr>
              <w:t>»</w:t>
            </w:r>
          </w:p>
          <w:p w:rsidR="00C31F5C" w:rsidRPr="00C46261" w:rsidRDefault="00C31F5C" w:rsidP="007D3B24">
            <w:pPr>
              <w:pStyle w:val="a5"/>
              <w:rPr>
                <w:rFonts w:ascii="Times New Roman" w:hAnsi="Times New Roman" w:cs="Times New Roman"/>
                <w:sz w:val="10"/>
                <w:szCs w:val="10"/>
              </w:rPr>
            </w:pPr>
          </w:p>
        </w:tc>
        <w:tc>
          <w:tcPr>
            <w:tcW w:w="351" w:type="dxa"/>
          </w:tcPr>
          <w:p w:rsidR="00C31F5C" w:rsidRDefault="00C31F5C" w:rsidP="00295509">
            <w:pPr>
              <w:rPr>
                <w:sz w:val="26"/>
              </w:rPr>
            </w:pPr>
          </w:p>
        </w:tc>
        <w:tc>
          <w:tcPr>
            <w:tcW w:w="971" w:type="dxa"/>
          </w:tcPr>
          <w:p w:rsidR="00C31F5C" w:rsidRPr="008220F8" w:rsidRDefault="00C31F5C" w:rsidP="00295509">
            <w:pPr>
              <w:jc w:val="right"/>
              <w:rPr>
                <w:sz w:val="26"/>
              </w:rPr>
            </w:pPr>
          </w:p>
          <w:p w:rsidR="00ED6795" w:rsidRPr="008220F8" w:rsidRDefault="00ED6795" w:rsidP="00295509">
            <w:pPr>
              <w:jc w:val="right"/>
              <w:rPr>
                <w:sz w:val="26"/>
              </w:rPr>
            </w:pPr>
          </w:p>
          <w:p w:rsidR="00ED6795" w:rsidRPr="008220F8" w:rsidRDefault="00ED6795" w:rsidP="00295509">
            <w:pPr>
              <w:jc w:val="right"/>
              <w:rPr>
                <w:sz w:val="26"/>
              </w:rPr>
            </w:pPr>
          </w:p>
          <w:p w:rsidR="00ED6795" w:rsidRPr="00ED6795" w:rsidRDefault="00ED6795" w:rsidP="00295509">
            <w:pPr>
              <w:jc w:val="right"/>
              <w:rPr>
                <w:sz w:val="26"/>
                <w:lang w:val="en-US"/>
              </w:rPr>
            </w:pPr>
            <w:r>
              <w:rPr>
                <w:sz w:val="26"/>
                <w:lang w:val="en-US"/>
              </w:rPr>
              <w:t>190</w:t>
            </w:r>
          </w:p>
        </w:tc>
      </w:tr>
      <w:tr w:rsidR="00C31F5C" w:rsidTr="00C3692C">
        <w:trPr>
          <w:cantSplit/>
        </w:trPr>
        <w:tc>
          <w:tcPr>
            <w:tcW w:w="7905" w:type="dxa"/>
          </w:tcPr>
          <w:p w:rsidR="00C31F5C" w:rsidRPr="00C31F5C" w:rsidRDefault="00C31F5C" w:rsidP="007D3B24">
            <w:pPr>
              <w:pStyle w:val="22"/>
              <w:spacing w:line="240" w:lineRule="auto"/>
              <w:ind w:firstLine="0"/>
              <w:rPr>
                <w:sz w:val="26"/>
                <w:szCs w:val="26"/>
              </w:rPr>
            </w:pPr>
            <w:r>
              <w:rPr>
                <w:sz w:val="26"/>
                <w:szCs w:val="26"/>
              </w:rPr>
              <w:t>от 23.</w:t>
            </w:r>
            <w:r w:rsidRPr="00C31F5C">
              <w:rPr>
                <w:sz w:val="26"/>
                <w:szCs w:val="26"/>
              </w:rPr>
              <w:t>08</w:t>
            </w:r>
            <w:r>
              <w:rPr>
                <w:sz w:val="26"/>
                <w:szCs w:val="26"/>
              </w:rPr>
              <w:t>.201</w:t>
            </w:r>
            <w:r w:rsidRPr="00C31F5C">
              <w:rPr>
                <w:sz w:val="26"/>
                <w:szCs w:val="26"/>
              </w:rPr>
              <w:t>8</w:t>
            </w:r>
            <w:r>
              <w:rPr>
                <w:sz w:val="26"/>
                <w:szCs w:val="26"/>
              </w:rPr>
              <w:t xml:space="preserve">  № 51</w:t>
            </w:r>
          </w:p>
          <w:p w:rsidR="00C31F5C" w:rsidRPr="00603536" w:rsidRDefault="00C31F5C" w:rsidP="007D3B24">
            <w:pPr>
              <w:rPr>
                <w:sz w:val="26"/>
                <w:szCs w:val="26"/>
              </w:rPr>
            </w:pPr>
            <w:r w:rsidRPr="00EE1195">
              <w:t>«</w:t>
            </w:r>
            <w:r>
              <w:rPr>
                <w:sz w:val="26"/>
                <w:szCs w:val="26"/>
              </w:rPr>
              <w:t>Об утверждении Порядка предоставления помещений для проведения встреч депутатов с избирателями, определении специально отведенных мест и перечня помещений для проведения встреч депутатов с избирателями на территории</w:t>
            </w:r>
            <w:r w:rsidR="00EE125C">
              <w:rPr>
                <w:sz w:val="26"/>
                <w:szCs w:val="26"/>
              </w:rPr>
              <w:t xml:space="preserve"> муниципального образования Новичихинский район Алтайского края</w:t>
            </w:r>
            <w:r w:rsidRPr="00603536">
              <w:rPr>
                <w:sz w:val="26"/>
                <w:szCs w:val="26"/>
              </w:rPr>
              <w:t>»</w:t>
            </w:r>
          </w:p>
          <w:p w:rsidR="00C31F5C" w:rsidRPr="00C46261" w:rsidRDefault="00C31F5C" w:rsidP="007D3B24">
            <w:pPr>
              <w:pStyle w:val="a5"/>
              <w:rPr>
                <w:rFonts w:ascii="Times New Roman" w:hAnsi="Times New Roman" w:cs="Times New Roman"/>
                <w:sz w:val="10"/>
                <w:szCs w:val="10"/>
              </w:rPr>
            </w:pPr>
          </w:p>
        </w:tc>
        <w:tc>
          <w:tcPr>
            <w:tcW w:w="351" w:type="dxa"/>
          </w:tcPr>
          <w:p w:rsidR="00C31F5C" w:rsidRDefault="00C31F5C" w:rsidP="00295509">
            <w:pPr>
              <w:rPr>
                <w:sz w:val="26"/>
              </w:rPr>
            </w:pPr>
          </w:p>
        </w:tc>
        <w:tc>
          <w:tcPr>
            <w:tcW w:w="971" w:type="dxa"/>
          </w:tcPr>
          <w:p w:rsidR="00C31F5C" w:rsidRPr="008220F8" w:rsidRDefault="00C31F5C" w:rsidP="00295509">
            <w:pPr>
              <w:jc w:val="right"/>
              <w:rPr>
                <w:sz w:val="26"/>
              </w:rPr>
            </w:pPr>
          </w:p>
          <w:p w:rsidR="00ED6795" w:rsidRPr="008220F8" w:rsidRDefault="00ED6795" w:rsidP="00295509">
            <w:pPr>
              <w:jc w:val="right"/>
              <w:rPr>
                <w:sz w:val="26"/>
              </w:rPr>
            </w:pPr>
          </w:p>
          <w:p w:rsidR="00ED6795" w:rsidRPr="008220F8" w:rsidRDefault="00ED6795" w:rsidP="00295509">
            <w:pPr>
              <w:jc w:val="right"/>
              <w:rPr>
                <w:sz w:val="26"/>
              </w:rPr>
            </w:pPr>
          </w:p>
          <w:p w:rsidR="00ED6795" w:rsidRPr="008220F8" w:rsidRDefault="00ED6795" w:rsidP="00295509">
            <w:pPr>
              <w:jc w:val="right"/>
              <w:rPr>
                <w:sz w:val="26"/>
              </w:rPr>
            </w:pPr>
          </w:p>
          <w:p w:rsidR="00ED6795" w:rsidRPr="008220F8" w:rsidRDefault="00ED6795" w:rsidP="00295509">
            <w:pPr>
              <w:jc w:val="right"/>
              <w:rPr>
                <w:sz w:val="26"/>
              </w:rPr>
            </w:pPr>
          </w:p>
          <w:p w:rsidR="00ED6795" w:rsidRPr="00ED6795" w:rsidRDefault="00ED6795" w:rsidP="00295509">
            <w:pPr>
              <w:jc w:val="right"/>
              <w:rPr>
                <w:sz w:val="26"/>
                <w:lang w:val="en-US"/>
              </w:rPr>
            </w:pPr>
            <w:r>
              <w:rPr>
                <w:sz w:val="26"/>
                <w:lang w:val="en-US"/>
              </w:rPr>
              <w:t>191</w:t>
            </w:r>
          </w:p>
        </w:tc>
      </w:tr>
      <w:tr w:rsidR="00EE125C" w:rsidTr="00C3692C">
        <w:trPr>
          <w:cantSplit/>
        </w:trPr>
        <w:tc>
          <w:tcPr>
            <w:tcW w:w="7905" w:type="dxa"/>
          </w:tcPr>
          <w:p w:rsidR="00EE125C" w:rsidRPr="00C31F5C" w:rsidRDefault="00EE125C" w:rsidP="007D3B24">
            <w:pPr>
              <w:pStyle w:val="22"/>
              <w:spacing w:line="240" w:lineRule="auto"/>
              <w:ind w:firstLine="0"/>
              <w:rPr>
                <w:sz w:val="26"/>
                <w:szCs w:val="26"/>
              </w:rPr>
            </w:pPr>
            <w:r>
              <w:rPr>
                <w:sz w:val="26"/>
                <w:szCs w:val="26"/>
              </w:rPr>
              <w:t>от 23.</w:t>
            </w:r>
            <w:r w:rsidRPr="00C31F5C">
              <w:rPr>
                <w:sz w:val="26"/>
                <w:szCs w:val="26"/>
              </w:rPr>
              <w:t>08</w:t>
            </w:r>
            <w:r>
              <w:rPr>
                <w:sz w:val="26"/>
                <w:szCs w:val="26"/>
              </w:rPr>
              <w:t>.201</w:t>
            </w:r>
            <w:r w:rsidRPr="00C31F5C">
              <w:rPr>
                <w:sz w:val="26"/>
                <w:szCs w:val="26"/>
              </w:rPr>
              <w:t>8</w:t>
            </w:r>
            <w:r>
              <w:rPr>
                <w:sz w:val="26"/>
                <w:szCs w:val="26"/>
              </w:rPr>
              <w:t xml:space="preserve">  № 52</w:t>
            </w:r>
          </w:p>
          <w:p w:rsidR="00EE125C" w:rsidRPr="00603536" w:rsidRDefault="00EE125C" w:rsidP="007D3B24">
            <w:pPr>
              <w:rPr>
                <w:sz w:val="26"/>
                <w:szCs w:val="26"/>
              </w:rPr>
            </w:pPr>
            <w:r w:rsidRPr="00EE1195">
              <w:t>«</w:t>
            </w:r>
            <w:r>
              <w:rPr>
                <w:sz w:val="26"/>
                <w:szCs w:val="26"/>
              </w:rPr>
              <w:t>О внесении изменений в решение Новичихинского районного Собрания депутатов от 29.06.2018 № 36 «Об утверждении Положения о порядке назначения, выплаты и перерасчета пенсии за выслугу лет лицам, замещавшим должности муниципальной службы Новичихинского района в новой редакции</w:t>
            </w:r>
            <w:r w:rsidRPr="00603536">
              <w:rPr>
                <w:sz w:val="26"/>
                <w:szCs w:val="26"/>
              </w:rPr>
              <w:t>»</w:t>
            </w:r>
          </w:p>
          <w:p w:rsidR="00EE125C" w:rsidRPr="00C46261" w:rsidRDefault="00EE125C" w:rsidP="007D3B24">
            <w:pPr>
              <w:pStyle w:val="a5"/>
              <w:rPr>
                <w:rFonts w:ascii="Times New Roman" w:hAnsi="Times New Roman" w:cs="Times New Roman"/>
                <w:sz w:val="10"/>
                <w:szCs w:val="10"/>
              </w:rPr>
            </w:pPr>
          </w:p>
        </w:tc>
        <w:tc>
          <w:tcPr>
            <w:tcW w:w="351" w:type="dxa"/>
          </w:tcPr>
          <w:p w:rsidR="00EE125C" w:rsidRDefault="00EE125C" w:rsidP="00295509">
            <w:pPr>
              <w:rPr>
                <w:sz w:val="26"/>
              </w:rPr>
            </w:pPr>
          </w:p>
        </w:tc>
        <w:tc>
          <w:tcPr>
            <w:tcW w:w="971" w:type="dxa"/>
          </w:tcPr>
          <w:p w:rsidR="00EE125C" w:rsidRPr="008220F8" w:rsidRDefault="00EE125C" w:rsidP="00295509">
            <w:pPr>
              <w:jc w:val="right"/>
              <w:rPr>
                <w:sz w:val="26"/>
              </w:rPr>
            </w:pPr>
          </w:p>
          <w:p w:rsidR="00ED6795" w:rsidRPr="008220F8" w:rsidRDefault="00ED6795" w:rsidP="00295509">
            <w:pPr>
              <w:jc w:val="right"/>
              <w:rPr>
                <w:sz w:val="26"/>
              </w:rPr>
            </w:pPr>
          </w:p>
          <w:p w:rsidR="00ED6795" w:rsidRPr="008220F8" w:rsidRDefault="00ED6795" w:rsidP="00295509">
            <w:pPr>
              <w:jc w:val="right"/>
              <w:rPr>
                <w:sz w:val="26"/>
              </w:rPr>
            </w:pPr>
          </w:p>
          <w:p w:rsidR="00ED6795" w:rsidRPr="008220F8" w:rsidRDefault="00ED6795" w:rsidP="00295509">
            <w:pPr>
              <w:jc w:val="right"/>
              <w:rPr>
                <w:sz w:val="26"/>
              </w:rPr>
            </w:pPr>
          </w:p>
          <w:p w:rsidR="00ED6795" w:rsidRPr="008220F8" w:rsidRDefault="00ED6795" w:rsidP="00295509">
            <w:pPr>
              <w:jc w:val="right"/>
              <w:rPr>
                <w:sz w:val="26"/>
              </w:rPr>
            </w:pPr>
          </w:p>
          <w:p w:rsidR="00ED6795" w:rsidRPr="00ED6795" w:rsidRDefault="00ED6795" w:rsidP="00295509">
            <w:pPr>
              <w:jc w:val="right"/>
              <w:rPr>
                <w:sz w:val="26"/>
                <w:lang w:val="en-US"/>
              </w:rPr>
            </w:pPr>
            <w:r>
              <w:rPr>
                <w:sz w:val="26"/>
                <w:lang w:val="en-US"/>
              </w:rPr>
              <w:t>196</w:t>
            </w:r>
          </w:p>
        </w:tc>
      </w:tr>
    </w:tbl>
    <w:p w:rsidR="00295509" w:rsidRDefault="00295509" w:rsidP="00295509">
      <w:pPr>
        <w:spacing w:line="480" w:lineRule="auto"/>
        <w:rPr>
          <w:rFonts w:ascii="Arial Black" w:hAnsi="Arial Black"/>
          <w:sz w:val="56"/>
        </w:rPr>
      </w:pPr>
    </w:p>
    <w:p w:rsidR="00EE125C" w:rsidRDefault="00EE125C" w:rsidP="00295509">
      <w:pPr>
        <w:spacing w:line="480" w:lineRule="auto"/>
        <w:rPr>
          <w:rFonts w:ascii="Arial Black" w:hAnsi="Arial Black"/>
          <w:sz w:val="56"/>
        </w:rPr>
      </w:pPr>
    </w:p>
    <w:p w:rsidR="00EE125C" w:rsidRDefault="00EE125C" w:rsidP="00295509">
      <w:pPr>
        <w:spacing w:line="480" w:lineRule="auto"/>
        <w:rPr>
          <w:rFonts w:ascii="Arial Black" w:hAnsi="Arial Black"/>
          <w:sz w:val="56"/>
        </w:rPr>
      </w:pPr>
    </w:p>
    <w:p w:rsidR="00EE125C" w:rsidRDefault="00EE125C" w:rsidP="00295509">
      <w:pPr>
        <w:spacing w:line="480" w:lineRule="auto"/>
        <w:rPr>
          <w:rFonts w:ascii="Arial Black" w:hAnsi="Arial Black"/>
          <w:sz w:val="56"/>
        </w:rPr>
      </w:pPr>
    </w:p>
    <w:p w:rsidR="00EE125C" w:rsidRDefault="00EE125C" w:rsidP="00295509">
      <w:pPr>
        <w:spacing w:line="480" w:lineRule="auto"/>
        <w:rPr>
          <w:rFonts w:ascii="Arial Black" w:hAnsi="Arial Black"/>
          <w:sz w:val="56"/>
        </w:rPr>
      </w:pPr>
    </w:p>
    <w:p w:rsidR="00EE125C" w:rsidRDefault="00EE125C" w:rsidP="00295509">
      <w:pPr>
        <w:spacing w:line="480" w:lineRule="auto"/>
        <w:rPr>
          <w:rFonts w:ascii="Arial Black" w:hAnsi="Arial Black"/>
          <w:sz w:val="56"/>
        </w:rPr>
      </w:pPr>
    </w:p>
    <w:p w:rsidR="00EE125C" w:rsidRDefault="00EE125C" w:rsidP="00295509">
      <w:pPr>
        <w:spacing w:line="480" w:lineRule="auto"/>
        <w:rPr>
          <w:rFonts w:ascii="Arial Black" w:hAnsi="Arial Black"/>
          <w:sz w:val="56"/>
        </w:rPr>
      </w:pPr>
    </w:p>
    <w:p w:rsidR="00EE125C" w:rsidRDefault="00EE125C" w:rsidP="00295509">
      <w:pPr>
        <w:spacing w:line="480" w:lineRule="auto"/>
        <w:rPr>
          <w:rFonts w:ascii="Arial Black" w:hAnsi="Arial Black"/>
          <w:sz w:val="56"/>
        </w:rPr>
      </w:pPr>
    </w:p>
    <w:p w:rsidR="00EE125C" w:rsidRDefault="00EE125C" w:rsidP="00295509">
      <w:pPr>
        <w:spacing w:line="480" w:lineRule="auto"/>
        <w:rPr>
          <w:rFonts w:ascii="Arial Black" w:hAnsi="Arial Black"/>
          <w:sz w:val="56"/>
        </w:rPr>
      </w:pPr>
    </w:p>
    <w:p w:rsidR="003B515C" w:rsidRDefault="003B515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p>
    <w:p w:rsidR="006F776C" w:rsidRDefault="006F776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r>
        <w:rPr>
          <w:rFonts w:ascii="Arial Black" w:hAnsi="Arial Black"/>
          <w:sz w:val="56"/>
        </w:rPr>
        <w:t>ПОСТАНОВЛЕНИЯ</w:t>
      </w:r>
    </w:p>
    <w:p w:rsidR="003B515C" w:rsidRDefault="003B515C" w:rsidP="003B515C">
      <w:pPr>
        <w:spacing w:line="480" w:lineRule="auto"/>
        <w:jc w:val="center"/>
        <w:rPr>
          <w:rFonts w:ascii="Arial Black" w:hAnsi="Arial Black"/>
          <w:sz w:val="56"/>
        </w:rPr>
      </w:pPr>
      <w:r>
        <w:rPr>
          <w:rFonts w:ascii="Arial Black" w:hAnsi="Arial Black"/>
          <w:sz w:val="56"/>
        </w:rPr>
        <w:t xml:space="preserve">АДМИНИСТРАЦИИ </w:t>
      </w:r>
    </w:p>
    <w:p w:rsidR="003B515C" w:rsidRDefault="003B515C" w:rsidP="003B515C">
      <w:pPr>
        <w:pStyle w:val="a7"/>
        <w:spacing w:before="0" w:beforeAutospacing="0" w:after="0" w:afterAutospacing="0"/>
        <w:jc w:val="center"/>
      </w:pPr>
      <w:r>
        <w:rPr>
          <w:rFonts w:ascii="Arial Black" w:hAnsi="Arial Black"/>
          <w:sz w:val="56"/>
        </w:rPr>
        <w:t>РАЙОНА</w:t>
      </w:r>
    </w:p>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Pr="00314ABA" w:rsidRDefault="003B515C" w:rsidP="003B515C">
      <w:pPr>
        <w:jc w:val="center"/>
        <w:rPr>
          <w:b/>
          <w:iCs/>
        </w:rPr>
      </w:pPr>
    </w:p>
    <w:p w:rsidR="003B515C" w:rsidRPr="00314ABA" w:rsidRDefault="003B515C" w:rsidP="003B515C">
      <w:pPr>
        <w:jc w:val="center"/>
        <w:rPr>
          <w:b/>
          <w:iCs/>
        </w:rPr>
      </w:pPr>
    </w:p>
    <w:p w:rsidR="003B515C" w:rsidRPr="00314ABA" w:rsidRDefault="003B515C" w:rsidP="003B515C">
      <w:pPr>
        <w:jc w:val="center"/>
        <w:rPr>
          <w:b/>
          <w:iCs/>
        </w:rPr>
      </w:pPr>
    </w:p>
    <w:p w:rsidR="003B515C" w:rsidRDefault="003B515C" w:rsidP="003B515C">
      <w:pPr>
        <w:jc w:val="center"/>
        <w:rPr>
          <w:b/>
          <w:iCs/>
        </w:rPr>
      </w:pPr>
    </w:p>
    <w:p w:rsidR="003B515C" w:rsidRDefault="003B515C" w:rsidP="003B515C">
      <w:pPr>
        <w:jc w:val="center"/>
        <w:rPr>
          <w:b/>
          <w:iCs/>
        </w:rPr>
      </w:pPr>
    </w:p>
    <w:p w:rsidR="00EE125C" w:rsidRDefault="00EE125C" w:rsidP="003B515C">
      <w:pPr>
        <w:jc w:val="center"/>
        <w:rPr>
          <w:b/>
          <w:iCs/>
        </w:rPr>
      </w:pPr>
    </w:p>
    <w:p w:rsidR="00EE125C" w:rsidRDefault="00EE125C" w:rsidP="003B515C">
      <w:pPr>
        <w:jc w:val="center"/>
        <w:rPr>
          <w:b/>
          <w:iCs/>
        </w:rPr>
      </w:pPr>
    </w:p>
    <w:p w:rsidR="006F776C" w:rsidRDefault="006F776C" w:rsidP="003B515C">
      <w:pPr>
        <w:jc w:val="center"/>
        <w:rPr>
          <w:b/>
          <w:iCs/>
        </w:rPr>
      </w:pPr>
    </w:p>
    <w:p w:rsidR="003B515C" w:rsidRDefault="003B515C" w:rsidP="003B515C">
      <w:pPr>
        <w:jc w:val="center"/>
        <w:rPr>
          <w:b/>
          <w:iCs/>
        </w:rPr>
      </w:pPr>
      <w:r>
        <w:rPr>
          <w:b/>
          <w:iCs/>
        </w:rPr>
        <w:t>РОССИЙС</w:t>
      </w:r>
      <w:bookmarkStart w:id="0" w:name="_GoBack"/>
      <w:bookmarkEnd w:id="0"/>
      <w:r>
        <w:rPr>
          <w:b/>
          <w:iCs/>
        </w:rPr>
        <w:t>КАЯ   ФЕДЕРАЦИЯ</w:t>
      </w:r>
    </w:p>
    <w:p w:rsidR="003B515C" w:rsidRDefault="003B515C" w:rsidP="003B515C">
      <w:pPr>
        <w:pStyle w:val="20"/>
        <w:rPr>
          <w:b/>
          <w:iCs/>
        </w:rPr>
      </w:pPr>
      <w:r>
        <w:rPr>
          <w:b/>
          <w:iCs/>
        </w:rPr>
        <w:t>АДМИНИСТРАЦИЯ  НОВИЧИХИНСКОГО  РАЙОНА</w:t>
      </w:r>
    </w:p>
    <w:p w:rsidR="003B515C" w:rsidRDefault="003B515C" w:rsidP="003B515C">
      <w:pPr>
        <w:jc w:val="center"/>
        <w:rPr>
          <w:b/>
          <w:iCs/>
        </w:rPr>
      </w:pPr>
      <w:r>
        <w:rPr>
          <w:b/>
          <w:iCs/>
        </w:rPr>
        <w:t>АЛТАЙСКОГО  КРАЯ</w:t>
      </w:r>
    </w:p>
    <w:p w:rsidR="003B515C" w:rsidRDefault="003B515C" w:rsidP="003B515C">
      <w:pPr>
        <w:pStyle w:val="1"/>
        <w:jc w:val="center"/>
        <w:rPr>
          <w:b/>
          <w:bCs w:val="0"/>
          <w:sz w:val="36"/>
        </w:rPr>
      </w:pPr>
    </w:p>
    <w:p w:rsidR="003B515C" w:rsidRDefault="003B515C" w:rsidP="003B515C">
      <w:pPr>
        <w:pStyle w:val="1"/>
        <w:jc w:val="center"/>
        <w:rPr>
          <w:b/>
          <w:bCs w:val="0"/>
          <w:sz w:val="36"/>
        </w:rPr>
      </w:pPr>
      <w:r>
        <w:rPr>
          <w:b/>
          <w:bCs w:val="0"/>
          <w:sz w:val="36"/>
        </w:rPr>
        <w:t>ПОСТАНОВЛЕНИЕ</w:t>
      </w:r>
    </w:p>
    <w:p w:rsidR="003B515C" w:rsidRDefault="003B515C" w:rsidP="003B515C"/>
    <w:p w:rsidR="003B515C" w:rsidRDefault="000D1A2A" w:rsidP="003B515C">
      <w:pPr>
        <w:rPr>
          <w:b/>
          <w:bCs/>
          <w:sz w:val="28"/>
        </w:rPr>
      </w:pPr>
      <w:r w:rsidRPr="000D1A2A">
        <w:rPr>
          <w:b/>
          <w:bCs/>
          <w:sz w:val="28"/>
        </w:rPr>
        <w:t>31</w:t>
      </w:r>
      <w:r>
        <w:rPr>
          <w:b/>
          <w:bCs/>
          <w:sz w:val="28"/>
        </w:rPr>
        <w:t>.</w:t>
      </w:r>
      <w:r w:rsidRPr="007D3B24">
        <w:rPr>
          <w:b/>
          <w:bCs/>
          <w:sz w:val="28"/>
        </w:rPr>
        <w:t>07</w:t>
      </w:r>
      <w:r w:rsidR="003B515C">
        <w:rPr>
          <w:b/>
          <w:bCs/>
          <w:sz w:val="28"/>
        </w:rPr>
        <w:t>.201</w:t>
      </w:r>
      <w:r w:rsidRPr="007D3B24">
        <w:rPr>
          <w:b/>
          <w:bCs/>
          <w:sz w:val="28"/>
        </w:rPr>
        <w:t>8</w:t>
      </w:r>
      <w:r w:rsidR="003B515C">
        <w:rPr>
          <w:b/>
          <w:bCs/>
          <w:sz w:val="28"/>
        </w:rPr>
        <w:t xml:space="preserve">   №  </w:t>
      </w:r>
      <w:r w:rsidRPr="007D3B24">
        <w:rPr>
          <w:b/>
          <w:bCs/>
          <w:sz w:val="28"/>
        </w:rPr>
        <w:t>236</w:t>
      </w:r>
      <w:r w:rsidR="003B515C">
        <w:rPr>
          <w:b/>
          <w:bCs/>
          <w:sz w:val="28"/>
        </w:rPr>
        <w:tab/>
      </w:r>
      <w:r w:rsidR="003B515C">
        <w:rPr>
          <w:b/>
          <w:bCs/>
          <w:sz w:val="28"/>
        </w:rPr>
        <w:tab/>
      </w:r>
      <w:r w:rsidR="003B515C">
        <w:rPr>
          <w:b/>
          <w:bCs/>
          <w:sz w:val="28"/>
        </w:rPr>
        <w:tab/>
      </w:r>
      <w:r w:rsidR="003B515C">
        <w:rPr>
          <w:b/>
          <w:bCs/>
          <w:sz w:val="28"/>
        </w:rPr>
        <w:tab/>
      </w:r>
      <w:r w:rsidR="003B515C">
        <w:rPr>
          <w:b/>
          <w:bCs/>
          <w:sz w:val="28"/>
        </w:rPr>
        <w:tab/>
      </w:r>
      <w:r w:rsidR="003B515C">
        <w:rPr>
          <w:b/>
          <w:bCs/>
          <w:sz w:val="28"/>
        </w:rPr>
        <w:tab/>
      </w:r>
      <w:r w:rsidR="003B515C">
        <w:rPr>
          <w:b/>
          <w:bCs/>
          <w:sz w:val="28"/>
        </w:rPr>
        <w:tab/>
        <w:t>с.Новичиха</w:t>
      </w:r>
    </w:p>
    <w:p w:rsidR="003B515C" w:rsidRPr="007D3B24" w:rsidRDefault="003B515C" w:rsidP="003B515C">
      <w:pPr>
        <w:rPr>
          <w:sz w:val="28"/>
        </w:rPr>
      </w:pPr>
    </w:p>
    <w:p w:rsidR="00F23CFA" w:rsidRDefault="00F23CFA" w:rsidP="00F23CFA">
      <w:pPr>
        <w:rPr>
          <w:sz w:val="28"/>
          <w:szCs w:val="28"/>
        </w:rPr>
      </w:pPr>
      <w:r>
        <w:rPr>
          <w:sz w:val="28"/>
          <w:szCs w:val="28"/>
        </w:rPr>
        <w:t>О порядке назначения на должность,</w:t>
      </w:r>
    </w:p>
    <w:p w:rsidR="00F23CFA" w:rsidRDefault="00F23CFA" w:rsidP="00F23CFA">
      <w:pPr>
        <w:rPr>
          <w:sz w:val="28"/>
          <w:szCs w:val="28"/>
        </w:rPr>
      </w:pPr>
      <w:r>
        <w:rPr>
          <w:sz w:val="28"/>
          <w:szCs w:val="28"/>
        </w:rPr>
        <w:t>освобождения от должности</w:t>
      </w:r>
    </w:p>
    <w:p w:rsidR="00F23CFA" w:rsidRDefault="00F23CFA" w:rsidP="00F23CFA">
      <w:pPr>
        <w:rPr>
          <w:sz w:val="28"/>
          <w:szCs w:val="28"/>
        </w:rPr>
      </w:pPr>
      <w:r>
        <w:rPr>
          <w:sz w:val="28"/>
          <w:szCs w:val="28"/>
        </w:rPr>
        <w:t xml:space="preserve">и аттестации руководителей </w:t>
      </w:r>
    </w:p>
    <w:p w:rsidR="00F23CFA" w:rsidRDefault="00F23CFA" w:rsidP="00F23CFA">
      <w:pPr>
        <w:rPr>
          <w:sz w:val="28"/>
          <w:szCs w:val="28"/>
        </w:rPr>
      </w:pPr>
      <w:r>
        <w:rPr>
          <w:sz w:val="28"/>
          <w:szCs w:val="28"/>
        </w:rPr>
        <w:t>муниципальных унитарных предприятий</w:t>
      </w:r>
    </w:p>
    <w:p w:rsidR="00F23CFA" w:rsidRDefault="00F23CFA" w:rsidP="00F23CFA">
      <w:pPr>
        <w:rPr>
          <w:sz w:val="28"/>
          <w:szCs w:val="28"/>
        </w:rPr>
      </w:pPr>
    </w:p>
    <w:p w:rsidR="00F23CFA" w:rsidRPr="00594A99" w:rsidRDefault="00F23CFA" w:rsidP="00F23CFA">
      <w:pPr>
        <w:ind w:firstLine="709"/>
        <w:jc w:val="both"/>
        <w:rPr>
          <w:sz w:val="28"/>
          <w:szCs w:val="28"/>
        </w:rPr>
      </w:pPr>
      <w:r>
        <w:rPr>
          <w:sz w:val="28"/>
          <w:szCs w:val="28"/>
        </w:rPr>
        <w:t xml:space="preserve">В соответствии с Трудовым Кодексом Российской Федерации, федеральным законом от 14.11.2002 г. № 161-ФЗ «О государственных и муниципальных унитарных предприятиях» (с изменениями и дополнениями), приказом </w:t>
      </w:r>
      <w:r w:rsidRPr="00813799">
        <w:rPr>
          <w:sz w:val="28"/>
          <w:szCs w:val="28"/>
        </w:rPr>
        <w:t xml:space="preserve">Министерства экономического развития РФ от 11 июля 2016 г. </w:t>
      </w:r>
      <w:r>
        <w:rPr>
          <w:sz w:val="28"/>
          <w:szCs w:val="28"/>
        </w:rPr>
        <w:t>№</w:t>
      </w:r>
      <w:r w:rsidRPr="00813799">
        <w:rPr>
          <w:sz w:val="28"/>
          <w:szCs w:val="28"/>
        </w:rPr>
        <w:t> 452</w:t>
      </w:r>
      <w:r>
        <w:rPr>
          <w:sz w:val="28"/>
          <w:szCs w:val="28"/>
        </w:rPr>
        <w:t xml:space="preserve"> </w:t>
      </w:r>
      <w:r w:rsidRPr="00813799">
        <w:rPr>
          <w:sz w:val="28"/>
          <w:szCs w:val="28"/>
        </w:rPr>
        <w:t>"Об утверждении примерного трудового договора с руководителем федерального государственного унитарного предприятия"</w:t>
      </w:r>
      <w:r>
        <w:rPr>
          <w:sz w:val="28"/>
          <w:szCs w:val="28"/>
        </w:rPr>
        <w:t>, в</w:t>
      </w:r>
      <w:r w:rsidRPr="00813799">
        <w:rPr>
          <w:sz w:val="28"/>
          <w:szCs w:val="28"/>
        </w:rPr>
        <w:t xml:space="preserve"> целя</w:t>
      </w:r>
      <w:r>
        <w:rPr>
          <w:sz w:val="28"/>
          <w:szCs w:val="28"/>
        </w:rPr>
        <w:t>х совершенствования управления муниципальными</w:t>
      </w:r>
      <w:r w:rsidRPr="00813799">
        <w:rPr>
          <w:sz w:val="28"/>
          <w:szCs w:val="28"/>
        </w:rPr>
        <w:t xml:space="preserve"> унитарными предприятиями, повышения эффективности их работы, а также повышения ответственности руководителей </w:t>
      </w:r>
      <w:r>
        <w:rPr>
          <w:sz w:val="28"/>
          <w:szCs w:val="28"/>
        </w:rPr>
        <w:t xml:space="preserve">муниципальных </w:t>
      </w:r>
      <w:r w:rsidRPr="00813799">
        <w:rPr>
          <w:sz w:val="28"/>
          <w:szCs w:val="28"/>
        </w:rPr>
        <w:t xml:space="preserve">унитарных предприятий </w:t>
      </w:r>
      <w:r w:rsidRPr="00594A99">
        <w:rPr>
          <w:sz w:val="28"/>
          <w:szCs w:val="28"/>
        </w:rPr>
        <w:t>ПОСТАНОВЛЯЮ:</w:t>
      </w:r>
    </w:p>
    <w:p w:rsidR="00F23CFA" w:rsidRPr="00813799" w:rsidRDefault="00F23CFA" w:rsidP="00F23CFA">
      <w:pPr>
        <w:ind w:firstLine="709"/>
        <w:jc w:val="both"/>
        <w:rPr>
          <w:sz w:val="28"/>
          <w:szCs w:val="28"/>
        </w:rPr>
      </w:pPr>
      <w:r w:rsidRPr="00813799">
        <w:rPr>
          <w:sz w:val="28"/>
          <w:szCs w:val="28"/>
        </w:rPr>
        <w:t>1. Утвердить прилагаемые:</w:t>
      </w:r>
    </w:p>
    <w:p w:rsidR="00F23CFA" w:rsidRPr="00813799" w:rsidRDefault="00F23CFA" w:rsidP="00F23CFA">
      <w:pPr>
        <w:ind w:firstLine="709"/>
        <w:jc w:val="both"/>
        <w:rPr>
          <w:sz w:val="28"/>
          <w:szCs w:val="28"/>
        </w:rPr>
      </w:pPr>
      <w:r w:rsidRPr="00813799">
        <w:rPr>
          <w:sz w:val="28"/>
          <w:szCs w:val="28"/>
        </w:rPr>
        <w:t xml:space="preserve">положение о порядке назначения на должность и освобождения от должности руководителей </w:t>
      </w:r>
      <w:r>
        <w:rPr>
          <w:sz w:val="28"/>
          <w:szCs w:val="28"/>
        </w:rPr>
        <w:t>муниципальных</w:t>
      </w:r>
      <w:r w:rsidRPr="00813799">
        <w:rPr>
          <w:sz w:val="28"/>
          <w:szCs w:val="28"/>
        </w:rPr>
        <w:t xml:space="preserve"> унитарных предприятий;</w:t>
      </w:r>
    </w:p>
    <w:p w:rsidR="00F23CFA" w:rsidRPr="00813799" w:rsidRDefault="00F23CFA" w:rsidP="00F23CFA">
      <w:pPr>
        <w:ind w:firstLine="709"/>
        <w:jc w:val="both"/>
        <w:rPr>
          <w:sz w:val="28"/>
          <w:szCs w:val="28"/>
        </w:rPr>
      </w:pPr>
      <w:r w:rsidRPr="00813799">
        <w:rPr>
          <w:sz w:val="28"/>
          <w:szCs w:val="28"/>
        </w:rPr>
        <w:t xml:space="preserve">положение о проведении аттестации руководителей </w:t>
      </w:r>
      <w:r>
        <w:rPr>
          <w:sz w:val="28"/>
          <w:szCs w:val="28"/>
        </w:rPr>
        <w:t>муниципальных</w:t>
      </w:r>
      <w:r w:rsidRPr="00813799">
        <w:rPr>
          <w:sz w:val="28"/>
          <w:szCs w:val="28"/>
        </w:rPr>
        <w:t xml:space="preserve"> унитарных предприятий;</w:t>
      </w:r>
    </w:p>
    <w:p w:rsidR="00F23CFA" w:rsidRPr="00813799" w:rsidRDefault="00F23CFA" w:rsidP="00F23CFA">
      <w:pPr>
        <w:ind w:firstLine="709"/>
        <w:jc w:val="both"/>
        <w:rPr>
          <w:sz w:val="28"/>
          <w:szCs w:val="28"/>
        </w:rPr>
      </w:pPr>
      <w:r w:rsidRPr="00813799">
        <w:rPr>
          <w:sz w:val="28"/>
          <w:szCs w:val="28"/>
        </w:rPr>
        <w:t>типовую форму аттестационного листа.</w:t>
      </w:r>
    </w:p>
    <w:p w:rsidR="00F23CFA" w:rsidRPr="007D3B24" w:rsidRDefault="00F23CFA" w:rsidP="00F23CFA">
      <w:pPr>
        <w:ind w:firstLine="709"/>
        <w:jc w:val="both"/>
        <w:rPr>
          <w:sz w:val="28"/>
          <w:szCs w:val="28"/>
        </w:rPr>
      </w:pPr>
      <w:r>
        <w:rPr>
          <w:sz w:val="28"/>
          <w:szCs w:val="28"/>
        </w:rPr>
        <w:t>2</w:t>
      </w:r>
      <w:r w:rsidRPr="00813799">
        <w:rPr>
          <w:sz w:val="28"/>
          <w:szCs w:val="28"/>
        </w:rPr>
        <w:t xml:space="preserve">. Контроль за исполнением настоящего постановления </w:t>
      </w:r>
      <w:r>
        <w:rPr>
          <w:sz w:val="28"/>
          <w:szCs w:val="28"/>
        </w:rPr>
        <w:t>оставляю за собой.</w:t>
      </w:r>
    </w:p>
    <w:p w:rsidR="00F23CFA" w:rsidRPr="007D3B24" w:rsidRDefault="00F23CFA" w:rsidP="00F23CFA">
      <w:pPr>
        <w:ind w:firstLine="709"/>
        <w:jc w:val="both"/>
        <w:rPr>
          <w:sz w:val="28"/>
          <w:szCs w:val="28"/>
        </w:rPr>
      </w:pPr>
    </w:p>
    <w:tbl>
      <w:tblPr>
        <w:tblW w:w="9094" w:type="dxa"/>
        <w:tblLayout w:type="fixed"/>
        <w:tblLook w:val="0000"/>
      </w:tblPr>
      <w:tblGrid>
        <w:gridCol w:w="2235"/>
        <w:gridCol w:w="2160"/>
        <w:gridCol w:w="2659"/>
        <w:gridCol w:w="2040"/>
      </w:tblGrid>
      <w:tr w:rsidR="00F23CFA" w:rsidTr="007D3B24">
        <w:tc>
          <w:tcPr>
            <w:tcW w:w="2235" w:type="dxa"/>
          </w:tcPr>
          <w:p w:rsidR="00F23CFA" w:rsidRPr="00CC072E" w:rsidRDefault="00F23CFA" w:rsidP="007D3B24">
            <w:pPr>
              <w:rPr>
                <w:bCs/>
                <w:sz w:val="28"/>
                <w:szCs w:val="28"/>
              </w:rPr>
            </w:pPr>
          </w:p>
          <w:p w:rsidR="00F23CFA" w:rsidRDefault="00F23CFA" w:rsidP="007D3B24">
            <w:pPr>
              <w:rPr>
                <w:sz w:val="28"/>
                <w:szCs w:val="28"/>
              </w:rPr>
            </w:pPr>
          </w:p>
          <w:p w:rsidR="00F23CFA" w:rsidRPr="00CC072E" w:rsidRDefault="00F23CFA" w:rsidP="007D3B24">
            <w:pPr>
              <w:rPr>
                <w:sz w:val="28"/>
                <w:szCs w:val="28"/>
              </w:rPr>
            </w:pPr>
            <w:r w:rsidRPr="00CC072E">
              <w:rPr>
                <w:sz w:val="28"/>
                <w:szCs w:val="28"/>
              </w:rPr>
              <w:t>Глава района</w:t>
            </w:r>
          </w:p>
          <w:p w:rsidR="00F23CFA" w:rsidRDefault="00F23CFA" w:rsidP="007D3B24">
            <w:pPr>
              <w:rPr>
                <w:sz w:val="28"/>
              </w:rPr>
            </w:pPr>
          </w:p>
        </w:tc>
        <w:tc>
          <w:tcPr>
            <w:tcW w:w="2160" w:type="dxa"/>
          </w:tcPr>
          <w:p w:rsidR="00F23CFA" w:rsidRDefault="00F23CFA" w:rsidP="007D3B24">
            <w:r>
              <w:rPr>
                <w:noProof/>
              </w:rPr>
              <w:drawing>
                <wp:inline distT="0" distB="0" distL="0" distR="0">
                  <wp:extent cx="1097280" cy="1089025"/>
                  <wp:effectExtent l="19050" t="0" r="762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F23CFA" w:rsidRDefault="00F23CFA" w:rsidP="007D3B24"/>
          <w:p w:rsidR="00F23CFA" w:rsidRDefault="00F23CFA" w:rsidP="007D3B24">
            <w:r>
              <w:rPr>
                <w:noProof/>
              </w:rPr>
              <w:drawing>
                <wp:inline distT="0" distB="0" distL="0" distR="0">
                  <wp:extent cx="1121410" cy="874395"/>
                  <wp:effectExtent l="19050" t="0" r="254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F23CFA" w:rsidRDefault="00F23CFA" w:rsidP="007D3B24">
            <w:pPr>
              <w:pStyle w:val="ab"/>
              <w:tabs>
                <w:tab w:val="clear" w:pos="4677"/>
                <w:tab w:val="clear" w:pos="9355"/>
              </w:tabs>
            </w:pPr>
          </w:p>
          <w:p w:rsidR="00F23CFA" w:rsidRDefault="00F23CFA" w:rsidP="007D3B24">
            <w:pPr>
              <w:pStyle w:val="ab"/>
              <w:tabs>
                <w:tab w:val="clear" w:pos="4677"/>
                <w:tab w:val="clear" w:pos="9355"/>
              </w:tabs>
            </w:pPr>
          </w:p>
          <w:p w:rsidR="00F23CFA" w:rsidRPr="008C12D9" w:rsidRDefault="00F23CFA" w:rsidP="007D3B24">
            <w:pPr>
              <w:rPr>
                <w:sz w:val="28"/>
              </w:rPr>
            </w:pPr>
            <w:r>
              <w:rPr>
                <w:sz w:val="28"/>
              </w:rPr>
              <w:t>С.Л. Ермаков</w:t>
            </w:r>
          </w:p>
          <w:p w:rsidR="00F23CFA" w:rsidRDefault="00F23CFA" w:rsidP="007D3B24">
            <w:pPr>
              <w:pStyle w:val="ab"/>
              <w:tabs>
                <w:tab w:val="clear" w:pos="4677"/>
                <w:tab w:val="clear" w:pos="9355"/>
              </w:tabs>
              <w:rPr>
                <w:sz w:val="28"/>
              </w:rPr>
            </w:pPr>
          </w:p>
        </w:tc>
      </w:tr>
    </w:tbl>
    <w:p w:rsidR="00F23CFA" w:rsidRDefault="00F23CFA" w:rsidP="00F23CFA">
      <w:pPr>
        <w:ind w:firstLine="709"/>
        <w:jc w:val="both"/>
        <w:rPr>
          <w:sz w:val="28"/>
          <w:szCs w:val="28"/>
          <w:lang w:val="en-US"/>
        </w:rPr>
      </w:pPr>
    </w:p>
    <w:p w:rsidR="004875A3" w:rsidRPr="00532CBD" w:rsidRDefault="004875A3" w:rsidP="004875A3">
      <w:pPr>
        <w:rPr>
          <w:b/>
          <w:bCs/>
          <w:sz w:val="28"/>
          <w:szCs w:val="28"/>
        </w:rPr>
      </w:pPr>
    </w:p>
    <w:p w:rsidR="004875A3" w:rsidRDefault="004875A3" w:rsidP="004875A3">
      <w:pPr>
        <w:jc w:val="both"/>
        <w:rPr>
          <w:sz w:val="28"/>
          <w:szCs w:val="28"/>
          <w:lang w:val="en-US"/>
        </w:rPr>
      </w:pPr>
    </w:p>
    <w:p w:rsidR="00F23CFA" w:rsidRDefault="00F23CFA" w:rsidP="004875A3">
      <w:pPr>
        <w:jc w:val="both"/>
        <w:rPr>
          <w:sz w:val="28"/>
          <w:szCs w:val="28"/>
          <w:lang w:val="en-US"/>
        </w:rPr>
      </w:pPr>
    </w:p>
    <w:p w:rsidR="00F23CFA" w:rsidRDefault="00F23CFA" w:rsidP="004875A3">
      <w:pPr>
        <w:jc w:val="both"/>
        <w:rPr>
          <w:sz w:val="28"/>
          <w:szCs w:val="28"/>
          <w:lang w:val="en-US"/>
        </w:rPr>
      </w:pPr>
    </w:p>
    <w:p w:rsidR="00F23CFA" w:rsidRDefault="00F23CFA" w:rsidP="004875A3">
      <w:pPr>
        <w:jc w:val="both"/>
        <w:rPr>
          <w:sz w:val="28"/>
          <w:szCs w:val="28"/>
          <w:lang w:val="en-US"/>
        </w:rPr>
      </w:pPr>
    </w:p>
    <w:p w:rsidR="00F23CFA" w:rsidRDefault="00F23CFA" w:rsidP="004875A3">
      <w:pPr>
        <w:jc w:val="both"/>
        <w:rPr>
          <w:sz w:val="28"/>
          <w:szCs w:val="28"/>
        </w:rPr>
      </w:pPr>
    </w:p>
    <w:p w:rsidR="006F776C" w:rsidRPr="006F776C" w:rsidRDefault="006F776C" w:rsidP="004875A3">
      <w:pPr>
        <w:jc w:val="both"/>
        <w:rPr>
          <w:sz w:val="28"/>
          <w:szCs w:val="28"/>
        </w:rPr>
      </w:pPr>
    </w:p>
    <w:p w:rsidR="00F23CFA" w:rsidRPr="00F23CFA" w:rsidRDefault="00F23CFA" w:rsidP="00F23CFA">
      <w:pPr>
        <w:ind w:left="4678"/>
        <w:jc w:val="both"/>
        <w:rPr>
          <w:sz w:val="26"/>
          <w:szCs w:val="26"/>
        </w:rPr>
      </w:pPr>
      <w:r w:rsidRPr="00F23CFA">
        <w:rPr>
          <w:sz w:val="26"/>
          <w:szCs w:val="26"/>
        </w:rPr>
        <w:t>УТВЕРЖДЕНО</w:t>
      </w:r>
    </w:p>
    <w:p w:rsidR="00F23CFA" w:rsidRPr="00F23CFA" w:rsidRDefault="00F23CFA" w:rsidP="00F23CFA">
      <w:pPr>
        <w:ind w:left="4678"/>
        <w:jc w:val="both"/>
        <w:rPr>
          <w:sz w:val="26"/>
          <w:szCs w:val="26"/>
        </w:rPr>
      </w:pPr>
      <w:r w:rsidRPr="00F23CFA">
        <w:rPr>
          <w:sz w:val="26"/>
          <w:szCs w:val="26"/>
        </w:rPr>
        <w:t xml:space="preserve">постановлением Администрации </w:t>
      </w:r>
    </w:p>
    <w:p w:rsidR="00F23CFA" w:rsidRPr="00F23CFA" w:rsidRDefault="00F23CFA" w:rsidP="00F23CFA">
      <w:pPr>
        <w:ind w:left="4678"/>
        <w:jc w:val="both"/>
        <w:rPr>
          <w:sz w:val="26"/>
          <w:szCs w:val="26"/>
        </w:rPr>
      </w:pPr>
      <w:r w:rsidRPr="00F23CFA">
        <w:rPr>
          <w:sz w:val="26"/>
          <w:szCs w:val="26"/>
        </w:rPr>
        <w:t>Новичихинского района</w:t>
      </w:r>
    </w:p>
    <w:p w:rsidR="00F23CFA" w:rsidRPr="00F23CFA" w:rsidRDefault="00F23CFA" w:rsidP="00F23CFA">
      <w:pPr>
        <w:ind w:left="4678"/>
        <w:jc w:val="both"/>
        <w:rPr>
          <w:sz w:val="26"/>
          <w:szCs w:val="26"/>
        </w:rPr>
      </w:pPr>
      <w:r w:rsidRPr="00F23CFA">
        <w:rPr>
          <w:sz w:val="26"/>
          <w:szCs w:val="26"/>
        </w:rPr>
        <w:t>от 31.07.2018 года № 236</w:t>
      </w:r>
    </w:p>
    <w:p w:rsidR="00F23CFA" w:rsidRPr="00F23CFA" w:rsidRDefault="00F23CFA" w:rsidP="00F23CFA">
      <w:pPr>
        <w:ind w:left="4678"/>
        <w:jc w:val="both"/>
        <w:rPr>
          <w:sz w:val="26"/>
          <w:szCs w:val="26"/>
        </w:rPr>
      </w:pPr>
    </w:p>
    <w:p w:rsidR="00F23CFA" w:rsidRPr="00F23CFA" w:rsidRDefault="00F23CFA" w:rsidP="00F23CFA">
      <w:pPr>
        <w:spacing w:before="108" w:after="108"/>
        <w:jc w:val="center"/>
        <w:outlineLvl w:val="0"/>
        <w:rPr>
          <w:b/>
          <w:bCs/>
          <w:color w:val="26282F"/>
          <w:sz w:val="26"/>
          <w:szCs w:val="26"/>
        </w:rPr>
      </w:pPr>
      <w:bookmarkStart w:id="1" w:name="sub_2000"/>
      <w:r w:rsidRPr="00F23CFA">
        <w:rPr>
          <w:b/>
          <w:bCs/>
          <w:color w:val="26282F"/>
          <w:sz w:val="26"/>
          <w:szCs w:val="26"/>
        </w:rPr>
        <w:t>Положение</w:t>
      </w:r>
      <w:r w:rsidRPr="00F23CFA">
        <w:rPr>
          <w:b/>
          <w:bCs/>
          <w:color w:val="26282F"/>
          <w:sz w:val="26"/>
          <w:szCs w:val="26"/>
        </w:rPr>
        <w:br/>
        <w:t>о порядке назначения на должность и освобождения от должности</w:t>
      </w:r>
      <w:r w:rsidRPr="00F23CFA">
        <w:rPr>
          <w:b/>
          <w:bCs/>
          <w:color w:val="26282F"/>
          <w:sz w:val="26"/>
          <w:szCs w:val="26"/>
        </w:rPr>
        <w:br/>
        <w:t>руководителей муниципальных унитарных предприятий</w:t>
      </w:r>
    </w:p>
    <w:bookmarkEnd w:id="1"/>
    <w:p w:rsidR="00F23CFA" w:rsidRPr="00F23CFA" w:rsidRDefault="00F23CFA" w:rsidP="00F23CFA">
      <w:pPr>
        <w:ind w:firstLine="720"/>
        <w:jc w:val="both"/>
        <w:rPr>
          <w:sz w:val="26"/>
          <w:szCs w:val="26"/>
        </w:rPr>
      </w:pPr>
    </w:p>
    <w:p w:rsidR="00F23CFA" w:rsidRPr="00F23CFA" w:rsidRDefault="00F23CFA" w:rsidP="00F23CFA">
      <w:pPr>
        <w:ind w:firstLine="720"/>
        <w:jc w:val="both"/>
        <w:rPr>
          <w:sz w:val="26"/>
          <w:szCs w:val="26"/>
        </w:rPr>
      </w:pPr>
      <w:bookmarkStart w:id="2" w:name="sub_2001"/>
      <w:r w:rsidRPr="00F23CFA">
        <w:rPr>
          <w:sz w:val="26"/>
          <w:szCs w:val="26"/>
        </w:rPr>
        <w:t>1. Настоящее Положение применяется при назначении и освобождении от должности руководителей вновь создаваемых и действующих муниципальных унитарных предприятий (далее – «предприятие»).</w:t>
      </w:r>
    </w:p>
    <w:bookmarkEnd w:id="2"/>
    <w:p w:rsidR="00F23CFA" w:rsidRPr="00F23CFA" w:rsidRDefault="00F23CFA" w:rsidP="00F23CFA">
      <w:pPr>
        <w:ind w:firstLine="720"/>
        <w:jc w:val="both"/>
        <w:rPr>
          <w:sz w:val="26"/>
          <w:szCs w:val="26"/>
        </w:rPr>
      </w:pPr>
      <w:r w:rsidRPr="00F23CFA">
        <w:rPr>
          <w:sz w:val="26"/>
          <w:szCs w:val="26"/>
        </w:rPr>
        <w:t xml:space="preserve">2. Замещение должности руководителя предприятия осуществляется в порядке назначения на должность. </w:t>
      </w:r>
    </w:p>
    <w:p w:rsidR="00F23CFA" w:rsidRPr="00F23CFA" w:rsidRDefault="00F23CFA" w:rsidP="00F23CFA">
      <w:pPr>
        <w:ind w:firstLine="720"/>
        <w:jc w:val="both"/>
        <w:rPr>
          <w:sz w:val="26"/>
          <w:szCs w:val="26"/>
        </w:rPr>
      </w:pPr>
      <w:r w:rsidRPr="00F23CFA">
        <w:rPr>
          <w:sz w:val="26"/>
          <w:szCs w:val="26"/>
        </w:rPr>
        <w:t>Лицо, претендующее на замещение должности руководителя предприятия, приступает к исполнению должностных обязанностей после издания соответствующего распоряжения Администрации Новичихинского района (далее – «Администрация района»).</w:t>
      </w:r>
    </w:p>
    <w:p w:rsidR="00F23CFA" w:rsidRPr="00F23CFA" w:rsidRDefault="00F23CFA" w:rsidP="00F23CFA">
      <w:pPr>
        <w:ind w:firstLine="720"/>
        <w:jc w:val="both"/>
        <w:rPr>
          <w:sz w:val="26"/>
          <w:szCs w:val="26"/>
        </w:rPr>
      </w:pPr>
      <w:r w:rsidRPr="00F23CFA">
        <w:rPr>
          <w:sz w:val="26"/>
          <w:szCs w:val="26"/>
        </w:rPr>
        <w:t>Кандидатура на должность руководителя предприятия согласовывается с комитетом по экономике и управлению муниципальным имуществом Администрации района, юридическим отделом Администрации района и отделом по труду Администрации района.</w:t>
      </w:r>
    </w:p>
    <w:p w:rsidR="00F23CFA" w:rsidRPr="00F23CFA" w:rsidRDefault="00F23CFA" w:rsidP="00F23CFA">
      <w:pPr>
        <w:ind w:firstLine="720"/>
        <w:jc w:val="both"/>
        <w:rPr>
          <w:sz w:val="26"/>
          <w:szCs w:val="26"/>
        </w:rPr>
      </w:pPr>
      <w:r w:rsidRPr="00F23CFA">
        <w:rPr>
          <w:sz w:val="26"/>
          <w:szCs w:val="26"/>
        </w:rPr>
        <w:t>Заключение о несогласовании кандидатуры на должность руководителя предприятия должно быть обоснованным.</w:t>
      </w:r>
    </w:p>
    <w:p w:rsidR="00F23CFA" w:rsidRPr="00F23CFA" w:rsidRDefault="00F23CFA" w:rsidP="00F23CFA">
      <w:pPr>
        <w:ind w:firstLine="720"/>
        <w:jc w:val="both"/>
        <w:rPr>
          <w:sz w:val="26"/>
          <w:szCs w:val="26"/>
        </w:rPr>
      </w:pPr>
      <w:r w:rsidRPr="00F23CFA">
        <w:rPr>
          <w:sz w:val="26"/>
          <w:szCs w:val="26"/>
        </w:rPr>
        <w:t xml:space="preserve">3. После издания распоряжения Администрации района о назначении на должность руководитель предприятия должен быть ознакомлен с ним под роспись. </w:t>
      </w:r>
      <w:bookmarkStart w:id="3" w:name="sub_2006"/>
    </w:p>
    <w:p w:rsidR="00F23CFA" w:rsidRPr="00F23CFA" w:rsidRDefault="00F23CFA" w:rsidP="00F23CFA">
      <w:pPr>
        <w:ind w:firstLine="720"/>
        <w:jc w:val="both"/>
        <w:rPr>
          <w:sz w:val="26"/>
          <w:szCs w:val="26"/>
        </w:rPr>
      </w:pPr>
      <w:r w:rsidRPr="00F23CFA">
        <w:rPr>
          <w:sz w:val="26"/>
          <w:szCs w:val="26"/>
        </w:rPr>
        <w:t>4. Издание распоряжения Администрации района о назначении на должность руководителя предприятия является основанием для заключения с руководителем предприятия трудового договора.</w:t>
      </w:r>
    </w:p>
    <w:p w:rsidR="00F23CFA" w:rsidRPr="00F23CFA" w:rsidRDefault="00F23CFA" w:rsidP="00F23CFA">
      <w:pPr>
        <w:ind w:firstLine="720"/>
        <w:jc w:val="both"/>
        <w:rPr>
          <w:sz w:val="26"/>
          <w:szCs w:val="26"/>
        </w:rPr>
      </w:pPr>
      <w:bookmarkStart w:id="4" w:name="sub_2007"/>
      <w:bookmarkEnd w:id="3"/>
      <w:r w:rsidRPr="00F23CFA">
        <w:rPr>
          <w:sz w:val="26"/>
          <w:szCs w:val="26"/>
        </w:rPr>
        <w:t xml:space="preserve">5. Трудовой договор должен соответствовать </w:t>
      </w:r>
      <w:hyperlink w:anchor="sub_3000" w:history="1">
        <w:r w:rsidRPr="00F23CFA">
          <w:rPr>
            <w:sz w:val="26"/>
            <w:szCs w:val="26"/>
          </w:rPr>
          <w:t>типовой форме</w:t>
        </w:r>
      </w:hyperlink>
      <w:r w:rsidRPr="00F23CFA">
        <w:rPr>
          <w:sz w:val="26"/>
          <w:szCs w:val="26"/>
        </w:rPr>
        <w:t xml:space="preserve"> трудового договора, утвержденной Приказом Министерства экономического развития РФ от 11 июля 2016 г. № 452 «Об утверждении примерного трудового договора с руководителем федерального государственного унитарного предприятия</w:t>
      </w:r>
      <w:bookmarkStart w:id="5" w:name="sub_2009"/>
      <w:bookmarkEnd w:id="4"/>
      <w:r w:rsidRPr="00F23CFA">
        <w:rPr>
          <w:sz w:val="26"/>
          <w:szCs w:val="26"/>
        </w:rPr>
        <w:t>».</w:t>
      </w:r>
    </w:p>
    <w:bookmarkEnd w:id="5"/>
    <w:p w:rsidR="00F23CFA" w:rsidRPr="00F23CFA" w:rsidRDefault="00F23CFA" w:rsidP="00F23CFA">
      <w:pPr>
        <w:ind w:firstLine="720"/>
        <w:jc w:val="both"/>
        <w:rPr>
          <w:sz w:val="26"/>
          <w:szCs w:val="26"/>
        </w:rPr>
      </w:pPr>
      <w:r w:rsidRPr="00F23CFA">
        <w:rPr>
          <w:sz w:val="26"/>
          <w:szCs w:val="26"/>
        </w:rPr>
        <w:t>6. Проект трудового договора должен быть согласован с комитетом по экономике и управлению муниципальным имуществом Администрации района, юридическим отделом Администрации района и отделом по труду Администрации района, о чем делаются отметки на последнем листе проекта трудового договора.</w:t>
      </w:r>
    </w:p>
    <w:p w:rsidR="00F23CFA" w:rsidRPr="00F23CFA" w:rsidRDefault="00F23CFA" w:rsidP="00F23CFA">
      <w:pPr>
        <w:ind w:firstLine="720"/>
        <w:jc w:val="both"/>
        <w:rPr>
          <w:sz w:val="26"/>
          <w:szCs w:val="26"/>
        </w:rPr>
      </w:pPr>
      <w:bookmarkStart w:id="6" w:name="sub_5"/>
      <w:r w:rsidRPr="00F23CFA">
        <w:rPr>
          <w:sz w:val="26"/>
          <w:szCs w:val="26"/>
        </w:rPr>
        <w:t>Указанные в настоящем пункте структурные подразделения Администрации района рассматривают и согласовывают проект трудового договора в течение 2 дней с момента поступления документов.</w:t>
      </w:r>
    </w:p>
    <w:p w:rsidR="00F23CFA" w:rsidRPr="00F23CFA" w:rsidRDefault="00F23CFA" w:rsidP="00F23CFA">
      <w:pPr>
        <w:ind w:firstLine="720"/>
        <w:jc w:val="both"/>
        <w:rPr>
          <w:sz w:val="26"/>
          <w:szCs w:val="26"/>
        </w:rPr>
      </w:pPr>
      <w:bookmarkStart w:id="7" w:name="sub_2012"/>
      <w:bookmarkEnd w:id="6"/>
      <w:r w:rsidRPr="00F23CFA">
        <w:rPr>
          <w:sz w:val="26"/>
          <w:szCs w:val="26"/>
        </w:rPr>
        <w:t>7. Ответственность за учет, хранение и движение (внесение изменений, дополнений) трудовых договоров и трудовых книжек возлагается на Администрацию района.</w:t>
      </w:r>
    </w:p>
    <w:bookmarkEnd w:id="7"/>
    <w:p w:rsidR="00F23CFA" w:rsidRPr="00F23CFA" w:rsidRDefault="00F23CFA" w:rsidP="00F23CFA">
      <w:pPr>
        <w:ind w:firstLine="720"/>
        <w:jc w:val="both"/>
        <w:rPr>
          <w:sz w:val="26"/>
          <w:szCs w:val="26"/>
        </w:rPr>
      </w:pPr>
      <w:r w:rsidRPr="00F23CFA">
        <w:rPr>
          <w:sz w:val="26"/>
          <w:szCs w:val="26"/>
        </w:rPr>
        <w:t>В процессе заключения трудового договора Администрация района формирует личное дело и осуществляет его хранение.</w:t>
      </w:r>
    </w:p>
    <w:p w:rsidR="00F23CFA" w:rsidRPr="00F23CFA" w:rsidRDefault="00F23CFA" w:rsidP="00F23CFA">
      <w:pPr>
        <w:ind w:firstLine="720"/>
        <w:jc w:val="both"/>
        <w:rPr>
          <w:sz w:val="26"/>
          <w:szCs w:val="26"/>
        </w:rPr>
      </w:pPr>
      <w:r w:rsidRPr="00F23CFA">
        <w:rPr>
          <w:sz w:val="26"/>
          <w:szCs w:val="26"/>
        </w:rPr>
        <w:t>8. Изменения в трудовой договор могут вноситься по инициативе главы района, комитета по экономике и управлению муниципальным имуществом, юридическим отделом Администрации района, отделом по труду Администрации района.</w:t>
      </w:r>
    </w:p>
    <w:p w:rsidR="00F23CFA" w:rsidRPr="00F23CFA" w:rsidRDefault="00F23CFA" w:rsidP="00F23CFA">
      <w:pPr>
        <w:ind w:firstLine="720"/>
        <w:jc w:val="both"/>
        <w:rPr>
          <w:sz w:val="26"/>
          <w:szCs w:val="26"/>
        </w:rPr>
      </w:pPr>
      <w:r w:rsidRPr="00F23CFA">
        <w:rPr>
          <w:sz w:val="26"/>
          <w:szCs w:val="26"/>
        </w:rPr>
        <w:t xml:space="preserve"> Изменения трудового договора оформляются дополнительными соглашениями.</w:t>
      </w:r>
    </w:p>
    <w:p w:rsidR="00F23CFA" w:rsidRPr="00F23CFA" w:rsidRDefault="00F23CFA" w:rsidP="00F23CFA">
      <w:pPr>
        <w:ind w:firstLine="720"/>
        <w:jc w:val="both"/>
        <w:rPr>
          <w:sz w:val="26"/>
          <w:szCs w:val="26"/>
        </w:rPr>
      </w:pPr>
      <w:r w:rsidRPr="00F23CFA">
        <w:rPr>
          <w:sz w:val="26"/>
          <w:szCs w:val="26"/>
        </w:rPr>
        <w:t>Процедура согласования проекта дополнительного соглашения к трудовому договору соответствует процедуре согласования проекта трудового договора.</w:t>
      </w:r>
    </w:p>
    <w:p w:rsidR="00F23CFA" w:rsidRPr="00F23CFA" w:rsidRDefault="00F23CFA" w:rsidP="00F23CFA">
      <w:pPr>
        <w:ind w:firstLine="720"/>
        <w:jc w:val="both"/>
        <w:rPr>
          <w:sz w:val="26"/>
          <w:szCs w:val="26"/>
        </w:rPr>
      </w:pPr>
      <w:r w:rsidRPr="00F23CFA">
        <w:rPr>
          <w:sz w:val="26"/>
          <w:szCs w:val="26"/>
        </w:rPr>
        <w:t>Предложения об изменении условий и размера оплаты труда руководителя предприятия рассматриваются Администрацией района с учетом показателей экономической и финансовой эффективности деятельности предприятия, изменения ставки 1 разряда работника основной профессии, индекса роста потребительских цен и средней заработной платы в Новичихинском районе.</w:t>
      </w:r>
    </w:p>
    <w:p w:rsidR="00F23CFA" w:rsidRPr="00F23CFA" w:rsidRDefault="00F23CFA" w:rsidP="00F23CFA">
      <w:pPr>
        <w:ind w:firstLine="720"/>
        <w:jc w:val="both"/>
        <w:rPr>
          <w:sz w:val="26"/>
          <w:szCs w:val="26"/>
        </w:rPr>
      </w:pPr>
      <w:bookmarkStart w:id="8" w:name="sub_2014"/>
      <w:r w:rsidRPr="00F23CFA">
        <w:rPr>
          <w:sz w:val="26"/>
          <w:szCs w:val="26"/>
        </w:rPr>
        <w:t>9. Администрация района проводит обязательную аттестацию руководителя предприятия в соответствии с требованиями положения о проведении аттестации руководителей муниципальных унитарных предприятий, утвержденного постановлением Администрации района.</w:t>
      </w:r>
    </w:p>
    <w:bookmarkEnd w:id="8"/>
    <w:p w:rsidR="00F23CFA" w:rsidRPr="00F23CFA" w:rsidRDefault="00F23CFA" w:rsidP="00F23CFA">
      <w:pPr>
        <w:ind w:firstLine="720"/>
        <w:jc w:val="both"/>
        <w:rPr>
          <w:sz w:val="26"/>
          <w:szCs w:val="26"/>
        </w:rPr>
      </w:pPr>
      <w:r w:rsidRPr="00F23CFA">
        <w:rPr>
          <w:sz w:val="26"/>
          <w:szCs w:val="26"/>
        </w:rPr>
        <w:t>Решение аттестационной комиссии о несоответствии руководителя предприятия замещаемой должности является основанием для подготовки проекта распоряжения Администрации района о досрочном расторжении трудового договора с руководителем предприятия.</w:t>
      </w:r>
    </w:p>
    <w:p w:rsidR="00F23CFA" w:rsidRPr="00F23CFA" w:rsidRDefault="00F23CFA" w:rsidP="00F23CFA">
      <w:pPr>
        <w:ind w:firstLine="720"/>
        <w:jc w:val="both"/>
        <w:rPr>
          <w:sz w:val="26"/>
          <w:szCs w:val="26"/>
        </w:rPr>
      </w:pPr>
      <w:r w:rsidRPr="00F23CFA">
        <w:rPr>
          <w:sz w:val="26"/>
          <w:szCs w:val="26"/>
        </w:rPr>
        <w:t>Процедура согласования проекта распоряжения Администрации района о досрочном расторжении трудового договора с руководителем предприятия по результатам аттестации соответствует процедуре согласования проекта распоряжения Администрации района о назначении руководителя предприятия на должность.</w:t>
      </w:r>
    </w:p>
    <w:p w:rsidR="00F23CFA" w:rsidRPr="00F23CFA" w:rsidRDefault="00F23CFA" w:rsidP="00F23CFA">
      <w:pPr>
        <w:ind w:firstLine="720"/>
        <w:jc w:val="both"/>
        <w:rPr>
          <w:sz w:val="26"/>
          <w:szCs w:val="26"/>
        </w:rPr>
      </w:pPr>
      <w:bookmarkStart w:id="9" w:name="sub_2015"/>
      <w:r w:rsidRPr="00F23CFA">
        <w:rPr>
          <w:sz w:val="26"/>
          <w:szCs w:val="26"/>
        </w:rPr>
        <w:t xml:space="preserve">10. В случае расторжения трудового договора с руководителем предприятия до истечения срока его действия по решению главы района при отсутствии виновных действий (бездействия) руководителя предприятия, согласно </w:t>
      </w:r>
      <w:hyperlink r:id="rId10" w:history="1">
        <w:r w:rsidRPr="00F23CFA">
          <w:rPr>
            <w:sz w:val="26"/>
            <w:szCs w:val="26"/>
          </w:rPr>
          <w:t>статье 279</w:t>
        </w:r>
      </w:hyperlink>
      <w:r w:rsidRPr="00F23CFA">
        <w:rPr>
          <w:sz w:val="26"/>
          <w:szCs w:val="26"/>
        </w:rPr>
        <w:t xml:space="preserve"> Трудового кодекса Российской Федерации, ему выплачивается компенсация за досрочное расторжение с ним трудового договора в размере, определяемом трудовым договором.</w:t>
      </w:r>
    </w:p>
    <w:bookmarkEnd w:id="9"/>
    <w:p w:rsidR="00F23CFA" w:rsidRPr="00F23CFA" w:rsidRDefault="00F23CFA" w:rsidP="00F23CFA">
      <w:pPr>
        <w:ind w:firstLine="720"/>
        <w:jc w:val="both"/>
        <w:rPr>
          <w:sz w:val="26"/>
          <w:szCs w:val="26"/>
        </w:rPr>
      </w:pPr>
      <w:r w:rsidRPr="00F23CFA">
        <w:rPr>
          <w:sz w:val="26"/>
          <w:szCs w:val="26"/>
        </w:rPr>
        <w:t xml:space="preserve">Проект распоряжения Администрации района о досрочном расторжении трудового договора с руководителем предприятия должен быть согласован лицами, указанными в </w:t>
      </w:r>
      <w:hyperlink w:anchor="sub_2003" w:history="1">
        <w:r w:rsidRPr="00F23CFA">
          <w:rPr>
            <w:sz w:val="26"/>
            <w:szCs w:val="26"/>
          </w:rPr>
          <w:t xml:space="preserve">пункте </w:t>
        </w:r>
      </w:hyperlink>
      <w:r w:rsidRPr="00F23CFA">
        <w:rPr>
          <w:sz w:val="26"/>
          <w:szCs w:val="26"/>
        </w:rPr>
        <w:t>2 настоящего положения, и передан на подпись главе района.</w:t>
      </w:r>
    </w:p>
    <w:p w:rsidR="00F23CFA" w:rsidRPr="00F23CFA" w:rsidRDefault="00F23CFA" w:rsidP="00F23CFA">
      <w:pPr>
        <w:ind w:firstLine="720"/>
        <w:jc w:val="both"/>
        <w:rPr>
          <w:sz w:val="26"/>
          <w:szCs w:val="26"/>
        </w:rPr>
      </w:pPr>
      <w:r w:rsidRPr="00F23CFA">
        <w:rPr>
          <w:sz w:val="26"/>
          <w:szCs w:val="26"/>
        </w:rPr>
        <w:t>Процедура согласования проекта распоряжения Администрации района о досрочном расторжении трудового договора с руководителем предприятия соответствует процедуре согласования проекта распоряжения Администрации района о назначении руководителя предприятия на должность.</w:t>
      </w:r>
    </w:p>
    <w:p w:rsidR="00F23CFA" w:rsidRPr="00F23CFA" w:rsidRDefault="00F23CFA" w:rsidP="00F23CFA">
      <w:pPr>
        <w:ind w:firstLine="720"/>
        <w:jc w:val="both"/>
        <w:rPr>
          <w:sz w:val="26"/>
          <w:szCs w:val="26"/>
        </w:rPr>
      </w:pPr>
      <w:r w:rsidRPr="00F23CFA">
        <w:rPr>
          <w:sz w:val="26"/>
          <w:szCs w:val="26"/>
        </w:rPr>
        <w:t>Трудовые отношения с руководителем предприятия прекращаются с момента подписания распоряжения Администрации района о досрочном расторжении трудового договора с руководителем предприятия. Документ доводится до сведения лица, замещавшего должность руководителя предприятия, незамедлительно.</w:t>
      </w:r>
    </w:p>
    <w:p w:rsidR="00F23CFA" w:rsidRPr="00F23CFA" w:rsidRDefault="00F23CFA" w:rsidP="00F23CFA">
      <w:pPr>
        <w:ind w:firstLine="720"/>
        <w:jc w:val="both"/>
        <w:rPr>
          <w:sz w:val="26"/>
          <w:szCs w:val="26"/>
        </w:rPr>
      </w:pPr>
      <w:r w:rsidRPr="00F23CFA">
        <w:rPr>
          <w:sz w:val="26"/>
          <w:szCs w:val="26"/>
        </w:rPr>
        <w:t>В случае отказа последнего от ознакомления с распоряжением Администрации района о досрочном расторжении трудового договора с руководителем предприятия заверенная копия распоряжения направляется лицу, замещавшему должность руководителя предприятия, по почте (заказным письмом с уведомлением о вручении).</w:t>
      </w:r>
    </w:p>
    <w:p w:rsidR="00F23CFA" w:rsidRPr="00F23CFA" w:rsidRDefault="00F23CFA" w:rsidP="00F23CFA">
      <w:pPr>
        <w:ind w:firstLine="720"/>
        <w:jc w:val="both"/>
        <w:rPr>
          <w:sz w:val="26"/>
          <w:szCs w:val="26"/>
        </w:rPr>
      </w:pPr>
      <w:bookmarkStart w:id="10" w:name="sub_2016"/>
      <w:r w:rsidRPr="00F23CFA">
        <w:rPr>
          <w:sz w:val="26"/>
          <w:szCs w:val="26"/>
        </w:rPr>
        <w:t xml:space="preserve">11. В случае досрочного расторжения трудового договора по взаимному согласию сторон проект распоряжения Администрации района об освобождении руководителя предприятия от должности должен быть согласован лицами, указанными в </w:t>
      </w:r>
      <w:hyperlink w:anchor="sub_2003" w:history="1">
        <w:r w:rsidRPr="00F23CFA">
          <w:rPr>
            <w:sz w:val="26"/>
            <w:szCs w:val="26"/>
          </w:rPr>
          <w:t xml:space="preserve">пункте </w:t>
        </w:r>
      </w:hyperlink>
      <w:r w:rsidRPr="00F23CFA">
        <w:rPr>
          <w:sz w:val="26"/>
          <w:szCs w:val="26"/>
        </w:rPr>
        <w:t>2 настоящего положения, и передан на подпись главе района.</w:t>
      </w:r>
    </w:p>
    <w:bookmarkEnd w:id="10"/>
    <w:p w:rsidR="00F23CFA" w:rsidRPr="00F23CFA" w:rsidRDefault="00F23CFA" w:rsidP="00F23CFA">
      <w:pPr>
        <w:ind w:firstLine="720"/>
        <w:jc w:val="both"/>
        <w:rPr>
          <w:sz w:val="26"/>
          <w:szCs w:val="26"/>
        </w:rPr>
      </w:pPr>
      <w:r w:rsidRPr="00F23CFA">
        <w:rPr>
          <w:sz w:val="26"/>
          <w:szCs w:val="26"/>
        </w:rPr>
        <w:t>Трудовые отношения с руководителем предприятия прекращаются с момента издания распоряжения Администрации района об освобождении руководителя предприятия от должности.</w:t>
      </w:r>
    </w:p>
    <w:p w:rsidR="00F23CFA" w:rsidRPr="00F23CFA" w:rsidRDefault="00F23CFA" w:rsidP="00F23CFA">
      <w:pPr>
        <w:ind w:firstLine="720"/>
        <w:jc w:val="both"/>
        <w:rPr>
          <w:sz w:val="26"/>
          <w:szCs w:val="26"/>
        </w:rPr>
      </w:pPr>
      <w:bookmarkStart w:id="11" w:name="sub_2018"/>
      <w:r w:rsidRPr="00F23CFA">
        <w:rPr>
          <w:sz w:val="26"/>
          <w:szCs w:val="26"/>
        </w:rPr>
        <w:t>12. Руководитель предприятия осуществляет в установленном порядке прием на работу и увольнение главного бухгалтера предприятия.</w:t>
      </w:r>
    </w:p>
    <w:bookmarkEnd w:id="11"/>
    <w:p w:rsidR="00F23CFA" w:rsidRPr="00F23CFA" w:rsidRDefault="00F23CFA" w:rsidP="00F23CFA">
      <w:pPr>
        <w:jc w:val="both"/>
        <w:rPr>
          <w:sz w:val="26"/>
          <w:szCs w:val="26"/>
        </w:rPr>
      </w:pPr>
      <w:r w:rsidRPr="00F23CFA">
        <w:rPr>
          <w:sz w:val="26"/>
          <w:szCs w:val="26"/>
        </w:rPr>
        <w:t>Администрация района согласовывает прием на работу главного бухгалтера и размер его заработной платы, а также заключение с ним трудового договора, изменение условий трудового договора и прекращение срока действия трудового договора. Согласование осуществляется путем визирования последней страницы проекта трудового договора, дополнительного соглашения.</w:t>
      </w:r>
    </w:p>
    <w:p w:rsidR="003B515C" w:rsidRPr="006507C7" w:rsidRDefault="003B515C" w:rsidP="004875A3">
      <w:pPr>
        <w:jc w:val="both"/>
        <w:rPr>
          <w:sz w:val="28"/>
          <w:szCs w:val="28"/>
        </w:rPr>
      </w:pPr>
    </w:p>
    <w:p w:rsidR="003B515C" w:rsidRPr="006507C7" w:rsidRDefault="003B515C" w:rsidP="004875A3">
      <w:pPr>
        <w:jc w:val="both"/>
        <w:rPr>
          <w:sz w:val="28"/>
          <w:szCs w:val="28"/>
        </w:rPr>
      </w:pPr>
    </w:p>
    <w:p w:rsidR="003B515C" w:rsidRPr="006507C7" w:rsidRDefault="003B515C" w:rsidP="004875A3">
      <w:pPr>
        <w:jc w:val="both"/>
        <w:rPr>
          <w:sz w:val="28"/>
          <w:szCs w:val="28"/>
        </w:rPr>
      </w:pPr>
    </w:p>
    <w:p w:rsidR="003B515C" w:rsidRPr="007D3B24" w:rsidRDefault="003B515C" w:rsidP="004875A3">
      <w:pPr>
        <w:jc w:val="both"/>
        <w:rPr>
          <w:sz w:val="28"/>
          <w:szCs w:val="28"/>
        </w:rPr>
      </w:pPr>
    </w:p>
    <w:p w:rsidR="00F23CFA" w:rsidRPr="007D3B24" w:rsidRDefault="00F23CFA" w:rsidP="004875A3">
      <w:pPr>
        <w:jc w:val="both"/>
        <w:rPr>
          <w:sz w:val="28"/>
          <w:szCs w:val="28"/>
        </w:rPr>
      </w:pPr>
    </w:p>
    <w:p w:rsidR="00F23CFA" w:rsidRPr="007D3B24" w:rsidRDefault="00F23CFA" w:rsidP="004875A3">
      <w:pPr>
        <w:jc w:val="both"/>
        <w:rPr>
          <w:sz w:val="28"/>
          <w:szCs w:val="28"/>
        </w:rPr>
      </w:pPr>
    </w:p>
    <w:p w:rsidR="00F23CFA" w:rsidRPr="007D3B24" w:rsidRDefault="00F23CFA" w:rsidP="004875A3">
      <w:pPr>
        <w:jc w:val="both"/>
        <w:rPr>
          <w:sz w:val="28"/>
          <w:szCs w:val="28"/>
        </w:rPr>
      </w:pPr>
    </w:p>
    <w:p w:rsidR="00F23CFA" w:rsidRPr="007D3B24" w:rsidRDefault="00F23CFA" w:rsidP="004875A3">
      <w:pPr>
        <w:jc w:val="both"/>
        <w:rPr>
          <w:sz w:val="28"/>
          <w:szCs w:val="28"/>
        </w:rPr>
      </w:pPr>
    </w:p>
    <w:p w:rsidR="00F23CFA" w:rsidRPr="007D3B24" w:rsidRDefault="00F23CFA" w:rsidP="004875A3">
      <w:pPr>
        <w:jc w:val="both"/>
        <w:rPr>
          <w:sz w:val="28"/>
          <w:szCs w:val="28"/>
        </w:rPr>
      </w:pPr>
    </w:p>
    <w:p w:rsidR="00F23CFA" w:rsidRPr="007D3B24" w:rsidRDefault="00F23CFA" w:rsidP="004875A3">
      <w:pPr>
        <w:jc w:val="both"/>
        <w:rPr>
          <w:sz w:val="28"/>
          <w:szCs w:val="28"/>
        </w:rPr>
      </w:pPr>
    </w:p>
    <w:p w:rsidR="00F23CFA" w:rsidRPr="007D3B24" w:rsidRDefault="00F23CFA" w:rsidP="004875A3">
      <w:pPr>
        <w:jc w:val="both"/>
        <w:rPr>
          <w:sz w:val="28"/>
          <w:szCs w:val="28"/>
        </w:rPr>
      </w:pPr>
    </w:p>
    <w:p w:rsidR="00F23CFA" w:rsidRPr="007D3B24" w:rsidRDefault="00F23CFA" w:rsidP="004875A3">
      <w:pPr>
        <w:jc w:val="both"/>
        <w:rPr>
          <w:sz w:val="28"/>
          <w:szCs w:val="28"/>
        </w:rPr>
      </w:pPr>
    </w:p>
    <w:p w:rsidR="00F23CFA" w:rsidRPr="007D3B24" w:rsidRDefault="00F23CFA" w:rsidP="004875A3">
      <w:pPr>
        <w:jc w:val="both"/>
        <w:rPr>
          <w:sz w:val="28"/>
          <w:szCs w:val="28"/>
        </w:rPr>
      </w:pPr>
    </w:p>
    <w:p w:rsidR="00F23CFA" w:rsidRPr="007D3B24" w:rsidRDefault="00F23CFA" w:rsidP="004875A3">
      <w:pPr>
        <w:jc w:val="both"/>
        <w:rPr>
          <w:sz w:val="28"/>
          <w:szCs w:val="28"/>
        </w:rPr>
      </w:pPr>
    </w:p>
    <w:p w:rsidR="00F23CFA" w:rsidRPr="007D3B24" w:rsidRDefault="00F23CFA" w:rsidP="004875A3">
      <w:pPr>
        <w:jc w:val="both"/>
        <w:rPr>
          <w:sz w:val="28"/>
          <w:szCs w:val="28"/>
        </w:rPr>
      </w:pPr>
    </w:p>
    <w:p w:rsidR="00F23CFA" w:rsidRPr="007D3B24" w:rsidRDefault="00F23CFA" w:rsidP="004875A3">
      <w:pPr>
        <w:jc w:val="both"/>
        <w:rPr>
          <w:sz w:val="28"/>
          <w:szCs w:val="28"/>
        </w:rPr>
      </w:pPr>
    </w:p>
    <w:p w:rsidR="00F23CFA" w:rsidRPr="007D3B24" w:rsidRDefault="00F23CFA" w:rsidP="004875A3">
      <w:pPr>
        <w:jc w:val="both"/>
        <w:rPr>
          <w:sz w:val="28"/>
          <w:szCs w:val="28"/>
        </w:rPr>
      </w:pPr>
    </w:p>
    <w:p w:rsidR="00F23CFA" w:rsidRPr="007D3B24" w:rsidRDefault="00F23CFA" w:rsidP="004875A3">
      <w:pPr>
        <w:jc w:val="both"/>
        <w:rPr>
          <w:sz w:val="28"/>
          <w:szCs w:val="28"/>
        </w:rPr>
      </w:pPr>
    </w:p>
    <w:p w:rsidR="00F23CFA" w:rsidRPr="007D3B24" w:rsidRDefault="00F23CFA" w:rsidP="004875A3">
      <w:pPr>
        <w:jc w:val="both"/>
        <w:rPr>
          <w:sz w:val="28"/>
          <w:szCs w:val="28"/>
        </w:rPr>
      </w:pPr>
    </w:p>
    <w:p w:rsidR="00F23CFA" w:rsidRPr="007D3B24" w:rsidRDefault="00F23CFA" w:rsidP="004875A3">
      <w:pPr>
        <w:jc w:val="both"/>
        <w:rPr>
          <w:sz w:val="28"/>
          <w:szCs w:val="28"/>
        </w:rPr>
      </w:pPr>
    </w:p>
    <w:p w:rsidR="00F23CFA" w:rsidRPr="007D3B24" w:rsidRDefault="00F23CFA" w:rsidP="004875A3">
      <w:pPr>
        <w:jc w:val="both"/>
        <w:rPr>
          <w:sz w:val="28"/>
          <w:szCs w:val="28"/>
        </w:rPr>
      </w:pPr>
    </w:p>
    <w:p w:rsidR="00F23CFA" w:rsidRPr="007D3B24" w:rsidRDefault="00F23CFA" w:rsidP="004875A3">
      <w:pPr>
        <w:jc w:val="both"/>
        <w:rPr>
          <w:sz w:val="28"/>
          <w:szCs w:val="28"/>
        </w:rPr>
      </w:pPr>
    </w:p>
    <w:p w:rsidR="00F23CFA" w:rsidRPr="007D3B24" w:rsidRDefault="00F23CFA" w:rsidP="004875A3">
      <w:pPr>
        <w:jc w:val="both"/>
        <w:rPr>
          <w:sz w:val="28"/>
          <w:szCs w:val="28"/>
        </w:rPr>
      </w:pPr>
    </w:p>
    <w:p w:rsidR="00F23CFA" w:rsidRPr="007D3B24" w:rsidRDefault="00F23CFA" w:rsidP="004875A3">
      <w:pPr>
        <w:jc w:val="both"/>
        <w:rPr>
          <w:sz w:val="28"/>
          <w:szCs w:val="28"/>
        </w:rPr>
      </w:pPr>
    </w:p>
    <w:p w:rsidR="00F23CFA" w:rsidRDefault="00F23CFA" w:rsidP="004875A3">
      <w:pPr>
        <w:jc w:val="both"/>
        <w:rPr>
          <w:sz w:val="28"/>
          <w:szCs w:val="28"/>
        </w:rPr>
      </w:pPr>
    </w:p>
    <w:p w:rsidR="006F776C" w:rsidRDefault="006F776C" w:rsidP="004875A3">
      <w:pPr>
        <w:jc w:val="both"/>
        <w:rPr>
          <w:sz w:val="28"/>
          <w:szCs w:val="28"/>
        </w:rPr>
      </w:pPr>
    </w:p>
    <w:p w:rsidR="006F776C" w:rsidRDefault="006F776C" w:rsidP="004875A3">
      <w:pPr>
        <w:jc w:val="both"/>
        <w:rPr>
          <w:sz w:val="28"/>
          <w:szCs w:val="28"/>
        </w:rPr>
      </w:pPr>
    </w:p>
    <w:p w:rsidR="006F776C" w:rsidRDefault="006F776C" w:rsidP="004875A3">
      <w:pPr>
        <w:jc w:val="both"/>
        <w:rPr>
          <w:sz w:val="28"/>
          <w:szCs w:val="28"/>
        </w:rPr>
      </w:pPr>
    </w:p>
    <w:p w:rsidR="006F776C" w:rsidRDefault="006F776C" w:rsidP="004875A3">
      <w:pPr>
        <w:jc w:val="both"/>
        <w:rPr>
          <w:sz w:val="28"/>
          <w:szCs w:val="28"/>
        </w:rPr>
      </w:pPr>
    </w:p>
    <w:p w:rsidR="006F776C" w:rsidRDefault="006F776C" w:rsidP="004875A3">
      <w:pPr>
        <w:jc w:val="both"/>
        <w:rPr>
          <w:sz w:val="28"/>
          <w:szCs w:val="28"/>
        </w:rPr>
      </w:pPr>
    </w:p>
    <w:p w:rsidR="00F23CFA" w:rsidRPr="00F23CFA" w:rsidRDefault="00F23CFA" w:rsidP="00F23CFA">
      <w:pPr>
        <w:ind w:firstLine="5387"/>
        <w:jc w:val="both"/>
        <w:rPr>
          <w:sz w:val="26"/>
          <w:szCs w:val="26"/>
        </w:rPr>
      </w:pPr>
      <w:bookmarkStart w:id="12" w:name="sub_4000"/>
      <w:r w:rsidRPr="00F23CFA">
        <w:rPr>
          <w:sz w:val="26"/>
          <w:szCs w:val="26"/>
        </w:rPr>
        <w:t>УТВЕРЖДЕНО</w:t>
      </w:r>
    </w:p>
    <w:p w:rsidR="00F23CFA" w:rsidRPr="00F23CFA" w:rsidRDefault="00F23CFA" w:rsidP="00F23CFA">
      <w:pPr>
        <w:ind w:firstLine="5387"/>
        <w:jc w:val="both"/>
        <w:rPr>
          <w:sz w:val="26"/>
          <w:szCs w:val="26"/>
        </w:rPr>
      </w:pPr>
      <w:r w:rsidRPr="00F23CFA">
        <w:rPr>
          <w:sz w:val="26"/>
          <w:szCs w:val="26"/>
        </w:rPr>
        <w:t xml:space="preserve">постановлением Администрации </w:t>
      </w:r>
    </w:p>
    <w:p w:rsidR="00F23CFA" w:rsidRPr="00F23CFA" w:rsidRDefault="00F23CFA" w:rsidP="00F23CFA">
      <w:pPr>
        <w:ind w:firstLine="5387"/>
        <w:jc w:val="both"/>
        <w:rPr>
          <w:sz w:val="26"/>
          <w:szCs w:val="26"/>
        </w:rPr>
      </w:pPr>
      <w:r w:rsidRPr="00F23CFA">
        <w:rPr>
          <w:sz w:val="26"/>
          <w:szCs w:val="26"/>
        </w:rPr>
        <w:t>Новичихинского района</w:t>
      </w:r>
    </w:p>
    <w:p w:rsidR="00F23CFA" w:rsidRPr="00F23CFA" w:rsidRDefault="00F23CFA" w:rsidP="00F23CFA">
      <w:pPr>
        <w:jc w:val="both"/>
        <w:rPr>
          <w:sz w:val="26"/>
          <w:szCs w:val="26"/>
        </w:rPr>
      </w:pPr>
      <w:r w:rsidRPr="00F23CFA">
        <w:rPr>
          <w:sz w:val="26"/>
          <w:szCs w:val="26"/>
        </w:rPr>
        <w:t xml:space="preserve">                                                                                   от 31.07.2018 года № 236</w:t>
      </w:r>
    </w:p>
    <w:p w:rsidR="00F23CFA" w:rsidRPr="00F23CFA" w:rsidRDefault="00F23CFA" w:rsidP="00F23CFA">
      <w:pPr>
        <w:jc w:val="center"/>
        <w:outlineLvl w:val="0"/>
        <w:rPr>
          <w:b/>
          <w:bCs/>
          <w:color w:val="26282F"/>
          <w:sz w:val="26"/>
          <w:szCs w:val="26"/>
        </w:rPr>
      </w:pPr>
      <w:r w:rsidRPr="00F23CFA">
        <w:rPr>
          <w:b/>
          <w:bCs/>
          <w:color w:val="26282F"/>
          <w:sz w:val="26"/>
          <w:szCs w:val="26"/>
        </w:rPr>
        <w:t>Положение</w:t>
      </w:r>
      <w:r w:rsidRPr="00F23CFA">
        <w:rPr>
          <w:b/>
          <w:bCs/>
          <w:color w:val="26282F"/>
          <w:sz w:val="26"/>
          <w:szCs w:val="26"/>
        </w:rPr>
        <w:br/>
        <w:t>о проведении аттестации руководителей муниципальных</w:t>
      </w:r>
      <w:r w:rsidRPr="00F23CFA">
        <w:rPr>
          <w:b/>
          <w:bCs/>
          <w:color w:val="26282F"/>
          <w:sz w:val="26"/>
          <w:szCs w:val="26"/>
        </w:rPr>
        <w:br/>
        <w:t>унитарных предприятий</w:t>
      </w:r>
      <w:r w:rsidRPr="00F23CFA">
        <w:rPr>
          <w:b/>
          <w:bCs/>
          <w:color w:val="26282F"/>
          <w:sz w:val="26"/>
          <w:szCs w:val="26"/>
        </w:rPr>
        <w:br/>
      </w:r>
    </w:p>
    <w:p w:rsidR="00F23CFA" w:rsidRPr="00F23CFA" w:rsidRDefault="00F23CFA" w:rsidP="00F23CFA">
      <w:pPr>
        <w:ind w:firstLine="720"/>
        <w:jc w:val="both"/>
        <w:rPr>
          <w:sz w:val="26"/>
          <w:szCs w:val="26"/>
        </w:rPr>
      </w:pPr>
      <w:bookmarkStart w:id="13" w:name="sub_4011"/>
      <w:bookmarkEnd w:id="12"/>
      <w:r w:rsidRPr="00F23CFA">
        <w:rPr>
          <w:sz w:val="26"/>
          <w:szCs w:val="26"/>
        </w:rPr>
        <w:t>1. Настоящее положение устанавливает порядок проведения аттестации руководителей муниципальных унитарных предприятий (далее – «предприятия»).</w:t>
      </w:r>
    </w:p>
    <w:bookmarkEnd w:id="13"/>
    <w:p w:rsidR="00F23CFA" w:rsidRPr="00F23CFA" w:rsidRDefault="00F23CFA" w:rsidP="00F23CFA">
      <w:pPr>
        <w:ind w:firstLine="720"/>
        <w:jc w:val="both"/>
        <w:rPr>
          <w:sz w:val="26"/>
          <w:szCs w:val="26"/>
        </w:rPr>
      </w:pPr>
      <w:r w:rsidRPr="00F23CFA">
        <w:rPr>
          <w:sz w:val="26"/>
          <w:szCs w:val="26"/>
        </w:rPr>
        <w:t>Аттестация руководителей предприятий проводится один раз в три года.</w:t>
      </w:r>
    </w:p>
    <w:p w:rsidR="00F23CFA" w:rsidRPr="00F23CFA" w:rsidRDefault="00F23CFA" w:rsidP="00F23CFA">
      <w:pPr>
        <w:ind w:firstLine="720"/>
        <w:jc w:val="both"/>
        <w:rPr>
          <w:sz w:val="26"/>
          <w:szCs w:val="26"/>
        </w:rPr>
      </w:pPr>
      <w:r w:rsidRPr="00F23CFA">
        <w:rPr>
          <w:sz w:val="26"/>
          <w:szCs w:val="26"/>
        </w:rPr>
        <w:t>Аттестации не подлежат руководители предприятий, проработавшие в замещаемой должности менее одного года, беременные женщины, руководители предприятий, находящиеся в отпуске по уходу за ребенком.</w:t>
      </w:r>
    </w:p>
    <w:p w:rsidR="00F23CFA" w:rsidRPr="00F23CFA" w:rsidRDefault="00F23CFA" w:rsidP="00F23CFA">
      <w:pPr>
        <w:ind w:firstLine="720"/>
        <w:jc w:val="both"/>
        <w:rPr>
          <w:sz w:val="26"/>
          <w:szCs w:val="26"/>
        </w:rPr>
      </w:pPr>
      <w:r w:rsidRPr="00F23CFA">
        <w:rPr>
          <w:sz w:val="26"/>
          <w:szCs w:val="26"/>
        </w:rPr>
        <w:t>Руководители предприятий, находящиеся в отпуске по уходу за ребенком, подлежат аттестации не ранее чем через год после выхода на работу.</w:t>
      </w:r>
    </w:p>
    <w:p w:rsidR="00F23CFA" w:rsidRPr="00F23CFA" w:rsidRDefault="00F23CFA" w:rsidP="00F23CFA">
      <w:pPr>
        <w:ind w:firstLine="720"/>
        <w:jc w:val="both"/>
        <w:rPr>
          <w:sz w:val="26"/>
          <w:szCs w:val="26"/>
        </w:rPr>
      </w:pPr>
      <w:bookmarkStart w:id="14" w:name="sub_4012"/>
      <w:r w:rsidRPr="00F23CFA">
        <w:rPr>
          <w:sz w:val="26"/>
          <w:szCs w:val="26"/>
        </w:rPr>
        <w:t>2. Целями аттестации руководителей предприятий являются:</w:t>
      </w:r>
    </w:p>
    <w:p w:rsidR="00F23CFA" w:rsidRPr="00F23CFA" w:rsidRDefault="00F23CFA" w:rsidP="00F23CFA">
      <w:pPr>
        <w:ind w:firstLine="720"/>
        <w:jc w:val="both"/>
        <w:rPr>
          <w:sz w:val="26"/>
          <w:szCs w:val="26"/>
        </w:rPr>
      </w:pPr>
      <w:r w:rsidRPr="00F23CFA">
        <w:rPr>
          <w:sz w:val="26"/>
          <w:szCs w:val="26"/>
        </w:rPr>
        <w:t xml:space="preserve">объективная оценка деятельности руководителей предприятий и определение их соответствия замещаемой должности; </w:t>
      </w:r>
    </w:p>
    <w:bookmarkEnd w:id="14"/>
    <w:p w:rsidR="00F23CFA" w:rsidRPr="00F23CFA" w:rsidRDefault="00F23CFA" w:rsidP="00F23CFA">
      <w:pPr>
        <w:ind w:firstLine="720"/>
        <w:jc w:val="both"/>
        <w:rPr>
          <w:sz w:val="26"/>
          <w:szCs w:val="26"/>
        </w:rPr>
      </w:pPr>
      <w:r w:rsidRPr="00F23CFA">
        <w:rPr>
          <w:sz w:val="26"/>
          <w:szCs w:val="26"/>
        </w:rPr>
        <w:t>оказание содействия в повышении эффективности работы предприятий;</w:t>
      </w:r>
    </w:p>
    <w:p w:rsidR="00F23CFA" w:rsidRPr="00F23CFA" w:rsidRDefault="00F23CFA" w:rsidP="00F23CFA">
      <w:pPr>
        <w:ind w:firstLine="720"/>
        <w:jc w:val="both"/>
        <w:rPr>
          <w:sz w:val="26"/>
          <w:szCs w:val="26"/>
        </w:rPr>
      </w:pPr>
      <w:r w:rsidRPr="00F23CFA">
        <w:rPr>
          <w:sz w:val="26"/>
          <w:szCs w:val="26"/>
        </w:rPr>
        <w:t>стимулирование профессионального роста руководителей предприятий.</w:t>
      </w:r>
    </w:p>
    <w:p w:rsidR="00F23CFA" w:rsidRPr="00F23CFA" w:rsidRDefault="00F23CFA" w:rsidP="00F23CFA">
      <w:pPr>
        <w:ind w:firstLine="720"/>
        <w:jc w:val="both"/>
        <w:rPr>
          <w:sz w:val="26"/>
          <w:szCs w:val="26"/>
        </w:rPr>
      </w:pPr>
      <w:bookmarkStart w:id="15" w:name="sub_4020"/>
    </w:p>
    <w:bookmarkEnd w:id="15"/>
    <w:p w:rsidR="00F23CFA" w:rsidRPr="00F23CFA" w:rsidRDefault="00F23CFA" w:rsidP="00F23CFA">
      <w:pPr>
        <w:jc w:val="center"/>
        <w:outlineLvl w:val="0"/>
        <w:rPr>
          <w:b/>
          <w:bCs/>
          <w:color w:val="26282F"/>
          <w:sz w:val="26"/>
          <w:szCs w:val="26"/>
        </w:rPr>
      </w:pPr>
      <w:r w:rsidRPr="00F23CFA">
        <w:rPr>
          <w:b/>
          <w:bCs/>
          <w:color w:val="26282F"/>
          <w:sz w:val="26"/>
          <w:szCs w:val="26"/>
        </w:rPr>
        <w:t>II. Порядок подготовки аттестации руководителей предприятия</w:t>
      </w:r>
    </w:p>
    <w:p w:rsidR="00F23CFA" w:rsidRPr="00F23CFA" w:rsidRDefault="00F23CFA" w:rsidP="00F23CFA">
      <w:pPr>
        <w:ind w:firstLine="720"/>
        <w:jc w:val="both"/>
        <w:rPr>
          <w:sz w:val="26"/>
          <w:szCs w:val="26"/>
        </w:rPr>
      </w:pPr>
    </w:p>
    <w:p w:rsidR="00F23CFA" w:rsidRPr="00F23CFA" w:rsidRDefault="00F23CFA" w:rsidP="00F23CFA">
      <w:pPr>
        <w:ind w:firstLine="720"/>
        <w:jc w:val="both"/>
        <w:rPr>
          <w:sz w:val="26"/>
          <w:szCs w:val="26"/>
        </w:rPr>
      </w:pPr>
      <w:bookmarkStart w:id="16" w:name="sub_4023"/>
      <w:r w:rsidRPr="00F23CFA">
        <w:rPr>
          <w:sz w:val="26"/>
          <w:szCs w:val="26"/>
        </w:rPr>
        <w:t>3. Администрация района, осуществляющая функции учредителя предприятия (далее - "Администрация"):</w:t>
      </w:r>
    </w:p>
    <w:bookmarkEnd w:id="16"/>
    <w:p w:rsidR="00F23CFA" w:rsidRPr="00F23CFA" w:rsidRDefault="00F23CFA" w:rsidP="00F23CFA">
      <w:pPr>
        <w:ind w:firstLine="720"/>
        <w:jc w:val="both"/>
        <w:rPr>
          <w:sz w:val="26"/>
          <w:szCs w:val="26"/>
        </w:rPr>
      </w:pPr>
      <w:r w:rsidRPr="00F23CFA">
        <w:rPr>
          <w:sz w:val="26"/>
          <w:szCs w:val="26"/>
        </w:rPr>
        <w:t>составляет списки руководителей подведомственных предприятий, подлежащих аттестации, и график ее проведения;</w:t>
      </w:r>
    </w:p>
    <w:p w:rsidR="00F23CFA" w:rsidRPr="00F23CFA" w:rsidRDefault="00F23CFA" w:rsidP="00F23CFA">
      <w:pPr>
        <w:ind w:firstLine="720"/>
        <w:jc w:val="both"/>
        <w:rPr>
          <w:sz w:val="26"/>
          <w:szCs w:val="26"/>
        </w:rPr>
      </w:pPr>
      <w:r w:rsidRPr="00F23CFA">
        <w:rPr>
          <w:sz w:val="26"/>
          <w:szCs w:val="26"/>
        </w:rPr>
        <w:t>готовит необходимые документы для работы аттестационной комиссии;</w:t>
      </w:r>
    </w:p>
    <w:p w:rsidR="00F23CFA" w:rsidRPr="00F23CFA" w:rsidRDefault="00F23CFA" w:rsidP="00F23CFA">
      <w:pPr>
        <w:ind w:firstLine="720"/>
        <w:jc w:val="both"/>
        <w:rPr>
          <w:sz w:val="26"/>
          <w:szCs w:val="26"/>
        </w:rPr>
      </w:pPr>
      <w:r w:rsidRPr="00F23CFA">
        <w:rPr>
          <w:sz w:val="26"/>
          <w:szCs w:val="26"/>
        </w:rPr>
        <w:t>подготавливает перечень вопросов для тестовых испытаний и собеседования.</w:t>
      </w:r>
    </w:p>
    <w:p w:rsidR="00F23CFA" w:rsidRPr="00F23CFA" w:rsidRDefault="00F23CFA" w:rsidP="00F23CFA">
      <w:pPr>
        <w:jc w:val="center"/>
        <w:outlineLvl w:val="0"/>
        <w:rPr>
          <w:b/>
          <w:bCs/>
          <w:color w:val="26282F"/>
          <w:sz w:val="26"/>
          <w:szCs w:val="26"/>
        </w:rPr>
      </w:pPr>
      <w:r w:rsidRPr="00F23CFA">
        <w:rPr>
          <w:b/>
          <w:bCs/>
          <w:color w:val="26282F"/>
          <w:sz w:val="26"/>
          <w:szCs w:val="26"/>
        </w:rPr>
        <w:t>III. Состав аттестационной комиссии</w:t>
      </w:r>
    </w:p>
    <w:p w:rsidR="00F23CFA" w:rsidRPr="00F23CFA" w:rsidRDefault="00F23CFA" w:rsidP="00F23CFA">
      <w:pPr>
        <w:ind w:firstLine="720"/>
        <w:jc w:val="both"/>
        <w:rPr>
          <w:sz w:val="26"/>
          <w:szCs w:val="26"/>
        </w:rPr>
      </w:pPr>
      <w:bookmarkStart w:id="17" w:name="sub_4034"/>
      <w:r w:rsidRPr="00F23CFA">
        <w:rPr>
          <w:sz w:val="26"/>
          <w:szCs w:val="26"/>
        </w:rPr>
        <w:t>4. Для проведения аттестации глава района распоряжением утверждает состав аттестационной комиссии.</w:t>
      </w:r>
    </w:p>
    <w:bookmarkEnd w:id="17"/>
    <w:p w:rsidR="00F23CFA" w:rsidRPr="00F23CFA" w:rsidRDefault="00F23CFA" w:rsidP="00F23CFA">
      <w:pPr>
        <w:ind w:firstLine="720"/>
        <w:jc w:val="both"/>
        <w:rPr>
          <w:sz w:val="26"/>
          <w:szCs w:val="26"/>
        </w:rPr>
      </w:pPr>
      <w:r w:rsidRPr="00F23CFA">
        <w:rPr>
          <w:sz w:val="26"/>
          <w:szCs w:val="26"/>
        </w:rPr>
        <w:t>5. Аттестационная комиссия состоит из председателя (как правило, главы района), заместителя председателя, секретаря и не более четырех членов комиссии. В состав аттестационной комиссии входят по одному представителю от комитета по экономике и управлению муниципальным имуществом Администрации района, юридического отдела Администрации района, отдела по труду Администрации района.</w:t>
      </w:r>
    </w:p>
    <w:p w:rsidR="00F23CFA" w:rsidRPr="00F23CFA" w:rsidRDefault="00F23CFA" w:rsidP="00F23CFA">
      <w:pPr>
        <w:ind w:firstLine="720"/>
        <w:jc w:val="both"/>
        <w:rPr>
          <w:sz w:val="26"/>
          <w:szCs w:val="26"/>
        </w:rPr>
      </w:pPr>
      <w:r w:rsidRPr="00F23CFA">
        <w:rPr>
          <w:sz w:val="26"/>
          <w:szCs w:val="26"/>
        </w:rPr>
        <w:t>К работе конкурсной комиссии могут по согласованию привлекаться представители иных органов Администрации района, независимые специалисты, эксперты.</w:t>
      </w:r>
    </w:p>
    <w:p w:rsidR="00F23CFA" w:rsidRPr="00F23CFA" w:rsidRDefault="00F23CFA" w:rsidP="00F23CFA">
      <w:pPr>
        <w:ind w:firstLine="720"/>
        <w:jc w:val="both"/>
        <w:rPr>
          <w:sz w:val="26"/>
          <w:szCs w:val="26"/>
        </w:rPr>
      </w:pPr>
      <w:bookmarkStart w:id="18" w:name="sub_4040"/>
    </w:p>
    <w:bookmarkEnd w:id="18"/>
    <w:p w:rsidR="00F23CFA" w:rsidRPr="00F23CFA" w:rsidRDefault="00F23CFA" w:rsidP="00F23CFA">
      <w:pPr>
        <w:jc w:val="center"/>
        <w:outlineLvl w:val="0"/>
        <w:rPr>
          <w:b/>
          <w:bCs/>
          <w:color w:val="26282F"/>
          <w:sz w:val="26"/>
          <w:szCs w:val="26"/>
        </w:rPr>
      </w:pPr>
      <w:r w:rsidRPr="00F23CFA">
        <w:rPr>
          <w:b/>
          <w:bCs/>
          <w:color w:val="26282F"/>
          <w:sz w:val="26"/>
          <w:szCs w:val="26"/>
        </w:rPr>
        <w:t>IV. График проведения аттестации</w:t>
      </w:r>
    </w:p>
    <w:p w:rsidR="00F23CFA" w:rsidRPr="00F23CFA" w:rsidRDefault="00F23CFA" w:rsidP="00F23CFA">
      <w:pPr>
        <w:ind w:firstLine="720"/>
        <w:jc w:val="both"/>
        <w:rPr>
          <w:sz w:val="26"/>
          <w:szCs w:val="26"/>
        </w:rPr>
      </w:pPr>
      <w:bookmarkStart w:id="19" w:name="sub_4046"/>
      <w:r w:rsidRPr="00F23CFA">
        <w:rPr>
          <w:sz w:val="26"/>
          <w:szCs w:val="26"/>
        </w:rPr>
        <w:t>6. График проведения аттестации утверждается главой района и доводится до сведения каждого аттестуемого не позднее чем за месяц до начала аттестации.</w:t>
      </w:r>
    </w:p>
    <w:p w:rsidR="00F23CFA" w:rsidRPr="00F23CFA" w:rsidRDefault="00F23CFA" w:rsidP="00F23CFA">
      <w:pPr>
        <w:ind w:firstLine="720"/>
        <w:jc w:val="both"/>
        <w:rPr>
          <w:sz w:val="26"/>
          <w:szCs w:val="26"/>
        </w:rPr>
      </w:pPr>
      <w:bookmarkStart w:id="20" w:name="sub_4047"/>
      <w:bookmarkEnd w:id="19"/>
      <w:r w:rsidRPr="00F23CFA">
        <w:rPr>
          <w:sz w:val="26"/>
          <w:szCs w:val="26"/>
        </w:rPr>
        <w:t>7. В графике проведения аттестации указывается:</w:t>
      </w:r>
    </w:p>
    <w:bookmarkEnd w:id="20"/>
    <w:p w:rsidR="00F23CFA" w:rsidRPr="00F23CFA" w:rsidRDefault="00F23CFA" w:rsidP="00F23CFA">
      <w:pPr>
        <w:ind w:firstLine="720"/>
        <w:jc w:val="both"/>
        <w:rPr>
          <w:sz w:val="26"/>
          <w:szCs w:val="26"/>
        </w:rPr>
      </w:pPr>
      <w:r w:rsidRPr="00F23CFA">
        <w:rPr>
          <w:sz w:val="26"/>
          <w:szCs w:val="26"/>
        </w:rPr>
        <w:t>наименование предприятия, которым руководит аттестуемый, его фамилия, имя, отчество;</w:t>
      </w:r>
    </w:p>
    <w:p w:rsidR="00F23CFA" w:rsidRPr="00F23CFA" w:rsidRDefault="00F23CFA" w:rsidP="00F23CFA">
      <w:pPr>
        <w:ind w:firstLine="720"/>
        <w:jc w:val="both"/>
        <w:rPr>
          <w:sz w:val="26"/>
          <w:szCs w:val="26"/>
        </w:rPr>
      </w:pPr>
      <w:r w:rsidRPr="00F23CFA">
        <w:rPr>
          <w:sz w:val="26"/>
          <w:szCs w:val="26"/>
        </w:rPr>
        <w:t>дата, время и место проведения аттестации;</w:t>
      </w:r>
    </w:p>
    <w:p w:rsidR="00F23CFA" w:rsidRPr="00F23CFA" w:rsidRDefault="00F23CFA" w:rsidP="00F23CFA">
      <w:pPr>
        <w:ind w:firstLine="720"/>
        <w:jc w:val="both"/>
        <w:rPr>
          <w:sz w:val="26"/>
          <w:szCs w:val="26"/>
        </w:rPr>
      </w:pPr>
      <w:r w:rsidRPr="00F23CFA">
        <w:rPr>
          <w:sz w:val="26"/>
          <w:szCs w:val="26"/>
        </w:rPr>
        <w:t>дата представления в аттестационную комиссию необходимых документов, а также должности и фамилии работников, ответственных за их подготовку.</w:t>
      </w:r>
    </w:p>
    <w:p w:rsidR="00F23CFA" w:rsidRPr="00F23CFA" w:rsidRDefault="00F23CFA" w:rsidP="00F23CFA">
      <w:pPr>
        <w:ind w:firstLine="720"/>
        <w:jc w:val="both"/>
        <w:rPr>
          <w:sz w:val="26"/>
          <w:szCs w:val="26"/>
        </w:rPr>
      </w:pPr>
      <w:bookmarkStart w:id="21" w:name="sub_4050"/>
    </w:p>
    <w:bookmarkEnd w:id="21"/>
    <w:p w:rsidR="00F23CFA" w:rsidRPr="00F23CFA" w:rsidRDefault="00F23CFA" w:rsidP="00F23CFA">
      <w:pPr>
        <w:jc w:val="center"/>
        <w:outlineLvl w:val="0"/>
        <w:rPr>
          <w:b/>
          <w:bCs/>
          <w:color w:val="26282F"/>
          <w:sz w:val="26"/>
          <w:szCs w:val="26"/>
        </w:rPr>
      </w:pPr>
      <w:r w:rsidRPr="00F23CFA">
        <w:rPr>
          <w:b/>
          <w:bCs/>
          <w:color w:val="26282F"/>
          <w:sz w:val="26"/>
          <w:szCs w:val="26"/>
        </w:rPr>
        <w:t>V. Отзыв о служебной деятельности руководителя предприятия</w:t>
      </w:r>
    </w:p>
    <w:p w:rsidR="00F23CFA" w:rsidRPr="00F23CFA" w:rsidRDefault="00F23CFA" w:rsidP="00F23CFA">
      <w:pPr>
        <w:ind w:firstLine="720"/>
        <w:jc w:val="both"/>
        <w:rPr>
          <w:sz w:val="26"/>
          <w:szCs w:val="26"/>
        </w:rPr>
      </w:pPr>
      <w:bookmarkStart w:id="22" w:name="sub_4058"/>
      <w:r w:rsidRPr="00F23CFA">
        <w:rPr>
          <w:sz w:val="26"/>
          <w:szCs w:val="26"/>
        </w:rPr>
        <w:t>8. Администрацией района не позднее чем за две недели до аттестации подготавливается отзыв о служебной деятельности каждого руководителя предприятия за аттестационной период.</w:t>
      </w:r>
    </w:p>
    <w:bookmarkEnd w:id="22"/>
    <w:p w:rsidR="00F23CFA" w:rsidRPr="00F23CFA" w:rsidRDefault="00F23CFA" w:rsidP="00F23CFA">
      <w:pPr>
        <w:ind w:firstLine="720"/>
        <w:jc w:val="both"/>
        <w:rPr>
          <w:sz w:val="26"/>
          <w:szCs w:val="26"/>
        </w:rPr>
      </w:pPr>
      <w:r w:rsidRPr="00F23CFA">
        <w:rPr>
          <w:sz w:val="26"/>
          <w:szCs w:val="26"/>
        </w:rPr>
        <w:t>Отзыв подписывается главой района.</w:t>
      </w:r>
    </w:p>
    <w:p w:rsidR="00F23CFA" w:rsidRPr="00F23CFA" w:rsidRDefault="00F23CFA" w:rsidP="00F23CFA">
      <w:pPr>
        <w:ind w:firstLine="720"/>
        <w:jc w:val="both"/>
        <w:rPr>
          <w:sz w:val="26"/>
          <w:szCs w:val="26"/>
        </w:rPr>
      </w:pPr>
      <w:bookmarkStart w:id="23" w:name="sub_4059"/>
      <w:r w:rsidRPr="00F23CFA">
        <w:rPr>
          <w:sz w:val="26"/>
          <w:szCs w:val="26"/>
        </w:rPr>
        <w:t xml:space="preserve">9. Отзыв, предусмотренный </w:t>
      </w:r>
      <w:hyperlink w:anchor="sub_4058" w:history="1">
        <w:r w:rsidRPr="00F23CFA">
          <w:rPr>
            <w:sz w:val="26"/>
            <w:szCs w:val="26"/>
          </w:rPr>
          <w:t>пунктом 8</w:t>
        </w:r>
      </w:hyperlink>
      <w:r w:rsidRPr="00F23CFA">
        <w:rPr>
          <w:sz w:val="26"/>
          <w:szCs w:val="26"/>
        </w:rPr>
        <w:t xml:space="preserve"> настоящего положения, должен содержать следующие сведения о руководителе предприятия:</w:t>
      </w:r>
    </w:p>
    <w:bookmarkEnd w:id="23"/>
    <w:p w:rsidR="00F23CFA" w:rsidRPr="00F23CFA" w:rsidRDefault="00F23CFA" w:rsidP="00F23CFA">
      <w:pPr>
        <w:ind w:firstLine="720"/>
        <w:jc w:val="both"/>
        <w:rPr>
          <w:sz w:val="26"/>
          <w:szCs w:val="26"/>
        </w:rPr>
      </w:pPr>
      <w:r w:rsidRPr="00F23CFA">
        <w:rPr>
          <w:sz w:val="26"/>
          <w:szCs w:val="26"/>
        </w:rPr>
        <w:t>1) фамилия, имя, отчество;</w:t>
      </w:r>
    </w:p>
    <w:p w:rsidR="00F23CFA" w:rsidRPr="00F23CFA" w:rsidRDefault="00F23CFA" w:rsidP="00F23CFA">
      <w:pPr>
        <w:ind w:firstLine="720"/>
        <w:jc w:val="both"/>
        <w:rPr>
          <w:sz w:val="26"/>
          <w:szCs w:val="26"/>
        </w:rPr>
      </w:pPr>
      <w:r w:rsidRPr="00F23CFA">
        <w:rPr>
          <w:sz w:val="26"/>
          <w:szCs w:val="26"/>
        </w:rPr>
        <w:t>2) дата назначения на должность;</w:t>
      </w:r>
    </w:p>
    <w:p w:rsidR="00F23CFA" w:rsidRPr="00F23CFA" w:rsidRDefault="00F23CFA" w:rsidP="00F23CFA">
      <w:pPr>
        <w:ind w:firstLine="720"/>
        <w:jc w:val="both"/>
        <w:rPr>
          <w:sz w:val="26"/>
          <w:szCs w:val="26"/>
        </w:rPr>
      </w:pPr>
      <w:r w:rsidRPr="00F23CFA">
        <w:rPr>
          <w:sz w:val="26"/>
          <w:szCs w:val="26"/>
        </w:rPr>
        <w:t>3) показатели экономической эффективности деятельности предприятия;</w:t>
      </w:r>
    </w:p>
    <w:p w:rsidR="00F23CFA" w:rsidRPr="00F23CFA" w:rsidRDefault="00F23CFA" w:rsidP="00F23CFA">
      <w:pPr>
        <w:ind w:firstLine="720"/>
        <w:jc w:val="both"/>
        <w:rPr>
          <w:sz w:val="26"/>
          <w:szCs w:val="26"/>
        </w:rPr>
      </w:pPr>
      <w:r w:rsidRPr="00F23CFA">
        <w:rPr>
          <w:sz w:val="26"/>
          <w:szCs w:val="26"/>
        </w:rPr>
        <w:t>4) мотивированная оценка профессиональных, личностных качеств и результатов служебной деятельности руководителя предприятия;</w:t>
      </w:r>
    </w:p>
    <w:p w:rsidR="00F23CFA" w:rsidRPr="00F23CFA" w:rsidRDefault="00F23CFA" w:rsidP="00F23CFA">
      <w:pPr>
        <w:ind w:firstLine="720"/>
        <w:jc w:val="both"/>
        <w:rPr>
          <w:sz w:val="26"/>
          <w:szCs w:val="26"/>
        </w:rPr>
      </w:pPr>
      <w:r w:rsidRPr="00F23CFA">
        <w:rPr>
          <w:sz w:val="26"/>
          <w:szCs w:val="26"/>
        </w:rPr>
        <w:t>К отзыву прилагаются:</w:t>
      </w:r>
    </w:p>
    <w:p w:rsidR="00F23CFA" w:rsidRPr="00F23CFA" w:rsidRDefault="00F23CFA" w:rsidP="00F23CFA">
      <w:pPr>
        <w:ind w:firstLine="720"/>
        <w:jc w:val="both"/>
        <w:rPr>
          <w:sz w:val="26"/>
          <w:szCs w:val="26"/>
        </w:rPr>
      </w:pPr>
      <w:r w:rsidRPr="00F23CFA">
        <w:rPr>
          <w:sz w:val="26"/>
          <w:szCs w:val="26"/>
        </w:rPr>
        <w:t>1) заверенные копии годовых и квартальных бухгалтерских балансов и отчетов о прибылях и убытках предприятия за аттестационный период;</w:t>
      </w:r>
    </w:p>
    <w:p w:rsidR="00F23CFA" w:rsidRPr="00F23CFA" w:rsidRDefault="00F23CFA" w:rsidP="00F23CFA">
      <w:pPr>
        <w:ind w:firstLine="720"/>
        <w:jc w:val="both"/>
        <w:rPr>
          <w:sz w:val="26"/>
          <w:szCs w:val="26"/>
        </w:rPr>
      </w:pPr>
      <w:r w:rsidRPr="00F23CFA">
        <w:rPr>
          <w:sz w:val="26"/>
          <w:szCs w:val="26"/>
        </w:rPr>
        <w:t>2) результаты аудиторских проверок предприятия за аттестационный период;</w:t>
      </w:r>
    </w:p>
    <w:p w:rsidR="00F23CFA" w:rsidRPr="00F23CFA" w:rsidRDefault="00F23CFA" w:rsidP="00F23CFA">
      <w:pPr>
        <w:ind w:firstLine="720"/>
        <w:jc w:val="both"/>
        <w:rPr>
          <w:sz w:val="26"/>
          <w:szCs w:val="26"/>
        </w:rPr>
      </w:pPr>
      <w:r w:rsidRPr="00F23CFA">
        <w:rPr>
          <w:sz w:val="26"/>
          <w:szCs w:val="26"/>
        </w:rPr>
        <w:t>3) информация о выполнении бизнес-планов, программ деятельности предприятия;</w:t>
      </w:r>
    </w:p>
    <w:p w:rsidR="00F23CFA" w:rsidRPr="00F23CFA" w:rsidRDefault="00F23CFA" w:rsidP="00F23CFA">
      <w:pPr>
        <w:ind w:firstLine="720"/>
        <w:jc w:val="both"/>
        <w:rPr>
          <w:sz w:val="26"/>
          <w:szCs w:val="26"/>
        </w:rPr>
      </w:pPr>
      <w:r w:rsidRPr="00F23CFA">
        <w:rPr>
          <w:sz w:val="26"/>
          <w:szCs w:val="26"/>
        </w:rPr>
        <w:t>4) информация об уровне заработной платы работников предприятия по категориям, суммы и период задолженности по ней;</w:t>
      </w:r>
    </w:p>
    <w:p w:rsidR="00F23CFA" w:rsidRPr="00F23CFA" w:rsidRDefault="00F23CFA" w:rsidP="00F23CFA">
      <w:pPr>
        <w:ind w:firstLine="720"/>
        <w:jc w:val="both"/>
        <w:rPr>
          <w:sz w:val="26"/>
          <w:szCs w:val="26"/>
        </w:rPr>
      </w:pPr>
      <w:bookmarkStart w:id="24" w:name="sub_40510"/>
      <w:r w:rsidRPr="00F23CFA">
        <w:rPr>
          <w:sz w:val="26"/>
          <w:szCs w:val="26"/>
        </w:rPr>
        <w:t>10. Руководитель должен быть ознакомлен с отзывом под роспись не менее чем за одну неделю до аттестации.</w:t>
      </w:r>
    </w:p>
    <w:p w:rsidR="00F23CFA" w:rsidRPr="00F23CFA" w:rsidRDefault="00F23CFA" w:rsidP="00F23CFA">
      <w:pPr>
        <w:ind w:firstLine="720"/>
        <w:jc w:val="both"/>
        <w:rPr>
          <w:sz w:val="26"/>
          <w:szCs w:val="26"/>
        </w:rPr>
      </w:pPr>
      <w:bookmarkStart w:id="25" w:name="sub_40511"/>
      <w:bookmarkEnd w:id="24"/>
      <w:r w:rsidRPr="00F23CFA">
        <w:rPr>
          <w:sz w:val="26"/>
          <w:szCs w:val="26"/>
        </w:rPr>
        <w:t>11. Аттестуемый вправе представить в аттестационную комиссию дополнительные сведения о служебной деятельности, а также заявление о своем несогласии с отзывом.</w:t>
      </w:r>
    </w:p>
    <w:p w:rsidR="00F23CFA" w:rsidRPr="00F23CFA" w:rsidRDefault="00F23CFA" w:rsidP="00F23CFA">
      <w:pPr>
        <w:ind w:firstLine="720"/>
        <w:jc w:val="both"/>
        <w:rPr>
          <w:sz w:val="26"/>
          <w:szCs w:val="26"/>
        </w:rPr>
      </w:pPr>
      <w:bookmarkStart w:id="26" w:name="sub_4060"/>
      <w:bookmarkEnd w:id="25"/>
    </w:p>
    <w:bookmarkEnd w:id="26"/>
    <w:p w:rsidR="00F23CFA" w:rsidRPr="00F23CFA" w:rsidRDefault="00F23CFA" w:rsidP="00F23CFA">
      <w:pPr>
        <w:jc w:val="center"/>
        <w:outlineLvl w:val="0"/>
        <w:rPr>
          <w:b/>
          <w:bCs/>
          <w:color w:val="26282F"/>
          <w:sz w:val="26"/>
          <w:szCs w:val="26"/>
        </w:rPr>
      </w:pPr>
      <w:r w:rsidRPr="00F23CFA">
        <w:rPr>
          <w:b/>
          <w:bCs/>
          <w:color w:val="26282F"/>
          <w:sz w:val="26"/>
          <w:szCs w:val="26"/>
        </w:rPr>
        <w:t>VI. Порядок проведения аттестации</w:t>
      </w:r>
    </w:p>
    <w:p w:rsidR="00F23CFA" w:rsidRPr="00F23CFA" w:rsidRDefault="00F23CFA" w:rsidP="00F23CFA">
      <w:pPr>
        <w:ind w:firstLine="720"/>
        <w:jc w:val="both"/>
        <w:rPr>
          <w:sz w:val="26"/>
          <w:szCs w:val="26"/>
        </w:rPr>
      </w:pPr>
      <w:bookmarkStart w:id="27" w:name="sub_40612"/>
      <w:r w:rsidRPr="00F23CFA">
        <w:rPr>
          <w:sz w:val="26"/>
          <w:szCs w:val="26"/>
        </w:rPr>
        <w:t>12. Аттестация проводится в форме собеседования и тестовых испытаний.</w:t>
      </w:r>
    </w:p>
    <w:bookmarkEnd w:id="27"/>
    <w:p w:rsidR="00F23CFA" w:rsidRPr="00F23CFA" w:rsidRDefault="00F23CFA" w:rsidP="00F23CFA">
      <w:pPr>
        <w:ind w:firstLine="720"/>
        <w:jc w:val="both"/>
        <w:rPr>
          <w:sz w:val="26"/>
          <w:szCs w:val="26"/>
        </w:rPr>
      </w:pPr>
      <w:r w:rsidRPr="00F23CFA">
        <w:rPr>
          <w:sz w:val="26"/>
          <w:szCs w:val="26"/>
        </w:rPr>
        <w:t>Собеседованию предшествует рассмотрение членами аттестационной комиссии данных о деятельности предприятия за предшествующий год и с начала текущего года: экономические, финансовые результаты работы, уровень заработной платы работников по категориям, сумма и период задолженности по ней, затраты на развитие персонала, улучшение условий труда и др.</w:t>
      </w:r>
    </w:p>
    <w:p w:rsidR="00F23CFA" w:rsidRPr="00F23CFA" w:rsidRDefault="00F23CFA" w:rsidP="00F23CFA">
      <w:pPr>
        <w:ind w:firstLine="720"/>
        <w:jc w:val="both"/>
        <w:rPr>
          <w:sz w:val="26"/>
          <w:szCs w:val="26"/>
        </w:rPr>
      </w:pPr>
      <w:bookmarkStart w:id="28" w:name="sub_40613"/>
      <w:r w:rsidRPr="00F23CFA">
        <w:rPr>
          <w:sz w:val="26"/>
          <w:szCs w:val="26"/>
        </w:rPr>
        <w:t>13. Перечень вопросов для собеседования и тестовых испытаний должны обеспечивать проверку знания руководителем предприятия:</w:t>
      </w:r>
    </w:p>
    <w:bookmarkEnd w:id="28"/>
    <w:p w:rsidR="00F23CFA" w:rsidRPr="00F23CFA" w:rsidRDefault="00F23CFA" w:rsidP="00F23CFA">
      <w:pPr>
        <w:ind w:firstLine="720"/>
        <w:jc w:val="both"/>
        <w:rPr>
          <w:sz w:val="26"/>
          <w:szCs w:val="26"/>
        </w:rPr>
      </w:pPr>
      <w:r w:rsidRPr="00F23CFA">
        <w:rPr>
          <w:sz w:val="26"/>
          <w:szCs w:val="26"/>
        </w:rPr>
        <w:t>отраслевой специфики предприятия;</w:t>
      </w:r>
    </w:p>
    <w:p w:rsidR="00F23CFA" w:rsidRPr="00F23CFA" w:rsidRDefault="00F23CFA" w:rsidP="00F23CFA">
      <w:pPr>
        <w:ind w:firstLine="720"/>
        <w:jc w:val="both"/>
        <w:rPr>
          <w:sz w:val="26"/>
          <w:szCs w:val="26"/>
        </w:rPr>
      </w:pPr>
      <w:r w:rsidRPr="00F23CFA">
        <w:rPr>
          <w:sz w:val="26"/>
          <w:szCs w:val="26"/>
        </w:rPr>
        <w:t>правил и норм по охране труда и экологической безопасности;</w:t>
      </w:r>
    </w:p>
    <w:p w:rsidR="00F23CFA" w:rsidRPr="00F23CFA" w:rsidRDefault="00F23CFA" w:rsidP="00F23CFA">
      <w:pPr>
        <w:ind w:firstLine="720"/>
        <w:jc w:val="both"/>
        <w:rPr>
          <w:sz w:val="26"/>
          <w:szCs w:val="26"/>
        </w:rPr>
      </w:pPr>
      <w:r w:rsidRPr="00F23CFA">
        <w:rPr>
          <w:sz w:val="26"/>
          <w:szCs w:val="26"/>
        </w:rPr>
        <w:t>основ гражданского, трудового, налогового, банковского законодательства;</w:t>
      </w:r>
    </w:p>
    <w:p w:rsidR="00F23CFA" w:rsidRPr="00F23CFA" w:rsidRDefault="00F23CFA" w:rsidP="00F23CFA">
      <w:pPr>
        <w:ind w:firstLine="720"/>
        <w:jc w:val="both"/>
        <w:rPr>
          <w:sz w:val="26"/>
          <w:szCs w:val="26"/>
        </w:rPr>
      </w:pPr>
      <w:r w:rsidRPr="00F23CFA">
        <w:rPr>
          <w:sz w:val="26"/>
          <w:szCs w:val="26"/>
        </w:rPr>
        <w:t>основ управления предприятием, в том числе в условиях кризиса, финансового аудита и планирования;</w:t>
      </w:r>
    </w:p>
    <w:p w:rsidR="00F23CFA" w:rsidRPr="00F23CFA" w:rsidRDefault="00F23CFA" w:rsidP="00F23CFA">
      <w:pPr>
        <w:ind w:firstLine="720"/>
        <w:jc w:val="both"/>
        <w:rPr>
          <w:sz w:val="26"/>
          <w:szCs w:val="26"/>
        </w:rPr>
      </w:pPr>
      <w:r w:rsidRPr="00F23CFA">
        <w:rPr>
          <w:sz w:val="26"/>
          <w:szCs w:val="26"/>
        </w:rPr>
        <w:t>основ кадрового менеджмента;</w:t>
      </w:r>
    </w:p>
    <w:p w:rsidR="00F23CFA" w:rsidRPr="00F23CFA" w:rsidRDefault="00F23CFA" w:rsidP="00F23CFA">
      <w:pPr>
        <w:ind w:firstLine="720"/>
        <w:jc w:val="both"/>
        <w:rPr>
          <w:sz w:val="26"/>
          <w:szCs w:val="26"/>
        </w:rPr>
      </w:pPr>
      <w:r w:rsidRPr="00F23CFA">
        <w:rPr>
          <w:sz w:val="26"/>
          <w:szCs w:val="26"/>
        </w:rPr>
        <w:t>основ оценки бизнеса и оценки недвижимости.</w:t>
      </w:r>
    </w:p>
    <w:p w:rsidR="00F23CFA" w:rsidRPr="00F23CFA" w:rsidRDefault="00F23CFA" w:rsidP="00F23CFA">
      <w:pPr>
        <w:ind w:firstLine="720"/>
        <w:jc w:val="both"/>
        <w:rPr>
          <w:sz w:val="26"/>
          <w:szCs w:val="26"/>
        </w:rPr>
      </w:pPr>
      <w:bookmarkStart w:id="29" w:name="sub_4070"/>
    </w:p>
    <w:bookmarkEnd w:id="29"/>
    <w:p w:rsidR="00F23CFA" w:rsidRPr="00F23CFA" w:rsidRDefault="00F23CFA" w:rsidP="00F23CFA">
      <w:pPr>
        <w:jc w:val="center"/>
        <w:outlineLvl w:val="0"/>
        <w:rPr>
          <w:b/>
          <w:bCs/>
          <w:color w:val="26282F"/>
          <w:sz w:val="26"/>
          <w:szCs w:val="26"/>
        </w:rPr>
      </w:pPr>
      <w:r w:rsidRPr="00F23CFA">
        <w:rPr>
          <w:b/>
          <w:bCs/>
          <w:color w:val="26282F"/>
          <w:sz w:val="26"/>
          <w:szCs w:val="26"/>
        </w:rPr>
        <w:t>VII. Решения, принимаемые по результатам аттестации</w:t>
      </w:r>
    </w:p>
    <w:p w:rsidR="00F23CFA" w:rsidRPr="00F23CFA" w:rsidRDefault="00F23CFA" w:rsidP="00F23CFA">
      <w:pPr>
        <w:ind w:firstLine="720"/>
        <w:jc w:val="both"/>
        <w:rPr>
          <w:sz w:val="26"/>
          <w:szCs w:val="26"/>
        </w:rPr>
      </w:pPr>
    </w:p>
    <w:p w:rsidR="00F23CFA" w:rsidRPr="00F23CFA" w:rsidRDefault="00F23CFA" w:rsidP="00F23CFA">
      <w:pPr>
        <w:ind w:firstLine="720"/>
        <w:jc w:val="both"/>
        <w:rPr>
          <w:sz w:val="26"/>
          <w:szCs w:val="26"/>
        </w:rPr>
      </w:pPr>
      <w:bookmarkStart w:id="30" w:name="sub_40714"/>
      <w:r w:rsidRPr="00F23CFA">
        <w:rPr>
          <w:sz w:val="26"/>
          <w:szCs w:val="26"/>
        </w:rPr>
        <w:t>14. Решения аттестационной комиссии принимаются большинством голосов присутствующих на заседании членов комиссии. Комиссия правомочна решать вопросы, отнесенные к ее компетенции, если на заседании присутствует не менее половины ее членов. При равенстве голосов решающим является голос председателя комиссии.</w:t>
      </w:r>
    </w:p>
    <w:p w:rsidR="00F23CFA" w:rsidRPr="00F23CFA" w:rsidRDefault="00F23CFA" w:rsidP="00F23CFA">
      <w:pPr>
        <w:ind w:firstLine="720"/>
        <w:jc w:val="both"/>
        <w:rPr>
          <w:sz w:val="26"/>
          <w:szCs w:val="26"/>
        </w:rPr>
      </w:pPr>
      <w:bookmarkStart w:id="31" w:name="sub_40715"/>
      <w:bookmarkEnd w:id="30"/>
      <w:r w:rsidRPr="00F23CFA">
        <w:rPr>
          <w:sz w:val="26"/>
          <w:szCs w:val="26"/>
        </w:rPr>
        <w:t>15. В результате аттестации руководителю предприятия дается одна из следующих оценок:</w:t>
      </w:r>
    </w:p>
    <w:bookmarkEnd w:id="31"/>
    <w:p w:rsidR="00F23CFA" w:rsidRPr="00F23CFA" w:rsidRDefault="00F23CFA" w:rsidP="00F23CFA">
      <w:pPr>
        <w:ind w:firstLine="720"/>
        <w:jc w:val="both"/>
        <w:rPr>
          <w:sz w:val="26"/>
          <w:szCs w:val="26"/>
        </w:rPr>
      </w:pPr>
      <w:r w:rsidRPr="00F23CFA">
        <w:rPr>
          <w:sz w:val="26"/>
          <w:szCs w:val="26"/>
        </w:rPr>
        <w:t>соответствует замещаемой должности,</w:t>
      </w:r>
    </w:p>
    <w:p w:rsidR="00F23CFA" w:rsidRPr="00F23CFA" w:rsidRDefault="00F23CFA" w:rsidP="00F23CFA">
      <w:pPr>
        <w:ind w:firstLine="720"/>
        <w:jc w:val="both"/>
        <w:rPr>
          <w:sz w:val="26"/>
          <w:szCs w:val="26"/>
        </w:rPr>
      </w:pPr>
      <w:r w:rsidRPr="00F23CFA">
        <w:rPr>
          <w:sz w:val="26"/>
          <w:szCs w:val="26"/>
        </w:rPr>
        <w:t>соответствует замещаемой должности при выполнении рекомендаций аттестационной комиссии с повторной аттестацией через 1 год;</w:t>
      </w:r>
    </w:p>
    <w:p w:rsidR="00F23CFA" w:rsidRPr="00F23CFA" w:rsidRDefault="00F23CFA" w:rsidP="00F23CFA">
      <w:pPr>
        <w:ind w:firstLine="720"/>
        <w:jc w:val="both"/>
        <w:rPr>
          <w:sz w:val="26"/>
          <w:szCs w:val="26"/>
        </w:rPr>
      </w:pPr>
      <w:r w:rsidRPr="00F23CFA">
        <w:rPr>
          <w:sz w:val="26"/>
          <w:szCs w:val="26"/>
        </w:rPr>
        <w:t>не соответствует замещаемой должности.</w:t>
      </w:r>
    </w:p>
    <w:p w:rsidR="00F23CFA" w:rsidRPr="00F23CFA" w:rsidRDefault="00F23CFA" w:rsidP="00F23CFA">
      <w:pPr>
        <w:ind w:firstLine="720"/>
        <w:jc w:val="both"/>
        <w:rPr>
          <w:sz w:val="26"/>
          <w:szCs w:val="26"/>
        </w:rPr>
      </w:pPr>
      <w:bookmarkStart w:id="32" w:name="sub_40716"/>
      <w:r w:rsidRPr="00F23CFA">
        <w:rPr>
          <w:sz w:val="26"/>
          <w:szCs w:val="26"/>
        </w:rPr>
        <w:t>16. Результаты аттестации (оценка и рекомендации) заносятся в аттестационный лист, который составляется в одном экземпляре и подписывается председателем, заместителем председателя, секретарем, членами аттестационной комиссии.</w:t>
      </w:r>
    </w:p>
    <w:p w:rsidR="00F23CFA" w:rsidRPr="00F23CFA" w:rsidRDefault="00F23CFA" w:rsidP="00F23CFA">
      <w:pPr>
        <w:ind w:firstLine="720"/>
        <w:jc w:val="both"/>
        <w:rPr>
          <w:sz w:val="26"/>
          <w:szCs w:val="26"/>
        </w:rPr>
      </w:pPr>
      <w:bookmarkStart w:id="33" w:name="sub_40717"/>
      <w:bookmarkEnd w:id="32"/>
      <w:r w:rsidRPr="00F23CFA">
        <w:rPr>
          <w:sz w:val="26"/>
          <w:szCs w:val="26"/>
        </w:rPr>
        <w:t xml:space="preserve">17. Уведомление о результатах аттестации выдается руководителю предприятия либо высылается по почте (заказным письмом) не позднее 5 рабочих дней с даты прохождения аттестации. </w:t>
      </w:r>
      <w:bookmarkStart w:id="34" w:name="sub_40718"/>
      <w:bookmarkEnd w:id="33"/>
    </w:p>
    <w:p w:rsidR="00F23CFA" w:rsidRPr="00F23CFA" w:rsidRDefault="00F23CFA" w:rsidP="00F23CFA">
      <w:pPr>
        <w:ind w:firstLine="720"/>
        <w:jc w:val="both"/>
        <w:rPr>
          <w:sz w:val="26"/>
          <w:szCs w:val="26"/>
        </w:rPr>
      </w:pPr>
      <w:r w:rsidRPr="00F23CFA">
        <w:rPr>
          <w:sz w:val="26"/>
          <w:szCs w:val="26"/>
        </w:rPr>
        <w:t>18. Руководитель предприятия вправе обжаловать результаты аттестации в соответствии с законодательством Российской Федерации.</w:t>
      </w:r>
    </w:p>
    <w:p w:rsidR="00F23CFA" w:rsidRPr="00F23CFA" w:rsidRDefault="00F23CFA" w:rsidP="00F23CFA">
      <w:pPr>
        <w:ind w:firstLine="720"/>
        <w:jc w:val="both"/>
        <w:rPr>
          <w:sz w:val="26"/>
          <w:szCs w:val="26"/>
        </w:rPr>
      </w:pPr>
      <w:bookmarkStart w:id="35" w:name="sub_40719"/>
      <w:bookmarkEnd w:id="34"/>
      <w:r w:rsidRPr="00F23CFA">
        <w:rPr>
          <w:sz w:val="26"/>
          <w:szCs w:val="26"/>
        </w:rPr>
        <w:t>19. Материалы аттестационной комиссии приобщаются к личному делу аттестуемого лица и хранятся в Администрации района.</w:t>
      </w:r>
    </w:p>
    <w:p w:rsidR="00F23CFA" w:rsidRPr="00F23CFA" w:rsidRDefault="00F23CFA" w:rsidP="00F23CFA">
      <w:pPr>
        <w:ind w:firstLine="720"/>
        <w:jc w:val="both"/>
        <w:rPr>
          <w:sz w:val="26"/>
          <w:szCs w:val="26"/>
        </w:rPr>
      </w:pPr>
      <w:bookmarkStart w:id="36" w:name="sub_40720"/>
      <w:bookmarkEnd w:id="35"/>
      <w:r w:rsidRPr="00F23CFA">
        <w:rPr>
          <w:sz w:val="26"/>
          <w:szCs w:val="26"/>
        </w:rPr>
        <w:t>20. Увольнение руководителя предприятия по результатам аттестации осуществляется в соответствии с действующим законодательством.</w:t>
      </w:r>
    </w:p>
    <w:bookmarkEnd w:id="36"/>
    <w:p w:rsidR="00F23CFA" w:rsidRPr="00F23CFA" w:rsidRDefault="00F23CFA" w:rsidP="004875A3">
      <w:pPr>
        <w:jc w:val="both"/>
        <w:rPr>
          <w:sz w:val="28"/>
          <w:szCs w:val="28"/>
        </w:rPr>
      </w:pPr>
    </w:p>
    <w:p w:rsidR="003B515C" w:rsidRPr="006507C7" w:rsidRDefault="003B515C" w:rsidP="004875A3">
      <w:pPr>
        <w:jc w:val="both"/>
        <w:rPr>
          <w:sz w:val="28"/>
          <w:szCs w:val="28"/>
        </w:rPr>
      </w:pPr>
    </w:p>
    <w:p w:rsidR="003B515C" w:rsidRPr="006507C7" w:rsidRDefault="003B515C" w:rsidP="004875A3">
      <w:pPr>
        <w:jc w:val="both"/>
        <w:rPr>
          <w:sz w:val="28"/>
          <w:szCs w:val="28"/>
        </w:rPr>
      </w:pPr>
    </w:p>
    <w:p w:rsidR="003B515C" w:rsidRDefault="003B515C" w:rsidP="004875A3">
      <w:pPr>
        <w:jc w:val="both"/>
        <w:rPr>
          <w:sz w:val="28"/>
          <w:szCs w:val="28"/>
        </w:rPr>
      </w:pPr>
    </w:p>
    <w:p w:rsidR="00EE210D" w:rsidRDefault="00EE210D" w:rsidP="004875A3">
      <w:pPr>
        <w:jc w:val="both"/>
        <w:rPr>
          <w:sz w:val="28"/>
          <w:szCs w:val="28"/>
        </w:rPr>
      </w:pPr>
    </w:p>
    <w:p w:rsidR="00EE210D" w:rsidRDefault="00EE210D" w:rsidP="004875A3">
      <w:pPr>
        <w:jc w:val="both"/>
        <w:rPr>
          <w:sz w:val="28"/>
          <w:szCs w:val="28"/>
        </w:rPr>
      </w:pPr>
    </w:p>
    <w:p w:rsidR="00EE210D" w:rsidRDefault="00EE210D" w:rsidP="004875A3">
      <w:pPr>
        <w:jc w:val="both"/>
        <w:rPr>
          <w:sz w:val="28"/>
          <w:szCs w:val="28"/>
        </w:rPr>
      </w:pPr>
    </w:p>
    <w:p w:rsidR="006F776C" w:rsidRDefault="006F776C" w:rsidP="004875A3">
      <w:pPr>
        <w:jc w:val="both"/>
        <w:rPr>
          <w:sz w:val="28"/>
          <w:szCs w:val="28"/>
        </w:rPr>
      </w:pPr>
    </w:p>
    <w:p w:rsidR="006F776C" w:rsidRDefault="006F776C" w:rsidP="004875A3">
      <w:pPr>
        <w:jc w:val="both"/>
        <w:rPr>
          <w:sz w:val="28"/>
          <w:szCs w:val="28"/>
        </w:rPr>
      </w:pPr>
    </w:p>
    <w:p w:rsidR="006F776C" w:rsidRDefault="006F776C" w:rsidP="004875A3">
      <w:pPr>
        <w:jc w:val="both"/>
        <w:rPr>
          <w:sz w:val="28"/>
          <w:szCs w:val="28"/>
        </w:rPr>
      </w:pPr>
    </w:p>
    <w:p w:rsidR="006F776C" w:rsidRDefault="006F776C" w:rsidP="004875A3">
      <w:pPr>
        <w:jc w:val="both"/>
        <w:rPr>
          <w:sz w:val="28"/>
          <w:szCs w:val="28"/>
        </w:rPr>
      </w:pPr>
    </w:p>
    <w:p w:rsidR="006F776C" w:rsidRDefault="006F776C" w:rsidP="004875A3">
      <w:pPr>
        <w:jc w:val="both"/>
        <w:rPr>
          <w:sz w:val="28"/>
          <w:szCs w:val="28"/>
        </w:rPr>
      </w:pPr>
    </w:p>
    <w:p w:rsidR="006F776C" w:rsidRDefault="006F776C" w:rsidP="004875A3">
      <w:pPr>
        <w:jc w:val="both"/>
        <w:rPr>
          <w:sz w:val="28"/>
          <w:szCs w:val="28"/>
        </w:rPr>
      </w:pPr>
    </w:p>
    <w:p w:rsidR="006F776C" w:rsidRDefault="006F776C" w:rsidP="004875A3">
      <w:pPr>
        <w:jc w:val="both"/>
        <w:rPr>
          <w:sz w:val="28"/>
          <w:szCs w:val="28"/>
        </w:rPr>
      </w:pPr>
    </w:p>
    <w:p w:rsidR="006F776C" w:rsidRDefault="006F776C" w:rsidP="004875A3">
      <w:pPr>
        <w:jc w:val="both"/>
        <w:rPr>
          <w:sz w:val="28"/>
          <w:szCs w:val="28"/>
        </w:rPr>
      </w:pPr>
    </w:p>
    <w:p w:rsidR="006F776C" w:rsidRDefault="006F776C" w:rsidP="004875A3">
      <w:pPr>
        <w:jc w:val="both"/>
        <w:rPr>
          <w:sz w:val="28"/>
          <w:szCs w:val="28"/>
        </w:rPr>
      </w:pPr>
    </w:p>
    <w:p w:rsidR="006F776C" w:rsidRDefault="006F776C" w:rsidP="004875A3">
      <w:pPr>
        <w:jc w:val="both"/>
        <w:rPr>
          <w:sz w:val="28"/>
          <w:szCs w:val="28"/>
        </w:rPr>
      </w:pPr>
    </w:p>
    <w:p w:rsidR="006F776C" w:rsidRDefault="006F776C" w:rsidP="004875A3">
      <w:pPr>
        <w:jc w:val="both"/>
        <w:rPr>
          <w:sz w:val="28"/>
          <w:szCs w:val="28"/>
        </w:rPr>
      </w:pPr>
    </w:p>
    <w:p w:rsidR="00EE210D" w:rsidRDefault="00EE210D" w:rsidP="004875A3">
      <w:pPr>
        <w:jc w:val="both"/>
        <w:rPr>
          <w:sz w:val="28"/>
          <w:szCs w:val="28"/>
        </w:rPr>
      </w:pPr>
    </w:p>
    <w:p w:rsidR="00EE210D" w:rsidRDefault="00EE210D" w:rsidP="004875A3">
      <w:pPr>
        <w:jc w:val="both"/>
        <w:rPr>
          <w:sz w:val="28"/>
          <w:szCs w:val="28"/>
        </w:rPr>
      </w:pPr>
    </w:p>
    <w:p w:rsidR="00EE210D" w:rsidRDefault="00EE210D" w:rsidP="004875A3">
      <w:pPr>
        <w:jc w:val="both"/>
        <w:rPr>
          <w:sz w:val="28"/>
          <w:szCs w:val="28"/>
        </w:rPr>
      </w:pPr>
    </w:p>
    <w:p w:rsidR="00EE210D" w:rsidRPr="0070598F" w:rsidRDefault="00EE210D" w:rsidP="00EE210D">
      <w:pPr>
        <w:ind w:left="4678"/>
        <w:jc w:val="both"/>
        <w:rPr>
          <w:sz w:val="28"/>
          <w:szCs w:val="28"/>
        </w:rPr>
      </w:pPr>
      <w:r w:rsidRPr="0070598F">
        <w:rPr>
          <w:sz w:val="28"/>
          <w:szCs w:val="28"/>
        </w:rPr>
        <w:t>УТВЕРЖДЕНО</w:t>
      </w:r>
    </w:p>
    <w:p w:rsidR="00EE210D" w:rsidRPr="0070598F" w:rsidRDefault="00EE210D" w:rsidP="00EE210D">
      <w:pPr>
        <w:ind w:left="4678"/>
        <w:jc w:val="both"/>
        <w:rPr>
          <w:sz w:val="28"/>
          <w:szCs w:val="28"/>
        </w:rPr>
      </w:pPr>
      <w:r w:rsidRPr="0070598F">
        <w:rPr>
          <w:sz w:val="28"/>
          <w:szCs w:val="28"/>
        </w:rPr>
        <w:t xml:space="preserve">постановлением </w:t>
      </w:r>
      <w:r>
        <w:rPr>
          <w:sz w:val="28"/>
          <w:szCs w:val="28"/>
        </w:rPr>
        <w:t>Ад</w:t>
      </w:r>
      <w:r w:rsidRPr="0070598F">
        <w:rPr>
          <w:sz w:val="28"/>
          <w:szCs w:val="28"/>
        </w:rPr>
        <w:t xml:space="preserve">министрации </w:t>
      </w:r>
    </w:p>
    <w:p w:rsidR="00EE210D" w:rsidRPr="0070598F" w:rsidRDefault="00EE210D" w:rsidP="00EE210D">
      <w:pPr>
        <w:ind w:left="4678"/>
        <w:jc w:val="both"/>
        <w:rPr>
          <w:sz w:val="28"/>
          <w:szCs w:val="28"/>
        </w:rPr>
      </w:pPr>
      <w:r w:rsidRPr="0070598F">
        <w:rPr>
          <w:sz w:val="28"/>
          <w:szCs w:val="28"/>
        </w:rPr>
        <w:t>Новичихинского района</w:t>
      </w:r>
    </w:p>
    <w:p w:rsidR="00EE210D" w:rsidRPr="0070598F" w:rsidRDefault="00EE210D" w:rsidP="00EE210D">
      <w:pPr>
        <w:ind w:left="4678"/>
        <w:jc w:val="both"/>
        <w:rPr>
          <w:sz w:val="28"/>
          <w:szCs w:val="28"/>
        </w:rPr>
      </w:pPr>
      <w:r w:rsidRPr="0070598F">
        <w:rPr>
          <w:sz w:val="28"/>
          <w:szCs w:val="28"/>
        </w:rPr>
        <w:t>от 31.0</w:t>
      </w:r>
      <w:r>
        <w:rPr>
          <w:sz w:val="28"/>
          <w:szCs w:val="28"/>
        </w:rPr>
        <w:t>7</w:t>
      </w:r>
      <w:r w:rsidRPr="0070598F">
        <w:rPr>
          <w:sz w:val="28"/>
          <w:szCs w:val="28"/>
        </w:rPr>
        <w:t>.2018 года № 236</w:t>
      </w:r>
    </w:p>
    <w:p w:rsidR="00EE210D" w:rsidRPr="0070598F" w:rsidRDefault="00EE210D" w:rsidP="00EE210D">
      <w:pPr>
        <w:spacing w:before="108" w:after="108"/>
        <w:jc w:val="center"/>
        <w:outlineLvl w:val="0"/>
        <w:rPr>
          <w:b/>
          <w:bCs/>
          <w:color w:val="26282F"/>
        </w:rPr>
      </w:pPr>
    </w:p>
    <w:p w:rsidR="00EE210D" w:rsidRPr="0070598F" w:rsidRDefault="00EE210D" w:rsidP="00EE210D">
      <w:pPr>
        <w:spacing w:before="108" w:after="108"/>
        <w:jc w:val="center"/>
        <w:outlineLvl w:val="0"/>
      </w:pPr>
      <w:r w:rsidRPr="0070598F">
        <w:rPr>
          <w:b/>
          <w:bCs/>
          <w:color w:val="26282F"/>
        </w:rPr>
        <w:t>Типовая форма аттестационного листа</w:t>
      </w:r>
      <w:r w:rsidRPr="0070598F">
        <w:rPr>
          <w:b/>
          <w:bCs/>
          <w:color w:val="26282F"/>
        </w:rPr>
        <w:br/>
      </w:r>
    </w:p>
    <w:p w:rsidR="00EE210D" w:rsidRPr="0070598F" w:rsidRDefault="00EE210D" w:rsidP="00EE210D">
      <w:pPr>
        <w:rPr>
          <w:sz w:val="22"/>
          <w:szCs w:val="22"/>
        </w:rPr>
      </w:pPr>
      <w:r w:rsidRPr="0070598F">
        <w:rPr>
          <w:sz w:val="22"/>
          <w:szCs w:val="22"/>
        </w:rPr>
        <w:t>1. Фамилия, имя, отчество ──────────────────────────────────────────────────────────</w:t>
      </w:r>
    </w:p>
    <w:p w:rsidR="00EE210D" w:rsidRPr="0070598F" w:rsidRDefault="00EE210D" w:rsidP="00EE210D">
      <w:pPr>
        <w:rPr>
          <w:sz w:val="22"/>
          <w:szCs w:val="22"/>
        </w:rPr>
      </w:pPr>
      <w:r w:rsidRPr="0070598F">
        <w:rPr>
          <w:sz w:val="22"/>
          <w:szCs w:val="22"/>
        </w:rPr>
        <w:t>2. Год, число и месяц рождения ───────────────────</w:t>
      </w:r>
      <w:r>
        <w:rPr>
          <w:sz w:val="22"/>
          <w:szCs w:val="22"/>
        </w:rPr>
        <w:t>__</w:t>
      </w:r>
      <w:r w:rsidRPr="0070598F">
        <w:rPr>
          <w:sz w:val="22"/>
          <w:szCs w:val="22"/>
        </w:rPr>
        <w:t>──────────────────</w:t>
      </w:r>
    </w:p>
    <w:p w:rsidR="00EE210D" w:rsidRPr="0070598F" w:rsidRDefault="00EE210D" w:rsidP="00EE210D">
      <w:pPr>
        <w:rPr>
          <w:sz w:val="22"/>
          <w:szCs w:val="22"/>
        </w:rPr>
      </w:pPr>
      <w:r w:rsidRPr="0070598F">
        <w:rPr>
          <w:sz w:val="22"/>
          <w:szCs w:val="22"/>
        </w:rPr>
        <w:t>3. Сведения о профессиональном образовании, наличии ученой степени,</w:t>
      </w:r>
    </w:p>
    <w:p w:rsidR="00EE210D" w:rsidRPr="0070598F" w:rsidRDefault="00EE210D" w:rsidP="00EE210D">
      <w:pPr>
        <w:rPr>
          <w:sz w:val="22"/>
          <w:szCs w:val="22"/>
        </w:rPr>
      </w:pPr>
      <w:r w:rsidRPr="0070598F">
        <w:rPr>
          <w:sz w:val="22"/>
          <w:szCs w:val="22"/>
        </w:rPr>
        <w:t>ученого звания ──────────────────────────────────────────────────────────</w:t>
      </w:r>
    </w:p>
    <w:p w:rsidR="00EE210D" w:rsidRPr="0070598F" w:rsidRDefault="00EE210D" w:rsidP="00EE210D">
      <w:pPr>
        <w:jc w:val="center"/>
        <w:rPr>
          <w:sz w:val="18"/>
          <w:szCs w:val="18"/>
        </w:rPr>
      </w:pPr>
      <w:r w:rsidRPr="0070598F">
        <w:rPr>
          <w:sz w:val="18"/>
          <w:szCs w:val="18"/>
        </w:rPr>
        <w:t>(когда и какое учебное заведение окончил, специальность</w:t>
      </w:r>
    </w:p>
    <w:p w:rsidR="00EE210D" w:rsidRPr="0070598F" w:rsidRDefault="00EE210D" w:rsidP="00EE210D">
      <w:pPr>
        <w:jc w:val="center"/>
        <w:rPr>
          <w:sz w:val="18"/>
          <w:szCs w:val="18"/>
        </w:rPr>
      </w:pPr>
      <w:r w:rsidRPr="0070598F">
        <w:rPr>
          <w:sz w:val="18"/>
          <w:szCs w:val="18"/>
        </w:rPr>
        <w:t>и квалификация по</w:t>
      </w:r>
    </w:p>
    <w:p w:rsidR="00EE210D" w:rsidRPr="0070598F" w:rsidRDefault="00EE210D" w:rsidP="00EE210D">
      <w:pPr>
        <w:rPr>
          <w:sz w:val="22"/>
          <w:szCs w:val="22"/>
        </w:rPr>
      </w:pPr>
      <w:r w:rsidRPr="0070598F">
        <w:rPr>
          <w:sz w:val="22"/>
          <w:szCs w:val="22"/>
        </w:rPr>
        <w:t>──────────────────────────────────────────────────────────</w:t>
      </w:r>
    </w:p>
    <w:p w:rsidR="00EE210D" w:rsidRPr="0070598F" w:rsidRDefault="00EE210D" w:rsidP="00EE210D">
      <w:pPr>
        <w:jc w:val="center"/>
        <w:rPr>
          <w:sz w:val="18"/>
          <w:szCs w:val="18"/>
        </w:rPr>
      </w:pPr>
      <w:r w:rsidRPr="0070598F">
        <w:rPr>
          <w:sz w:val="18"/>
          <w:szCs w:val="18"/>
        </w:rPr>
        <w:t>образованию, ученая степень, ученое звание)</w:t>
      </w:r>
    </w:p>
    <w:p w:rsidR="00EE210D" w:rsidRPr="0070598F" w:rsidRDefault="00EE210D" w:rsidP="00EE210D">
      <w:pPr>
        <w:rPr>
          <w:sz w:val="22"/>
          <w:szCs w:val="22"/>
        </w:rPr>
      </w:pPr>
      <w:r w:rsidRPr="0070598F">
        <w:rPr>
          <w:sz w:val="22"/>
          <w:szCs w:val="22"/>
        </w:rPr>
        <w:t xml:space="preserve">4. Дата назначения на должность руководителя </w:t>
      </w:r>
      <w:r>
        <w:rPr>
          <w:sz w:val="22"/>
          <w:szCs w:val="22"/>
        </w:rPr>
        <w:t xml:space="preserve">МУП </w:t>
      </w:r>
      <w:r w:rsidRPr="0070598F">
        <w:rPr>
          <w:sz w:val="22"/>
          <w:szCs w:val="22"/>
        </w:rPr>
        <w:t>─────────────────────────</w:t>
      </w:r>
    </w:p>
    <w:p w:rsidR="00EE210D" w:rsidRPr="0070598F" w:rsidRDefault="00EE210D" w:rsidP="00EE210D">
      <w:pPr>
        <w:rPr>
          <w:sz w:val="22"/>
          <w:szCs w:val="22"/>
        </w:rPr>
      </w:pPr>
      <w:r w:rsidRPr="0070598F">
        <w:rPr>
          <w:sz w:val="22"/>
          <w:szCs w:val="22"/>
        </w:rPr>
        <w:t>5. Вопросы к аттестуемому и ответы на них ───────────────────────────────</w:t>
      </w:r>
    </w:p>
    <w:p w:rsidR="00EE210D" w:rsidRPr="0070598F" w:rsidRDefault="00EE210D" w:rsidP="00EE210D">
      <w:pPr>
        <w:rPr>
          <w:sz w:val="22"/>
          <w:szCs w:val="22"/>
        </w:rPr>
      </w:pPr>
      <w:r w:rsidRPr="0070598F">
        <w:rPr>
          <w:sz w:val="22"/>
          <w:szCs w:val="22"/>
        </w:rPr>
        <w:t>──────────────────────────────────────────────────────────</w:t>
      </w:r>
    </w:p>
    <w:p w:rsidR="00EE210D" w:rsidRPr="0070598F" w:rsidRDefault="00EE210D" w:rsidP="00EE210D">
      <w:pPr>
        <w:rPr>
          <w:sz w:val="22"/>
          <w:szCs w:val="22"/>
        </w:rPr>
      </w:pPr>
      <w:r w:rsidRPr="0070598F">
        <w:rPr>
          <w:sz w:val="22"/>
          <w:szCs w:val="22"/>
        </w:rPr>
        <w:t>6. Замечания и предложения, высказанные членами аттестационной</w:t>
      </w:r>
    </w:p>
    <w:p w:rsidR="00EE210D" w:rsidRPr="0070598F" w:rsidRDefault="00EE210D" w:rsidP="00EE210D">
      <w:pPr>
        <w:rPr>
          <w:sz w:val="22"/>
          <w:szCs w:val="22"/>
        </w:rPr>
      </w:pPr>
      <w:r w:rsidRPr="0070598F">
        <w:rPr>
          <w:sz w:val="22"/>
          <w:szCs w:val="22"/>
        </w:rPr>
        <w:t>комиссии ────────────────────────────────────────────────────</w:t>
      </w:r>
    </w:p>
    <w:p w:rsidR="00EE210D" w:rsidRPr="0070598F" w:rsidRDefault="00EE210D" w:rsidP="00EE210D">
      <w:pPr>
        <w:rPr>
          <w:sz w:val="22"/>
          <w:szCs w:val="22"/>
        </w:rPr>
      </w:pPr>
      <w:r w:rsidRPr="0070598F">
        <w:rPr>
          <w:sz w:val="22"/>
          <w:szCs w:val="22"/>
        </w:rPr>
        <w:t>7. Оценка деятельности руководителя по результатам голосования</w:t>
      </w:r>
    </w:p>
    <w:p w:rsidR="00EE210D" w:rsidRPr="0070598F" w:rsidRDefault="00EE210D" w:rsidP="00EE210D">
      <w:pPr>
        <w:rPr>
          <w:sz w:val="22"/>
          <w:szCs w:val="22"/>
        </w:rPr>
      </w:pPr>
      <w:r w:rsidRPr="0070598F">
        <w:rPr>
          <w:sz w:val="22"/>
          <w:szCs w:val="22"/>
        </w:rPr>
        <w:t>──────────────────────────────────────────────────────────</w:t>
      </w:r>
    </w:p>
    <w:p w:rsidR="00EE210D" w:rsidRPr="0070598F" w:rsidRDefault="00EE210D" w:rsidP="00EE210D">
      <w:pPr>
        <w:jc w:val="center"/>
        <w:rPr>
          <w:sz w:val="18"/>
          <w:szCs w:val="18"/>
        </w:rPr>
      </w:pPr>
      <w:r w:rsidRPr="0070598F">
        <w:rPr>
          <w:sz w:val="18"/>
          <w:szCs w:val="18"/>
        </w:rPr>
        <w:t>(соответствует замещаемой должности; соответствует замещаемой должности при</w:t>
      </w:r>
    </w:p>
    <w:p w:rsidR="00EE210D" w:rsidRPr="0070598F" w:rsidRDefault="00EE210D" w:rsidP="00EE210D">
      <w:pPr>
        <w:jc w:val="center"/>
        <w:rPr>
          <w:sz w:val="18"/>
          <w:szCs w:val="18"/>
        </w:rPr>
      </w:pPr>
      <w:r w:rsidRPr="0070598F">
        <w:rPr>
          <w:sz w:val="18"/>
          <w:szCs w:val="18"/>
        </w:rPr>
        <w:t>выполнении рекомендаций аттестационной комиссии с повторной аттестацией через 1 год;не соответствует замещаемой должности)</w:t>
      </w:r>
    </w:p>
    <w:p w:rsidR="00EE210D" w:rsidRPr="0070598F" w:rsidRDefault="00EE210D" w:rsidP="00EE210D">
      <w:pPr>
        <w:rPr>
          <w:sz w:val="22"/>
          <w:szCs w:val="22"/>
        </w:rPr>
      </w:pPr>
      <w:r w:rsidRPr="0070598F">
        <w:rPr>
          <w:sz w:val="22"/>
          <w:szCs w:val="22"/>
        </w:rPr>
        <w:t>8. На заседании присутствовало ─────── членов аттестационной комиссии.</w:t>
      </w:r>
    </w:p>
    <w:p w:rsidR="00EE210D" w:rsidRPr="0070598F" w:rsidRDefault="00EE210D" w:rsidP="00EE210D">
      <w:pPr>
        <w:rPr>
          <w:sz w:val="22"/>
          <w:szCs w:val="22"/>
        </w:rPr>
      </w:pPr>
      <w:r w:rsidRPr="0070598F">
        <w:rPr>
          <w:sz w:val="22"/>
          <w:szCs w:val="22"/>
        </w:rPr>
        <w:t>Количество голосов за ──────── против ────────────</w:t>
      </w:r>
    </w:p>
    <w:p w:rsidR="00EE210D" w:rsidRPr="0070598F" w:rsidRDefault="00EE210D" w:rsidP="00EE210D">
      <w:pPr>
        <w:rPr>
          <w:sz w:val="22"/>
          <w:szCs w:val="22"/>
        </w:rPr>
      </w:pPr>
    </w:p>
    <w:p w:rsidR="00EE210D" w:rsidRDefault="00EE210D" w:rsidP="00EE210D">
      <w:pPr>
        <w:rPr>
          <w:sz w:val="22"/>
          <w:szCs w:val="22"/>
        </w:rPr>
      </w:pPr>
      <w:r w:rsidRPr="0070598F">
        <w:rPr>
          <w:sz w:val="22"/>
          <w:szCs w:val="22"/>
        </w:rPr>
        <w:t>9. Примечания ────────────────────────────────────────────────</w:t>
      </w:r>
    </w:p>
    <w:p w:rsidR="00EE210D" w:rsidRPr="0070598F" w:rsidRDefault="00EE210D" w:rsidP="00EE210D">
      <w:pPr>
        <w:rPr>
          <w:sz w:val="22"/>
          <w:szCs w:val="22"/>
        </w:rPr>
      </w:pPr>
      <w:r w:rsidRPr="0070598F">
        <w:rPr>
          <w:sz w:val="22"/>
          <w:szCs w:val="22"/>
        </w:rPr>
        <w:t>Председатель аттестационной    ──────</w:t>
      </w:r>
      <w:r>
        <w:rPr>
          <w:sz w:val="22"/>
          <w:szCs w:val="22"/>
        </w:rPr>
        <w:t>──────────── ─────────────────</w:t>
      </w:r>
      <w:r w:rsidRPr="0070598F">
        <w:rPr>
          <w:sz w:val="22"/>
          <w:szCs w:val="22"/>
        </w:rPr>
        <w:t>───</w:t>
      </w:r>
    </w:p>
    <w:p w:rsidR="00EE210D" w:rsidRPr="0070598F" w:rsidRDefault="00EE210D" w:rsidP="00EE210D">
      <w:pPr>
        <w:rPr>
          <w:sz w:val="18"/>
          <w:szCs w:val="18"/>
        </w:rPr>
      </w:pPr>
      <w:r w:rsidRPr="0070598F">
        <w:rPr>
          <w:sz w:val="22"/>
          <w:szCs w:val="22"/>
        </w:rPr>
        <w:t xml:space="preserve"> комиссии                             </w:t>
      </w:r>
      <w:r>
        <w:rPr>
          <w:sz w:val="22"/>
          <w:szCs w:val="22"/>
        </w:rPr>
        <w:t xml:space="preserve">                     </w:t>
      </w:r>
      <w:r w:rsidRPr="0070598F">
        <w:rPr>
          <w:sz w:val="22"/>
          <w:szCs w:val="22"/>
        </w:rPr>
        <w:t xml:space="preserve">  </w:t>
      </w:r>
      <w:r w:rsidRPr="0070598F">
        <w:rPr>
          <w:sz w:val="18"/>
          <w:szCs w:val="18"/>
        </w:rPr>
        <w:t xml:space="preserve">(подпись)  </w:t>
      </w:r>
      <w:r>
        <w:rPr>
          <w:sz w:val="18"/>
          <w:szCs w:val="18"/>
        </w:rPr>
        <w:t xml:space="preserve">                                 </w:t>
      </w:r>
      <w:r w:rsidRPr="0070598F">
        <w:rPr>
          <w:sz w:val="18"/>
          <w:szCs w:val="18"/>
        </w:rPr>
        <w:t xml:space="preserve">          (расшифровка подписи)</w:t>
      </w:r>
    </w:p>
    <w:p w:rsidR="00EE210D" w:rsidRPr="0070598F" w:rsidRDefault="00EE210D" w:rsidP="00EE210D">
      <w:pPr>
        <w:ind w:firstLine="720"/>
        <w:jc w:val="both"/>
      </w:pPr>
    </w:p>
    <w:p w:rsidR="00EE210D" w:rsidRPr="0070598F" w:rsidRDefault="00EE210D" w:rsidP="00EE210D">
      <w:pPr>
        <w:rPr>
          <w:sz w:val="22"/>
          <w:szCs w:val="22"/>
        </w:rPr>
      </w:pPr>
      <w:r w:rsidRPr="0070598F">
        <w:rPr>
          <w:sz w:val="22"/>
          <w:szCs w:val="22"/>
        </w:rPr>
        <w:t xml:space="preserve"> Заместитель председателя       ─────────────────── ────────────────────</w:t>
      </w:r>
    </w:p>
    <w:p w:rsidR="00EE210D" w:rsidRPr="0070598F" w:rsidRDefault="00EE210D" w:rsidP="00EE210D">
      <w:pPr>
        <w:rPr>
          <w:sz w:val="18"/>
          <w:szCs w:val="18"/>
        </w:rPr>
      </w:pPr>
      <w:r w:rsidRPr="0070598F">
        <w:rPr>
          <w:sz w:val="22"/>
          <w:szCs w:val="22"/>
        </w:rPr>
        <w:t xml:space="preserve"> аттестационной комиссии           </w:t>
      </w:r>
      <w:r>
        <w:rPr>
          <w:sz w:val="22"/>
          <w:szCs w:val="22"/>
        </w:rPr>
        <w:t xml:space="preserve">       </w:t>
      </w:r>
      <w:r w:rsidRPr="0070598F">
        <w:rPr>
          <w:sz w:val="22"/>
          <w:szCs w:val="22"/>
        </w:rPr>
        <w:t xml:space="preserve">     </w:t>
      </w:r>
      <w:r w:rsidRPr="0070598F">
        <w:rPr>
          <w:sz w:val="18"/>
          <w:szCs w:val="18"/>
        </w:rPr>
        <w:t xml:space="preserve">(подпись)     </w:t>
      </w:r>
      <w:r>
        <w:rPr>
          <w:sz w:val="18"/>
          <w:szCs w:val="18"/>
        </w:rPr>
        <w:t xml:space="preserve">          </w:t>
      </w:r>
      <w:r w:rsidRPr="0070598F">
        <w:rPr>
          <w:sz w:val="18"/>
          <w:szCs w:val="18"/>
        </w:rPr>
        <w:t xml:space="preserve">      </w:t>
      </w:r>
      <w:r>
        <w:rPr>
          <w:sz w:val="18"/>
          <w:szCs w:val="18"/>
        </w:rPr>
        <w:t xml:space="preserve">                        </w:t>
      </w:r>
      <w:r w:rsidRPr="0070598F">
        <w:rPr>
          <w:sz w:val="18"/>
          <w:szCs w:val="18"/>
        </w:rPr>
        <w:t xml:space="preserve"> (расшифровка подписи)</w:t>
      </w:r>
    </w:p>
    <w:p w:rsidR="00EE210D" w:rsidRPr="0070598F" w:rsidRDefault="00EE210D" w:rsidP="00EE210D">
      <w:pPr>
        <w:ind w:firstLine="720"/>
        <w:jc w:val="both"/>
      </w:pPr>
    </w:p>
    <w:p w:rsidR="00EE210D" w:rsidRPr="0070598F" w:rsidRDefault="00EE210D" w:rsidP="00EE210D">
      <w:pPr>
        <w:rPr>
          <w:sz w:val="22"/>
          <w:szCs w:val="22"/>
        </w:rPr>
      </w:pPr>
      <w:r w:rsidRPr="0070598F">
        <w:rPr>
          <w:sz w:val="22"/>
          <w:szCs w:val="22"/>
        </w:rPr>
        <w:t xml:space="preserve"> Секретарь аттестационной       ────────────────── ───────────────────</w:t>
      </w:r>
    </w:p>
    <w:p w:rsidR="00EE210D" w:rsidRPr="0070598F" w:rsidRDefault="00EE210D" w:rsidP="00EE210D">
      <w:pPr>
        <w:rPr>
          <w:sz w:val="18"/>
          <w:szCs w:val="18"/>
        </w:rPr>
      </w:pPr>
      <w:r w:rsidRPr="0070598F">
        <w:rPr>
          <w:sz w:val="22"/>
          <w:szCs w:val="22"/>
        </w:rPr>
        <w:t xml:space="preserve"> комиссии                             </w:t>
      </w:r>
      <w:r>
        <w:rPr>
          <w:sz w:val="22"/>
          <w:szCs w:val="22"/>
        </w:rPr>
        <w:t xml:space="preserve">                     </w:t>
      </w:r>
      <w:r w:rsidRPr="0070598F">
        <w:rPr>
          <w:sz w:val="22"/>
          <w:szCs w:val="22"/>
        </w:rPr>
        <w:t xml:space="preserve">  </w:t>
      </w:r>
      <w:r w:rsidRPr="0070598F">
        <w:rPr>
          <w:sz w:val="18"/>
          <w:szCs w:val="18"/>
        </w:rPr>
        <w:t>(подпись)</w:t>
      </w:r>
      <w:r>
        <w:rPr>
          <w:sz w:val="18"/>
          <w:szCs w:val="18"/>
        </w:rPr>
        <w:t xml:space="preserve">                                 </w:t>
      </w:r>
      <w:r w:rsidRPr="0070598F">
        <w:rPr>
          <w:sz w:val="18"/>
          <w:szCs w:val="18"/>
        </w:rPr>
        <w:t xml:space="preserve">            (расшифровка подписи)</w:t>
      </w:r>
    </w:p>
    <w:p w:rsidR="00EE210D" w:rsidRPr="0070598F" w:rsidRDefault="00EE210D" w:rsidP="00EE210D">
      <w:pPr>
        <w:ind w:firstLine="720"/>
        <w:jc w:val="both"/>
      </w:pPr>
    </w:p>
    <w:p w:rsidR="00EE210D" w:rsidRPr="0070598F" w:rsidRDefault="00EE210D" w:rsidP="00EE210D">
      <w:pPr>
        <w:rPr>
          <w:sz w:val="22"/>
          <w:szCs w:val="22"/>
        </w:rPr>
      </w:pPr>
      <w:r w:rsidRPr="0070598F">
        <w:rPr>
          <w:sz w:val="22"/>
          <w:szCs w:val="22"/>
        </w:rPr>
        <w:t xml:space="preserve"> Члены аттестационной комиссии  ────────────────── ────────────────</w:t>
      </w:r>
      <w:r>
        <w:rPr>
          <w:sz w:val="22"/>
          <w:szCs w:val="22"/>
        </w:rPr>
        <w:t>──</w:t>
      </w:r>
    </w:p>
    <w:p w:rsidR="00EE210D" w:rsidRPr="0070598F" w:rsidRDefault="00EE210D" w:rsidP="00EE210D">
      <w:pPr>
        <w:rPr>
          <w:sz w:val="18"/>
          <w:szCs w:val="18"/>
        </w:rPr>
      </w:pPr>
      <w:r w:rsidRPr="0070598F">
        <w:rPr>
          <w:sz w:val="22"/>
          <w:szCs w:val="22"/>
        </w:rPr>
        <w:t xml:space="preserve">                                  </w:t>
      </w:r>
      <w:r>
        <w:rPr>
          <w:sz w:val="22"/>
          <w:szCs w:val="22"/>
        </w:rPr>
        <w:t xml:space="preserve">                              </w:t>
      </w:r>
      <w:r w:rsidRPr="0070598F">
        <w:rPr>
          <w:sz w:val="22"/>
          <w:szCs w:val="22"/>
        </w:rPr>
        <w:t xml:space="preserve">      </w:t>
      </w:r>
      <w:r w:rsidRPr="0070598F">
        <w:rPr>
          <w:sz w:val="18"/>
          <w:szCs w:val="18"/>
        </w:rPr>
        <w:t xml:space="preserve">(подпись)          </w:t>
      </w:r>
      <w:r>
        <w:rPr>
          <w:sz w:val="18"/>
          <w:szCs w:val="18"/>
        </w:rPr>
        <w:t xml:space="preserve">                                </w:t>
      </w:r>
      <w:r w:rsidRPr="0070598F">
        <w:rPr>
          <w:sz w:val="18"/>
          <w:szCs w:val="18"/>
        </w:rPr>
        <w:t xml:space="preserve">  (расшифровка подписи)</w:t>
      </w:r>
    </w:p>
    <w:p w:rsidR="00EE210D" w:rsidRPr="0070598F" w:rsidRDefault="00EE210D" w:rsidP="00EE210D">
      <w:pPr>
        <w:rPr>
          <w:sz w:val="22"/>
          <w:szCs w:val="22"/>
        </w:rPr>
      </w:pPr>
      <w:r w:rsidRPr="0070598F">
        <w:rPr>
          <w:sz w:val="22"/>
          <w:szCs w:val="22"/>
        </w:rPr>
        <w:t xml:space="preserve">                                   ────────────────────── ─────────────────────</w:t>
      </w:r>
    </w:p>
    <w:p w:rsidR="00EE210D" w:rsidRPr="0070598F" w:rsidRDefault="00EE210D" w:rsidP="00EE210D">
      <w:pPr>
        <w:rPr>
          <w:sz w:val="18"/>
          <w:szCs w:val="18"/>
        </w:rPr>
      </w:pPr>
      <w:r w:rsidRPr="0070598F">
        <w:rPr>
          <w:sz w:val="22"/>
          <w:szCs w:val="22"/>
        </w:rPr>
        <w:t xml:space="preserve">                                     </w:t>
      </w:r>
      <w:r>
        <w:rPr>
          <w:sz w:val="22"/>
          <w:szCs w:val="22"/>
        </w:rPr>
        <w:t xml:space="preserve">                              </w:t>
      </w:r>
      <w:r w:rsidRPr="0070598F">
        <w:rPr>
          <w:sz w:val="22"/>
          <w:szCs w:val="22"/>
        </w:rPr>
        <w:t xml:space="preserve">   </w:t>
      </w:r>
      <w:r w:rsidRPr="0070598F">
        <w:rPr>
          <w:sz w:val="18"/>
          <w:szCs w:val="18"/>
        </w:rPr>
        <w:t xml:space="preserve">(подпись)         </w:t>
      </w:r>
      <w:r>
        <w:rPr>
          <w:sz w:val="18"/>
          <w:szCs w:val="18"/>
        </w:rPr>
        <w:t xml:space="preserve">                               </w:t>
      </w:r>
      <w:r w:rsidRPr="0070598F">
        <w:rPr>
          <w:sz w:val="18"/>
          <w:szCs w:val="18"/>
        </w:rPr>
        <w:t xml:space="preserve">   (расшифровка подписи)</w:t>
      </w:r>
    </w:p>
    <w:p w:rsidR="00EE210D" w:rsidRPr="0070598F" w:rsidRDefault="00EE210D" w:rsidP="00EE210D">
      <w:pPr>
        <w:rPr>
          <w:sz w:val="22"/>
          <w:szCs w:val="22"/>
        </w:rPr>
      </w:pPr>
      <w:r w:rsidRPr="0070598F">
        <w:rPr>
          <w:sz w:val="22"/>
          <w:szCs w:val="22"/>
        </w:rPr>
        <w:t xml:space="preserve">                                    ────────────────────── ────────────────────</w:t>
      </w:r>
    </w:p>
    <w:p w:rsidR="00EE210D" w:rsidRPr="0070598F" w:rsidRDefault="00EE210D" w:rsidP="00EE210D">
      <w:pPr>
        <w:rPr>
          <w:sz w:val="18"/>
          <w:szCs w:val="18"/>
        </w:rPr>
      </w:pPr>
      <w:r w:rsidRPr="0070598F">
        <w:rPr>
          <w:sz w:val="22"/>
          <w:szCs w:val="22"/>
        </w:rPr>
        <w:t xml:space="preserve">                                       </w:t>
      </w:r>
      <w:r>
        <w:rPr>
          <w:sz w:val="22"/>
          <w:szCs w:val="22"/>
        </w:rPr>
        <w:t xml:space="preserve">                             </w:t>
      </w:r>
      <w:r w:rsidRPr="0070598F">
        <w:rPr>
          <w:sz w:val="22"/>
          <w:szCs w:val="22"/>
        </w:rPr>
        <w:t xml:space="preserve"> </w:t>
      </w:r>
      <w:r w:rsidRPr="0070598F">
        <w:rPr>
          <w:sz w:val="18"/>
          <w:szCs w:val="18"/>
        </w:rPr>
        <w:t xml:space="preserve">(подпись)       </w:t>
      </w:r>
      <w:r>
        <w:rPr>
          <w:sz w:val="18"/>
          <w:szCs w:val="18"/>
        </w:rPr>
        <w:t xml:space="preserve">                                </w:t>
      </w:r>
      <w:r w:rsidRPr="0070598F">
        <w:rPr>
          <w:sz w:val="18"/>
          <w:szCs w:val="18"/>
        </w:rPr>
        <w:t xml:space="preserve">     (расшифровка подписи)</w:t>
      </w:r>
    </w:p>
    <w:p w:rsidR="00EE210D" w:rsidRPr="0070598F" w:rsidRDefault="00EE210D" w:rsidP="00EE210D">
      <w:pPr>
        <w:ind w:firstLine="720"/>
        <w:jc w:val="both"/>
      </w:pPr>
    </w:p>
    <w:p w:rsidR="00EE210D" w:rsidRPr="0070598F" w:rsidRDefault="00EE210D" w:rsidP="00EE210D">
      <w:pPr>
        <w:rPr>
          <w:sz w:val="22"/>
          <w:szCs w:val="22"/>
        </w:rPr>
      </w:pPr>
      <w:r w:rsidRPr="0070598F">
        <w:rPr>
          <w:sz w:val="22"/>
          <w:szCs w:val="22"/>
        </w:rPr>
        <w:t>Дата проведения аттестации ───────────────</w:t>
      </w:r>
    </w:p>
    <w:p w:rsidR="00EE210D" w:rsidRPr="0070598F" w:rsidRDefault="00EE210D" w:rsidP="00EE210D">
      <w:pPr>
        <w:rPr>
          <w:sz w:val="22"/>
          <w:szCs w:val="22"/>
        </w:rPr>
      </w:pPr>
      <w:r w:rsidRPr="0070598F">
        <w:rPr>
          <w:sz w:val="22"/>
          <w:szCs w:val="22"/>
        </w:rPr>
        <w:t>С аттестационным листом ознакомился ─────────────────────────────────</w:t>
      </w:r>
    </w:p>
    <w:p w:rsidR="00EE210D" w:rsidRPr="0070598F" w:rsidRDefault="00EE210D" w:rsidP="00EE210D">
      <w:pPr>
        <w:rPr>
          <w:sz w:val="18"/>
          <w:szCs w:val="18"/>
        </w:rPr>
      </w:pPr>
      <w:r w:rsidRPr="0070598F">
        <w:rPr>
          <w:sz w:val="22"/>
          <w:szCs w:val="22"/>
        </w:rPr>
        <w:t xml:space="preserve">                                              </w:t>
      </w:r>
      <w:r>
        <w:rPr>
          <w:sz w:val="22"/>
          <w:szCs w:val="22"/>
        </w:rPr>
        <w:t xml:space="preserve">                                    </w:t>
      </w:r>
      <w:r w:rsidRPr="0070598F">
        <w:rPr>
          <w:sz w:val="22"/>
          <w:szCs w:val="22"/>
        </w:rPr>
        <w:t xml:space="preserve">    </w:t>
      </w:r>
      <w:r w:rsidRPr="0070598F">
        <w:rPr>
          <w:sz w:val="18"/>
          <w:szCs w:val="18"/>
        </w:rPr>
        <w:t>(подпись аттестуемого лица, дата)</w:t>
      </w:r>
    </w:p>
    <w:p w:rsidR="00EE210D" w:rsidRPr="0070598F" w:rsidRDefault="00EE210D" w:rsidP="00EE210D">
      <w:pPr>
        <w:ind w:firstLine="720"/>
        <w:jc w:val="both"/>
      </w:pPr>
    </w:p>
    <w:p w:rsidR="00EE210D" w:rsidRPr="0070598F" w:rsidRDefault="00EE210D" w:rsidP="00EE210D">
      <w:pPr>
        <w:rPr>
          <w:sz w:val="22"/>
          <w:szCs w:val="22"/>
        </w:rPr>
      </w:pPr>
      <w:r w:rsidRPr="0070598F">
        <w:rPr>
          <w:sz w:val="22"/>
          <w:szCs w:val="22"/>
        </w:rPr>
        <w:t>(место для печати Администрации района)</w:t>
      </w:r>
    </w:p>
    <w:p w:rsidR="00EE210D" w:rsidRDefault="00EE210D" w:rsidP="004875A3">
      <w:pPr>
        <w:jc w:val="both"/>
        <w:rPr>
          <w:sz w:val="28"/>
          <w:szCs w:val="28"/>
        </w:rPr>
      </w:pPr>
    </w:p>
    <w:p w:rsidR="00EE210D" w:rsidRPr="006507C7" w:rsidRDefault="00EE210D" w:rsidP="004875A3">
      <w:pPr>
        <w:jc w:val="both"/>
        <w:rPr>
          <w:sz w:val="28"/>
          <w:szCs w:val="28"/>
        </w:rPr>
      </w:pPr>
    </w:p>
    <w:p w:rsidR="003B515C" w:rsidRDefault="003B515C" w:rsidP="004875A3">
      <w:pPr>
        <w:jc w:val="both"/>
        <w:rPr>
          <w:sz w:val="28"/>
          <w:szCs w:val="28"/>
        </w:rPr>
      </w:pPr>
    </w:p>
    <w:p w:rsidR="006F776C" w:rsidRDefault="006F776C" w:rsidP="004875A3">
      <w:pPr>
        <w:jc w:val="both"/>
        <w:rPr>
          <w:sz w:val="28"/>
          <w:szCs w:val="28"/>
        </w:rPr>
      </w:pPr>
    </w:p>
    <w:p w:rsidR="00EE210D" w:rsidRDefault="00EE210D" w:rsidP="00EE210D">
      <w:pPr>
        <w:jc w:val="center"/>
        <w:rPr>
          <w:b/>
          <w:iCs/>
        </w:rPr>
      </w:pPr>
      <w:r>
        <w:rPr>
          <w:b/>
          <w:iCs/>
        </w:rPr>
        <w:t>РОССИЙСКАЯ   ФЕДЕРАЦИЯ</w:t>
      </w:r>
    </w:p>
    <w:p w:rsidR="00EE210D" w:rsidRDefault="00EE210D" w:rsidP="00EE210D">
      <w:pPr>
        <w:pStyle w:val="20"/>
        <w:rPr>
          <w:b/>
          <w:iCs/>
        </w:rPr>
      </w:pPr>
      <w:r>
        <w:rPr>
          <w:b/>
          <w:iCs/>
        </w:rPr>
        <w:t>АДМИНИСТРАЦИЯ  НОВИЧИХИНСКОГО  РАЙОНА</w:t>
      </w:r>
    </w:p>
    <w:p w:rsidR="00EE210D" w:rsidRDefault="00EE210D" w:rsidP="00EE210D">
      <w:pPr>
        <w:jc w:val="center"/>
        <w:rPr>
          <w:b/>
          <w:iCs/>
        </w:rPr>
      </w:pPr>
      <w:r>
        <w:rPr>
          <w:b/>
          <w:iCs/>
        </w:rPr>
        <w:t>АЛТАЙСКОГО  КРАЯ</w:t>
      </w:r>
    </w:p>
    <w:p w:rsidR="00EE210D" w:rsidRDefault="00EE210D" w:rsidP="00EE210D">
      <w:pPr>
        <w:pStyle w:val="1"/>
        <w:jc w:val="center"/>
        <w:rPr>
          <w:b/>
          <w:bCs w:val="0"/>
          <w:sz w:val="36"/>
        </w:rPr>
      </w:pPr>
    </w:p>
    <w:p w:rsidR="00EE210D" w:rsidRDefault="00EE210D" w:rsidP="00EE210D">
      <w:pPr>
        <w:pStyle w:val="1"/>
        <w:jc w:val="center"/>
        <w:rPr>
          <w:b/>
          <w:bCs w:val="0"/>
          <w:sz w:val="36"/>
        </w:rPr>
      </w:pPr>
      <w:r>
        <w:rPr>
          <w:b/>
          <w:bCs w:val="0"/>
          <w:sz w:val="36"/>
        </w:rPr>
        <w:t>ПОСТАНОВЛЕНИЕ</w:t>
      </w:r>
    </w:p>
    <w:p w:rsidR="00EE210D" w:rsidRDefault="00EE210D" w:rsidP="00EE210D"/>
    <w:p w:rsidR="00EE210D" w:rsidRDefault="00EE210D" w:rsidP="00EE210D">
      <w:pPr>
        <w:rPr>
          <w:b/>
          <w:bCs/>
          <w:sz w:val="28"/>
        </w:rPr>
      </w:pPr>
      <w:r>
        <w:rPr>
          <w:b/>
          <w:bCs/>
          <w:sz w:val="28"/>
        </w:rPr>
        <w:t>31.07.2018   №  238</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EE210D" w:rsidRDefault="00EE210D" w:rsidP="00EE210D">
      <w:pPr>
        <w:rPr>
          <w:sz w:val="28"/>
        </w:rPr>
      </w:pPr>
    </w:p>
    <w:p w:rsidR="00FB388C" w:rsidRDefault="00FB388C" w:rsidP="00FB388C">
      <w:pPr>
        <w:rPr>
          <w:sz w:val="28"/>
          <w:szCs w:val="28"/>
        </w:rPr>
      </w:pPr>
      <w:r>
        <w:rPr>
          <w:sz w:val="28"/>
          <w:szCs w:val="28"/>
        </w:rPr>
        <w:t xml:space="preserve">Об утверждении Положения </w:t>
      </w:r>
    </w:p>
    <w:p w:rsidR="00FB388C" w:rsidRDefault="00FB388C" w:rsidP="00FB388C">
      <w:pPr>
        <w:rPr>
          <w:sz w:val="28"/>
          <w:szCs w:val="28"/>
        </w:rPr>
      </w:pPr>
      <w:r>
        <w:rPr>
          <w:sz w:val="28"/>
          <w:szCs w:val="28"/>
        </w:rPr>
        <w:t xml:space="preserve">об установлении системы оплаты </w:t>
      </w:r>
    </w:p>
    <w:p w:rsidR="00FB388C" w:rsidRDefault="00FB388C" w:rsidP="00FB388C">
      <w:pPr>
        <w:rPr>
          <w:sz w:val="28"/>
          <w:szCs w:val="28"/>
        </w:rPr>
      </w:pPr>
      <w:r>
        <w:rPr>
          <w:sz w:val="28"/>
          <w:szCs w:val="28"/>
        </w:rPr>
        <w:t xml:space="preserve">труда руководителей, их заместителей, </w:t>
      </w:r>
    </w:p>
    <w:p w:rsidR="00FB388C" w:rsidRDefault="00FB388C" w:rsidP="00FB388C">
      <w:pPr>
        <w:rPr>
          <w:sz w:val="28"/>
          <w:szCs w:val="28"/>
        </w:rPr>
      </w:pPr>
      <w:r>
        <w:rPr>
          <w:sz w:val="28"/>
          <w:szCs w:val="28"/>
        </w:rPr>
        <w:t xml:space="preserve">главных бухгалтеров муниципальных </w:t>
      </w:r>
    </w:p>
    <w:p w:rsidR="00FB388C" w:rsidRDefault="00FB388C" w:rsidP="00FB388C">
      <w:pPr>
        <w:rPr>
          <w:sz w:val="28"/>
          <w:szCs w:val="28"/>
        </w:rPr>
      </w:pPr>
      <w:r>
        <w:rPr>
          <w:sz w:val="28"/>
          <w:szCs w:val="28"/>
        </w:rPr>
        <w:t xml:space="preserve">унитарных предприятий Новичихинского </w:t>
      </w:r>
    </w:p>
    <w:p w:rsidR="00FB388C" w:rsidRDefault="00FB388C" w:rsidP="00FB388C">
      <w:pPr>
        <w:rPr>
          <w:sz w:val="28"/>
          <w:szCs w:val="28"/>
        </w:rPr>
      </w:pPr>
      <w:r>
        <w:rPr>
          <w:sz w:val="28"/>
          <w:szCs w:val="28"/>
        </w:rPr>
        <w:t>района</w:t>
      </w:r>
    </w:p>
    <w:p w:rsidR="00EE210D" w:rsidRDefault="00EE210D" w:rsidP="00EE210D">
      <w:pPr>
        <w:jc w:val="both"/>
        <w:rPr>
          <w:sz w:val="28"/>
        </w:rPr>
      </w:pPr>
    </w:p>
    <w:p w:rsidR="00FB388C" w:rsidRPr="00187B1E" w:rsidRDefault="00FB388C" w:rsidP="00FB388C">
      <w:pPr>
        <w:ind w:firstLine="709"/>
        <w:jc w:val="both"/>
        <w:rPr>
          <w:sz w:val="28"/>
          <w:szCs w:val="28"/>
        </w:rPr>
      </w:pPr>
      <w:r>
        <w:rPr>
          <w:sz w:val="28"/>
          <w:szCs w:val="28"/>
        </w:rPr>
        <w:t>В соответствии с Трудовым Кодексом Российской Федерации, в</w:t>
      </w:r>
      <w:r w:rsidRPr="00813799">
        <w:rPr>
          <w:sz w:val="28"/>
          <w:szCs w:val="28"/>
        </w:rPr>
        <w:t xml:space="preserve"> </w:t>
      </w:r>
      <w:r w:rsidRPr="00187B1E">
        <w:rPr>
          <w:sz w:val="28"/>
          <w:szCs w:val="28"/>
        </w:rPr>
        <w:t xml:space="preserve">целях обеспечения единых подходов к определению размера заработной платы при заключении трудовых договоров с руководителями, их заместителями, главными бухгалтерами </w:t>
      </w:r>
      <w:r>
        <w:rPr>
          <w:sz w:val="28"/>
          <w:szCs w:val="28"/>
        </w:rPr>
        <w:t xml:space="preserve">муниципальных </w:t>
      </w:r>
      <w:r w:rsidRPr="00187B1E">
        <w:rPr>
          <w:sz w:val="28"/>
          <w:szCs w:val="28"/>
        </w:rPr>
        <w:t>унитарных предприятий постановляю:</w:t>
      </w:r>
    </w:p>
    <w:p w:rsidR="00FB388C" w:rsidRDefault="00FB388C" w:rsidP="006F7F0D">
      <w:pPr>
        <w:widowControl w:val="0"/>
        <w:numPr>
          <w:ilvl w:val="0"/>
          <w:numId w:val="3"/>
        </w:numPr>
        <w:autoSpaceDE w:val="0"/>
        <w:autoSpaceDN w:val="0"/>
        <w:adjustRightInd w:val="0"/>
        <w:ind w:left="0" w:firstLine="709"/>
        <w:jc w:val="both"/>
        <w:rPr>
          <w:sz w:val="28"/>
          <w:szCs w:val="28"/>
        </w:rPr>
      </w:pPr>
      <w:r w:rsidRPr="00187B1E">
        <w:rPr>
          <w:sz w:val="28"/>
          <w:szCs w:val="28"/>
        </w:rPr>
        <w:t xml:space="preserve">Утвердить прилагаемое Положение об установлении системы оплаты труда руководителей, их заместителей, главных бухгалтеров </w:t>
      </w:r>
      <w:r>
        <w:rPr>
          <w:sz w:val="28"/>
          <w:szCs w:val="28"/>
        </w:rPr>
        <w:t xml:space="preserve">муниципальных унитарных </w:t>
      </w:r>
      <w:r w:rsidRPr="00187B1E">
        <w:rPr>
          <w:sz w:val="28"/>
          <w:szCs w:val="28"/>
        </w:rPr>
        <w:t xml:space="preserve">предприятий </w:t>
      </w:r>
      <w:r>
        <w:rPr>
          <w:sz w:val="28"/>
          <w:szCs w:val="28"/>
        </w:rPr>
        <w:t>Новичихинского района.</w:t>
      </w:r>
    </w:p>
    <w:p w:rsidR="00FB388C" w:rsidRDefault="00FB388C" w:rsidP="00FB388C">
      <w:pPr>
        <w:ind w:firstLine="709"/>
        <w:jc w:val="both"/>
        <w:rPr>
          <w:sz w:val="28"/>
          <w:szCs w:val="28"/>
        </w:rPr>
      </w:pPr>
      <w:r>
        <w:rPr>
          <w:sz w:val="28"/>
          <w:szCs w:val="28"/>
        </w:rPr>
        <w:t>2</w:t>
      </w:r>
      <w:r w:rsidRPr="00813799">
        <w:rPr>
          <w:sz w:val="28"/>
          <w:szCs w:val="28"/>
        </w:rPr>
        <w:t xml:space="preserve">. Контроль за исполнением настоящего постановления </w:t>
      </w:r>
      <w:r>
        <w:rPr>
          <w:sz w:val="28"/>
          <w:szCs w:val="28"/>
        </w:rPr>
        <w:t>возлагаю на заместителя главы Администрации района Кормильченко А.М.</w:t>
      </w:r>
    </w:p>
    <w:p w:rsidR="00FB388C" w:rsidRDefault="00FB388C" w:rsidP="00EE210D">
      <w:pPr>
        <w:jc w:val="both"/>
        <w:rPr>
          <w:sz w:val="28"/>
        </w:rPr>
      </w:pPr>
    </w:p>
    <w:p w:rsidR="00EE210D" w:rsidRDefault="00EE210D" w:rsidP="00EE210D">
      <w:pPr>
        <w:jc w:val="both"/>
        <w:rPr>
          <w:sz w:val="28"/>
        </w:rPr>
      </w:pPr>
    </w:p>
    <w:tbl>
      <w:tblPr>
        <w:tblW w:w="9094" w:type="dxa"/>
        <w:tblLayout w:type="fixed"/>
        <w:tblLook w:val="0000"/>
      </w:tblPr>
      <w:tblGrid>
        <w:gridCol w:w="2235"/>
        <w:gridCol w:w="2160"/>
        <w:gridCol w:w="2659"/>
        <w:gridCol w:w="2040"/>
      </w:tblGrid>
      <w:tr w:rsidR="00EE210D" w:rsidTr="007D3B24">
        <w:tc>
          <w:tcPr>
            <w:tcW w:w="2235" w:type="dxa"/>
          </w:tcPr>
          <w:p w:rsidR="00EE210D" w:rsidRPr="00CC072E" w:rsidRDefault="00EE210D" w:rsidP="007D3B24">
            <w:pPr>
              <w:rPr>
                <w:bCs/>
                <w:sz w:val="28"/>
                <w:szCs w:val="28"/>
              </w:rPr>
            </w:pPr>
          </w:p>
          <w:p w:rsidR="00EE210D" w:rsidRDefault="00EE210D" w:rsidP="007D3B24">
            <w:pPr>
              <w:rPr>
                <w:sz w:val="28"/>
                <w:szCs w:val="28"/>
              </w:rPr>
            </w:pPr>
          </w:p>
          <w:p w:rsidR="00EE210D" w:rsidRPr="00CC072E" w:rsidRDefault="00EE210D" w:rsidP="007D3B24">
            <w:pPr>
              <w:rPr>
                <w:sz w:val="28"/>
                <w:szCs w:val="28"/>
              </w:rPr>
            </w:pPr>
            <w:r w:rsidRPr="00CC072E">
              <w:rPr>
                <w:sz w:val="28"/>
                <w:szCs w:val="28"/>
              </w:rPr>
              <w:t>Глава района</w:t>
            </w:r>
          </w:p>
          <w:p w:rsidR="00EE210D" w:rsidRDefault="00EE210D" w:rsidP="007D3B24">
            <w:pPr>
              <w:rPr>
                <w:sz w:val="28"/>
              </w:rPr>
            </w:pPr>
          </w:p>
        </w:tc>
        <w:tc>
          <w:tcPr>
            <w:tcW w:w="2160" w:type="dxa"/>
          </w:tcPr>
          <w:p w:rsidR="00EE210D" w:rsidRDefault="00EE210D" w:rsidP="007D3B24">
            <w:r>
              <w:rPr>
                <w:noProof/>
              </w:rPr>
              <w:drawing>
                <wp:inline distT="0" distB="0" distL="0" distR="0">
                  <wp:extent cx="1097280" cy="1089025"/>
                  <wp:effectExtent l="19050" t="0" r="762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EE210D" w:rsidRDefault="00EE210D" w:rsidP="007D3B24"/>
          <w:p w:rsidR="00EE210D" w:rsidRDefault="00EE210D" w:rsidP="007D3B24">
            <w:r>
              <w:rPr>
                <w:noProof/>
              </w:rPr>
              <w:drawing>
                <wp:inline distT="0" distB="0" distL="0" distR="0">
                  <wp:extent cx="1121410" cy="874395"/>
                  <wp:effectExtent l="19050" t="0" r="254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EE210D" w:rsidRDefault="00EE210D" w:rsidP="007D3B24">
            <w:pPr>
              <w:pStyle w:val="ab"/>
              <w:tabs>
                <w:tab w:val="clear" w:pos="4677"/>
                <w:tab w:val="clear" w:pos="9355"/>
              </w:tabs>
            </w:pPr>
          </w:p>
          <w:p w:rsidR="00EE210D" w:rsidRDefault="00EE210D" w:rsidP="007D3B24">
            <w:pPr>
              <w:pStyle w:val="ab"/>
              <w:tabs>
                <w:tab w:val="clear" w:pos="4677"/>
                <w:tab w:val="clear" w:pos="9355"/>
              </w:tabs>
            </w:pPr>
          </w:p>
          <w:p w:rsidR="00EE210D" w:rsidRPr="008C12D9" w:rsidRDefault="00EE210D" w:rsidP="007D3B24">
            <w:pPr>
              <w:rPr>
                <w:sz w:val="28"/>
              </w:rPr>
            </w:pPr>
            <w:r>
              <w:rPr>
                <w:sz w:val="28"/>
              </w:rPr>
              <w:t>С.Л. Ермаков</w:t>
            </w:r>
          </w:p>
          <w:p w:rsidR="00EE210D" w:rsidRDefault="00EE210D" w:rsidP="007D3B24">
            <w:pPr>
              <w:pStyle w:val="ab"/>
              <w:tabs>
                <w:tab w:val="clear" w:pos="4677"/>
                <w:tab w:val="clear" w:pos="9355"/>
              </w:tabs>
              <w:rPr>
                <w:sz w:val="28"/>
              </w:rPr>
            </w:pPr>
          </w:p>
        </w:tc>
      </w:tr>
    </w:tbl>
    <w:p w:rsidR="00EE210D" w:rsidRDefault="00EE210D" w:rsidP="00EE210D">
      <w:pPr>
        <w:jc w:val="both"/>
        <w:rPr>
          <w:sz w:val="28"/>
        </w:rPr>
      </w:pPr>
    </w:p>
    <w:p w:rsidR="00EE210D" w:rsidRDefault="00EE210D" w:rsidP="00EE210D">
      <w:pPr>
        <w:jc w:val="both"/>
        <w:rPr>
          <w:sz w:val="28"/>
        </w:rPr>
      </w:pPr>
    </w:p>
    <w:p w:rsidR="00FB388C" w:rsidRDefault="00FB388C" w:rsidP="00EE210D">
      <w:pPr>
        <w:jc w:val="both"/>
        <w:rPr>
          <w:sz w:val="28"/>
        </w:rPr>
      </w:pPr>
    </w:p>
    <w:p w:rsidR="00FB388C" w:rsidRDefault="00FB388C" w:rsidP="00EE210D">
      <w:pPr>
        <w:jc w:val="both"/>
        <w:rPr>
          <w:sz w:val="28"/>
        </w:rPr>
      </w:pPr>
    </w:p>
    <w:p w:rsidR="00FB388C" w:rsidRDefault="00FB388C" w:rsidP="00EE210D">
      <w:pPr>
        <w:jc w:val="both"/>
        <w:rPr>
          <w:sz w:val="28"/>
        </w:rPr>
      </w:pPr>
    </w:p>
    <w:p w:rsidR="00FB388C" w:rsidRDefault="00FB388C" w:rsidP="00EE210D">
      <w:pPr>
        <w:jc w:val="both"/>
        <w:rPr>
          <w:sz w:val="28"/>
        </w:rPr>
      </w:pPr>
    </w:p>
    <w:p w:rsidR="00FB388C" w:rsidRDefault="00FB388C" w:rsidP="00EE210D">
      <w:pPr>
        <w:jc w:val="both"/>
        <w:rPr>
          <w:sz w:val="28"/>
        </w:rPr>
      </w:pPr>
    </w:p>
    <w:p w:rsidR="00FB388C" w:rsidRDefault="00FB388C" w:rsidP="00EE210D">
      <w:pPr>
        <w:jc w:val="both"/>
        <w:rPr>
          <w:sz w:val="28"/>
        </w:rPr>
      </w:pPr>
    </w:p>
    <w:p w:rsidR="00FB388C" w:rsidRDefault="00FB388C" w:rsidP="00EE210D">
      <w:pPr>
        <w:jc w:val="both"/>
        <w:rPr>
          <w:sz w:val="28"/>
        </w:rPr>
      </w:pPr>
    </w:p>
    <w:p w:rsidR="00FB388C" w:rsidRDefault="00FB388C" w:rsidP="00EE210D">
      <w:pPr>
        <w:jc w:val="both"/>
        <w:rPr>
          <w:sz w:val="28"/>
        </w:rPr>
      </w:pPr>
    </w:p>
    <w:p w:rsidR="00FB388C" w:rsidRDefault="00FB388C" w:rsidP="00EE210D">
      <w:pPr>
        <w:jc w:val="both"/>
        <w:rPr>
          <w:sz w:val="28"/>
        </w:rPr>
      </w:pPr>
    </w:p>
    <w:p w:rsidR="006F776C" w:rsidRDefault="006F776C" w:rsidP="00EE210D">
      <w:pPr>
        <w:jc w:val="both"/>
        <w:rPr>
          <w:sz w:val="28"/>
        </w:rPr>
      </w:pPr>
    </w:p>
    <w:p w:rsidR="00FB388C" w:rsidRDefault="00FB388C" w:rsidP="00EE210D">
      <w:pPr>
        <w:jc w:val="both"/>
        <w:rPr>
          <w:sz w:val="28"/>
        </w:rPr>
      </w:pPr>
    </w:p>
    <w:p w:rsidR="00FB388C" w:rsidRPr="00FB388C" w:rsidRDefault="00FB388C" w:rsidP="00FB388C">
      <w:pPr>
        <w:ind w:left="4536"/>
        <w:jc w:val="both"/>
        <w:rPr>
          <w:sz w:val="26"/>
          <w:szCs w:val="26"/>
        </w:rPr>
      </w:pPr>
      <w:r w:rsidRPr="00FB388C">
        <w:rPr>
          <w:sz w:val="26"/>
          <w:szCs w:val="26"/>
        </w:rPr>
        <w:t>УТВЕРЖДЕНО</w:t>
      </w:r>
    </w:p>
    <w:p w:rsidR="00FB388C" w:rsidRPr="00FB388C" w:rsidRDefault="00FB388C" w:rsidP="00FB388C">
      <w:pPr>
        <w:ind w:left="4536"/>
        <w:jc w:val="both"/>
        <w:rPr>
          <w:sz w:val="26"/>
          <w:szCs w:val="26"/>
        </w:rPr>
      </w:pPr>
      <w:r w:rsidRPr="00FB388C">
        <w:rPr>
          <w:sz w:val="26"/>
          <w:szCs w:val="26"/>
        </w:rPr>
        <w:t xml:space="preserve">постановлением Администрации </w:t>
      </w:r>
    </w:p>
    <w:p w:rsidR="00FB388C" w:rsidRPr="00FB388C" w:rsidRDefault="00FB388C" w:rsidP="00FB388C">
      <w:pPr>
        <w:ind w:left="4536"/>
        <w:jc w:val="both"/>
        <w:rPr>
          <w:sz w:val="26"/>
          <w:szCs w:val="26"/>
        </w:rPr>
      </w:pPr>
      <w:r w:rsidRPr="00FB388C">
        <w:rPr>
          <w:sz w:val="26"/>
          <w:szCs w:val="26"/>
        </w:rPr>
        <w:t>Новичихинского района</w:t>
      </w:r>
    </w:p>
    <w:p w:rsidR="00FB388C" w:rsidRPr="00FB388C" w:rsidRDefault="00FB388C" w:rsidP="00FB388C">
      <w:pPr>
        <w:ind w:left="4536"/>
        <w:jc w:val="both"/>
        <w:rPr>
          <w:sz w:val="26"/>
          <w:szCs w:val="26"/>
        </w:rPr>
      </w:pPr>
      <w:r w:rsidRPr="00FB388C">
        <w:rPr>
          <w:sz w:val="26"/>
          <w:szCs w:val="26"/>
        </w:rPr>
        <w:t>от 31.07.2018 года № 238</w:t>
      </w:r>
    </w:p>
    <w:p w:rsidR="00FB388C" w:rsidRPr="00FB388C" w:rsidRDefault="00FB388C" w:rsidP="00FB388C">
      <w:pPr>
        <w:jc w:val="both"/>
        <w:rPr>
          <w:sz w:val="26"/>
          <w:szCs w:val="26"/>
        </w:rPr>
      </w:pPr>
    </w:p>
    <w:p w:rsidR="00FB388C" w:rsidRPr="00FB388C" w:rsidRDefault="00FB388C" w:rsidP="00FB388C">
      <w:pPr>
        <w:jc w:val="center"/>
        <w:outlineLvl w:val="0"/>
        <w:rPr>
          <w:b/>
          <w:bCs/>
          <w:color w:val="26282F"/>
          <w:sz w:val="26"/>
          <w:szCs w:val="26"/>
        </w:rPr>
      </w:pPr>
      <w:r w:rsidRPr="00FB388C">
        <w:rPr>
          <w:b/>
          <w:bCs/>
          <w:color w:val="26282F"/>
          <w:sz w:val="26"/>
          <w:szCs w:val="26"/>
        </w:rPr>
        <w:t>Положение</w:t>
      </w:r>
    </w:p>
    <w:p w:rsidR="00FB388C" w:rsidRPr="00FB388C" w:rsidRDefault="00FB388C" w:rsidP="00FB388C">
      <w:pPr>
        <w:jc w:val="center"/>
        <w:outlineLvl w:val="0"/>
        <w:rPr>
          <w:b/>
          <w:bCs/>
          <w:color w:val="26282F"/>
          <w:sz w:val="26"/>
          <w:szCs w:val="26"/>
        </w:rPr>
      </w:pPr>
      <w:r w:rsidRPr="00FB388C">
        <w:rPr>
          <w:b/>
          <w:bCs/>
          <w:color w:val="26282F"/>
          <w:sz w:val="26"/>
          <w:szCs w:val="26"/>
        </w:rPr>
        <w:t>об установлении системы оплаты труда руководителей,</w:t>
      </w:r>
    </w:p>
    <w:p w:rsidR="00FB388C" w:rsidRPr="00FB388C" w:rsidRDefault="00FB388C" w:rsidP="00FB388C">
      <w:pPr>
        <w:jc w:val="center"/>
        <w:outlineLvl w:val="0"/>
        <w:rPr>
          <w:b/>
          <w:bCs/>
          <w:color w:val="26282F"/>
          <w:sz w:val="26"/>
          <w:szCs w:val="26"/>
        </w:rPr>
      </w:pPr>
      <w:r w:rsidRPr="00FB388C">
        <w:rPr>
          <w:b/>
          <w:bCs/>
          <w:color w:val="26282F"/>
          <w:sz w:val="26"/>
          <w:szCs w:val="26"/>
        </w:rPr>
        <w:t>их заместителей, главных бухгалтеров муниципальных</w:t>
      </w:r>
    </w:p>
    <w:p w:rsidR="00FB388C" w:rsidRPr="00FB388C" w:rsidRDefault="00FB388C" w:rsidP="00FB388C">
      <w:pPr>
        <w:jc w:val="center"/>
        <w:outlineLvl w:val="0"/>
        <w:rPr>
          <w:b/>
          <w:bCs/>
          <w:color w:val="26282F"/>
          <w:sz w:val="26"/>
          <w:szCs w:val="26"/>
        </w:rPr>
      </w:pPr>
      <w:r w:rsidRPr="00FB388C">
        <w:rPr>
          <w:b/>
          <w:bCs/>
          <w:color w:val="26282F"/>
          <w:sz w:val="26"/>
          <w:szCs w:val="26"/>
        </w:rPr>
        <w:t>унитарных предприятий Новичихинского района</w:t>
      </w:r>
    </w:p>
    <w:p w:rsidR="00FB388C" w:rsidRPr="00FB388C" w:rsidRDefault="00FB388C" w:rsidP="00FB388C">
      <w:pPr>
        <w:ind w:firstLine="720"/>
        <w:jc w:val="both"/>
        <w:rPr>
          <w:sz w:val="26"/>
          <w:szCs w:val="26"/>
        </w:rPr>
      </w:pPr>
    </w:p>
    <w:p w:rsidR="00FB388C" w:rsidRPr="00FB388C" w:rsidRDefault="00FB388C" w:rsidP="00FB388C">
      <w:pPr>
        <w:spacing w:before="108" w:after="108"/>
        <w:jc w:val="center"/>
        <w:outlineLvl w:val="0"/>
        <w:rPr>
          <w:bCs/>
          <w:color w:val="26282F"/>
          <w:sz w:val="26"/>
          <w:szCs w:val="26"/>
        </w:rPr>
      </w:pPr>
      <w:r w:rsidRPr="00FB388C">
        <w:rPr>
          <w:bCs/>
          <w:color w:val="26282F"/>
          <w:sz w:val="26"/>
          <w:szCs w:val="26"/>
        </w:rPr>
        <w:t>1. Общие положения</w:t>
      </w:r>
    </w:p>
    <w:p w:rsidR="00FB388C" w:rsidRPr="00FB388C" w:rsidRDefault="00FB388C" w:rsidP="00FB388C">
      <w:pPr>
        <w:ind w:firstLine="720"/>
        <w:jc w:val="both"/>
        <w:rPr>
          <w:sz w:val="26"/>
          <w:szCs w:val="26"/>
        </w:rPr>
      </w:pPr>
    </w:p>
    <w:p w:rsidR="00FB388C" w:rsidRPr="00FB388C" w:rsidRDefault="00FB388C" w:rsidP="00FB388C">
      <w:pPr>
        <w:ind w:firstLine="720"/>
        <w:jc w:val="both"/>
        <w:rPr>
          <w:sz w:val="26"/>
          <w:szCs w:val="26"/>
        </w:rPr>
      </w:pPr>
      <w:bookmarkStart w:id="37" w:name="sub_11"/>
      <w:r w:rsidRPr="00FB388C">
        <w:rPr>
          <w:sz w:val="26"/>
          <w:szCs w:val="26"/>
        </w:rPr>
        <w:t>1.1. Настоящее Положение регулирует оплату труда руководителей, их заместителей, главных бухгалтеров муниципальных унитарных предприятий (далее - "предприятия") при заключении с ними трудовых договоров (дополнительных соглашений к трудовым договорам).</w:t>
      </w:r>
    </w:p>
    <w:p w:rsidR="00FB388C" w:rsidRPr="00FB388C" w:rsidRDefault="00FB388C" w:rsidP="00FB388C">
      <w:pPr>
        <w:ind w:firstLine="720"/>
        <w:jc w:val="both"/>
        <w:rPr>
          <w:sz w:val="26"/>
          <w:szCs w:val="26"/>
        </w:rPr>
      </w:pPr>
      <w:bookmarkStart w:id="38" w:name="sub_12"/>
      <w:bookmarkEnd w:id="37"/>
      <w:r w:rsidRPr="00FB388C">
        <w:rPr>
          <w:sz w:val="26"/>
          <w:szCs w:val="26"/>
        </w:rPr>
        <w:t>1.2. Администрация Новичихинского района, осуществляющая координацию деятельности предприятий, а также функции учредителя предприятия, ежегодно на начало календарного года согласовывает штатные расписания предприятий.</w:t>
      </w:r>
    </w:p>
    <w:bookmarkEnd w:id="38"/>
    <w:p w:rsidR="00FB388C" w:rsidRPr="00FB388C" w:rsidRDefault="00FB388C" w:rsidP="00FB388C">
      <w:pPr>
        <w:ind w:firstLine="720"/>
        <w:jc w:val="both"/>
        <w:rPr>
          <w:sz w:val="26"/>
          <w:szCs w:val="26"/>
        </w:rPr>
      </w:pPr>
      <w:r w:rsidRPr="00FB388C">
        <w:rPr>
          <w:sz w:val="26"/>
          <w:szCs w:val="26"/>
        </w:rPr>
        <w:t>В случае изменений, вносимых в штатные расписания в течение года, согласованию подлежат изменения в отношении руководителей, их заместителей, главных бухгалтеров.</w:t>
      </w:r>
    </w:p>
    <w:p w:rsidR="00FB388C" w:rsidRPr="00FB388C" w:rsidRDefault="00FB388C" w:rsidP="00FB388C">
      <w:pPr>
        <w:ind w:firstLine="720"/>
        <w:jc w:val="both"/>
        <w:rPr>
          <w:sz w:val="26"/>
          <w:szCs w:val="26"/>
        </w:rPr>
      </w:pPr>
      <w:r w:rsidRPr="00FB388C">
        <w:rPr>
          <w:sz w:val="26"/>
          <w:szCs w:val="26"/>
        </w:rPr>
        <w:t>Согласованию с учредителем подлежат условия оплаты труда заместителей руководителя, главных бухгалтеров, устанавливаемые в их трудовых договорах.</w:t>
      </w:r>
    </w:p>
    <w:p w:rsidR="00FB388C" w:rsidRPr="00FB388C" w:rsidRDefault="00FB388C" w:rsidP="00FB388C">
      <w:pPr>
        <w:ind w:firstLine="720"/>
        <w:jc w:val="both"/>
        <w:rPr>
          <w:sz w:val="26"/>
          <w:szCs w:val="26"/>
        </w:rPr>
      </w:pPr>
      <w:bookmarkStart w:id="39" w:name="sub_13"/>
      <w:r w:rsidRPr="00FB388C">
        <w:rPr>
          <w:sz w:val="26"/>
          <w:szCs w:val="26"/>
        </w:rPr>
        <w:t>1.3. Заработная плата руководителя состоит из должностного оклада, компенсационных и стимулирующих выплат.</w:t>
      </w:r>
    </w:p>
    <w:p w:rsidR="00FB388C" w:rsidRPr="00FB388C" w:rsidRDefault="00FB388C" w:rsidP="00FB388C">
      <w:pPr>
        <w:ind w:firstLine="720"/>
        <w:jc w:val="both"/>
        <w:rPr>
          <w:sz w:val="26"/>
          <w:szCs w:val="26"/>
        </w:rPr>
      </w:pPr>
      <w:bookmarkStart w:id="40" w:name="sub_3"/>
      <w:bookmarkEnd w:id="39"/>
      <w:r w:rsidRPr="00FB388C">
        <w:rPr>
          <w:sz w:val="26"/>
          <w:szCs w:val="26"/>
        </w:rPr>
        <w:t>1.4. Изменение (в сторону увеличения) размера заработной платы руководителя может производиться не чаще одного раза в год при условии увеличения объемов валовой продукции в сопоставимых ценах и повышения размера средней заработной платы работников предприятия по сравнению с предыдущим годом.</w:t>
      </w:r>
    </w:p>
    <w:p w:rsidR="00FB388C" w:rsidRPr="00FB388C" w:rsidRDefault="00FB388C" w:rsidP="00FB388C">
      <w:pPr>
        <w:ind w:firstLine="720"/>
        <w:jc w:val="both"/>
        <w:rPr>
          <w:sz w:val="26"/>
          <w:szCs w:val="26"/>
        </w:rPr>
      </w:pPr>
      <w:bookmarkStart w:id="41" w:name="sub_6"/>
      <w:bookmarkEnd w:id="40"/>
      <w:r w:rsidRPr="00FB388C">
        <w:rPr>
          <w:sz w:val="26"/>
          <w:szCs w:val="26"/>
        </w:rPr>
        <w:t>Увеличение размера заработной платы руководителя не может производиться без соответствующего повышения средней заработной платы работников предприятия за период с момента последнего установления размера заработной платы руководителя.</w:t>
      </w:r>
    </w:p>
    <w:p w:rsidR="00FB388C" w:rsidRPr="00FB388C" w:rsidRDefault="00FB388C" w:rsidP="00FB388C">
      <w:pPr>
        <w:ind w:firstLine="720"/>
        <w:jc w:val="both"/>
        <w:rPr>
          <w:sz w:val="26"/>
          <w:szCs w:val="26"/>
        </w:rPr>
      </w:pPr>
      <w:bookmarkStart w:id="42" w:name="sub_7"/>
      <w:bookmarkEnd w:id="41"/>
      <w:r w:rsidRPr="00FB388C">
        <w:rPr>
          <w:sz w:val="26"/>
          <w:szCs w:val="26"/>
        </w:rPr>
        <w:t>Для определения размера увеличения заработной платы руководителя при заключении нового трудового договора (дополнительного соглашения) представляется информация о размере среднемесячной заработной платы работников предприятия, рассчитываемой за календарный год, предшествующий представлению проекта нового трудового договора (дополнительного соглашения).</w:t>
      </w:r>
    </w:p>
    <w:p w:rsidR="00FB388C" w:rsidRPr="00FB388C" w:rsidRDefault="00FB388C" w:rsidP="00FB388C">
      <w:pPr>
        <w:ind w:firstLine="720"/>
        <w:jc w:val="both"/>
        <w:rPr>
          <w:sz w:val="26"/>
          <w:szCs w:val="26"/>
        </w:rPr>
      </w:pPr>
      <w:bookmarkStart w:id="43" w:name="sub_15"/>
      <w:bookmarkEnd w:id="42"/>
      <w:r w:rsidRPr="00FB388C">
        <w:rPr>
          <w:sz w:val="26"/>
          <w:szCs w:val="26"/>
        </w:rPr>
        <w:t>1.5. Предельный уровень соотношения среднемесячной заработной платы руководителя, формируемой за счет всех источников финансового обеспечения и рассчитываемой за календарный год, и среднемесячной заработной платы работников предприятия не должен превышать установленной кратности в зависимости от фактической численности работников:</w:t>
      </w:r>
    </w:p>
    <w:bookmarkEnd w:id="43"/>
    <w:p w:rsidR="00FB388C" w:rsidRPr="00FB388C" w:rsidRDefault="00FB388C" w:rsidP="00FB388C">
      <w:pPr>
        <w:ind w:firstLine="720"/>
        <w:jc w:val="both"/>
        <w:rPr>
          <w:sz w:val="26"/>
          <w:szCs w:val="26"/>
        </w:rPr>
      </w:pPr>
    </w:p>
    <w:tbl>
      <w:tblPr>
        <w:tblW w:w="9214"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80"/>
        <w:gridCol w:w="4034"/>
      </w:tblGrid>
      <w:tr w:rsidR="00FB388C" w:rsidRPr="00FB388C" w:rsidTr="007D3B24">
        <w:tc>
          <w:tcPr>
            <w:tcW w:w="5180" w:type="dxa"/>
            <w:tcBorders>
              <w:top w:val="single" w:sz="4" w:space="0" w:color="auto"/>
              <w:bottom w:val="single" w:sz="4" w:space="0" w:color="auto"/>
              <w:right w:val="single" w:sz="4" w:space="0" w:color="auto"/>
            </w:tcBorders>
            <w:vAlign w:val="center"/>
          </w:tcPr>
          <w:p w:rsidR="00FB388C" w:rsidRPr="00FB388C" w:rsidRDefault="00FB388C" w:rsidP="007D3B24">
            <w:pPr>
              <w:jc w:val="center"/>
              <w:rPr>
                <w:sz w:val="26"/>
                <w:szCs w:val="26"/>
              </w:rPr>
            </w:pPr>
            <w:r w:rsidRPr="00FB388C">
              <w:rPr>
                <w:sz w:val="26"/>
                <w:szCs w:val="26"/>
              </w:rPr>
              <w:t>Фактическая численность работников предприятия, чел.</w:t>
            </w:r>
          </w:p>
        </w:tc>
        <w:tc>
          <w:tcPr>
            <w:tcW w:w="4034" w:type="dxa"/>
            <w:tcBorders>
              <w:top w:val="single" w:sz="4" w:space="0" w:color="auto"/>
              <w:left w:val="single" w:sz="4" w:space="0" w:color="auto"/>
              <w:bottom w:val="nil"/>
            </w:tcBorders>
            <w:vAlign w:val="center"/>
          </w:tcPr>
          <w:p w:rsidR="00FB388C" w:rsidRPr="00FB388C" w:rsidRDefault="00FB388C" w:rsidP="007D3B24">
            <w:pPr>
              <w:jc w:val="center"/>
              <w:rPr>
                <w:sz w:val="26"/>
                <w:szCs w:val="26"/>
              </w:rPr>
            </w:pPr>
            <w:r w:rsidRPr="00FB388C">
              <w:rPr>
                <w:sz w:val="26"/>
                <w:szCs w:val="26"/>
              </w:rPr>
              <w:t>Предельный уровень соотношения среднемесячной заработной платы руководителя предприятия и среднемесячной заработной платы работников, раз</w:t>
            </w:r>
          </w:p>
        </w:tc>
      </w:tr>
      <w:tr w:rsidR="00FB388C" w:rsidRPr="00FB388C" w:rsidTr="007D3B24">
        <w:tc>
          <w:tcPr>
            <w:tcW w:w="5180" w:type="dxa"/>
            <w:tcBorders>
              <w:top w:val="single" w:sz="4" w:space="0" w:color="auto"/>
              <w:bottom w:val="single" w:sz="4" w:space="0" w:color="auto"/>
              <w:right w:val="single" w:sz="4" w:space="0" w:color="auto"/>
            </w:tcBorders>
            <w:vAlign w:val="center"/>
          </w:tcPr>
          <w:p w:rsidR="00FB388C" w:rsidRPr="00FB388C" w:rsidRDefault="00FB388C" w:rsidP="007D3B24">
            <w:pPr>
              <w:jc w:val="center"/>
              <w:rPr>
                <w:sz w:val="26"/>
                <w:szCs w:val="26"/>
              </w:rPr>
            </w:pPr>
            <w:r w:rsidRPr="00FB388C">
              <w:rPr>
                <w:sz w:val="26"/>
                <w:szCs w:val="26"/>
              </w:rPr>
              <w:t>до 30</w:t>
            </w:r>
          </w:p>
        </w:tc>
        <w:tc>
          <w:tcPr>
            <w:tcW w:w="4034" w:type="dxa"/>
            <w:tcBorders>
              <w:top w:val="single" w:sz="4" w:space="0" w:color="auto"/>
              <w:left w:val="single" w:sz="4" w:space="0" w:color="auto"/>
              <w:bottom w:val="nil"/>
            </w:tcBorders>
            <w:vAlign w:val="center"/>
          </w:tcPr>
          <w:p w:rsidR="00FB388C" w:rsidRPr="00FB388C" w:rsidRDefault="00FB388C" w:rsidP="007D3B24">
            <w:pPr>
              <w:jc w:val="center"/>
              <w:rPr>
                <w:sz w:val="26"/>
                <w:szCs w:val="26"/>
              </w:rPr>
            </w:pPr>
            <w:r w:rsidRPr="00FB388C">
              <w:rPr>
                <w:sz w:val="26"/>
                <w:szCs w:val="26"/>
              </w:rPr>
              <w:t>до 3,5</w:t>
            </w:r>
          </w:p>
        </w:tc>
      </w:tr>
      <w:tr w:rsidR="00FB388C" w:rsidRPr="00FB388C" w:rsidTr="007D3B24">
        <w:tc>
          <w:tcPr>
            <w:tcW w:w="5180" w:type="dxa"/>
            <w:tcBorders>
              <w:top w:val="single" w:sz="4" w:space="0" w:color="auto"/>
              <w:bottom w:val="single" w:sz="4" w:space="0" w:color="auto"/>
              <w:right w:val="single" w:sz="4" w:space="0" w:color="auto"/>
            </w:tcBorders>
            <w:vAlign w:val="center"/>
          </w:tcPr>
          <w:p w:rsidR="00FB388C" w:rsidRPr="00FB388C" w:rsidRDefault="00FB388C" w:rsidP="007D3B24">
            <w:pPr>
              <w:jc w:val="center"/>
              <w:rPr>
                <w:sz w:val="26"/>
                <w:szCs w:val="26"/>
              </w:rPr>
            </w:pPr>
            <w:r w:rsidRPr="00FB388C">
              <w:rPr>
                <w:sz w:val="26"/>
                <w:szCs w:val="26"/>
              </w:rPr>
              <w:t>от 31 до 70</w:t>
            </w:r>
          </w:p>
        </w:tc>
        <w:tc>
          <w:tcPr>
            <w:tcW w:w="4034" w:type="dxa"/>
            <w:tcBorders>
              <w:top w:val="single" w:sz="4" w:space="0" w:color="auto"/>
              <w:left w:val="single" w:sz="4" w:space="0" w:color="auto"/>
              <w:bottom w:val="nil"/>
            </w:tcBorders>
            <w:vAlign w:val="center"/>
          </w:tcPr>
          <w:p w:rsidR="00FB388C" w:rsidRPr="00FB388C" w:rsidRDefault="00FB388C" w:rsidP="007D3B24">
            <w:pPr>
              <w:jc w:val="center"/>
              <w:rPr>
                <w:sz w:val="26"/>
                <w:szCs w:val="26"/>
              </w:rPr>
            </w:pPr>
            <w:r w:rsidRPr="00FB388C">
              <w:rPr>
                <w:sz w:val="26"/>
                <w:szCs w:val="26"/>
              </w:rPr>
              <w:t>до 4</w:t>
            </w:r>
          </w:p>
        </w:tc>
      </w:tr>
      <w:tr w:rsidR="00FB388C" w:rsidRPr="00FB388C" w:rsidTr="007D3B24">
        <w:tc>
          <w:tcPr>
            <w:tcW w:w="5180" w:type="dxa"/>
            <w:tcBorders>
              <w:top w:val="single" w:sz="4" w:space="0" w:color="auto"/>
              <w:bottom w:val="single" w:sz="4" w:space="0" w:color="auto"/>
              <w:right w:val="single" w:sz="4" w:space="0" w:color="auto"/>
            </w:tcBorders>
            <w:vAlign w:val="center"/>
          </w:tcPr>
          <w:p w:rsidR="00FB388C" w:rsidRPr="00FB388C" w:rsidRDefault="00FB388C" w:rsidP="007D3B24">
            <w:pPr>
              <w:jc w:val="center"/>
              <w:rPr>
                <w:sz w:val="26"/>
                <w:szCs w:val="26"/>
              </w:rPr>
            </w:pPr>
            <w:r w:rsidRPr="00FB388C">
              <w:rPr>
                <w:sz w:val="26"/>
                <w:szCs w:val="26"/>
              </w:rPr>
              <w:t>от 71 до 150</w:t>
            </w:r>
          </w:p>
        </w:tc>
        <w:tc>
          <w:tcPr>
            <w:tcW w:w="4034" w:type="dxa"/>
            <w:tcBorders>
              <w:top w:val="single" w:sz="4" w:space="0" w:color="auto"/>
              <w:left w:val="single" w:sz="4" w:space="0" w:color="auto"/>
              <w:bottom w:val="nil"/>
            </w:tcBorders>
            <w:vAlign w:val="center"/>
          </w:tcPr>
          <w:p w:rsidR="00FB388C" w:rsidRPr="00FB388C" w:rsidRDefault="00FB388C" w:rsidP="007D3B24">
            <w:pPr>
              <w:jc w:val="center"/>
              <w:rPr>
                <w:sz w:val="26"/>
                <w:szCs w:val="26"/>
              </w:rPr>
            </w:pPr>
            <w:r w:rsidRPr="00FB388C">
              <w:rPr>
                <w:sz w:val="26"/>
                <w:szCs w:val="26"/>
              </w:rPr>
              <w:t>до 4,5</w:t>
            </w:r>
          </w:p>
        </w:tc>
      </w:tr>
      <w:tr w:rsidR="00FB388C" w:rsidRPr="00FB388C" w:rsidTr="007D3B24">
        <w:tc>
          <w:tcPr>
            <w:tcW w:w="5180" w:type="dxa"/>
            <w:tcBorders>
              <w:top w:val="single" w:sz="4" w:space="0" w:color="auto"/>
              <w:bottom w:val="single" w:sz="4" w:space="0" w:color="auto"/>
              <w:right w:val="single" w:sz="4" w:space="0" w:color="auto"/>
            </w:tcBorders>
            <w:vAlign w:val="center"/>
          </w:tcPr>
          <w:p w:rsidR="00FB388C" w:rsidRPr="00FB388C" w:rsidRDefault="00FB388C" w:rsidP="007D3B24">
            <w:pPr>
              <w:jc w:val="center"/>
              <w:rPr>
                <w:sz w:val="26"/>
                <w:szCs w:val="26"/>
              </w:rPr>
            </w:pPr>
            <w:r w:rsidRPr="00FB388C">
              <w:rPr>
                <w:sz w:val="26"/>
                <w:szCs w:val="26"/>
              </w:rPr>
              <w:t>от 151 до 400</w:t>
            </w:r>
          </w:p>
        </w:tc>
        <w:tc>
          <w:tcPr>
            <w:tcW w:w="4034" w:type="dxa"/>
            <w:tcBorders>
              <w:top w:val="single" w:sz="4" w:space="0" w:color="auto"/>
              <w:left w:val="single" w:sz="4" w:space="0" w:color="auto"/>
              <w:bottom w:val="nil"/>
            </w:tcBorders>
            <w:vAlign w:val="center"/>
          </w:tcPr>
          <w:p w:rsidR="00FB388C" w:rsidRPr="00FB388C" w:rsidRDefault="00FB388C" w:rsidP="007D3B24">
            <w:pPr>
              <w:jc w:val="center"/>
              <w:rPr>
                <w:sz w:val="26"/>
                <w:szCs w:val="26"/>
              </w:rPr>
            </w:pPr>
            <w:r w:rsidRPr="00FB388C">
              <w:rPr>
                <w:sz w:val="26"/>
                <w:szCs w:val="26"/>
              </w:rPr>
              <w:t>до 5</w:t>
            </w:r>
          </w:p>
        </w:tc>
      </w:tr>
      <w:tr w:rsidR="00FB388C" w:rsidRPr="00FB388C" w:rsidTr="007D3B24">
        <w:tc>
          <w:tcPr>
            <w:tcW w:w="5180" w:type="dxa"/>
            <w:tcBorders>
              <w:top w:val="single" w:sz="4" w:space="0" w:color="auto"/>
              <w:bottom w:val="single" w:sz="4" w:space="0" w:color="auto"/>
              <w:right w:val="single" w:sz="4" w:space="0" w:color="auto"/>
            </w:tcBorders>
            <w:vAlign w:val="center"/>
          </w:tcPr>
          <w:p w:rsidR="00FB388C" w:rsidRPr="00FB388C" w:rsidRDefault="00FB388C" w:rsidP="007D3B24">
            <w:pPr>
              <w:jc w:val="center"/>
              <w:rPr>
                <w:sz w:val="26"/>
                <w:szCs w:val="26"/>
              </w:rPr>
            </w:pPr>
            <w:r w:rsidRPr="00FB388C">
              <w:rPr>
                <w:sz w:val="26"/>
                <w:szCs w:val="26"/>
              </w:rPr>
              <w:t>от 401 до 800</w:t>
            </w:r>
          </w:p>
        </w:tc>
        <w:tc>
          <w:tcPr>
            <w:tcW w:w="4034" w:type="dxa"/>
            <w:tcBorders>
              <w:top w:val="single" w:sz="4" w:space="0" w:color="auto"/>
              <w:left w:val="single" w:sz="4" w:space="0" w:color="auto"/>
              <w:bottom w:val="nil"/>
            </w:tcBorders>
            <w:vAlign w:val="center"/>
          </w:tcPr>
          <w:p w:rsidR="00FB388C" w:rsidRPr="00FB388C" w:rsidRDefault="00FB388C" w:rsidP="007D3B24">
            <w:pPr>
              <w:jc w:val="center"/>
              <w:rPr>
                <w:sz w:val="26"/>
                <w:szCs w:val="26"/>
              </w:rPr>
            </w:pPr>
            <w:r w:rsidRPr="00FB388C">
              <w:rPr>
                <w:sz w:val="26"/>
                <w:szCs w:val="26"/>
              </w:rPr>
              <w:t>до 5,5</w:t>
            </w:r>
          </w:p>
        </w:tc>
      </w:tr>
      <w:tr w:rsidR="00FB388C" w:rsidRPr="00FB388C" w:rsidTr="007D3B24">
        <w:tc>
          <w:tcPr>
            <w:tcW w:w="5180" w:type="dxa"/>
            <w:tcBorders>
              <w:top w:val="single" w:sz="4" w:space="0" w:color="auto"/>
              <w:bottom w:val="single" w:sz="4" w:space="0" w:color="auto"/>
              <w:right w:val="single" w:sz="4" w:space="0" w:color="auto"/>
            </w:tcBorders>
            <w:vAlign w:val="center"/>
          </w:tcPr>
          <w:p w:rsidR="00FB388C" w:rsidRPr="00FB388C" w:rsidRDefault="00FB388C" w:rsidP="007D3B24">
            <w:pPr>
              <w:jc w:val="center"/>
              <w:rPr>
                <w:sz w:val="26"/>
                <w:szCs w:val="26"/>
              </w:rPr>
            </w:pPr>
            <w:r w:rsidRPr="00FB388C">
              <w:rPr>
                <w:sz w:val="26"/>
                <w:szCs w:val="26"/>
              </w:rPr>
              <w:t>801 и более</w:t>
            </w:r>
          </w:p>
        </w:tc>
        <w:tc>
          <w:tcPr>
            <w:tcW w:w="4034" w:type="dxa"/>
            <w:tcBorders>
              <w:top w:val="single" w:sz="4" w:space="0" w:color="auto"/>
              <w:left w:val="single" w:sz="4" w:space="0" w:color="auto"/>
              <w:bottom w:val="single" w:sz="4" w:space="0" w:color="auto"/>
            </w:tcBorders>
            <w:vAlign w:val="center"/>
          </w:tcPr>
          <w:p w:rsidR="00FB388C" w:rsidRPr="00FB388C" w:rsidRDefault="00FB388C" w:rsidP="007D3B24">
            <w:pPr>
              <w:jc w:val="center"/>
              <w:rPr>
                <w:sz w:val="26"/>
                <w:szCs w:val="26"/>
              </w:rPr>
            </w:pPr>
            <w:r w:rsidRPr="00FB388C">
              <w:rPr>
                <w:sz w:val="26"/>
                <w:szCs w:val="26"/>
              </w:rPr>
              <w:t>до 6</w:t>
            </w:r>
          </w:p>
        </w:tc>
      </w:tr>
    </w:tbl>
    <w:p w:rsidR="00FB388C" w:rsidRPr="00FB388C" w:rsidRDefault="00FB388C" w:rsidP="00FB388C">
      <w:pPr>
        <w:ind w:firstLine="720"/>
        <w:jc w:val="both"/>
        <w:rPr>
          <w:sz w:val="26"/>
          <w:szCs w:val="26"/>
        </w:rPr>
      </w:pPr>
    </w:p>
    <w:p w:rsidR="00FB388C" w:rsidRPr="00FB388C" w:rsidRDefault="00FB388C" w:rsidP="00FB388C">
      <w:pPr>
        <w:ind w:firstLine="720"/>
        <w:jc w:val="both"/>
        <w:rPr>
          <w:sz w:val="26"/>
          <w:szCs w:val="26"/>
        </w:rPr>
      </w:pPr>
      <w:bookmarkStart w:id="44" w:name="sub_152"/>
      <w:r w:rsidRPr="00FB388C">
        <w:rPr>
          <w:sz w:val="26"/>
          <w:szCs w:val="26"/>
        </w:rPr>
        <w:t>Под фактической численностью работников предприятия необходимо понимать среднюю численность работников списочного состава без внешних совместителей, сложившуюся за предшествующий календарный год.</w:t>
      </w:r>
    </w:p>
    <w:p w:rsidR="00FB388C" w:rsidRPr="00FB388C" w:rsidRDefault="00FB388C" w:rsidP="00FB388C">
      <w:pPr>
        <w:ind w:firstLine="720"/>
        <w:jc w:val="both"/>
        <w:rPr>
          <w:sz w:val="26"/>
          <w:szCs w:val="26"/>
        </w:rPr>
      </w:pPr>
      <w:bookmarkStart w:id="45" w:name="sub_153"/>
      <w:bookmarkEnd w:id="44"/>
      <w:r w:rsidRPr="00FB388C">
        <w:rPr>
          <w:sz w:val="26"/>
          <w:szCs w:val="26"/>
        </w:rPr>
        <w:t>Среднемесячная заработная плата работников предприятия рассчитывается путем деления фонда начисленной заработной платы работников списочного состава (без учета внешних совместителей, руководителя, заместителей руководителя и главного бухгалтера) на среднюю численность указанных работников за предшествующий календарный год.</w:t>
      </w:r>
    </w:p>
    <w:p w:rsidR="00FB388C" w:rsidRPr="00FB388C" w:rsidRDefault="00FB388C" w:rsidP="00FB388C">
      <w:pPr>
        <w:ind w:firstLine="720"/>
        <w:jc w:val="both"/>
        <w:rPr>
          <w:sz w:val="26"/>
          <w:szCs w:val="26"/>
        </w:rPr>
      </w:pPr>
      <w:bookmarkStart w:id="46" w:name="sub_16"/>
      <w:bookmarkEnd w:id="45"/>
      <w:r w:rsidRPr="00FB388C">
        <w:rPr>
          <w:sz w:val="26"/>
          <w:szCs w:val="26"/>
        </w:rPr>
        <w:t>1.6. Среднемесячная заработная плата заместителей руководителя и главного бухгалтера предприятия, формируемая за счет всех источников финансового обеспечения и рассчитываемая за календарный год, не может превышать 90% заработной платы руководителя предприятия, предусмотренной трудовым договором.</w:t>
      </w:r>
    </w:p>
    <w:bookmarkEnd w:id="46"/>
    <w:p w:rsidR="00FB388C" w:rsidRPr="00FB388C" w:rsidRDefault="00FB388C" w:rsidP="00FB388C">
      <w:pPr>
        <w:ind w:firstLine="720"/>
        <w:jc w:val="both"/>
        <w:rPr>
          <w:sz w:val="26"/>
          <w:szCs w:val="26"/>
        </w:rPr>
      </w:pPr>
      <w:r w:rsidRPr="00FB388C">
        <w:rPr>
          <w:sz w:val="26"/>
          <w:szCs w:val="26"/>
        </w:rPr>
        <w:t>Ответственность за соблюдение установленного предельного уровня соотношения среднемесячной заработной платы руководителя предприятия, заработной платы заместителей руководителя, главного бухгалтера возлагается на руководителя предприятия.</w:t>
      </w:r>
    </w:p>
    <w:p w:rsidR="00FB388C" w:rsidRPr="00FB388C" w:rsidRDefault="00FB388C" w:rsidP="00FB388C">
      <w:pPr>
        <w:ind w:firstLine="720"/>
        <w:jc w:val="both"/>
        <w:rPr>
          <w:sz w:val="26"/>
          <w:szCs w:val="26"/>
        </w:rPr>
      </w:pPr>
    </w:p>
    <w:p w:rsidR="00FB388C" w:rsidRPr="00FB388C" w:rsidRDefault="00FB388C" w:rsidP="00FB388C">
      <w:pPr>
        <w:spacing w:before="108" w:after="108"/>
        <w:jc w:val="center"/>
        <w:outlineLvl w:val="0"/>
        <w:rPr>
          <w:b/>
          <w:bCs/>
          <w:color w:val="26282F"/>
          <w:sz w:val="26"/>
          <w:szCs w:val="26"/>
        </w:rPr>
      </w:pPr>
      <w:bookmarkStart w:id="47" w:name="sub_1020"/>
      <w:r w:rsidRPr="00FB388C">
        <w:rPr>
          <w:b/>
          <w:bCs/>
          <w:color w:val="26282F"/>
          <w:sz w:val="26"/>
          <w:szCs w:val="26"/>
        </w:rPr>
        <w:t>2. Порядок определения должностного оклада</w:t>
      </w:r>
    </w:p>
    <w:bookmarkEnd w:id="47"/>
    <w:p w:rsidR="00FB388C" w:rsidRPr="00FB388C" w:rsidRDefault="00FB388C" w:rsidP="00FB388C">
      <w:pPr>
        <w:ind w:firstLine="720"/>
        <w:jc w:val="both"/>
        <w:rPr>
          <w:sz w:val="26"/>
          <w:szCs w:val="26"/>
        </w:rPr>
      </w:pPr>
    </w:p>
    <w:p w:rsidR="00FB388C" w:rsidRPr="00FB388C" w:rsidRDefault="00FB388C" w:rsidP="00FB388C">
      <w:pPr>
        <w:ind w:firstLine="720"/>
        <w:jc w:val="both"/>
        <w:rPr>
          <w:sz w:val="26"/>
          <w:szCs w:val="26"/>
        </w:rPr>
      </w:pPr>
      <w:r w:rsidRPr="00FB388C">
        <w:rPr>
          <w:sz w:val="26"/>
          <w:szCs w:val="26"/>
        </w:rPr>
        <w:t>2.1. Должностной оклад руководителя, определяемый трудовым договором, устанавливается в кратном отношении к средней заработной плате работников предприятия и составляет до двух размеров указанной средней заработной платы, сложившейся за последние 12 месяцев (исходя из данных последней статистической отчетности), предшествующих установлению должностного оклада.</w:t>
      </w:r>
    </w:p>
    <w:p w:rsidR="00FB388C" w:rsidRPr="00FB388C" w:rsidRDefault="00FB388C" w:rsidP="00FB388C">
      <w:pPr>
        <w:ind w:firstLine="720"/>
        <w:jc w:val="both"/>
        <w:rPr>
          <w:sz w:val="26"/>
          <w:szCs w:val="26"/>
        </w:rPr>
      </w:pPr>
      <w:bookmarkStart w:id="48" w:name="sub_1022"/>
      <w:r w:rsidRPr="00FB388C">
        <w:rPr>
          <w:sz w:val="26"/>
          <w:szCs w:val="26"/>
        </w:rPr>
        <w:t>2.2. В случаях, когда невозможно произвести расчет средней заработной платы работников предприятия, предложение о размере должностного оклада руководителя вносится учредителем с учетом утвержденного штатного расписания и предусмотренного фонда оплаты труда работников предприятия.</w:t>
      </w:r>
    </w:p>
    <w:p w:rsidR="00FB388C" w:rsidRPr="00FB388C" w:rsidRDefault="00FB388C" w:rsidP="00FB388C">
      <w:pPr>
        <w:ind w:firstLine="720"/>
        <w:jc w:val="both"/>
        <w:rPr>
          <w:sz w:val="26"/>
          <w:szCs w:val="26"/>
        </w:rPr>
      </w:pPr>
      <w:bookmarkStart w:id="49" w:name="sub_23"/>
      <w:bookmarkEnd w:id="48"/>
      <w:r w:rsidRPr="00FB388C">
        <w:rPr>
          <w:sz w:val="26"/>
          <w:szCs w:val="26"/>
        </w:rPr>
        <w:t>2.3. Для определения размера должностного оклада и его согласования при заключении трудового договора (дополнительного соглашения) предоставляются следующие документы:</w:t>
      </w:r>
    </w:p>
    <w:bookmarkEnd w:id="49"/>
    <w:p w:rsidR="00FB388C" w:rsidRPr="00FB388C" w:rsidRDefault="00FB388C" w:rsidP="00FB388C">
      <w:pPr>
        <w:ind w:firstLine="720"/>
        <w:jc w:val="both"/>
        <w:rPr>
          <w:sz w:val="26"/>
          <w:szCs w:val="26"/>
        </w:rPr>
      </w:pPr>
      <w:r w:rsidRPr="00FB388C">
        <w:rPr>
          <w:sz w:val="26"/>
          <w:szCs w:val="26"/>
        </w:rPr>
        <w:t xml:space="preserve">информация о средней заработной плате работников предприятия (по данным статистического отчета по </w:t>
      </w:r>
      <w:hyperlink r:id="rId11" w:history="1">
        <w:r w:rsidRPr="00FB388C">
          <w:rPr>
            <w:sz w:val="26"/>
            <w:szCs w:val="26"/>
          </w:rPr>
          <w:t>форме N П-4</w:t>
        </w:r>
      </w:hyperlink>
      <w:r w:rsidRPr="00FB388C">
        <w:rPr>
          <w:sz w:val="26"/>
          <w:szCs w:val="26"/>
        </w:rPr>
        <w:t xml:space="preserve"> «Сведения о численности, заработной плате и движении работников» за 12 месяцев), за исключением случаев, указанных в </w:t>
      </w:r>
      <w:hyperlink w:anchor="sub_1022" w:history="1">
        <w:r w:rsidRPr="00FB388C">
          <w:rPr>
            <w:sz w:val="26"/>
            <w:szCs w:val="26"/>
          </w:rPr>
          <w:t>п. 2.2</w:t>
        </w:r>
      </w:hyperlink>
      <w:r w:rsidRPr="00FB388C">
        <w:rPr>
          <w:sz w:val="26"/>
          <w:szCs w:val="26"/>
        </w:rPr>
        <w:t xml:space="preserve"> настоящего Положения;</w:t>
      </w:r>
    </w:p>
    <w:p w:rsidR="00FB388C" w:rsidRPr="00FB388C" w:rsidRDefault="00FB388C" w:rsidP="00FB388C">
      <w:pPr>
        <w:ind w:firstLine="720"/>
        <w:jc w:val="both"/>
        <w:rPr>
          <w:sz w:val="26"/>
          <w:szCs w:val="26"/>
        </w:rPr>
      </w:pPr>
      <w:r w:rsidRPr="00FB388C">
        <w:rPr>
          <w:sz w:val="26"/>
          <w:szCs w:val="26"/>
        </w:rPr>
        <w:t>штатное расписание муниципального унитарного предприятия, утвержденное на момент заключения договора;</w:t>
      </w:r>
    </w:p>
    <w:p w:rsidR="00FB388C" w:rsidRPr="00FB388C" w:rsidRDefault="00FB388C" w:rsidP="00FB388C">
      <w:pPr>
        <w:ind w:firstLine="720"/>
        <w:jc w:val="both"/>
        <w:rPr>
          <w:sz w:val="26"/>
          <w:szCs w:val="26"/>
        </w:rPr>
      </w:pPr>
      <w:r w:rsidRPr="00FB388C">
        <w:rPr>
          <w:sz w:val="26"/>
          <w:szCs w:val="26"/>
        </w:rPr>
        <w:t>информация об утвержденном фонде оплаты труда (смета расходов предприятия);</w:t>
      </w:r>
    </w:p>
    <w:p w:rsidR="00FB388C" w:rsidRPr="00FB388C" w:rsidRDefault="00FB388C" w:rsidP="00FB388C">
      <w:pPr>
        <w:ind w:firstLine="720"/>
        <w:jc w:val="both"/>
        <w:rPr>
          <w:sz w:val="26"/>
          <w:szCs w:val="26"/>
        </w:rPr>
      </w:pPr>
      <w:r w:rsidRPr="00FB388C">
        <w:rPr>
          <w:sz w:val="26"/>
          <w:szCs w:val="26"/>
        </w:rPr>
        <w:t xml:space="preserve">сведения в соответствии с </w:t>
      </w:r>
      <w:hyperlink w:anchor="sub_10000" w:history="1">
        <w:r w:rsidRPr="00FB388C">
          <w:rPr>
            <w:sz w:val="26"/>
            <w:szCs w:val="26"/>
          </w:rPr>
          <w:t>приложением</w:t>
        </w:r>
      </w:hyperlink>
      <w:r w:rsidRPr="00FB388C">
        <w:rPr>
          <w:sz w:val="26"/>
          <w:szCs w:val="26"/>
        </w:rPr>
        <w:t xml:space="preserve"> к настоящему Положению.</w:t>
      </w:r>
    </w:p>
    <w:p w:rsidR="00FB388C" w:rsidRPr="00FB388C" w:rsidRDefault="00FB388C" w:rsidP="00FB388C">
      <w:pPr>
        <w:ind w:firstLine="720"/>
        <w:jc w:val="both"/>
        <w:rPr>
          <w:sz w:val="26"/>
          <w:szCs w:val="26"/>
        </w:rPr>
      </w:pPr>
      <w:r w:rsidRPr="00FB388C">
        <w:rPr>
          <w:sz w:val="26"/>
          <w:szCs w:val="26"/>
        </w:rPr>
        <w:t>2.4. Должностные оклады заместителей руководителя и главных бухгалтеров устанавливаются в соответствии с положениями об оплате труда предприятий. Конкретный размер устанавливается в трудовом договоре.</w:t>
      </w:r>
    </w:p>
    <w:p w:rsidR="00FB388C" w:rsidRPr="00FB388C" w:rsidRDefault="00FB388C" w:rsidP="00FB388C">
      <w:pPr>
        <w:ind w:firstLine="720"/>
        <w:jc w:val="both"/>
        <w:rPr>
          <w:sz w:val="26"/>
          <w:szCs w:val="26"/>
        </w:rPr>
      </w:pPr>
    </w:p>
    <w:p w:rsidR="00FB388C" w:rsidRPr="00FB388C" w:rsidRDefault="00FB388C" w:rsidP="00FB388C">
      <w:pPr>
        <w:spacing w:before="108" w:after="108"/>
        <w:jc w:val="center"/>
        <w:outlineLvl w:val="0"/>
        <w:rPr>
          <w:b/>
          <w:bCs/>
          <w:color w:val="26282F"/>
          <w:sz w:val="26"/>
          <w:szCs w:val="26"/>
        </w:rPr>
      </w:pPr>
      <w:bookmarkStart w:id="50" w:name="sub_1030"/>
      <w:r w:rsidRPr="00FB388C">
        <w:rPr>
          <w:b/>
          <w:bCs/>
          <w:color w:val="26282F"/>
          <w:sz w:val="26"/>
          <w:szCs w:val="26"/>
        </w:rPr>
        <w:t>3. Перечень и порядок установления</w:t>
      </w:r>
      <w:r w:rsidRPr="00FB388C">
        <w:rPr>
          <w:b/>
          <w:bCs/>
          <w:color w:val="26282F"/>
          <w:sz w:val="26"/>
          <w:szCs w:val="26"/>
        </w:rPr>
        <w:br/>
        <w:t>компенсационных и стимулирующих выплат</w:t>
      </w:r>
    </w:p>
    <w:bookmarkEnd w:id="50"/>
    <w:p w:rsidR="00FB388C" w:rsidRPr="00FB388C" w:rsidRDefault="00FB388C" w:rsidP="00FB388C">
      <w:pPr>
        <w:ind w:firstLine="720"/>
        <w:jc w:val="both"/>
        <w:rPr>
          <w:sz w:val="26"/>
          <w:szCs w:val="26"/>
        </w:rPr>
      </w:pPr>
    </w:p>
    <w:p w:rsidR="00FB388C" w:rsidRPr="00FB388C" w:rsidRDefault="00FB388C" w:rsidP="00FB388C">
      <w:pPr>
        <w:ind w:firstLine="720"/>
        <w:jc w:val="both"/>
        <w:rPr>
          <w:sz w:val="26"/>
          <w:szCs w:val="26"/>
        </w:rPr>
      </w:pPr>
      <w:bookmarkStart w:id="51" w:name="sub_31"/>
      <w:r w:rsidRPr="00FB388C">
        <w:rPr>
          <w:sz w:val="26"/>
          <w:szCs w:val="26"/>
        </w:rPr>
        <w:t>3.1. В трудовом договоре руководителя могут быть предусмотрены следующие выплаты компенсационного характера:</w:t>
      </w:r>
    </w:p>
    <w:bookmarkEnd w:id="51"/>
    <w:p w:rsidR="00FB388C" w:rsidRPr="00FB388C" w:rsidRDefault="00FB388C" w:rsidP="00FB388C">
      <w:pPr>
        <w:ind w:firstLine="720"/>
        <w:jc w:val="both"/>
        <w:rPr>
          <w:sz w:val="26"/>
          <w:szCs w:val="26"/>
        </w:rPr>
      </w:pPr>
      <w:r w:rsidRPr="00FB388C">
        <w:rPr>
          <w:sz w:val="26"/>
          <w:szCs w:val="26"/>
        </w:rPr>
        <w:t>надбавка за работу в местностях с особыми климатическими условиями (</w:t>
      </w:r>
      <w:hyperlink r:id="rId12" w:history="1">
        <w:r w:rsidRPr="00FB388C">
          <w:rPr>
            <w:sz w:val="26"/>
            <w:szCs w:val="26"/>
          </w:rPr>
          <w:t>районный коэффициент</w:t>
        </w:r>
      </w:hyperlink>
      <w:r w:rsidRPr="00FB388C">
        <w:rPr>
          <w:sz w:val="26"/>
          <w:szCs w:val="26"/>
        </w:rPr>
        <w:t>).</w:t>
      </w:r>
    </w:p>
    <w:p w:rsidR="00FB388C" w:rsidRPr="00FB388C" w:rsidRDefault="00FB388C" w:rsidP="00FB388C">
      <w:pPr>
        <w:ind w:firstLine="720"/>
        <w:jc w:val="both"/>
        <w:rPr>
          <w:sz w:val="26"/>
          <w:szCs w:val="26"/>
        </w:rPr>
      </w:pPr>
      <w:bookmarkStart w:id="52" w:name="sub_32"/>
      <w:r w:rsidRPr="00FB388C">
        <w:rPr>
          <w:sz w:val="26"/>
          <w:szCs w:val="26"/>
        </w:rPr>
        <w:t>3.2. Выплаты компенсационного характера устанавливаются к должностному окладу руководителя, если иное не установлено федеральными нормативными правовыми актами, нормативными правовыми актами Алтайского края, нормативно правовыми актами Новичихинского района.</w:t>
      </w:r>
    </w:p>
    <w:p w:rsidR="00FB388C" w:rsidRPr="00FB388C" w:rsidRDefault="00FB388C" w:rsidP="00FB388C">
      <w:pPr>
        <w:ind w:firstLine="720"/>
        <w:jc w:val="both"/>
        <w:rPr>
          <w:sz w:val="26"/>
          <w:szCs w:val="26"/>
        </w:rPr>
      </w:pPr>
      <w:bookmarkStart w:id="53" w:name="sub_33"/>
      <w:bookmarkEnd w:id="52"/>
      <w:r w:rsidRPr="00FB388C">
        <w:rPr>
          <w:sz w:val="26"/>
          <w:szCs w:val="26"/>
        </w:rPr>
        <w:t>3.3. В трудовом договоре руководителя могут быть предусмотрены следующие выплаты стимулирующего характера:</w:t>
      </w:r>
    </w:p>
    <w:bookmarkEnd w:id="53"/>
    <w:p w:rsidR="00FB388C" w:rsidRPr="00FB388C" w:rsidRDefault="00FB388C" w:rsidP="00FB388C">
      <w:pPr>
        <w:ind w:firstLine="720"/>
        <w:jc w:val="both"/>
        <w:rPr>
          <w:sz w:val="26"/>
          <w:szCs w:val="26"/>
        </w:rPr>
      </w:pPr>
      <w:r w:rsidRPr="00FB388C">
        <w:rPr>
          <w:sz w:val="26"/>
          <w:szCs w:val="26"/>
        </w:rPr>
        <w:t>надбавка за наличие звания заслуженный работник отрасли, отраслевой награды;</w:t>
      </w:r>
    </w:p>
    <w:p w:rsidR="00FB388C" w:rsidRPr="00FB388C" w:rsidRDefault="00FB388C" w:rsidP="00FB388C">
      <w:pPr>
        <w:ind w:firstLine="720"/>
        <w:jc w:val="both"/>
        <w:rPr>
          <w:sz w:val="26"/>
          <w:szCs w:val="26"/>
        </w:rPr>
      </w:pPr>
      <w:r w:rsidRPr="00FB388C">
        <w:rPr>
          <w:sz w:val="26"/>
          <w:szCs w:val="26"/>
        </w:rPr>
        <w:t>надбавка за стаж работы;</w:t>
      </w:r>
    </w:p>
    <w:p w:rsidR="00FB388C" w:rsidRPr="00FB388C" w:rsidRDefault="00FB388C" w:rsidP="00FB388C">
      <w:pPr>
        <w:ind w:firstLine="720"/>
        <w:jc w:val="both"/>
        <w:rPr>
          <w:sz w:val="26"/>
          <w:szCs w:val="26"/>
        </w:rPr>
      </w:pPr>
      <w:r w:rsidRPr="00FB388C">
        <w:rPr>
          <w:sz w:val="26"/>
          <w:szCs w:val="26"/>
        </w:rPr>
        <w:t>надбавка за напряженность и интенсивность труда;</w:t>
      </w:r>
    </w:p>
    <w:p w:rsidR="00FB388C" w:rsidRPr="00FB388C" w:rsidRDefault="00FB388C" w:rsidP="00FB388C">
      <w:pPr>
        <w:ind w:firstLine="720"/>
        <w:jc w:val="both"/>
        <w:rPr>
          <w:sz w:val="26"/>
          <w:szCs w:val="26"/>
        </w:rPr>
      </w:pPr>
      <w:r w:rsidRPr="00FB388C">
        <w:rPr>
          <w:sz w:val="26"/>
          <w:szCs w:val="26"/>
        </w:rPr>
        <w:t>премия за достижение высоких производственных показателей (ввод в действие мощностей и объектов строительства и т.д.);</w:t>
      </w:r>
    </w:p>
    <w:p w:rsidR="00FB388C" w:rsidRPr="00FB388C" w:rsidRDefault="00FB388C" w:rsidP="00FB388C">
      <w:pPr>
        <w:ind w:firstLine="720"/>
        <w:jc w:val="both"/>
        <w:rPr>
          <w:sz w:val="26"/>
          <w:szCs w:val="26"/>
        </w:rPr>
      </w:pPr>
      <w:r w:rsidRPr="00FB388C">
        <w:rPr>
          <w:sz w:val="26"/>
          <w:szCs w:val="26"/>
        </w:rPr>
        <w:t>вознаграждение по результатам финансово-хозяйственной деятельности.</w:t>
      </w:r>
    </w:p>
    <w:p w:rsidR="00FB388C" w:rsidRPr="00FB388C" w:rsidRDefault="00FB388C" w:rsidP="00FB388C">
      <w:pPr>
        <w:ind w:firstLine="720"/>
        <w:jc w:val="both"/>
        <w:rPr>
          <w:sz w:val="26"/>
          <w:szCs w:val="26"/>
        </w:rPr>
      </w:pPr>
      <w:r w:rsidRPr="00FB388C">
        <w:rPr>
          <w:sz w:val="26"/>
          <w:szCs w:val="26"/>
        </w:rPr>
        <w:t>Выплаты стимулирующего характера, за исключением вознаграждения по результатам финансово-хозяйственной деятельности, устанавливаются к должностному окладу руководителя.</w:t>
      </w:r>
    </w:p>
    <w:p w:rsidR="00FB388C" w:rsidRPr="00FB388C" w:rsidRDefault="00FB388C" w:rsidP="00FB388C">
      <w:pPr>
        <w:ind w:firstLine="720"/>
        <w:jc w:val="both"/>
        <w:rPr>
          <w:sz w:val="26"/>
          <w:szCs w:val="26"/>
        </w:rPr>
      </w:pPr>
      <w:bookmarkStart w:id="54" w:name="sub_35"/>
      <w:r w:rsidRPr="00FB388C">
        <w:rPr>
          <w:sz w:val="26"/>
          <w:szCs w:val="26"/>
        </w:rPr>
        <w:t>3.5. Надбавка за наличие звания заслуженного работника отрасли, отраслевой награды устанавливается в процентах к должностному окладу и не может превышать тридцати процентов должностного оклада в месяц.</w:t>
      </w:r>
    </w:p>
    <w:p w:rsidR="00FB388C" w:rsidRPr="00FB388C" w:rsidRDefault="00FB388C" w:rsidP="00FB388C">
      <w:pPr>
        <w:ind w:firstLine="720"/>
        <w:jc w:val="both"/>
        <w:rPr>
          <w:sz w:val="26"/>
          <w:szCs w:val="26"/>
        </w:rPr>
      </w:pPr>
      <w:bookmarkStart w:id="55" w:name="sub_36"/>
      <w:bookmarkEnd w:id="54"/>
      <w:r w:rsidRPr="00FB388C">
        <w:rPr>
          <w:sz w:val="26"/>
          <w:szCs w:val="26"/>
        </w:rPr>
        <w:t>3.6. Надбавка за стаж работы устанавливается в процентном отношении к должностному окладу. Предложение о размере надбавки вносится учредителем при заключении трудового договора с руководителем и не может превышать тридцати процентов должностного оклада в месяц.</w:t>
      </w:r>
    </w:p>
    <w:p w:rsidR="00FB388C" w:rsidRPr="00FB388C" w:rsidRDefault="00FB388C" w:rsidP="00FB388C">
      <w:pPr>
        <w:ind w:firstLine="720"/>
        <w:jc w:val="both"/>
        <w:rPr>
          <w:sz w:val="26"/>
          <w:szCs w:val="26"/>
        </w:rPr>
      </w:pPr>
      <w:bookmarkStart w:id="56" w:name="sub_37"/>
      <w:bookmarkEnd w:id="55"/>
      <w:r w:rsidRPr="00FB388C">
        <w:rPr>
          <w:sz w:val="26"/>
          <w:szCs w:val="26"/>
        </w:rPr>
        <w:t>3.7. Надбавка руководителю за напряженность, интенсивность труда устанавливается в процентах к должностному окладу и не может превышать сорока процентов должностного оклада в месяц.</w:t>
      </w:r>
    </w:p>
    <w:p w:rsidR="00FB388C" w:rsidRPr="00FB388C" w:rsidRDefault="00FB388C" w:rsidP="00FB388C">
      <w:pPr>
        <w:ind w:firstLine="720"/>
        <w:jc w:val="both"/>
        <w:rPr>
          <w:sz w:val="26"/>
          <w:szCs w:val="26"/>
        </w:rPr>
      </w:pPr>
      <w:bookmarkStart w:id="57" w:name="sub_38"/>
      <w:bookmarkEnd w:id="56"/>
      <w:r w:rsidRPr="00FB388C">
        <w:rPr>
          <w:sz w:val="26"/>
          <w:szCs w:val="26"/>
        </w:rPr>
        <w:t>3.8. Премия за достижение высоких производственных показателей (ввод в действие мощностей и объектов строительства и т.д.) определяется в трудовом договоре в кратном отношении к должностному окладу и выплачивается в соответствии с распоряжением учредителя.</w:t>
      </w:r>
    </w:p>
    <w:p w:rsidR="00FB388C" w:rsidRPr="00FB388C" w:rsidRDefault="00FB388C" w:rsidP="00FB388C">
      <w:pPr>
        <w:ind w:firstLine="720"/>
        <w:jc w:val="both"/>
        <w:rPr>
          <w:sz w:val="26"/>
          <w:szCs w:val="26"/>
        </w:rPr>
      </w:pPr>
      <w:bookmarkStart w:id="58" w:name="sub_310"/>
      <w:bookmarkEnd w:id="57"/>
      <w:r w:rsidRPr="00FB388C">
        <w:rPr>
          <w:sz w:val="26"/>
          <w:szCs w:val="26"/>
        </w:rPr>
        <w:t xml:space="preserve">3.10. Вознаграждение по результатам финансово-хозяйственной деятельности руководителю выплачивается за счет прибыли, остающейся в распоряжении предприятия, за вычетом из нее налогов, других обязательных платежей. Периодичность выплаты и предельный размер вознаграждения по результатам финансово-хозяйственной деятельности определяется учредителем при заключении трудового договора с руководителем. </w:t>
      </w:r>
    </w:p>
    <w:bookmarkEnd w:id="58"/>
    <w:p w:rsidR="00FB388C" w:rsidRPr="00FB388C" w:rsidRDefault="00FB388C" w:rsidP="00FB388C">
      <w:pPr>
        <w:ind w:firstLine="720"/>
        <w:jc w:val="both"/>
        <w:rPr>
          <w:sz w:val="26"/>
          <w:szCs w:val="26"/>
        </w:rPr>
      </w:pPr>
      <w:r w:rsidRPr="00FB388C">
        <w:rPr>
          <w:sz w:val="26"/>
          <w:szCs w:val="26"/>
        </w:rPr>
        <w:t>3.11. Премия за достижение высоких производственных показателей и вознаграждение по результатам финансово-хозяйственной деятельности выплачиваются при условии:</w:t>
      </w:r>
    </w:p>
    <w:p w:rsidR="00FB388C" w:rsidRPr="00FB388C" w:rsidRDefault="00FB388C" w:rsidP="00FB388C">
      <w:pPr>
        <w:ind w:firstLine="720"/>
        <w:jc w:val="both"/>
        <w:rPr>
          <w:sz w:val="26"/>
          <w:szCs w:val="26"/>
        </w:rPr>
      </w:pPr>
      <w:r w:rsidRPr="00FB388C">
        <w:rPr>
          <w:sz w:val="26"/>
          <w:szCs w:val="26"/>
        </w:rPr>
        <w:t>отсутствия просроченной задолженности перед работниками предприятия по заработной плате, по уплате налогов и обязательных платежей;</w:t>
      </w:r>
    </w:p>
    <w:p w:rsidR="00FB388C" w:rsidRPr="00FB388C" w:rsidRDefault="00FB388C" w:rsidP="00FB388C">
      <w:pPr>
        <w:ind w:firstLine="720"/>
        <w:jc w:val="both"/>
        <w:rPr>
          <w:sz w:val="26"/>
          <w:szCs w:val="26"/>
        </w:rPr>
      </w:pPr>
      <w:r w:rsidRPr="00FB388C">
        <w:rPr>
          <w:sz w:val="26"/>
          <w:szCs w:val="26"/>
        </w:rPr>
        <w:t>соблюдения руководителем условий трудового договора, правил и инструкций по охране труда, трудовой и производственной дисциплины;</w:t>
      </w:r>
    </w:p>
    <w:p w:rsidR="00FB388C" w:rsidRPr="00FB388C" w:rsidRDefault="00FB388C" w:rsidP="00FB388C">
      <w:pPr>
        <w:ind w:firstLine="720"/>
        <w:jc w:val="both"/>
        <w:rPr>
          <w:sz w:val="26"/>
          <w:szCs w:val="26"/>
        </w:rPr>
      </w:pPr>
      <w:r w:rsidRPr="00FB388C">
        <w:rPr>
          <w:sz w:val="26"/>
          <w:szCs w:val="26"/>
        </w:rPr>
        <w:t>заключения коллективного договора;</w:t>
      </w:r>
    </w:p>
    <w:p w:rsidR="00FB388C" w:rsidRPr="00FB388C" w:rsidRDefault="00FB388C" w:rsidP="00FB388C">
      <w:pPr>
        <w:ind w:firstLine="720"/>
        <w:jc w:val="both"/>
        <w:rPr>
          <w:sz w:val="26"/>
          <w:szCs w:val="26"/>
        </w:rPr>
      </w:pPr>
      <w:bookmarkStart w:id="59" w:name="sub_3115"/>
      <w:r w:rsidRPr="00FB388C">
        <w:rPr>
          <w:sz w:val="26"/>
          <w:szCs w:val="26"/>
        </w:rPr>
        <w:t>проведения специальной оценки условий труда, прохождения руководителем обучения по охране труда;</w:t>
      </w:r>
    </w:p>
    <w:bookmarkEnd w:id="59"/>
    <w:p w:rsidR="00FB388C" w:rsidRPr="00FB388C" w:rsidRDefault="00FB388C" w:rsidP="00FB388C">
      <w:pPr>
        <w:ind w:firstLine="720"/>
        <w:jc w:val="both"/>
        <w:rPr>
          <w:sz w:val="26"/>
          <w:szCs w:val="26"/>
        </w:rPr>
      </w:pPr>
      <w:r w:rsidRPr="00FB388C">
        <w:rPr>
          <w:sz w:val="26"/>
          <w:szCs w:val="26"/>
        </w:rPr>
        <w:t>повышения за год среднемесячной выработки на одного работника предприятия по сравнению с предыдущим периодом;</w:t>
      </w:r>
    </w:p>
    <w:p w:rsidR="00FB388C" w:rsidRPr="00FB388C" w:rsidRDefault="00FB388C" w:rsidP="00FB388C">
      <w:pPr>
        <w:ind w:firstLine="720"/>
        <w:jc w:val="both"/>
        <w:rPr>
          <w:sz w:val="26"/>
          <w:szCs w:val="26"/>
        </w:rPr>
      </w:pPr>
      <w:r w:rsidRPr="00FB388C">
        <w:rPr>
          <w:sz w:val="26"/>
          <w:szCs w:val="26"/>
        </w:rPr>
        <w:t>участия предприятия в реализации краевых целевых и ведомственных программ, способствующих сохранению и созданию рабочих мест, содействию занятости населения.</w:t>
      </w:r>
    </w:p>
    <w:p w:rsidR="00FB388C" w:rsidRPr="00FB388C" w:rsidRDefault="00FB388C" w:rsidP="00FB388C">
      <w:pPr>
        <w:ind w:firstLine="720"/>
        <w:jc w:val="both"/>
        <w:rPr>
          <w:sz w:val="26"/>
          <w:szCs w:val="26"/>
        </w:rPr>
      </w:pPr>
      <w:bookmarkStart w:id="60" w:name="sub_312"/>
      <w:r w:rsidRPr="00FB388C">
        <w:rPr>
          <w:sz w:val="26"/>
          <w:szCs w:val="26"/>
        </w:rPr>
        <w:t>3.12. Премия за достижение высоких производственных показателей и вознаграждение по результатам финансово-хозяйственной деятельности не выплачиваются в случае, если:</w:t>
      </w:r>
    </w:p>
    <w:bookmarkEnd w:id="60"/>
    <w:p w:rsidR="00FB388C" w:rsidRPr="00FB388C" w:rsidRDefault="00FB388C" w:rsidP="00FB388C">
      <w:pPr>
        <w:ind w:firstLine="720"/>
        <w:jc w:val="both"/>
        <w:rPr>
          <w:sz w:val="26"/>
          <w:szCs w:val="26"/>
        </w:rPr>
      </w:pPr>
      <w:r w:rsidRPr="00FB388C">
        <w:rPr>
          <w:sz w:val="26"/>
          <w:szCs w:val="26"/>
        </w:rPr>
        <w:t>предприятие в расчетный период (предшествующий год, квартал) работало без прибыли;</w:t>
      </w:r>
    </w:p>
    <w:p w:rsidR="00FB388C" w:rsidRPr="00FB388C" w:rsidRDefault="00FB388C" w:rsidP="00FB388C">
      <w:pPr>
        <w:ind w:firstLine="720"/>
        <w:jc w:val="both"/>
        <w:rPr>
          <w:sz w:val="26"/>
          <w:szCs w:val="26"/>
        </w:rPr>
      </w:pPr>
      <w:r w:rsidRPr="00FB388C">
        <w:rPr>
          <w:sz w:val="26"/>
          <w:szCs w:val="26"/>
        </w:rPr>
        <w:t>производственная деятельность предприятия была приостановлена уполномоченным на то государственным органом в связи с нарушением нормативных требований по охране труда, экологических, санитарно-эпидемиологических норм (с момента приостановления деятельности предприятия до момента устранения выявленных нарушений);</w:t>
      </w:r>
    </w:p>
    <w:p w:rsidR="00FB388C" w:rsidRPr="00FB388C" w:rsidRDefault="00FB388C" w:rsidP="00FB388C">
      <w:pPr>
        <w:ind w:firstLine="720"/>
        <w:jc w:val="both"/>
        <w:rPr>
          <w:sz w:val="26"/>
          <w:szCs w:val="26"/>
        </w:rPr>
      </w:pPr>
      <w:r w:rsidRPr="00FB388C">
        <w:rPr>
          <w:sz w:val="26"/>
          <w:szCs w:val="26"/>
        </w:rPr>
        <w:t>к руководителю предприятия были применены меры дисциплинарной ответственности - в течение срока их действия.</w:t>
      </w:r>
    </w:p>
    <w:p w:rsidR="00FB388C" w:rsidRPr="00FB388C" w:rsidRDefault="00FB388C" w:rsidP="00FB388C">
      <w:pPr>
        <w:ind w:firstLine="720"/>
        <w:jc w:val="both"/>
        <w:rPr>
          <w:sz w:val="26"/>
          <w:szCs w:val="26"/>
        </w:rPr>
      </w:pPr>
      <w:r w:rsidRPr="00FB388C">
        <w:rPr>
          <w:sz w:val="26"/>
          <w:szCs w:val="26"/>
        </w:rPr>
        <w:t>3.13. Выплаты компенсационного и стимулирующего характера заместителям руководителя и главным бухгалтерам устанавливаются в соответствии с положениями об оплате труда предприятий. Конкретный размер выплат устанавливается в трудовом договоре.</w:t>
      </w:r>
    </w:p>
    <w:p w:rsidR="00FB388C" w:rsidRPr="00FB388C" w:rsidRDefault="00FB388C" w:rsidP="00FB388C">
      <w:pPr>
        <w:ind w:firstLine="720"/>
        <w:jc w:val="both"/>
        <w:rPr>
          <w:sz w:val="26"/>
          <w:szCs w:val="26"/>
        </w:rPr>
      </w:pPr>
    </w:p>
    <w:p w:rsidR="00FB388C" w:rsidRPr="00FB388C" w:rsidRDefault="00FB388C" w:rsidP="00FB388C">
      <w:pPr>
        <w:spacing w:before="108" w:after="108"/>
        <w:jc w:val="center"/>
        <w:outlineLvl w:val="0"/>
        <w:rPr>
          <w:b/>
          <w:bCs/>
          <w:color w:val="26282F"/>
          <w:sz w:val="26"/>
          <w:szCs w:val="26"/>
        </w:rPr>
      </w:pPr>
      <w:bookmarkStart w:id="61" w:name="sub_1040"/>
      <w:r w:rsidRPr="00FB388C">
        <w:rPr>
          <w:b/>
          <w:bCs/>
          <w:color w:val="26282F"/>
          <w:sz w:val="26"/>
          <w:szCs w:val="26"/>
        </w:rPr>
        <w:t>4. Выплаты социального характера</w:t>
      </w:r>
    </w:p>
    <w:bookmarkEnd w:id="61"/>
    <w:p w:rsidR="00FB388C" w:rsidRPr="00FB388C" w:rsidRDefault="00FB388C" w:rsidP="00FB388C">
      <w:pPr>
        <w:ind w:firstLine="720"/>
        <w:jc w:val="both"/>
        <w:rPr>
          <w:sz w:val="26"/>
          <w:szCs w:val="26"/>
        </w:rPr>
      </w:pPr>
    </w:p>
    <w:p w:rsidR="00FB388C" w:rsidRPr="00FB388C" w:rsidRDefault="00FB388C" w:rsidP="00FB388C">
      <w:pPr>
        <w:jc w:val="both"/>
        <w:rPr>
          <w:sz w:val="26"/>
          <w:szCs w:val="26"/>
        </w:rPr>
      </w:pPr>
      <w:r w:rsidRPr="00FB388C">
        <w:rPr>
          <w:sz w:val="26"/>
          <w:szCs w:val="26"/>
        </w:rPr>
        <w:t>4.1. В трудовом договоре с руководителем может быть предусмотрена выплата материальной помощи. Материальная помощь выплачивается, как правило, к ежегодному оплачиваемому отпуску. Предложения о ее размере вносятся учредителем при заключении трудового договора с руководителем. Максимальный размер материальной помощи, выплачиваемой к отпуску, не может превышать одного должностного оклада</w:t>
      </w:r>
    </w:p>
    <w:p w:rsidR="00FB388C" w:rsidRDefault="00FB388C" w:rsidP="00FB388C">
      <w:pPr>
        <w:ind w:firstLine="698"/>
        <w:jc w:val="right"/>
        <w:rPr>
          <w:bCs/>
          <w:color w:val="26282F"/>
          <w:sz w:val="28"/>
          <w:szCs w:val="28"/>
        </w:rPr>
      </w:pPr>
    </w:p>
    <w:p w:rsidR="00FB388C" w:rsidRDefault="00FB388C" w:rsidP="00FB388C">
      <w:pPr>
        <w:ind w:firstLine="698"/>
        <w:jc w:val="right"/>
        <w:rPr>
          <w:bCs/>
          <w:color w:val="26282F"/>
          <w:sz w:val="28"/>
          <w:szCs w:val="28"/>
        </w:rPr>
      </w:pPr>
    </w:p>
    <w:p w:rsidR="00FB388C" w:rsidRPr="00FB388C" w:rsidRDefault="00FB388C" w:rsidP="00FB388C">
      <w:pPr>
        <w:ind w:firstLine="698"/>
        <w:jc w:val="right"/>
        <w:rPr>
          <w:sz w:val="26"/>
          <w:szCs w:val="26"/>
        </w:rPr>
      </w:pPr>
      <w:r w:rsidRPr="00FB388C">
        <w:rPr>
          <w:bCs/>
          <w:color w:val="26282F"/>
          <w:sz w:val="26"/>
          <w:szCs w:val="26"/>
        </w:rPr>
        <w:t>Приложение</w:t>
      </w:r>
    </w:p>
    <w:p w:rsidR="00FB388C" w:rsidRPr="00FB388C" w:rsidRDefault="00FB388C" w:rsidP="00FB388C">
      <w:pPr>
        <w:ind w:firstLine="698"/>
        <w:jc w:val="right"/>
        <w:rPr>
          <w:bCs/>
          <w:color w:val="26282F"/>
          <w:sz w:val="26"/>
          <w:szCs w:val="26"/>
        </w:rPr>
      </w:pPr>
      <w:r w:rsidRPr="00FB388C">
        <w:rPr>
          <w:bCs/>
          <w:color w:val="26282F"/>
          <w:sz w:val="26"/>
          <w:szCs w:val="26"/>
        </w:rPr>
        <w:t xml:space="preserve">к </w:t>
      </w:r>
      <w:hyperlink w:anchor="sub_1000" w:history="1">
        <w:r w:rsidRPr="00FB388C">
          <w:rPr>
            <w:bCs/>
            <w:color w:val="26282F"/>
            <w:sz w:val="26"/>
            <w:szCs w:val="26"/>
          </w:rPr>
          <w:t>Положению</w:t>
        </w:r>
      </w:hyperlink>
      <w:r w:rsidRPr="00FB388C">
        <w:rPr>
          <w:bCs/>
          <w:color w:val="26282F"/>
          <w:sz w:val="26"/>
          <w:szCs w:val="26"/>
        </w:rPr>
        <w:t xml:space="preserve"> об установлении </w:t>
      </w:r>
    </w:p>
    <w:p w:rsidR="00FB388C" w:rsidRPr="00FB388C" w:rsidRDefault="00FB388C" w:rsidP="00FB388C">
      <w:pPr>
        <w:ind w:firstLine="698"/>
        <w:jc w:val="right"/>
        <w:rPr>
          <w:bCs/>
          <w:color w:val="26282F"/>
          <w:sz w:val="26"/>
          <w:szCs w:val="26"/>
        </w:rPr>
      </w:pPr>
      <w:r w:rsidRPr="00FB388C">
        <w:rPr>
          <w:bCs/>
          <w:color w:val="26282F"/>
          <w:sz w:val="26"/>
          <w:szCs w:val="26"/>
        </w:rPr>
        <w:t xml:space="preserve">системы оплаты труда руководителей, </w:t>
      </w:r>
    </w:p>
    <w:p w:rsidR="00FB388C" w:rsidRPr="00FB388C" w:rsidRDefault="00FB388C" w:rsidP="00FB388C">
      <w:pPr>
        <w:ind w:firstLine="698"/>
        <w:jc w:val="right"/>
        <w:rPr>
          <w:bCs/>
          <w:color w:val="26282F"/>
          <w:sz w:val="26"/>
          <w:szCs w:val="26"/>
        </w:rPr>
      </w:pPr>
      <w:r w:rsidRPr="00FB388C">
        <w:rPr>
          <w:bCs/>
          <w:color w:val="26282F"/>
          <w:sz w:val="26"/>
          <w:szCs w:val="26"/>
        </w:rPr>
        <w:t>их заместителей, главных бухгалтеров</w:t>
      </w:r>
    </w:p>
    <w:p w:rsidR="00FB388C" w:rsidRPr="00FB388C" w:rsidRDefault="00FB388C" w:rsidP="00FB388C">
      <w:pPr>
        <w:ind w:firstLine="698"/>
        <w:jc w:val="right"/>
        <w:rPr>
          <w:bCs/>
          <w:color w:val="26282F"/>
          <w:sz w:val="26"/>
          <w:szCs w:val="26"/>
        </w:rPr>
      </w:pPr>
      <w:r w:rsidRPr="00FB388C">
        <w:rPr>
          <w:bCs/>
          <w:color w:val="26282F"/>
          <w:sz w:val="26"/>
          <w:szCs w:val="26"/>
        </w:rPr>
        <w:t xml:space="preserve">муниципальных унитарных предприятий </w:t>
      </w:r>
    </w:p>
    <w:p w:rsidR="00FB388C" w:rsidRPr="00FB388C" w:rsidRDefault="00FB388C" w:rsidP="00FB388C">
      <w:pPr>
        <w:ind w:firstLine="698"/>
        <w:jc w:val="right"/>
        <w:rPr>
          <w:bCs/>
          <w:color w:val="26282F"/>
          <w:sz w:val="26"/>
          <w:szCs w:val="26"/>
        </w:rPr>
      </w:pPr>
      <w:r w:rsidRPr="00FB388C">
        <w:rPr>
          <w:bCs/>
          <w:color w:val="26282F"/>
          <w:sz w:val="26"/>
          <w:szCs w:val="26"/>
        </w:rPr>
        <w:t>Новичихинского района</w:t>
      </w:r>
    </w:p>
    <w:p w:rsidR="00FB388C" w:rsidRDefault="00FB388C" w:rsidP="00FB388C">
      <w:pPr>
        <w:ind w:firstLine="698"/>
        <w:jc w:val="right"/>
        <w:rPr>
          <w:sz w:val="28"/>
          <w:szCs w:val="28"/>
        </w:rPr>
      </w:pPr>
    </w:p>
    <w:p w:rsidR="00FB388C" w:rsidRPr="005C35D2" w:rsidRDefault="00FB388C" w:rsidP="00FB388C">
      <w:pPr>
        <w:spacing w:before="108" w:after="108"/>
        <w:jc w:val="center"/>
        <w:outlineLvl w:val="0"/>
        <w:rPr>
          <w:b/>
          <w:bCs/>
          <w:color w:val="26282F"/>
          <w:sz w:val="28"/>
          <w:szCs w:val="28"/>
        </w:rPr>
      </w:pPr>
      <w:r w:rsidRPr="005C35D2">
        <w:rPr>
          <w:b/>
          <w:bCs/>
          <w:color w:val="26282F"/>
          <w:sz w:val="28"/>
          <w:szCs w:val="28"/>
        </w:rPr>
        <w:t>Сведения</w:t>
      </w:r>
      <w:r w:rsidRPr="005C35D2">
        <w:rPr>
          <w:b/>
          <w:bCs/>
          <w:color w:val="26282F"/>
          <w:sz w:val="28"/>
          <w:szCs w:val="28"/>
        </w:rPr>
        <w:br/>
        <w:t xml:space="preserve">для согласования трудового договора </w:t>
      </w:r>
      <w:r w:rsidRPr="005C35D2">
        <w:rPr>
          <w:b/>
          <w:bCs/>
          <w:color w:val="26282F"/>
          <w:sz w:val="28"/>
          <w:szCs w:val="28"/>
        </w:rPr>
        <w:br/>
        <w:t xml:space="preserve">(дополнительного соглашения) с руководителем </w:t>
      </w:r>
      <w:r>
        <w:rPr>
          <w:b/>
          <w:bCs/>
          <w:color w:val="26282F"/>
          <w:sz w:val="28"/>
          <w:szCs w:val="28"/>
        </w:rPr>
        <w:t>М</w:t>
      </w:r>
      <w:r w:rsidRPr="005C35D2">
        <w:rPr>
          <w:b/>
          <w:bCs/>
          <w:color w:val="26282F"/>
          <w:sz w:val="28"/>
          <w:szCs w:val="28"/>
        </w:rPr>
        <w:t>УП</w:t>
      </w:r>
    </w:p>
    <w:p w:rsidR="00FB388C" w:rsidRPr="005C35D2" w:rsidRDefault="00FB388C" w:rsidP="00FB388C">
      <w:pPr>
        <w:ind w:firstLine="720"/>
        <w:jc w:val="both"/>
      </w:pPr>
    </w:p>
    <w:tbl>
      <w:tblPr>
        <w:tblW w:w="9211" w:type="dxa"/>
        <w:tblInd w:w="-5" w:type="dxa"/>
        <w:tblBorders>
          <w:top w:val="single" w:sz="4" w:space="0" w:color="auto"/>
          <w:left w:val="single" w:sz="4" w:space="0" w:color="auto"/>
          <w:bottom w:val="single" w:sz="4" w:space="0" w:color="auto"/>
          <w:right w:val="single" w:sz="4" w:space="0" w:color="auto"/>
        </w:tblBorders>
        <w:tblLayout w:type="fixed"/>
        <w:tblLook w:val="0000"/>
      </w:tblPr>
      <w:tblGrid>
        <w:gridCol w:w="630"/>
        <w:gridCol w:w="4586"/>
        <w:gridCol w:w="1440"/>
        <w:gridCol w:w="1263"/>
        <w:gridCol w:w="1292"/>
      </w:tblGrid>
      <w:tr w:rsidR="00FB388C" w:rsidRPr="005C35D2" w:rsidTr="007D3B24">
        <w:tc>
          <w:tcPr>
            <w:tcW w:w="630" w:type="dxa"/>
            <w:tcBorders>
              <w:top w:val="single" w:sz="4" w:space="0" w:color="auto"/>
              <w:bottom w:val="single" w:sz="4" w:space="0" w:color="auto"/>
              <w:right w:val="single" w:sz="4" w:space="0" w:color="auto"/>
            </w:tcBorders>
          </w:tcPr>
          <w:p w:rsidR="00FB388C" w:rsidRPr="005C35D2" w:rsidRDefault="00FB388C" w:rsidP="007D3B24">
            <w:pPr>
              <w:jc w:val="center"/>
            </w:pPr>
            <w:r w:rsidRPr="005C35D2">
              <w:t>N п/п</w:t>
            </w:r>
          </w:p>
        </w:tc>
        <w:tc>
          <w:tcPr>
            <w:tcW w:w="4586" w:type="dxa"/>
            <w:tcBorders>
              <w:top w:val="single" w:sz="4" w:space="0" w:color="auto"/>
              <w:left w:val="single" w:sz="4" w:space="0" w:color="auto"/>
              <w:bottom w:val="single" w:sz="4" w:space="0" w:color="auto"/>
              <w:right w:val="single" w:sz="4" w:space="0" w:color="auto"/>
            </w:tcBorders>
          </w:tcPr>
          <w:p w:rsidR="00FB388C" w:rsidRPr="005C35D2" w:rsidRDefault="00FB388C" w:rsidP="007D3B24">
            <w:pPr>
              <w:jc w:val="center"/>
            </w:pPr>
            <w:r w:rsidRPr="005C35D2">
              <w:t>Показатели</w:t>
            </w:r>
          </w:p>
        </w:tc>
        <w:tc>
          <w:tcPr>
            <w:tcW w:w="1440" w:type="dxa"/>
            <w:tcBorders>
              <w:top w:val="single" w:sz="4" w:space="0" w:color="auto"/>
              <w:left w:val="single" w:sz="4" w:space="0" w:color="auto"/>
              <w:bottom w:val="single" w:sz="4" w:space="0" w:color="auto"/>
              <w:right w:val="single" w:sz="4" w:space="0" w:color="auto"/>
            </w:tcBorders>
          </w:tcPr>
          <w:p w:rsidR="00FB388C" w:rsidRPr="005C35D2" w:rsidRDefault="00FB388C" w:rsidP="007D3B24">
            <w:pPr>
              <w:jc w:val="center"/>
            </w:pPr>
            <w:r w:rsidRPr="005C35D2">
              <w:t>Единицы измерения</w:t>
            </w:r>
          </w:p>
        </w:tc>
        <w:tc>
          <w:tcPr>
            <w:tcW w:w="1263" w:type="dxa"/>
            <w:tcBorders>
              <w:top w:val="single" w:sz="4" w:space="0" w:color="auto"/>
              <w:left w:val="single" w:sz="4" w:space="0" w:color="auto"/>
              <w:bottom w:val="single" w:sz="4" w:space="0" w:color="auto"/>
              <w:right w:val="single" w:sz="4" w:space="0" w:color="auto"/>
            </w:tcBorders>
          </w:tcPr>
          <w:p w:rsidR="00FB388C" w:rsidRPr="005C35D2" w:rsidRDefault="00FB388C" w:rsidP="007D3B24">
            <w:pPr>
              <w:jc w:val="center"/>
            </w:pPr>
            <w:r w:rsidRPr="005C35D2">
              <w:t>За календарный год, предшествующий дате установления размера заработной платы руководителя</w:t>
            </w:r>
          </w:p>
        </w:tc>
        <w:tc>
          <w:tcPr>
            <w:tcW w:w="1292" w:type="dxa"/>
            <w:tcBorders>
              <w:top w:val="single" w:sz="4" w:space="0" w:color="auto"/>
              <w:left w:val="single" w:sz="4" w:space="0" w:color="auto"/>
              <w:bottom w:val="single" w:sz="4" w:space="0" w:color="auto"/>
            </w:tcBorders>
          </w:tcPr>
          <w:p w:rsidR="00FB388C" w:rsidRPr="005C35D2" w:rsidRDefault="00FB388C" w:rsidP="007D3B24">
            <w:pPr>
              <w:jc w:val="center"/>
            </w:pPr>
            <w:r w:rsidRPr="005C35D2">
              <w:t>За календарный год, предшествующий представлению проекта нового трудового договора (дополнительного соглашения)</w:t>
            </w:r>
          </w:p>
        </w:tc>
      </w:tr>
      <w:tr w:rsidR="00FB388C" w:rsidRPr="005C35D2" w:rsidTr="007D3B24">
        <w:tc>
          <w:tcPr>
            <w:tcW w:w="630" w:type="dxa"/>
            <w:tcBorders>
              <w:top w:val="single" w:sz="4" w:space="0" w:color="auto"/>
              <w:bottom w:val="single" w:sz="4" w:space="0" w:color="auto"/>
              <w:right w:val="single" w:sz="4" w:space="0" w:color="auto"/>
            </w:tcBorders>
          </w:tcPr>
          <w:p w:rsidR="00FB388C" w:rsidRPr="005C35D2" w:rsidRDefault="00FB388C" w:rsidP="007D3B24">
            <w:pPr>
              <w:jc w:val="center"/>
            </w:pPr>
            <w:r w:rsidRPr="005C35D2">
              <w:t>1</w:t>
            </w:r>
          </w:p>
        </w:tc>
        <w:tc>
          <w:tcPr>
            <w:tcW w:w="4586" w:type="dxa"/>
            <w:tcBorders>
              <w:top w:val="single" w:sz="4" w:space="0" w:color="auto"/>
              <w:left w:val="single" w:sz="4" w:space="0" w:color="auto"/>
              <w:bottom w:val="single" w:sz="4" w:space="0" w:color="auto"/>
              <w:right w:val="single" w:sz="4" w:space="0" w:color="auto"/>
            </w:tcBorders>
          </w:tcPr>
          <w:p w:rsidR="00FB388C" w:rsidRPr="005C35D2" w:rsidRDefault="00FB388C" w:rsidP="007D3B24">
            <w:r w:rsidRPr="005C35D2">
              <w:t>Среднесписочная численность работников</w:t>
            </w:r>
          </w:p>
        </w:tc>
        <w:tc>
          <w:tcPr>
            <w:tcW w:w="1440" w:type="dxa"/>
            <w:tcBorders>
              <w:top w:val="single" w:sz="4" w:space="0" w:color="auto"/>
              <w:left w:val="single" w:sz="4" w:space="0" w:color="auto"/>
              <w:bottom w:val="single" w:sz="4" w:space="0" w:color="auto"/>
              <w:right w:val="single" w:sz="4" w:space="0" w:color="auto"/>
            </w:tcBorders>
          </w:tcPr>
          <w:p w:rsidR="00FB388C" w:rsidRPr="005C35D2" w:rsidRDefault="00FB388C" w:rsidP="007D3B24">
            <w:pPr>
              <w:jc w:val="center"/>
            </w:pPr>
            <w:r w:rsidRPr="005C35D2">
              <w:t>человек</w:t>
            </w:r>
          </w:p>
        </w:tc>
        <w:tc>
          <w:tcPr>
            <w:tcW w:w="1263" w:type="dxa"/>
            <w:tcBorders>
              <w:top w:val="single" w:sz="4" w:space="0" w:color="auto"/>
              <w:left w:val="single" w:sz="4" w:space="0" w:color="auto"/>
              <w:bottom w:val="single" w:sz="4" w:space="0" w:color="auto"/>
              <w:right w:val="single" w:sz="4" w:space="0" w:color="auto"/>
            </w:tcBorders>
          </w:tcPr>
          <w:p w:rsidR="00FB388C" w:rsidRPr="005C35D2" w:rsidRDefault="00FB388C" w:rsidP="007D3B24">
            <w:pPr>
              <w:jc w:val="both"/>
            </w:pPr>
          </w:p>
        </w:tc>
        <w:tc>
          <w:tcPr>
            <w:tcW w:w="1292" w:type="dxa"/>
            <w:tcBorders>
              <w:top w:val="single" w:sz="4" w:space="0" w:color="auto"/>
              <w:left w:val="single" w:sz="4" w:space="0" w:color="auto"/>
              <w:bottom w:val="single" w:sz="4" w:space="0" w:color="auto"/>
            </w:tcBorders>
          </w:tcPr>
          <w:p w:rsidR="00FB388C" w:rsidRPr="005C35D2" w:rsidRDefault="00FB388C" w:rsidP="007D3B24">
            <w:pPr>
              <w:jc w:val="both"/>
            </w:pPr>
          </w:p>
        </w:tc>
      </w:tr>
      <w:tr w:rsidR="00FB388C" w:rsidRPr="005C35D2" w:rsidTr="007D3B24">
        <w:tc>
          <w:tcPr>
            <w:tcW w:w="630" w:type="dxa"/>
            <w:tcBorders>
              <w:top w:val="single" w:sz="4" w:space="0" w:color="auto"/>
              <w:bottom w:val="single" w:sz="4" w:space="0" w:color="auto"/>
              <w:right w:val="single" w:sz="4" w:space="0" w:color="auto"/>
            </w:tcBorders>
          </w:tcPr>
          <w:p w:rsidR="00FB388C" w:rsidRPr="005C35D2" w:rsidRDefault="00FB388C" w:rsidP="007D3B24">
            <w:pPr>
              <w:jc w:val="center"/>
            </w:pPr>
            <w:r w:rsidRPr="005C35D2">
              <w:t>2</w:t>
            </w:r>
          </w:p>
        </w:tc>
        <w:tc>
          <w:tcPr>
            <w:tcW w:w="4586" w:type="dxa"/>
            <w:tcBorders>
              <w:top w:val="single" w:sz="4" w:space="0" w:color="auto"/>
              <w:left w:val="single" w:sz="4" w:space="0" w:color="auto"/>
              <w:bottom w:val="single" w:sz="4" w:space="0" w:color="auto"/>
              <w:right w:val="single" w:sz="4" w:space="0" w:color="auto"/>
            </w:tcBorders>
          </w:tcPr>
          <w:p w:rsidR="00FB388C" w:rsidRPr="005C35D2" w:rsidRDefault="00FB388C" w:rsidP="007D3B24">
            <w:r w:rsidRPr="005C35D2">
              <w:t>Стоимость валовой продукции в сопоставимых ценах</w:t>
            </w:r>
          </w:p>
        </w:tc>
        <w:tc>
          <w:tcPr>
            <w:tcW w:w="1440" w:type="dxa"/>
            <w:tcBorders>
              <w:top w:val="single" w:sz="4" w:space="0" w:color="auto"/>
              <w:left w:val="single" w:sz="4" w:space="0" w:color="auto"/>
              <w:bottom w:val="single" w:sz="4" w:space="0" w:color="auto"/>
              <w:right w:val="single" w:sz="4" w:space="0" w:color="auto"/>
            </w:tcBorders>
          </w:tcPr>
          <w:p w:rsidR="00FB388C" w:rsidRPr="005C35D2" w:rsidRDefault="00FB388C" w:rsidP="007D3B24">
            <w:pPr>
              <w:jc w:val="center"/>
            </w:pPr>
            <w:r w:rsidRPr="005C35D2">
              <w:t>тыс. руб.</w:t>
            </w:r>
          </w:p>
        </w:tc>
        <w:tc>
          <w:tcPr>
            <w:tcW w:w="1263" w:type="dxa"/>
            <w:tcBorders>
              <w:top w:val="single" w:sz="4" w:space="0" w:color="auto"/>
              <w:left w:val="single" w:sz="4" w:space="0" w:color="auto"/>
              <w:bottom w:val="single" w:sz="4" w:space="0" w:color="auto"/>
              <w:right w:val="single" w:sz="4" w:space="0" w:color="auto"/>
            </w:tcBorders>
          </w:tcPr>
          <w:p w:rsidR="00FB388C" w:rsidRPr="005C35D2" w:rsidRDefault="00FB388C" w:rsidP="007D3B24">
            <w:pPr>
              <w:jc w:val="both"/>
            </w:pPr>
          </w:p>
        </w:tc>
        <w:tc>
          <w:tcPr>
            <w:tcW w:w="1292" w:type="dxa"/>
            <w:tcBorders>
              <w:top w:val="single" w:sz="4" w:space="0" w:color="auto"/>
              <w:left w:val="single" w:sz="4" w:space="0" w:color="auto"/>
              <w:bottom w:val="single" w:sz="4" w:space="0" w:color="auto"/>
            </w:tcBorders>
          </w:tcPr>
          <w:p w:rsidR="00FB388C" w:rsidRPr="005C35D2" w:rsidRDefault="00FB388C" w:rsidP="007D3B24">
            <w:pPr>
              <w:jc w:val="both"/>
            </w:pPr>
          </w:p>
        </w:tc>
      </w:tr>
      <w:tr w:rsidR="00FB388C" w:rsidRPr="005C35D2" w:rsidTr="007D3B24">
        <w:tc>
          <w:tcPr>
            <w:tcW w:w="630" w:type="dxa"/>
            <w:tcBorders>
              <w:top w:val="single" w:sz="4" w:space="0" w:color="auto"/>
              <w:bottom w:val="single" w:sz="4" w:space="0" w:color="auto"/>
              <w:right w:val="single" w:sz="4" w:space="0" w:color="auto"/>
            </w:tcBorders>
          </w:tcPr>
          <w:p w:rsidR="00FB388C" w:rsidRPr="005C35D2" w:rsidRDefault="00FB388C" w:rsidP="007D3B24">
            <w:pPr>
              <w:jc w:val="center"/>
            </w:pPr>
            <w:r w:rsidRPr="005C35D2">
              <w:t>3</w:t>
            </w:r>
          </w:p>
        </w:tc>
        <w:tc>
          <w:tcPr>
            <w:tcW w:w="4586" w:type="dxa"/>
            <w:tcBorders>
              <w:top w:val="single" w:sz="4" w:space="0" w:color="auto"/>
              <w:left w:val="single" w:sz="4" w:space="0" w:color="auto"/>
              <w:bottom w:val="single" w:sz="4" w:space="0" w:color="auto"/>
              <w:right w:val="single" w:sz="4" w:space="0" w:color="auto"/>
            </w:tcBorders>
          </w:tcPr>
          <w:p w:rsidR="00FB388C" w:rsidRPr="005C35D2" w:rsidRDefault="00FB388C" w:rsidP="007D3B24">
            <w:r w:rsidRPr="005C35D2">
              <w:t>Выработка одного работника</w:t>
            </w:r>
          </w:p>
        </w:tc>
        <w:tc>
          <w:tcPr>
            <w:tcW w:w="1440" w:type="dxa"/>
            <w:tcBorders>
              <w:top w:val="single" w:sz="4" w:space="0" w:color="auto"/>
              <w:left w:val="single" w:sz="4" w:space="0" w:color="auto"/>
              <w:bottom w:val="single" w:sz="4" w:space="0" w:color="auto"/>
              <w:right w:val="single" w:sz="4" w:space="0" w:color="auto"/>
            </w:tcBorders>
          </w:tcPr>
          <w:p w:rsidR="00FB388C" w:rsidRPr="005C35D2" w:rsidRDefault="00FB388C" w:rsidP="007D3B24">
            <w:pPr>
              <w:jc w:val="center"/>
            </w:pPr>
            <w:r w:rsidRPr="005C35D2">
              <w:t>руб.</w:t>
            </w:r>
          </w:p>
        </w:tc>
        <w:tc>
          <w:tcPr>
            <w:tcW w:w="1263" w:type="dxa"/>
            <w:tcBorders>
              <w:top w:val="single" w:sz="4" w:space="0" w:color="auto"/>
              <w:left w:val="single" w:sz="4" w:space="0" w:color="auto"/>
              <w:bottom w:val="single" w:sz="4" w:space="0" w:color="auto"/>
              <w:right w:val="single" w:sz="4" w:space="0" w:color="auto"/>
            </w:tcBorders>
          </w:tcPr>
          <w:p w:rsidR="00FB388C" w:rsidRPr="005C35D2" w:rsidRDefault="00FB388C" w:rsidP="007D3B24">
            <w:pPr>
              <w:jc w:val="both"/>
            </w:pPr>
          </w:p>
        </w:tc>
        <w:tc>
          <w:tcPr>
            <w:tcW w:w="1292" w:type="dxa"/>
            <w:tcBorders>
              <w:top w:val="single" w:sz="4" w:space="0" w:color="auto"/>
              <w:left w:val="single" w:sz="4" w:space="0" w:color="auto"/>
              <w:bottom w:val="single" w:sz="4" w:space="0" w:color="auto"/>
            </w:tcBorders>
          </w:tcPr>
          <w:p w:rsidR="00FB388C" w:rsidRPr="005C35D2" w:rsidRDefault="00FB388C" w:rsidP="007D3B24">
            <w:pPr>
              <w:jc w:val="both"/>
            </w:pPr>
          </w:p>
        </w:tc>
      </w:tr>
      <w:tr w:rsidR="00FB388C" w:rsidRPr="005C35D2" w:rsidTr="007D3B24">
        <w:tc>
          <w:tcPr>
            <w:tcW w:w="630" w:type="dxa"/>
            <w:tcBorders>
              <w:top w:val="single" w:sz="4" w:space="0" w:color="auto"/>
              <w:bottom w:val="single" w:sz="4" w:space="0" w:color="auto"/>
              <w:right w:val="single" w:sz="4" w:space="0" w:color="auto"/>
            </w:tcBorders>
          </w:tcPr>
          <w:p w:rsidR="00FB388C" w:rsidRPr="005C35D2" w:rsidRDefault="00FB388C" w:rsidP="007D3B24">
            <w:pPr>
              <w:jc w:val="center"/>
            </w:pPr>
            <w:r w:rsidRPr="005C35D2">
              <w:t>4</w:t>
            </w:r>
          </w:p>
        </w:tc>
        <w:tc>
          <w:tcPr>
            <w:tcW w:w="4586" w:type="dxa"/>
            <w:tcBorders>
              <w:top w:val="single" w:sz="4" w:space="0" w:color="auto"/>
              <w:left w:val="single" w:sz="4" w:space="0" w:color="auto"/>
              <w:bottom w:val="single" w:sz="4" w:space="0" w:color="auto"/>
              <w:right w:val="single" w:sz="4" w:space="0" w:color="auto"/>
            </w:tcBorders>
          </w:tcPr>
          <w:p w:rsidR="00FB388C" w:rsidRPr="005C35D2" w:rsidRDefault="00FB388C" w:rsidP="007D3B24">
            <w:r w:rsidRPr="005C35D2">
              <w:t>Средняя заработная плата в организации</w:t>
            </w:r>
          </w:p>
        </w:tc>
        <w:tc>
          <w:tcPr>
            <w:tcW w:w="1440" w:type="dxa"/>
            <w:tcBorders>
              <w:top w:val="single" w:sz="4" w:space="0" w:color="auto"/>
              <w:left w:val="single" w:sz="4" w:space="0" w:color="auto"/>
              <w:bottom w:val="single" w:sz="4" w:space="0" w:color="auto"/>
              <w:right w:val="single" w:sz="4" w:space="0" w:color="auto"/>
            </w:tcBorders>
          </w:tcPr>
          <w:p w:rsidR="00FB388C" w:rsidRPr="005C35D2" w:rsidRDefault="00FB388C" w:rsidP="007D3B24">
            <w:pPr>
              <w:jc w:val="center"/>
            </w:pPr>
            <w:r w:rsidRPr="005C35D2">
              <w:t>руб.</w:t>
            </w:r>
          </w:p>
        </w:tc>
        <w:tc>
          <w:tcPr>
            <w:tcW w:w="1263" w:type="dxa"/>
            <w:tcBorders>
              <w:top w:val="single" w:sz="4" w:space="0" w:color="auto"/>
              <w:left w:val="single" w:sz="4" w:space="0" w:color="auto"/>
              <w:bottom w:val="single" w:sz="4" w:space="0" w:color="auto"/>
              <w:right w:val="single" w:sz="4" w:space="0" w:color="auto"/>
            </w:tcBorders>
          </w:tcPr>
          <w:p w:rsidR="00FB388C" w:rsidRPr="005C35D2" w:rsidRDefault="00FB388C" w:rsidP="007D3B24">
            <w:pPr>
              <w:jc w:val="both"/>
            </w:pPr>
          </w:p>
        </w:tc>
        <w:tc>
          <w:tcPr>
            <w:tcW w:w="1292" w:type="dxa"/>
            <w:tcBorders>
              <w:top w:val="single" w:sz="4" w:space="0" w:color="auto"/>
              <w:left w:val="single" w:sz="4" w:space="0" w:color="auto"/>
              <w:bottom w:val="single" w:sz="4" w:space="0" w:color="auto"/>
            </w:tcBorders>
          </w:tcPr>
          <w:p w:rsidR="00FB388C" w:rsidRPr="005C35D2" w:rsidRDefault="00FB388C" w:rsidP="007D3B24">
            <w:pPr>
              <w:jc w:val="both"/>
            </w:pPr>
          </w:p>
        </w:tc>
      </w:tr>
      <w:tr w:rsidR="00FB388C" w:rsidRPr="005C35D2" w:rsidTr="007D3B24">
        <w:tc>
          <w:tcPr>
            <w:tcW w:w="630" w:type="dxa"/>
            <w:tcBorders>
              <w:top w:val="single" w:sz="4" w:space="0" w:color="auto"/>
              <w:bottom w:val="single" w:sz="4" w:space="0" w:color="auto"/>
              <w:right w:val="single" w:sz="4" w:space="0" w:color="auto"/>
            </w:tcBorders>
          </w:tcPr>
          <w:p w:rsidR="00FB388C" w:rsidRPr="005C35D2" w:rsidRDefault="00FB388C" w:rsidP="007D3B24">
            <w:pPr>
              <w:jc w:val="center"/>
            </w:pPr>
            <w:r w:rsidRPr="005C35D2">
              <w:t>5</w:t>
            </w:r>
          </w:p>
        </w:tc>
        <w:tc>
          <w:tcPr>
            <w:tcW w:w="4586" w:type="dxa"/>
            <w:tcBorders>
              <w:top w:val="single" w:sz="4" w:space="0" w:color="auto"/>
              <w:left w:val="single" w:sz="4" w:space="0" w:color="auto"/>
              <w:bottom w:val="single" w:sz="4" w:space="0" w:color="auto"/>
              <w:right w:val="single" w:sz="4" w:space="0" w:color="auto"/>
            </w:tcBorders>
          </w:tcPr>
          <w:p w:rsidR="00FB388C" w:rsidRPr="005C35D2" w:rsidRDefault="00FB388C" w:rsidP="007D3B24">
            <w:r w:rsidRPr="005C35D2">
              <w:t>Темп роста средней заработной платы</w:t>
            </w:r>
          </w:p>
        </w:tc>
        <w:tc>
          <w:tcPr>
            <w:tcW w:w="1440" w:type="dxa"/>
            <w:tcBorders>
              <w:top w:val="single" w:sz="4" w:space="0" w:color="auto"/>
              <w:left w:val="single" w:sz="4" w:space="0" w:color="auto"/>
              <w:bottom w:val="single" w:sz="4" w:space="0" w:color="auto"/>
              <w:right w:val="single" w:sz="4" w:space="0" w:color="auto"/>
            </w:tcBorders>
          </w:tcPr>
          <w:p w:rsidR="00FB388C" w:rsidRPr="005C35D2" w:rsidRDefault="00FB388C" w:rsidP="007D3B24">
            <w:pPr>
              <w:jc w:val="center"/>
            </w:pPr>
            <w:r w:rsidRPr="005C35D2">
              <w:t>%</w:t>
            </w:r>
          </w:p>
        </w:tc>
        <w:tc>
          <w:tcPr>
            <w:tcW w:w="1263" w:type="dxa"/>
            <w:tcBorders>
              <w:top w:val="single" w:sz="4" w:space="0" w:color="auto"/>
              <w:left w:val="single" w:sz="4" w:space="0" w:color="auto"/>
              <w:bottom w:val="single" w:sz="4" w:space="0" w:color="auto"/>
              <w:right w:val="single" w:sz="4" w:space="0" w:color="auto"/>
            </w:tcBorders>
          </w:tcPr>
          <w:p w:rsidR="00FB388C" w:rsidRPr="005C35D2" w:rsidRDefault="00FB388C" w:rsidP="007D3B24">
            <w:pPr>
              <w:jc w:val="both"/>
            </w:pPr>
          </w:p>
        </w:tc>
        <w:tc>
          <w:tcPr>
            <w:tcW w:w="1292" w:type="dxa"/>
            <w:tcBorders>
              <w:top w:val="single" w:sz="4" w:space="0" w:color="auto"/>
              <w:left w:val="single" w:sz="4" w:space="0" w:color="auto"/>
              <w:bottom w:val="single" w:sz="4" w:space="0" w:color="auto"/>
            </w:tcBorders>
          </w:tcPr>
          <w:p w:rsidR="00FB388C" w:rsidRPr="005C35D2" w:rsidRDefault="00FB388C" w:rsidP="007D3B24">
            <w:pPr>
              <w:jc w:val="both"/>
            </w:pPr>
          </w:p>
        </w:tc>
      </w:tr>
      <w:tr w:rsidR="00FB388C" w:rsidRPr="005C35D2" w:rsidTr="007D3B24">
        <w:tc>
          <w:tcPr>
            <w:tcW w:w="630" w:type="dxa"/>
            <w:tcBorders>
              <w:top w:val="single" w:sz="4" w:space="0" w:color="auto"/>
              <w:bottom w:val="single" w:sz="4" w:space="0" w:color="auto"/>
              <w:right w:val="single" w:sz="4" w:space="0" w:color="auto"/>
            </w:tcBorders>
          </w:tcPr>
          <w:p w:rsidR="00FB388C" w:rsidRPr="005C35D2" w:rsidRDefault="00FB388C" w:rsidP="007D3B24">
            <w:pPr>
              <w:jc w:val="center"/>
            </w:pPr>
            <w:r w:rsidRPr="005C35D2">
              <w:t>6</w:t>
            </w:r>
          </w:p>
        </w:tc>
        <w:tc>
          <w:tcPr>
            <w:tcW w:w="4586" w:type="dxa"/>
            <w:tcBorders>
              <w:top w:val="single" w:sz="4" w:space="0" w:color="auto"/>
              <w:left w:val="single" w:sz="4" w:space="0" w:color="auto"/>
              <w:bottom w:val="single" w:sz="4" w:space="0" w:color="auto"/>
              <w:right w:val="single" w:sz="4" w:space="0" w:color="auto"/>
            </w:tcBorders>
          </w:tcPr>
          <w:p w:rsidR="00FB388C" w:rsidRPr="005C35D2" w:rsidRDefault="00FB388C" w:rsidP="007D3B24">
            <w:r w:rsidRPr="005C35D2">
              <w:t>Минимальная заработная плата в организации</w:t>
            </w:r>
          </w:p>
        </w:tc>
        <w:tc>
          <w:tcPr>
            <w:tcW w:w="1440" w:type="dxa"/>
            <w:tcBorders>
              <w:top w:val="single" w:sz="4" w:space="0" w:color="auto"/>
              <w:left w:val="single" w:sz="4" w:space="0" w:color="auto"/>
              <w:bottom w:val="single" w:sz="4" w:space="0" w:color="auto"/>
              <w:right w:val="single" w:sz="4" w:space="0" w:color="auto"/>
            </w:tcBorders>
          </w:tcPr>
          <w:p w:rsidR="00FB388C" w:rsidRPr="005C35D2" w:rsidRDefault="00FB388C" w:rsidP="007D3B24">
            <w:pPr>
              <w:jc w:val="center"/>
            </w:pPr>
            <w:r w:rsidRPr="005C35D2">
              <w:t>руб.</w:t>
            </w:r>
          </w:p>
        </w:tc>
        <w:tc>
          <w:tcPr>
            <w:tcW w:w="1263" w:type="dxa"/>
            <w:tcBorders>
              <w:top w:val="single" w:sz="4" w:space="0" w:color="auto"/>
              <w:left w:val="single" w:sz="4" w:space="0" w:color="auto"/>
              <w:bottom w:val="single" w:sz="4" w:space="0" w:color="auto"/>
              <w:right w:val="single" w:sz="4" w:space="0" w:color="auto"/>
            </w:tcBorders>
          </w:tcPr>
          <w:p w:rsidR="00FB388C" w:rsidRPr="005C35D2" w:rsidRDefault="00FB388C" w:rsidP="007D3B24">
            <w:pPr>
              <w:jc w:val="both"/>
            </w:pPr>
          </w:p>
        </w:tc>
        <w:tc>
          <w:tcPr>
            <w:tcW w:w="1292" w:type="dxa"/>
            <w:tcBorders>
              <w:top w:val="single" w:sz="4" w:space="0" w:color="auto"/>
              <w:left w:val="single" w:sz="4" w:space="0" w:color="auto"/>
              <w:bottom w:val="single" w:sz="4" w:space="0" w:color="auto"/>
            </w:tcBorders>
          </w:tcPr>
          <w:p w:rsidR="00FB388C" w:rsidRPr="005C35D2" w:rsidRDefault="00FB388C" w:rsidP="007D3B24">
            <w:pPr>
              <w:jc w:val="both"/>
            </w:pPr>
          </w:p>
        </w:tc>
      </w:tr>
      <w:tr w:rsidR="00FB388C" w:rsidRPr="005C35D2" w:rsidTr="007D3B24">
        <w:tc>
          <w:tcPr>
            <w:tcW w:w="630" w:type="dxa"/>
            <w:tcBorders>
              <w:top w:val="single" w:sz="4" w:space="0" w:color="auto"/>
              <w:bottom w:val="single" w:sz="4" w:space="0" w:color="auto"/>
              <w:right w:val="single" w:sz="4" w:space="0" w:color="auto"/>
            </w:tcBorders>
          </w:tcPr>
          <w:p w:rsidR="00FB388C" w:rsidRPr="005C35D2" w:rsidRDefault="00FB388C" w:rsidP="007D3B24">
            <w:pPr>
              <w:jc w:val="center"/>
            </w:pPr>
            <w:r w:rsidRPr="005C35D2">
              <w:t>7</w:t>
            </w:r>
          </w:p>
        </w:tc>
        <w:tc>
          <w:tcPr>
            <w:tcW w:w="4586" w:type="dxa"/>
            <w:tcBorders>
              <w:top w:val="single" w:sz="4" w:space="0" w:color="auto"/>
              <w:left w:val="single" w:sz="4" w:space="0" w:color="auto"/>
              <w:bottom w:val="single" w:sz="4" w:space="0" w:color="auto"/>
              <w:right w:val="single" w:sz="4" w:space="0" w:color="auto"/>
            </w:tcBorders>
          </w:tcPr>
          <w:p w:rsidR="00FB388C" w:rsidRPr="005C35D2" w:rsidRDefault="00FB388C" w:rsidP="007D3B24">
            <w:r w:rsidRPr="005C35D2">
              <w:t>Темп роста выручки от реализации продукции и услуг</w:t>
            </w:r>
          </w:p>
        </w:tc>
        <w:tc>
          <w:tcPr>
            <w:tcW w:w="1440" w:type="dxa"/>
            <w:tcBorders>
              <w:top w:val="single" w:sz="4" w:space="0" w:color="auto"/>
              <w:left w:val="single" w:sz="4" w:space="0" w:color="auto"/>
              <w:bottom w:val="single" w:sz="4" w:space="0" w:color="auto"/>
              <w:right w:val="single" w:sz="4" w:space="0" w:color="auto"/>
            </w:tcBorders>
          </w:tcPr>
          <w:p w:rsidR="00FB388C" w:rsidRPr="005C35D2" w:rsidRDefault="00FB388C" w:rsidP="007D3B24">
            <w:pPr>
              <w:jc w:val="center"/>
            </w:pPr>
            <w:r w:rsidRPr="005C35D2">
              <w:t>%</w:t>
            </w:r>
          </w:p>
        </w:tc>
        <w:tc>
          <w:tcPr>
            <w:tcW w:w="1263" w:type="dxa"/>
            <w:tcBorders>
              <w:top w:val="single" w:sz="4" w:space="0" w:color="auto"/>
              <w:left w:val="single" w:sz="4" w:space="0" w:color="auto"/>
              <w:bottom w:val="single" w:sz="4" w:space="0" w:color="auto"/>
              <w:right w:val="single" w:sz="4" w:space="0" w:color="auto"/>
            </w:tcBorders>
          </w:tcPr>
          <w:p w:rsidR="00FB388C" w:rsidRPr="005C35D2" w:rsidRDefault="00FB388C" w:rsidP="007D3B24">
            <w:pPr>
              <w:jc w:val="both"/>
            </w:pPr>
          </w:p>
        </w:tc>
        <w:tc>
          <w:tcPr>
            <w:tcW w:w="1292" w:type="dxa"/>
            <w:tcBorders>
              <w:top w:val="single" w:sz="4" w:space="0" w:color="auto"/>
              <w:left w:val="single" w:sz="4" w:space="0" w:color="auto"/>
              <w:bottom w:val="single" w:sz="4" w:space="0" w:color="auto"/>
            </w:tcBorders>
          </w:tcPr>
          <w:p w:rsidR="00FB388C" w:rsidRPr="005C35D2" w:rsidRDefault="00FB388C" w:rsidP="007D3B24">
            <w:pPr>
              <w:jc w:val="both"/>
            </w:pPr>
          </w:p>
        </w:tc>
      </w:tr>
      <w:tr w:rsidR="00FB388C" w:rsidRPr="005C35D2" w:rsidTr="007D3B24">
        <w:tc>
          <w:tcPr>
            <w:tcW w:w="630" w:type="dxa"/>
            <w:tcBorders>
              <w:top w:val="single" w:sz="4" w:space="0" w:color="auto"/>
              <w:bottom w:val="single" w:sz="4" w:space="0" w:color="auto"/>
              <w:right w:val="single" w:sz="4" w:space="0" w:color="auto"/>
            </w:tcBorders>
          </w:tcPr>
          <w:p w:rsidR="00FB388C" w:rsidRPr="005C35D2" w:rsidRDefault="00FB388C" w:rsidP="007D3B24">
            <w:pPr>
              <w:jc w:val="center"/>
            </w:pPr>
            <w:r w:rsidRPr="005C35D2">
              <w:t>8</w:t>
            </w:r>
          </w:p>
        </w:tc>
        <w:tc>
          <w:tcPr>
            <w:tcW w:w="4586" w:type="dxa"/>
            <w:tcBorders>
              <w:top w:val="single" w:sz="4" w:space="0" w:color="auto"/>
              <w:left w:val="single" w:sz="4" w:space="0" w:color="auto"/>
              <w:bottom w:val="single" w:sz="4" w:space="0" w:color="auto"/>
              <w:right w:val="single" w:sz="4" w:space="0" w:color="auto"/>
            </w:tcBorders>
          </w:tcPr>
          <w:p w:rsidR="00FB388C" w:rsidRPr="005C35D2" w:rsidRDefault="00FB388C" w:rsidP="007D3B24">
            <w:r w:rsidRPr="005C35D2">
              <w:t>Чистая прибыль</w:t>
            </w:r>
          </w:p>
        </w:tc>
        <w:tc>
          <w:tcPr>
            <w:tcW w:w="1440" w:type="dxa"/>
            <w:tcBorders>
              <w:top w:val="single" w:sz="4" w:space="0" w:color="auto"/>
              <w:left w:val="single" w:sz="4" w:space="0" w:color="auto"/>
              <w:bottom w:val="single" w:sz="4" w:space="0" w:color="auto"/>
              <w:right w:val="single" w:sz="4" w:space="0" w:color="auto"/>
            </w:tcBorders>
          </w:tcPr>
          <w:p w:rsidR="00FB388C" w:rsidRPr="005C35D2" w:rsidRDefault="00FB388C" w:rsidP="007D3B24">
            <w:pPr>
              <w:jc w:val="center"/>
            </w:pPr>
            <w:r w:rsidRPr="005C35D2">
              <w:t>тыс. руб.</w:t>
            </w:r>
          </w:p>
        </w:tc>
        <w:tc>
          <w:tcPr>
            <w:tcW w:w="1263" w:type="dxa"/>
            <w:tcBorders>
              <w:top w:val="single" w:sz="4" w:space="0" w:color="auto"/>
              <w:left w:val="single" w:sz="4" w:space="0" w:color="auto"/>
              <w:bottom w:val="single" w:sz="4" w:space="0" w:color="auto"/>
              <w:right w:val="single" w:sz="4" w:space="0" w:color="auto"/>
            </w:tcBorders>
          </w:tcPr>
          <w:p w:rsidR="00FB388C" w:rsidRPr="005C35D2" w:rsidRDefault="00FB388C" w:rsidP="007D3B24">
            <w:pPr>
              <w:jc w:val="both"/>
            </w:pPr>
          </w:p>
        </w:tc>
        <w:tc>
          <w:tcPr>
            <w:tcW w:w="1292" w:type="dxa"/>
            <w:tcBorders>
              <w:top w:val="single" w:sz="4" w:space="0" w:color="auto"/>
              <w:left w:val="single" w:sz="4" w:space="0" w:color="auto"/>
              <w:bottom w:val="single" w:sz="4" w:space="0" w:color="auto"/>
            </w:tcBorders>
          </w:tcPr>
          <w:p w:rsidR="00FB388C" w:rsidRPr="005C35D2" w:rsidRDefault="00FB388C" w:rsidP="007D3B24">
            <w:pPr>
              <w:jc w:val="both"/>
            </w:pPr>
          </w:p>
        </w:tc>
      </w:tr>
      <w:tr w:rsidR="00FB388C" w:rsidRPr="005C35D2" w:rsidTr="007D3B24">
        <w:tc>
          <w:tcPr>
            <w:tcW w:w="630" w:type="dxa"/>
            <w:tcBorders>
              <w:top w:val="single" w:sz="4" w:space="0" w:color="auto"/>
              <w:bottom w:val="single" w:sz="4" w:space="0" w:color="auto"/>
              <w:right w:val="single" w:sz="4" w:space="0" w:color="auto"/>
            </w:tcBorders>
          </w:tcPr>
          <w:p w:rsidR="00FB388C" w:rsidRPr="005C35D2" w:rsidRDefault="00FB388C" w:rsidP="007D3B24">
            <w:pPr>
              <w:jc w:val="center"/>
            </w:pPr>
            <w:r w:rsidRPr="005C35D2">
              <w:t>9</w:t>
            </w:r>
          </w:p>
        </w:tc>
        <w:tc>
          <w:tcPr>
            <w:tcW w:w="4586" w:type="dxa"/>
            <w:tcBorders>
              <w:top w:val="single" w:sz="4" w:space="0" w:color="auto"/>
              <w:left w:val="single" w:sz="4" w:space="0" w:color="auto"/>
              <w:bottom w:val="single" w:sz="4" w:space="0" w:color="auto"/>
              <w:right w:val="single" w:sz="4" w:space="0" w:color="auto"/>
            </w:tcBorders>
          </w:tcPr>
          <w:p w:rsidR="00FB388C" w:rsidRPr="005C35D2" w:rsidRDefault="00FB388C" w:rsidP="007D3B24">
            <w:r w:rsidRPr="005C35D2">
              <w:t>Дата заключения коллективного договора</w:t>
            </w:r>
          </w:p>
        </w:tc>
        <w:tc>
          <w:tcPr>
            <w:tcW w:w="1440" w:type="dxa"/>
            <w:tcBorders>
              <w:top w:val="single" w:sz="4" w:space="0" w:color="auto"/>
              <w:left w:val="single" w:sz="4" w:space="0" w:color="auto"/>
              <w:bottom w:val="single" w:sz="4" w:space="0" w:color="auto"/>
              <w:right w:val="single" w:sz="4" w:space="0" w:color="auto"/>
            </w:tcBorders>
          </w:tcPr>
          <w:p w:rsidR="00FB388C" w:rsidRPr="005C35D2" w:rsidRDefault="00FB388C" w:rsidP="007D3B24">
            <w:pPr>
              <w:jc w:val="both"/>
            </w:pPr>
          </w:p>
        </w:tc>
        <w:tc>
          <w:tcPr>
            <w:tcW w:w="1263" w:type="dxa"/>
            <w:tcBorders>
              <w:top w:val="single" w:sz="4" w:space="0" w:color="auto"/>
              <w:left w:val="single" w:sz="4" w:space="0" w:color="auto"/>
              <w:bottom w:val="single" w:sz="4" w:space="0" w:color="auto"/>
              <w:right w:val="single" w:sz="4" w:space="0" w:color="auto"/>
            </w:tcBorders>
          </w:tcPr>
          <w:p w:rsidR="00FB388C" w:rsidRPr="005C35D2" w:rsidRDefault="00FB388C" w:rsidP="007D3B24">
            <w:pPr>
              <w:jc w:val="both"/>
            </w:pPr>
          </w:p>
        </w:tc>
        <w:tc>
          <w:tcPr>
            <w:tcW w:w="1292" w:type="dxa"/>
            <w:tcBorders>
              <w:top w:val="single" w:sz="4" w:space="0" w:color="auto"/>
              <w:left w:val="single" w:sz="4" w:space="0" w:color="auto"/>
              <w:bottom w:val="single" w:sz="4" w:space="0" w:color="auto"/>
            </w:tcBorders>
          </w:tcPr>
          <w:p w:rsidR="00FB388C" w:rsidRPr="005C35D2" w:rsidRDefault="00FB388C" w:rsidP="007D3B24">
            <w:pPr>
              <w:jc w:val="both"/>
            </w:pPr>
          </w:p>
        </w:tc>
      </w:tr>
      <w:tr w:rsidR="00FB388C" w:rsidRPr="005C35D2" w:rsidTr="007D3B24">
        <w:tc>
          <w:tcPr>
            <w:tcW w:w="630" w:type="dxa"/>
            <w:tcBorders>
              <w:top w:val="single" w:sz="4" w:space="0" w:color="auto"/>
              <w:bottom w:val="single" w:sz="4" w:space="0" w:color="auto"/>
              <w:right w:val="single" w:sz="4" w:space="0" w:color="auto"/>
            </w:tcBorders>
          </w:tcPr>
          <w:p w:rsidR="00FB388C" w:rsidRPr="005C35D2" w:rsidRDefault="00FB388C" w:rsidP="007D3B24">
            <w:pPr>
              <w:jc w:val="center"/>
            </w:pPr>
            <w:bookmarkStart w:id="62" w:name="sub_10010"/>
            <w:r w:rsidRPr="005C35D2">
              <w:t>10</w:t>
            </w:r>
            <w:bookmarkEnd w:id="62"/>
          </w:p>
        </w:tc>
        <w:tc>
          <w:tcPr>
            <w:tcW w:w="4586" w:type="dxa"/>
            <w:tcBorders>
              <w:top w:val="single" w:sz="4" w:space="0" w:color="auto"/>
              <w:left w:val="single" w:sz="4" w:space="0" w:color="auto"/>
              <w:bottom w:val="single" w:sz="4" w:space="0" w:color="auto"/>
              <w:right w:val="single" w:sz="4" w:space="0" w:color="auto"/>
            </w:tcBorders>
          </w:tcPr>
          <w:p w:rsidR="00FB388C" w:rsidRPr="005C35D2" w:rsidRDefault="00FB388C" w:rsidP="007D3B24">
            <w:r w:rsidRPr="005C35D2">
              <w:t>Дата специальной оценки условий труда</w:t>
            </w:r>
          </w:p>
        </w:tc>
        <w:tc>
          <w:tcPr>
            <w:tcW w:w="1440" w:type="dxa"/>
            <w:tcBorders>
              <w:top w:val="single" w:sz="4" w:space="0" w:color="auto"/>
              <w:left w:val="single" w:sz="4" w:space="0" w:color="auto"/>
              <w:bottom w:val="single" w:sz="4" w:space="0" w:color="auto"/>
              <w:right w:val="single" w:sz="4" w:space="0" w:color="auto"/>
            </w:tcBorders>
          </w:tcPr>
          <w:p w:rsidR="00FB388C" w:rsidRPr="005C35D2" w:rsidRDefault="00FB388C" w:rsidP="007D3B24">
            <w:pPr>
              <w:jc w:val="both"/>
            </w:pPr>
          </w:p>
        </w:tc>
        <w:tc>
          <w:tcPr>
            <w:tcW w:w="1263" w:type="dxa"/>
            <w:tcBorders>
              <w:top w:val="single" w:sz="4" w:space="0" w:color="auto"/>
              <w:left w:val="single" w:sz="4" w:space="0" w:color="auto"/>
              <w:bottom w:val="single" w:sz="4" w:space="0" w:color="auto"/>
              <w:right w:val="single" w:sz="4" w:space="0" w:color="auto"/>
            </w:tcBorders>
          </w:tcPr>
          <w:p w:rsidR="00FB388C" w:rsidRPr="005C35D2" w:rsidRDefault="00FB388C" w:rsidP="007D3B24">
            <w:pPr>
              <w:jc w:val="both"/>
            </w:pPr>
          </w:p>
        </w:tc>
        <w:tc>
          <w:tcPr>
            <w:tcW w:w="1292" w:type="dxa"/>
            <w:tcBorders>
              <w:top w:val="single" w:sz="4" w:space="0" w:color="auto"/>
              <w:left w:val="single" w:sz="4" w:space="0" w:color="auto"/>
              <w:bottom w:val="single" w:sz="4" w:space="0" w:color="auto"/>
            </w:tcBorders>
          </w:tcPr>
          <w:p w:rsidR="00FB388C" w:rsidRPr="005C35D2" w:rsidRDefault="00FB388C" w:rsidP="007D3B24">
            <w:pPr>
              <w:jc w:val="both"/>
            </w:pPr>
          </w:p>
        </w:tc>
      </w:tr>
      <w:tr w:rsidR="00FB388C" w:rsidRPr="005C35D2" w:rsidTr="007D3B24">
        <w:tc>
          <w:tcPr>
            <w:tcW w:w="630" w:type="dxa"/>
            <w:tcBorders>
              <w:top w:val="single" w:sz="4" w:space="0" w:color="auto"/>
              <w:bottom w:val="single" w:sz="4" w:space="0" w:color="auto"/>
              <w:right w:val="single" w:sz="4" w:space="0" w:color="auto"/>
            </w:tcBorders>
          </w:tcPr>
          <w:p w:rsidR="00FB388C" w:rsidRPr="005C35D2" w:rsidRDefault="00FB388C" w:rsidP="007D3B24">
            <w:pPr>
              <w:jc w:val="center"/>
            </w:pPr>
            <w:r w:rsidRPr="005C35D2">
              <w:t>11</w:t>
            </w:r>
          </w:p>
        </w:tc>
        <w:tc>
          <w:tcPr>
            <w:tcW w:w="4586" w:type="dxa"/>
            <w:tcBorders>
              <w:top w:val="single" w:sz="4" w:space="0" w:color="auto"/>
              <w:left w:val="single" w:sz="4" w:space="0" w:color="auto"/>
              <w:bottom w:val="single" w:sz="4" w:space="0" w:color="auto"/>
              <w:right w:val="single" w:sz="4" w:space="0" w:color="auto"/>
            </w:tcBorders>
          </w:tcPr>
          <w:p w:rsidR="00FB388C" w:rsidRPr="005C35D2" w:rsidRDefault="00FB388C" w:rsidP="007D3B24">
            <w:r w:rsidRPr="005C35D2">
              <w:t>Дата обучения руководителя охране труда</w:t>
            </w:r>
          </w:p>
        </w:tc>
        <w:tc>
          <w:tcPr>
            <w:tcW w:w="1440" w:type="dxa"/>
            <w:tcBorders>
              <w:top w:val="single" w:sz="4" w:space="0" w:color="auto"/>
              <w:left w:val="single" w:sz="4" w:space="0" w:color="auto"/>
              <w:bottom w:val="single" w:sz="4" w:space="0" w:color="auto"/>
              <w:right w:val="single" w:sz="4" w:space="0" w:color="auto"/>
            </w:tcBorders>
          </w:tcPr>
          <w:p w:rsidR="00FB388C" w:rsidRPr="005C35D2" w:rsidRDefault="00FB388C" w:rsidP="007D3B24">
            <w:pPr>
              <w:jc w:val="both"/>
            </w:pPr>
          </w:p>
        </w:tc>
        <w:tc>
          <w:tcPr>
            <w:tcW w:w="1263" w:type="dxa"/>
            <w:tcBorders>
              <w:top w:val="single" w:sz="4" w:space="0" w:color="auto"/>
              <w:left w:val="single" w:sz="4" w:space="0" w:color="auto"/>
              <w:bottom w:val="single" w:sz="4" w:space="0" w:color="auto"/>
              <w:right w:val="single" w:sz="4" w:space="0" w:color="auto"/>
            </w:tcBorders>
          </w:tcPr>
          <w:p w:rsidR="00FB388C" w:rsidRPr="005C35D2" w:rsidRDefault="00FB388C" w:rsidP="007D3B24">
            <w:pPr>
              <w:jc w:val="both"/>
            </w:pPr>
          </w:p>
        </w:tc>
        <w:tc>
          <w:tcPr>
            <w:tcW w:w="1292" w:type="dxa"/>
            <w:tcBorders>
              <w:top w:val="single" w:sz="4" w:space="0" w:color="auto"/>
              <w:left w:val="single" w:sz="4" w:space="0" w:color="auto"/>
              <w:bottom w:val="single" w:sz="4" w:space="0" w:color="auto"/>
            </w:tcBorders>
          </w:tcPr>
          <w:p w:rsidR="00FB388C" w:rsidRPr="005C35D2" w:rsidRDefault="00FB388C" w:rsidP="007D3B24">
            <w:pPr>
              <w:jc w:val="both"/>
            </w:pPr>
          </w:p>
        </w:tc>
      </w:tr>
      <w:tr w:rsidR="00FB388C" w:rsidRPr="005C35D2" w:rsidTr="007D3B24">
        <w:tc>
          <w:tcPr>
            <w:tcW w:w="630" w:type="dxa"/>
            <w:tcBorders>
              <w:top w:val="single" w:sz="4" w:space="0" w:color="auto"/>
              <w:bottom w:val="single" w:sz="4" w:space="0" w:color="auto"/>
              <w:right w:val="single" w:sz="4" w:space="0" w:color="auto"/>
            </w:tcBorders>
          </w:tcPr>
          <w:p w:rsidR="00FB388C" w:rsidRPr="005C35D2" w:rsidRDefault="00FB388C" w:rsidP="007D3B24">
            <w:pPr>
              <w:jc w:val="center"/>
            </w:pPr>
            <w:r w:rsidRPr="005C35D2">
              <w:t>12</w:t>
            </w:r>
          </w:p>
        </w:tc>
        <w:tc>
          <w:tcPr>
            <w:tcW w:w="4586" w:type="dxa"/>
            <w:tcBorders>
              <w:top w:val="single" w:sz="4" w:space="0" w:color="auto"/>
              <w:left w:val="single" w:sz="4" w:space="0" w:color="auto"/>
              <w:bottom w:val="single" w:sz="4" w:space="0" w:color="auto"/>
              <w:right w:val="single" w:sz="4" w:space="0" w:color="auto"/>
            </w:tcBorders>
          </w:tcPr>
          <w:p w:rsidR="00FB388C" w:rsidRPr="005C35D2" w:rsidRDefault="00FB388C" w:rsidP="007D3B24">
            <w:r w:rsidRPr="005C35D2">
              <w:t>Затраты на охрану труда в расчете на одного работника</w:t>
            </w:r>
          </w:p>
        </w:tc>
        <w:tc>
          <w:tcPr>
            <w:tcW w:w="1440" w:type="dxa"/>
            <w:tcBorders>
              <w:top w:val="single" w:sz="4" w:space="0" w:color="auto"/>
              <w:left w:val="single" w:sz="4" w:space="0" w:color="auto"/>
              <w:bottom w:val="single" w:sz="4" w:space="0" w:color="auto"/>
              <w:right w:val="single" w:sz="4" w:space="0" w:color="auto"/>
            </w:tcBorders>
          </w:tcPr>
          <w:p w:rsidR="00FB388C" w:rsidRPr="005C35D2" w:rsidRDefault="00FB388C" w:rsidP="007D3B24">
            <w:pPr>
              <w:jc w:val="center"/>
            </w:pPr>
            <w:r w:rsidRPr="005C35D2">
              <w:t>руб.</w:t>
            </w:r>
          </w:p>
        </w:tc>
        <w:tc>
          <w:tcPr>
            <w:tcW w:w="1263" w:type="dxa"/>
            <w:tcBorders>
              <w:top w:val="single" w:sz="4" w:space="0" w:color="auto"/>
              <w:left w:val="single" w:sz="4" w:space="0" w:color="auto"/>
              <w:bottom w:val="single" w:sz="4" w:space="0" w:color="auto"/>
              <w:right w:val="single" w:sz="4" w:space="0" w:color="auto"/>
            </w:tcBorders>
          </w:tcPr>
          <w:p w:rsidR="00FB388C" w:rsidRPr="005C35D2" w:rsidRDefault="00FB388C" w:rsidP="007D3B24">
            <w:pPr>
              <w:jc w:val="both"/>
            </w:pPr>
          </w:p>
        </w:tc>
        <w:tc>
          <w:tcPr>
            <w:tcW w:w="1292" w:type="dxa"/>
            <w:tcBorders>
              <w:top w:val="single" w:sz="4" w:space="0" w:color="auto"/>
              <w:left w:val="single" w:sz="4" w:space="0" w:color="auto"/>
              <w:bottom w:val="single" w:sz="4" w:space="0" w:color="auto"/>
            </w:tcBorders>
          </w:tcPr>
          <w:p w:rsidR="00FB388C" w:rsidRPr="005C35D2" w:rsidRDefault="00FB388C" w:rsidP="007D3B24">
            <w:pPr>
              <w:jc w:val="both"/>
            </w:pPr>
          </w:p>
        </w:tc>
      </w:tr>
    </w:tbl>
    <w:p w:rsidR="00FB388C" w:rsidRPr="005C35D2" w:rsidRDefault="00FB388C" w:rsidP="00FB388C">
      <w:pPr>
        <w:ind w:firstLine="720"/>
        <w:jc w:val="both"/>
      </w:pPr>
    </w:p>
    <w:p w:rsidR="00FB388C" w:rsidRPr="005C35D2" w:rsidRDefault="00FB388C" w:rsidP="00FB388C">
      <w:pPr>
        <w:rPr>
          <w:sz w:val="22"/>
          <w:szCs w:val="22"/>
        </w:rPr>
      </w:pPr>
      <w:r w:rsidRPr="005C35D2">
        <w:rPr>
          <w:sz w:val="22"/>
          <w:szCs w:val="22"/>
        </w:rPr>
        <w:t>Руководитель _________________ Ф.И.О. _______________________</w:t>
      </w:r>
    </w:p>
    <w:p w:rsidR="00FB388C" w:rsidRPr="005C35D2" w:rsidRDefault="00FB388C" w:rsidP="00FB388C">
      <w:pPr>
        <w:rPr>
          <w:sz w:val="22"/>
          <w:szCs w:val="22"/>
        </w:rPr>
      </w:pPr>
      <w:r w:rsidRPr="005C35D2">
        <w:rPr>
          <w:sz w:val="22"/>
          <w:szCs w:val="22"/>
        </w:rPr>
        <w:t xml:space="preserve">                 (подпись)</w:t>
      </w:r>
    </w:p>
    <w:p w:rsidR="00FB388C" w:rsidRPr="005C35D2" w:rsidRDefault="00FB388C" w:rsidP="00FB388C">
      <w:pPr>
        <w:ind w:firstLine="720"/>
        <w:jc w:val="both"/>
      </w:pPr>
    </w:p>
    <w:p w:rsidR="00FB388C" w:rsidRPr="0070598F" w:rsidRDefault="00FB388C" w:rsidP="00FB388C">
      <w:pPr>
        <w:shd w:val="clear" w:color="auto" w:fill="FFFFFF"/>
        <w:spacing w:before="5" w:line="336" w:lineRule="exact"/>
        <w:ind w:left="14" w:firstLine="6379"/>
        <w:jc w:val="both"/>
        <w:rPr>
          <w:sz w:val="28"/>
          <w:szCs w:val="28"/>
        </w:rPr>
        <w:sectPr w:rsidR="00FB388C" w:rsidRPr="0070598F" w:rsidSect="006F776C">
          <w:footerReference w:type="default" r:id="rId13"/>
          <w:pgSz w:w="11909" w:h="16834"/>
          <w:pgMar w:top="709" w:right="1136" w:bottom="1134" w:left="1560" w:header="720" w:footer="720" w:gutter="0"/>
          <w:cols w:space="60"/>
          <w:noEndnote/>
        </w:sectPr>
      </w:pPr>
      <w:bookmarkStart w:id="63" w:name="Par89"/>
      <w:bookmarkEnd w:id="63"/>
    </w:p>
    <w:p w:rsidR="00EE210D" w:rsidRDefault="00EE210D" w:rsidP="00EE210D">
      <w:pPr>
        <w:jc w:val="center"/>
        <w:rPr>
          <w:b/>
          <w:iCs/>
        </w:rPr>
      </w:pPr>
      <w:r>
        <w:rPr>
          <w:b/>
          <w:iCs/>
        </w:rPr>
        <w:t>РОССИЙСКАЯ   ФЕДЕРАЦИЯ</w:t>
      </w:r>
    </w:p>
    <w:p w:rsidR="00EE210D" w:rsidRDefault="00EE210D" w:rsidP="00EE210D">
      <w:pPr>
        <w:pStyle w:val="20"/>
        <w:rPr>
          <w:b/>
          <w:iCs/>
        </w:rPr>
      </w:pPr>
      <w:r>
        <w:rPr>
          <w:b/>
          <w:iCs/>
        </w:rPr>
        <w:t>АДМИНИСТРАЦИЯ  НОВИЧИХИНСКОГО  РАЙОНА</w:t>
      </w:r>
    </w:p>
    <w:p w:rsidR="00EE210D" w:rsidRDefault="00EE210D" w:rsidP="00EE210D">
      <w:pPr>
        <w:jc w:val="center"/>
        <w:rPr>
          <w:b/>
          <w:iCs/>
        </w:rPr>
      </w:pPr>
      <w:r>
        <w:rPr>
          <w:b/>
          <w:iCs/>
        </w:rPr>
        <w:t>АЛТАЙСКОГО  КРАЯ</w:t>
      </w:r>
    </w:p>
    <w:p w:rsidR="00EE210D" w:rsidRDefault="00EE210D" w:rsidP="00EE210D">
      <w:pPr>
        <w:pStyle w:val="1"/>
        <w:jc w:val="center"/>
        <w:rPr>
          <w:b/>
          <w:bCs w:val="0"/>
          <w:sz w:val="36"/>
        </w:rPr>
      </w:pPr>
    </w:p>
    <w:p w:rsidR="00EE210D" w:rsidRDefault="00EE210D" w:rsidP="00EE210D">
      <w:pPr>
        <w:pStyle w:val="1"/>
        <w:jc w:val="center"/>
        <w:rPr>
          <w:b/>
          <w:bCs w:val="0"/>
          <w:sz w:val="36"/>
        </w:rPr>
      </w:pPr>
      <w:r>
        <w:rPr>
          <w:b/>
          <w:bCs w:val="0"/>
          <w:sz w:val="36"/>
        </w:rPr>
        <w:t>ПОСТАНОВЛЕНИЕ</w:t>
      </w:r>
    </w:p>
    <w:p w:rsidR="00EE210D" w:rsidRDefault="00EE210D" w:rsidP="00EE210D"/>
    <w:p w:rsidR="00EE210D" w:rsidRDefault="00FB388C" w:rsidP="00EE210D">
      <w:pPr>
        <w:rPr>
          <w:b/>
          <w:bCs/>
          <w:sz w:val="28"/>
        </w:rPr>
      </w:pPr>
      <w:r>
        <w:rPr>
          <w:b/>
          <w:bCs/>
          <w:sz w:val="28"/>
        </w:rPr>
        <w:t>06</w:t>
      </w:r>
      <w:r w:rsidR="00EE210D">
        <w:rPr>
          <w:b/>
          <w:bCs/>
          <w:sz w:val="28"/>
        </w:rPr>
        <w:t>.0</w:t>
      </w:r>
      <w:r>
        <w:rPr>
          <w:b/>
          <w:bCs/>
          <w:sz w:val="28"/>
        </w:rPr>
        <w:t>8</w:t>
      </w:r>
      <w:r w:rsidR="00EE210D">
        <w:rPr>
          <w:b/>
          <w:bCs/>
          <w:sz w:val="28"/>
        </w:rPr>
        <w:t>.2018   №  23</w:t>
      </w:r>
      <w:r>
        <w:rPr>
          <w:b/>
          <w:bCs/>
          <w:sz w:val="28"/>
        </w:rPr>
        <w:t>9</w:t>
      </w:r>
      <w:r w:rsidR="00EE210D">
        <w:rPr>
          <w:b/>
          <w:bCs/>
          <w:sz w:val="28"/>
        </w:rPr>
        <w:tab/>
        <w:t xml:space="preserve"> </w:t>
      </w:r>
      <w:r w:rsidR="00EE210D">
        <w:rPr>
          <w:b/>
          <w:bCs/>
          <w:sz w:val="28"/>
        </w:rPr>
        <w:tab/>
      </w:r>
      <w:r w:rsidR="00EE210D">
        <w:rPr>
          <w:b/>
          <w:bCs/>
          <w:sz w:val="28"/>
        </w:rPr>
        <w:tab/>
      </w:r>
      <w:r w:rsidR="00EE210D">
        <w:rPr>
          <w:b/>
          <w:bCs/>
          <w:sz w:val="28"/>
        </w:rPr>
        <w:tab/>
      </w:r>
      <w:r w:rsidR="00EE210D">
        <w:rPr>
          <w:b/>
          <w:bCs/>
          <w:sz w:val="28"/>
        </w:rPr>
        <w:tab/>
      </w:r>
      <w:r w:rsidR="00EE210D">
        <w:rPr>
          <w:b/>
          <w:bCs/>
          <w:sz w:val="28"/>
        </w:rPr>
        <w:tab/>
        <w:t xml:space="preserve">           с.Новичиха</w:t>
      </w:r>
    </w:p>
    <w:p w:rsidR="00EE210D" w:rsidRDefault="00EE210D" w:rsidP="00EE210D">
      <w:pPr>
        <w:rPr>
          <w:sz w:val="28"/>
        </w:rPr>
      </w:pPr>
    </w:p>
    <w:p w:rsidR="00FB388C" w:rsidRPr="00FB388C" w:rsidRDefault="00FB388C" w:rsidP="00FB388C">
      <w:pPr>
        <w:pStyle w:val="15"/>
        <w:shd w:val="clear" w:color="auto" w:fill="auto"/>
        <w:spacing w:before="0" w:after="0" w:line="240" w:lineRule="auto"/>
        <w:jc w:val="both"/>
        <w:rPr>
          <w:rStyle w:val="31"/>
          <w:sz w:val="28"/>
          <w:szCs w:val="28"/>
        </w:rPr>
      </w:pPr>
      <w:r w:rsidRPr="00FB388C">
        <w:rPr>
          <w:rStyle w:val="31"/>
          <w:sz w:val="28"/>
          <w:szCs w:val="28"/>
        </w:rPr>
        <w:t>О внесении изменений в</w:t>
      </w:r>
    </w:p>
    <w:p w:rsidR="00FB388C" w:rsidRPr="00FB388C" w:rsidRDefault="00FB388C" w:rsidP="00FB388C">
      <w:pPr>
        <w:pStyle w:val="15"/>
        <w:shd w:val="clear" w:color="auto" w:fill="auto"/>
        <w:spacing w:before="0" w:after="0" w:line="240" w:lineRule="auto"/>
        <w:jc w:val="both"/>
        <w:rPr>
          <w:rStyle w:val="31"/>
          <w:sz w:val="28"/>
          <w:szCs w:val="28"/>
        </w:rPr>
      </w:pPr>
      <w:r w:rsidRPr="00FB388C">
        <w:rPr>
          <w:rStyle w:val="31"/>
          <w:sz w:val="28"/>
          <w:szCs w:val="28"/>
        </w:rPr>
        <w:t>Постановление Администрации</w:t>
      </w:r>
    </w:p>
    <w:p w:rsidR="00FB388C" w:rsidRPr="00FB388C" w:rsidRDefault="00FB388C" w:rsidP="00FB388C">
      <w:pPr>
        <w:pStyle w:val="15"/>
        <w:shd w:val="clear" w:color="auto" w:fill="auto"/>
        <w:spacing w:before="0" w:after="0" w:line="240" w:lineRule="auto"/>
        <w:jc w:val="both"/>
        <w:rPr>
          <w:rStyle w:val="31"/>
          <w:sz w:val="28"/>
          <w:szCs w:val="28"/>
        </w:rPr>
      </w:pPr>
      <w:r w:rsidRPr="00FB388C">
        <w:rPr>
          <w:rStyle w:val="31"/>
          <w:sz w:val="28"/>
          <w:szCs w:val="28"/>
        </w:rPr>
        <w:t>Новичихинского района</w:t>
      </w:r>
    </w:p>
    <w:p w:rsidR="00FB388C" w:rsidRPr="00FB388C" w:rsidRDefault="00FB388C" w:rsidP="00FB388C">
      <w:pPr>
        <w:pStyle w:val="15"/>
        <w:shd w:val="clear" w:color="auto" w:fill="auto"/>
        <w:spacing w:before="0" w:after="0" w:line="240" w:lineRule="auto"/>
        <w:jc w:val="both"/>
        <w:rPr>
          <w:rStyle w:val="31"/>
          <w:sz w:val="28"/>
          <w:szCs w:val="28"/>
        </w:rPr>
      </w:pPr>
      <w:r w:rsidRPr="00FB388C">
        <w:rPr>
          <w:rStyle w:val="31"/>
          <w:sz w:val="28"/>
          <w:szCs w:val="28"/>
        </w:rPr>
        <w:t>от 19.12.2014 № 579</w:t>
      </w:r>
    </w:p>
    <w:p w:rsidR="00FB388C" w:rsidRPr="00FB388C" w:rsidRDefault="00FB388C" w:rsidP="00FB388C">
      <w:pPr>
        <w:pStyle w:val="15"/>
        <w:shd w:val="clear" w:color="auto" w:fill="auto"/>
        <w:spacing w:before="0" w:after="0" w:line="240" w:lineRule="auto"/>
        <w:jc w:val="both"/>
        <w:rPr>
          <w:rStyle w:val="31"/>
          <w:sz w:val="28"/>
          <w:szCs w:val="28"/>
        </w:rPr>
      </w:pPr>
    </w:p>
    <w:p w:rsidR="00FB388C" w:rsidRPr="00FB388C" w:rsidRDefault="00FB388C" w:rsidP="00FB388C">
      <w:pPr>
        <w:pStyle w:val="15"/>
        <w:shd w:val="clear" w:color="auto" w:fill="auto"/>
        <w:spacing w:before="0" w:after="0" w:line="240" w:lineRule="auto"/>
        <w:ind w:left="40" w:right="40" w:firstLine="669"/>
        <w:jc w:val="both"/>
        <w:rPr>
          <w:sz w:val="28"/>
          <w:szCs w:val="28"/>
        </w:rPr>
      </w:pPr>
      <w:r w:rsidRPr="00FB388C">
        <w:rPr>
          <w:rStyle w:val="41"/>
          <w:sz w:val="28"/>
          <w:szCs w:val="28"/>
        </w:rPr>
        <w:t>С целью выполнения требований пп. «е» п. 27 Стратегии противодействия экстремизму в РФ до 2025 года, утвержденной Президентом Российской Федерации 28.11.2014 года, ПОСТАНОВЛЯЮ</w:t>
      </w:r>
      <w:r w:rsidRPr="00FB388C">
        <w:rPr>
          <w:rStyle w:val="3pt"/>
          <w:sz w:val="28"/>
          <w:szCs w:val="28"/>
        </w:rPr>
        <w:t>:</w:t>
      </w:r>
    </w:p>
    <w:p w:rsidR="00FB388C" w:rsidRPr="00FB388C" w:rsidRDefault="00FB388C" w:rsidP="006F7F0D">
      <w:pPr>
        <w:pStyle w:val="15"/>
        <w:numPr>
          <w:ilvl w:val="0"/>
          <w:numId w:val="4"/>
        </w:numPr>
        <w:shd w:val="clear" w:color="auto" w:fill="auto"/>
        <w:spacing w:before="0" w:after="0" w:line="240" w:lineRule="auto"/>
        <w:ind w:left="0" w:firstLine="709"/>
        <w:jc w:val="both"/>
        <w:rPr>
          <w:rStyle w:val="31"/>
          <w:sz w:val="28"/>
          <w:szCs w:val="28"/>
        </w:rPr>
      </w:pPr>
      <w:r w:rsidRPr="00FB388C">
        <w:rPr>
          <w:rStyle w:val="31"/>
          <w:sz w:val="28"/>
          <w:szCs w:val="28"/>
        </w:rPr>
        <w:t>Внести в приложение 2 муниципальной программы «</w:t>
      </w:r>
      <w:r w:rsidRPr="00FB388C">
        <w:rPr>
          <w:rStyle w:val="41"/>
          <w:sz w:val="28"/>
          <w:szCs w:val="28"/>
        </w:rPr>
        <w:t xml:space="preserve">Развитие образования в Новичихинском районе» на 2015-2020 годы, утвержденной постановлением Администрации Новичихинского района от 19.12.2014 № 579 (с изм. от 29.01.2015 № 32, от 30.03.2015 № 114, от 03.06.2015 № 215, от 17.06.2015 № 225, от 06.08.2015 № 288, от 28.12.2015 № 494, от 26.12.2016 № 410, от 18.05.2017 № 160, от 19.06.2017 № 195, от  27.09.2017 № 303, от 28.12.2017 № 432, от 27.03.2018 № 101) </w:t>
      </w:r>
      <w:r w:rsidRPr="00FB388C">
        <w:rPr>
          <w:rStyle w:val="31"/>
          <w:sz w:val="28"/>
          <w:szCs w:val="28"/>
        </w:rPr>
        <w:t>следующие дополнения:</w:t>
      </w:r>
    </w:p>
    <w:p w:rsidR="00FB388C" w:rsidRDefault="00FB388C" w:rsidP="00FB388C">
      <w:pPr>
        <w:pStyle w:val="15"/>
        <w:shd w:val="clear" w:color="auto" w:fill="auto"/>
        <w:spacing w:before="0" w:after="0" w:line="240" w:lineRule="auto"/>
        <w:jc w:val="both"/>
        <w:rPr>
          <w:rStyle w:val="31"/>
          <w:sz w:val="28"/>
          <w:szCs w:val="28"/>
        </w:rPr>
      </w:pPr>
      <w:r w:rsidRPr="00FB388C">
        <w:rPr>
          <w:rStyle w:val="31"/>
          <w:sz w:val="28"/>
          <w:szCs w:val="28"/>
        </w:rPr>
        <w:t>табличную часть перечня мероприятий муниципальной программы «Развитие образования в Новичихинском районе» на 2015-2020 годы дополнить позицией 59 следующего содержания:</w:t>
      </w:r>
    </w:p>
    <w:p w:rsidR="00FB388C" w:rsidRPr="00FB388C" w:rsidRDefault="00FB388C" w:rsidP="00FB388C">
      <w:pPr>
        <w:pStyle w:val="15"/>
        <w:shd w:val="clear" w:color="auto" w:fill="auto"/>
        <w:spacing w:before="0" w:after="0" w:line="240" w:lineRule="auto"/>
        <w:jc w:val="both"/>
        <w:rPr>
          <w:rStyle w:val="31"/>
          <w:sz w:val="28"/>
          <w:szCs w:val="28"/>
        </w:rPr>
      </w:pP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3"/>
        <w:gridCol w:w="1544"/>
        <w:gridCol w:w="551"/>
        <w:gridCol w:w="551"/>
        <w:gridCol w:w="551"/>
        <w:gridCol w:w="551"/>
        <w:gridCol w:w="551"/>
        <w:gridCol w:w="551"/>
        <w:gridCol w:w="551"/>
        <w:gridCol w:w="1514"/>
        <w:gridCol w:w="1013"/>
        <w:gridCol w:w="1013"/>
      </w:tblGrid>
      <w:tr w:rsidR="00FB388C" w:rsidRPr="00A57A9E" w:rsidTr="007D3B24">
        <w:tc>
          <w:tcPr>
            <w:tcW w:w="277" w:type="pct"/>
          </w:tcPr>
          <w:p w:rsidR="00FB388C" w:rsidRPr="002A15D7" w:rsidRDefault="00FB388C" w:rsidP="007D3B24">
            <w:pPr>
              <w:rPr>
                <w:sz w:val="20"/>
                <w:szCs w:val="20"/>
              </w:rPr>
            </w:pPr>
            <w:r>
              <w:rPr>
                <w:sz w:val="20"/>
                <w:szCs w:val="20"/>
              </w:rPr>
              <w:t>59</w:t>
            </w:r>
            <w:r w:rsidRPr="002A15D7">
              <w:rPr>
                <w:sz w:val="20"/>
                <w:szCs w:val="20"/>
              </w:rPr>
              <w:t>.</w:t>
            </w:r>
          </w:p>
        </w:tc>
        <w:tc>
          <w:tcPr>
            <w:tcW w:w="816" w:type="pct"/>
          </w:tcPr>
          <w:p w:rsidR="00FB388C" w:rsidRDefault="00FB388C" w:rsidP="007D3B24">
            <w:pPr>
              <w:rPr>
                <w:sz w:val="20"/>
                <w:szCs w:val="20"/>
              </w:rPr>
            </w:pPr>
            <w:r w:rsidRPr="002A15D7">
              <w:rPr>
                <w:sz w:val="20"/>
                <w:szCs w:val="20"/>
              </w:rPr>
              <w:t xml:space="preserve">Мероприятие </w:t>
            </w:r>
            <w:r>
              <w:rPr>
                <w:sz w:val="20"/>
                <w:szCs w:val="20"/>
              </w:rPr>
              <w:t>3</w:t>
            </w:r>
            <w:r w:rsidRPr="002A15D7">
              <w:rPr>
                <w:sz w:val="20"/>
                <w:szCs w:val="20"/>
              </w:rPr>
              <w:t>.2.</w:t>
            </w:r>
            <w:r>
              <w:rPr>
                <w:sz w:val="20"/>
                <w:szCs w:val="20"/>
              </w:rPr>
              <w:t>12</w:t>
            </w:r>
            <w:r w:rsidRPr="002A15D7">
              <w:rPr>
                <w:sz w:val="20"/>
                <w:szCs w:val="20"/>
              </w:rPr>
              <w:t>.</w:t>
            </w:r>
          </w:p>
          <w:p w:rsidR="00FB388C" w:rsidRPr="002A15D7" w:rsidRDefault="00FB388C" w:rsidP="007D3B24">
            <w:pPr>
              <w:rPr>
                <w:sz w:val="20"/>
                <w:szCs w:val="20"/>
              </w:rPr>
            </w:pPr>
            <w:r>
              <w:rPr>
                <w:sz w:val="20"/>
                <w:szCs w:val="20"/>
              </w:rPr>
              <w:t>Формирование у подрастающего поколения уважительного отношения ко всем этносам и религиям</w:t>
            </w:r>
          </w:p>
          <w:p w:rsidR="00FB388C" w:rsidRPr="002A15D7" w:rsidRDefault="00FB388C" w:rsidP="007D3B24">
            <w:pPr>
              <w:rPr>
                <w:sz w:val="20"/>
                <w:szCs w:val="20"/>
              </w:rPr>
            </w:pPr>
          </w:p>
        </w:tc>
        <w:tc>
          <w:tcPr>
            <w:tcW w:w="291" w:type="pct"/>
          </w:tcPr>
          <w:p w:rsidR="00FB388C" w:rsidRPr="001C2B8F" w:rsidRDefault="00FB388C" w:rsidP="007D3B24">
            <w:pPr>
              <w:jc w:val="center"/>
              <w:rPr>
                <w:sz w:val="20"/>
                <w:szCs w:val="20"/>
              </w:rPr>
            </w:pPr>
            <w:r>
              <w:rPr>
                <w:sz w:val="20"/>
                <w:szCs w:val="20"/>
              </w:rPr>
              <w:t>0,0</w:t>
            </w:r>
          </w:p>
        </w:tc>
        <w:tc>
          <w:tcPr>
            <w:tcW w:w="291" w:type="pct"/>
          </w:tcPr>
          <w:p w:rsidR="00FB388C" w:rsidRPr="001C2B8F" w:rsidRDefault="00FB388C" w:rsidP="007D3B24">
            <w:pPr>
              <w:jc w:val="center"/>
              <w:rPr>
                <w:sz w:val="20"/>
                <w:szCs w:val="20"/>
              </w:rPr>
            </w:pPr>
            <w:r>
              <w:rPr>
                <w:sz w:val="20"/>
                <w:szCs w:val="20"/>
              </w:rPr>
              <w:t>0,0</w:t>
            </w:r>
          </w:p>
        </w:tc>
        <w:tc>
          <w:tcPr>
            <w:tcW w:w="291" w:type="pct"/>
          </w:tcPr>
          <w:p w:rsidR="00FB388C" w:rsidRPr="001C2B8F" w:rsidRDefault="00FB388C" w:rsidP="007D3B24">
            <w:pPr>
              <w:jc w:val="center"/>
              <w:rPr>
                <w:sz w:val="20"/>
                <w:szCs w:val="20"/>
              </w:rPr>
            </w:pPr>
            <w:r>
              <w:rPr>
                <w:sz w:val="20"/>
                <w:szCs w:val="20"/>
              </w:rPr>
              <w:t>0,0</w:t>
            </w:r>
          </w:p>
        </w:tc>
        <w:tc>
          <w:tcPr>
            <w:tcW w:w="291" w:type="pct"/>
          </w:tcPr>
          <w:p w:rsidR="00FB388C" w:rsidRPr="001C2B8F" w:rsidRDefault="00FB388C" w:rsidP="007D3B24">
            <w:pPr>
              <w:jc w:val="center"/>
              <w:rPr>
                <w:sz w:val="20"/>
                <w:szCs w:val="20"/>
              </w:rPr>
            </w:pPr>
            <w:r>
              <w:rPr>
                <w:sz w:val="20"/>
                <w:szCs w:val="20"/>
              </w:rPr>
              <w:t>0,0</w:t>
            </w:r>
          </w:p>
        </w:tc>
        <w:tc>
          <w:tcPr>
            <w:tcW w:w="291" w:type="pct"/>
          </w:tcPr>
          <w:p w:rsidR="00FB388C" w:rsidRPr="001C2B8F" w:rsidRDefault="00FB388C" w:rsidP="007D3B24">
            <w:pPr>
              <w:jc w:val="center"/>
              <w:rPr>
                <w:sz w:val="20"/>
                <w:szCs w:val="20"/>
              </w:rPr>
            </w:pPr>
            <w:r>
              <w:rPr>
                <w:sz w:val="20"/>
                <w:szCs w:val="20"/>
              </w:rPr>
              <w:t>0,0</w:t>
            </w:r>
          </w:p>
        </w:tc>
        <w:tc>
          <w:tcPr>
            <w:tcW w:w="291" w:type="pct"/>
          </w:tcPr>
          <w:p w:rsidR="00FB388C" w:rsidRPr="001C2B8F" w:rsidRDefault="00FB388C" w:rsidP="007D3B24">
            <w:pPr>
              <w:jc w:val="center"/>
              <w:rPr>
                <w:sz w:val="20"/>
                <w:szCs w:val="20"/>
              </w:rPr>
            </w:pPr>
            <w:r>
              <w:rPr>
                <w:sz w:val="20"/>
                <w:szCs w:val="20"/>
              </w:rPr>
              <w:t>0,0</w:t>
            </w:r>
          </w:p>
        </w:tc>
        <w:tc>
          <w:tcPr>
            <w:tcW w:w="291" w:type="pct"/>
          </w:tcPr>
          <w:p w:rsidR="00FB388C" w:rsidRPr="001C2B8F" w:rsidRDefault="00FB388C" w:rsidP="007D3B24">
            <w:pPr>
              <w:jc w:val="center"/>
              <w:rPr>
                <w:sz w:val="20"/>
                <w:szCs w:val="20"/>
              </w:rPr>
            </w:pPr>
            <w:r>
              <w:rPr>
                <w:sz w:val="20"/>
                <w:szCs w:val="20"/>
              </w:rPr>
              <w:t>0,0</w:t>
            </w:r>
          </w:p>
        </w:tc>
        <w:tc>
          <w:tcPr>
            <w:tcW w:w="800" w:type="pct"/>
          </w:tcPr>
          <w:p w:rsidR="00FB388C" w:rsidRPr="002A15D7" w:rsidRDefault="00FB388C" w:rsidP="007D3B24">
            <w:pPr>
              <w:jc w:val="center"/>
              <w:rPr>
                <w:sz w:val="20"/>
                <w:szCs w:val="20"/>
              </w:rPr>
            </w:pPr>
            <w:r>
              <w:rPr>
                <w:sz w:val="20"/>
                <w:szCs w:val="20"/>
              </w:rPr>
              <w:t>Финансирование затрат по формированию у подрастающего поколения уважительного отношения ко всем этносам и религиям</w:t>
            </w:r>
          </w:p>
        </w:tc>
        <w:tc>
          <w:tcPr>
            <w:tcW w:w="535" w:type="pct"/>
          </w:tcPr>
          <w:p w:rsidR="00FB388C" w:rsidRPr="002A15D7" w:rsidRDefault="00FB388C" w:rsidP="007D3B24">
            <w:pPr>
              <w:jc w:val="center"/>
              <w:rPr>
                <w:sz w:val="20"/>
                <w:szCs w:val="20"/>
              </w:rPr>
            </w:pPr>
            <w:r>
              <w:rPr>
                <w:sz w:val="20"/>
                <w:szCs w:val="20"/>
              </w:rPr>
              <w:t>Муниципальные образовательные организации</w:t>
            </w:r>
          </w:p>
        </w:tc>
        <w:tc>
          <w:tcPr>
            <w:tcW w:w="537" w:type="pct"/>
          </w:tcPr>
          <w:p w:rsidR="00FB388C" w:rsidRPr="002A15D7" w:rsidRDefault="00FB388C" w:rsidP="007D3B24">
            <w:pPr>
              <w:jc w:val="center"/>
              <w:rPr>
                <w:sz w:val="20"/>
                <w:szCs w:val="20"/>
              </w:rPr>
            </w:pPr>
            <w:r>
              <w:rPr>
                <w:sz w:val="20"/>
                <w:szCs w:val="20"/>
              </w:rPr>
              <w:t>Увеличение доли детей, уважительно относящихся ко всем этносам и религиям</w:t>
            </w:r>
          </w:p>
        </w:tc>
      </w:tr>
    </w:tbl>
    <w:p w:rsidR="00FB388C" w:rsidRPr="000B4231" w:rsidRDefault="00FB388C" w:rsidP="00FB388C">
      <w:pPr>
        <w:pStyle w:val="15"/>
        <w:shd w:val="clear" w:color="auto" w:fill="auto"/>
        <w:spacing w:before="0" w:after="0" w:line="240" w:lineRule="auto"/>
        <w:ind w:firstLine="709"/>
        <w:jc w:val="both"/>
        <w:rPr>
          <w:rStyle w:val="13"/>
          <w:szCs w:val="28"/>
        </w:rPr>
      </w:pPr>
      <w:r>
        <w:rPr>
          <w:rStyle w:val="13"/>
          <w:szCs w:val="28"/>
        </w:rPr>
        <w:t xml:space="preserve">2. Контроль за исполнением настоящего постановления </w:t>
      </w:r>
      <w:r w:rsidRPr="004E6C11">
        <w:rPr>
          <w:sz w:val="28"/>
          <w:szCs w:val="28"/>
        </w:rPr>
        <w:t xml:space="preserve">возложить на </w:t>
      </w:r>
      <w:r>
        <w:rPr>
          <w:sz w:val="28"/>
          <w:szCs w:val="28"/>
        </w:rPr>
        <w:t xml:space="preserve">первого </w:t>
      </w:r>
      <w:r w:rsidRPr="004E6C11">
        <w:rPr>
          <w:sz w:val="28"/>
          <w:szCs w:val="28"/>
        </w:rPr>
        <w:t xml:space="preserve">заместителя </w:t>
      </w:r>
      <w:r>
        <w:rPr>
          <w:sz w:val="28"/>
          <w:szCs w:val="28"/>
        </w:rPr>
        <w:t>г</w:t>
      </w:r>
      <w:r w:rsidRPr="004E6C11">
        <w:rPr>
          <w:sz w:val="28"/>
          <w:szCs w:val="28"/>
        </w:rPr>
        <w:t>лавы Администрации Новичихинского района.</w:t>
      </w:r>
    </w:p>
    <w:p w:rsidR="00EE210D" w:rsidRDefault="00EE210D" w:rsidP="00EE210D">
      <w:pPr>
        <w:jc w:val="both"/>
        <w:rPr>
          <w:sz w:val="28"/>
        </w:rPr>
      </w:pPr>
    </w:p>
    <w:tbl>
      <w:tblPr>
        <w:tblW w:w="9094" w:type="dxa"/>
        <w:tblLayout w:type="fixed"/>
        <w:tblLook w:val="0000"/>
      </w:tblPr>
      <w:tblGrid>
        <w:gridCol w:w="2235"/>
        <w:gridCol w:w="2160"/>
        <w:gridCol w:w="2659"/>
        <w:gridCol w:w="2040"/>
      </w:tblGrid>
      <w:tr w:rsidR="00EE210D" w:rsidTr="007D3B24">
        <w:tc>
          <w:tcPr>
            <w:tcW w:w="2235" w:type="dxa"/>
          </w:tcPr>
          <w:p w:rsidR="00EE210D" w:rsidRPr="00CC072E" w:rsidRDefault="00EE210D" w:rsidP="007D3B24">
            <w:pPr>
              <w:rPr>
                <w:bCs/>
                <w:sz w:val="28"/>
                <w:szCs w:val="28"/>
              </w:rPr>
            </w:pPr>
          </w:p>
          <w:p w:rsidR="00EE210D" w:rsidRDefault="00EE210D" w:rsidP="007D3B24">
            <w:pPr>
              <w:rPr>
                <w:sz w:val="28"/>
                <w:szCs w:val="28"/>
              </w:rPr>
            </w:pPr>
          </w:p>
          <w:p w:rsidR="00EE210D" w:rsidRPr="00CC072E" w:rsidRDefault="00EE210D" w:rsidP="007D3B24">
            <w:pPr>
              <w:rPr>
                <w:sz w:val="28"/>
                <w:szCs w:val="28"/>
              </w:rPr>
            </w:pPr>
            <w:r w:rsidRPr="00CC072E">
              <w:rPr>
                <w:sz w:val="28"/>
                <w:szCs w:val="28"/>
              </w:rPr>
              <w:t>Глава района</w:t>
            </w:r>
          </w:p>
          <w:p w:rsidR="00EE210D" w:rsidRDefault="00EE210D" w:rsidP="007D3B24">
            <w:pPr>
              <w:rPr>
                <w:sz w:val="28"/>
              </w:rPr>
            </w:pPr>
          </w:p>
        </w:tc>
        <w:tc>
          <w:tcPr>
            <w:tcW w:w="2160" w:type="dxa"/>
          </w:tcPr>
          <w:p w:rsidR="00EE210D" w:rsidRDefault="00EE210D" w:rsidP="007D3B24">
            <w:r>
              <w:rPr>
                <w:noProof/>
              </w:rPr>
              <w:drawing>
                <wp:inline distT="0" distB="0" distL="0" distR="0">
                  <wp:extent cx="1097280" cy="1089025"/>
                  <wp:effectExtent l="19050" t="0" r="762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EE210D" w:rsidRDefault="00EE210D" w:rsidP="007D3B24"/>
          <w:p w:rsidR="00EE210D" w:rsidRDefault="00EE210D" w:rsidP="007D3B24">
            <w:r>
              <w:rPr>
                <w:noProof/>
              </w:rPr>
              <w:drawing>
                <wp:inline distT="0" distB="0" distL="0" distR="0">
                  <wp:extent cx="1121410" cy="874395"/>
                  <wp:effectExtent l="19050" t="0" r="254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EE210D" w:rsidRDefault="00EE210D" w:rsidP="007D3B24">
            <w:pPr>
              <w:pStyle w:val="ab"/>
              <w:tabs>
                <w:tab w:val="clear" w:pos="4677"/>
                <w:tab w:val="clear" w:pos="9355"/>
              </w:tabs>
            </w:pPr>
          </w:p>
          <w:p w:rsidR="00EE210D" w:rsidRDefault="00EE210D" w:rsidP="007D3B24">
            <w:pPr>
              <w:pStyle w:val="ab"/>
              <w:tabs>
                <w:tab w:val="clear" w:pos="4677"/>
                <w:tab w:val="clear" w:pos="9355"/>
              </w:tabs>
            </w:pPr>
          </w:p>
          <w:p w:rsidR="00EE210D" w:rsidRPr="008C12D9" w:rsidRDefault="00EE210D" w:rsidP="007D3B24">
            <w:pPr>
              <w:rPr>
                <w:sz w:val="28"/>
              </w:rPr>
            </w:pPr>
            <w:r>
              <w:rPr>
                <w:sz w:val="28"/>
              </w:rPr>
              <w:t>С.Л. Ермаков</w:t>
            </w:r>
          </w:p>
          <w:p w:rsidR="00EE210D" w:rsidRDefault="00EE210D" w:rsidP="007D3B24">
            <w:pPr>
              <w:pStyle w:val="ab"/>
              <w:tabs>
                <w:tab w:val="clear" w:pos="4677"/>
                <w:tab w:val="clear" w:pos="9355"/>
              </w:tabs>
              <w:rPr>
                <w:sz w:val="28"/>
              </w:rPr>
            </w:pPr>
          </w:p>
        </w:tc>
      </w:tr>
    </w:tbl>
    <w:p w:rsidR="00EE210D" w:rsidRDefault="00EE210D" w:rsidP="00EE210D">
      <w:pPr>
        <w:jc w:val="both"/>
        <w:rPr>
          <w:sz w:val="28"/>
        </w:rPr>
      </w:pPr>
    </w:p>
    <w:p w:rsidR="00EE210D" w:rsidRDefault="00EE210D" w:rsidP="00EE210D">
      <w:pPr>
        <w:jc w:val="center"/>
        <w:rPr>
          <w:b/>
          <w:iCs/>
        </w:rPr>
      </w:pPr>
      <w:r>
        <w:rPr>
          <w:b/>
          <w:iCs/>
        </w:rPr>
        <w:t>РОССИЙСКАЯ   ФЕДЕРАЦИЯ</w:t>
      </w:r>
    </w:p>
    <w:p w:rsidR="00EE210D" w:rsidRDefault="00EE210D" w:rsidP="00EE210D">
      <w:pPr>
        <w:pStyle w:val="20"/>
        <w:rPr>
          <w:b/>
          <w:iCs/>
        </w:rPr>
      </w:pPr>
      <w:r>
        <w:rPr>
          <w:b/>
          <w:iCs/>
        </w:rPr>
        <w:t>АДМИНИСТРАЦИЯ  НОВИЧИХИНСКОГО  РАЙОНА</w:t>
      </w:r>
    </w:p>
    <w:p w:rsidR="00EE210D" w:rsidRDefault="00EE210D" w:rsidP="00EE210D">
      <w:pPr>
        <w:jc w:val="center"/>
        <w:rPr>
          <w:b/>
          <w:iCs/>
        </w:rPr>
      </w:pPr>
      <w:r>
        <w:rPr>
          <w:b/>
          <w:iCs/>
        </w:rPr>
        <w:t>АЛТАЙСКОГО  КРАЯ</w:t>
      </w:r>
    </w:p>
    <w:p w:rsidR="00EE210D" w:rsidRDefault="00EE210D" w:rsidP="00EE210D">
      <w:pPr>
        <w:pStyle w:val="1"/>
        <w:jc w:val="center"/>
        <w:rPr>
          <w:b/>
          <w:bCs w:val="0"/>
          <w:sz w:val="36"/>
        </w:rPr>
      </w:pPr>
    </w:p>
    <w:p w:rsidR="00EE210D" w:rsidRDefault="00EE210D" w:rsidP="00EE210D">
      <w:pPr>
        <w:pStyle w:val="1"/>
        <w:jc w:val="center"/>
        <w:rPr>
          <w:b/>
          <w:bCs w:val="0"/>
          <w:sz w:val="36"/>
        </w:rPr>
      </w:pPr>
      <w:r>
        <w:rPr>
          <w:b/>
          <w:bCs w:val="0"/>
          <w:sz w:val="36"/>
        </w:rPr>
        <w:t>ПОСТАНОВЛЕНИЕ</w:t>
      </w:r>
    </w:p>
    <w:p w:rsidR="00EE210D" w:rsidRDefault="00EE210D" w:rsidP="00EE210D"/>
    <w:p w:rsidR="00EE210D" w:rsidRDefault="00FB388C" w:rsidP="00EE210D">
      <w:pPr>
        <w:rPr>
          <w:b/>
          <w:bCs/>
          <w:sz w:val="28"/>
        </w:rPr>
      </w:pPr>
      <w:r>
        <w:rPr>
          <w:b/>
          <w:bCs/>
          <w:sz w:val="28"/>
        </w:rPr>
        <w:t>10</w:t>
      </w:r>
      <w:r w:rsidR="00EE210D">
        <w:rPr>
          <w:b/>
          <w:bCs/>
          <w:sz w:val="28"/>
        </w:rPr>
        <w:t>.0</w:t>
      </w:r>
      <w:r>
        <w:rPr>
          <w:b/>
          <w:bCs/>
          <w:sz w:val="28"/>
        </w:rPr>
        <w:t>8</w:t>
      </w:r>
      <w:r w:rsidR="00EE210D">
        <w:rPr>
          <w:b/>
          <w:bCs/>
          <w:sz w:val="28"/>
        </w:rPr>
        <w:t>.2018   №  2</w:t>
      </w:r>
      <w:r>
        <w:rPr>
          <w:b/>
          <w:bCs/>
          <w:sz w:val="28"/>
        </w:rPr>
        <w:t>44/1</w:t>
      </w:r>
      <w:r w:rsidR="00EE210D">
        <w:rPr>
          <w:b/>
          <w:bCs/>
          <w:sz w:val="28"/>
        </w:rPr>
        <w:tab/>
        <w:t xml:space="preserve"> </w:t>
      </w:r>
      <w:r w:rsidR="00EE210D">
        <w:rPr>
          <w:b/>
          <w:bCs/>
          <w:sz w:val="28"/>
        </w:rPr>
        <w:tab/>
      </w:r>
      <w:r w:rsidR="00EE210D">
        <w:rPr>
          <w:b/>
          <w:bCs/>
          <w:sz w:val="28"/>
        </w:rPr>
        <w:tab/>
      </w:r>
      <w:r w:rsidR="00EE210D">
        <w:rPr>
          <w:b/>
          <w:bCs/>
          <w:sz w:val="28"/>
        </w:rPr>
        <w:tab/>
      </w:r>
      <w:r w:rsidR="00EE210D">
        <w:rPr>
          <w:b/>
          <w:bCs/>
          <w:sz w:val="28"/>
        </w:rPr>
        <w:tab/>
      </w:r>
      <w:r w:rsidR="00EE210D">
        <w:rPr>
          <w:b/>
          <w:bCs/>
          <w:sz w:val="28"/>
        </w:rPr>
        <w:tab/>
        <w:t xml:space="preserve">           с.Новичиха</w:t>
      </w:r>
    </w:p>
    <w:p w:rsidR="00EE210D" w:rsidRDefault="00EE210D" w:rsidP="00EE210D">
      <w:pPr>
        <w:rPr>
          <w:sz w:val="28"/>
        </w:rPr>
      </w:pPr>
    </w:p>
    <w:p w:rsidR="00FB388C" w:rsidRDefault="00FB388C" w:rsidP="00FB388C">
      <w:pPr>
        <w:rPr>
          <w:b/>
          <w:sz w:val="28"/>
        </w:rPr>
      </w:pPr>
    </w:p>
    <w:tbl>
      <w:tblPr>
        <w:tblW w:w="8897" w:type="dxa"/>
        <w:tblLook w:val="04A0"/>
      </w:tblPr>
      <w:tblGrid>
        <w:gridCol w:w="6062"/>
        <w:gridCol w:w="2835"/>
      </w:tblGrid>
      <w:tr w:rsidR="00FB388C" w:rsidRPr="00504328" w:rsidTr="00FB388C">
        <w:tc>
          <w:tcPr>
            <w:tcW w:w="6062" w:type="dxa"/>
            <w:shd w:val="clear" w:color="auto" w:fill="auto"/>
          </w:tcPr>
          <w:p w:rsidR="00FB388C" w:rsidRDefault="00FB388C" w:rsidP="007D3B24">
            <w:pPr>
              <w:shd w:val="clear" w:color="auto" w:fill="FFFFFF"/>
              <w:spacing w:line="322" w:lineRule="exact"/>
              <w:ind w:left="14"/>
            </w:pPr>
            <w:r>
              <w:rPr>
                <w:spacing w:val="-1"/>
                <w:sz w:val="28"/>
                <w:szCs w:val="28"/>
              </w:rPr>
              <w:t>Об объявлении конкурса по</w:t>
            </w:r>
          </w:p>
          <w:p w:rsidR="00FB388C" w:rsidRDefault="00FB388C" w:rsidP="007D3B24">
            <w:pPr>
              <w:shd w:val="clear" w:color="auto" w:fill="FFFFFF"/>
              <w:spacing w:line="322" w:lineRule="exact"/>
              <w:ind w:left="10"/>
            </w:pPr>
            <w:r>
              <w:rPr>
                <w:sz w:val="28"/>
                <w:szCs w:val="28"/>
              </w:rPr>
              <w:t>отбору участников на получение субсидии юридическим лицам</w:t>
            </w:r>
          </w:p>
          <w:p w:rsidR="00FB388C" w:rsidRDefault="00FB388C" w:rsidP="007D3B24">
            <w:pPr>
              <w:shd w:val="clear" w:color="auto" w:fill="FFFFFF"/>
              <w:spacing w:line="322" w:lineRule="exact"/>
              <w:ind w:left="10"/>
            </w:pPr>
            <w:r>
              <w:rPr>
                <w:sz w:val="28"/>
                <w:szCs w:val="28"/>
              </w:rPr>
              <w:t>(за исключением субсидий государственным (муниципальным) учреждениям) производителям товаров, работ, услуг</w:t>
            </w:r>
          </w:p>
          <w:p w:rsidR="00FB388C" w:rsidRPr="00504328" w:rsidRDefault="00FB388C" w:rsidP="007D3B24">
            <w:pPr>
              <w:jc w:val="both"/>
              <w:rPr>
                <w:sz w:val="28"/>
              </w:rPr>
            </w:pPr>
          </w:p>
        </w:tc>
        <w:tc>
          <w:tcPr>
            <w:tcW w:w="2835" w:type="dxa"/>
            <w:shd w:val="clear" w:color="auto" w:fill="auto"/>
          </w:tcPr>
          <w:p w:rsidR="00FB388C" w:rsidRPr="00504328" w:rsidRDefault="00FB388C" w:rsidP="00FB388C">
            <w:pPr>
              <w:ind w:left="-108" w:firstLine="108"/>
              <w:rPr>
                <w:sz w:val="28"/>
              </w:rPr>
            </w:pPr>
          </w:p>
        </w:tc>
      </w:tr>
    </w:tbl>
    <w:p w:rsidR="00FB388C" w:rsidRDefault="00FB388C" w:rsidP="00FB388C">
      <w:pPr>
        <w:shd w:val="clear" w:color="auto" w:fill="FFFFFF"/>
        <w:spacing w:line="322" w:lineRule="exact"/>
        <w:ind w:left="5" w:firstLine="691"/>
        <w:jc w:val="both"/>
      </w:pPr>
      <w:r>
        <w:rPr>
          <w:sz w:val="28"/>
          <w:szCs w:val="28"/>
        </w:rPr>
        <w:t>В соответствии с постановлением Администрации Новичихинского района от 28.03.2018 г. № 103 «Об утверждении Порядка предоставления из  районного   бюджета  субсидий  юридическим  лицам  (за  исключением субсидий государственным (муниципальным) учреждениям), индивидуальным   предпринимателям,   физическим   лицам-производителям товаров, работ, услуг», ПОСТАНОВЛЯЮ:</w:t>
      </w:r>
    </w:p>
    <w:p w:rsidR="00FB388C" w:rsidRPr="0058288D" w:rsidRDefault="00FB388C" w:rsidP="006F7F0D">
      <w:pPr>
        <w:widowControl w:val="0"/>
        <w:numPr>
          <w:ilvl w:val="0"/>
          <w:numId w:val="5"/>
        </w:numPr>
        <w:shd w:val="clear" w:color="auto" w:fill="FFFFFF"/>
        <w:tabs>
          <w:tab w:val="left" w:pos="974"/>
        </w:tabs>
        <w:autoSpaceDE w:val="0"/>
        <w:autoSpaceDN w:val="0"/>
        <w:adjustRightInd w:val="0"/>
        <w:spacing w:line="322" w:lineRule="exact"/>
        <w:ind w:firstLine="691"/>
        <w:jc w:val="both"/>
        <w:rPr>
          <w:spacing w:val="-28"/>
          <w:sz w:val="28"/>
          <w:szCs w:val="28"/>
        </w:rPr>
      </w:pPr>
      <w:r>
        <w:rPr>
          <w:sz w:val="28"/>
          <w:szCs w:val="28"/>
        </w:rPr>
        <w:t>Объявить конкурс по отбору получателей субсидии юридических лиц (за исключением субсидий государственным (муниципальным) учреждениям), производителей товаров, работ, услуг в области теплоснабжения.</w:t>
      </w:r>
    </w:p>
    <w:p w:rsidR="00FB388C" w:rsidRPr="0058288D" w:rsidRDefault="00FB388C" w:rsidP="006F7F0D">
      <w:pPr>
        <w:widowControl w:val="0"/>
        <w:numPr>
          <w:ilvl w:val="0"/>
          <w:numId w:val="5"/>
        </w:numPr>
        <w:shd w:val="clear" w:color="auto" w:fill="FFFFFF"/>
        <w:tabs>
          <w:tab w:val="left" w:pos="974"/>
        </w:tabs>
        <w:autoSpaceDE w:val="0"/>
        <w:autoSpaceDN w:val="0"/>
        <w:adjustRightInd w:val="0"/>
        <w:spacing w:line="322" w:lineRule="exact"/>
        <w:ind w:firstLine="691"/>
        <w:jc w:val="both"/>
        <w:rPr>
          <w:spacing w:val="-28"/>
          <w:sz w:val="28"/>
          <w:szCs w:val="28"/>
        </w:rPr>
      </w:pPr>
      <w:r>
        <w:rPr>
          <w:sz w:val="28"/>
          <w:szCs w:val="28"/>
        </w:rPr>
        <w:t>Предмет конкурса: определение  юридических лиц (за исключением субсидий государственным (муниципальным) учреждениям), производителей товаров, работ, услуг в области теплоснабжения, имеющих право на заключение Соглашения о предоставлении бюджетных средств на финансовое обеспечение затрат, связанных с организацией теплоснабжения на территории Новичихинского района.</w:t>
      </w:r>
    </w:p>
    <w:p w:rsidR="00FB388C" w:rsidRPr="0058288D" w:rsidRDefault="00FB388C" w:rsidP="006F7F0D">
      <w:pPr>
        <w:widowControl w:val="0"/>
        <w:numPr>
          <w:ilvl w:val="0"/>
          <w:numId w:val="5"/>
        </w:numPr>
        <w:shd w:val="clear" w:color="auto" w:fill="FFFFFF"/>
        <w:tabs>
          <w:tab w:val="left" w:pos="974"/>
        </w:tabs>
        <w:autoSpaceDE w:val="0"/>
        <w:autoSpaceDN w:val="0"/>
        <w:adjustRightInd w:val="0"/>
        <w:spacing w:line="322" w:lineRule="exact"/>
        <w:ind w:firstLine="691"/>
        <w:jc w:val="both"/>
        <w:rPr>
          <w:spacing w:val="-28"/>
          <w:sz w:val="28"/>
          <w:szCs w:val="28"/>
        </w:rPr>
      </w:pPr>
      <w:r>
        <w:rPr>
          <w:sz w:val="28"/>
          <w:szCs w:val="28"/>
        </w:rPr>
        <w:t>Цель конкурса: возмещение затрат, связанных с  организацией теплоснабжения на территории Новичихинского района.</w:t>
      </w:r>
    </w:p>
    <w:p w:rsidR="00FB388C" w:rsidRPr="00C31865" w:rsidRDefault="00FB388C" w:rsidP="006F7F0D">
      <w:pPr>
        <w:widowControl w:val="0"/>
        <w:numPr>
          <w:ilvl w:val="0"/>
          <w:numId w:val="5"/>
        </w:numPr>
        <w:shd w:val="clear" w:color="auto" w:fill="FFFFFF"/>
        <w:tabs>
          <w:tab w:val="left" w:pos="974"/>
        </w:tabs>
        <w:autoSpaceDE w:val="0"/>
        <w:autoSpaceDN w:val="0"/>
        <w:adjustRightInd w:val="0"/>
        <w:spacing w:line="322" w:lineRule="exact"/>
        <w:ind w:firstLine="691"/>
        <w:jc w:val="both"/>
        <w:rPr>
          <w:spacing w:val="-28"/>
          <w:sz w:val="28"/>
          <w:szCs w:val="28"/>
        </w:rPr>
      </w:pPr>
      <w:r>
        <w:rPr>
          <w:sz w:val="28"/>
          <w:szCs w:val="28"/>
        </w:rPr>
        <w:t xml:space="preserve">Организатор конкурса: Администрация Новичихинского района Алтайского края. </w:t>
      </w:r>
    </w:p>
    <w:p w:rsidR="00FB388C" w:rsidRPr="00C31865" w:rsidRDefault="00FB388C" w:rsidP="006F7F0D">
      <w:pPr>
        <w:widowControl w:val="0"/>
        <w:numPr>
          <w:ilvl w:val="0"/>
          <w:numId w:val="5"/>
        </w:numPr>
        <w:shd w:val="clear" w:color="auto" w:fill="FFFFFF"/>
        <w:tabs>
          <w:tab w:val="left" w:pos="974"/>
        </w:tabs>
        <w:autoSpaceDE w:val="0"/>
        <w:autoSpaceDN w:val="0"/>
        <w:adjustRightInd w:val="0"/>
        <w:spacing w:line="322" w:lineRule="exact"/>
        <w:ind w:firstLine="691"/>
        <w:jc w:val="both"/>
        <w:rPr>
          <w:spacing w:val="-28"/>
          <w:sz w:val="28"/>
          <w:szCs w:val="28"/>
        </w:rPr>
      </w:pPr>
      <w:r>
        <w:rPr>
          <w:sz w:val="28"/>
          <w:szCs w:val="28"/>
        </w:rPr>
        <w:t>Условия участия в конкурсе определены в постановлении Администрации Новичихинского района от 28.03.2018 г. № 103 «Об утверждении Порядка предоставления из  районного   бюджета  субсидий  юридическим  лицам  (за  исключением субсидий государственным (муниципальным) учреждениям), индивидуальным   предпринимателям,   физическим   лицам-производителям товаров, работ, услуг». С Порядком можно ознакомиться на сайте Администрации Новичихинского района.</w:t>
      </w:r>
    </w:p>
    <w:p w:rsidR="00FB388C" w:rsidRDefault="00FB388C" w:rsidP="006F7F0D">
      <w:pPr>
        <w:widowControl w:val="0"/>
        <w:numPr>
          <w:ilvl w:val="0"/>
          <w:numId w:val="5"/>
        </w:numPr>
        <w:shd w:val="clear" w:color="auto" w:fill="FFFFFF"/>
        <w:tabs>
          <w:tab w:val="left" w:pos="974"/>
        </w:tabs>
        <w:autoSpaceDE w:val="0"/>
        <w:autoSpaceDN w:val="0"/>
        <w:adjustRightInd w:val="0"/>
        <w:spacing w:line="322" w:lineRule="exact"/>
        <w:ind w:firstLine="691"/>
        <w:jc w:val="both"/>
        <w:rPr>
          <w:spacing w:val="-28"/>
          <w:sz w:val="28"/>
          <w:szCs w:val="28"/>
        </w:rPr>
      </w:pPr>
      <w:r>
        <w:rPr>
          <w:sz w:val="28"/>
          <w:szCs w:val="28"/>
        </w:rPr>
        <w:t>Сроки предоставления юридическими лицами (за исключением субсидий государственным (муниципальным) учреждениям), производителей товаров, работ, услуг в области теплоснабжения заявок - с 10.08.2018 года по 16.08.2018 года.</w:t>
      </w:r>
    </w:p>
    <w:p w:rsidR="00FB388C" w:rsidRPr="007A7432" w:rsidRDefault="00FB388C" w:rsidP="006F7F0D">
      <w:pPr>
        <w:widowControl w:val="0"/>
        <w:numPr>
          <w:ilvl w:val="0"/>
          <w:numId w:val="5"/>
        </w:numPr>
        <w:shd w:val="clear" w:color="auto" w:fill="FFFFFF"/>
        <w:tabs>
          <w:tab w:val="left" w:pos="974"/>
        </w:tabs>
        <w:autoSpaceDE w:val="0"/>
        <w:autoSpaceDN w:val="0"/>
        <w:adjustRightInd w:val="0"/>
        <w:spacing w:line="322" w:lineRule="exact"/>
        <w:ind w:firstLine="709"/>
        <w:jc w:val="both"/>
        <w:rPr>
          <w:spacing w:val="-12"/>
          <w:sz w:val="28"/>
          <w:szCs w:val="28"/>
        </w:rPr>
      </w:pPr>
      <w:r w:rsidRPr="002642C5">
        <w:rPr>
          <w:spacing w:val="-2"/>
          <w:sz w:val="28"/>
          <w:szCs w:val="28"/>
        </w:rPr>
        <w:t xml:space="preserve">Создать комиссию для проведения отбора получателей в составе: </w:t>
      </w:r>
    </w:p>
    <w:p w:rsidR="00FB388C" w:rsidRPr="002642C5" w:rsidRDefault="00FB388C" w:rsidP="00FB388C">
      <w:pPr>
        <w:widowControl w:val="0"/>
        <w:shd w:val="clear" w:color="auto" w:fill="FFFFFF"/>
        <w:tabs>
          <w:tab w:val="left" w:pos="974"/>
        </w:tabs>
        <w:autoSpaceDE w:val="0"/>
        <w:autoSpaceDN w:val="0"/>
        <w:adjustRightInd w:val="0"/>
        <w:spacing w:line="322" w:lineRule="exact"/>
        <w:ind w:left="709"/>
        <w:jc w:val="both"/>
        <w:rPr>
          <w:spacing w:val="-12"/>
          <w:sz w:val="28"/>
          <w:szCs w:val="28"/>
        </w:rPr>
      </w:pPr>
      <w:r>
        <w:rPr>
          <w:sz w:val="28"/>
          <w:szCs w:val="28"/>
        </w:rPr>
        <w:t xml:space="preserve">С.Л. Ермаков, </w:t>
      </w:r>
      <w:r w:rsidRPr="002642C5">
        <w:rPr>
          <w:sz w:val="28"/>
          <w:szCs w:val="28"/>
        </w:rPr>
        <w:t>глава района,</w:t>
      </w:r>
      <w:r>
        <w:rPr>
          <w:sz w:val="28"/>
          <w:szCs w:val="28"/>
        </w:rPr>
        <w:t xml:space="preserve"> п</w:t>
      </w:r>
      <w:r w:rsidRPr="002642C5">
        <w:rPr>
          <w:sz w:val="28"/>
          <w:szCs w:val="28"/>
        </w:rPr>
        <w:t>редседатель комиссии</w:t>
      </w:r>
      <w:r>
        <w:rPr>
          <w:sz w:val="28"/>
          <w:szCs w:val="28"/>
        </w:rPr>
        <w:t>;</w:t>
      </w:r>
    </w:p>
    <w:p w:rsidR="00FB388C" w:rsidRPr="002642C5" w:rsidRDefault="00FB388C" w:rsidP="00FB388C">
      <w:pPr>
        <w:widowControl w:val="0"/>
        <w:shd w:val="clear" w:color="auto" w:fill="FFFFFF"/>
        <w:tabs>
          <w:tab w:val="left" w:pos="974"/>
        </w:tabs>
        <w:autoSpaceDE w:val="0"/>
        <w:autoSpaceDN w:val="0"/>
        <w:adjustRightInd w:val="0"/>
        <w:spacing w:line="322" w:lineRule="exact"/>
        <w:ind w:firstLine="709"/>
        <w:jc w:val="both"/>
        <w:rPr>
          <w:spacing w:val="-12"/>
          <w:sz w:val="28"/>
          <w:szCs w:val="28"/>
        </w:rPr>
      </w:pPr>
      <w:r w:rsidRPr="002642C5">
        <w:rPr>
          <w:sz w:val="28"/>
          <w:szCs w:val="28"/>
        </w:rPr>
        <w:t>А.М. Кормильченко</w:t>
      </w:r>
      <w:r>
        <w:rPr>
          <w:sz w:val="28"/>
          <w:szCs w:val="28"/>
        </w:rPr>
        <w:t>,</w:t>
      </w:r>
      <w:r w:rsidRPr="002642C5">
        <w:rPr>
          <w:sz w:val="28"/>
          <w:szCs w:val="28"/>
        </w:rPr>
        <w:t xml:space="preserve"> </w:t>
      </w:r>
      <w:r>
        <w:rPr>
          <w:sz w:val="28"/>
          <w:szCs w:val="28"/>
        </w:rPr>
        <w:t>заместитель главы Администрации района, з</w:t>
      </w:r>
      <w:r w:rsidRPr="002642C5">
        <w:rPr>
          <w:sz w:val="28"/>
          <w:szCs w:val="28"/>
        </w:rPr>
        <w:t xml:space="preserve">аместитель председателя </w:t>
      </w:r>
      <w:r>
        <w:rPr>
          <w:sz w:val="28"/>
          <w:szCs w:val="28"/>
        </w:rPr>
        <w:t>комиссии;</w:t>
      </w:r>
    </w:p>
    <w:p w:rsidR="00FB388C" w:rsidRDefault="00FB388C" w:rsidP="00FB388C">
      <w:pPr>
        <w:widowControl w:val="0"/>
        <w:shd w:val="clear" w:color="auto" w:fill="FFFFFF"/>
        <w:tabs>
          <w:tab w:val="left" w:pos="974"/>
        </w:tabs>
        <w:autoSpaceDE w:val="0"/>
        <w:autoSpaceDN w:val="0"/>
        <w:adjustRightInd w:val="0"/>
        <w:spacing w:line="322" w:lineRule="exact"/>
        <w:ind w:firstLine="709"/>
        <w:jc w:val="both"/>
        <w:rPr>
          <w:spacing w:val="-1"/>
          <w:sz w:val="28"/>
          <w:szCs w:val="28"/>
        </w:rPr>
      </w:pPr>
      <w:r>
        <w:rPr>
          <w:sz w:val="28"/>
          <w:szCs w:val="28"/>
        </w:rPr>
        <w:t>Н.В.</w:t>
      </w:r>
      <w:r w:rsidRPr="002642C5">
        <w:rPr>
          <w:sz w:val="28"/>
          <w:szCs w:val="28"/>
        </w:rPr>
        <w:t>Халина</w:t>
      </w:r>
      <w:r>
        <w:rPr>
          <w:sz w:val="28"/>
          <w:szCs w:val="28"/>
        </w:rPr>
        <w:t xml:space="preserve">, </w:t>
      </w:r>
      <w:r w:rsidRPr="002642C5">
        <w:rPr>
          <w:sz w:val="28"/>
          <w:szCs w:val="28"/>
        </w:rPr>
        <w:t xml:space="preserve"> </w:t>
      </w:r>
      <w:r>
        <w:rPr>
          <w:sz w:val="28"/>
          <w:szCs w:val="28"/>
        </w:rPr>
        <w:t>з</w:t>
      </w:r>
      <w:r w:rsidRPr="002642C5">
        <w:rPr>
          <w:sz w:val="28"/>
          <w:szCs w:val="28"/>
        </w:rPr>
        <w:t>аведующий отделом по труду</w:t>
      </w:r>
      <w:r>
        <w:rPr>
          <w:sz w:val="28"/>
          <w:szCs w:val="28"/>
        </w:rPr>
        <w:t>,</w:t>
      </w:r>
      <w:r w:rsidRPr="002642C5">
        <w:rPr>
          <w:sz w:val="28"/>
          <w:szCs w:val="28"/>
        </w:rPr>
        <w:t xml:space="preserve"> </w:t>
      </w:r>
      <w:r>
        <w:rPr>
          <w:sz w:val="28"/>
          <w:szCs w:val="28"/>
        </w:rPr>
        <w:t>с</w:t>
      </w:r>
      <w:r w:rsidRPr="002642C5">
        <w:rPr>
          <w:sz w:val="28"/>
          <w:szCs w:val="28"/>
        </w:rPr>
        <w:t>ек</w:t>
      </w:r>
      <w:r>
        <w:rPr>
          <w:sz w:val="28"/>
          <w:szCs w:val="28"/>
        </w:rPr>
        <w:t xml:space="preserve">ретарь комиссии. </w:t>
      </w:r>
      <w:r w:rsidRPr="002642C5">
        <w:rPr>
          <w:sz w:val="28"/>
          <w:szCs w:val="28"/>
        </w:rPr>
        <w:t xml:space="preserve">Члены комиссии: </w:t>
      </w:r>
    </w:p>
    <w:p w:rsidR="00FB388C" w:rsidRDefault="00FB388C" w:rsidP="00FB388C">
      <w:pPr>
        <w:shd w:val="clear" w:color="auto" w:fill="FFFFFF"/>
        <w:spacing w:line="322" w:lineRule="exact"/>
        <w:ind w:firstLine="709"/>
        <w:jc w:val="both"/>
        <w:rPr>
          <w:spacing w:val="-1"/>
          <w:sz w:val="28"/>
          <w:szCs w:val="28"/>
        </w:rPr>
      </w:pPr>
      <w:r>
        <w:rPr>
          <w:spacing w:val="-1"/>
          <w:sz w:val="28"/>
          <w:szCs w:val="28"/>
        </w:rPr>
        <w:t xml:space="preserve">О.А. Тагиева – председатель комитета по финансам, налоговой и кредитной политике администрации района; </w:t>
      </w:r>
    </w:p>
    <w:p w:rsidR="00FB388C" w:rsidRDefault="00FB388C" w:rsidP="00FB388C">
      <w:pPr>
        <w:shd w:val="clear" w:color="auto" w:fill="FFFFFF"/>
        <w:spacing w:line="322" w:lineRule="exact"/>
        <w:ind w:firstLine="709"/>
        <w:jc w:val="both"/>
        <w:rPr>
          <w:spacing w:val="-1"/>
          <w:sz w:val="28"/>
          <w:szCs w:val="28"/>
        </w:rPr>
      </w:pPr>
      <w:r>
        <w:rPr>
          <w:spacing w:val="-1"/>
          <w:sz w:val="28"/>
          <w:szCs w:val="28"/>
        </w:rPr>
        <w:t>Т.Е. Уранова – председатель комитета по экономике и управлению муниципальным имуществом;</w:t>
      </w:r>
    </w:p>
    <w:p w:rsidR="00FB388C" w:rsidRDefault="00FB388C" w:rsidP="00FB388C">
      <w:pPr>
        <w:shd w:val="clear" w:color="auto" w:fill="FFFFFF"/>
        <w:spacing w:line="322" w:lineRule="exact"/>
        <w:ind w:firstLine="709"/>
        <w:jc w:val="both"/>
      </w:pPr>
      <w:r>
        <w:rPr>
          <w:spacing w:val="-1"/>
          <w:sz w:val="28"/>
          <w:szCs w:val="28"/>
        </w:rPr>
        <w:t xml:space="preserve">А.Ю. Костенко – начальник юридического отдела администрации района;  </w:t>
      </w:r>
    </w:p>
    <w:p w:rsidR="00FB388C" w:rsidRDefault="00FB388C" w:rsidP="00FB388C">
      <w:pPr>
        <w:shd w:val="clear" w:color="auto" w:fill="FFFFFF"/>
        <w:spacing w:line="322" w:lineRule="exact"/>
        <w:ind w:firstLine="709"/>
        <w:jc w:val="both"/>
        <w:rPr>
          <w:sz w:val="28"/>
          <w:szCs w:val="28"/>
        </w:rPr>
      </w:pPr>
      <w:r>
        <w:rPr>
          <w:sz w:val="28"/>
          <w:szCs w:val="28"/>
        </w:rPr>
        <w:t>Н.А. Федотова – и.о. начальника отдела ЖКХ.</w:t>
      </w:r>
    </w:p>
    <w:p w:rsidR="00FB388C" w:rsidRDefault="00FB388C" w:rsidP="00FB388C">
      <w:pPr>
        <w:shd w:val="clear" w:color="auto" w:fill="FFFFFF"/>
        <w:spacing w:line="322" w:lineRule="exact"/>
        <w:ind w:firstLine="709"/>
        <w:jc w:val="both"/>
        <w:rPr>
          <w:sz w:val="28"/>
          <w:szCs w:val="28"/>
        </w:rPr>
      </w:pPr>
      <w:r>
        <w:rPr>
          <w:sz w:val="28"/>
          <w:szCs w:val="28"/>
        </w:rPr>
        <w:t>8. Место подачи заявок: комитет по экономике и управлению муниципальным имуществом Администрации Новичихинского района, 659730, с. Новичиха, ул. Первомайская, 70, каб. 5.</w:t>
      </w:r>
    </w:p>
    <w:p w:rsidR="00FB388C" w:rsidRDefault="00FB388C" w:rsidP="00FB388C">
      <w:pPr>
        <w:shd w:val="clear" w:color="auto" w:fill="FFFFFF"/>
        <w:spacing w:line="322" w:lineRule="exact"/>
        <w:ind w:firstLine="709"/>
        <w:jc w:val="both"/>
        <w:rPr>
          <w:bCs/>
          <w:sz w:val="28"/>
          <w:szCs w:val="28"/>
        </w:rPr>
      </w:pPr>
      <w:r>
        <w:rPr>
          <w:sz w:val="28"/>
          <w:szCs w:val="28"/>
        </w:rPr>
        <w:t xml:space="preserve">9. </w:t>
      </w:r>
      <w:r w:rsidRPr="00501A2A">
        <w:rPr>
          <w:bCs/>
          <w:sz w:val="28"/>
          <w:szCs w:val="28"/>
        </w:rPr>
        <w:t>Контроль за исполнением данного</w:t>
      </w:r>
      <w:r>
        <w:rPr>
          <w:bCs/>
          <w:sz w:val="28"/>
          <w:szCs w:val="28"/>
        </w:rPr>
        <w:t xml:space="preserve"> постановления </w:t>
      </w:r>
      <w:r w:rsidRPr="00501A2A">
        <w:rPr>
          <w:bCs/>
          <w:sz w:val="28"/>
          <w:szCs w:val="28"/>
        </w:rPr>
        <w:t xml:space="preserve">возложить на </w:t>
      </w:r>
      <w:r>
        <w:rPr>
          <w:bCs/>
          <w:sz w:val="28"/>
          <w:szCs w:val="28"/>
        </w:rPr>
        <w:t>заместителя главы Администрации Новичихинского района (А.М. Кормильченко)</w:t>
      </w:r>
      <w:r w:rsidRPr="00501A2A">
        <w:rPr>
          <w:bCs/>
          <w:sz w:val="28"/>
          <w:szCs w:val="28"/>
        </w:rPr>
        <w:t>.</w:t>
      </w:r>
    </w:p>
    <w:p w:rsidR="00EE210D" w:rsidRDefault="00EE210D" w:rsidP="00EE210D">
      <w:pPr>
        <w:jc w:val="both"/>
        <w:rPr>
          <w:sz w:val="28"/>
        </w:rPr>
      </w:pPr>
    </w:p>
    <w:tbl>
      <w:tblPr>
        <w:tblW w:w="9094" w:type="dxa"/>
        <w:tblLayout w:type="fixed"/>
        <w:tblLook w:val="0000"/>
      </w:tblPr>
      <w:tblGrid>
        <w:gridCol w:w="2235"/>
        <w:gridCol w:w="2160"/>
        <w:gridCol w:w="2659"/>
        <w:gridCol w:w="2040"/>
      </w:tblGrid>
      <w:tr w:rsidR="00EE210D" w:rsidTr="007D3B24">
        <w:tc>
          <w:tcPr>
            <w:tcW w:w="2235" w:type="dxa"/>
          </w:tcPr>
          <w:p w:rsidR="00EE210D" w:rsidRPr="00CC072E" w:rsidRDefault="00EE210D" w:rsidP="007D3B24">
            <w:pPr>
              <w:rPr>
                <w:bCs/>
                <w:sz w:val="28"/>
                <w:szCs w:val="28"/>
              </w:rPr>
            </w:pPr>
          </w:p>
          <w:p w:rsidR="00EE210D" w:rsidRDefault="00EE210D" w:rsidP="007D3B24">
            <w:pPr>
              <w:rPr>
                <w:sz w:val="28"/>
                <w:szCs w:val="28"/>
              </w:rPr>
            </w:pPr>
          </w:p>
          <w:p w:rsidR="00EE210D" w:rsidRPr="00CC072E" w:rsidRDefault="00EE210D" w:rsidP="007D3B24">
            <w:pPr>
              <w:rPr>
                <w:sz w:val="28"/>
                <w:szCs w:val="28"/>
              </w:rPr>
            </w:pPr>
            <w:r w:rsidRPr="00CC072E">
              <w:rPr>
                <w:sz w:val="28"/>
                <w:szCs w:val="28"/>
              </w:rPr>
              <w:t>Глава района</w:t>
            </w:r>
          </w:p>
          <w:p w:rsidR="00EE210D" w:rsidRDefault="00EE210D" w:rsidP="007D3B24">
            <w:pPr>
              <w:rPr>
                <w:sz w:val="28"/>
              </w:rPr>
            </w:pPr>
          </w:p>
        </w:tc>
        <w:tc>
          <w:tcPr>
            <w:tcW w:w="2160" w:type="dxa"/>
          </w:tcPr>
          <w:p w:rsidR="00EE210D" w:rsidRDefault="00EE210D" w:rsidP="007D3B24">
            <w:r>
              <w:rPr>
                <w:noProof/>
              </w:rPr>
              <w:drawing>
                <wp:inline distT="0" distB="0" distL="0" distR="0">
                  <wp:extent cx="1097280" cy="1089025"/>
                  <wp:effectExtent l="19050" t="0" r="762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EE210D" w:rsidRDefault="00EE210D" w:rsidP="007D3B24"/>
          <w:p w:rsidR="00EE210D" w:rsidRDefault="00EE210D" w:rsidP="007D3B24">
            <w:r>
              <w:rPr>
                <w:noProof/>
              </w:rPr>
              <w:drawing>
                <wp:inline distT="0" distB="0" distL="0" distR="0">
                  <wp:extent cx="1121410" cy="874395"/>
                  <wp:effectExtent l="19050" t="0" r="254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EE210D" w:rsidRDefault="00EE210D" w:rsidP="007D3B24">
            <w:pPr>
              <w:pStyle w:val="ab"/>
              <w:tabs>
                <w:tab w:val="clear" w:pos="4677"/>
                <w:tab w:val="clear" w:pos="9355"/>
              </w:tabs>
            </w:pPr>
          </w:p>
          <w:p w:rsidR="00EE210D" w:rsidRDefault="00EE210D" w:rsidP="007D3B24">
            <w:pPr>
              <w:pStyle w:val="ab"/>
              <w:tabs>
                <w:tab w:val="clear" w:pos="4677"/>
                <w:tab w:val="clear" w:pos="9355"/>
              </w:tabs>
            </w:pPr>
          </w:p>
          <w:p w:rsidR="00EE210D" w:rsidRPr="008C12D9" w:rsidRDefault="00EE210D" w:rsidP="007D3B24">
            <w:pPr>
              <w:rPr>
                <w:sz w:val="28"/>
              </w:rPr>
            </w:pPr>
            <w:r>
              <w:rPr>
                <w:sz w:val="28"/>
              </w:rPr>
              <w:t>С.Л. Ермаков</w:t>
            </w:r>
          </w:p>
          <w:p w:rsidR="00EE210D" w:rsidRDefault="00EE210D" w:rsidP="007D3B24">
            <w:pPr>
              <w:pStyle w:val="ab"/>
              <w:tabs>
                <w:tab w:val="clear" w:pos="4677"/>
                <w:tab w:val="clear" w:pos="9355"/>
              </w:tabs>
              <w:rPr>
                <w:sz w:val="28"/>
              </w:rPr>
            </w:pPr>
          </w:p>
        </w:tc>
      </w:tr>
    </w:tbl>
    <w:p w:rsidR="00EE210D" w:rsidRDefault="00EE210D" w:rsidP="00EE210D">
      <w:pPr>
        <w:jc w:val="both"/>
        <w:rPr>
          <w:sz w:val="28"/>
        </w:rPr>
      </w:pPr>
    </w:p>
    <w:p w:rsidR="00EE210D" w:rsidRDefault="00EE210D" w:rsidP="00EE210D">
      <w:pPr>
        <w:jc w:val="both"/>
        <w:rPr>
          <w:sz w:val="28"/>
        </w:rPr>
      </w:pPr>
    </w:p>
    <w:p w:rsidR="00EE210D" w:rsidRDefault="00EE210D" w:rsidP="00EE210D">
      <w:pPr>
        <w:jc w:val="both"/>
        <w:rPr>
          <w:sz w:val="28"/>
        </w:rPr>
      </w:pPr>
    </w:p>
    <w:p w:rsidR="007D3B24" w:rsidRDefault="007D3B24" w:rsidP="00EE210D">
      <w:pPr>
        <w:jc w:val="center"/>
        <w:rPr>
          <w:b/>
          <w:iCs/>
          <w:lang w:val="en-US"/>
        </w:rPr>
      </w:pPr>
    </w:p>
    <w:p w:rsidR="007D3B24" w:rsidRDefault="007D3B24" w:rsidP="00EE210D">
      <w:pPr>
        <w:jc w:val="center"/>
        <w:rPr>
          <w:b/>
          <w:iCs/>
          <w:lang w:val="en-US"/>
        </w:rPr>
      </w:pPr>
    </w:p>
    <w:p w:rsidR="007D3B24" w:rsidRDefault="007D3B24" w:rsidP="00EE210D">
      <w:pPr>
        <w:jc w:val="center"/>
        <w:rPr>
          <w:b/>
          <w:iCs/>
          <w:lang w:val="en-US"/>
        </w:rPr>
      </w:pPr>
    </w:p>
    <w:p w:rsidR="007D3B24" w:rsidRDefault="007D3B24" w:rsidP="00EE210D">
      <w:pPr>
        <w:jc w:val="center"/>
        <w:rPr>
          <w:b/>
          <w:iCs/>
          <w:lang w:val="en-US"/>
        </w:rPr>
      </w:pPr>
    </w:p>
    <w:p w:rsidR="007D3B24" w:rsidRDefault="007D3B24" w:rsidP="00EE210D">
      <w:pPr>
        <w:jc w:val="center"/>
        <w:rPr>
          <w:b/>
          <w:iCs/>
          <w:lang w:val="en-US"/>
        </w:rPr>
      </w:pPr>
    </w:p>
    <w:p w:rsidR="007D3B24" w:rsidRDefault="007D3B24" w:rsidP="00EE210D">
      <w:pPr>
        <w:jc w:val="center"/>
        <w:rPr>
          <w:b/>
          <w:iCs/>
          <w:lang w:val="en-US"/>
        </w:rPr>
      </w:pPr>
    </w:p>
    <w:p w:rsidR="007D3B24" w:rsidRDefault="007D3B24" w:rsidP="00EE210D">
      <w:pPr>
        <w:jc w:val="center"/>
        <w:rPr>
          <w:b/>
          <w:iCs/>
          <w:lang w:val="en-US"/>
        </w:rPr>
      </w:pPr>
    </w:p>
    <w:p w:rsidR="007D3B24" w:rsidRDefault="007D3B24" w:rsidP="00EE210D">
      <w:pPr>
        <w:jc w:val="center"/>
        <w:rPr>
          <w:b/>
          <w:iCs/>
          <w:lang w:val="en-US"/>
        </w:rPr>
      </w:pPr>
    </w:p>
    <w:p w:rsidR="007D3B24" w:rsidRDefault="007D3B24" w:rsidP="00EE210D">
      <w:pPr>
        <w:jc w:val="center"/>
        <w:rPr>
          <w:b/>
          <w:iCs/>
          <w:lang w:val="en-US"/>
        </w:rPr>
      </w:pPr>
    </w:p>
    <w:p w:rsidR="007D3B24" w:rsidRDefault="007D3B24" w:rsidP="00EE210D">
      <w:pPr>
        <w:jc w:val="center"/>
        <w:rPr>
          <w:b/>
          <w:iCs/>
          <w:lang w:val="en-US"/>
        </w:rPr>
      </w:pPr>
    </w:p>
    <w:p w:rsidR="007D3B24" w:rsidRDefault="007D3B24" w:rsidP="00EE210D">
      <w:pPr>
        <w:jc w:val="center"/>
        <w:rPr>
          <w:b/>
          <w:iCs/>
          <w:lang w:val="en-US"/>
        </w:rPr>
      </w:pPr>
    </w:p>
    <w:p w:rsidR="007D3B24" w:rsidRDefault="007D3B24" w:rsidP="00EE210D">
      <w:pPr>
        <w:jc w:val="center"/>
        <w:rPr>
          <w:b/>
          <w:iCs/>
          <w:lang w:val="en-US"/>
        </w:rPr>
      </w:pPr>
    </w:p>
    <w:p w:rsidR="007D3B24" w:rsidRDefault="007D3B24" w:rsidP="00EE210D">
      <w:pPr>
        <w:jc w:val="center"/>
        <w:rPr>
          <w:b/>
          <w:iCs/>
          <w:lang w:val="en-US"/>
        </w:rPr>
      </w:pPr>
    </w:p>
    <w:p w:rsidR="007D3B24" w:rsidRDefault="007D3B24" w:rsidP="00EE210D">
      <w:pPr>
        <w:jc w:val="center"/>
        <w:rPr>
          <w:b/>
          <w:iCs/>
          <w:lang w:val="en-US"/>
        </w:rPr>
      </w:pPr>
    </w:p>
    <w:p w:rsidR="007D3B24" w:rsidRDefault="007D3B24" w:rsidP="00EE210D">
      <w:pPr>
        <w:jc w:val="center"/>
        <w:rPr>
          <w:b/>
          <w:iCs/>
          <w:lang w:val="en-US"/>
        </w:rPr>
      </w:pPr>
    </w:p>
    <w:p w:rsidR="007D3B24" w:rsidRDefault="007D3B24" w:rsidP="00EE210D">
      <w:pPr>
        <w:jc w:val="center"/>
        <w:rPr>
          <w:b/>
          <w:iCs/>
          <w:lang w:val="en-US"/>
        </w:rPr>
      </w:pPr>
    </w:p>
    <w:p w:rsidR="007D3B24" w:rsidRDefault="007D3B24" w:rsidP="00EE210D">
      <w:pPr>
        <w:jc w:val="center"/>
        <w:rPr>
          <w:b/>
          <w:iCs/>
          <w:lang w:val="en-US"/>
        </w:rPr>
      </w:pPr>
    </w:p>
    <w:p w:rsidR="00EE210D" w:rsidRDefault="00EE210D" w:rsidP="00EE210D">
      <w:pPr>
        <w:jc w:val="center"/>
        <w:rPr>
          <w:b/>
          <w:iCs/>
        </w:rPr>
      </w:pPr>
      <w:r>
        <w:rPr>
          <w:b/>
          <w:iCs/>
        </w:rPr>
        <w:t>РОССИЙСКАЯ   ФЕДЕРАЦИЯ</w:t>
      </w:r>
    </w:p>
    <w:p w:rsidR="00EE210D" w:rsidRDefault="00EE210D" w:rsidP="00EE210D">
      <w:pPr>
        <w:pStyle w:val="20"/>
        <w:rPr>
          <w:b/>
          <w:iCs/>
        </w:rPr>
      </w:pPr>
      <w:r>
        <w:rPr>
          <w:b/>
          <w:iCs/>
        </w:rPr>
        <w:t>АДМИНИСТРАЦИЯ  НОВИЧИХИНСКОГО  РАЙОНА</w:t>
      </w:r>
    </w:p>
    <w:p w:rsidR="00EE210D" w:rsidRDefault="00EE210D" w:rsidP="00EE210D">
      <w:pPr>
        <w:jc w:val="center"/>
        <w:rPr>
          <w:b/>
          <w:iCs/>
        </w:rPr>
      </w:pPr>
      <w:r>
        <w:rPr>
          <w:b/>
          <w:iCs/>
        </w:rPr>
        <w:t>АЛТАЙСКОГО  КРАЯ</w:t>
      </w:r>
    </w:p>
    <w:p w:rsidR="00EE210D" w:rsidRDefault="00EE210D" w:rsidP="00EE210D">
      <w:pPr>
        <w:pStyle w:val="1"/>
        <w:jc w:val="center"/>
        <w:rPr>
          <w:b/>
          <w:bCs w:val="0"/>
          <w:sz w:val="36"/>
        </w:rPr>
      </w:pPr>
    </w:p>
    <w:p w:rsidR="00EE210D" w:rsidRDefault="00EE210D" w:rsidP="00EE210D">
      <w:pPr>
        <w:pStyle w:val="1"/>
        <w:jc w:val="center"/>
        <w:rPr>
          <w:b/>
          <w:bCs w:val="0"/>
          <w:sz w:val="36"/>
        </w:rPr>
      </w:pPr>
      <w:r>
        <w:rPr>
          <w:b/>
          <w:bCs w:val="0"/>
          <w:sz w:val="36"/>
        </w:rPr>
        <w:t>ПОСТАНОВЛЕНИЕ</w:t>
      </w:r>
    </w:p>
    <w:p w:rsidR="00EE210D" w:rsidRDefault="00EE210D" w:rsidP="00EE210D"/>
    <w:p w:rsidR="00EE210D" w:rsidRDefault="007D3B24" w:rsidP="00EE210D">
      <w:pPr>
        <w:rPr>
          <w:b/>
          <w:bCs/>
          <w:sz w:val="28"/>
        </w:rPr>
      </w:pPr>
      <w:r>
        <w:rPr>
          <w:b/>
          <w:bCs/>
          <w:sz w:val="28"/>
          <w:lang w:val="en-US"/>
        </w:rPr>
        <w:t>13</w:t>
      </w:r>
      <w:r w:rsidR="00EE210D">
        <w:rPr>
          <w:b/>
          <w:bCs/>
          <w:sz w:val="28"/>
        </w:rPr>
        <w:t>.0</w:t>
      </w:r>
      <w:r>
        <w:rPr>
          <w:b/>
          <w:bCs/>
          <w:sz w:val="28"/>
          <w:lang w:val="en-US"/>
        </w:rPr>
        <w:t>8</w:t>
      </w:r>
      <w:r w:rsidR="00EE210D">
        <w:rPr>
          <w:b/>
          <w:bCs/>
          <w:sz w:val="28"/>
        </w:rPr>
        <w:t>.2018   №  2</w:t>
      </w:r>
      <w:r>
        <w:rPr>
          <w:b/>
          <w:bCs/>
          <w:sz w:val="28"/>
          <w:lang w:val="en-US"/>
        </w:rPr>
        <w:t>45</w:t>
      </w:r>
      <w:r w:rsidR="00EE210D">
        <w:rPr>
          <w:b/>
          <w:bCs/>
          <w:sz w:val="28"/>
        </w:rPr>
        <w:tab/>
        <w:t xml:space="preserve"> </w:t>
      </w:r>
      <w:r w:rsidR="00EE210D">
        <w:rPr>
          <w:b/>
          <w:bCs/>
          <w:sz w:val="28"/>
        </w:rPr>
        <w:tab/>
      </w:r>
      <w:r w:rsidR="00EE210D">
        <w:rPr>
          <w:b/>
          <w:bCs/>
          <w:sz w:val="28"/>
        </w:rPr>
        <w:tab/>
      </w:r>
      <w:r w:rsidR="00EE210D">
        <w:rPr>
          <w:b/>
          <w:bCs/>
          <w:sz w:val="28"/>
        </w:rPr>
        <w:tab/>
      </w:r>
      <w:r w:rsidR="00EE210D">
        <w:rPr>
          <w:b/>
          <w:bCs/>
          <w:sz w:val="28"/>
        </w:rPr>
        <w:tab/>
      </w:r>
      <w:r w:rsidR="00EE210D">
        <w:rPr>
          <w:b/>
          <w:bCs/>
          <w:sz w:val="28"/>
        </w:rPr>
        <w:tab/>
        <w:t xml:space="preserve">           с.Новичиха</w:t>
      </w:r>
    </w:p>
    <w:p w:rsidR="00EE210D" w:rsidRDefault="00EE210D" w:rsidP="00EE210D">
      <w:pPr>
        <w:rPr>
          <w:sz w:val="28"/>
          <w:lang w:val="en-US"/>
        </w:rPr>
      </w:pPr>
    </w:p>
    <w:p w:rsidR="007D3B24" w:rsidRDefault="007D3B24" w:rsidP="007D3B24">
      <w:pPr>
        <w:jc w:val="both"/>
        <w:rPr>
          <w:color w:val="000000"/>
          <w:sz w:val="28"/>
          <w:szCs w:val="28"/>
          <w:lang w:val="en-US"/>
        </w:rPr>
      </w:pPr>
    </w:p>
    <w:p w:rsidR="007D3B24" w:rsidRPr="00E56CE4" w:rsidRDefault="007D3B24" w:rsidP="007D3B24">
      <w:pPr>
        <w:jc w:val="both"/>
        <w:rPr>
          <w:color w:val="000000"/>
          <w:sz w:val="28"/>
          <w:szCs w:val="28"/>
        </w:rPr>
      </w:pPr>
      <w:r w:rsidRPr="00E56CE4">
        <w:rPr>
          <w:color w:val="000000"/>
          <w:sz w:val="28"/>
          <w:szCs w:val="28"/>
        </w:rPr>
        <w:t xml:space="preserve">Об утверждении схемы </w:t>
      </w:r>
    </w:p>
    <w:p w:rsidR="007D3B24" w:rsidRPr="00E56CE4" w:rsidRDefault="007D3B24" w:rsidP="007D3B24">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7D3B24" w:rsidRDefault="007D3B24" w:rsidP="007D3B24">
      <w:pPr>
        <w:rPr>
          <w:b/>
          <w:sz w:val="28"/>
          <w:szCs w:val="28"/>
        </w:rPr>
      </w:pPr>
    </w:p>
    <w:p w:rsidR="007D3B24" w:rsidRPr="0083661F" w:rsidRDefault="007D3B24" w:rsidP="007D3B24">
      <w:pPr>
        <w:rPr>
          <w:b/>
          <w:sz w:val="28"/>
          <w:szCs w:val="28"/>
        </w:rPr>
      </w:pPr>
    </w:p>
    <w:p w:rsidR="007D3B24" w:rsidRPr="0083661F" w:rsidRDefault="007D3B24" w:rsidP="007D3B24">
      <w:pPr>
        <w:ind w:firstLine="900"/>
        <w:jc w:val="both"/>
        <w:rPr>
          <w:sz w:val="28"/>
          <w:szCs w:val="28"/>
        </w:rPr>
      </w:pPr>
      <w:r>
        <w:rPr>
          <w:sz w:val="28"/>
          <w:szCs w:val="28"/>
        </w:rPr>
        <w:t xml:space="preserve">Руководствуясь </w:t>
      </w:r>
      <w:r w:rsidRPr="0083661F">
        <w:rPr>
          <w:sz w:val="28"/>
          <w:szCs w:val="28"/>
        </w:rPr>
        <w:t>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на основании заявления Ершовой Е.А., ПОСТАНОВЛЯЮ</w:t>
      </w:r>
      <w:r w:rsidRPr="0083661F">
        <w:rPr>
          <w:b/>
          <w:sz w:val="28"/>
          <w:szCs w:val="28"/>
        </w:rPr>
        <w:t>:</w:t>
      </w:r>
      <w:r w:rsidRPr="0083661F">
        <w:rPr>
          <w:sz w:val="28"/>
          <w:szCs w:val="28"/>
        </w:rPr>
        <w:t xml:space="preserve"> </w:t>
      </w:r>
    </w:p>
    <w:p w:rsidR="007D3B24" w:rsidRDefault="007D3B24" w:rsidP="007D3B24">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22:30:070102, расположенного по адресу: Алтайский край, Новичихинский район, с. Токарево, ул. Ленина, д. 47а, площадью 2000 м</w:t>
      </w:r>
      <w:r>
        <w:rPr>
          <w:sz w:val="28"/>
          <w:szCs w:val="28"/>
          <w:vertAlign w:val="superscript"/>
        </w:rPr>
        <w:t>2</w:t>
      </w:r>
      <w:r>
        <w:rPr>
          <w:sz w:val="28"/>
          <w:szCs w:val="28"/>
        </w:rPr>
        <w:t>. Категория земель: земли населенных пунктов.</w:t>
      </w:r>
      <w:r w:rsidRPr="00136FCA">
        <w:rPr>
          <w:sz w:val="28"/>
          <w:szCs w:val="28"/>
        </w:rPr>
        <w:t xml:space="preserve"> </w:t>
      </w:r>
      <w:r>
        <w:rPr>
          <w:sz w:val="28"/>
          <w:szCs w:val="28"/>
        </w:rPr>
        <w:t>Вид разрешенного использования: для ведения личного подсобного хозяйства.</w:t>
      </w:r>
    </w:p>
    <w:p w:rsidR="007D3B24" w:rsidRPr="007D3B24" w:rsidRDefault="007D3B24" w:rsidP="00EE210D">
      <w:pPr>
        <w:rPr>
          <w:sz w:val="28"/>
          <w:lang w:val="en-US"/>
        </w:rPr>
      </w:pPr>
    </w:p>
    <w:p w:rsidR="00EE210D" w:rsidRDefault="00EE210D" w:rsidP="00EE210D">
      <w:pPr>
        <w:jc w:val="both"/>
        <w:rPr>
          <w:sz w:val="28"/>
        </w:rPr>
      </w:pPr>
    </w:p>
    <w:tbl>
      <w:tblPr>
        <w:tblW w:w="9094" w:type="dxa"/>
        <w:tblLayout w:type="fixed"/>
        <w:tblLook w:val="0000"/>
      </w:tblPr>
      <w:tblGrid>
        <w:gridCol w:w="2235"/>
        <w:gridCol w:w="2160"/>
        <w:gridCol w:w="2659"/>
        <w:gridCol w:w="2040"/>
      </w:tblGrid>
      <w:tr w:rsidR="00EE210D" w:rsidTr="007D3B24">
        <w:tc>
          <w:tcPr>
            <w:tcW w:w="2235" w:type="dxa"/>
          </w:tcPr>
          <w:p w:rsidR="00EE210D" w:rsidRPr="00CC072E" w:rsidRDefault="00EE210D" w:rsidP="007D3B24">
            <w:pPr>
              <w:rPr>
                <w:bCs/>
                <w:sz w:val="28"/>
                <w:szCs w:val="28"/>
              </w:rPr>
            </w:pPr>
          </w:p>
          <w:p w:rsidR="00EE210D" w:rsidRDefault="00EE210D" w:rsidP="007D3B24">
            <w:pPr>
              <w:rPr>
                <w:sz w:val="28"/>
                <w:szCs w:val="28"/>
              </w:rPr>
            </w:pPr>
          </w:p>
          <w:p w:rsidR="00EE210D" w:rsidRPr="00CC072E" w:rsidRDefault="00EE210D" w:rsidP="007D3B24">
            <w:pPr>
              <w:rPr>
                <w:sz w:val="28"/>
                <w:szCs w:val="28"/>
              </w:rPr>
            </w:pPr>
            <w:r w:rsidRPr="00CC072E">
              <w:rPr>
                <w:sz w:val="28"/>
                <w:szCs w:val="28"/>
              </w:rPr>
              <w:t>Глава района</w:t>
            </w:r>
          </w:p>
          <w:p w:rsidR="00EE210D" w:rsidRDefault="00EE210D" w:rsidP="007D3B24">
            <w:pPr>
              <w:rPr>
                <w:sz w:val="28"/>
              </w:rPr>
            </w:pPr>
          </w:p>
        </w:tc>
        <w:tc>
          <w:tcPr>
            <w:tcW w:w="2160" w:type="dxa"/>
          </w:tcPr>
          <w:p w:rsidR="00EE210D" w:rsidRDefault="00EE210D" w:rsidP="007D3B24">
            <w:r>
              <w:rPr>
                <w:noProof/>
              </w:rPr>
              <w:drawing>
                <wp:inline distT="0" distB="0" distL="0" distR="0">
                  <wp:extent cx="1097280" cy="1089025"/>
                  <wp:effectExtent l="19050" t="0" r="7620"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EE210D" w:rsidRDefault="00EE210D" w:rsidP="007D3B24"/>
          <w:p w:rsidR="00EE210D" w:rsidRDefault="00EE210D" w:rsidP="007D3B24">
            <w:r>
              <w:rPr>
                <w:noProof/>
              </w:rPr>
              <w:drawing>
                <wp:inline distT="0" distB="0" distL="0" distR="0">
                  <wp:extent cx="1121410" cy="874395"/>
                  <wp:effectExtent l="19050" t="0" r="254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EE210D" w:rsidRDefault="00EE210D" w:rsidP="007D3B24">
            <w:pPr>
              <w:pStyle w:val="ab"/>
              <w:tabs>
                <w:tab w:val="clear" w:pos="4677"/>
                <w:tab w:val="clear" w:pos="9355"/>
              </w:tabs>
            </w:pPr>
          </w:p>
          <w:p w:rsidR="00EE210D" w:rsidRDefault="00EE210D" w:rsidP="007D3B24">
            <w:pPr>
              <w:pStyle w:val="ab"/>
              <w:tabs>
                <w:tab w:val="clear" w:pos="4677"/>
                <w:tab w:val="clear" w:pos="9355"/>
              </w:tabs>
            </w:pPr>
          </w:p>
          <w:p w:rsidR="00EE210D" w:rsidRPr="008C12D9" w:rsidRDefault="00EE210D" w:rsidP="007D3B24">
            <w:pPr>
              <w:rPr>
                <w:sz w:val="28"/>
              </w:rPr>
            </w:pPr>
            <w:r>
              <w:rPr>
                <w:sz w:val="28"/>
              </w:rPr>
              <w:t>С.Л. Ермаков</w:t>
            </w:r>
          </w:p>
          <w:p w:rsidR="00EE210D" w:rsidRDefault="00EE210D" w:rsidP="007D3B24">
            <w:pPr>
              <w:pStyle w:val="ab"/>
              <w:tabs>
                <w:tab w:val="clear" w:pos="4677"/>
                <w:tab w:val="clear" w:pos="9355"/>
              </w:tabs>
              <w:rPr>
                <w:sz w:val="28"/>
              </w:rPr>
            </w:pPr>
          </w:p>
        </w:tc>
      </w:tr>
    </w:tbl>
    <w:p w:rsidR="00EE210D" w:rsidRDefault="00EE210D" w:rsidP="00EE210D">
      <w:pPr>
        <w:jc w:val="both"/>
        <w:rPr>
          <w:sz w:val="28"/>
        </w:rPr>
      </w:pPr>
    </w:p>
    <w:p w:rsidR="00EE210D" w:rsidRDefault="00EE210D" w:rsidP="00EE210D">
      <w:pPr>
        <w:jc w:val="both"/>
        <w:rPr>
          <w:sz w:val="28"/>
          <w:lang w:val="en-US"/>
        </w:rPr>
      </w:pPr>
    </w:p>
    <w:p w:rsidR="007D3B24" w:rsidRDefault="007D3B24" w:rsidP="00EE210D">
      <w:pPr>
        <w:jc w:val="both"/>
        <w:rPr>
          <w:sz w:val="28"/>
          <w:lang w:val="en-US"/>
        </w:rPr>
      </w:pPr>
    </w:p>
    <w:p w:rsidR="007D3B24" w:rsidRDefault="007D3B24" w:rsidP="00EE210D">
      <w:pPr>
        <w:jc w:val="both"/>
        <w:rPr>
          <w:sz w:val="28"/>
          <w:lang w:val="en-US"/>
        </w:rPr>
      </w:pPr>
    </w:p>
    <w:p w:rsidR="007D3B24" w:rsidRDefault="007D3B24" w:rsidP="00EE210D">
      <w:pPr>
        <w:jc w:val="both"/>
        <w:rPr>
          <w:sz w:val="28"/>
          <w:lang w:val="en-US"/>
        </w:rPr>
      </w:pPr>
    </w:p>
    <w:p w:rsidR="007D3B24" w:rsidRDefault="007D3B24" w:rsidP="00EE210D">
      <w:pPr>
        <w:jc w:val="both"/>
        <w:rPr>
          <w:sz w:val="28"/>
          <w:lang w:val="en-US"/>
        </w:rPr>
      </w:pPr>
    </w:p>
    <w:p w:rsidR="007D3B24" w:rsidRDefault="007D3B24" w:rsidP="00EE210D">
      <w:pPr>
        <w:jc w:val="both"/>
        <w:rPr>
          <w:sz w:val="28"/>
          <w:lang w:val="en-US"/>
        </w:rPr>
      </w:pPr>
    </w:p>
    <w:p w:rsidR="007D3B24" w:rsidRDefault="007D3B24" w:rsidP="00EE210D">
      <w:pPr>
        <w:jc w:val="both"/>
        <w:rPr>
          <w:sz w:val="28"/>
          <w:lang w:val="en-US"/>
        </w:rPr>
      </w:pPr>
    </w:p>
    <w:p w:rsidR="007D3B24" w:rsidRDefault="007D3B24" w:rsidP="00EE210D">
      <w:pPr>
        <w:jc w:val="both"/>
        <w:rPr>
          <w:sz w:val="28"/>
          <w:lang w:val="en-US"/>
        </w:rPr>
      </w:pPr>
    </w:p>
    <w:p w:rsidR="007D3B24" w:rsidRDefault="007D3B24" w:rsidP="00EE210D">
      <w:pPr>
        <w:jc w:val="both"/>
        <w:rPr>
          <w:sz w:val="28"/>
          <w:lang w:val="en-US"/>
        </w:rPr>
      </w:pPr>
    </w:p>
    <w:p w:rsidR="007D3B24" w:rsidRDefault="007D3B24" w:rsidP="00EE210D">
      <w:pPr>
        <w:jc w:val="both"/>
        <w:rPr>
          <w:sz w:val="28"/>
          <w:lang w:val="en-US"/>
        </w:rPr>
      </w:pPr>
    </w:p>
    <w:p w:rsidR="007D3B24" w:rsidRDefault="007D3B24" w:rsidP="00EE210D">
      <w:pPr>
        <w:jc w:val="both"/>
        <w:rPr>
          <w:sz w:val="28"/>
          <w:lang w:val="en-US"/>
        </w:rPr>
      </w:pPr>
    </w:p>
    <w:p w:rsidR="007D3B24" w:rsidRDefault="007D3B24" w:rsidP="00EE210D">
      <w:pPr>
        <w:jc w:val="both"/>
        <w:rPr>
          <w:sz w:val="28"/>
          <w:lang w:val="en-US"/>
        </w:rPr>
      </w:pPr>
    </w:p>
    <w:p w:rsidR="007D3B24" w:rsidRDefault="007D3B24" w:rsidP="00EE210D">
      <w:pPr>
        <w:jc w:val="both"/>
        <w:rPr>
          <w:sz w:val="28"/>
          <w:lang w:val="en-US"/>
        </w:rPr>
      </w:pPr>
    </w:p>
    <w:p w:rsidR="007D3B24" w:rsidRDefault="007D3B24" w:rsidP="00EE210D">
      <w:pPr>
        <w:jc w:val="both"/>
        <w:rPr>
          <w:sz w:val="28"/>
          <w:lang w:val="en-US"/>
        </w:rPr>
      </w:pPr>
    </w:p>
    <w:p w:rsidR="007D3B24" w:rsidRDefault="007D3B24" w:rsidP="00EE210D">
      <w:pPr>
        <w:jc w:val="both"/>
        <w:rPr>
          <w:sz w:val="28"/>
          <w:lang w:val="en-US"/>
        </w:rPr>
      </w:pPr>
    </w:p>
    <w:p w:rsidR="007D3B24" w:rsidRDefault="007D3B24" w:rsidP="00EE210D">
      <w:pPr>
        <w:jc w:val="both"/>
        <w:rPr>
          <w:sz w:val="28"/>
          <w:lang w:val="en-US"/>
        </w:rPr>
      </w:pPr>
      <w:r>
        <w:rPr>
          <w:noProof/>
          <w:sz w:val="28"/>
        </w:rPr>
        <w:drawing>
          <wp:inline distT="0" distB="0" distL="0" distR="0">
            <wp:extent cx="6055747" cy="8433412"/>
            <wp:effectExtent l="19050" t="0" r="2153"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t="3226" r="1900"/>
                    <a:stretch>
                      <a:fillRect/>
                    </a:stretch>
                  </pic:blipFill>
                  <pic:spPr bwMode="auto">
                    <a:xfrm>
                      <a:off x="0" y="0"/>
                      <a:ext cx="6055747" cy="8433412"/>
                    </a:xfrm>
                    <a:prstGeom prst="rect">
                      <a:avLst/>
                    </a:prstGeom>
                    <a:noFill/>
                    <a:ln w="9525">
                      <a:noFill/>
                      <a:miter lim="800000"/>
                      <a:headEnd/>
                      <a:tailEnd/>
                    </a:ln>
                  </pic:spPr>
                </pic:pic>
              </a:graphicData>
            </a:graphic>
          </wp:inline>
        </w:drawing>
      </w:r>
    </w:p>
    <w:p w:rsidR="007D3B24" w:rsidRDefault="007D3B24" w:rsidP="00EE210D">
      <w:pPr>
        <w:jc w:val="both"/>
        <w:rPr>
          <w:sz w:val="28"/>
          <w:lang w:val="en-US"/>
        </w:rPr>
      </w:pPr>
    </w:p>
    <w:p w:rsidR="007D3B24" w:rsidRDefault="007D3B24" w:rsidP="00EE210D">
      <w:pPr>
        <w:jc w:val="both"/>
        <w:rPr>
          <w:sz w:val="28"/>
          <w:lang w:val="en-US"/>
        </w:rPr>
      </w:pPr>
    </w:p>
    <w:p w:rsidR="007D3B24" w:rsidRPr="007D3B24" w:rsidRDefault="007D3B24" w:rsidP="00EE210D">
      <w:pPr>
        <w:jc w:val="both"/>
        <w:rPr>
          <w:sz w:val="28"/>
          <w:lang w:val="en-US"/>
        </w:rPr>
      </w:pPr>
    </w:p>
    <w:p w:rsidR="00EE210D" w:rsidRDefault="00EE210D" w:rsidP="00EE210D">
      <w:pPr>
        <w:jc w:val="both"/>
        <w:rPr>
          <w:sz w:val="28"/>
        </w:rPr>
      </w:pPr>
    </w:p>
    <w:p w:rsidR="00EE210D" w:rsidRDefault="00EE210D" w:rsidP="00EE210D">
      <w:pPr>
        <w:jc w:val="center"/>
        <w:rPr>
          <w:b/>
          <w:iCs/>
        </w:rPr>
      </w:pPr>
      <w:r>
        <w:rPr>
          <w:b/>
          <w:iCs/>
        </w:rPr>
        <w:t>РОССИЙСКАЯ   ФЕДЕРАЦИЯ</w:t>
      </w:r>
    </w:p>
    <w:p w:rsidR="00EE210D" w:rsidRDefault="00EE210D" w:rsidP="00EE210D">
      <w:pPr>
        <w:pStyle w:val="20"/>
        <w:rPr>
          <w:b/>
          <w:iCs/>
        </w:rPr>
      </w:pPr>
      <w:r>
        <w:rPr>
          <w:b/>
          <w:iCs/>
        </w:rPr>
        <w:t>АДМИНИСТРАЦИЯ  НОВИЧИХИНСКОГО  РАЙОНА</w:t>
      </w:r>
    </w:p>
    <w:p w:rsidR="00EE210D" w:rsidRDefault="00EE210D" w:rsidP="00EE210D">
      <w:pPr>
        <w:jc w:val="center"/>
        <w:rPr>
          <w:b/>
          <w:iCs/>
        </w:rPr>
      </w:pPr>
      <w:r>
        <w:rPr>
          <w:b/>
          <w:iCs/>
        </w:rPr>
        <w:t>АЛТАЙСКОГО  КРАЯ</w:t>
      </w:r>
    </w:p>
    <w:p w:rsidR="00EE210D" w:rsidRDefault="00EE210D" w:rsidP="00EE210D">
      <w:pPr>
        <w:pStyle w:val="1"/>
        <w:jc w:val="center"/>
        <w:rPr>
          <w:b/>
          <w:bCs w:val="0"/>
          <w:sz w:val="36"/>
        </w:rPr>
      </w:pPr>
    </w:p>
    <w:p w:rsidR="00EE210D" w:rsidRDefault="00EE210D" w:rsidP="00EE210D">
      <w:pPr>
        <w:pStyle w:val="1"/>
        <w:jc w:val="center"/>
        <w:rPr>
          <w:b/>
          <w:bCs w:val="0"/>
          <w:sz w:val="36"/>
        </w:rPr>
      </w:pPr>
      <w:r>
        <w:rPr>
          <w:b/>
          <w:bCs w:val="0"/>
          <w:sz w:val="36"/>
        </w:rPr>
        <w:t>ПОСТАНОВЛЕНИЕ</w:t>
      </w:r>
    </w:p>
    <w:p w:rsidR="00EE210D" w:rsidRDefault="00EE210D" w:rsidP="00EE210D"/>
    <w:p w:rsidR="00EE210D" w:rsidRDefault="007D3B24" w:rsidP="00EE210D">
      <w:pPr>
        <w:rPr>
          <w:b/>
          <w:bCs/>
          <w:sz w:val="28"/>
        </w:rPr>
      </w:pPr>
      <w:r>
        <w:rPr>
          <w:b/>
          <w:bCs/>
          <w:sz w:val="28"/>
          <w:lang w:val="en-US"/>
        </w:rPr>
        <w:t>1</w:t>
      </w:r>
      <w:r w:rsidR="00EE210D">
        <w:rPr>
          <w:b/>
          <w:bCs/>
          <w:sz w:val="28"/>
        </w:rPr>
        <w:t>3.0</w:t>
      </w:r>
      <w:r>
        <w:rPr>
          <w:b/>
          <w:bCs/>
          <w:sz w:val="28"/>
          <w:lang w:val="en-US"/>
        </w:rPr>
        <w:t>8</w:t>
      </w:r>
      <w:r w:rsidR="00EE210D">
        <w:rPr>
          <w:b/>
          <w:bCs/>
          <w:sz w:val="28"/>
        </w:rPr>
        <w:t>.2018   №  2</w:t>
      </w:r>
      <w:r>
        <w:rPr>
          <w:b/>
          <w:bCs/>
          <w:sz w:val="28"/>
          <w:lang w:val="en-US"/>
        </w:rPr>
        <w:t>46</w:t>
      </w:r>
      <w:r w:rsidR="00EE210D">
        <w:rPr>
          <w:b/>
          <w:bCs/>
          <w:sz w:val="28"/>
        </w:rPr>
        <w:tab/>
        <w:t xml:space="preserve"> </w:t>
      </w:r>
      <w:r w:rsidR="00EE210D">
        <w:rPr>
          <w:b/>
          <w:bCs/>
          <w:sz w:val="28"/>
        </w:rPr>
        <w:tab/>
      </w:r>
      <w:r w:rsidR="00EE210D">
        <w:rPr>
          <w:b/>
          <w:bCs/>
          <w:sz w:val="28"/>
        </w:rPr>
        <w:tab/>
      </w:r>
      <w:r w:rsidR="00EE210D">
        <w:rPr>
          <w:b/>
          <w:bCs/>
          <w:sz w:val="28"/>
        </w:rPr>
        <w:tab/>
      </w:r>
      <w:r w:rsidR="00EE210D">
        <w:rPr>
          <w:b/>
          <w:bCs/>
          <w:sz w:val="28"/>
        </w:rPr>
        <w:tab/>
      </w:r>
      <w:r w:rsidR="00EE210D">
        <w:rPr>
          <w:b/>
          <w:bCs/>
          <w:sz w:val="28"/>
        </w:rPr>
        <w:tab/>
        <w:t xml:space="preserve">           с.Новичиха</w:t>
      </w:r>
    </w:p>
    <w:p w:rsidR="00EE210D" w:rsidRDefault="00EE210D" w:rsidP="00EE210D">
      <w:pPr>
        <w:rPr>
          <w:sz w:val="28"/>
          <w:lang w:val="en-US"/>
        </w:rPr>
      </w:pPr>
    </w:p>
    <w:p w:rsidR="007D3B24" w:rsidRPr="00781798" w:rsidRDefault="007D3B24" w:rsidP="007D3B24">
      <w:pPr>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366"/>
        <w:gridCol w:w="4922"/>
      </w:tblGrid>
      <w:tr w:rsidR="007D3B24" w:rsidTr="007D3B24">
        <w:tc>
          <w:tcPr>
            <w:tcW w:w="4461" w:type="dxa"/>
          </w:tcPr>
          <w:p w:rsidR="007D3B24" w:rsidRDefault="007D3B24" w:rsidP="007D3B24">
            <w:pPr>
              <w:rPr>
                <w:sz w:val="28"/>
              </w:rPr>
            </w:pPr>
            <w:r>
              <w:rPr>
                <w:sz w:val="28"/>
              </w:rPr>
              <w:t>Об изменении вида разрешенного</w:t>
            </w:r>
          </w:p>
          <w:p w:rsidR="007D3B24" w:rsidRDefault="007D3B24" w:rsidP="007D3B24">
            <w:pPr>
              <w:rPr>
                <w:sz w:val="28"/>
                <w:szCs w:val="28"/>
              </w:rPr>
            </w:pPr>
            <w:r>
              <w:rPr>
                <w:sz w:val="28"/>
              </w:rPr>
              <w:t>использования земельного участка</w:t>
            </w:r>
          </w:p>
          <w:p w:rsidR="007D3B24" w:rsidRDefault="007D3B24" w:rsidP="007D3B24">
            <w:pPr>
              <w:jc w:val="both"/>
              <w:rPr>
                <w:sz w:val="28"/>
              </w:rPr>
            </w:pPr>
          </w:p>
        </w:tc>
        <w:tc>
          <w:tcPr>
            <w:tcW w:w="5110" w:type="dxa"/>
          </w:tcPr>
          <w:p w:rsidR="007D3B24" w:rsidRDefault="007D3B24" w:rsidP="007D3B24">
            <w:pPr>
              <w:rPr>
                <w:sz w:val="28"/>
              </w:rPr>
            </w:pPr>
          </w:p>
        </w:tc>
      </w:tr>
    </w:tbl>
    <w:p w:rsidR="007D3B24" w:rsidRDefault="007D3B24" w:rsidP="007D3B24">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на основании заявления И.И. Ююкина, ПОСТАНОВЛЯЮ</w:t>
      </w:r>
      <w:r w:rsidRPr="0083661F">
        <w:rPr>
          <w:b/>
          <w:sz w:val="28"/>
          <w:szCs w:val="28"/>
        </w:rPr>
        <w:t>:</w:t>
      </w:r>
      <w:r w:rsidRPr="0083661F">
        <w:rPr>
          <w:sz w:val="28"/>
          <w:szCs w:val="28"/>
        </w:rPr>
        <w:t xml:space="preserve"> </w:t>
      </w:r>
    </w:p>
    <w:p w:rsidR="007D3B24" w:rsidRPr="00FC0E08" w:rsidRDefault="007D3B24" w:rsidP="007D3B24">
      <w:pPr>
        <w:ind w:firstLine="900"/>
        <w:jc w:val="both"/>
        <w:rPr>
          <w:sz w:val="28"/>
          <w:szCs w:val="28"/>
        </w:rPr>
      </w:pPr>
      <w:r>
        <w:rPr>
          <w:sz w:val="28"/>
          <w:szCs w:val="28"/>
        </w:rPr>
        <w:t xml:space="preserve">Изменить вид разрешенного использования земельного участка, имеющего кадастровый номер </w:t>
      </w:r>
      <w:r w:rsidRPr="00FC0E08">
        <w:rPr>
          <w:sz w:val="28"/>
          <w:szCs w:val="28"/>
        </w:rPr>
        <w:t>22:30:</w:t>
      </w:r>
      <w:r>
        <w:rPr>
          <w:sz w:val="28"/>
          <w:szCs w:val="28"/>
        </w:rPr>
        <w:t>040113</w:t>
      </w:r>
      <w:r w:rsidRPr="00FC0E08">
        <w:rPr>
          <w:sz w:val="28"/>
          <w:szCs w:val="28"/>
        </w:rPr>
        <w:t>:</w:t>
      </w:r>
      <w:r>
        <w:rPr>
          <w:sz w:val="28"/>
          <w:szCs w:val="28"/>
        </w:rPr>
        <w:t>33, предоставленного для блокированной жилой застройки, на вид разрешенного использования- «для</w:t>
      </w:r>
      <w:r w:rsidRPr="008101CA">
        <w:rPr>
          <w:sz w:val="28"/>
          <w:szCs w:val="28"/>
        </w:rPr>
        <w:t xml:space="preserve"> </w:t>
      </w:r>
      <w:r>
        <w:rPr>
          <w:sz w:val="28"/>
          <w:szCs w:val="28"/>
        </w:rPr>
        <w:t>ведения личного подсобного хозяйства».</w:t>
      </w:r>
    </w:p>
    <w:p w:rsidR="007D3B24" w:rsidRDefault="007D3B24" w:rsidP="007D3B24">
      <w:pPr>
        <w:ind w:firstLine="900"/>
        <w:jc w:val="both"/>
        <w:rPr>
          <w:sz w:val="28"/>
          <w:szCs w:val="28"/>
        </w:rPr>
      </w:pPr>
    </w:p>
    <w:p w:rsidR="00EE210D" w:rsidRDefault="00EE210D" w:rsidP="00EE210D">
      <w:pPr>
        <w:jc w:val="both"/>
        <w:rPr>
          <w:sz w:val="28"/>
        </w:rPr>
      </w:pPr>
    </w:p>
    <w:tbl>
      <w:tblPr>
        <w:tblW w:w="9094" w:type="dxa"/>
        <w:tblLayout w:type="fixed"/>
        <w:tblLook w:val="0000"/>
      </w:tblPr>
      <w:tblGrid>
        <w:gridCol w:w="2235"/>
        <w:gridCol w:w="2160"/>
        <w:gridCol w:w="2659"/>
        <w:gridCol w:w="2040"/>
      </w:tblGrid>
      <w:tr w:rsidR="00EE210D" w:rsidTr="007D3B24">
        <w:tc>
          <w:tcPr>
            <w:tcW w:w="2235" w:type="dxa"/>
          </w:tcPr>
          <w:p w:rsidR="00EE210D" w:rsidRPr="00CC072E" w:rsidRDefault="00EE210D" w:rsidP="007D3B24">
            <w:pPr>
              <w:rPr>
                <w:bCs/>
                <w:sz w:val="28"/>
                <w:szCs w:val="28"/>
              </w:rPr>
            </w:pPr>
          </w:p>
          <w:p w:rsidR="00EE210D" w:rsidRDefault="00EE210D" w:rsidP="007D3B24">
            <w:pPr>
              <w:rPr>
                <w:sz w:val="28"/>
                <w:szCs w:val="28"/>
              </w:rPr>
            </w:pPr>
          </w:p>
          <w:p w:rsidR="00EE210D" w:rsidRPr="00CC072E" w:rsidRDefault="00EE210D" w:rsidP="007D3B24">
            <w:pPr>
              <w:rPr>
                <w:sz w:val="28"/>
                <w:szCs w:val="28"/>
              </w:rPr>
            </w:pPr>
            <w:r w:rsidRPr="00CC072E">
              <w:rPr>
                <w:sz w:val="28"/>
                <w:szCs w:val="28"/>
              </w:rPr>
              <w:t>Глава района</w:t>
            </w:r>
          </w:p>
          <w:p w:rsidR="00EE210D" w:rsidRDefault="00EE210D" w:rsidP="007D3B24">
            <w:pPr>
              <w:rPr>
                <w:sz w:val="28"/>
              </w:rPr>
            </w:pPr>
          </w:p>
        </w:tc>
        <w:tc>
          <w:tcPr>
            <w:tcW w:w="2160" w:type="dxa"/>
          </w:tcPr>
          <w:p w:rsidR="00EE210D" w:rsidRDefault="00EE210D" w:rsidP="007D3B24">
            <w:r>
              <w:rPr>
                <w:noProof/>
              </w:rPr>
              <w:drawing>
                <wp:inline distT="0" distB="0" distL="0" distR="0">
                  <wp:extent cx="1097280" cy="1089025"/>
                  <wp:effectExtent l="19050" t="0" r="7620"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EE210D" w:rsidRDefault="00EE210D" w:rsidP="007D3B24"/>
          <w:p w:rsidR="00EE210D" w:rsidRDefault="00EE210D" w:rsidP="007D3B24">
            <w:r>
              <w:rPr>
                <w:noProof/>
              </w:rPr>
              <w:drawing>
                <wp:inline distT="0" distB="0" distL="0" distR="0">
                  <wp:extent cx="1121410" cy="874395"/>
                  <wp:effectExtent l="19050" t="0" r="254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EE210D" w:rsidRDefault="00EE210D" w:rsidP="007D3B24">
            <w:pPr>
              <w:pStyle w:val="ab"/>
              <w:tabs>
                <w:tab w:val="clear" w:pos="4677"/>
                <w:tab w:val="clear" w:pos="9355"/>
              </w:tabs>
            </w:pPr>
          </w:p>
          <w:p w:rsidR="00EE210D" w:rsidRDefault="00EE210D" w:rsidP="007D3B24">
            <w:pPr>
              <w:pStyle w:val="ab"/>
              <w:tabs>
                <w:tab w:val="clear" w:pos="4677"/>
                <w:tab w:val="clear" w:pos="9355"/>
              </w:tabs>
            </w:pPr>
          </w:p>
          <w:p w:rsidR="00EE210D" w:rsidRPr="008C12D9" w:rsidRDefault="00EE210D" w:rsidP="007D3B24">
            <w:pPr>
              <w:rPr>
                <w:sz w:val="28"/>
              </w:rPr>
            </w:pPr>
            <w:r>
              <w:rPr>
                <w:sz w:val="28"/>
              </w:rPr>
              <w:t>С.Л. Ермаков</w:t>
            </w:r>
          </w:p>
          <w:p w:rsidR="00EE210D" w:rsidRDefault="00EE210D" w:rsidP="007D3B24">
            <w:pPr>
              <w:pStyle w:val="ab"/>
              <w:tabs>
                <w:tab w:val="clear" w:pos="4677"/>
                <w:tab w:val="clear" w:pos="9355"/>
              </w:tabs>
              <w:rPr>
                <w:sz w:val="28"/>
              </w:rPr>
            </w:pPr>
          </w:p>
        </w:tc>
      </w:tr>
    </w:tbl>
    <w:p w:rsidR="00EE210D" w:rsidRDefault="00EE210D" w:rsidP="00EE210D">
      <w:pPr>
        <w:jc w:val="both"/>
        <w:rPr>
          <w:sz w:val="28"/>
        </w:rPr>
      </w:pPr>
    </w:p>
    <w:p w:rsidR="00EE210D" w:rsidRDefault="00EE210D" w:rsidP="00EE210D">
      <w:pPr>
        <w:jc w:val="both"/>
        <w:rPr>
          <w:sz w:val="28"/>
        </w:rPr>
      </w:pPr>
    </w:p>
    <w:p w:rsidR="00EE210D" w:rsidRDefault="00EE210D" w:rsidP="00EE210D">
      <w:pPr>
        <w:jc w:val="both"/>
        <w:rPr>
          <w:sz w:val="28"/>
          <w:lang w:val="en-US"/>
        </w:rPr>
      </w:pPr>
    </w:p>
    <w:p w:rsidR="007D3B24" w:rsidRDefault="007D3B24" w:rsidP="00EE210D">
      <w:pPr>
        <w:jc w:val="both"/>
        <w:rPr>
          <w:sz w:val="28"/>
          <w:lang w:val="en-US"/>
        </w:rPr>
      </w:pPr>
    </w:p>
    <w:p w:rsidR="007D3B24" w:rsidRDefault="007D3B24" w:rsidP="00EE210D">
      <w:pPr>
        <w:jc w:val="both"/>
        <w:rPr>
          <w:sz w:val="28"/>
          <w:lang w:val="en-US"/>
        </w:rPr>
      </w:pPr>
    </w:p>
    <w:p w:rsidR="007D3B24" w:rsidRDefault="007D3B24" w:rsidP="00EE210D">
      <w:pPr>
        <w:jc w:val="both"/>
        <w:rPr>
          <w:sz w:val="28"/>
          <w:lang w:val="en-US"/>
        </w:rPr>
      </w:pPr>
    </w:p>
    <w:p w:rsidR="007D3B24" w:rsidRDefault="007D3B24" w:rsidP="00EE210D">
      <w:pPr>
        <w:jc w:val="both"/>
        <w:rPr>
          <w:sz w:val="28"/>
          <w:lang w:val="en-US"/>
        </w:rPr>
      </w:pPr>
    </w:p>
    <w:p w:rsidR="007D3B24" w:rsidRDefault="007D3B24" w:rsidP="00EE210D">
      <w:pPr>
        <w:jc w:val="both"/>
        <w:rPr>
          <w:sz w:val="28"/>
          <w:lang w:val="en-US"/>
        </w:rPr>
      </w:pPr>
    </w:p>
    <w:p w:rsidR="007D3B24" w:rsidRDefault="007D3B24" w:rsidP="00EE210D">
      <w:pPr>
        <w:jc w:val="both"/>
        <w:rPr>
          <w:sz w:val="28"/>
          <w:lang w:val="en-US"/>
        </w:rPr>
      </w:pPr>
    </w:p>
    <w:p w:rsidR="007D3B24" w:rsidRDefault="007D3B24" w:rsidP="00EE210D">
      <w:pPr>
        <w:jc w:val="both"/>
        <w:rPr>
          <w:sz w:val="28"/>
          <w:lang w:val="en-US"/>
        </w:rPr>
      </w:pPr>
    </w:p>
    <w:p w:rsidR="007D3B24" w:rsidRDefault="007D3B24" w:rsidP="00EE210D">
      <w:pPr>
        <w:jc w:val="both"/>
        <w:rPr>
          <w:sz w:val="28"/>
          <w:lang w:val="en-US"/>
        </w:rPr>
      </w:pPr>
    </w:p>
    <w:p w:rsidR="007D3B24" w:rsidRDefault="007D3B24" w:rsidP="00EE210D">
      <w:pPr>
        <w:jc w:val="both"/>
        <w:rPr>
          <w:sz w:val="28"/>
          <w:lang w:val="en-US"/>
        </w:rPr>
      </w:pPr>
    </w:p>
    <w:p w:rsidR="007D3B24" w:rsidRDefault="007D3B24" w:rsidP="00EE210D">
      <w:pPr>
        <w:jc w:val="both"/>
        <w:rPr>
          <w:sz w:val="28"/>
          <w:lang w:val="en-US"/>
        </w:rPr>
      </w:pPr>
    </w:p>
    <w:p w:rsidR="007D3B24" w:rsidRDefault="007D3B24" w:rsidP="00EE210D">
      <w:pPr>
        <w:jc w:val="both"/>
        <w:rPr>
          <w:sz w:val="28"/>
          <w:lang w:val="en-US"/>
        </w:rPr>
      </w:pPr>
    </w:p>
    <w:p w:rsidR="007D3B24" w:rsidRDefault="007D3B24" w:rsidP="00EE210D">
      <w:pPr>
        <w:jc w:val="both"/>
        <w:rPr>
          <w:sz w:val="28"/>
          <w:lang w:val="en-US"/>
        </w:rPr>
      </w:pPr>
    </w:p>
    <w:p w:rsidR="007D3B24" w:rsidRDefault="007D3B24" w:rsidP="00EE210D">
      <w:pPr>
        <w:jc w:val="both"/>
        <w:rPr>
          <w:sz w:val="28"/>
          <w:lang w:val="en-US"/>
        </w:rPr>
      </w:pPr>
    </w:p>
    <w:p w:rsidR="007D3B24" w:rsidRDefault="007D3B24" w:rsidP="00EE210D">
      <w:pPr>
        <w:jc w:val="both"/>
        <w:rPr>
          <w:sz w:val="28"/>
          <w:lang w:val="en-US"/>
        </w:rPr>
      </w:pPr>
    </w:p>
    <w:p w:rsidR="007D3B24" w:rsidRDefault="007D3B24" w:rsidP="00EE210D">
      <w:pPr>
        <w:jc w:val="both"/>
        <w:rPr>
          <w:sz w:val="28"/>
          <w:lang w:val="en-US"/>
        </w:rPr>
      </w:pPr>
    </w:p>
    <w:p w:rsidR="00EE210D" w:rsidRDefault="00EE210D" w:rsidP="00EE210D">
      <w:pPr>
        <w:jc w:val="center"/>
        <w:rPr>
          <w:b/>
          <w:iCs/>
        </w:rPr>
      </w:pPr>
      <w:r>
        <w:rPr>
          <w:b/>
          <w:iCs/>
        </w:rPr>
        <w:t>РОССИЙСКАЯ   ФЕДЕРАЦИЯ</w:t>
      </w:r>
    </w:p>
    <w:p w:rsidR="00EE210D" w:rsidRDefault="00EE210D" w:rsidP="00EE210D">
      <w:pPr>
        <w:pStyle w:val="20"/>
        <w:rPr>
          <w:b/>
          <w:iCs/>
        </w:rPr>
      </w:pPr>
      <w:r>
        <w:rPr>
          <w:b/>
          <w:iCs/>
        </w:rPr>
        <w:t>АДМИНИСТРАЦИЯ  НОВИЧИХИНСКОГО  РАЙОНА</w:t>
      </w:r>
    </w:p>
    <w:p w:rsidR="00EE210D" w:rsidRDefault="00EE210D" w:rsidP="00EE210D">
      <w:pPr>
        <w:jc w:val="center"/>
        <w:rPr>
          <w:b/>
          <w:iCs/>
        </w:rPr>
      </w:pPr>
      <w:r>
        <w:rPr>
          <w:b/>
          <w:iCs/>
        </w:rPr>
        <w:t>АЛТАЙСКОГО  КРАЯ</w:t>
      </w:r>
    </w:p>
    <w:p w:rsidR="00EE210D" w:rsidRDefault="00EE210D" w:rsidP="00EE210D">
      <w:pPr>
        <w:pStyle w:val="1"/>
        <w:jc w:val="center"/>
        <w:rPr>
          <w:b/>
          <w:bCs w:val="0"/>
          <w:sz w:val="36"/>
        </w:rPr>
      </w:pPr>
    </w:p>
    <w:p w:rsidR="00EE210D" w:rsidRDefault="00EE210D" w:rsidP="00EE210D">
      <w:pPr>
        <w:pStyle w:val="1"/>
        <w:jc w:val="center"/>
        <w:rPr>
          <w:b/>
          <w:bCs w:val="0"/>
          <w:sz w:val="36"/>
        </w:rPr>
      </w:pPr>
      <w:r>
        <w:rPr>
          <w:b/>
          <w:bCs w:val="0"/>
          <w:sz w:val="36"/>
        </w:rPr>
        <w:t>ПОСТАНОВЛЕНИЕ</w:t>
      </w:r>
    </w:p>
    <w:p w:rsidR="00EE210D" w:rsidRDefault="00EE210D" w:rsidP="00EE210D"/>
    <w:p w:rsidR="00EE210D" w:rsidRDefault="007D3B24" w:rsidP="00EE210D">
      <w:pPr>
        <w:rPr>
          <w:b/>
          <w:bCs/>
          <w:sz w:val="28"/>
        </w:rPr>
      </w:pPr>
      <w:r w:rsidRPr="007D3B24">
        <w:rPr>
          <w:b/>
          <w:bCs/>
          <w:sz w:val="28"/>
        </w:rPr>
        <w:t>1</w:t>
      </w:r>
      <w:r w:rsidR="00EE210D">
        <w:rPr>
          <w:b/>
          <w:bCs/>
          <w:sz w:val="28"/>
        </w:rPr>
        <w:t>3.0</w:t>
      </w:r>
      <w:r w:rsidRPr="007D3B24">
        <w:rPr>
          <w:b/>
          <w:bCs/>
          <w:sz w:val="28"/>
        </w:rPr>
        <w:t>8</w:t>
      </w:r>
      <w:r w:rsidR="00EE210D">
        <w:rPr>
          <w:b/>
          <w:bCs/>
          <w:sz w:val="28"/>
        </w:rPr>
        <w:t>.2018   №  2</w:t>
      </w:r>
      <w:r w:rsidRPr="007D3B24">
        <w:rPr>
          <w:b/>
          <w:bCs/>
          <w:sz w:val="28"/>
        </w:rPr>
        <w:t>47</w:t>
      </w:r>
      <w:r w:rsidR="00EE210D">
        <w:rPr>
          <w:b/>
          <w:bCs/>
          <w:sz w:val="28"/>
        </w:rPr>
        <w:tab/>
        <w:t xml:space="preserve"> </w:t>
      </w:r>
      <w:r w:rsidR="00EE210D">
        <w:rPr>
          <w:b/>
          <w:bCs/>
          <w:sz w:val="28"/>
        </w:rPr>
        <w:tab/>
      </w:r>
      <w:r w:rsidR="00EE210D">
        <w:rPr>
          <w:b/>
          <w:bCs/>
          <w:sz w:val="28"/>
        </w:rPr>
        <w:tab/>
      </w:r>
      <w:r w:rsidR="00EE210D">
        <w:rPr>
          <w:b/>
          <w:bCs/>
          <w:sz w:val="28"/>
        </w:rPr>
        <w:tab/>
      </w:r>
      <w:r w:rsidR="00EE210D">
        <w:rPr>
          <w:b/>
          <w:bCs/>
          <w:sz w:val="28"/>
        </w:rPr>
        <w:tab/>
      </w:r>
      <w:r w:rsidR="00EE210D">
        <w:rPr>
          <w:b/>
          <w:bCs/>
          <w:sz w:val="28"/>
        </w:rPr>
        <w:tab/>
        <w:t xml:space="preserve">           с.Новичиха</w:t>
      </w:r>
    </w:p>
    <w:p w:rsidR="00EE210D" w:rsidRDefault="00EE210D" w:rsidP="00EE210D">
      <w:pPr>
        <w:rPr>
          <w:sz w:val="28"/>
        </w:rPr>
      </w:pPr>
    </w:p>
    <w:p w:rsidR="007D3B24" w:rsidRPr="00E56CE4" w:rsidRDefault="007D3B24" w:rsidP="007D3B24">
      <w:pPr>
        <w:jc w:val="both"/>
        <w:rPr>
          <w:color w:val="000000"/>
          <w:sz w:val="28"/>
          <w:szCs w:val="28"/>
        </w:rPr>
      </w:pPr>
      <w:r w:rsidRPr="00E56CE4">
        <w:rPr>
          <w:color w:val="000000"/>
          <w:sz w:val="28"/>
          <w:szCs w:val="28"/>
        </w:rPr>
        <w:t xml:space="preserve">Об утверждении схемы </w:t>
      </w:r>
    </w:p>
    <w:p w:rsidR="007D3B24" w:rsidRPr="00E56CE4" w:rsidRDefault="007D3B24" w:rsidP="007D3B24">
      <w:pPr>
        <w:jc w:val="both"/>
        <w:rPr>
          <w:color w:val="000000"/>
          <w:sz w:val="28"/>
          <w:szCs w:val="28"/>
        </w:rPr>
      </w:pPr>
      <w:r w:rsidRPr="00E56CE4">
        <w:rPr>
          <w:color w:val="000000"/>
          <w:sz w:val="28"/>
          <w:szCs w:val="28"/>
        </w:rPr>
        <w:t>образования земельных участков</w:t>
      </w:r>
    </w:p>
    <w:p w:rsidR="007D3B24" w:rsidRDefault="007D3B24" w:rsidP="007D3B24">
      <w:pPr>
        <w:rPr>
          <w:b/>
          <w:sz w:val="28"/>
          <w:szCs w:val="28"/>
        </w:rPr>
      </w:pPr>
    </w:p>
    <w:p w:rsidR="007D3B24" w:rsidRDefault="007D3B24" w:rsidP="007D3B24">
      <w:pPr>
        <w:ind w:firstLine="900"/>
        <w:jc w:val="both"/>
        <w:rPr>
          <w:sz w:val="28"/>
          <w:szCs w:val="28"/>
        </w:rPr>
      </w:pPr>
      <w:r>
        <w:rPr>
          <w:sz w:val="28"/>
          <w:szCs w:val="28"/>
        </w:rPr>
        <w:t xml:space="preserve">Руководствуясь ст. 11.10. </w:t>
      </w:r>
      <w:r w:rsidRPr="0083661F">
        <w:rPr>
          <w:sz w:val="28"/>
          <w:szCs w:val="28"/>
        </w:rPr>
        <w:t>Земельного кодекса Российской Федерации»,</w:t>
      </w:r>
      <w:r>
        <w:rPr>
          <w:sz w:val="28"/>
          <w:szCs w:val="28"/>
        </w:rPr>
        <w:t xml:space="preserve"> на основании заявления А.В. Штерцер, ПОСТАНОВЛЯЮ</w:t>
      </w:r>
      <w:r w:rsidRPr="0083661F">
        <w:rPr>
          <w:b/>
          <w:sz w:val="28"/>
          <w:szCs w:val="28"/>
        </w:rPr>
        <w:t>:</w:t>
      </w:r>
      <w:r w:rsidRPr="0083661F">
        <w:rPr>
          <w:sz w:val="28"/>
          <w:szCs w:val="28"/>
        </w:rPr>
        <w:t xml:space="preserve"> </w:t>
      </w:r>
    </w:p>
    <w:p w:rsidR="007D3B24" w:rsidRDefault="007D3B24" w:rsidP="007D3B24">
      <w:pPr>
        <w:ind w:firstLine="900"/>
        <w:jc w:val="both"/>
        <w:rPr>
          <w:sz w:val="28"/>
          <w:szCs w:val="28"/>
        </w:rPr>
      </w:pPr>
      <w:r>
        <w:rPr>
          <w:sz w:val="28"/>
          <w:szCs w:val="28"/>
        </w:rPr>
        <w:t>1. Утвердить схему расположения земельных участков на кадастровом плане территории,</w:t>
      </w:r>
      <w:r w:rsidRPr="002F1855">
        <w:rPr>
          <w:sz w:val="28"/>
          <w:szCs w:val="28"/>
        </w:rPr>
        <w:t xml:space="preserve"> </w:t>
      </w:r>
      <w:r>
        <w:rPr>
          <w:sz w:val="28"/>
          <w:szCs w:val="28"/>
        </w:rPr>
        <w:t>образуемых в результате раздела земельного участка площадью 450000 кв.м.   с кадастровым номером 22:30:040201:254, расположенного</w:t>
      </w:r>
      <w:r w:rsidRPr="002F1855">
        <w:rPr>
          <w:sz w:val="28"/>
          <w:szCs w:val="28"/>
        </w:rPr>
        <w:t xml:space="preserve"> </w:t>
      </w:r>
      <w:r w:rsidRPr="00156020">
        <w:rPr>
          <w:sz w:val="28"/>
          <w:szCs w:val="28"/>
        </w:rPr>
        <w:t xml:space="preserve">на землях </w:t>
      </w:r>
      <w:r>
        <w:rPr>
          <w:sz w:val="28"/>
          <w:szCs w:val="28"/>
        </w:rPr>
        <w:t xml:space="preserve">сельскохозяйственного назначения </w:t>
      </w:r>
      <w:r w:rsidRPr="00156020">
        <w:rPr>
          <w:sz w:val="28"/>
          <w:szCs w:val="28"/>
        </w:rPr>
        <w:t>с разрешенным использованием</w:t>
      </w:r>
      <w:r>
        <w:rPr>
          <w:sz w:val="28"/>
          <w:szCs w:val="28"/>
        </w:rPr>
        <w:t xml:space="preserve"> для разведения рыбы. Участок находится примерно в 3,1 км по направлению на восток от с. Новичиха.</w:t>
      </w:r>
    </w:p>
    <w:p w:rsidR="007D3B24" w:rsidRDefault="007D3B24" w:rsidP="007D3B24">
      <w:pPr>
        <w:ind w:firstLine="900"/>
        <w:jc w:val="both"/>
        <w:rPr>
          <w:sz w:val="28"/>
          <w:szCs w:val="28"/>
        </w:rPr>
      </w:pPr>
      <w:r>
        <w:rPr>
          <w:sz w:val="28"/>
          <w:szCs w:val="28"/>
        </w:rPr>
        <w:t>2. Образуемый земельный участок:</w:t>
      </w:r>
    </w:p>
    <w:p w:rsidR="007D3B24" w:rsidRDefault="007D3B24" w:rsidP="007D3B24">
      <w:pPr>
        <w:ind w:firstLine="900"/>
        <w:jc w:val="both"/>
        <w:rPr>
          <w:sz w:val="28"/>
          <w:szCs w:val="28"/>
        </w:rPr>
      </w:pPr>
      <w:r>
        <w:rPr>
          <w:sz w:val="28"/>
          <w:szCs w:val="28"/>
        </w:rPr>
        <w:t>Участок находится примерно в 3,1 км по направлению на восток от с. Новичиха, площадью 266597 м</w:t>
      </w:r>
      <w:r>
        <w:rPr>
          <w:sz w:val="28"/>
          <w:szCs w:val="28"/>
          <w:vertAlign w:val="superscript"/>
        </w:rPr>
        <w:t>2</w:t>
      </w:r>
      <w:r>
        <w:rPr>
          <w:sz w:val="28"/>
          <w:szCs w:val="28"/>
        </w:rPr>
        <w:t>, разрешенное использование- для разведения рыбы.</w:t>
      </w:r>
    </w:p>
    <w:p w:rsidR="007D3B24" w:rsidRDefault="007D3B24" w:rsidP="007D3B24">
      <w:pPr>
        <w:ind w:firstLine="900"/>
        <w:jc w:val="both"/>
        <w:rPr>
          <w:sz w:val="28"/>
          <w:szCs w:val="28"/>
        </w:rPr>
      </w:pPr>
      <w:r>
        <w:rPr>
          <w:sz w:val="28"/>
          <w:szCs w:val="28"/>
        </w:rPr>
        <w:t>3. Земельный участок, находящийся примерно в 3,1 км по направлению на восток от с. Новичиха, с кадастровым номером 22:30:040201:254 площадью 183447 м</w:t>
      </w:r>
      <w:r>
        <w:rPr>
          <w:sz w:val="28"/>
          <w:szCs w:val="28"/>
          <w:vertAlign w:val="superscript"/>
        </w:rPr>
        <w:t>2</w:t>
      </w:r>
      <w:r>
        <w:rPr>
          <w:sz w:val="28"/>
          <w:szCs w:val="28"/>
        </w:rPr>
        <w:t xml:space="preserve"> сохраняется в измененных границах.</w:t>
      </w:r>
    </w:p>
    <w:p w:rsidR="007D3B24" w:rsidRPr="00E56CE4" w:rsidRDefault="007D3B24" w:rsidP="007D3B24">
      <w:pPr>
        <w:ind w:firstLine="900"/>
        <w:jc w:val="both"/>
        <w:rPr>
          <w:sz w:val="28"/>
          <w:szCs w:val="28"/>
        </w:rPr>
      </w:pPr>
    </w:p>
    <w:tbl>
      <w:tblPr>
        <w:tblW w:w="9094" w:type="dxa"/>
        <w:tblLayout w:type="fixed"/>
        <w:tblLook w:val="0000"/>
      </w:tblPr>
      <w:tblGrid>
        <w:gridCol w:w="2235"/>
        <w:gridCol w:w="2160"/>
        <w:gridCol w:w="2659"/>
        <w:gridCol w:w="2040"/>
      </w:tblGrid>
      <w:tr w:rsidR="00EE210D" w:rsidTr="007D3B24">
        <w:tc>
          <w:tcPr>
            <w:tcW w:w="2235" w:type="dxa"/>
          </w:tcPr>
          <w:p w:rsidR="00EE210D" w:rsidRPr="00CC072E" w:rsidRDefault="00EE210D" w:rsidP="007D3B24">
            <w:pPr>
              <w:rPr>
                <w:bCs/>
                <w:sz w:val="28"/>
                <w:szCs w:val="28"/>
              </w:rPr>
            </w:pPr>
          </w:p>
          <w:p w:rsidR="00EE210D" w:rsidRDefault="00EE210D" w:rsidP="007D3B24">
            <w:pPr>
              <w:rPr>
                <w:sz w:val="28"/>
                <w:szCs w:val="28"/>
              </w:rPr>
            </w:pPr>
          </w:p>
          <w:p w:rsidR="00EE210D" w:rsidRPr="00CC072E" w:rsidRDefault="00EE210D" w:rsidP="007D3B24">
            <w:pPr>
              <w:rPr>
                <w:sz w:val="28"/>
                <w:szCs w:val="28"/>
              </w:rPr>
            </w:pPr>
            <w:r w:rsidRPr="00CC072E">
              <w:rPr>
                <w:sz w:val="28"/>
                <w:szCs w:val="28"/>
              </w:rPr>
              <w:t>Глава района</w:t>
            </w:r>
          </w:p>
          <w:p w:rsidR="00EE210D" w:rsidRDefault="00EE210D" w:rsidP="007D3B24">
            <w:pPr>
              <w:rPr>
                <w:sz w:val="28"/>
              </w:rPr>
            </w:pPr>
          </w:p>
        </w:tc>
        <w:tc>
          <w:tcPr>
            <w:tcW w:w="2160" w:type="dxa"/>
          </w:tcPr>
          <w:p w:rsidR="00EE210D" w:rsidRDefault="00EE210D" w:rsidP="007D3B24">
            <w:r>
              <w:rPr>
                <w:noProof/>
              </w:rPr>
              <w:drawing>
                <wp:inline distT="0" distB="0" distL="0" distR="0">
                  <wp:extent cx="1095375" cy="1095375"/>
                  <wp:effectExtent l="19050" t="0" r="9525"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EE210D" w:rsidRDefault="00EE210D" w:rsidP="007D3B24"/>
          <w:p w:rsidR="00EE210D" w:rsidRDefault="00EE210D" w:rsidP="007D3B24">
            <w:r>
              <w:rPr>
                <w:noProof/>
              </w:rPr>
              <w:drawing>
                <wp:inline distT="0" distB="0" distL="0" distR="0">
                  <wp:extent cx="1123950" cy="876300"/>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EE210D" w:rsidRDefault="00EE210D" w:rsidP="007D3B24">
            <w:pPr>
              <w:pStyle w:val="ab"/>
              <w:tabs>
                <w:tab w:val="clear" w:pos="4677"/>
                <w:tab w:val="clear" w:pos="9355"/>
              </w:tabs>
            </w:pPr>
          </w:p>
          <w:p w:rsidR="00EE210D" w:rsidRDefault="00EE210D" w:rsidP="007D3B24">
            <w:pPr>
              <w:pStyle w:val="ab"/>
              <w:tabs>
                <w:tab w:val="clear" w:pos="4677"/>
                <w:tab w:val="clear" w:pos="9355"/>
              </w:tabs>
            </w:pPr>
          </w:p>
          <w:p w:rsidR="00EE210D" w:rsidRPr="008C12D9" w:rsidRDefault="00EE210D" w:rsidP="007D3B24">
            <w:pPr>
              <w:rPr>
                <w:sz w:val="28"/>
              </w:rPr>
            </w:pPr>
            <w:r>
              <w:rPr>
                <w:sz w:val="28"/>
              </w:rPr>
              <w:t>С.Л. Ермаков</w:t>
            </w:r>
          </w:p>
          <w:p w:rsidR="00EE210D" w:rsidRDefault="00EE210D" w:rsidP="007D3B24">
            <w:pPr>
              <w:pStyle w:val="ab"/>
              <w:tabs>
                <w:tab w:val="clear" w:pos="4677"/>
                <w:tab w:val="clear" w:pos="9355"/>
              </w:tabs>
              <w:rPr>
                <w:sz w:val="28"/>
              </w:rPr>
            </w:pPr>
          </w:p>
        </w:tc>
      </w:tr>
    </w:tbl>
    <w:p w:rsidR="00EE210D" w:rsidRDefault="00EE210D" w:rsidP="00EE210D">
      <w:pPr>
        <w:jc w:val="both"/>
        <w:rPr>
          <w:sz w:val="28"/>
        </w:rPr>
      </w:pPr>
    </w:p>
    <w:p w:rsidR="00EE210D" w:rsidRDefault="00EE210D" w:rsidP="00EE210D">
      <w:pPr>
        <w:jc w:val="both"/>
        <w:rPr>
          <w:sz w:val="28"/>
          <w:lang w:val="en-US"/>
        </w:rPr>
      </w:pPr>
    </w:p>
    <w:p w:rsidR="007D3B24" w:rsidRDefault="007D3B24" w:rsidP="00EE210D">
      <w:pPr>
        <w:jc w:val="both"/>
        <w:rPr>
          <w:sz w:val="28"/>
          <w:lang w:val="en-US"/>
        </w:rPr>
      </w:pPr>
    </w:p>
    <w:p w:rsidR="007D3B24" w:rsidRDefault="007D3B24" w:rsidP="00EE210D">
      <w:pPr>
        <w:jc w:val="both"/>
        <w:rPr>
          <w:sz w:val="28"/>
          <w:lang w:val="en-US"/>
        </w:rPr>
      </w:pPr>
    </w:p>
    <w:p w:rsidR="007D3B24" w:rsidRDefault="007D3B24" w:rsidP="00EE210D">
      <w:pPr>
        <w:jc w:val="both"/>
        <w:rPr>
          <w:sz w:val="28"/>
          <w:lang w:val="en-US"/>
        </w:rPr>
      </w:pPr>
    </w:p>
    <w:p w:rsidR="007D3B24" w:rsidRDefault="007D3B24" w:rsidP="00EE210D">
      <w:pPr>
        <w:jc w:val="both"/>
        <w:rPr>
          <w:sz w:val="28"/>
          <w:lang w:val="en-US"/>
        </w:rPr>
      </w:pPr>
    </w:p>
    <w:p w:rsidR="007D3B24" w:rsidRDefault="007D3B24" w:rsidP="00EE210D">
      <w:pPr>
        <w:jc w:val="both"/>
        <w:rPr>
          <w:sz w:val="28"/>
          <w:lang w:val="en-US"/>
        </w:rPr>
      </w:pPr>
    </w:p>
    <w:p w:rsidR="007D3B24" w:rsidRDefault="007D3B24" w:rsidP="00EE210D">
      <w:pPr>
        <w:jc w:val="both"/>
        <w:rPr>
          <w:sz w:val="28"/>
          <w:lang w:val="en-US"/>
        </w:rPr>
      </w:pPr>
    </w:p>
    <w:p w:rsidR="007D3B24" w:rsidRDefault="007D3B24" w:rsidP="00EE210D">
      <w:pPr>
        <w:jc w:val="both"/>
        <w:rPr>
          <w:sz w:val="28"/>
          <w:lang w:val="en-US"/>
        </w:rPr>
      </w:pPr>
    </w:p>
    <w:p w:rsidR="007D3B24" w:rsidRDefault="007D3B24" w:rsidP="00EE210D">
      <w:pPr>
        <w:jc w:val="both"/>
        <w:rPr>
          <w:sz w:val="28"/>
          <w:lang w:val="en-US"/>
        </w:rPr>
      </w:pPr>
    </w:p>
    <w:p w:rsidR="007D3B24" w:rsidRDefault="007D3B24" w:rsidP="00EE210D">
      <w:pPr>
        <w:jc w:val="both"/>
        <w:rPr>
          <w:sz w:val="28"/>
          <w:lang w:val="en-US"/>
        </w:rPr>
      </w:pPr>
    </w:p>
    <w:p w:rsidR="007D3B24" w:rsidRPr="007D3B24" w:rsidRDefault="007D3B24" w:rsidP="00EE210D">
      <w:pPr>
        <w:jc w:val="both"/>
        <w:rPr>
          <w:sz w:val="28"/>
          <w:lang w:val="en-US"/>
        </w:rPr>
      </w:pPr>
      <w:r>
        <w:rPr>
          <w:noProof/>
          <w:sz w:val="28"/>
        </w:rPr>
        <w:drawing>
          <wp:inline distT="0" distB="0" distL="0" distR="0">
            <wp:extent cx="6052914" cy="7999012"/>
            <wp:effectExtent l="19050" t="0" r="4986"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t="7625" r="4968" b="3421"/>
                    <a:stretch>
                      <a:fillRect/>
                    </a:stretch>
                  </pic:blipFill>
                  <pic:spPr bwMode="auto">
                    <a:xfrm>
                      <a:off x="0" y="0"/>
                      <a:ext cx="6052568" cy="7998554"/>
                    </a:xfrm>
                    <a:prstGeom prst="rect">
                      <a:avLst/>
                    </a:prstGeom>
                    <a:noFill/>
                    <a:ln w="9525">
                      <a:noFill/>
                      <a:miter lim="800000"/>
                      <a:headEnd/>
                      <a:tailEnd/>
                    </a:ln>
                  </pic:spPr>
                </pic:pic>
              </a:graphicData>
            </a:graphic>
          </wp:inline>
        </w:drawing>
      </w:r>
    </w:p>
    <w:p w:rsidR="00EE210D" w:rsidRDefault="00EE210D" w:rsidP="00EE210D">
      <w:pPr>
        <w:jc w:val="both"/>
        <w:rPr>
          <w:sz w:val="28"/>
        </w:rPr>
      </w:pPr>
    </w:p>
    <w:p w:rsidR="007D3B24" w:rsidRDefault="007D3B24" w:rsidP="00EE210D">
      <w:pPr>
        <w:jc w:val="center"/>
        <w:rPr>
          <w:b/>
          <w:iCs/>
          <w:lang w:val="en-US"/>
        </w:rPr>
      </w:pPr>
    </w:p>
    <w:p w:rsidR="007D3B24" w:rsidRDefault="007D3B24" w:rsidP="00EE210D">
      <w:pPr>
        <w:jc w:val="center"/>
        <w:rPr>
          <w:b/>
          <w:iCs/>
          <w:lang w:val="en-US"/>
        </w:rPr>
      </w:pPr>
    </w:p>
    <w:p w:rsidR="007D3B24" w:rsidRDefault="007D3B24" w:rsidP="00EE210D">
      <w:pPr>
        <w:jc w:val="center"/>
        <w:rPr>
          <w:b/>
          <w:iCs/>
          <w:lang w:val="en-US"/>
        </w:rPr>
      </w:pPr>
    </w:p>
    <w:p w:rsidR="007D3B24" w:rsidRDefault="007D3B24" w:rsidP="00EE210D">
      <w:pPr>
        <w:jc w:val="center"/>
        <w:rPr>
          <w:b/>
          <w:iCs/>
          <w:lang w:val="en-US"/>
        </w:rPr>
      </w:pPr>
    </w:p>
    <w:p w:rsidR="007D3B24" w:rsidRDefault="007D3B24" w:rsidP="00EE210D">
      <w:pPr>
        <w:jc w:val="center"/>
        <w:rPr>
          <w:b/>
          <w:iCs/>
          <w:lang w:val="en-US"/>
        </w:rPr>
      </w:pPr>
    </w:p>
    <w:p w:rsidR="00EE210D" w:rsidRDefault="00EE210D" w:rsidP="00EE210D">
      <w:pPr>
        <w:jc w:val="center"/>
        <w:rPr>
          <w:b/>
          <w:iCs/>
        </w:rPr>
      </w:pPr>
      <w:r>
        <w:rPr>
          <w:b/>
          <w:iCs/>
        </w:rPr>
        <w:t>РОССИЙСКАЯ   ФЕДЕРАЦИЯ</w:t>
      </w:r>
    </w:p>
    <w:p w:rsidR="00EE210D" w:rsidRDefault="00EE210D" w:rsidP="00EE210D">
      <w:pPr>
        <w:pStyle w:val="20"/>
        <w:rPr>
          <w:b/>
          <w:iCs/>
        </w:rPr>
      </w:pPr>
      <w:r>
        <w:rPr>
          <w:b/>
          <w:iCs/>
        </w:rPr>
        <w:t>АДМИНИСТРАЦИЯ  НОВИЧИХИНСКОГО  РАЙОНА</w:t>
      </w:r>
    </w:p>
    <w:p w:rsidR="00EE210D" w:rsidRDefault="00EE210D" w:rsidP="00EE210D">
      <w:pPr>
        <w:jc w:val="center"/>
        <w:rPr>
          <w:b/>
          <w:iCs/>
        </w:rPr>
      </w:pPr>
      <w:r>
        <w:rPr>
          <w:b/>
          <w:iCs/>
        </w:rPr>
        <w:t>АЛТАЙСКОГО  КРАЯ</w:t>
      </w:r>
    </w:p>
    <w:p w:rsidR="00EE210D" w:rsidRDefault="00EE210D" w:rsidP="00EE210D">
      <w:pPr>
        <w:pStyle w:val="1"/>
        <w:jc w:val="center"/>
        <w:rPr>
          <w:b/>
          <w:bCs w:val="0"/>
          <w:sz w:val="36"/>
        </w:rPr>
      </w:pPr>
    </w:p>
    <w:p w:rsidR="00EE210D" w:rsidRDefault="00EE210D" w:rsidP="00EE210D">
      <w:pPr>
        <w:pStyle w:val="1"/>
        <w:jc w:val="center"/>
        <w:rPr>
          <w:b/>
          <w:bCs w:val="0"/>
          <w:sz w:val="36"/>
        </w:rPr>
      </w:pPr>
      <w:r>
        <w:rPr>
          <w:b/>
          <w:bCs w:val="0"/>
          <w:sz w:val="36"/>
        </w:rPr>
        <w:t>ПОСТАНОВЛЕНИЕ</w:t>
      </w:r>
    </w:p>
    <w:p w:rsidR="00EE210D" w:rsidRDefault="00EE210D" w:rsidP="00EE210D"/>
    <w:p w:rsidR="00EE210D" w:rsidRDefault="007D3B24" w:rsidP="00EE210D">
      <w:pPr>
        <w:rPr>
          <w:b/>
          <w:bCs/>
          <w:sz w:val="28"/>
        </w:rPr>
      </w:pPr>
      <w:r w:rsidRPr="00ED6795">
        <w:rPr>
          <w:b/>
          <w:bCs/>
          <w:sz w:val="28"/>
        </w:rPr>
        <w:t>1</w:t>
      </w:r>
      <w:r w:rsidR="00EE210D">
        <w:rPr>
          <w:b/>
          <w:bCs/>
          <w:sz w:val="28"/>
        </w:rPr>
        <w:t>3.0</w:t>
      </w:r>
      <w:r w:rsidRPr="00ED6795">
        <w:rPr>
          <w:b/>
          <w:bCs/>
          <w:sz w:val="28"/>
        </w:rPr>
        <w:t>8</w:t>
      </w:r>
      <w:r w:rsidR="00EE210D">
        <w:rPr>
          <w:b/>
          <w:bCs/>
          <w:sz w:val="28"/>
        </w:rPr>
        <w:t>.2018   №  2</w:t>
      </w:r>
      <w:r w:rsidRPr="00ED6795">
        <w:rPr>
          <w:b/>
          <w:bCs/>
          <w:sz w:val="28"/>
        </w:rPr>
        <w:t>4</w:t>
      </w:r>
      <w:r w:rsidR="00EE210D">
        <w:rPr>
          <w:b/>
          <w:bCs/>
          <w:sz w:val="28"/>
        </w:rPr>
        <w:t>8</w:t>
      </w:r>
      <w:r w:rsidR="00EE210D">
        <w:rPr>
          <w:b/>
          <w:bCs/>
          <w:sz w:val="28"/>
        </w:rPr>
        <w:tab/>
        <w:t xml:space="preserve"> </w:t>
      </w:r>
      <w:r w:rsidR="00EE210D">
        <w:rPr>
          <w:b/>
          <w:bCs/>
          <w:sz w:val="28"/>
        </w:rPr>
        <w:tab/>
      </w:r>
      <w:r w:rsidR="00EE210D">
        <w:rPr>
          <w:b/>
          <w:bCs/>
          <w:sz w:val="28"/>
        </w:rPr>
        <w:tab/>
      </w:r>
      <w:r w:rsidR="00EE210D">
        <w:rPr>
          <w:b/>
          <w:bCs/>
          <w:sz w:val="28"/>
        </w:rPr>
        <w:tab/>
      </w:r>
      <w:r w:rsidR="00EE210D">
        <w:rPr>
          <w:b/>
          <w:bCs/>
          <w:sz w:val="28"/>
        </w:rPr>
        <w:tab/>
      </w:r>
      <w:r w:rsidR="00EE210D">
        <w:rPr>
          <w:b/>
          <w:bCs/>
          <w:sz w:val="28"/>
        </w:rPr>
        <w:tab/>
        <w:t xml:space="preserve">           с.Новичиха</w:t>
      </w:r>
    </w:p>
    <w:p w:rsidR="00EE210D" w:rsidRPr="00ED6795" w:rsidRDefault="00EE210D" w:rsidP="00EE210D">
      <w:pPr>
        <w:rPr>
          <w:sz w:val="28"/>
        </w:rPr>
      </w:pPr>
    </w:p>
    <w:p w:rsidR="007D3B24" w:rsidRDefault="007D3B24" w:rsidP="007D3B24">
      <w:pPr>
        <w:rPr>
          <w:sz w:val="28"/>
          <w:szCs w:val="28"/>
        </w:rPr>
      </w:pPr>
      <w:r>
        <w:rPr>
          <w:sz w:val="28"/>
          <w:szCs w:val="28"/>
        </w:rPr>
        <w:t>О передаче имущества</w:t>
      </w:r>
    </w:p>
    <w:p w:rsidR="007D3B24" w:rsidRDefault="007D3B24" w:rsidP="007D3B24">
      <w:pPr>
        <w:rPr>
          <w:sz w:val="28"/>
          <w:szCs w:val="28"/>
        </w:rPr>
      </w:pPr>
    </w:p>
    <w:p w:rsidR="007D3B24" w:rsidRDefault="007D3B24" w:rsidP="007D3B24">
      <w:pPr>
        <w:rPr>
          <w:sz w:val="28"/>
          <w:szCs w:val="28"/>
        </w:rPr>
      </w:pPr>
    </w:p>
    <w:p w:rsidR="007D3B24" w:rsidRDefault="007D3B24" w:rsidP="007D3B24">
      <w:pPr>
        <w:ind w:firstLine="900"/>
        <w:jc w:val="both"/>
        <w:rPr>
          <w:sz w:val="28"/>
          <w:szCs w:val="28"/>
        </w:rPr>
      </w:pPr>
      <w:r>
        <w:rPr>
          <w:sz w:val="28"/>
          <w:szCs w:val="28"/>
        </w:rPr>
        <w:t xml:space="preserve">В соответствии </w:t>
      </w:r>
      <w:r w:rsidRPr="00E25C39">
        <w:rPr>
          <w:sz w:val="28"/>
          <w:szCs w:val="28"/>
        </w:rPr>
        <w:t>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w:t>
      </w:r>
      <w:r>
        <w:rPr>
          <w:sz w:val="28"/>
          <w:szCs w:val="28"/>
        </w:rPr>
        <w:t xml:space="preserve">,  </w:t>
      </w:r>
      <w:r w:rsidRPr="00802407">
        <w:rPr>
          <w:sz w:val="28"/>
          <w:szCs w:val="28"/>
        </w:rPr>
        <w:t>ПОСТАНОВЛЯЮ:</w:t>
      </w:r>
    </w:p>
    <w:p w:rsidR="007D3B24" w:rsidRPr="00644659" w:rsidRDefault="007D3B24" w:rsidP="007D3B24">
      <w:pPr>
        <w:ind w:firstLine="900"/>
        <w:jc w:val="both"/>
        <w:rPr>
          <w:sz w:val="28"/>
          <w:szCs w:val="28"/>
        </w:rPr>
      </w:pPr>
      <w:r>
        <w:rPr>
          <w:sz w:val="28"/>
          <w:szCs w:val="28"/>
        </w:rPr>
        <w:t>1. Изъять из казны МО Новичихинский район здание модульной котельной, расположенной по адресу</w:t>
      </w:r>
      <w:r w:rsidRPr="00644659">
        <w:rPr>
          <w:sz w:val="28"/>
          <w:szCs w:val="28"/>
        </w:rPr>
        <w:t>:</w:t>
      </w:r>
      <w:r w:rsidRPr="00644659">
        <w:rPr>
          <w:color w:val="000000"/>
          <w:sz w:val="28"/>
          <w:szCs w:val="28"/>
        </w:rPr>
        <w:t xml:space="preserve"> с. Солоновка, ул. Школьная, 1г</w:t>
      </w:r>
      <w:r>
        <w:rPr>
          <w:sz w:val="28"/>
          <w:szCs w:val="28"/>
        </w:rPr>
        <w:t>, балансовой стоимостью 380 979 рублей 41 копейка.</w:t>
      </w:r>
    </w:p>
    <w:p w:rsidR="007D3B24" w:rsidRPr="00802407" w:rsidRDefault="007D3B24" w:rsidP="007D3B24">
      <w:pPr>
        <w:ind w:firstLine="900"/>
        <w:jc w:val="both"/>
        <w:rPr>
          <w:sz w:val="28"/>
          <w:szCs w:val="28"/>
        </w:rPr>
      </w:pPr>
      <w:r>
        <w:rPr>
          <w:sz w:val="28"/>
          <w:szCs w:val="28"/>
        </w:rPr>
        <w:t>2. Передать здание модульной котельной, расположенной по адресу</w:t>
      </w:r>
      <w:r w:rsidRPr="00644659">
        <w:rPr>
          <w:sz w:val="28"/>
          <w:szCs w:val="28"/>
        </w:rPr>
        <w:t>:</w:t>
      </w:r>
      <w:r w:rsidRPr="00644659">
        <w:rPr>
          <w:color w:val="000000"/>
          <w:sz w:val="28"/>
          <w:szCs w:val="28"/>
        </w:rPr>
        <w:t xml:space="preserve"> с. Солоновка, ул. Школьная, 1г</w:t>
      </w:r>
      <w:r>
        <w:rPr>
          <w:sz w:val="28"/>
          <w:szCs w:val="28"/>
        </w:rPr>
        <w:t xml:space="preserve">, балансовой стоимостью 380 979 рублей 41 копейка, в оперативное управление </w:t>
      </w:r>
      <w:r w:rsidRPr="00B03038">
        <w:rPr>
          <w:sz w:val="28"/>
          <w:szCs w:val="28"/>
        </w:rPr>
        <w:t>М</w:t>
      </w:r>
      <w:r>
        <w:rPr>
          <w:sz w:val="28"/>
          <w:szCs w:val="28"/>
        </w:rPr>
        <w:t>К</w:t>
      </w:r>
      <w:r w:rsidRPr="00B03038">
        <w:rPr>
          <w:sz w:val="28"/>
          <w:szCs w:val="28"/>
        </w:rPr>
        <w:t>ОУ «</w:t>
      </w:r>
      <w:r>
        <w:rPr>
          <w:sz w:val="28"/>
          <w:szCs w:val="28"/>
        </w:rPr>
        <w:t>Солоновская</w:t>
      </w:r>
      <w:r w:rsidRPr="00B03038">
        <w:rPr>
          <w:sz w:val="28"/>
          <w:szCs w:val="28"/>
        </w:rPr>
        <w:t xml:space="preserve"> СОШ»</w:t>
      </w:r>
      <w:r>
        <w:rPr>
          <w:sz w:val="28"/>
          <w:szCs w:val="28"/>
        </w:rPr>
        <w:t>.</w:t>
      </w:r>
    </w:p>
    <w:p w:rsidR="00EE210D" w:rsidRDefault="00EE210D" w:rsidP="00EE210D">
      <w:pPr>
        <w:jc w:val="both"/>
        <w:rPr>
          <w:sz w:val="28"/>
        </w:rPr>
      </w:pPr>
    </w:p>
    <w:tbl>
      <w:tblPr>
        <w:tblW w:w="9094" w:type="dxa"/>
        <w:tblLayout w:type="fixed"/>
        <w:tblLook w:val="0000"/>
      </w:tblPr>
      <w:tblGrid>
        <w:gridCol w:w="2235"/>
        <w:gridCol w:w="2160"/>
        <w:gridCol w:w="2659"/>
        <w:gridCol w:w="2040"/>
      </w:tblGrid>
      <w:tr w:rsidR="00EE210D" w:rsidTr="007D3B24">
        <w:tc>
          <w:tcPr>
            <w:tcW w:w="2235" w:type="dxa"/>
          </w:tcPr>
          <w:p w:rsidR="00EE210D" w:rsidRPr="00CC072E" w:rsidRDefault="00EE210D" w:rsidP="007D3B24">
            <w:pPr>
              <w:rPr>
                <w:bCs/>
                <w:sz w:val="28"/>
                <w:szCs w:val="28"/>
              </w:rPr>
            </w:pPr>
          </w:p>
          <w:p w:rsidR="00EE210D" w:rsidRDefault="00EE210D" w:rsidP="007D3B24">
            <w:pPr>
              <w:rPr>
                <w:sz w:val="28"/>
                <w:szCs w:val="28"/>
              </w:rPr>
            </w:pPr>
          </w:p>
          <w:p w:rsidR="00EE210D" w:rsidRPr="00CC072E" w:rsidRDefault="00EE210D" w:rsidP="007D3B24">
            <w:pPr>
              <w:rPr>
                <w:sz w:val="28"/>
                <w:szCs w:val="28"/>
              </w:rPr>
            </w:pPr>
            <w:r w:rsidRPr="00CC072E">
              <w:rPr>
                <w:sz w:val="28"/>
                <w:szCs w:val="28"/>
              </w:rPr>
              <w:t>Глава района</w:t>
            </w:r>
          </w:p>
          <w:p w:rsidR="00EE210D" w:rsidRDefault="00EE210D" w:rsidP="007D3B24">
            <w:pPr>
              <w:rPr>
                <w:sz w:val="28"/>
              </w:rPr>
            </w:pPr>
          </w:p>
        </w:tc>
        <w:tc>
          <w:tcPr>
            <w:tcW w:w="2160" w:type="dxa"/>
          </w:tcPr>
          <w:p w:rsidR="00EE210D" w:rsidRDefault="00EE210D" w:rsidP="007D3B24">
            <w:r>
              <w:rPr>
                <w:noProof/>
              </w:rPr>
              <w:drawing>
                <wp:inline distT="0" distB="0" distL="0" distR="0">
                  <wp:extent cx="1097280" cy="1089025"/>
                  <wp:effectExtent l="19050" t="0" r="7620"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EE210D" w:rsidRDefault="00EE210D" w:rsidP="007D3B24"/>
          <w:p w:rsidR="00EE210D" w:rsidRDefault="00EE210D" w:rsidP="007D3B24">
            <w:r>
              <w:rPr>
                <w:noProof/>
              </w:rPr>
              <w:drawing>
                <wp:inline distT="0" distB="0" distL="0" distR="0">
                  <wp:extent cx="1121410" cy="874395"/>
                  <wp:effectExtent l="19050" t="0" r="254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EE210D" w:rsidRDefault="00EE210D" w:rsidP="007D3B24">
            <w:pPr>
              <w:pStyle w:val="ab"/>
              <w:tabs>
                <w:tab w:val="clear" w:pos="4677"/>
                <w:tab w:val="clear" w:pos="9355"/>
              </w:tabs>
            </w:pPr>
          </w:p>
          <w:p w:rsidR="00EE210D" w:rsidRDefault="00EE210D" w:rsidP="007D3B24">
            <w:pPr>
              <w:pStyle w:val="ab"/>
              <w:tabs>
                <w:tab w:val="clear" w:pos="4677"/>
                <w:tab w:val="clear" w:pos="9355"/>
              </w:tabs>
            </w:pPr>
          </w:p>
          <w:p w:rsidR="00EE210D" w:rsidRPr="008C12D9" w:rsidRDefault="00EE210D" w:rsidP="007D3B24">
            <w:pPr>
              <w:rPr>
                <w:sz w:val="28"/>
              </w:rPr>
            </w:pPr>
            <w:r>
              <w:rPr>
                <w:sz w:val="28"/>
              </w:rPr>
              <w:t>С.Л. Ермаков</w:t>
            </w:r>
          </w:p>
          <w:p w:rsidR="00EE210D" w:rsidRDefault="00EE210D" w:rsidP="007D3B24">
            <w:pPr>
              <w:pStyle w:val="ab"/>
              <w:tabs>
                <w:tab w:val="clear" w:pos="4677"/>
                <w:tab w:val="clear" w:pos="9355"/>
              </w:tabs>
              <w:rPr>
                <w:sz w:val="28"/>
              </w:rPr>
            </w:pPr>
          </w:p>
        </w:tc>
      </w:tr>
    </w:tbl>
    <w:p w:rsidR="00EE210D" w:rsidRDefault="00EE210D" w:rsidP="00EE210D">
      <w:pPr>
        <w:jc w:val="both"/>
        <w:rPr>
          <w:sz w:val="28"/>
        </w:rPr>
      </w:pPr>
    </w:p>
    <w:p w:rsidR="00EE210D" w:rsidRDefault="00EE210D" w:rsidP="00EE210D">
      <w:pPr>
        <w:jc w:val="both"/>
        <w:rPr>
          <w:sz w:val="28"/>
        </w:rPr>
      </w:pPr>
    </w:p>
    <w:p w:rsidR="00EE210D" w:rsidRDefault="00EE210D" w:rsidP="00EE210D">
      <w:pPr>
        <w:jc w:val="both"/>
        <w:rPr>
          <w:sz w:val="28"/>
        </w:rPr>
      </w:pPr>
    </w:p>
    <w:p w:rsidR="007D3B24" w:rsidRDefault="007D3B24" w:rsidP="00EE210D">
      <w:pPr>
        <w:jc w:val="center"/>
        <w:rPr>
          <w:b/>
          <w:iCs/>
          <w:lang w:val="en-US"/>
        </w:rPr>
      </w:pPr>
    </w:p>
    <w:p w:rsidR="007D3B24" w:rsidRDefault="007D3B24" w:rsidP="00EE210D">
      <w:pPr>
        <w:jc w:val="center"/>
        <w:rPr>
          <w:b/>
          <w:iCs/>
          <w:lang w:val="en-US"/>
        </w:rPr>
      </w:pPr>
    </w:p>
    <w:p w:rsidR="007D3B24" w:rsidRDefault="007D3B24" w:rsidP="00EE210D">
      <w:pPr>
        <w:jc w:val="center"/>
        <w:rPr>
          <w:b/>
          <w:iCs/>
          <w:lang w:val="en-US"/>
        </w:rPr>
      </w:pPr>
    </w:p>
    <w:p w:rsidR="007D3B24" w:rsidRDefault="007D3B24" w:rsidP="00EE210D">
      <w:pPr>
        <w:jc w:val="center"/>
        <w:rPr>
          <w:b/>
          <w:iCs/>
          <w:lang w:val="en-US"/>
        </w:rPr>
      </w:pPr>
    </w:p>
    <w:p w:rsidR="007D3B24" w:rsidRDefault="007D3B24" w:rsidP="00EE210D">
      <w:pPr>
        <w:jc w:val="center"/>
        <w:rPr>
          <w:b/>
          <w:iCs/>
          <w:lang w:val="en-US"/>
        </w:rPr>
      </w:pPr>
    </w:p>
    <w:p w:rsidR="007D3B24" w:rsidRDefault="007D3B24" w:rsidP="00EE210D">
      <w:pPr>
        <w:jc w:val="center"/>
        <w:rPr>
          <w:b/>
          <w:iCs/>
          <w:lang w:val="en-US"/>
        </w:rPr>
      </w:pPr>
    </w:p>
    <w:p w:rsidR="007D3B24" w:rsidRDefault="007D3B24" w:rsidP="00EE210D">
      <w:pPr>
        <w:jc w:val="center"/>
        <w:rPr>
          <w:b/>
          <w:iCs/>
          <w:lang w:val="en-US"/>
        </w:rPr>
      </w:pPr>
    </w:p>
    <w:p w:rsidR="007D3B24" w:rsidRDefault="007D3B24" w:rsidP="00EE210D">
      <w:pPr>
        <w:jc w:val="center"/>
        <w:rPr>
          <w:b/>
          <w:iCs/>
          <w:lang w:val="en-US"/>
        </w:rPr>
      </w:pPr>
    </w:p>
    <w:p w:rsidR="007D3B24" w:rsidRDefault="007D3B24" w:rsidP="00EE210D">
      <w:pPr>
        <w:jc w:val="center"/>
        <w:rPr>
          <w:b/>
          <w:iCs/>
          <w:lang w:val="en-US"/>
        </w:rPr>
      </w:pPr>
    </w:p>
    <w:p w:rsidR="007D3B24" w:rsidRDefault="007D3B24" w:rsidP="00EE210D">
      <w:pPr>
        <w:jc w:val="center"/>
        <w:rPr>
          <w:b/>
          <w:iCs/>
          <w:lang w:val="en-US"/>
        </w:rPr>
      </w:pPr>
    </w:p>
    <w:p w:rsidR="007D3B24" w:rsidRDefault="007D3B24" w:rsidP="00EE210D">
      <w:pPr>
        <w:jc w:val="center"/>
        <w:rPr>
          <w:b/>
          <w:iCs/>
          <w:lang w:val="en-US"/>
        </w:rPr>
      </w:pPr>
    </w:p>
    <w:p w:rsidR="007D3B24" w:rsidRDefault="007D3B24" w:rsidP="00EE210D">
      <w:pPr>
        <w:jc w:val="center"/>
        <w:rPr>
          <w:b/>
          <w:iCs/>
          <w:lang w:val="en-US"/>
        </w:rPr>
      </w:pPr>
    </w:p>
    <w:p w:rsidR="007D3B24" w:rsidRDefault="007D3B24" w:rsidP="00EE210D">
      <w:pPr>
        <w:jc w:val="center"/>
        <w:rPr>
          <w:b/>
          <w:iCs/>
          <w:lang w:val="en-US"/>
        </w:rPr>
      </w:pPr>
    </w:p>
    <w:p w:rsidR="007D3B24" w:rsidRDefault="007D3B24" w:rsidP="00EE210D">
      <w:pPr>
        <w:jc w:val="center"/>
        <w:rPr>
          <w:b/>
          <w:iCs/>
          <w:lang w:val="en-US"/>
        </w:rPr>
      </w:pPr>
    </w:p>
    <w:p w:rsidR="007D3B24" w:rsidRDefault="007D3B24" w:rsidP="00EE210D">
      <w:pPr>
        <w:jc w:val="center"/>
        <w:rPr>
          <w:b/>
          <w:iCs/>
          <w:lang w:val="en-US"/>
        </w:rPr>
      </w:pPr>
    </w:p>
    <w:p w:rsidR="007D3B24" w:rsidRDefault="007D3B24" w:rsidP="00EE210D">
      <w:pPr>
        <w:jc w:val="center"/>
        <w:rPr>
          <w:b/>
          <w:iCs/>
          <w:lang w:val="en-US"/>
        </w:rPr>
      </w:pPr>
    </w:p>
    <w:p w:rsidR="00EE210D" w:rsidRDefault="00EE210D" w:rsidP="00EE210D">
      <w:pPr>
        <w:jc w:val="center"/>
        <w:rPr>
          <w:b/>
          <w:iCs/>
        </w:rPr>
      </w:pPr>
      <w:r>
        <w:rPr>
          <w:b/>
          <w:iCs/>
        </w:rPr>
        <w:t>РОССИЙСКАЯ   ФЕДЕРАЦИЯ</w:t>
      </w:r>
    </w:p>
    <w:p w:rsidR="00EE210D" w:rsidRDefault="00EE210D" w:rsidP="00EE210D">
      <w:pPr>
        <w:pStyle w:val="20"/>
        <w:rPr>
          <w:b/>
          <w:iCs/>
        </w:rPr>
      </w:pPr>
      <w:r>
        <w:rPr>
          <w:b/>
          <w:iCs/>
        </w:rPr>
        <w:t>АДМИНИСТРАЦИЯ  НОВИЧИХИНСКОГО  РАЙОНА</w:t>
      </w:r>
    </w:p>
    <w:p w:rsidR="00EE210D" w:rsidRDefault="00EE210D" w:rsidP="00EE210D">
      <w:pPr>
        <w:jc w:val="center"/>
        <w:rPr>
          <w:b/>
          <w:iCs/>
        </w:rPr>
      </w:pPr>
      <w:r>
        <w:rPr>
          <w:b/>
          <w:iCs/>
        </w:rPr>
        <w:t>АЛТАЙСКОГО  КРАЯ</w:t>
      </w:r>
    </w:p>
    <w:p w:rsidR="00EE210D" w:rsidRDefault="00EE210D" w:rsidP="00EE210D">
      <w:pPr>
        <w:pStyle w:val="1"/>
        <w:jc w:val="center"/>
        <w:rPr>
          <w:b/>
          <w:bCs w:val="0"/>
          <w:sz w:val="36"/>
        </w:rPr>
      </w:pPr>
    </w:p>
    <w:p w:rsidR="00EE210D" w:rsidRDefault="00EE210D" w:rsidP="00EE210D">
      <w:pPr>
        <w:pStyle w:val="1"/>
        <w:jc w:val="center"/>
        <w:rPr>
          <w:b/>
          <w:bCs w:val="0"/>
          <w:sz w:val="36"/>
        </w:rPr>
      </w:pPr>
      <w:r>
        <w:rPr>
          <w:b/>
          <w:bCs w:val="0"/>
          <w:sz w:val="36"/>
        </w:rPr>
        <w:t>ПОСТАНОВЛЕНИЕ</w:t>
      </w:r>
    </w:p>
    <w:p w:rsidR="00EE210D" w:rsidRDefault="00EE210D" w:rsidP="00EE210D"/>
    <w:p w:rsidR="00EE210D" w:rsidRDefault="007D3B24" w:rsidP="00EE210D">
      <w:pPr>
        <w:rPr>
          <w:b/>
          <w:bCs/>
          <w:sz w:val="28"/>
        </w:rPr>
      </w:pPr>
      <w:r>
        <w:rPr>
          <w:b/>
          <w:bCs/>
          <w:sz w:val="28"/>
          <w:lang w:val="en-US"/>
        </w:rPr>
        <w:t>1</w:t>
      </w:r>
      <w:r w:rsidR="00EE210D">
        <w:rPr>
          <w:b/>
          <w:bCs/>
          <w:sz w:val="28"/>
        </w:rPr>
        <w:t>3.0</w:t>
      </w:r>
      <w:r>
        <w:rPr>
          <w:b/>
          <w:bCs/>
          <w:sz w:val="28"/>
          <w:lang w:val="en-US"/>
        </w:rPr>
        <w:t>8</w:t>
      </w:r>
      <w:r w:rsidR="00EE210D">
        <w:rPr>
          <w:b/>
          <w:bCs/>
          <w:sz w:val="28"/>
        </w:rPr>
        <w:t>.2018   №  2</w:t>
      </w:r>
      <w:r>
        <w:rPr>
          <w:b/>
          <w:bCs/>
          <w:sz w:val="28"/>
          <w:lang w:val="en-US"/>
        </w:rPr>
        <w:t>49</w:t>
      </w:r>
      <w:r w:rsidR="00EE210D">
        <w:rPr>
          <w:b/>
          <w:bCs/>
          <w:sz w:val="28"/>
        </w:rPr>
        <w:tab/>
        <w:t xml:space="preserve"> </w:t>
      </w:r>
      <w:r w:rsidR="00EE210D">
        <w:rPr>
          <w:b/>
          <w:bCs/>
          <w:sz w:val="28"/>
        </w:rPr>
        <w:tab/>
      </w:r>
      <w:r w:rsidR="00EE210D">
        <w:rPr>
          <w:b/>
          <w:bCs/>
          <w:sz w:val="28"/>
        </w:rPr>
        <w:tab/>
      </w:r>
      <w:r w:rsidR="00EE210D">
        <w:rPr>
          <w:b/>
          <w:bCs/>
          <w:sz w:val="28"/>
        </w:rPr>
        <w:tab/>
      </w:r>
      <w:r w:rsidR="00EE210D">
        <w:rPr>
          <w:b/>
          <w:bCs/>
          <w:sz w:val="28"/>
        </w:rPr>
        <w:tab/>
      </w:r>
      <w:r w:rsidR="00EE210D">
        <w:rPr>
          <w:b/>
          <w:bCs/>
          <w:sz w:val="28"/>
        </w:rPr>
        <w:tab/>
        <w:t xml:space="preserve">           с.Новичиха</w:t>
      </w:r>
    </w:p>
    <w:p w:rsidR="00EE210D" w:rsidRDefault="00EE210D" w:rsidP="00EE210D">
      <w:pPr>
        <w:rPr>
          <w:sz w:val="28"/>
        </w:rPr>
      </w:pPr>
    </w:p>
    <w:p w:rsidR="007D3B24" w:rsidRDefault="007D3B24" w:rsidP="007D3B24">
      <w:pPr>
        <w:rPr>
          <w:sz w:val="28"/>
          <w:szCs w:val="28"/>
        </w:rPr>
      </w:pPr>
    </w:p>
    <w:p w:rsidR="007D3B24" w:rsidRDefault="007D3B24" w:rsidP="007D3B24">
      <w:pPr>
        <w:rPr>
          <w:sz w:val="28"/>
          <w:szCs w:val="28"/>
        </w:rPr>
      </w:pPr>
      <w:r>
        <w:rPr>
          <w:sz w:val="28"/>
          <w:szCs w:val="28"/>
        </w:rPr>
        <w:t>О передаче имущества</w:t>
      </w:r>
    </w:p>
    <w:p w:rsidR="007D3B24" w:rsidRDefault="007D3B24" w:rsidP="007D3B24">
      <w:pPr>
        <w:rPr>
          <w:sz w:val="28"/>
          <w:szCs w:val="28"/>
        </w:rPr>
      </w:pPr>
    </w:p>
    <w:p w:rsidR="007D3B24" w:rsidRDefault="007D3B24" w:rsidP="007D3B24">
      <w:pPr>
        <w:rPr>
          <w:sz w:val="28"/>
          <w:szCs w:val="28"/>
        </w:rPr>
      </w:pPr>
    </w:p>
    <w:p w:rsidR="007D3B24" w:rsidRDefault="007D3B24" w:rsidP="007D3B24">
      <w:pPr>
        <w:ind w:firstLine="900"/>
        <w:jc w:val="both"/>
        <w:rPr>
          <w:sz w:val="28"/>
          <w:szCs w:val="28"/>
        </w:rPr>
      </w:pPr>
      <w:r>
        <w:rPr>
          <w:sz w:val="28"/>
          <w:szCs w:val="28"/>
        </w:rPr>
        <w:t xml:space="preserve">В соответствии </w:t>
      </w:r>
      <w:r w:rsidRPr="00E25C39">
        <w:rPr>
          <w:sz w:val="28"/>
          <w:szCs w:val="28"/>
        </w:rPr>
        <w:t>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w:t>
      </w:r>
      <w:r>
        <w:rPr>
          <w:sz w:val="28"/>
          <w:szCs w:val="28"/>
        </w:rPr>
        <w:t xml:space="preserve">,  </w:t>
      </w:r>
      <w:r w:rsidRPr="00802407">
        <w:rPr>
          <w:sz w:val="28"/>
          <w:szCs w:val="28"/>
        </w:rPr>
        <w:t>ПОСТАНОВЛЯЮ:</w:t>
      </w:r>
    </w:p>
    <w:p w:rsidR="007D3B24" w:rsidRDefault="007D3B24" w:rsidP="006F7F0D">
      <w:pPr>
        <w:numPr>
          <w:ilvl w:val="0"/>
          <w:numId w:val="6"/>
        </w:numPr>
        <w:tabs>
          <w:tab w:val="clear" w:pos="2235"/>
          <w:tab w:val="num" w:pos="0"/>
        </w:tabs>
        <w:ind w:left="0" w:firstLine="900"/>
        <w:jc w:val="both"/>
        <w:rPr>
          <w:sz w:val="28"/>
          <w:szCs w:val="28"/>
        </w:rPr>
      </w:pPr>
      <w:r>
        <w:rPr>
          <w:sz w:val="28"/>
          <w:szCs w:val="28"/>
        </w:rPr>
        <w:t>Комитету по экономике и управлению муниципальным имуществом Администрации Новичихинского района принять на баланс казны МО Новичихинский район имущество согласно приложению 1.</w:t>
      </w:r>
    </w:p>
    <w:p w:rsidR="007D3B24" w:rsidRDefault="007D3B24" w:rsidP="006F7F0D">
      <w:pPr>
        <w:numPr>
          <w:ilvl w:val="0"/>
          <w:numId w:val="6"/>
        </w:numPr>
        <w:tabs>
          <w:tab w:val="clear" w:pos="2235"/>
          <w:tab w:val="num" w:pos="0"/>
        </w:tabs>
        <w:ind w:left="0" w:firstLine="900"/>
        <w:jc w:val="both"/>
        <w:rPr>
          <w:sz w:val="28"/>
          <w:szCs w:val="28"/>
        </w:rPr>
      </w:pPr>
      <w:r>
        <w:rPr>
          <w:sz w:val="28"/>
          <w:szCs w:val="28"/>
        </w:rPr>
        <w:t>Изъять из казны МО Новичихинский район  имущество согласно приложению 2</w:t>
      </w:r>
      <w:r w:rsidRPr="00313EF7">
        <w:rPr>
          <w:sz w:val="28"/>
          <w:szCs w:val="28"/>
        </w:rPr>
        <w:t>.</w:t>
      </w:r>
    </w:p>
    <w:p w:rsidR="007D3B24" w:rsidRDefault="007D3B24" w:rsidP="006F7F0D">
      <w:pPr>
        <w:numPr>
          <w:ilvl w:val="0"/>
          <w:numId w:val="6"/>
        </w:numPr>
        <w:tabs>
          <w:tab w:val="clear" w:pos="2235"/>
          <w:tab w:val="num" w:pos="0"/>
        </w:tabs>
        <w:ind w:left="0" w:firstLine="900"/>
        <w:jc w:val="both"/>
        <w:rPr>
          <w:sz w:val="28"/>
          <w:szCs w:val="28"/>
        </w:rPr>
      </w:pPr>
      <w:r>
        <w:rPr>
          <w:sz w:val="28"/>
          <w:szCs w:val="28"/>
        </w:rPr>
        <w:t>Передать МУП «Теплосервис» на праве хозяйственного ведения имущество согласно приложению 3</w:t>
      </w:r>
      <w:r w:rsidRPr="00313EF7">
        <w:rPr>
          <w:sz w:val="28"/>
          <w:szCs w:val="28"/>
        </w:rPr>
        <w:t>.</w:t>
      </w:r>
    </w:p>
    <w:p w:rsidR="00EE210D" w:rsidRDefault="00EE210D" w:rsidP="00EE210D">
      <w:pPr>
        <w:jc w:val="both"/>
        <w:rPr>
          <w:sz w:val="28"/>
        </w:rPr>
      </w:pPr>
    </w:p>
    <w:tbl>
      <w:tblPr>
        <w:tblW w:w="9094" w:type="dxa"/>
        <w:tblLayout w:type="fixed"/>
        <w:tblLook w:val="0000"/>
      </w:tblPr>
      <w:tblGrid>
        <w:gridCol w:w="2235"/>
        <w:gridCol w:w="2160"/>
        <w:gridCol w:w="2659"/>
        <w:gridCol w:w="2040"/>
      </w:tblGrid>
      <w:tr w:rsidR="00EE210D" w:rsidTr="007D3B24">
        <w:tc>
          <w:tcPr>
            <w:tcW w:w="2235" w:type="dxa"/>
          </w:tcPr>
          <w:p w:rsidR="00EE210D" w:rsidRPr="00CC072E" w:rsidRDefault="00EE210D" w:rsidP="007D3B24">
            <w:pPr>
              <w:rPr>
                <w:bCs/>
                <w:sz w:val="28"/>
                <w:szCs w:val="28"/>
              </w:rPr>
            </w:pPr>
          </w:p>
          <w:p w:rsidR="00EE210D" w:rsidRDefault="00EE210D" w:rsidP="007D3B24">
            <w:pPr>
              <w:rPr>
                <w:sz w:val="28"/>
                <w:szCs w:val="28"/>
              </w:rPr>
            </w:pPr>
          </w:p>
          <w:p w:rsidR="00EE210D" w:rsidRPr="00CC072E" w:rsidRDefault="00EE210D" w:rsidP="007D3B24">
            <w:pPr>
              <w:rPr>
                <w:sz w:val="28"/>
                <w:szCs w:val="28"/>
              </w:rPr>
            </w:pPr>
            <w:r w:rsidRPr="00CC072E">
              <w:rPr>
                <w:sz w:val="28"/>
                <w:szCs w:val="28"/>
              </w:rPr>
              <w:t>Глава района</w:t>
            </w:r>
          </w:p>
          <w:p w:rsidR="00EE210D" w:rsidRDefault="00EE210D" w:rsidP="007D3B24">
            <w:pPr>
              <w:rPr>
                <w:sz w:val="28"/>
              </w:rPr>
            </w:pPr>
          </w:p>
        </w:tc>
        <w:tc>
          <w:tcPr>
            <w:tcW w:w="2160" w:type="dxa"/>
          </w:tcPr>
          <w:p w:rsidR="00EE210D" w:rsidRDefault="00EE210D" w:rsidP="007D3B24">
            <w:r>
              <w:rPr>
                <w:noProof/>
              </w:rPr>
              <w:drawing>
                <wp:inline distT="0" distB="0" distL="0" distR="0">
                  <wp:extent cx="1097280" cy="1089025"/>
                  <wp:effectExtent l="19050" t="0" r="7620" b="0"/>
                  <wp:docPr id="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EE210D" w:rsidRDefault="00EE210D" w:rsidP="007D3B24"/>
          <w:p w:rsidR="00EE210D" w:rsidRDefault="00EE210D" w:rsidP="007D3B24">
            <w:r>
              <w:rPr>
                <w:noProof/>
              </w:rPr>
              <w:drawing>
                <wp:inline distT="0" distB="0" distL="0" distR="0">
                  <wp:extent cx="1121410" cy="874395"/>
                  <wp:effectExtent l="19050" t="0" r="254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EE210D" w:rsidRDefault="00EE210D" w:rsidP="007D3B24">
            <w:pPr>
              <w:pStyle w:val="ab"/>
              <w:tabs>
                <w:tab w:val="clear" w:pos="4677"/>
                <w:tab w:val="clear" w:pos="9355"/>
              </w:tabs>
            </w:pPr>
          </w:p>
          <w:p w:rsidR="00EE210D" w:rsidRDefault="00EE210D" w:rsidP="007D3B24">
            <w:pPr>
              <w:pStyle w:val="ab"/>
              <w:tabs>
                <w:tab w:val="clear" w:pos="4677"/>
                <w:tab w:val="clear" w:pos="9355"/>
              </w:tabs>
            </w:pPr>
          </w:p>
          <w:p w:rsidR="00EE210D" w:rsidRPr="008C12D9" w:rsidRDefault="00EE210D" w:rsidP="007D3B24">
            <w:pPr>
              <w:rPr>
                <w:sz w:val="28"/>
              </w:rPr>
            </w:pPr>
            <w:r>
              <w:rPr>
                <w:sz w:val="28"/>
              </w:rPr>
              <w:t>С.Л. Ермаков</w:t>
            </w:r>
          </w:p>
          <w:p w:rsidR="00EE210D" w:rsidRDefault="00EE210D" w:rsidP="007D3B24">
            <w:pPr>
              <w:pStyle w:val="ab"/>
              <w:tabs>
                <w:tab w:val="clear" w:pos="4677"/>
                <w:tab w:val="clear" w:pos="9355"/>
              </w:tabs>
              <w:rPr>
                <w:sz w:val="28"/>
              </w:rPr>
            </w:pPr>
          </w:p>
        </w:tc>
      </w:tr>
    </w:tbl>
    <w:p w:rsidR="00EE210D" w:rsidRDefault="00EE210D" w:rsidP="00EE210D">
      <w:pPr>
        <w:jc w:val="both"/>
        <w:rPr>
          <w:sz w:val="28"/>
        </w:rPr>
      </w:pPr>
    </w:p>
    <w:p w:rsidR="00EE210D" w:rsidRDefault="00EE210D" w:rsidP="00EE210D">
      <w:pPr>
        <w:jc w:val="both"/>
        <w:rPr>
          <w:sz w:val="28"/>
          <w:lang w:val="en-US"/>
        </w:rPr>
      </w:pPr>
    </w:p>
    <w:p w:rsidR="00E9650D" w:rsidRDefault="00E9650D" w:rsidP="00EE210D">
      <w:pPr>
        <w:jc w:val="both"/>
        <w:rPr>
          <w:sz w:val="28"/>
          <w:lang w:val="en-US"/>
        </w:rPr>
      </w:pPr>
    </w:p>
    <w:p w:rsidR="00E9650D" w:rsidRDefault="00E9650D" w:rsidP="00EE210D">
      <w:pPr>
        <w:jc w:val="both"/>
        <w:rPr>
          <w:sz w:val="28"/>
          <w:lang w:val="en-US"/>
        </w:rPr>
      </w:pPr>
    </w:p>
    <w:p w:rsidR="00E9650D" w:rsidRDefault="00E9650D" w:rsidP="00EE210D">
      <w:pPr>
        <w:jc w:val="both"/>
        <w:rPr>
          <w:sz w:val="28"/>
          <w:lang w:val="en-US"/>
        </w:rPr>
      </w:pPr>
    </w:p>
    <w:p w:rsidR="00E9650D" w:rsidRDefault="00E9650D" w:rsidP="00EE210D">
      <w:pPr>
        <w:jc w:val="both"/>
        <w:rPr>
          <w:sz w:val="28"/>
          <w:lang w:val="en-US"/>
        </w:rPr>
      </w:pPr>
    </w:p>
    <w:p w:rsidR="00E9650D" w:rsidRDefault="00E9650D" w:rsidP="00EE210D">
      <w:pPr>
        <w:jc w:val="both"/>
        <w:rPr>
          <w:sz w:val="28"/>
          <w:lang w:val="en-US"/>
        </w:rPr>
      </w:pPr>
    </w:p>
    <w:p w:rsidR="00E9650D" w:rsidRDefault="00E9650D" w:rsidP="00EE210D">
      <w:pPr>
        <w:jc w:val="both"/>
        <w:rPr>
          <w:sz w:val="28"/>
          <w:lang w:val="en-US"/>
        </w:rPr>
      </w:pPr>
    </w:p>
    <w:p w:rsidR="00E9650D" w:rsidRDefault="00E9650D" w:rsidP="00EE210D">
      <w:pPr>
        <w:jc w:val="both"/>
        <w:rPr>
          <w:sz w:val="28"/>
          <w:lang w:val="en-US"/>
        </w:rPr>
      </w:pPr>
    </w:p>
    <w:p w:rsidR="00E9650D" w:rsidRDefault="00E9650D" w:rsidP="00EE210D">
      <w:pPr>
        <w:jc w:val="both"/>
        <w:rPr>
          <w:sz w:val="28"/>
          <w:lang w:val="en-US"/>
        </w:rPr>
      </w:pPr>
    </w:p>
    <w:p w:rsidR="00E9650D" w:rsidRDefault="00E9650D" w:rsidP="00EE210D">
      <w:pPr>
        <w:jc w:val="both"/>
        <w:rPr>
          <w:sz w:val="28"/>
          <w:lang w:val="en-US"/>
        </w:rPr>
      </w:pPr>
    </w:p>
    <w:p w:rsidR="00E9650D" w:rsidRDefault="00E9650D" w:rsidP="00EE210D">
      <w:pPr>
        <w:jc w:val="both"/>
        <w:rPr>
          <w:sz w:val="28"/>
          <w:lang w:val="en-US"/>
        </w:rPr>
      </w:pPr>
    </w:p>
    <w:p w:rsidR="00E9650D" w:rsidRDefault="00E9650D" w:rsidP="00EE210D">
      <w:pPr>
        <w:jc w:val="both"/>
        <w:rPr>
          <w:sz w:val="28"/>
          <w:lang w:val="en-US"/>
        </w:rPr>
      </w:pPr>
    </w:p>
    <w:p w:rsidR="00E9650D" w:rsidRDefault="00E9650D" w:rsidP="00EE210D">
      <w:pPr>
        <w:jc w:val="both"/>
        <w:rPr>
          <w:sz w:val="28"/>
          <w:lang w:val="en-US"/>
        </w:rPr>
      </w:pPr>
    </w:p>
    <w:p w:rsidR="00E9650D" w:rsidRDefault="00E9650D" w:rsidP="00EE210D">
      <w:pPr>
        <w:jc w:val="both"/>
        <w:rPr>
          <w:sz w:val="28"/>
          <w:lang w:val="en-US"/>
        </w:rPr>
      </w:pPr>
    </w:p>
    <w:p w:rsidR="00E9650D" w:rsidRDefault="00E9650D" w:rsidP="00E9650D">
      <w:pPr>
        <w:jc w:val="right"/>
        <w:rPr>
          <w:sz w:val="28"/>
          <w:szCs w:val="28"/>
        </w:rPr>
      </w:pPr>
      <w:r w:rsidRPr="0098349B">
        <w:rPr>
          <w:sz w:val="28"/>
          <w:szCs w:val="28"/>
        </w:rPr>
        <w:t xml:space="preserve">Приложение 1 </w:t>
      </w:r>
    </w:p>
    <w:p w:rsidR="00E9650D" w:rsidRDefault="00E9650D" w:rsidP="00E9650D">
      <w:pPr>
        <w:jc w:val="right"/>
        <w:rPr>
          <w:sz w:val="28"/>
          <w:szCs w:val="28"/>
        </w:rPr>
      </w:pPr>
      <w:r w:rsidRPr="0098349B">
        <w:rPr>
          <w:sz w:val="28"/>
          <w:szCs w:val="28"/>
        </w:rPr>
        <w:t xml:space="preserve">к </w:t>
      </w:r>
      <w:r>
        <w:rPr>
          <w:sz w:val="28"/>
          <w:szCs w:val="28"/>
        </w:rPr>
        <w:t>постановлению</w:t>
      </w:r>
    </w:p>
    <w:p w:rsidR="00E9650D" w:rsidRPr="0098349B" w:rsidRDefault="00E9650D" w:rsidP="00E9650D">
      <w:pPr>
        <w:jc w:val="right"/>
        <w:rPr>
          <w:sz w:val="28"/>
          <w:szCs w:val="28"/>
        </w:rPr>
      </w:pPr>
      <w:r w:rsidRPr="0098349B">
        <w:rPr>
          <w:sz w:val="28"/>
          <w:szCs w:val="28"/>
        </w:rPr>
        <w:t xml:space="preserve">от </w:t>
      </w:r>
      <w:r>
        <w:rPr>
          <w:sz w:val="28"/>
          <w:szCs w:val="28"/>
        </w:rPr>
        <w:t>13.08.2018</w:t>
      </w:r>
      <w:r w:rsidRPr="0098349B">
        <w:rPr>
          <w:sz w:val="28"/>
          <w:szCs w:val="28"/>
        </w:rPr>
        <w:t xml:space="preserve"> </w:t>
      </w:r>
      <w:r w:rsidRPr="00216A02">
        <w:rPr>
          <w:sz w:val="28"/>
          <w:szCs w:val="28"/>
        </w:rPr>
        <w:t>№ 249</w:t>
      </w:r>
    </w:p>
    <w:p w:rsidR="00E9650D" w:rsidRDefault="00E9650D" w:rsidP="00E9650D">
      <w:pPr>
        <w:jc w:val="right"/>
        <w:rPr>
          <w:sz w:val="28"/>
          <w:szCs w:val="28"/>
        </w:rPr>
      </w:pPr>
    </w:p>
    <w:p w:rsidR="00E9650D" w:rsidRDefault="00E9650D" w:rsidP="00E9650D">
      <w:pPr>
        <w:jc w:val="center"/>
        <w:rPr>
          <w:sz w:val="28"/>
          <w:szCs w:val="28"/>
        </w:rPr>
      </w:pPr>
      <w:r w:rsidRPr="0098349B">
        <w:rPr>
          <w:sz w:val="28"/>
          <w:szCs w:val="28"/>
        </w:rPr>
        <w:t xml:space="preserve">Перечень имущества, </w:t>
      </w:r>
    </w:p>
    <w:p w:rsidR="00E9650D" w:rsidRDefault="00E9650D" w:rsidP="00E9650D">
      <w:pPr>
        <w:jc w:val="center"/>
        <w:rPr>
          <w:sz w:val="28"/>
          <w:szCs w:val="28"/>
        </w:rPr>
      </w:pPr>
      <w:r>
        <w:rPr>
          <w:sz w:val="28"/>
          <w:szCs w:val="28"/>
        </w:rPr>
        <w:t xml:space="preserve">принимаемого на баланс казны </w:t>
      </w:r>
      <w:r w:rsidRPr="0098349B">
        <w:rPr>
          <w:sz w:val="28"/>
          <w:szCs w:val="28"/>
        </w:rPr>
        <w:t>муниципального образования Новичихинский район</w:t>
      </w:r>
    </w:p>
    <w:p w:rsidR="00E9650D" w:rsidRDefault="00E9650D" w:rsidP="00E9650D">
      <w:pPr>
        <w:jc w:val="right"/>
        <w:rPr>
          <w:color w:val="000000"/>
          <w:sz w:val="28"/>
          <w:szCs w:val="28"/>
        </w:rPr>
      </w:pPr>
    </w:p>
    <w:tbl>
      <w:tblPr>
        <w:tblStyle w:val="af2"/>
        <w:tblW w:w="0" w:type="auto"/>
        <w:tblLook w:val="01E0"/>
      </w:tblPr>
      <w:tblGrid>
        <w:gridCol w:w="675"/>
        <w:gridCol w:w="5387"/>
        <w:gridCol w:w="1559"/>
        <w:gridCol w:w="1616"/>
      </w:tblGrid>
      <w:tr w:rsidR="00E9650D" w:rsidRPr="00216A02" w:rsidTr="001E6ED3">
        <w:tc>
          <w:tcPr>
            <w:tcW w:w="675" w:type="dxa"/>
          </w:tcPr>
          <w:p w:rsidR="00E9650D" w:rsidRPr="00216A02" w:rsidRDefault="00E9650D" w:rsidP="001E6ED3">
            <w:pPr>
              <w:jc w:val="center"/>
              <w:rPr>
                <w:color w:val="000000"/>
              </w:rPr>
            </w:pPr>
            <w:r w:rsidRPr="00216A02">
              <w:rPr>
                <w:color w:val="000000"/>
              </w:rPr>
              <w:t>№ п/п</w:t>
            </w:r>
          </w:p>
        </w:tc>
        <w:tc>
          <w:tcPr>
            <w:tcW w:w="5387" w:type="dxa"/>
          </w:tcPr>
          <w:p w:rsidR="00E9650D" w:rsidRPr="00216A02" w:rsidRDefault="00E9650D" w:rsidP="001E6ED3">
            <w:pPr>
              <w:jc w:val="center"/>
              <w:rPr>
                <w:color w:val="000000"/>
              </w:rPr>
            </w:pPr>
            <w:r w:rsidRPr="00216A02">
              <w:rPr>
                <w:color w:val="000000"/>
              </w:rPr>
              <w:t>Наименование</w:t>
            </w:r>
          </w:p>
        </w:tc>
        <w:tc>
          <w:tcPr>
            <w:tcW w:w="1559" w:type="dxa"/>
          </w:tcPr>
          <w:p w:rsidR="00E9650D" w:rsidRPr="00216A02" w:rsidRDefault="00E9650D" w:rsidP="001E6ED3">
            <w:pPr>
              <w:jc w:val="center"/>
              <w:rPr>
                <w:color w:val="000000"/>
              </w:rPr>
            </w:pPr>
            <w:r w:rsidRPr="00216A02">
              <w:rPr>
                <w:color w:val="000000"/>
              </w:rPr>
              <w:t>Количество, шт.</w:t>
            </w:r>
          </w:p>
        </w:tc>
        <w:tc>
          <w:tcPr>
            <w:tcW w:w="1616" w:type="dxa"/>
          </w:tcPr>
          <w:p w:rsidR="00E9650D" w:rsidRPr="00216A02" w:rsidRDefault="00E9650D" w:rsidP="001E6ED3">
            <w:pPr>
              <w:jc w:val="center"/>
              <w:rPr>
                <w:color w:val="000000"/>
              </w:rPr>
            </w:pPr>
            <w:r w:rsidRPr="00216A02">
              <w:rPr>
                <w:color w:val="000000"/>
              </w:rPr>
              <w:t xml:space="preserve">Сумма, </w:t>
            </w:r>
          </w:p>
          <w:p w:rsidR="00E9650D" w:rsidRPr="00216A02" w:rsidRDefault="00E9650D" w:rsidP="001E6ED3">
            <w:pPr>
              <w:jc w:val="center"/>
              <w:rPr>
                <w:color w:val="000000"/>
              </w:rPr>
            </w:pPr>
            <w:r w:rsidRPr="00216A02">
              <w:rPr>
                <w:color w:val="000000"/>
              </w:rPr>
              <w:t>руб.</w:t>
            </w:r>
          </w:p>
        </w:tc>
      </w:tr>
      <w:tr w:rsidR="00E9650D" w:rsidRPr="00216A02" w:rsidTr="001E6ED3">
        <w:tc>
          <w:tcPr>
            <w:tcW w:w="675" w:type="dxa"/>
          </w:tcPr>
          <w:p w:rsidR="00E9650D" w:rsidRPr="00216A02" w:rsidRDefault="00E9650D" w:rsidP="001E6ED3">
            <w:pPr>
              <w:jc w:val="right"/>
              <w:rPr>
                <w:color w:val="000000"/>
              </w:rPr>
            </w:pPr>
            <w:r w:rsidRPr="00216A02">
              <w:rPr>
                <w:color w:val="000000"/>
              </w:rPr>
              <w:t>1</w:t>
            </w:r>
          </w:p>
        </w:tc>
        <w:tc>
          <w:tcPr>
            <w:tcW w:w="5387" w:type="dxa"/>
          </w:tcPr>
          <w:p w:rsidR="00E9650D" w:rsidRPr="00216A02" w:rsidRDefault="00E9650D" w:rsidP="001E6ED3">
            <w:pPr>
              <w:jc w:val="both"/>
              <w:rPr>
                <w:color w:val="000000"/>
              </w:rPr>
            </w:pPr>
            <w:r w:rsidRPr="00216A02">
              <w:t>Блок питания 450W ATX e2e4 COMRADE, 80+, 120mm, APFC (U450)</w:t>
            </w:r>
          </w:p>
        </w:tc>
        <w:tc>
          <w:tcPr>
            <w:tcW w:w="1559" w:type="dxa"/>
          </w:tcPr>
          <w:p w:rsidR="00E9650D" w:rsidRPr="00216A02" w:rsidRDefault="00E9650D" w:rsidP="001E6ED3">
            <w:pPr>
              <w:jc w:val="center"/>
              <w:rPr>
                <w:color w:val="000000"/>
              </w:rPr>
            </w:pPr>
            <w:r w:rsidRPr="00216A02">
              <w:rPr>
                <w:color w:val="000000"/>
              </w:rPr>
              <w:t>1</w:t>
            </w:r>
          </w:p>
        </w:tc>
        <w:tc>
          <w:tcPr>
            <w:tcW w:w="1616" w:type="dxa"/>
          </w:tcPr>
          <w:p w:rsidR="00E9650D" w:rsidRPr="00216A02" w:rsidRDefault="00E9650D" w:rsidP="001E6ED3">
            <w:pPr>
              <w:jc w:val="right"/>
            </w:pPr>
            <w:r w:rsidRPr="00216A02">
              <w:t>2 200,00</w:t>
            </w:r>
          </w:p>
        </w:tc>
      </w:tr>
      <w:tr w:rsidR="00E9650D" w:rsidRPr="00216A02" w:rsidTr="001E6ED3">
        <w:tc>
          <w:tcPr>
            <w:tcW w:w="675" w:type="dxa"/>
          </w:tcPr>
          <w:p w:rsidR="00E9650D" w:rsidRPr="00216A02" w:rsidRDefault="00E9650D" w:rsidP="001E6ED3">
            <w:pPr>
              <w:jc w:val="right"/>
              <w:rPr>
                <w:color w:val="000000"/>
              </w:rPr>
            </w:pPr>
            <w:r w:rsidRPr="00216A02">
              <w:rPr>
                <w:color w:val="000000"/>
              </w:rPr>
              <w:t>2</w:t>
            </w:r>
          </w:p>
        </w:tc>
        <w:tc>
          <w:tcPr>
            <w:tcW w:w="5387" w:type="dxa"/>
          </w:tcPr>
          <w:p w:rsidR="00E9650D" w:rsidRPr="00216A02" w:rsidRDefault="00E9650D" w:rsidP="001E6ED3">
            <w:pPr>
              <w:jc w:val="both"/>
              <w:rPr>
                <w:color w:val="000000"/>
              </w:rPr>
            </w:pPr>
            <w:r w:rsidRPr="00216A02">
              <w:t>Внутренний привод DVD-RW LITE-ON? SATA, черный, Bulk (iHAS124)</w:t>
            </w:r>
          </w:p>
        </w:tc>
        <w:tc>
          <w:tcPr>
            <w:tcW w:w="1559" w:type="dxa"/>
          </w:tcPr>
          <w:p w:rsidR="00E9650D" w:rsidRPr="00216A02" w:rsidRDefault="00E9650D" w:rsidP="001E6ED3">
            <w:pPr>
              <w:jc w:val="center"/>
              <w:rPr>
                <w:color w:val="000000"/>
              </w:rPr>
            </w:pPr>
            <w:r w:rsidRPr="00216A02">
              <w:rPr>
                <w:color w:val="000000"/>
              </w:rPr>
              <w:t>1</w:t>
            </w:r>
          </w:p>
        </w:tc>
        <w:tc>
          <w:tcPr>
            <w:tcW w:w="1616" w:type="dxa"/>
          </w:tcPr>
          <w:p w:rsidR="00E9650D" w:rsidRPr="00216A02" w:rsidRDefault="00E9650D" w:rsidP="001E6ED3">
            <w:pPr>
              <w:jc w:val="right"/>
            </w:pPr>
            <w:r w:rsidRPr="00216A02">
              <w:t>950,00</w:t>
            </w:r>
          </w:p>
        </w:tc>
      </w:tr>
      <w:tr w:rsidR="00E9650D" w:rsidRPr="00216A02" w:rsidTr="001E6ED3">
        <w:tc>
          <w:tcPr>
            <w:tcW w:w="675" w:type="dxa"/>
          </w:tcPr>
          <w:p w:rsidR="00E9650D" w:rsidRPr="00216A02" w:rsidRDefault="00E9650D" w:rsidP="001E6ED3">
            <w:pPr>
              <w:jc w:val="right"/>
              <w:rPr>
                <w:color w:val="000000"/>
              </w:rPr>
            </w:pPr>
            <w:r w:rsidRPr="00216A02">
              <w:rPr>
                <w:color w:val="000000"/>
              </w:rPr>
              <w:t>3</w:t>
            </w:r>
          </w:p>
        </w:tc>
        <w:tc>
          <w:tcPr>
            <w:tcW w:w="5387" w:type="dxa"/>
          </w:tcPr>
          <w:p w:rsidR="00E9650D" w:rsidRPr="00216A02" w:rsidRDefault="00E9650D" w:rsidP="001E6ED3">
            <w:pPr>
              <w:jc w:val="both"/>
              <w:rPr>
                <w:color w:val="000000"/>
                <w:lang w:val="en-US"/>
              </w:rPr>
            </w:pPr>
            <w:r w:rsidRPr="00216A02">
              <w:t>Жесткий</w:t>
            </w:r>
            <w:r w:rsidRPr="00216A02">
              <w:rPr>
                <w:lang w:val="en-US"/>
              </w:rPr>
              <w:t xml:space="preserve"> </w:t>
            </w:r>
            <w:r w:rsidRPr="00216A02">
              <w:t>диск</w:t>
            </w:r>
            <w:r w:rsidRPr="00216A02">
              <w:rPr>
                <w:lang w:val="en-US"/>
              </w:rPr>
              <w:t xml:space="preserve"> Western Digital 500Gb Blue,3.5",7200 rpm, 32 Mb, SATA3 (WD5000AZLX)</w:t>
            </w:r>
          </w:p>
        </w:tc>
        <w:tc>
          <w:tcPr>
            <w:tcW w:w="1559" w:type="dxa"/>
          </w:tcPr>
          <w:p w:rsidR="00E9650D" w:rsidRPr="00216A02" w:rsidRDefault="00E9650D" w:rsidP="001E6ED3">
            <w:pPr>
              <w:jc w:val="center"/>
            </w:pPr>
            <w:r w:rsidRPr="00216A02">
              <w:rPr>
                <w:color w:val="000000"/>
              </w:rPr>
              <w:t>1</w:t>
            </w:r>
          </w:p>
        </w:tc>
        <w:tc>
          <w:tcPr>
            <w:tcW w:w="1616" w:type="dxa"/>
          </w:tcPr>
          <w:p w:rsidR="00E9650D" w:rsidRPr="00216A02" w:rsidRDefault="00E9650D" w:rsidP="001E6ED3">
            <w:pPr>
              <w:jc w:val="right"/>
            </w:pPr>
            <w:r w:rsidRPr="00216A02">
              <w:t>2 750,00</w:t>
            </w:r>
          </w:p>
        </w:tc>
      </w:tr>
      <w:tr w:rsidR="00E9650D" w:rsidRPr="00216A02" w:rsidTr="001E6ED3">
        <w:tc>
          <w:tcPr>
            <w:tcW w:w="675" w:type="dxa"/>
          </w:tcPr>
          <w:p w:rsidR="00E9650D" w:rsidRPr="00216A02" w:rsidRDefault="00E9650D" w:rsidP="001E6ED3">
            <w:pPr>
              <w:jc w:val="right"/>
              <w:rPr>
                <w:color w:val="000000"/>
              </w:rPr>
            </w:pPr>
            <w:r w:rsidRPr="00216A02">
              <w:rPr>
                <w:color w:val="000000"/>
              </w:rPr>
              <w:t>4</w:t>
            </w:r>
          </w:p>
        </w:tc>
        <w:tc>
          <w:tcPr>
            <w:tcW w:w="5387" w:type="dxa"/>
          </w:tcPr>
          <w:p w:rsidR="00E9650D" w:rsidRPr="00216A02" w:rsidRDefault="00E9650D" w:rsidP="001E6ED3">
            <w:pPr>
              <w:jc w:val="both"/>
              <w:rPr>
                <w:color w:val="000000"/>
                <w:lang w:val="en-US"/>
              </w:rPr>
            </w:pPr>
            <w:r w:rsidRPr="00216A02">
              <w:t>ИБП</w:t>
            </w:r>
            <w:r w:rsidRPr="00216A02">
              <w:rPr>
                <w:lang w:val="en-US"/>
              </w:rPr>
              <w:t xml:space="preserve"> Ippon Back Basic 650, 650VA, 360W, EURO, USB, </w:t>
            </w:r>
            <w:r w:rsidRPr="00216A02">
              <w:t>черный</w:t>
            </w:r>
          </w:p>
        </w:tc>
        <w:tc>
          <w:tcPr>
            <w:tcW w:w="1559" w:type="dxa"/>
          </w:tcPr>
          <w:p w:rsidR="00E9650D" w:rsidRPr="00216A02" w:rsidRDefault="00E9650D" w:rsidP="001E6ED3">
            <w:pPr>
              <w:jc w:val="center"/>
            </w:pPr>
            <w:r w:rsidRPr="00216A02">
              <w:rPr>
                <w:color w:val="000000"/>
              </w:rPr>
              <w:t>1</w:t>
            </w:r>
          </w:p>
        </w:tc>
        <w:tc>
          <w:tcPr>
            <w:tcW w:w="1616" w:type="dxa"/>
          </w:tcPr>
          <w:p w:rsidR="00E9650D" w:rsidRPr="00216A02" w:rsidRDefault="00E9650D" w:rsidP="001E6ED3">
            <w:pPr>
              <w:jc w:val="right"/>
            </w:pPr>
            <w:r w:rsidRPr="00216A02">
              <w:t>2 600,00</w:t>
            </w:r>
          </w:p>
        </w:tc>
      </w:tr>
      <w:tr w:rsidR="00E9650D" w:rsidRPr="00216A02" w:rsidTr="001E6ED3">
        <w:tc>
          <w:tcPr>
            <w:tcW w:w="675" w:type="dxa"/>
          </w:tcPr>
          <w:p w:rsidR="00E9650D" w:rsidRPr="00216A02" w:rsidRDefault="00E9650D" w:rsidP="001E6ED3">
            <w:pPr>
              <w:jc w:val="right"/>
              <w:rPr>
                <w:color w:val="000000"/>
              </w:rPr>
            </w:pPr>
            <w:r w:rsidRPr="00216A02">
              <w:rPr>
                <w:color w:val="000000"/>
              </w:rPr>
              <w:t>5</w:t>
            </w:r>
          </w:p>
        </w:tc>
        <w:tc>
          <w:tcPr>
            <w:tcW w:w="5387" w:type="dxa"/>
          </w:tcPr>
          <w:p w:rsidR="00E9650D" w:rsidRPr="00BD1468" w:rsidRDefault="00E9650D" w:rsidP="001E6ED3">
            <w:pPr>
              <w:jc w:val="both"/>
              <w:rPr>
                <w:color w:val="000000"/>
              </w:rPr>
            </w:pPr>
            <w:r w:rsidRPr="00216A02">
              <w:t>Кабель SVGA 15m-15m 1.8m</w:t>
            </w:r>
          </w:p>
        </w:tc>
        <w:tc>
          <w:tcPr>
            <w:tcW w:w="1559" w:type="dxa"/>
          </w:tcPr>
          <w:p w:rsidR="00E9650D" w:rsidRPr="00216A02" w:rsidRDefault="00E9650D" w:rsidP="001E6ED3">
            <w:pPr>
              <w:jc w:val="center"/>
            </w:pPr>
            <w:r w:rsidRPr="00216A02">
              <w:rPr>
                <w:color w:val="000000"/>
              </w:rPr>
              <w:t>1</w:t>
            </w:r>
          </w:p>
        </w:tc>
        <w:tc>
          <w:tcPr>
            <w:tcW w:w="1616" w:type="dxa"/>
          </w:tcPr>
          <w:p w:rsidR="00E9650D" w:rsidRPr="00216A02" w:rsidRDefault="00E9650D" w:rsidP="001E6ED3">
            <w:pPr>
              <w:jc w:val="right"/>
            </w:pPr>
            <w:r w:rsidRPr="00216A02">
              <w:t>180,00</w:t>
            </w:r>
          </w:p>
        </w:tc>
      </w:tr>
      <w:tr w:rsidR="00E9650D" w:rsidRPr="00216A02" w:rsidTr="001E6ED3">
        <w:tc>
          <w:tcPr>
            <w:tcW w:w="675" w:type="dxa"/>
          </w:tcPr>
          <w:p w:rsidR="00E9650D" w:rsidRPr="00216A02" w:rsidRDefault="00E9650D" w:rsidP="001E6ED3">
            <w:pPr>
              <w:jc w:val="right"/>
              <w:rPr>
                <w:color w:val="000000"/>
              </w:rPr>
            </w:pPr>
            <w:r w:rsidRPr="00216A02">
              <w:rPr>
                <w:color w:val="000000"/>
              </w:rPr>
              <w:t>6</w:t>
            </w:r>
          </w:p>
        </w:tc>
        <w:tc>
          <w:tcPr>
            <w:tcW w:w="5387" w:type="dxa"/>
          </w:tcPr>
          <w:p w:rsidR="00E9650D" w:rsidRPr="00216A02" w:rsidRDefault="00E9650D" w:rsidP="001E6ED3">
            <w:pPr>
              <w:jc w:val="both"/>
              <w:rPr>
                <w:color w:val="000000"/>
              </w:rPr>
            </w:pPr>
            <w:r w:rsidRPr="00216A02">
              <w:t>Клавиатура + мышь Logitech MK120, USB, черный (920-002561)</w:t>
            </w:r>
          </w:p>
        </w:tc>
        <w:tc>
          <w:tcPr>
            <w:tcW w:w="1559" w:type="dxa"/>
          </w:tcPr>
          <w:p w:rsidR="00E9650D" w:rsidRPr="00216A02" w:rsidRDefault="00E9650D" w:rsidP="001E6ED3">
            <w:pPr>
              <w:jc w:val="center"/>
            </w:pPr>
            <w:r w:rsidRPr="00216A02">
              <w:rPr>
                <w:color w:val="000000"/>
              </w:rPr>
              <w:t>1</w:t>
            </w:r>
          </w:p>
        </w:tc>
        <w:tc>
          <w:tcPr>
            <w:tcW w:w="1616" w:type="dxa"/>
          </w:tcPr>
          <w:p w:rsidR="00E9650D" w:rsidRPr="00216A02" w:rsidRDefault="00E9650D" w:rsidP="001E6ED3">
            <w:pPr>
              <w:jc w:val="right"/>
            </w:pPr>
            <w:r w:rsidRPr="00216A02">
              <w:t>1 300,00</w:t>
            </w:r>
          </w:p>
        </w:tc>
      </w:tr>
      <w:tr w:rsidR="00E9650D" w:rsidRPr="00216A02" w:rsidTr="001E6ED3">
        <w:tc>
          <w:tcPr>
            <w:tcW w:w="675" w:type="dxa"/>
          </w:tcPr>
          <w:p w:rsidR="00E9650D" w:rsidRPr="00216A02" w:rsidRDefault="00E9650D" w:rsidP="001E6ED3">
            <w:pPr>
              <w:jc w:val="right"/>
              <w:rPr>
                <w:color w:val="000000"/>
              </w:rPr>
            </w:pPr>
            <w:r w:rsidRPr="00216A02">
              <w:rPr>
                <w:color w:val="000000"/>
              </w:rPr>
              <w:t>7</w:t>
            </w:r>
          </w:p>
        </w:tc>
        <w:tc>
          <w:tcPr>
            <w:tcW w:w="5387" w:type="dxa"/>
          </w:tcPr>
          <w:p w:rsidR="00E9650D" w:rsidRPr="00216A02" w:rsidRDefault="00E9650D" w:rsidP="001E6ED3">
            <w:pPr>
              <w:jc w:val="both"/>
              <w:rPr>
                <w:color w:val="000000"/>
                <w:lang w:val="en-US"/>
              </w:rPr>
            </w:pPr>
            <w:r w:rsidRPr="00216A02">
              <w:t>Коммутатор</w:t>
            </w:r>
            <w:r w:rsidRPr="00216A02">
              <w:rPr>
                <w:lang w:val="en-US"/>
              </w:rPr>
              <w:t xml:space="preserve"> TP-LINK TL-SG1008D 8-post Gigabit Switch, plastic case 10/100/1000</w:t>
            </w:r>
          </w:p>
        </w:tc>
        <w:tc>
          <w:tcPr>
            <w:tcW w:w="1559" w:type="dxa"/>
          </w:tcPr>
          <w:p w:rsidR="00E9650D" w:rsidRPr="00216A02" w:rsidRDefault="00E9650D" w:rsidP="001E6ED3">
            <w:pPr>
              <w:jc w:val="center"/>
            </w:pPr>
            <w:r w:rsidRPr="00216A02">
              <w:rPr>
                <w:color w:val="000000"/>
              </w:rPr>
              <w:t>1</w:t>
            </w:r>
          </w:p>
        </w:tc>
        <w:tc>
          <w:tcPr>
            <w:tcW w:w="1616" w:type="dxa"/>
          </w:tcPr>
          <w:p w:rsidR="00E9650D" w:rsidRPr="00216A02" w:rsidRDefault="00E9650D" w:rsidP="001E6ED3">
            <w:pPr>
              <w:jc w:val="right"/>
            </w:pPr>
            <w:r w:rsidRPr="00216A02">
              <w:t>1 290,00</w:t>
            </w:r>
          </w:p>
        </w:tc>
      </w:tr>
      <w:tr w:rsidR="00E9650D" w:rsidRPr="00216A02" w:rsidTr="001E6ED3">
        <w:tc>
          <w:tcPr>
            <w:tcW w:w="675" w:type="dxa"/>
          </w:tcPr>
          <w:p w:rsidR="00E9650D" w:rsidRPr="00216A02" w:rsidRDefault="00E9650D" w:rsidP="001E6ED3">
            <w:pPr>
              <w:jc w:val="right"/>
              <w:rPr>
                <w:color w:val="000000"/>
              </w:rPr>
            </w:pPr>
            <w:r w:rsidRPr="00216A02">
              <w:rPr>
                <w:color w:val="000000"/>
              </w:rPr>
              <w:t>8</w:t>
            </w:r>
          </w:p>
        </w:tc>
        <w:tc>
          <w:tcPr>
            <w:tcW w:w="5387" w:type="dxa"/>
          </w:tcPr>
          <w:p w:rsidR="00E9650D" w:rsidRPr="00BD1468" w:rsidRDefault="00E9650D" w:rsidP="001E6ED3">
            <w:pPr>
              <w:jc w:val="both"/>
              <w:rPr>
                <w:color w:val="000000"/>
              </w:rPr>
            </w:pPr>
            <w:r w:rsidRPr="00216A02">
              <w:t>Корпус</w:t>
            </w:r>
            <w:r w:rsidRPr="00BD1468">
              <w:t xml:space="preserve"> </w:t>
            </w:r>
            <w:r w:rsidRPr="00216A02">
              <w:t>е</w:t>
            </w:r>
            <w:r w:rsidRPr="00BD1468">
              <w:t>2</w:t>
            </w:r>
            <w:r w:rsidRPr="00216A02">
              <w:t>е</w:t>
            </w:r>
            <w:r w:rsidRPr="00BD1468">
              <w:t xml:space="preserve">4 </w:t>
            </w:r>
            <w:r w:rsidRPr="00216A02">
              <w:rPr>
                <w:lang w:val="en-US"/>
              </w:rPr>
              <w:t>BC</w:t>
            </w:r>
            <w:r w:rsidRPr="00BD1468">
              <w:t xml:space="preserve">-03, </w:t>
            </w:r>
            <w:r w:rsidRPr="00216A02">
              <w:rPr>
                <w:lang w:val="en-US"/>
              </w:rPr>
              <w:t>ATX</w:t>
            </w:r>
            <w:r w:rsidRPr="00BD1468">
              <w:t xml:space="preserve">, </w:t>
            </w:r>
            <w:r w:rsidRPr="00216A02">
              <w:rPr>
                <w:lang w:val="en-US"/>
              </w:rPr>
              <w:t>Midi</w:t>
            </w:r>
            <w:r w:rsidRPr="00BD1468">
              <w:t>-</w:t>
            </w:r>
            <w:r w:rsidRPr="00216A02">
              <w:rPr>
                <w:lang w:val="en-US"/>
              </w:rPr>
              <w:t>Tower</w:t>
            </w:r>
            <w:r w:rsidRPr="00BD1468">
              <w:t xml:space="preserve">, </w:t>
            </w:r>
            <w:r w:rsidRPr="00216A02">
              <w:rPr>
                <w:lang w:val="en-US"/>
              </w:rPr>
              <w:t>USB</w:t>
            </w:r>
            <w:r w:rsidRPr="00BD1468">
              <w:t xml:space="preserve"> 3.0, </w:t>
            </w:r>
            <w:r w:rsidRPr="00216A02">
              <w:t>черный</w:t>
            </w:r>
            <w:r w:rsidRPr="00BD1468">
              <w:t xml:space="preserve">, </w:t>
            </w:r>
            <w:r w:rsidRPr="00216A02">
              <w:t>без</w:t>
            </w:r>
            <w:r w:rsidRPr="00BD1468">
              <w:t xml:space="preserve"> </w:t>
            </w:r>
            <w:r w:rsidRPr="00216A02">
              <w:t>БП</w:t>
            </w:r>
          </w:p>
        </w:tc>
        <w:tc>
          <w:tcPr>
            <w:tcW w:w="1559" w:type="dxa"/>
          </w:tcPr>
          <w:p w:rsidR="00E9650D" w:rsidRPr="00216A02" w:rsidRDefault="00E9650D" w:rsidP="001E6ED3">
            <w:pPr>
              <w:jc w:val="center"/>
            </w:pPr>
            <w:r w:rsidRPr="00216A02">
              <w:rPr>
                <w:color w:val="000000"/>
              </w:rPr>
              <w:t>1</w:t>
            </w:r>
          </w:p>
        </w:tc>
        <w:tc>
          <w:tcPr>
            <w:tcW w:w="1616" w:type="dxa"/>
          </w:tcPr>
          <w:p w:rsidR="00E9650D" w:rsidRPr="00216A02" w:rsidRDefault="00E9650D" w:rsidP="001E6ED3">
            <w:pPr>
              <w:jc w:val="right"/>
            </w:pPr>
            <w:r w:rsidRPr="00216A02">
              <w:t>1 800,00</w:t>
            </w:r>
          </w:p>
        </w:tc>
      </w:tr>
      <w:tr w:rsidR="00E9650D" w:rsidRPr="00216A02" w:rsidTr="001E6ED3">
        <w:tc>
          <w:tcPr>
            <w:tcW w:w="675" w:type="dxa"/>
          </w:tcPr>
          <w:p w:rsidR="00E9650D" w:rsidRPr="00216A02" w:rsidRDefault="00E9650D" w:rsidP="001E6ED3">
            <w:pPr>
              <w:jc w:val="right"/>
              <w:rPr>
                <w:color w:val="000000"/>
              </w:rPr>
            </w:pPr>
            <w:r w:rsidRPr="00216A02">
              <w:rPr>
                <w:color w:val="000000"/>
              </w:rPr>
              <w:t>9</w:t>
            </w:r>
          </w:p>
        </w:tc>
        <w:tc>
          <w:tcPr>
            <w:tcW w:w="5387" w:type="dxa"/>
          </w:tcPr>
          <w:p w:rsidR="00E9650D" w:rsidRPr="00216A02" w:rsidRDefault="00E9650D" w:rsidP="001E6ED3">
            <w:pPr>
              <w:jc w:val="both"/>
              <w:rPr>
                <w:color w:val="000000"/>
                <w:lang w:val="en-US"/>
              </w:rPr>
            </w:pPr>
            <w:r w:rsidRPr="00216A02">
              <w:t>Кулер</w:t>
            </w:r>
            <w:r w:rsidRPr="00216A02">
              <w:rPr>
                <w:lang w:val="en-US"/>
              </w:rPr>
              <w:t xml:space="preserve"> Intel Original </w:t>
            </w:r>
            <w:r w:rsidRPr="00216A02">
              <w:t>для</w:t>
            </w:r>
            <w:r w:rsidRPr="00216A02">
              <w:rPr>
                <w:lang w:val="en-US"/>
              </w:rPr>
              <w:t xml:space="preserve"> Socket 1150/1151/1155/1156 (TDP 105W, LP, Al+Cu, 4-pin PWM)</w:t>
            </w:r>
          </w:p>
        </w:tc>
        <w:tc>
          <w:tcPr>
            <w:tcW w:w="1559" w:type="dxa"/>
          </w:tcPr>
          <w:p w:rsidR="00E9650D" w:rsidRPr="00216A02" w:rsidRDefault="00E9650D" w:rsidP="001E6ED3">
            <w:pPr>
              <w:jc w:val="center"/>
            </w:pPr>
            <w:r w:rsidRPr="00216A02">
              <w:rPr>
                <w:color w:val="000000"/>
              </w:rPr>
              <w:t>1</w:t>
            </w:r>
          </w:p>
        </w:tc>
        <w:tc>
          <w:tcPr>
            <w:tcW w:w="1616" w:type="dxa"/>
          </w:tcPr>
          <w:p w:rsidR="00E9650D" w:rsidRPr="00216A02" w:rsidRDefault="00E9650D" w:rsidP="001E6ED3">
            <w:pPr>
              <w:jc w:val="right"/>
            </w:pPr>
            <w:r w:rsidRPr="00216A02">
              <w:t>660,00</w:t>
            </w:r>
          </w:p>
        </w:tc>
      </w:tr>
      <w:tr w:rsidR="00E9650D" w:rsidRPr="00216A02" w:rsidTr="001E6ED3">
        <w:tc>
          <w:tcPr>
            <w:tcW w:w="675" w:type="dxa"/>
          </w:tcPr>
          <w:p w:rsidR="00E9650D" w:rsidRPr="00216A02" w:rsidRDefault="00E9650D" w:rsidP="001E6ED3">
            <w:pPr>
              <w:jc w:val="right"/>
              <w:rPr>
                <w:color w:val="000000"/>
              </w:rPr>
            </w:pPr>
            <w:r w:rsidRPr="00216A02">
              <w:rPr>
                <w:color w:val="000000"/>
              </w:rPr>
              <w:t>10</w:t>
            </w:r>
          </w:p>
        </w:tc>
        <w:tc>
          <w:tcPr>
            <w:tcW w:w="5387" w:type="dxa"/>
          </w:tcPr>
          <w:p w:rsidR="00E9650D" w:rsidRPr="00216A02" w:rsidRDefault="00E9650D" w:rsidP="001E6ED3">
            <w:pPr>
              <w:jc w:val="both"/>
              <w:rPr>
                <w:color w:val="000000"/>
                <w:lang w:val="en-US"/>
              </w:rPr>
            </w:pPr>
            <w:r w:rsidRPr="00216A02">
              <w:t>Материнская</w:t>
            </w:r>
            <w:r w:rsidRPr="00216A02">
              <w:rPr>
                <w:lang w:val="en-US"/>
              </w:rPr>
              <w:t xml:space="preserve"> </w:t>
            </w:r>
            <w:r w:rsidRPr="00216A02">
              <w:t>плата</w:t>
            </w:r>
            <w:r w:rsidRPr="00216A02">
              <w:rPr>
                <w:lang w:val="en-US"/>
              </w:rPr>
              <w:t xml:space="preserve"> ASUS PRIME B360M-K, Socket1151v2, Intel B360, 2*DDR4, PCI-Ex16</w:t>
            </w:r>
          </w:p>
        </w:tc>
        <w:tc>
          <w:tcPr>
            <w:tcW w:w="1559" w:type="dxa"/>
          </w:tcPr>
          <w:p w:rsidR="00E9650D" w:rsidRPr="00216A02" w:rsidRDefault="00E9650D" w:rsidP="001E6ED3">
            <w:pPr>
              <w:jc w:val="center"/>
            </w:pPr>
            <w:r w:rsidRPr="00216A02">
              <w:rPr>
                <w:color w:val="000000"/>
              </w:rPr>
              <w:t>1</w:t>
            </w:r>
          </w:p>
        </w:tc>
        <w:tc>
          <w:tcPr>
            <w:tcW w:w="1616" w:type="dxa"/>
          </w:tcPr>
          <w:p w:rsidR="00E9650D" w:rsidRPr="00216A02" w:rsidRDefault="00E9650D" w:rsidP="001E6ED3">
            <w:pPr>
              <w:jc w:val="right"/>
            </w:pPr>
            <w:r w:rsidRPr="00216A02">
              <w:t>6 250,00</w:t>
            </w:r>
          </w:p>
        </w:tc>
      </w:tr>
      <w:tr w:rsidR="00E9650D" w:rsidRPr="00216A02" w:rsidTr="001E6ED3">
        <w:tc>
          <w:tcPr>
            <w:tcW w:w="675" w:type="dxa"/>
          </w:tcPr>
          <w:p w:rsidR="00E9650D" w:rsidRPr="00216A02" w:rsidRDefault="00E9650D" w:rsidP="001E6ED3">
            <w:pPr>
              <w:jc w:val="right"/>
              <w:rPr>
                <w:color w:val="000000"/>
              </w:rPr>
            </w:pPr>
            <w:r w:rsidRPr="00216A02">
              <w:rPr>
                <w:color w:val="000000"/>
              </w:rPr>
              <w:t>11</w:t>
            </w:r>
          </w:p>
        </w:tc>
        <w:tc>
          <w:tcPr>
            <w:tcW w:w="5387" w:type="dxa"/>
          </w:tcPr>
          <w:p w:rsidR="00E9650D" w:rsidRPr="00216A02" w:rsidRDefault="00E9650D" w:rsidP="001E6ED3">
            <w:pPr>
              <w:jc w:val="both"/>
              <w:rPr>
                <w:color w:val="000000"/>
                <w:lang w:val="en-US"/>
              </w:rPr>
            </w:pPr>
            <w:r w:rsidRPr="00216A02">
              <w:t>Монитор 21,5 DELL E2216H TN, 1920*1080 (16:9)</w:t>
            </w:r>
          </w:p>
        </w:tc>
        <w:tc>
          <w:tcPr>
            <w:tcW w:w="1559" w:type="dxa"/>
          </w:tcPr>
          <w:p w:rsidR="00E9650D" w:rsidRPr="00216A02" w:rsidRDefault="00E9650D" w:rsidP="001E6ED3">
            <w:pPr>
              <w:jc w:val="center"/>
            </w:pPr>
            <w:r w:rsidRPr="00216A02">
              <w:rPr>
                <w:color w:val="000000"/>
              </w:rPr>
              <w:t>1</w:t>
            </w:r>
          </w:p>
        </w:tc>
        <w:tc>
          <w:tcPr>
            <w:tcW w:w="1616" w:type="dxa"/>
          </w:tcPr>
          <w:p w:rsidR="00E9650D" w:rsidRPr="00216A02" w:rsidRDefault="00E9650D" w:rsidP="001E6ED3">
            <w:pPr>
              <w:jc w:val="right"/>
            </w:pPr>
            <w:r w:rsidRPr="00216A02">
              <w:t>6 100,00</w:t>
            </w:r>
          </w:p>
        </w:tc>
      </w:tr>
      <w:tr w:rsidR="00E9650D" w:rsidRPr="00216A02" w:rsidTr="001E6ED3">
        <w:tc>
          <w:tcPr>
            <w:tcW w:w="675" w:type="dxa"/>
          </w:tcPr>
          <w:p w:rsidR="00E9650D" w:rsidRPr="00216A02" w:rsidRDefault="00E9650D" w:rsidP="001E6ED3">
            <w:pPr>
              <w:jc w:val="right"/>
              <w:rPr>
                <w:color w:val="000000"/>
              </w:rPr>
            </w:pPr>
            <w:r w:rsidRPr="00216A02">
              <w:rPr>
                <w:color w:val="000000"/>
              </w:rPr>
              <w:t>12</w:t>
            </w:r>
          </w:p>
        </w:tc>
        <w:tc>
          <w:tcPr>
            <w:tcW w:w="5387" w:type="dxa"/>
          </w:tcPr>
          <w:p w:rsidR="00E9650D" w:rsidRPr="00BD1468" w:rsidRDefault="00E9650D" w:rsidP="001E6ED3">
            <w:pPr>
              <w:jc w:val="both"/>
            </w:pPr>
            <w:r w:rsidRPr="00216A02">
              <w:t>Память</w:t>
            </w:r>
            <w:r w:rsidRPr="00BD1468">
              <w:t xml:space="preserve"> </w:t>
            </w:r>
            <w:r w:rsidRPr="00216A02">
              <w:rPr>
                <w:lang w:val="en-US"/>
              </w:rPr>
              <w:t>DDR</w:t>
            </w:r>
            <w:r w:rsidRPr="00BD1468">
              <w:t xml:space="preserve">4 </w:t>
            </w:r>
            <w:r w:rsidRPr="00216A02">
              <w:rPr>
                <w:lang w:val="en-US"/>
              </w:rPr>
              <w:t>DIMM</w:t>
            </w:r>
            <w:r w:rsidRPr="00BD1468">
              <w:t xml:space="preserve"> 8</w:t>
            </w:r>
            <w:r w:rsidRPr="00216A02">
              <w:rPr>
                <w:lang w:val="en-US"/>
              </w:rPr>
              <w:t>Gb</w:t>
            </w:r>
            <w:r w:rsidRPr="00BD1468">
              <w:t>, 2400</w:t>
            </w:r>
            <w:r w:rsidRPr="00216A02">
              <w:rPr>
                <w:lang w:val="en-US"/>
              </w:rPr>
              <w:t>MHz</w:t>
            </w:r>
            <w:r w:rsidRPr="00BD1468">
              <w:t xml:space="preserve">, </w:t>
            </w:r>
            <w:r w:rsidRPr="00216A02">
              <w:rPr>
                <w:lang w:val="en-US"/>
              </w:rPr>
              <w:t>CL</w:t>
            </w:r>
            <w:r w:rsidRPr="00BD1468">
              <w:t>17, 1.2</w:t>
            </w:r>
            <w:r w:rsidRPr="00216A02">
              <w:rPr>
                <w:lang w:val="en-US"/>
              </w:rPr>
              <w:t>V</w:t>
            </w:r>
            <w:r w:rsidRPr="00BD1468">
              <w:t xml:space="preserve"> </w:t>
            </w:r>
            <w:r w:rsidRPr="00216A02">
              <w:rPr>
                <w:lang w:val="en-US"/>
              </w:rPr>
              <w:t>Crucial</w:t>
            </w:r>
          </w:p>
        </w:tc>
        <w:tc>
          <w:tcPr>
            <w:tcW w:w="1559" w:type="dxa"/>
          </w:tcPr>
          <w:p w:rsidR="00E9650D" w:rsidRPr="00216A02" w:rsidRDefault="00E9650D" w:rsidP="001E6ED3">
            <w:pPr>
              <w:jc w:val="center"/>
            </w:pPr>
            <w:r w:rsidRPr="00216A02">
              <w:rPr>
                <w:color w:val="000000"/>
              </w:rPr>
              <w:t>1</w:t>
            </w:r>
          </w:p>
        </w:tc>
        <w:tc>
          <w:tcPr>
            <w:tcW w:w="1616" w:type="dxa"/>
          </w:tcPr>
          <w:p w:rsidR="00E9650D" w:rsidRPr="00216A02" w:rsidRDefault="00E9650D" w:rsidP="001E6ED3">
            <w:pPr>
              <w:jc w:val="right"/>
            </w:pPr>
            <w:r w:rsidRPr="00216A02">
              <w:t>5 950,00</w:t>
            </w:r>
          </w:p>
        </w:tc>
      </w:tr>
      <w:tr w:rsidR="00E9650D" w:rsidRPr="00216A02" w:rsidTr="001E6ED3">
        <w:tc>
          <w:tcPr>
            <w:tcW w:w="675" w:type="dxa"/>
          </w:tcPr>
          <w:p w:rsidR="00E9650D" w:rsidRPr="00216A02" w:rsidRDefault="00E9650D" w:rsidP="001E6ED3">
            <w:pPr>
              <w:jc w:val="right"/>
              <w:rPr>
                <w:color w:val="000000"/>
              </w:rPr>
            </w:pPr>
            <w:r w:rsidRPr="00216A02">
              <w:rPr>
                <w:color w:val="000000"/>
              </w:rPr>
              <w:t>13</w:t>
            </w:r>
          </w:p>
        </w:tc>
        <w:tc>
          <w:tcPr>
            <w:tcW w:w="5387" w:type="dxa"/>
          </w:tcPr>
          <w:p w:rsidR="00E9650D" w:rsidRPr="00216A02" w:rsidRDefault="00E9650D" w:rsidP="001E6ED3">
            <w:pPr>
              <w:jc w:val="both"/>
              <w:rPr>
                <w:lang w:val="en-US"/>
              </w:rPr>
            </w:pPr>
            <w:r w:rsidRPr="00216A02">
              <w:t>ПО</w:t>
            </w:r>
            <w:r w:rsidRPr="00216A02">
              <w:rPr>
                <w:lang w:val="en-US"/>
              </w:rPr>
              <w:t xml:space="preserve"> Microsoft Windows 10 Professional 64bit Russian, </w:t>
            </w:r>
            <w:r w:rsidRPr="00216A02">
              <w:t>Установочный</w:t>
            </w:r>
            <w:r w:rsidRPr="00216A02">
              <w:rPr>
                <w:lang w:val="en-US"/>
              </w:rPr>
              <w:t xml:space="preserve"> </w:t>
            </w:r>
            <w:r w:rsidRPr="00216A02">
              <w:t>комплект</w:t>
            </w:r>
          </w:p>
        </w:tc>
        <w:tc>
          <w:tcPr>
            <w:tcW w:w="1559" w:type="dxa"/>
          </w:tcPr>
          <w:p w:rsidR="00E9650D" w:rsidRPr="00216A02" w:rsidRDefault="00E9650D" w:rsidP="001E6ED3">
            <w:pPr>
              <w:jc w:val="center"/>
            </w:pPr>
            <w:r w:rsidRPr="00216A02">
              <w:rPr>
                <w:color w:val="000000"/>
              </w:rPr>
              <w:t>1</w:t>
            </w:r>
          </w:p>
        </w:tc>
        <w:tc>
          <w:tcPr>
            <w:tcW w:w="1616" w:type="dxa"/>
          </w:tcPr>
          <w:p w:rsidR="00E9650D" w:rsidRPr="00216A02" w:rsidRDefault="00E9650D" w:rsidP="001E6ED3">
            <w:pPr>
              <w:jc w:val="right"/>
            </w:pPr>
            <w:r w:rsidRPr="00216A02">
              <w:t>300,00</w:t>
            </w:r>
          </w:p>
        </w:tc>
      </w:tr>
      <w:tr w:rsidR="00E9650D" w:rsidRPr="00216A02" w:rsidTr="001E6ED3">
        <w:tc>
          <w:tcPr>
            <w:tcW w:w="675" w:type="dxa"/>
          </w:tcPr>
          <w:p w:rsidR="00E9650D" w:rsidRPr="00216A02" w:rsidRDefault="00E9650D" w:rsidP="001E6ED3">
            <w:pPr>
              <w:jc w:val="right"/>
              <w:rPr>
                <w:color w:val="000000"/>
              </w:rPr>
            </w:pPr>
            <w:r w:rsidRPr="00216A02">
              <w:rPr>
                <w:color w:val="000000"/>
              </w:rPr>
              <w:t>14</w:t>
            </w:r>
          </w:p>
        </w:tc>
        <w:tc>
          <w:tcPr>
            <w:tcW w:w="5387" w:type="dxa"/>
          </w:tcPr>
          <w:p w:rsidR="00E9650D" w:rsidRPr="00216A02" w:rsidRDefault="00E9650D" w:rsidP="001E6ED3">
            <w:pPr>
              <w:jc w:val="both"/>
              <w:rPr>
                <w:lang w:val="en-US"/>
              </w:rPr>
            </w:pPr>
            <w:r w:rsidRPr="00216A02">
              <w:t>ПО</w:t>
            </w:r>
            <w:r w:rsidRPr="00216A02">
              <w:rPr>
                <w:lang w:val="en-US"/>
              </w:rPr>
              <w:t xml:space="preserve"> Microsoft Windows 10 Professional 64bit Russian, </w:t>
            </w:r>
            <w:r w:rsidRPr="00216A02">
              <w:t>Лицензия</w:t>
            </w:r>
          </w:p>
        </w:tc>
        <w:tc>
          <w:tcPr>
            <w:tcW w:w="1559" w:type="dxa"/>
          </w:tcPr>
          <w:p w:rsidR="00E9650D" w:rsidRPr="00216A02" w:rsidRDefault="00E9650D" w:rsidP="001E6ED3">
            <w:pPr>
              <w:jc w:val="center"/>
            </w:pPr>
            <w:r w:rsidRPr="00216A02">
              <w:rPr>
                <w:color w:val="000000"/>
              </w:rPr>
              <w:t>1</w:t>
            </w:r>
          </w:p>
        </w:tc>
        <w:tc>
          <w:tcPr>
            <w:tcW w:w="1616" w:type="dxa"/>
          </w:tcPr>
          <w:p w:rsidR="00E9650D" w:rsidRPr="00216A02" w:rsidRDefault="00E9650D" w:rsidP="001E6ED3">
            <w:pPr>
              <w:jc w:val="right"/>
            </w:pPr>
            <w:r w:rsidRPr="00216A02">
              <w:t>9 690,00</w:t>
            </w:r>
          </w:p>
        </w:tc>
      </w:tr>
      <w:tr w:rsidR="00E9650D" w:rsidRPr="00216A02" w:rsidTr="001E6ED3">
        <w:tc>
          <w:tcPr>
            <w:tcW w:w="675" w:type="dxa"/>
          </w:tcPr>
          <w:p w:rsidR="00E9650D" w:rsidRPr="00216A02" w:rsidRDefault="00E9650D" w:rsidP="001E6ED3">
            <w:pPr>
              <w:jc w:val="right"/>
              <w:rPr>
                <w:color w:val="000000"/>
              </w:rPr>
            </w:pPr>
            <w:r w:rsidRPr="00216A02">
              <w:rPr>
                <w:color w:val="000000"/>
              </w:rPr>
              <w:t>15</w:t>
            </w:r>
          </w:p>
        </w:tc>
        <w:tc>
          <w:tcPr>
            <w:tcW w:w="5387" w:type="dxa"/>
          </w:tcPr>
          <w:p w:rsidR="00E9650D" w:rsidRPr="00216A02" w:rsidRDefault="00E9650D" w:rsidP="001E6ED3">
            <w:pPr>
              <w:jc w:val="both"/>
            </w:pPr>
            <w:r w:rsidRPr="00216A02">
              <w:t>Процессор Intel Core i5-8400 (Совместимы только с 3хх чипсетами)</w:t>
            </w:r>
          </w:p>
        </w:tc>
        <w:tc>
          <w:tcPr>
            <w:tcW w:w="1559" w:type="dxa"/>
          </w:tcPr>
          <w:p w:rsidR="00E9650D" w:rsidRPr="00216A02" w:rsidRDefault="00E9650D" w:rsidP="001E6ED3">
            <w:pPr>
              <w:jc w:val="center"/>
            </w:pPr>
            <w:r w:rsidRPr="00216A02">
              <w:rPr>
                <w:color w:val="000000"/>
              </w:rPr>
              <w:t>1</w:t>
            </w:r>
          </w:p>
        </w:tc>
        <w:tc>
          <w:tcPr>
            <w:tcW w:w="1616" w:type="dxa"/>
          </w:tcPr>
          <w:p w:rsidR="00E9650D" w:rsidRPr="00216A02" w:rsidRDefault="00E9650D" w:rsidP="001E6ED3">
            <w:pPr>
              <w:jc w:val="right"/>
            </w:pPr>
            <w:r w:rsidRPr="00216A02">
              <w:t>13 600,00</w:t>
            </w:r>
          </w:p>
        </w:tc>
      </w:tr>
      <w:tr w:rsidR="00E9650D" w:rsidRPr="00216A02" w:rsidTr="001E6ED3">
        <w:tc>
          <w:tcPr>
            <w:tcW w:w="675" w:type="dxa"/>
          </w:tcPr>
          <w:p w:rsidR="00E9650D" w:rsidRPr="00216A02" w:rsidRDefault="00E9650D" w:rsidP="001E6ED3">
            <w:pPr>
              <w:jc w:val="right"/>
              <w:rPr>
                <w:color w:val="000000"/>
              </w:rPr>
            </w:pPr>
            <w:r w:rsidRPr="00216A02">
              <w:rPr>
                <w:color w:val="000000"/>
              </w:rPr>
              <w:t>16</w:t>
            </w:r>
          </w:p>
        </w:tc>
        <w:tc>
          <w:tcPr>
            <w:tcW w:w="5387" w:type="dxa"/>
          </w:tcPr>
          <w:p w:rsidR="00E9650D" w:rsidRPr="00216A02" w:rsidRDefault="00E9650D" w:rsidP="001E6ED3">
            <w:pPr>
              <w:jc w:val="both"/>
            </w:pPr>
            <w:r w:rsidRPr="00216A02">
              <w:t>Сетевой фильтр Buro, 5-розеток, 5м, черный</w:t>
            </w:r>
          </w:p>
        </w:tc>
        <w:tc>
          <w:tcPr>
            <w:tcW w:w="1559" w:type="dxa"/>
          </w:tcPr>
          <w:p w:rsidR="00E9650D" w:rsidRPr="00216A02" w:rsidRDefault="00E9650D" w:rsidP="001E6ED3">
            <w:pPr>
              <w:jc w:val="center"/>
            </w:pPr>
            <w:r w:rsidRPr="00216A02">
              <w:rPr>
                <w:color w:val="000000"/>
              </w:rPr>
              <w:t>1</w:t>
            </w:r>
          </w:p>
        </w:tc>
        <w:tc>
          <w:tcPr>
            <w:tcW w:w="1616" w:type="dxa"/>
          </w:tcPr>
          <w:p w:rsidR="00E9650D" w:rsidRPr="00216A02" w:rsidRDefault="00E9650D" w:rsidP="001E6ED3">
            <w:pPr>
              <w:jc w:val="right"/>
            </w:pPr>
            <w:r w:rsidRPr="00216A02">
              <w:t>450,00</w:t>
            </w:r>
          </w:p>
        </w:tc>
      </w:tr>
      <w:tr w:rsidR="00E9650D" w:rsidRPr="00216A02" w:rsidTr="001E6ED3">
        <w:tc>
          <w:tcPr>
            <w:tcW w:w="675" w:type="dxa"/>
          </w:tcPr>
          <w:p w:rsidR="00E9650D" w:rsidRPr="00216A02" w:rsidRDefault="00E9650D" w:rsidP="001E6ED3">
            <w:pPr>
              <w:jc w:val="right"/>
              <w:rPr>
                <w:color w:val="000000"/>
              </w:rPr>
            </w:pPr>
            <w:r w:rsidRPr="00216A02">
              <w:rPr>
                <w:color w:val="000000"/>
              </w:rPr>
              <w:t>17</w:t>
            </w:r>
          </w:p>
        </w:tc>
        <w:tc>
          <w:tcPr>
            <w:tcW w:w="5387" w:type="dxa"/>
          </w:tcPr>
          <w:p w:rsidR="00E9650D" w:rsidRPr="00216A02" w:rsidRDefault="00E9650D" w:rsidP="001E6ED3">
            <w:pPr>
              <w:jc w:val="both"/>
            </w:pPr>
            <w:r w:rsidRPr="00216A02">
              <w:t>Твердотельный накопитель</w:t>
            </w:r>
          </w:p>
        </w:tc>
        <w:tc>
          <w:tcPr>
            <w:tcW w:w="1559" w:type="dxa"/>
          </w:tcPr>
          <w:p w:rsidR="00E9650D" w:rsidRPr="00216A02" w:rsidRDefault="00E9650D" w:rsidP="001E6ED3">
            <w:pPr>
              <w:jc w:val="center"/>
            </w:pPr>
            <w:r w:rsidRPr="00216A02">
              <w:rPr>
                <w:color w:val="000000"/>
              </w:rPr>
              <w:t>1</w:t>
            </w:r>
          </w:p>
        </w:tc>
        <w:tc>
          <w:tcPr>
            <w:tcW w:w="1616" w:type="dxa"/>
          </w:tcPr>
          <w:p w:rsidR="00E9650D" w:rsidRPr="00216A02" w:rsidRDefault="00E9650D" w:rsidP="001E6ED3">
            <w:pPr>
              <w:jc w:val="right"/>
            </w:pPr>
            <w:r w:rsidRPr="00216A02">
              <w:t>4 250,00</w:t>
            </w:r>
          </w:p>
        </w:tc>
      </w:tr>
      <w:tr w:rsidR="00E9650D" w:rsidRPr="00216A02" w:rsidTr="001E6ED3">
        <w:tc>
          <w:tcPr>
            <w:tcW w:w="675" w:type="dxa"/>
          </w:tcPr>
          <w:p w:rsidR="00E9650D" w:rsidRPr="00216A02" w:rsidRDefault="00E9650D" w:rsidP="001E6ED3">
            <w:pPr>
              <w:jc w:val="right"/>
              <w:rPr>
                <w:color w:val="000000"/>
              </w:rPr>
            </w:pPr>
            <w:r w:rsidRPr="00216A02">
              <w:rPr>
                <w:color w:val="000000"/>
              </w:rPr>
              <w:t>18</w:t>
            </w:r>
          </w:p>
        </w:tc>
        <w:tc>
          <w:tcPr>
            <w:tcW w:w="5387" w:type="dxa"/>
          </w:tcPr>
          <w:p w:rsidR="00E9650D" w:rsidRPr="00216A02" w:rsidRDefault="00E9650D" w:rsidP="00E9650D">
            <w:r w:rsidRPr="00216A02">
              <w:t>Блок питания 450W ATX e2e4 COMRADE, 80+, 120mm, APFC (U450)</w:t>
            </w:r>
          </w:p>
        </w:tc>
        <w:tc>
          <w:tcPr>
            <w:tcW w:w="1559" w:type="dxa"/>
          </w:tcPr>
          <w:p w:rsidR="00E9650D" w:rsidRPr="00216A02" w:rsidRDefault="00E9650D" w:rsidP="001E6ED3">
            <w:pPr>
              <w:jc w:val="center"/>
            </w:pPr>
            <w:r w:rsidRPr="00216A02">
              <w:rPr>
                <w:color w:val="000000"/>
              </w:rPr>
              <w:t>1</w:t>
            </w:r>
          </w:p>
        </w:tc>
        <w:tc>
          <w:tcPr>
            <w:tcW w:w="1616" w:type="dxa"/>
          </w:tcPr>
          <w:p w:rsidR="00E9650D" w:rsidRPr="00216A02" w:rsidRDefault="00E9650D" w:rsidP="001E6ED3">
            <w:pPr>
              <w:jc w:val="right"/>
            </w:pPr>
            <w:r w:rsidRPr="00216A02">
              <w:t>2 156,00</w:t>
            </w:r>
          </w:p>
        </w:tc>
      </w:tr>
      <w:tr w:rsidR="00E9650D" w:rsidRPr="00216A02" w:rsidTr="001E6ED3">
        <w:tc>
          <w:tcPr>
            <w:tcW w:w="675" w:type="dxa"/>
          </w:tcPr>
          <w:p w:rsidR="00E9650D" w:rsidRPr="00216A02" w:rsidRDefault="00E9650D" w:rsidP="001E6ED3">
            <w:pPr>
              <w:jc w:val="right"/>
              <w:rPr>
                <w:color w:val="000000"/>
              </w:rPr>
            </w:pPr>
            <w:r w:rsidRPr="00216A02">
              <w:rPr>
                <w:color w:val="000000"/>
              </w:rPr>
              <w:t>19</w:t>
            </w:r>
          </w:p>
        </w:tc>
        <w:tc>
          <w:tcPr>
            <w:tcW w:w="5387" w:type="dxa"/>
          </w:tcPr>
          <w:p w:rsidR="00E9650D" w:rsidRPr="00216A02" w:rsidRDefault="00E9650D" w:rsidP="001E6ED3">
            <w:r w:rsidRPr="00216A02">
              <w:t>Внутренний привод DVD-RW LITE-ON? SATA, черный, Bulk (iHAS124)</w:t>
            </w:r>
          </w:p>
        </w:tc>
        <w:tc>
          <w:tcPr>
            <w:tcW w:w="1559" w:type="dxa"/>
          </w:tcPr>
          <w:p w:rsidR="00E9650D" w:rsidRPr="00216A02" w:rsidRDefault="00E9650D" w:rsidP="001E6ED3">
            <w:pPr>
              <w:jc w:val="center"/>
            </w:pPr>
            <w:r w:rsidRPr="00216A02">
              <w:rPr>
                <w:color w:val="000000"/>
              </w:rPr>
              <w:t>1</w:t>
            </w:r>
          </w:p>
        </w:tc>
        <w:tc>
          <w:tcPr>
            <w:tcW w:w="1616" w:type="dxa"/>
          </w:tcPr>
          <w:p w:rsidR="00E9650D" w:rsidRPr="00216A02" w:rsidRDefault="00E9650D" w:rsidP="001E6ED3">
            <w:pPr>
              <w:jc w:val="right"/>
            </w:pPr>
            <w:r w:rsidRPr="00216A02">
              <w:t>931,00</w:t>
            </w:r>
          </w:p>
        </w:tc>
      </w:tr>
      <w:tr w:rsidR="00E9650D" w:rsidRPr="00216A02" w:rsidTr="001E6ED3">
        <w:tc>
          <w:tcPr>
            <w:tcW w:w="675" w:type="dxa"/>
          </w:tcPr>
          <w:p w:rsidR="00E9650D" w:rsidRPr="00216A02" w:rsidRDefault="00E9650D" w:rsidP="001E6ED3">
            <w:pPr>
              <w:jc w:val="right"/>
              <w:rPr>
                <w:color w:val="000000"/>
              </w:rPr>
            </w:pPr>
            <w:r w:rsidRPr="00216A02">
              <w:rPr>
                <w:color w:val="000000"/>
              </w:rPr>
              <w:t>20</w:t>
            </w:r>
          </w:p>
        </w:tc>
        <w:tc>
          <w:tcPr>
            <w:tcW w:w="5387" w:type="dxa"/>
          </w:tcPr>
          <w:p w:rsidR="00E9650D" w:rsidRPr="00216A02" w:rsidRDefault="00E9650D" w:rsidP="001E6ED3">
            <w:pPr>
              <w:rPr>
                <w:lang w:val="en-US"/>
              </w:rPr>
            </w:pPr>
            <w:r w:rsidRPr="00216A02">
              <w:t>Жесткий</w:t>
            </w:r>
            <w:r w:rsidRPr="00216A02">
              <w:rPr>
                <w:lang w:val="en-US"/>
              </w:rPr>
              <w:t xml:space="preserve"> </w:t>
            </w:r>
            <w:r w:rsidRPr="00216A02">
              <w:t>диск</w:t>
            </w:r>
            <w:r w:rsidRPr="00216A02">
              <w:rPr>
                <w:lang w:val="en-US"/>
              </w:rPr>
              <w:t xml:space="preserve"> Western Digital 500Gb Blue,3.5",7200 rpm, 32 Mb, SATA3 (WD5000AZLX) 2</w:t>
            </w:r>
          </w:p>
        </w:tc>
        <w:tc>
          <w:tcPr>
            <w:tcW w:w="1559" w:type="dxa"/>
          </w:tcPr>
          <w:p w:rsidR="00E9650D" w:rsidRPr="00216A02" w:rsidRDefault="00E9650D" w:rsidP="001E6ED3">
            <w:pPr>
              <w:jc w:val="center"/>
            </w:pPr>
            <w:r w:rsidRPr="00216A02">
              <w:rPr>
                <w:color w:val="000000"/>
              </w:rPr>
              <w:t>1</w:t>
            </w:r>
          </w:p>
        </w:tc>
        <w:tc>
          <w:tcPr>
            <w:tcW w:w="1616" w:type="dxa"/>
          </w:tcPr>
          <w:p w:rsidR="00E9650D" w:rsidRPr="00216A02" w:rsidRDefault="00E9650D" w:rsidP="001E6ED3">
            <w:pPr>
              <w:jc w:val="right"/>
            </w:pPr>
            <w:r w:rsidRPr="00216A02">
              <w:t>2 695,00</w:t>
            </w:r>
          </w:p>
        </w:tc>
      </w:tr>
      <w:tr w:rsidR="00E9650D" w:rsidRPr="00216A02" w:rsidTr="001E6ED3">
        <w:tc>
          <w:tcPr>
            <w:tcW w:w="675" w:type="dxa"/>
          </w:tcPr>
          <w:p w:rsidR="00E9650D" w:rsidRPr="00216A02" w:rsidRDefault="00E9650D" w:rsidP="001E6ED3">
            <w:pPr>
              <w:jc w:val="right"/>
              <w:rPr>
                <w:color w:val="000000"/>
              </w:rPr>
            </w:pPr>
            <w:r w:rsidRPr="00216A02">
              <w:rPr>
                <w:color w:val="000000"/>
              </w:rPr>
              <w:t>21</w:t>
            </w:r>
          </w:p>
        </w:tc>
        <w:tc>
          <w:tcPr>
            <w:tcW w:w="5387" w:type="dxa"/>
          </w:tcPr>
          <w:p w:rsidR="00E9650D" w:rsidRPr="00216A02" w:rsidRDefault="00E9650D" w:rsidP="001E6ED3">
            <w:pPr>
              <w:rPr>
                <w:lang w:val="en-US"/>
              </w:rPr>
            </w:pPr>
            <w:r w:rsidRPr="00216A02">
              <w:t>ИБП</w:t>
            </w:r>
            <w:r w:rsidRPr="00216A02">
              <w:rPr>
                <w:lang w:val="en-US"/>
              </w:rPr>
              <w:t xml:space="preserve"> Ippon Back Basic 650, 650VA, 360W, EURO, USB, </w:t>
            </w:r>
            <w:r w:rsidRPr="00216A02">
              <w:t>черный</w:t>
            </w:r>
          </w:p>
        </w:tc>
        <w:tc>
          <w:tcPr>
            <w:tcW w:w="1559" w:type="dxa"/>
          </w:tcPr>
          <w:p w:rsidR="00E9650D" w:rsidRPr="00216A02" w:rsidRDefault="00E9650D" w:rsidP="001E6ED3">
            <w:pPr>
              <w:jc w:val="center"/>
            </w:pPr>
            <w:r w:rsidRPr="00216A02">
              <w:rPr>
                <w:color w:val="000000"/>
              </w:rPr>
              <w:t>1</w:t>
            </w:r>
          </w:p>
        </w:tc>
        <w:tc>
          <w:tcPr>
            <w:tcW w:w="1616" w:type="dxa"/>
          </w:tcPr>
          <w:p w:rsidR="00E9650D" w:rsidRPr="00216A02" w:rsidRDefault="00E9650D" w:rsidP="001E6ED3">
            <w:pPr>
              <w:jc w:val="right"/>
            </w:pPr>
            <w:r w:rsidRPr="00216A02">
              <w:t>2 548,00</w:t>
            </w:r>
          </w:p>
        </w:tc>
      </w:tr>
      <w:tr w:rsidR="00E9650D" w:rsidRPr="00216A02" w:rsidTr="001E6ED3">
        <w:tc>
          <w:tcPr>
            <w:tcW w:w="675" w:type="dxa"/>
          </w:tcPr>
          <w:p w:rsidR="00E9650D" w:rsidRPr="00216A02" w:rsidRDefault="00E9650D" w:rsidP="001E6ED3">
            <w:pPr>
              <w:jc w:val="right"/>
              <w:rPr>
                <w:color w:val="000000"/>
              </w:rPr>
            </w:pPr>
            <w:r w:rsidRPr="00216A02">
              <w:rPr>
                <w:color w:val="000000"/>
              </w:rPr>
              <w:t>22</w:t>
            </w:r>
          </w:p>
        </w:tc>
        <w:tc>
          <w:tcPr>
            <w:tcW w:w="5387" w:type="dxa"/>
          </w:tcPr>
          <w:p w:rsidR="00E9650D" w:rsidRPr="00216A02" w:rsidRDefault="00E9650D" w:rsidP="001E6ED3">
            <w:r w:rsidRPr="00216A02">
              <w:t>Кабель SVGA 15m-15m 1.8m</w:t>
            </w:r>
          </w:p>
        </w:tc>
        <w:tc>
          <w:tcPr>
            <w:tcW w:w="1559" w:type="dxa"/>
          </w:tcPr>
          <w:p w:rsidR="00E9650D" w:rsidRPr="00216A02" w:rsidRDefault="00E9650D" w:rsidP="001E6ED3">
            <w:pPr>
              <w:jc w:val="center"/>
            </w:pPr>
            <w:r w:rsidRPr="00216A02">
              <w:rPr>
                <w:color w:val="000000"/>
              </w:rPr>
              <w:t>1</w:t>
            </w:r>
          </w:p>
        </w:tc>
        <w:tc>
          <w:tcPr>
            <w:tcW w:w="1616" w:type="dxa"/>
          </w:tcPr>
          <w:p w:rsidR="00E9650D" w:rsidRPr="00216A02" w:rsidRDefault="00E9650D" w:rsidP="001E6ED3">
            <w:pPr>
              <w:jc w:val="right"/>
            </w:pPr>
            <w:r w:rsidRPr="00216A02">
              <w:t>274,00</w:t>
            </w:r>
          </w:p>
        </w:tc>
      </w:tr>
      <w:tr w:rsidR="00E9650D" w:rsidRPr="00216A02" w:rsidTr="001E6ED3">
        <w:tc>
          <w:tcPr>
            <w:tcW w:w="675" w:type="dxa"/>
          </w:tcPr>
          <w:p w:rsidR="00E9650D" w:rsidRPr="00216A02" w:rsidRDefault="00E9650D" w:rsidP="001E6ED3">
            <w:pPr>
              <w:jc w:val="right"/>
              <w:rPr>
                <w:color w:val="000000"/>
              </w:rPr>
            </w:pPr>
            <w:r w:rsidRPr="00216A02">
              <w:rPr>
                <w:color w:val="000000"/>
              </w:rPr>
              <w:t>23</w:t>
            </w:r>
          </w:p>
        </w:tc>
        <w:tc>
          <w:tcPr>
            <w:tcW w:w="5387" w:type="dxa"/>
          </w:tcPr>
          <w:p w:rsidR="00E9650D" w:rsidRPr="00216A02" w:rsidRDefault="00E9650D" w:rsidP="001E6ED3">
            <w:r w:rsidRPr="00216A02">
              <w:t>Клавиатура + мышь Logitech MK120, USB, черный (920-002561)</w:t>
            </w:r>
          </w:p>
        </w:tc>
        <w:tc>
          <w:tcPr>
            <w:tcW w:w="1559" w:type="dxa"/>
          </w:tcPr>
          <w:p w:rsidR="00E9650D" w:rsidRPr="00216A02" w:rsidRDefault="00E9650D" w:rsidP="001E6ED3">
            <w:pPr>
              <w:jc w:val="center"/>
            </w:pPr>
            <w:r w:rsidRPr="00216A02">
              <w:rPr>
                <w:color w:val="000000"/>
              </w:rPr>
              <w:t>1</w:t>
            </w:r>
          </w:p>
        </w:tc>
        <w:tc>
          <w:tcPr>
            <w:tcW w:w="1616" w:type="dxa"/>
          </w:tcPr>
          <w:p w:rsidR="00E9650D" w:rsidRPr="00216A02" w:rsidRDefault="00E9650D" w:rsidP="001E6ED3">
            <w:pPr>
              <w:jc w:val="right"/>
            </w:pPr>
            <w:r w:rsidRPr="00216A02">
              <w:t>1 274,00</w:t>
            </w:r>
          </w:p>
        </w:tc>
      </w:tr>
      <w:tr w:rsidR="00E9650D" w:rsidRPr="00216A02" w:rsidTr="001E6ED3">
        <w:tc>
          <w:tcPr>
            <w:tcW w:w="675" w:type="dxa"/>
          </w:tcPr>
          <w:p w:rsidR="00E9650D" w:rsidRPr="00216A02" w:rsidRDefault="00E9650D" w:rsidP="001E6ED3">
            <w:pPr>
              <w:jc w:val="right"/>
              <w:rPr>
                <w:color w:val="000000"/>
              </w:rPr>
            </w:pPr>
            <w:r w:rsidRPr="00216A02">
              <w:rPr>
                <w:color w:val="000000"/>
              </w:rPr>
              <w:t>24</w:t>
            </w:r>
          </w:p>
        </w:tc>
        <w:tc>
          <w:tcPr>
            <w:tcW w:w="5387" w:type="dxa"/>
          </w:tcPr>
          <w:p w:rsidR="00E9650D" w:rsidRPr="00216A02" w:rsidRDefault="00E9650D" w:rsidP="001E6ED3">
            <w:r w:rsidRPr="00216A02">
              <w:t>Корпус е2е4 BC-03, ATX, Midi-Tower, USB 3.0, черный, без БП</w:t>
            </w:r>
          </w:p>
        </w:tc>
        <w:tc>
          <w:tcPr>
            <w:tcW w:w="1559" w:type="dxa"/>
          </w:tcPr>
          <w:p w:rsidR="00E9650D" w:rsidRPr="00216A02" w:rsidRDefault="00E9650D" w:rsidP="001E6ED3">
            <w:pPr>
              <w:jc w:val="center"/>
            </w:pPr>
            <w:r w:rsidRPr="00216A02">
              <w:rPr>
                <w:color w:val="000000"/>
              </w:rPr>
              <w:t>1</w:t>
            </w:r>
          </w:p>
        </w:tc>
        <w:tc>
          <w:tcPr>
            <w:tcW w:w="1616" w:type="dxa"/>
          </w:tcPr>
          <w:p w:rsidR="00E9650D" w:rsidRPr="00216A02" w:rsidRDefault="00E9650D" w:rsidP="001E6ED3">
            <w:pPr>
              <w:jc w:val="right"/>
            </w:pPr>
            <w:r w:rsidRPr="00216A02">
              <w:t>1 637,00</w:t>
            </w:r>
          </w:p>
        </w:tc>
      </w:tr>
      <w:tr w:rsidR="00E9650D" w:rsidRPr="00216A02" w:rsidTr="001E6ED3">
        <w:tc>
          <w:tcPr>
            <w:tcW w:w="675" w:type="dxa"/>
          </w:tcPr>
          <w:p w:rsidR="00E9650D" w:rsidRPr="00216A02" w:rsidRDefault="00E9650D" w:rsidP="001E6ED3">
            <w:pPr>
              <w:jc w:val="right"/>
              <w:rPr>
                <w:color w:val="000000"/>
              </w:rPr>
            </w:pPr>
            <w:r w:rsidRPr="00216A02">
              <w:rPr>
                <w:color w:val="000000"/>
              </w:rPr>
              <w:t>25</w:t>
            </w:r>
          </w:p>
        </w:tc>
        <w:tc>
          <w:tcPr>
            <w:tcW w:w="5387" w:type="dxa"/>
          </w:tcPr>
          <w:p w:rsidR="00E9650D" w:rsidRPr="00216A02" w:rsidRDefault="00E9650D" w:rsidP="001E6ED3">
            <w:pPr>
              <w:rPr>
                <w:lang w:val="en-US"/>
              </w:rPr>
            </w:pPr>
            <w:r w:rsidRPr="00216A02">
              <w:t>Кулер</w:t>
            </w:r>
            <w:r w:rsidRPr="00216A02">
              <w:rPr>
                <w:lang w:val="en-US"/>
              </w:rPr>
              <w:t xml:space="preserve"> Intel Original </w:t>
            </w:r>
            <w:r w:rsidRPr="00216A02">
              <w:t>для</w:t>
            </w:r>
            <w:r w:rsidRPr="00216A02">
              <w:rPr>
                <w:lang w:val="en-US"/>
              </w:rPr>
              <w:t xml:space="preserve"> Socket 1150/1151/1155/1156 (TDP 105W, LP, Al+Cu, 4-pin PWM)</w:t>
            </w:r>
          </w:p>
        </w:tc>
        <w:tc>
          <w:tcPr>
            <w:tcW w:w="1559" w:type="dxa"/>
          </w:tcPr>
          <w:p w:rsidR="00E9650D" w:rsidRPr="00216A02" w:rsidRDefault="00E9650D" w:rsidP="001E6ED3">
            <w:pPr>
              <w:jc w:val="center"/>
            </w:pPr>
            <w:r w:rsidRPr="00216A02">
              <w:rPr>
                <w:color w:val="000000"/>
              </w:rPr>
              <w:t>1</w:t>
            </w:r>
          </w:p>
        </w:tc>
        <w:tc>
          <w:tcPr>
            <w:tcW w:w="1616" w:type="dxa"/>
          </w:tcPr>
          <w:p w:rsidR="00E9650D" w:rsidRPr="00216A02" w:rsidRDefault="00E9650D" w:rsidP="001E6ED3">
            <w:pPr>
              <w:jc w:val="right"/>
            </w:pPr>
            <w:r w:rsidRPr="00216A02">
              <w:t>676,00</w:t>
            </w:r>
          </w:p>
        </w:tc>
      </w:tr>
      <w:tr w:rsidR="00E9650D" w:rsidRPr="00216A02" w:rsidTr="001E6ED3">
        <w:tc>
          <w:tcPr>
            <w:tcW w:w="675" w:type="dxa"/>
          </w:tcPr>
          <w:p w:rsidR="00E9650D" w:rsidRPr="00216A02" w:rsidRDefault="00E9650D" w:rsidP="001E6ED3">
            <w:pPr>
              <w:jc w:val="right"/>
              <w:rPr>
                <w:color w:val="000000"/>
              </w:rPr>
            </w:pPr>
            <w:r w:rsidRPr="00216A02">
              <w:rPr>
                <w:color w:val="000000"/>
              </w:rPr>
              <w:t>26</w:t>
            </w:r>
          </w:p>
        </w:tc>
        <w:tc>
          <w:tcPr>
            <w:tcW w:w="5387" w:type="dxa"/>
          </w:tcPr>
          <w:p w:rsidR="00E9650D" w:rsidRPr="00216A02" w:rsidRDefault="00E9650D" w:rsidP="001E6ED3">
            <w:pPr>
              <w:rPr>
                <w:lang w:val="en-US"/>
              </w:rPr>
            </w:pPr>
            <w:r w:rsidRPr="00216A02">
              <w:t>Материнская</w:t>
            </w:r>
            <w:r w:rsidRPr="00216A02">
              <w:rPr>
                <w:lang w:val="en-US"/>
              </w:rPr>
              <w:t xml:space="preserve"> </w:t>
            </w:r>
            <w:r w:rsidRPr="00216A02">
              <w:t>плата</w:t>
            </w:r>
            <w:r w:rsidRPr="00216A02">
              <w:rPr>
                <w:lang w:val="en-US"/>
              </w:rPr>
              <w:t xml:space="preserve"> ASUS PRIME B360M-K, Socket1151v2, Intel B360, 2*DDR4, PCI-Ex16 2</w:t>
            </w:r>
          </w:p>
        </w:tc>
        <w:tc>
          <w:tcPr>
            <w:tcW w:w="1559" w:type="dxa"/>
          </w:tcPr>
          <w:p w:rsidR="00E9650D" w:rsidRPr="00216A02" w:rsidRDefault="00E9650D" w:rsidP="001E6ED3">
            <w:pPr>
              <w:jc w:val="center"/>
            </w:pPr>
            <w:r w:rsidRPr="00216A02">
              <w:rPr>
                <w:color w:val="000000"/>
              </w:rPr>
              <w:t>1</w:t>
            </w:r>
          </w:p>
        </w:tc>
        <w:tc>
          <w:tcPr>
            <w:tcW w:w="1616" w:type="dxa"/>
          </w:tcPr>
          <w:p w:rsidR="00E9650D" w:rsidRPr="00216A02" w:rsidRDefault="00E9650D" w:rsidP="001E6ED3">
            <w:pPr>
              <w:jc w:val="right"/>
            </w:pPr>
            <w:r w:rsidRPr="00216A02">
              <w:t>6 125,00</w:t>
            </w:r>
          </w:p>
        </w:tc>
      </w:tr>
      <w:tr w:rsidR="00E9650D" w:rsidRPr="00216A02" w:rsidTr="001E6ED3">
        <w:tc>
          <w:tcPr>
            <w:tcW w:w="675" w:type="dxa"/>
          </w:tcPr>
          <w:p w:rsidR="00E9650D" w:rsidRPr="00216A02" w:rsidRDefault="00E9650D" w:rsidP="001E6ED3">
            <w:pPr>
              <w:jc w:val="right"/>
              <w:rPr>
                <w:color w:val="000000"/>
              </w:rPr>
            </w:pPr>
            <w:r w:rsidRPr="00216A02">
              <w:rPr>
                <w:color w:val="000000"/>
              </w:rPr>
              <w:t>27</w:t>
            </w:r>
          </w:p>
        </w:tc>
        <w:tc>
          <w:tcPr>
            <w:tcW w:w="5387" w:type="dxa"/>
          </w:tcPr>
          <w:p w:rsidR="00E9650D" w:rsidRPr="00216A02" w:rsidRDefault="00E9650D" w:rsidP="001E6ED3">
            <w:r w:rsidRPr="00216A02">
              <w:t>Монитор 21,5 DELL E2216H TN, 1920*1080 (16:9)</w:t>
            </w:r>
          </w:p>
        </w:tc>
        <w:tc>
          <w:tcPr>
            <w:tcW w:w="1559" w:type="dxa"/>
          </w:tcPr>
          <w:p w:rsidR="00E9650D" w:rsidRPr="00216A02" w:rsidRDefault="00E9650D" w:rsidP="001E6ED3">
            <w:pPr>
              <w:jc w:val="center"/>
            </w:pPr>
            <w:r w:rsidRPr="00216A02">
              <w:rPr>
                <w:color w:val="000000"/>
              </w:rPr>
              <w:t>1</w:t>
            </w:r>
          </w:p>
        </w:tc>
        <w:tc>
          <w:tcPr>
            <w:tcW w:w="1616" w:type="dxa"/>
          </w:tcPr>
          <w:p w:rsidR="00E9650D" w:rsidRPr="00216A02" w:rsidRDefault="00E9650D" w:rsidP="001E6ED3">
            <w:pPr>
              <w:jc w:val="right"/>
            </w:pPr>
            <w:r w:rsidRPr="00216A02">
              <w:t>5 978,00</w:t>
            </w:r>
          </w:p>
        </w:tc>
      </w:tr>
      <w:tr w:rsidR="00E9650D" w:rsidRPr="00216A02" w:rsidTr="001E6ED3">
        <w:tc>
          <w:tcPr>
            <w:tcW w:w="675" w:type="dxa"/>
          </w:tcPr>
          <w:p w:rsidR="00E9650D" w:rsidRPr="00216A02" w:rsidRDefault="00E9650D" w:rsidP="001E6ED3">
            <w:pPr>
              <w:jc w:val="right"/>
              <w:rPr>
                <w:color w:val="000000"/>
              </w:rPr>
            </w:pPr>
            <w:r w:rsidRPr="00216A02">
              <w:rPr>
                <w:color w:val="000000"/>
              </w:rPr>
              <w:t>28</w:t>
            </w:r>
          </w:p>
        </w:tc>
        <w:tc>
          <w:tcPr>
            <w:tcW w:w="5387" w:type="dxa"/>
          </w:tcPr>
          <w:p w:rsidR="00E9650D" w:rsidRPr="00216A02" w:rsidRDefault="00E9650D" w:rsidP="001E6ED3">
            <w:r w:rsidRPr="00216A02">
              <w:t>Память DDR4 DIMM 8Gb, 2400MHz, CL17, 1.2V Crucial</w:t>
            </w:r>
          </w:p>
        </w:tc>
        <w:tc>
          <w:tcPr>
            <w:tcW w:w="1559" w:type="dxa"/>
          </w:tcPr>
          <w:p w:rsidR="00E9650D" w:rsidRPr="00216A02" w:rsidRDefault="00E9650D" w:rsidP="001E6ED3">
            <w:pPr>
              <w:jc w:val="center"/>
            </w:pPr>
            <w:r w:rsidRPr="00216A02">
              <w:rPr>
                <w:color w:val="000000"/>
              </w:rPr>
              <w:t>1</w:t>
            </w:r>
          </w:p>
        </w:tc>
        <w:tc>
          <w:tcPr>
            <w:tcW w:w="1616" w:type="dxa"/>
          </w:tcPr>
          <w:p w:rsidR="00E9650D" w:rsidRPr="00216A02" w:rsidRDefault="00E9650D" w:rsidP="001E6ED3">
            <w:pPr>
              <w:jc w:val="right"/>
            </w:pPr>
            <w:r w:rsidRPr="00216A02">
              <w:t>5 831,00</w:t>
            </w:r>
          </w:p>
        </w:tc>
      </w:tr>
      <w:tr w:rsidR="00E9650D" w:rsidRPr="00216A02" w:rsidTr="001E6ED3">
        <w:tc>
          <w:tcPr>
            <w:tcW w:w="675" w:type="dxa"/>
          </w:tcPr>
          <w:p w:rsidR="00E9650D" w:rsidRPr="00216A02" w:rsidRDefault="00E9650D" w:rsidP="001E6ED3">
            <w:pPr>
              <w:jc w:val="right"/>
              <w:rPr>
                <w:color w:val="000000"/>
              </w:rPr>
            </w:pPr>
            <w:r w:rsidRPr="00216A02">
              <w:rPr>
                <w:color w:val="000000"/>
              </w:rPr>
              <w:t>29</w:t>
            </w:r>
          </w:p>
        </w:tc>
        <w:tc>
          <w:tcPr>
            <w:tcW w:w="5387" w:type="dxa"/>
          </w:tcPr>
          <w:p w:rsidR="00E9650D" w:rsidRPr="00216A02" w:rsidRDefault="00E9650D" w:rsidP="001E6ED3">
            <w:pPr>
              <w:rPr>
                <w:lang w:val="en-US"/>
              </w:rPr>
            </w:pPr>
            <w:r w:rsidRPr="00216A02">
              <w:t>ПО</w:t>
            </w:r>
            <w:r w:rsidRPr="00216A02">
              <w:rPr>
                <w:lang w:val="en-US"/>
              </w:rPr>
              <w:t xml:space="preserve"> Microsoft Windows 10 Professional 64bit Russian, </w:t>
            </w:r>
            <w:r w:rsidRPr="00216A02">
              <w:t>Установочный</w:t>
            </w:r>
            <w:r w:rsidRPr="00216A02">
              <w:rPr>
                <w:lang w:val="en-US"/>
              </w:rPr>
              <w:t xml:space="preserve"> </w:t>
            </w:r>
            <w:r w:rsidRPr="00216A02">
              <w:t>комплект</w:t>
            </w:r>
          </w:p>
        </w:tc>
        <w:tc>
          <w:tcPr>
            <w:tcW w:w="1559" w:type="dxa"/>
          </w:tcPr>
          <w:p w:rsidR="00E9650D" w:rsidRPr="00216A02" w:rsidRDefault="00E9650D" w:rsidP="001E6ED3">
            <w:pPr>
              <w:jc w:val="center"/>
            </w:pPr>
            <w:r w:rsidRPr="00216A02">
              <w:rPr>
                <w:color w:val="000000"/>
              </w:rPr>
              <w:t>1</w:t>
            </w:r>
          </w:p>
        </w:tc>
        <w:tc>
          <w:tcPr>
            <w:tcW w:w="1616" w:type="dxa"/>
          </w:tcPr>
          <w:p w:rsidR="00E9650D" w:rsidRPr="00216A02" w:rsidRDefault="00E9650D" w:rsidP="001E6ED3">
            <w:pPr>
              <w:jc w:val="right"/>
            </w:pPr>
            <w:r w:rsidRPr="00216A02">
              <w:t>294,00</w:t>
            </w:r>
          </w:p>
        </w:tc>
      </w:tr>
      <w:tr w:rsidR="00E9650D" w:rsidRPr="00216A02" w:rsidTr="001E6ED3">
        <w:tc>
          <w:tcPr>
            <w:tcW w:w="675" w:type="dxa"/>
          </w:tcPr>
          <w:p w:rsidR="00E9650D" w:rsidRPr="00216A02" w:rsidRDefault="00E9650D" w:rsidP="001E6ED3">
            <w:pPr>
              <w:jc w:val="right"/>
              <w:rPr>
                <w:color w:val="000000"/>
              </w:rPr>
            </w:pPr>
            <w:r w:rsidRPr="00216A02">
              <w:rPr>
                <w:color w:val="000000"/>
              </w:rPr>
              <w:t>30</w:t>
            </w:r>
          </w:p>
        </w:tc>
        <w:tc>
          <w:tcPr>
            <w:tcW w:w="5387" w:type="dxa"/>
          </w:tcPr>
          <w:p w:rsidR="00E9650D" w:rsidRPr="00216A02" w:rsidRDefault="00E9650D" w:rsidP="001E6ED3">
            <w:pPr>
              <w:rPr>
                <w:lang w:val="en-US"/>
              </w:rPr>
            </w:pPr>
            <w:r w:rsidRPr="00216A02">
              <w:t>ПО</w:t>
            </w:r>
            <w:r w:rsidRPr="00216A02">
              <w:rPr>
                <w:lang w:val="en-US"/>
              </w:rPr>
              <w:t xml:space="preserve"> Microsoft Windows 10 Professional 64bit Russian, </w:t>
            </w:r>
            <w:r w:rsidRPr="00216A02">
              <w:t>Лицензия</w:t>
            </w:r>
          </w:p>
        </w:tc>
        <w:tc>
          <w:tcPr>
            <w:tcW w:w="1559" w:type="dxa"/>
          </w:tcPr>
          <w:p w:rsidR="00E9650D" w:rsidRPr="00216A02" w:rsidRDefault="00E9650D" w:rsidP="001E6ED3">
            <w:pPr>
              <w:jc w:val="center"/>
            </w:pPr>
            <w:r w:rsidRPr="00216A02">
              <w:rPr>
                <w:color w:val="000000"/>
              </w:rPr>
              <w:t>1</w:t>
            </w:r>
          </w:p>
        </w:tc>
        <w:tc>
          <w:tcPr>
            <w:tcW w:w="1616" w:type="dxa"/>
          </w:tcPr>
          <w:p w:rsidR="00E9650D" w:rsidRPr="00216A02" w:rsidRDefault="00E9650D" w:rsidP="001E6ED3">
            <w:pPr>
              <w:jc w:val="right"/>
            </w:pPr>
            <w:r w:rsidRPr="00216A02">
              <w:t>9 496,00</w:t>
            </w:r>
          </w:p>
        </w:tc>
      </w:tr>
      <w:tr w:rsidR="00E9650D" w:rsidRPr="00216A02" w:rsidTr="001E6ED3">
        <w:tc>
          <w:tcPr>
            <w:tcW w:w="675" w:type="dxa"/>
          </w:tcPr>
          <w:p w:rsidR="00E9650D" w:rsidRPr="00216A02" w:rsidRDefault="00E9650D" w:rsidP="001E6ED3">
            <w:pPr>
              <w:jc w:val="right"/>
              <w:rPr>
                <w:color w:val="000000"/>
              </w:rPr>
            </w:pPr>
            <w:r w:rsidRPr="00216A02">
              <w:rPr>
                <w:color w:val="000000"/>
              </w:rPr>
              <w:t>31</w:t>
            </w:r>
          </w:p>
        </w:tc>
        <w:tc>
          <w:tcPr>
            <w:tcW w:w="5387" w:type="dxa"/>
          </w:tcPr>
          <w:p w:rsidR="00E9650D" w:rsidRPr="00216A02" w:rsidRDefault="00E9650D" w:rsidP="001E6ED3">
            <w:r w:rsidRPr="00216A02">
              <w:t>Процессор Intel Core i5-8400 (Совместимы только с 3хх чипсетами)</w:t>
            </w:r>
          </w:p>
        </w:tc>
        <w:tc>
          <w:tcPr>
            <w:tcW w:w="1559" w:type="dxa"/>
          </w:tcPr>
          <w:p w:rsidR="00E9650D" w:rsidRPr="00216A02" w:rsidRDefault="00E9650D" w:rsidP="001E6ED3">
            <w:pPr>
              <w:jc w:val="center"/>
            </w:pPr>
            <w:r w:rsidRPr="00216A02">
              <w:rPr>
                <w:color w:val="000000"/>
              </w:rPr>
              <w:t>1</w:t>
            </w:r>
          </w:p>
        </w:tc>
        <w:tc>
          <w:tcPr>
            <w:tcW w:w="1616" w:type="dxa"/>
          </w:tcPr>
          <w:p w:rsidR="00E9650D" w:rsidRPr="00216A02" w:rsidRDefault="00E9650D" w:rsidP="001E6ED3">
            <w:pPr>
              <w:jc w:val="right"/>
            </w:pPr>
            <w:r w:rsidRPr="00216A02">
              <w:t>13 328,00</w:t>
            </w:r>
          </w:p>
        </w:tc>
      </w:tr>
      <w:tr w:rsidR="00E9650D" w:rsidRPr="00216A02" w:rsidTr="001E6ED3">
        <w:tc>
          <w:tcPr>
            <w:tcW w:w="675" w:type="dxa"/>
          </w:tcPr>
          <w:p w:rsidR="00E9650D" w:rsidRPr="00216A02" w:rsidRDefault="00E9650D" w:rsidP="001E6ED3">
            <w:pPr>
              <w:jc w:val="right"/>
              <w:rPr>
                <w:color w:val="000000"/>
              </w:rPr>
            </w:pPr>
            <w:r w:rsidRPr="00216A02">
              <w:rPr>
                <w:color w:val="000000"/>
              </w:rPr>
              <w:t>32</w:t>
            </w:r>
          </w:p>
        </w:tc>
        <w:tc>
          <w:tcPr>
            <w:tcW w:w="5387" w:type="dxa"/>
          </w:tcPr>
          <w:p w:rsidR="00E9650D" w:rsidRPr="00216A02" w:rsidRDefault="00E9650D" w:rsidP="001E6ED3">
            <w:r w:rsidRPr="00216A02">
              <w:t>Сетевой фильтр Buro, 5-розеток, 5м, черный</w:t>
            </w:r>
          </w:p>
        </w:tc>
        <w:tc>
          <w:tcPr>
            <w:tcW w:w="1559" w:type="dxa"/>
          </w:tcPr>
          <w:p w:rsidR="00E9650D" w:rsidRPr="00216A02" w:rsidRDefault="00E9650D" w:rsidP="001E6ED3">
            <w:pPr>
              <w:jc w:val="center"/>
            </w:pPr>
            <w:r w:rsidRPr="00216A02">
              <w:rPr>
                <w:color w:val="000000"/>
              </w:rPr>
              <w:t>1</w:t>
            </w:r>
          </w:p>
        </w:tc>
        <w:tc>
          <w:tcPr>
            <w:tcW w:w="1616" w:type="dxa"/>
          </w:tcPr>
          <w:p w:rsidR="00E9650D" w:rsidRPr="00216A02" w:rsidRDefault="00E9650D" w:rsidP="001E6ED3">
            <w:pPr>
              <w:jc w:val="right"/>
            </w:pPr>
            <w:r w:rsidRPr="00216A02">
              <w:t>461,00</w:t>
            </w:r>
          </w:p>
        </w:tc>
      </w:tr>
      <w:tr w:rsidR="00E9650D" w:rsidRPr="00216A02" w:rsidTr="001E6ED3">
        <w:tc>
          <w:tcPr>
            <w:tcW w:w="675" w:type="dxa"/>
          </w:tcPr>
          <w:p w:rsidR="00E9650D" w:rsidRPr="00216A02" w:rsidRDefault="00E9650D" w:rsidP="001E6ED3">
            <w:pPr>
              <w:jc w:val="right"/>
              <w:rPr>
                <w:color w:val="000000"/>
              </w:rPr>
            </w:pPr>
            <w:r w:rsidRPr="00216A02">
              <w:rPr>
                <w:color w:val="000000"/>
              </w:rPr>
              <w:t>33</w:t>
            </w:r>
          </w:p>
        </w:tc>
        <w:tc>
          <w:tcPr>
            <w:tcW w:w="5387" w:type="dxa"/>
          </w:tcPr>
          <w:p w:rsidR="00E9650D" w:rsidRPr="00216A02" w:rsidRDefault="00E9650D" w:rsidP="001E6ED3">
            <w:r w:rsidRPr="00216A02">
              <w:t>Твердотельный накопитель</w:t>
            </w:r>
          </w:p>
        </w:tc>
        <w:tc>
          <w:tcPr>
            <w:tcW w:w="1559" w:type="dxa"/>
          </w:tcPr>
          <w:p w:rsidR="00E9650D" w:rsidRPr="00216A02" w:rsidRDefault="00E9650D" w:rsidP="001E6ED3">
            <w:pPr>
              <w:jc w:val="center"/>
            </w:pPr>
            <w:r w:rsidRPr="00216A02">
              <w:rPr>
                <w:color w:val="000000"/>
              </w:rPr>
              <w:t>1</w:t>
            </w:r>
          </w:p>
        </w:tc>
        <w:tc>
          <w:tcPr>
            <w:tcW w:w="1616" w:type="dxa"/>
          </w:tcPr>
          <w:p w:rsidR="00E9650D" w:rsidRPr="00216A02" w:rsidRDefault="00E9650D" w:rsidP="001E6ED3">
            <w:pPr>
              <w:jc w:val="right"/>
            </w:pPr>
            <w:r w:rsidRPr="00216A02">
              <w:t>4 165,00</w:t>
            </w:r>
          </w:p>
        </w:tc>
      </w:tr>
      <w:tr w:rsidR="00E9650D" w:rsidRPr="00216A02" w:rsidTr="001E6ED3">
        <w:tc>
          <w:tcPr>
            <w:tcW w:w="675" w:type="dxa"/>
          </w:tcPr>
          <w:p w:rsidR="00E9650D" w:rsidRPr="00216A02" w:rsidRDefault="00E9650D" w:rsidP="001E6ED3">
            <w:pPr>
              <w:jc w:val="right"/>
              <w:rPr>
                <w:color w:val="000000"/>
              </w:rPr>
            </w:pPr>
            <w:r w:rsidRPr="00216A02">
              <w:rPr>
                <w:color w:val="000000"/>
              </w:rPr>
              <w:t>34</w:t>
            </w:r>
          </w:p>
        </w:tc>
        <w:tc>
          <w:tcPr>
            <w:tcW w:w="5387" w:type="dxa"/>
          </w:tcPr>
          <w:p w:rsidR="00E9650D" w:rsidRPr="00216A02" w:rsidRDefault="00E9650D" w:rsidP="001E6ED3">
            <w:r w:rsidRPr="00216A02">
              <w:t>Картиридж лазерный</w:t>
            </w:r>
          </w:p>
        </w:tc>
        <w:tc>
          <w:tcPr>
            <w:tcW w:w="1559" w:type="dxa"/>
          </w:tcPr>
          <w:p w:rsidR="00E9650D" w:rsidRPr="00216A02" w:rsidRDefault="00E9650D" w:rsidP="001E6ED3">
            <w:pPr>
              <w:jc w:val="center"/>
            </w:pPr>
            <w:r w:rsidRPr="00216A02">
              <w:rPr>
                <w:color w:val="000000"/>
              </w:rPr>
              <w:t>1</w:t>
            </w:r>
          </w:p>
        </w:tc>
        <w:tc>
          <w:tcPr>
            <w:tcW w:w="1616" w:type="dxa"/>
          </w:tcPr>
          <w:p w:rsidR="00E9650D" w:rsidRPr="00216A02" w:rsidRDefault="00E9650D" w:rsidP="001E6ED3">
            <w:pPr>
              <w:jc w:val="right"/>
            </w:pPr>
            <w:r w:rsidRPr="00216A02">
              <w:t>5 635,00</w:t>
            </w:r>
          </w:p>
        </w:tc>
      </w:tr>
      <w:tr w:rsidR="00E9650D" w:rsidRPr="00216A02" w:rsidTr="001E6ED3">
        <w:tc>
          <w:tcPr>
            <w:tcW w:w="675" w:type="dxa"/>
          </w:tcPr>
          <w:p w:rsidR="00E9650D" w:rsidRPr="00216A02" w:rsidRDefault="00E9650D" w:rsidP="001E6ED3">
            <w:pPr>
              <w:jc w:val="right"/>
              <w:rPr>
                <w:color w:val="000000"/>
              </w:rPr>
            </w:pPr>
            <w:r w:rsidRPr="00216A02">
              <w:rPr>
                <w:color w:val="000000"/>
              </w:rPr>
              <w:t>35</w:t>
            </w:r>
          </w:p>
        </w:tc>
        <w:tc>
          <w:tcPr>
            <w:tcW w:w="5387" w:type="dxa"/>
          </w:tcPr>
          <w:p w:rsidR="00E9650D" w:rsidRPr="00216A02" w:rsidRDefault="00E9650D" w:rsidP="001E6ED3">
            <w:r w:rsidRPr="00216A02">
              <w:t>МФУ лазерный</w:t>
            </w:r>
          </w:p>
        </w:tc>
        <w:tc>
          <w:tcPr>
            <w:tcW w:w="1559" w:type="dxa"/>
          </w:tcPr>
          <w:p w:rsidR="00E9650D" w:rsidRPr="00216A02" w:rsidRDefault="00E9650D" w:rsidP="001E6ED3">
            <w:pPr>
              <w:jc w:val="center"/>
            </w:pPr>
            <w:r w:rsidRPr="00216A02">
              <w:rPr>
                <w:color w:val="000000"/>
              </w:rPr>
              <w:t>1</w:t>
            </w:r>
          </w:p>
        </w:tc>
        <w:tc>
          <w:tcPr>
            <w:tcW w:w="1616" w:type="dxa"/>
          </w:tcPr>
          <w:p w:rsidR="00E9650D" w:rsidRPr="00216A02" w:rsidRDefault="00E9650D" w:rsidP="001E6ED3">
            <w:pPr>
              <w:jc w:val="right"/>
            </w:pPr>
            <w:r w:rsidRPr="00216A02">
              <w:t>22 981,00</w:t>
            </w:r>
          </w:p>
        </w:tc>
      </w:tr>
      <w:tr w:rsidR="00E9650D" w:rsidRPr="00216A02" w:rsidTr="001E6ED3">
        <w:tc>
          <w:tcPr>
            <w:tcW w:w="675" w:type="dxa"/>
          </w:tcPr>
          <w:p w:rsidR="00E9650D" w:rsidRPr="00216A02" w:rsidRDefault="00E9650D" w:rsidP="001E6ED3">
            <w:pPr>
              <w:jc w:val="right"/>
              <w:rPr>
                <w:color w:val="000000"/>
              </w:rPr>
            </w:pPr>
            <w:r w:rsidRPr="00216A02">
              <w:rPr>
                <w:color w:val="000000"/>
              </w:rPr>
              <w:t>36</w:t>
            </w:r>
          </w:p>
        </w:tc>
        <w:tc>
          <w:tcPr>
            <w:tcW w:w="5387" w:type="dxa"/>
          </w:tcPr>
          <w:p w:rsidR="00E9650D" w:rsidRPr="00216A02" w:rsidRDefault="00E9650D" w:rsidP="001E6ED3">
            <w:r w:rsidRPr="00216A02">
              <w:t>ПО Kaspersky Internet Security</w:t>
            </w:r>
          </w:p>
        </w:tc>
        <w:tc>
          <w:tcPr>
            <w:tcW w:w="1559" w:type="dxa"/>
          </w:tcPr>
          <w:p w:rsidR="00E9650D" w:rsidRPr="00216A02" w:rsidRDefault="00E9650D" w:rsidP="001E6ED3">
            <w:pPr>
              <w:jc w:val="center"/>
            </w:pPr>
            <w:r w:rsidRPr="00216A02">
              <w:rPr>
                <w:color w:val="000000"/>
              </w:rPr>
              <w:t>1</w:t>
            </w:r>
          </w:p>
        </w:tc>
        <w:tc>
          <w:tcPr>
            <w:tcW w:w="1616" w:type="dxa"/>
          </w:tcPr>
          <w:p w:rsidR="00E9650D" w:rsidRPr="00216A02" w:rsidRDefault="00E9650D" w:rsidP="001E6ED3">
            <w:pPr>
              <w:jc w:val="right"/>
            </w:pPr>
            <w:r w:rsidRPr="00216A02">
              <w:t>1 715,00</w:t>
            </w:r>
          </w:p>
        </w:tc>
      </w:tr>
      <w:tr w:rsidR="00E9650D" w:rsidRPr="00216A02" w:rsidTr="001E6ED3">
        <w:tc>
          <w:tcPr>
            <w:tcW w:w="675" w:type="dxa"/>
          </w:tcPr>
          <w:p w:rsidR="00E9650D" w:rsidRPr="00216A02" w:rsidRDefault="00E9650D" w:rsidP="001E6ED3">
            <w:pPr>
              <w:jc w:val="right"/>
              <w:rPr>
                <w:color w:val="000000"/>
              </w:rPr>
            </w:pPr>
            <w:r w:rsidRPr="00216A02">
              <w:rPr>
                <w:color w:val="000000"/>
              </w:rPr>
              <w:t>37</w:t>
            </w:r>
          </w:p>
        </w:tc>
        <w:tc>
          <w:tcPr>
            <w:tcW w:w="5387" w:type="dxa"/>
          </w:tcPr>
          <w:p w:rsidR="00E9650D" w:rsidRPr="00216A02" w:rsidRDefault="00E9650D" w:rsidP="001E6ED3">
            <w:r w:rsidRPr="00216A02">
              <w:rPr>
                <w:spacing w:val="-2"/>
              </w:rPr>
              <w:t>Прицеп тракторный ПТС-4</w:t>
            </w:r>
          </w:p>
        </w:tc>
        <w:tc>
          <w:tcPr>
            <w:tcW w:w="1559" w:type="dxa"/>
          </w:tcPr>
          <w:p w:rsidR="00E9650D" w:rsidRPr="00216A02" w:rsidRDefault="00E9650D" w:rsidP="001E6ED3">
            <w:pPr>
              <w:jc w:val="center"/>
              <w:rPr>
                <w:color w:val="000000"/>
              </w:rPr>
            </w:pPr>
            <w:r w:rsidRPr="00216A02">
              <w:rPr>
                <w:color w:val="000000"/>
              </w:rPr>
              <w:t>1</w:t>
            </w:r>
          </w:p>
        </w:tc>
        <w:tc>
          <w:tcPr>
            <w:tcW w:w="1616" w:type="dxa"/>
          </w:tcPr>
          <w:p w:rsidR="00E9650D" w:rsidRPr="00216A02" w:rsidRDefault="00E9650D" w:rsidP="001E6ED3">
            <w:pPr>
              <w:jc w:val="right"/>
            </w:pPr>
            <w:r w:rsidRPr="00216A02">
              <w:t>35 000,00</w:t>
            </w:r>
          </w:p>
        </w:tc>
      </w:tr>
      <w:tr w:rsidR="00E9650D" w:rsidRPr="00216A02" w:rsidTr="001E6ED3">
        <w:tc>
          <w:tcPr>
            <w:tcW w:w="675" w:type="dxa"/>
          </w:tcPr>
          <w:p w:rsidR="00E9650D" w:rsidRPr="00216A02" w:rsidRDefault="00E9650D" w:rsidP="001E6ED3">
            <w:pPr>
              <w:jc w:val="right"/>
              <w:rPr>
                <w:color w:val="000000"/>
              </w:rPr>
            </w:pPr>
            <w:r w:rsidRPr="00216A02">
              <w:rPr>
                <w:color w:val="000000"/>
              </w:rPr>
              <w:t>38</w:t>
            </w:r>
          </w:p>
        </w:tc>
        <w:tc>
          <w:tcPr>
            <w:tcW w:w="5387" w:type="dxa"/>
            <w:vAlign w:val="center"/>
          </w:tcPr>
          <w:p w:rsidR="00E9650D" w:rsidRPr="00216A02" w:rsidRDefault="00E9650D" w:rsidP="001E6ED3">
            <w:pPr>
              <w:ind w:right="57"/>
              <w:rPr>
                <w:spacing w:val="-2"/>
              </w:rPr>
            </w:pPr>
            <w:r w:rsidRPr="00216A02">
              <w:rPr>
                <w:spacing w:val="-2"/>
              </w:rPr>
              <w:t>Дрель акк ДШС-3314л Союз</w:t>
            </w:r>
          </w:p>
        </w:tc>
        <w:tc>
          <w:tcPr>
            <w:tcW w:w="1559" w:type="dxa"/>
          </w:tcPr>
          <w:p w:rsidR="00E9650D" w:rsidRPr="00216A02" w:rsidRDefault="00E9650D" w:rsidP="001E6ED3">
            <w:pPr>
              <w:jc w:val="center"/>
            </w:pPr>
            <w:r w:rsidRPr="00216A02">
              <w:rPr>
                <w:color w:val="000000"/>
              </w:rPr>
              <w:t>1</w:t>
            </w:r>
          </w:p>
        </w:tc>
        <w:tc>
          <w:tcPr>
            <w:tcW w:w="1616" w:type="dxa"/>
            <w:vAlign w:val="center"/>
          </w:tcPr>
          <w:p w:rsidR="00E9650D" w:rsidRPr="00216A02" w:rsidRDefault="00E9650D" w:rsidP="001E6ED3">
            <w:pPr>
              <w:ind w:right="57"/>
              <w:jc w:val="right"/>
              <w:rPr>
                <w:spacing w:val="-2"/>
              </w:rPr>
            </w:pPr>
            <w:r w:rsidRPr="00216A02">
              <w:rPr>
                <w:spacing w:val="-2"/>
              </w:rPr>
              <w:t>4000,00</w:t>
            </w:r>
          </w:p>
        </w:tc>
      </w:tr>
      <w:tr w:rsidR="00E9650D" w:rsidRPr="00216A02" w:rsidTr="001E6ED3">
        <w:tc>
          <w:tcPr>
            <w:tcW w:w="675" w:type="dxa"/>
          </w:tcPr>
          <w:p w:rsidR="00E9650D" w:rsidRPr="00216A02" w:rsidRDefault="00E9650D" w:rsidP="001E6ED3">
            <w:pPr>
              <w:jc w:val="right"/>
              <w:rPr>
                <w:color w:val="000000"/>
              </w:rPr>
            </w:pPr>
            <w:r w:rsidRPr="00216A02">
              <w:rPr>
                <w:color w:val="000000"/>
              </w:rPr>
              <w:t>39</w:t>
            </w:r>
          </w:p>
        </w:tc>
        <w:tc>
          <w:tcPr>
            <w:tcW w:w="5387" w:type="dxa"/>
            <w:vAlign w:val="center"/>
          </w:tcPr>
          <w:p w:rsidR="00E9650D" w:rsidRPr="00216A02" w:rsidRDefault="00E9650D" w:rsidP="001E6ED3">
            <w:pPr>
              <w:ind w:right="57"/>
              <w:rPr>
                <w:spacing w:val="-2"/>
                <w:lang w:val="en-US"/>
              </w:rPr>
            </w:pPr>
            <w:r w:rsidRPr="00216A02">
              <w:rPr>
                <w:spacing w:val="-2"/>
              </w:rPr>
              <w:t xml:space="preserve">Машина углошлифовальная </w:t>
            </w:r>
            <w:r w:rsidRPr="00216A02">
              <w:rPr>
                <w:spacing w:val="-2"/>
                <w:lang w:val="en-US"/>
              </w:rPr>
              <w:t>AG9012T</w:t>
            </w:r>
          </w:p>
        </w:tc>
        <w:tc>
          <w:tcPr>
            <w:tcW w:w="1559" w:type="dxa"/>
          </w:tcPr>
          <w:p w:rsidR="00E9650D" w:rsidRPr="00216A02" w:rsidRDefault="00E9650D" w:rsidP="001E6ED3">
            <w:pPr>
              <w:jc w:val="center"/>
            </w:pPr>
            <w:r w:rsidRPr="00216A02">
              <w:rPr>
                <w:color w:val="000000"/>
              </w:rPr>
              <w:t>1</w:t>
            </w:r>
          </w:p>
        </w:tc>
        <w:tc>
          <w:tcPr>
            <w:tcW w:w="1616" w:type="dxa"/>
            <w:vAlign w:val="center"/>
          </w:tcPr>
          <w:p w:rsidR="00E9650D" w:rsidRPr="00216A02" w:rsidRDefault="00E9650D" w:rsidP="001E6ED3">
            <w:pPr>
              <w:ind w:right="57"/>
              <w:jc w:val="right"/>
              <w:rPr>
                <w:spacing w:val="-2"/>
              </w:rPr>
            </w:pPr>
            <w:r w:rsidRPr="00216A02">
              <w:rPr>
                <w:spacing w:val="-2"/>
              </w:rPr>
              <w:t>2100,00</w:t>
            </w:r>
          </w:p>
        </w:tc>
      </w:tr>
      <w:tr w:rsidR="00E9650D" w:rsidRPr="00216A02" w:rsidTr="001E6ED3">
        <w:tc>
          <w:tcPr>
            <w:tcW w:w="675" w:type="dxa"/>
          </w:tcPr>
          <w:p w:rsidR="00E9650D" w:rsidRPr="00216A02" w:rsidRDefault="00E9650D" w:rsidP="001E6ED3">
            <w:pPr>
              <w:jc w:val="right"/>
              <w:rPr>
                <w:color w:val="000000"/>
              </w:rPr>
            </w:pPr>
            <w:r w:rsidRPr="00216A02">
              <w:rPr>
                <w:color w:val="000000"/>
              </w:rPr>
              <w:t>40</w:t>
            </w:r>
          </w:p>
        </w:tc>
        <w:tc>
          <w:tcPr>
            <w:tcW w:w="5387" w:type="dxa"/>
            <w:vAlign w:val="center"/>
          </w:tcPr>
          <w:p w:rsidR="00E9650D" w:rsidRPr="00216A02" w:rsidRDefault="00E9650D" w:rsidP="001E6ED3">
            <w:pPr>
              <w:ind w:right="57"/>
              <w:rPr>
                <w:spacing w:val="-2"/>
                <w:lang w:val="en-US"/>
              </w:rPr>
            </w:pPr>
            <w:r w:rsidRPr="00216A02">
              <w:rPr>
                <w:spacing w:val="-2"/>
              </w:rPr>
              <w:t xml:space="preserve">Машина углошлифовальная </w:t>
            </w:r>
            <w:r w:rsidRPr="00216A02">
              <w:rPr>
                <w:spacing w:val="-2"/>
                <w:lang w:val="en-US"/>
              </w:rPr>
              <w:t>AG9524P</w:t>
            </w:r>
          </w:p>
        </w:tc>
        <w:tc>
          <w:tcPr>
            <w:tcW w:w="1559" w:type="dxa"/>
          </w:tcPr>
          <w:p w:rsidR="00E9650D" w:rsidRPr="00216A02" w:rsidRDefault="00E9650D" w:rsidP="001E6ED3">
            <w:pPr>
              <w:jc w:val="center"/>
            </w:pPr>
            <w:r w:rsidRPr="00216A02">
              <w:rPr>
                <w:color w:val="000000"/>
              </w:rPr>
              <w:t>1</w:t>
            </w:r>
          </w:p>
        </w:tc>
        <w:tc>
          <w:tcPr>
            <w:tcW w:w="1616" w:type="dxa"/>
            <w:vAlign w:val="center"/>
          </w:tcPr>
          <w:p w:rsidR="00E9650D" w:rsidRPr="00216A02" w:rsidRDefault="00E9650D" w:rsidP="001E6ED3">
            <w:pPr>
              <w:ind w:right="57"/>
              <w:jc w:val="right"/>
              <w:rPr>
                <w:spacing w:val="-2"/>
              </w:rPr>
            </w:pPr>
            <w:r w:rsidRPr="00216A02">
              <w:rPr>
                <w:spacing w:val="-2"/>
              </w:rPr>
              <w:t>7000,00</w:t>
            </w:r>
          </w:p>
        </w:tc>
      </w:tr>
      <w:tr w:rsidR="00E9650D" w:rsidRPr="00216A02" w:rsidTr="001E6ED3">
        <w:tc>
          <w:tcPr>
            <w:tcW w:w="675" w:type="dxa"/>
          </w:tcPr>
          <w:p w:rsidR="00E9650D" w:rsidRPr="00216A02" w:rsidRDefault="00E9650D" w:rsidP="001E6ED3">
            <w:pPr>
              <w:jc w:val="right"/>
              <w:rPr>
                <w:color w:val="000000"/>
              </w:rPr>
            </w:pPr>
            <w:r w:rsidRPr="00216A02">
              <w:rPr>
                <w:color w:val="000000"/>
              </w:rPr>
              <w:t>41</w:t>
            </w:r>
          </w:p>
        </w:tc>
        <w:tc>
          <w:tcPr>
            <w:tcW w:w="5387" w:type="dxa"/>
            <w:vAlign w:val="center"/>
          </w:tcPr>
          <w:p w:rsidR="00E9650D" w:rsidRPr="00216A02" w:rsidRDefault="00E9650D" w:rsidP="001E6ED3">
            <w:pPr>
              <w:ind w:right="57"/>
              <w:rPr>
                <w:spacing w:val="-2"/>
              </w:rPr>
            </w:pPr>
            <w:r w:rsidRPr="00216A02">
              <w:rPr>
                <w:spacing w:val="-2"/>
              </w:rPr>
              <w:t xml:space="preserve">Пеофоратор </w:t>
            </w:r>
            <w:r w:rsidRPr="00216A02">
              <w:rPr>
                <w:spacing w:val="-2"/>
                <w:lang w:val="en-US"/>
              </w:rPr>
              <w:t>RH2509BZ 9000</w:t>
            </w:r>
            <w:r w:rsidRPr="00216A02">
              <w:rPr>
                <w:spacing w:val="-2"/>
              </w:rPr>
              <w:t>Вт</w:t>
            </w:r>
          </w:p>
        </w:tc>
        <w:tc>
          <w:tcPr>
            <w:tcW w:w="1559" w:type="dxa"/>
          </w:tcPr>
          <w:p w:rsidR="00E9650D" w:rsidRPr="00216A02" w:rsidRDefault="00E9650D" w:rsidP="001E6ED3">
            <w:pPr>
              <w:jc w:val="center"/>
            </w:pPr>
            <w:r w:rsidRPr="00216A02">
              <w:rPr>
                <w:color w:val="000000"/>
              </w:rPr>
              <w:t>1</w:t>
            </w:r>
          </w:p>
        </w:tc>
        <w:tc>
          <w:tcPr>
            <w:tcW w:w="1616" w:type="dxa"/>
            <w:vAlign w:val="center"/>
          </w:tcPr>
          <w:p w:rsidR="00E9650D" w:rsidRPr="00216A02" w:rsidRDefault="00E9650D" w:rsidP="001E6ED3">
            <w:pPr>
              <w:ind w:right="57"/>
              <w:jc w:val="right"/>
              <w:rPr>
                <w:spacing w:val="-2"/>
              </w:rPr>
            </w:pPr>
            <w:r w:rsidRPr="00216A02">
              <w:rPr>
                <w:spacing w:val="-2"/>
              </w:rPr>
              <w:t>6400,00</w:t>
            </w:r>
          </w:p>
        </w:tc>
      </w:tr>
      <w:tr w:rsidR="00E9650D" w:rsidRPr="00216A02" w:rsidTr="001E6ED3">
        <w:tc>
          <w:tcPr>
            <w:tcW w:w="675" w:type="dxa"/>
          </w:tcPr>
          <w:p w:rsidR="00E9650D" w:rsidRPr="00216A02" w:rsidRDefault="00E9650D" w:rsidP="001E6ED3">
            <w:pPr>
              <w:jc w:val="right"/>
              <w:rPr>
                <w:color w:val="000000"/>
              </w:rPr>
            </w:pPr>
            <w:r w:rsidRPr="00216A02">
              <w:rPr>
                <w:color w:val="000000"/>
              </w:rPr>
              <w:t>42</w:t>
            </w:r>
          </w:p>
        </w:tc>
        <w:tc>
          <w:tcPr>
            <w:tcW w:w="5387" w:type="dxa"/>
            <w:vAlign w:val="center"/>
          </w:tcPr>
          <w:p w:rsidR="00E9650D" w:rsidRPr="00216A02" w:rsidRDefault="00E9650D" w:rsidP="001E6ED3">
            <w:pPr>
              <w:ind w:right="57"/>
              <w:rPr>
                <w:spacing w:val="-2"/>
              </w:rPr>
            </w:pPr>
            <w:r w:rsidRPr="00216A02">
              <w:rPr>
                <w:spacing w:val="-2"/>
              </w:rPr>
              <w:t xml:space="preserve">Отбойный молоток </w:t>
            </w:r>
            <w:r w:rsidRPr="00216A02">
              <w:rPr>
                <w:spacing w:val="-2"/>
                <w:lang w:val="en-US"/>
              </w:rPr>
              <w:t>DH</w:t>
            </w:r>
            <w:r w:rsidRPr="00216A02">
              <w:rPr>
                <w:spacing w:val="-2"/>
              </w:rPr>
              <w:t>-</w:t>
            </w:r>
            <w:r w:rsidRPr="00216A02">
              <w:rPr>
                <w:spacing w:val="-2"/>
                <w:lang w:val="en-US"/>
              </w:rPr>
              <w:t>GL</w:t>
            </w:r>
            <w:r w:rsidRPr="00216A02">
              <w:rPr>
                <w:spacing w:val="-2"/>
              </w:rPr>
              <w:t xml:space="preserve"> 110</w:t>
            </w:r>
            <w:r w:rsidRPr="00216A02">
              <w:rPr>
                <w:spacing w:val="-2"/>
                <w:lang w:val="en-US"/>
              </w:rPr>
              <w:t>A</w:t>
            </w:r>
          </w:p>
        </w:tc>
        <w:tc>
          <w:tcPr>
            <w:tcW w:w="1559" w:type="dxa"/>
          </w:tcPr>
          <w:p w:rsidR="00E9650D" w:rsidRPr="00216A02" w:rsidRDefault="00E9650D" w:rsidP="001E6ED3">
            <w:pPr>
              <w:jc w:val="center"/>
            </w:pPr>
            <w:r w:rsidRPr="00216A02">
              <w:rPr>
                <w:color w:val="000000"/>
              </w:rPr>
              <w:t>1</w:t>
            </w:r>
          </w:p>
        </w:tc>
        <w:tc>
          <w:tcPr>
            <w:tcW w:w="1616" w:type="dxa"/>
            <w:vAlign w:val="center"/>
          </w:tcPr>
          <w:p w:rsidR="00E9650D" w:rsidRPr="00216A02" w:rsidRDefault="00E9650D" w:rsidP="001E6ED3">
            <w:pPr>
              <w:ind w:right="57"/>
              <w:jc w:val="right"/>
              <w:rPr>
                <w:spacing w:val="-2"/>
              </w:rPr>
            </w:pPr>
            <w:r w:rsidRPr="00216A02">
              <w:rPr>
                <w:spacing w:val="-2"/>
              </w:rPr>
              <w:t>16500,00</w:t>
            </w:r>
          </w:p>
        </w:tc>
      </w:tr>
      <w:tr w:rsidR="00E9650D" w:rsidRPr="00216A02" w:rsidTr="001E6ED3">
        <w:tc>
          <w:tcPr>
            <w:tcW w:w="675" w:type="dxa"/>
          </w:tcPr>
          <w:p w:rsidR="00E9650D" w:rsidRPr="00216A02" w:rsidRDefault="00E9650D" w:rsidP="001E6ED3">
            <w:pPr>
              <w:jc w:val="right"/>
              <w:rPr>
                <w:color w:val="000000"/>
              </w:rPr>
            </w:pPr>
            <w:r w:rsidRPr="00216A02">
              <w:rPr>
                <w:color w:val="000000"/>
              </w:rPr>
              <w:t>43</w:t>
            </w:r>
          </w:p>
        </w:tc>
        <w:tc>
          <w:tcPr>
            <w:tcW w:w="5387" w:type="dxa"/>
            <w:vAlign w:val="center"/>
          </w:tcPr>
          <w:p w:rsidR="00E9650D" w:rsidRPr="00216A02" w:rsidRDefault="00E9650D" w:rsidP="001E6ED3">
            <w:pPr>
              <w:ind w:right="57"/>
              <w:rPr>
                <w:spacing w:val="-2"/>
              </w:rPr>
            </w:pPr>
            <w:r w:rsidRPr="00216A02">
              <w:rPr>
                <w:spacing w:val="-2"/>
              </w:rPr>
              <w:t>Мультиметр цифровой</w:t>
            </w:r>
          </w:p>
        </w:tc>
        <w:tc>
          <w:tcPr>
            <w:tcW w:w="1559" w:type="dxa"/>
          </w:tcPr>
          <w:p w:rsidR="00E9650D" w:rsidRPr="00216A02" w:rsidRDefault="00E9650D" w:rsidP="001E6ED3">
            <w:pPr>
              <w:jc w:val="center"/>
            </w:pPr>
            <w:r w:rsidRPr="00216A02">
              <w:rPr>
                <w:color w:val="000000"/>
              </w:rPr>
              <w:t>1</w:t>
            </w:r>
          </w:p>
        </w:tc>
        <w:tc>
          <w:tcPr>
            <w:tcW w:w="1616" w:type="dxa"/>
            <w:vAlign w:val="center"/>
          </w:tcPr>
          <w:p w:rsidR="00E9650D" w:rsidRPr="00216A02" w:rsidRDefault="00E9650D" w:rsidP="001E6ED3">
            <w:pPr>
              <w:ind w:right="57"/>
              <w:jc w:val="right"/>
              <w:rPr>
                <w:spacing w:val="-2"/>
              </w:rPr>
            </w:pPr>
            <w:r w:rsidRPr="00216A02">
              <w:rPr>
                <w:spacing w:val="-2"/>
              </w:rPr>
              <w:t>1300,00</w:t>
            </w:r>
          </w:p>
        </w:tc>
      </w:tr>
      <w:tr w:rsidR="00E9650D" w:rsidRPr="00216A02" w:rsidTr="001E6ED3">
        <w:tc>
          <w:tcPr>
            <w:tcW w:w="675" w:type="dxa"/>
          </w:tcPr>
          <w:p w:rsidR="00E9650D" w:rsidRPr="00216A02" w:rsidRDefault="00E9650D" w:rsidP="001E6ED3">
            <w:pPr>
              <w:jc w:val="right"/>
              <w:rPr>
                <w:color w:val="000000"/>
              </w:rPr>
            </w:pPr>
            <w:r w:rsidRPr="00216A02">
              <w:rPr>
                <w:color w:val="000000"/>
              </w:rPr>
              <w:t>44</w:t>
            </w:r>
          </w:p>
        </w:tc>
        <w:tc>
          <w:tcPr>
            <w:tcW w:w="5387" w:type="dxa"/>
            <w:vAlign w:val="center"/>
          </w:tcPr>
          <w:p w:rsidR="00E9650D" w:rsidRPr="00216A02" w:rsidRDefault="00E9650D" w:rsidP="001E6ED3">
            <w:pPr>
              <w:ind w:right="57"/>
              <w:rPr>
                <w:spacing w:val="-2"/>
              </w:rPr>
            </w:pPr>
            <w:r w:rsidRPr="00216A02">
              <w:rPr>
                <w:spacing w:val="-2"/>
              </w:rPr>
              <w:t>Набор диэлектрического инструмента</w:t>
            </w:r>
          </w:p>
        </w:tc>
        <w:tc>
          <w:tcPr>
            <w:tcW w:w="1559" w:type="dxa"/>
          </w:tcPr>
          <w:p w:rsidR="00E9650D" w:rsidRPr="00216A02" w:rsidRDefault="00E9650D" w:rsidP="001E6ED3">
            <w:pPr>
              <w:jc w:val="center"/>
            </w:pPr>
            <w:r w:rsidRPr="00216A02">
              <w:rPr>
                <w:color w:val="000000"/>
              </w:rPr>
              <w:t>1</w:t>
            </w:r>
          </w:p>
        </w:tc>
        <w:tc>
          <w:tcPr>
            <w:tcW w:w="1616" w:type="dxa"/>
            <w:vAlign w:val="center"/>
          </w:tcPr>
          <w:p w:rsidR="00E9650D" w:rsidRPr="00216A02" w:rsidRDefault="00E9650D" w:rsidP="001E6ED3">
            <w:pPr>
              <w:ind w:right="57"/>
              <w:jc w:val="right"/>
              <w:rPr>
                <w:spacing w:val="-2"/>
              </w:rPr>
            </w:pPr>
            <w:r w:rsidRPr="00216A02">
              <w:rPr>
                <w:spacing w:val="-2"/>
              </w:rPr>
              <w:t>3200,00</w:t>
            </w:r>
          </w:p>
        </w:tc>
      </w:tr>
      <w:tr w:rsidR="00E9650D" w:rsidRPr="00216A02" w:rsidTr="001E6ED3">
        <w:tc>
          <w:tcPr>
            <w:tcW w:w="675" w:type="dxa"/>
          </w:tcPr>
          <w:p w:rsidR="00E9650D" w:rsidRPr="00216A02" w:rsidRDefault="00E9650D" w:rsidP="001E6ED3">
            <w:pPr>
              <w:jc w:val="right"/>
              <w:rPr>
                <w:color w:val="000000"/>
              </w:rPr>
            </w:pPr>
            <w:r w:rsidRPr="00216A02">
              <w:rPr>
                <w:color w:val="000000"/>
              </w:rPr>
              <w:t>45</w:t>
            </w:r>
          </w:p>
        </w:tc>
        <w:tc>
          <w:tcPr>
            <w:tcW w:w="5387" w:type="dxa"/>
            <w:vAlign w:val="center"/>
          </w:tcPr>
          <w:p w:rsidR="00E9650D" w:rsidRPr="00216A02" w:rsidRDefault="00E9650D" w:rsidP="001E6ED3">
            <w:pPr>
              <w:ind w:right="57"/>
              <w:rPr>
                <w:spacing w:val="-2"/>
              </w:rPr>
            </w:pPr>
            <w:r w:rsidRPr="00216A02">
              <w:rPr>
                <w:spacing w:val="-2"/>
              </w:rPr>
              <w:t xml:space="preserve">Сварочный аппарат </w:t>
            </w:r>
            <w:r w:rsidRPr="00216A02">
              <w:rPr>
                <w:spacing w:val="-2"/>
                <w:lang w:val="en-US"/>
              </w:rPr>
              <w:t>EDON</w:t>
            </w:r>
            <w:r w:rsidRPr="00216A02">
              <w:rPr>
                <w:spacing w:val="-2"/>
              </w:rPr>
              <w:t xml:space="preserve"> </w:t>
            </w:r>
            <w:r w:rsidRPr="00216A02">
              <w:rPr>
                <w:spacing w:val="-2"/>
                <w:lang w:val="en-US"/>
              </w:rPr>
              <w:t>LV</w:t>
            </w:r>
            <w:r w:rsidRPr="00216A02">
              <w:rPr>
                <w:spacing w:val="-2"/>
              </w:rPr>
              <w:t>-250</w:t>
            </w:r>
            <w:r w:rsidRPr="00216A02">
              <w:rPr>
                <w:spacing w:val="-2"/>
                <w:lang w:val="en-US"/>
              </w:rPr>
              <w:t>S</w:t>
            </w:r>
          </w:p>
        </w:tc>
        <w:tc>
          <w:tcPr>
            <w:tcW w:w="1559" w:type="dxa"/>
          </w:tcPr>
          <w:p w:rsidR="00E9650D" w:rsidRPr="00216A02" w:rsidRDefault="00E9650D" w:rsidP="001E6ED3">
            <w:pPr>
              <w:jc w:val="center"/>
            </w:pPr>
            <w:r w:rsidRPr="00216A02">
              <w:rPr>
                <w:color w:val="000000"/>
              </w:rPr>
              <w:t>1</w:t>
            </w:r>
          </w:p>
        </w:tc>
        <w:tc>
          <w:tcPr>
            <w:tcW w:w="1616" w:type="dxa"/>
            <w:vAlign w:val="center"/>
          </w:tcPr>
          <w:p w:rsidR="00E9650D" w:rsidRPr="00216A02" w:rsidRDefault="00E9650D" w:rsidP="001E6ED3">
            <w:pPr>
              <w:ind w:right="57"/>
              <w:jc w:val="right"/>
              <w:rPr>
                <w:spacing w:val="-2"/>
              </w:rPr>
            </w:pPr>
            <w:r w:rsidRPr="00216A02">
              <w:rPr>
                <w:spacing w:val="-2"/>
              </w:rPr>
              <w:t>6700,00</w:t>
            </w:r>
          </w:p>
        </w:tc>
      </w:tr>
      <w:tr w:rsidR="00E9650D" w:rsidRPr="00216A02" w:rsidTr="001E6ED3">
        <w:tc>
          <w:tcPr>
            <w:tcW w:w="675" w:type="dxa"/>
          </w:tcPr>
          <w:p w:rsidR="00E9650D" w:rsidRPr="00216A02" w:rsidRDefault="00E9650D" w:rsidP="001E6ED3">
            <w:pPr>
              <w:jc w:val="right"/>
              <w:rPr>
                <w:color w:val="000000"/>
              </w:rPr>
            </w:pPr>
            <w:r w:rsidRPr="00216A02">
              <w:rPr>
                <w:color w:val="000000"/>
              </w:rPr>
              <w:t>46</w:t>
            </w:r>
          </w:p>
        </w:tc>
        <w:tc>
          <w:tcPr>
            <w:tcW w:w="5387" w:type="dxa"/>
            <w:vAlign w:val="center"/>
          </w:tcPr>
          <w:p w:rsidR="00E9650D" w:rsidRPr="00216A02" w:rsidRDefault="00E9650D" w:rsidP="001E6ED3">
            <w:pPr>
              <w:ind w:right="57"/>
              <w:rPr>
                <w:spacing w:val="-2"/>
              </w:rPr>
            </w:pPr>
            <w:r w:rsidRPr="00216A02">
              <w:rPr>
                <w:spacing w:val="-2"/>
              </w:rPr>
              <w:t>Триммер бензиновый Кратон-52</w:t>
            </w:r>
          </w:p>
        </w:tc>
        <w:tc>
          <w:tcPr>
            <w:tcW w:w="1559" w:type="dxa"/>
          </w:tcPr>
          <w:p w:rsidR="00E9650D" w:rsidRPr="00216A02" w:rsidRDefault="00E9650D" w:rsidP="001E6ED3">
            <w:pPr>
              <w:jc w:val="center"/>
            </w:pPr>
            <w:r w:rsidRPr="00216A02">
              <w:rPr>
                <w:color w:val="000000"/>
              </w:rPr>
              <w:t>1</w:t>
            </w:r>
          </w:p>
        </w:tc>
        <w:tc>
          <w:tcPr>
            <w:tcW w:w="1616" w:type="dxa"/>
            <w:vAlign w:val="center"/>
          </w:tcPr>
          <w:p w:rsidR="00E9650D" w:rsidRPr="00216A02" w:rsidRDefault="00E9650D" w:rsidP="001E6ED3">
            <w:pPr>
              <w:ind w:right="57"/>
              <w:jc w:val="right"/>
              <w:rPr>
                <w:spacing w:val="-2"/>
              </w:rPr>
            </w:pPr>
            <w:r w:rsidRPr="00216A02">
              <w:rPr>
                <w:spacing w:val="-2"/>
              </w:rPr>
              <w:t>4650,00</w:t>
            </w:r>
          </w:p>
        </w:tc>
      </w:tr>
      <w:tr w:rsidR="00E9650D" w:rsidRPr="00216A02" w:rsidTr="001E6ED3">
        <w:trPr>
          <w:trHeight w:val="140"/>
        </w:trPr>
        <w:tc>
          <w:tcPr>
            <w:tcW w:w="675" w:type="dxa"/>
          </w:tcPr>
          <w:p w:rsidR="00E9650D" w:rsidRPr="00216A02" w:rsidRDefault="00E9650D" w:rsidP="001E6ED3">
            <w:pPr>
              <w:jc w:val="right"/>
              <w:rPr>
                <w:color w:val="000000"/>
              </w:rPr>
            </w:pPr>
          </w:p>
        </w:tc>
        <w:tc>
          <w:tcPr>
            <w:tcW w:w="5387" w:type="dxa"/>
            <w:vAlign w:val="center"/>
          </w:tcPr>
          <w:p w:rsidR="00E9650D" w:rsidRPr="00216A02" w:rsidRDefault="00E9650D" w:rsidP="001E6ED3">
            <w:pPr>
              <w:ind w:right="57"/>
              <w:rPr>
                <w:spacing w:val="-2"/>
              </w:rPr>
            </w:pPr>
            <w:r w:rsidRPr="00216A02">
              <w:rPr>
                <w:spacing w:val="-2"/>
              </w:rPr>
              <w:t>Итого</w:t>
            </w:r>
          </w:p>
        </w:tc>
        <w:tc>
          <w:tcPr>
            <w:tcW w:w="1559" w:type="dxa"/>
          </w:tcPr>
          <w:p w:rsidR="00E9650D" w:rsidRPr="00216A02" w:rsidRDefault="00D93190" w:rsidP="001E6ED3">
            <w:pPr>
              <w:jc w:val="center"/>
              <w:rPr>
                <w:color w:val="000000"/>
              </w:rPr>
            </w:pPr>
            <w:r w:rsidRPr="00216A02">
              <w:rPr>
                <w:color w:val="000000"/>
              </w:rPr>
              <w:fldChar w:fldCharType="begin"/>
            </w:r>
            <w:r w:rsidR="00E9650D" w:rsidRPr="00216A02">
              <w:rPr>
                <w:color w:val="000000"/>
              </w:rPr>
              <w:instrText xml:space="preserve"> =SUM(ABOVE) </w:instrText>
            </w:r>
            <w:r w:rsidRPr="00216A02">
              <w:rPr>
                <w:color w:val="000000"/>
              </w:rPr>
              <w:fldChar w:fldCharType="separate"/>
            </w:r>
            <w:r w:rsidR="00E9650D" w:rsidRPr="00216A02">
              <w:rPr>
                <w:noProof/>
                <w:color w:val="000000"/>
              </w:rPr>
              <w:t>46</w:t>
            </w:r>
            <w:r w:rsidRPr="00216A02">
              <w:rPr>
                <w:color w:val="000000"/>
              </w:rPr>
              <w:fldChar w:fldCharType="end"/>
            </w:r>
          </w:p>
        </w:tc>
        <w:tc>
          <w:tcPr>
            <w:tcW w:w="1616" w:type="dxa"/>
            <w:vAlign w:val="center"/>
          </w:tcPr>
          <w:p w:rsidR="00E9650D" w:rsidRPr="00216A02" w:rsidRDefault="00E9650D" w:rsidP="001E6ED3">
            <w:pPr>
              <w:ind w:right="57"/>
              <w:jc w:val="right"/>
              <w:rPr>
                <w:spacing w:val="-2"/>
              </w:rPr>
            </w:pPr>
            <w:r w:rsidRPr="00216A02">
              <w:rPr>
                <w:spacing w:val="-2"/>
              </w:rPr>
              <w:t>235 370,00</w:t>
            </w:r>
          </w:p>
        </w:tc>
      </w:tr>
    </w:tbl>
    <w:p w:rsidR="00E9650D" w:rsidRDefault="00E9650D" w:rsidP="00E9650D">
      <w:pPr>
        <w:rPr>
          <w:sz w:val="28"/>
          <w:szCs w:val="28"/>
        </w:rPr>
      </w:pPr>
    </w:p>
    <w:p w:rsidR="00E9650D" w:rsidRDefault="00E9650D" w:rsidP="00E9650D">
      <w:pPr>
        <w:rPr>
          <w:sz w:val="28"/>
          <w:szCs w:val="28"/>
        </w:rPr>
      </w:pPr>
    </w:p>
    <w:p w:rsidR="00E9650D" w:rsidRDefault="00E9650D" w:rsidP="00E9650D">
      <w:pPr>
        <w:rPr>
          <w:sz w:val="28"/>
          <w:szCs w:val="28"/>
        </w:rPr>
      </w:pPr>
    </w:p>
    <w:p w:rsidR="00E9650D" w:rsidRDefault="00E9650D" w:rsidP="00E9650D">
      <w:pPr>
        <w:rPr>
          <w:sz w:val="28"/>
          <w:szCs w:val="28"/>
        </w:rPr>
      </w:pPr>
    </w:p>
    <w:p w:rsidR="00E9650D" w:rsidRDefault="00E9650D" w:rsidP="00E9650D">
      <w:pPr>
        <w:rPr>
          <w:sz w:val="28"/>
          <w:szCs w:val="28"/>
          <w:lang w:val="en-US"/>
        </w:rPr>
      </w:pPr>
    </w:p>
    <w:p w:rsidR="00E9650D" w:rsidRDefault="00E9650D" w:rsidP="00E9650D">
      <w:pPr>
        <w:rPr>
          <w:sz w:val="28"/>
          <w:szCs w:val="28"/>
          <w:lang w:val="en-US"/>
        </w:rPr>
      </w:pPr>
    </w:p>
    <w:p w:rsidR="00E9650D" w:rsidRDefault="00E9650D" w:rsidP="00E9650D">
      <w:pPr>
        <w:rPr>
          <w:sz w:val="28"/>
          <w:szCs w:val="28"/>
          <w:lang w:val="en-US"/>
        </w:rPr>
      </w:pPr>
    </w:p>
    <w:p w:rsidR="00E9650D" w:rsidRDefault="00E9650D" w:rsidP="00E9650D">
      <w:pPr>
        <w:rPr>
          <w:sz w:val="28"/>
          <w:szCs w:val="28"/>
          <w:lang w:val="en-US"/>
        </w:rPr>
      </w:pPr>
    </w:p>
    <w:p w:rsidR="00E9650D" w:rsidRDefault="00E9650D" w:rsidP="00E9650D">
      <w:pPr>
        <w:rPr>
          <w:sz w:val="28"/>
          <w:szCs w:val="28"/>
          <w:lang w:val="en-US"/>
        </w:rPr>
      </w:pPr>
    </w:p>
    <w:p w:rsidR="00E9650D" w:rsidRPr="00E9650D" w:rsidRDefault="00E9650D" w:rsidP="00E9650D">
      <w:pPr>
        <w:rPr>
          <w:sz w:val="28"/>
          <w:szCs w:val="28"/>
          <w:lang w:val="en-US"/>
        </w:rPr>
      </w:pPr>
    </w:p>
    <w:p w:rsidR="00E9650D" w:rsidRDefault="00E9650D" w:rsidP="00E9650D">
      <w:pPr>
        <w:rPr>
          <w:sz w:val="28"/>
          <w:szCs w:val="28"/>
        </w:rPr>
      </w:pPr>
    </w:p>
    <w:p w:rsidR="00E9650D" w:rsidRDefault="00E9650D" w:rsidP="00E9650D">
      <w:pPr>
        <w:jc w:val="right"/>
        <w:rPr>
          <w:sz w:val="28"/>
          <w:szCs w:val="28"/>
        </w:rPr>
      </w:pPr>
      <w:r w:rsidRPr="0098349B">
        <w:rPr>
          <w:sz w:val="28"/>
          <w:szCs w:val="28"/>
        </w:rPr>
        <w:t xml:space="preserve">Приложение </w:t>
      </w:r>
      <w:r>
        <w:rPr>
          <w:sz w:val="28"/>
          <w:szCs w:val="28"/>
        </w:rPr>
        <w:t>2</w:t>
      </w:r>
    </w:p>
    <w:p w:rsidR="00E9650D" w:rsidRDefault="00E9650D" w:rsidP="00E9650D">
      <w:pPr>
        <w:jc w:val="right"/>
        <w:rPr>
          <w:sz w:val="28"/>
          <w:szCs w:val="28"/>
        </w:rPr>
      </w:pPr>
      <w:r w:rsidRPr="0098349B">
        <w:rPr>
          <w:sz w:val="28"/>
          <w:szCs w:val="28"/>
        </w:rPr>
        <w:t xml:space="preserve">к </w:t>
      </w:r>
      <w:r>
        <w:rPr>
          <w:sz w:val="28"/>
          <w:szCs w:val="28"/>
        </w:rPr>
        <w:t>постановлению</w:t>
      </w:r>
    </w:p>
    <w:p w:rsidR="00E9650D" w:rsidRPr="0098349B" w:rsidRDefault="00E9650D" w:rsidP="00E9650D">
      <w:pPr>
        <w:jc w:val="right"/>
        <w:rPr>
          <w:sz w:val="28"/>
          <w:szCs w:val="28"/>
        </w:rPr>
      </w:pPr>
      <w:r w:rsidRPr="0098349B">
        <w:rPr>
          <w:sz w:val="28"/>
          <w:szCs w:val="28"/>
        </w:rPr>
        <w:t xml:space="preserve">от </w:t>
      </w:r>
      <w:r>
        <w:rPr>
          <w:sz w:val="28"/>
          <w:szCs w:val="28"/>
        </w:rPr>
        <w:t>13.08.2018</w:t>
      </w:r>
      <w:r w:rsidRPr="0098349B">
        <w:rPr>
          <w:sz w:val="28"/>
          <w:szCs w:val="28"/>
        </w:rPr>
        <w:t xml:space="preserve"> </w:t>
      </w:r>
      <w:r w:rsidRPr="00216A02">
        <w:rPr>
          <w:sz w:val="28"/>
          <w:szCs w:val="28"/>
        </w:rPr>
        <w:t>№ 249</w:t>
      </w:r>
    </w:p>
    <w:p w:rsidR="00E9650D" w:rsidRDefault="00E9650D" w:rsidP="00E9650D">
      <w:pPr>
        <w:jc w:val="right"/>
        <w:rPr>
          <w:sz w:val="28"/>
          <w:szCs w:val="28"/>
        </w:rPr>
      </w:pPr>
    </w:p>
    <w:p w:rsidR="00E9650D" w:rsidRDefault="00E9650D" w:rsidP="00E9650D">
      <w:pPr>
        <w:jc w:val="center"/>
        <w:rPr>
          <w:sz w:val="28"/>
          <w:szCs w:val="28"/>
        </w:rPr>
      </w:pPr>
      <w:r w:rsidRPr="0098349B">
        <w:rPr>
          <w:sz w:val="28"/>
          <w:szCs w:val="28"/>
        </w:rPr>
        <w:t xml:space="preserve">Перечень имущества, </w:t>
      </w:r>
    </w:p>
    <w:p w:rsidR="00E9650D" w:rsidRDefault="00E9650D" w:rsidP="00E9650D">
      <w:pPr>
        <w:jc w:val="center"/>
        <w:rPr>
          <w:sz w:val="28"/>
          <w:szCs w:val="28"/>
        </w:rPr>
      </w:pPr>
      <w:r>
        <w:rPr>
          <w:sz w:val="28"/>
          <w:szCs w:val="28"/>
        </w:rPr>
        <w:t xml:space="preserve">изымаемого из казны </w:t>
      </w:r>
      <w:r w:rsidRPr="0098349B">
        <w:rPr>
          <w:sz w:val="28"/>
          <w:szCs w:val="28"/>
        </w:rPr>
        <w:t>муниципального образования Новичихинский район</w:t>
      </w:r>
    </w:p>
    <w:p w:rsidR="00E9650D" w:rsidRDefault="00E9650D" w:rsidP="00E9650D">
      <w:pPr>
        <w:jc w:val="right"/>
        <w:rPr>
          <w:color w:val="000000"/>
          <w:sz w:val="28"/>
          <w:szCs w:val="28"/>
        </w:rPr>
      </w:pPr>
    </w:p>
    <w:tbl>
      <w:tblPr>
        <w:tblStyle w:val="af2"/>
        <w:tblW w:w="9160" w:type="dxa"/>
        <w:tblLook w:val="01E0"/>
      </w:tblPr>
      <w:tblGrid>
        <w:gridCol w:w="540"/>
        <w:gridCol w:w="5522"/>
        <w:gridCol w:w="1539"/>
        <w:gridCol w:w="1559"/>
      </w:tblGrid>
      <w:tr w:rsidR="00E9650D" w:rsidRPr="00216A02" w:rsidTr="00E9650D">
        <w:tc>
          <w:tcPr>
            <w:tcW w:w="540" w:type="dxa"/>
          </w:tcPr>
          <w:p w:rsidR="00E9650D" w:rsidRPr="00216A02" w:rsidRDefault="00E9650D" w:rsidP="001E6ED3">
            <w:pPr>
              <w:jc w:val="center"/>
              <w:rPr>
                <w:color w:val="000000"/>
              </w:rPr>
            </w:pPr>
            <w:r w:rsidRPr="00216A02">
              <w:rPr>
                <w:color w:val="000000"/>
              </w:rPr>
              <w:t>№ п/п</w:t>
            </w:r>
          </w:p>
        </w:tc>
        <w:tc>
          <w:tcPr>
            <w:tcW w:w="5522" w:type="dxa"/>
          </w:tcPr>
          <w:p w:rsidR="00E9650D" w:rsidRPr="00216A02" w:rsidRDefault="00E9650D" w:rsidP="001E6ED3">
            <w:pPr>
              <w:jc w:val="center"/>
              <w:rPr>
                <w:color w:val="000000"/>
              </w:rPr>
            </w:pPr>
            <w:r w:rsidRPr="00216A02">
              <w:rPr>
                <w:color w:val="000000"/>
              </w:rPr>
              <w:t>Наименование</w:t>
            </w:r>
          </w:p>
        </w:tc>
        <w:tc>
          <w:tcPr>
            <w:tcW w:w="1539" w:type="dxa"/>
          </w:tcPr>
          <w:p w:rsidR="00E9650D" w:rsidRPr="00216A02" w:rsidRDefault="00E9650D" w:rsidP="001E6ED3">
            <w:pPr>
              <w:jc w:val="center"/>
              <w:rPr>
                <w:color w:val="000000"/>
              </w:rPr>
            </w:pPr>
            <w:r w:rsidRPr="00216A02">
              <w:rPr>
                <w:color w:val="000000"/>
              </w:rPr>
              <w:t>Количество, шт.</w:t>
            </w:r>
          </w:p>
        </w:tc>
        <w:tc>
          <w:tcPr>
            <w:tcW w:w="1559" w:type="dxa"/>
          </w:tcPr>
          <w:p w:rsidR="00E9650D" w:rsidRPr="00216A02" w:rsidRDefault="00E9650D" w:rsidP="001E6ED3">
            <w:pPr>
              <w:jc w:val="center"/>
              <w:rPr>
                <w:color w:val="000000"/>
              </w:rPr>
            </w:pPr>
            <w:r w:rsidRPr="00216A02">
              <w:rPr>
                <w:color w:val="000000"/>
              </w:rPr>
              <w:t xml:space="preserve">Сумма, </w:t>
            </w:r>
          </w:p>
          <w:p w:rsidR="00E9650D" w:rsidRPr="00216A02" w:rsidRDefault="00E9650D" w:rsidP="001E6ED3">
            <w:pPr>
              <w:jc w:val="center"/>
              <w:rPr>
                <w:color w:val="000000"/>
              </w:rPr>
            </w:pPr>
            <w:r w:rsidRPr="00216A02">
              <w:rPr>
                <w:color w:val="000000"/>
              </w:rPr>
              <w:t>руб.</w:t>
            </w:r>
          </w:p>
        </w:tc>
      </w:tr>
      <w:tr w:rsidR="00E9650D" w:rsidRPr="00216A02" w:rsidTr="00E9650D">
        <w:tc>
          <w:tcPr>
            <w:tcW w:w="540" w:type="dxa"/>
          </w:tcPr>
          <w:p w:rsidR="00E9650D" w:rsidRPr="00216A02" w:rsidRDefault="00E9650D" w:rsidP="001E6ED3">
            <w:pPr>
              <w:jc w:val="right"/>
              <w:rPr>
                <w:color w:val="000000"/>
              </w:rPr>
            </w:pPr>
            <w:r w:rsidRPr="00216A02">
              <w:rPr>
                <w:color w:val="000000"/>
              </w:rPr>
              <w:t>1</w:t>
            </w:r>
          </w:p>
        </w:tc>
        <w:tc>
          <w:tcPr>
            <w:tcW w:w="5522" w:type="dxa"/>
          </w:tcPr>
          <w:p w:rsidR="00E9650D" w:rsidRPr="00216A02" w:rsidRDefault="00E9650D" w:rsidP="001E6ED3">
            <w:pPr>
              <w:jc w:val="both"/>
              <w:rPr>
                <w:color w:val="000000"/>
              </w:rPr>
            </w:pPr>
            <w:r w:rsidRPr="00216A02">
              <w:t>Блок питания 450W ATX e2e4 COMRADE, 80+, 120mm, APFC (U450)</w:t>
            </w:r>
          </w:p>
        </w:tc>
        <w:tc>
          <w:tcPr>
            <w:tcW w:w="1539" w:type="dxa"/>
          </w:tcPr>
          <w:p w:rsidR="00E9650D" w:rsidRPr="00216A02" w:rsidRDefault="00E9650D" w:rsidP="001E6ED3">
            <w:pPr>
              <w:jc w:val="center"/>
              <w:rPr>
                <w:color w:val="000000"/>
              </w:rPr>
            </w:pPr>
            <w:r w:rsidRPr="00216A02">
              <w:rPr>
                <w:color w:val="000000"/>
              </w:rPr>
              <w:t>1</w:t>
            </w:r>
          </w:p>
        </w:tc>
        <w:tc>
          <w:tcPr>
            <w:tcW w:w="1559" w:type="dxa"/>
          </w:tcPr>
          <w:p w:rsidR="00E9650D" w:rsidRPr="00216A02" w:rsidRDefault="00E9650D" w:rsidP="001E6ED3">
            <w:pPr>
              <w:jc w:val="right"/>
            </w:pPr>
            <w:r w:rsidRPr="00216A02">
              <w:t>2 200,00</w:t>
            </w:r>
          </w:p>
        </w:tc>
      </w:tr>
      <w:tr w:rsidR="00E9650D" w:rsidRPr="00216A02" w:rsidTr="00E9650D">
        <w:tc>
          <w:tcPr>
            <w:tcW w:w="540" w:type="dxa"/>
          </w:tcPr>
          <w:p w:rsidR="00E9650D" w:rsidRPr="00216A02" w:rsidRDefault="00E9650D" w:rsidP="001E6ED3">
            <w:pPr>
              <w:jc w:val="right"/>
              <w:rPr>
                <w:color w:val="000000"/>
              </w:rPr>
            </w:pPr>
            <w:r w:rsidRPr="00216A02">
              <w:rPr>
                <w:color w:val="000000"/>
              </w:rPr>
              <w:t>2</w:t>
            </w:r>
          </w:p>
        </w:tc>
        <w:tc>
          <w:tcPr>
            <w:tcW w:w="5522" w:type="dxa"/>
          </w:tcPr>
          <w:p w:rsidR="00E9650D" w:rsidRPr="00216A02" w:rsidRDefault="00E9650D" w:rsidP="001E6ED3">
            <w:pPr>
              <w:jc w:val="both"/>
              <w:rPr>
                <w:color w:val="000000"/>
              </w:rPr>
            </w:pPr>
            <w:r w:rsidRPr="00216A02">
              <w:t>Внутренний привод DVD-RW LITE-ON? SATA, черный, Bulk (iHAS124)</w:t>
            </w:r>
          </w:p>
        </w:tc>
        <w:tc>
          <w:tcPr>
            <w:tcW w:w="1539" w:type="dxa"/>
          </w:tcPr>
          <w:p w:rsidR="00E9650D" w:rsidRPr="00216A02" w:rsidRDefault="00E9650D" w:rsidP="001E6ED3">
            <w:pPr>
              <w:jc w:val="center"/>
              <w:rPr>
                <w:color w:val="000000"/>
              </w:rPr>
            </w:pPr>
            <w:r w:rsidRPr="00216A02">
              <w:rPr>
                <w:color w:val="000000"/>
              </w:rPr>
              <w:t>1</w:t>
            </w:r>
          </w:p>
        </w:tc>
        <w:tc>
          <w:tcPr>
            <w:tcW w:w="1559" w:type="dxa"/>
          </w:tcPr>
          <w:p w:rsidR="00E9650D" w:rsidRPr="00216A02" w:rsidRDefault="00E9650D" w:rsidP="001E6ED3">
            <w:pPr>
              <w:jc w:val="right"/>
            </w:pPr>
            <w:r w:rsidRPr="00216A02">
              <w:t>950,00</w:t>
            </w:r>
          </w:p>
        </w:tc>
      </w:tr>
      <w:tr w:rsidR="00E9650D" w:rsidRPr="00216A02" w:rsidTr="00E9650D">
        <w:tc>
          <w:tcPr>
            <w:tcW w:w="540" w:type="dxa"/>
          </w:tcPr>
          <w:p w:rsidR="00E9650D" w:rsidRPr="00216A02" w:rsidRDefault="00E9650D" w:rsidP="001E6ED3">
            <w:pPr>
              <w:jc w:val="right"/>
              <w:rPr>
                <w:color w:val="000000"/>
              </w:rPr>
            </w:pPr>
            <w:r w:rsidRPr="00216A02">
              <w:rPr>
                <w:color w:val="000000"/>
              </w:rPr>
              <w:t>3</w:t>
            </w:r>
          </w:p>
        </w:tc>
        <w:tc>
          <w:tcPr>
            <w:tcW w:w="5522" w:type="dxa"/>
          </w:tcPr>
          <w:p w:rsidR="00E9650D" w:rsidRPr="00216A02" w:rsidRDefault="00E9650D" w:rsidP="001E6ED3">
            <w:pPr>
              <w:jc w:val="both"/>
              <w:rPr>
                <w:color w:val="000000"/>
                <w:lang w:val="en-US"/>
              </w:rPr>
            </w:pPr>
            <w:r w:rsidRPr="00216A02">
              <w:t>Жесткий</w:t>
            </w:r>
            <w:r w:rsidRPr="00216A02">
              <w:rPr>
                <w:lang w:val="en-US"/>
              </w:rPr>
              <w:t xml:space="preserve"> </w:t>
            </w:r>
            <w:r w:rsidRPr="00216A02">
              <w:t>диск</w:t>
            </w:r>
            <w:r w:rsidRPr="00216A02">
              <w:rPr>
                <w:lang w:val="en-US"/>
              </w:rPr>
              <w:t xml:space="preserve"> Western Digital 500Gb Blue,3.5",7200 rpm, 32 Mb, SATA3 (WD5000AZLX)</w:t>
            </w:r>
          </w:p>
        </w:tc>
        <w:tc>
          <w:tcPr>
            <w:tcW w:w="1539" w:type="dxa"/>
          </w:tcPr>
          <w:p w:rsidR="00E9650D" w:rsidRPr="00216A02" w:rsidRDefault="00E9650D" w:rsidP="001E6ED3">
            <w:pPr>
              <w:jc w:val="center"/>
            </w:pPr>
            <w:r w:rsidRPr="00216A02">
              <w:rPr>
                <w:color w:val="000000"/>
              </w:rPr>
              <w:t>1</w:t>
            </w:r>
          </w:p>
        </w:tc>
        <w:tc>
          <w:tcPr>
            <w:tcW w:w="1559" w:type="dxa"/>
          </w:tcPr>
          <w:p w:rsidR="00E9650D" w:rsidRPr="00216A02" w:rsidRDefault="00E9650D" w:rsidP="001E6ED3">
            <w:pPr>
              <w:jc w:val="right"/>
            </w:pPr>
            <w:r w:rsidRPr="00216A02">
              <w:t>2 750,00</w:t>
            </w:r>
          </w:p>
        </w:tc>
      </w:tr>
      <w:tr w:rsidR="00E9650D" w:rsidRPr="00216A02" w:rsidTr="00E9650D">
        <w:tc>
          <w:tcPr>
            <w:tcW w:w="540" w:type="dxa"/>
          </w:tcPr>
          <w:p w:rsidR="00E9650D" w:rsidRPr="00216A02" w:rsidRDefault="00E9650D" w:rsidP="001E6ED3">
            <w:pPr>
              <w:jc w:val="right"/>
              <w:rPr>
                <w:color w:val="000000"/>
              </w:rPr>
            </w:pPr>
            <w:r w:rsidRPr="00216A02">
              <w:rPr>
                <w:color w:val="000000"/>
              </w:rPr>
              <w:t>4</w:t>
            </w:r>
          </w:p>
        </w:tc>
        <w:tc>
          <w:tcPr>
            <w:tcW w:w="5522" w:type="dxa"/>
          </w:tcPr>
          <w:p w:rsidR="00E9650D" w:rsidRPr="00216A02" w:rsidRDefault="00E9650D" w:rsidP="001E6ED3">
            <w:pPr>
              <w:jc w:val="both"/>
              <w:rPr>
                <w:color w:val="000000"/>
                <w:lang w:val="en-US"/>
              </w:rPr>
            </w:pPr>
            <w:r w:rsidRPr="00216A02">
              <w:t>ИБП</w:t>
            </w:r>
            <w:r w:rsidRPr="00216A02">
              <w:rPr>
                <w:lang w:val="en-US"/>
              </w:rPr>
              <w:t xml:space="preserve"> Ippon Back Basic 650, 650VA, 360W, EURO, USB, </w:t>
            </w:r>
            <w:r w:rsidRPr="00216A02">
              <w:t>черный</w:t>
            </w:r>
          </w:p>
        </w:tc>
        <w:tc>
          <w:tcPr>
            <w:tcW w:w="1539" w:type="dxa"/>
          </w:tcPr>
          <w:p w:rsidR="00E9650D" w:rsidRPr="00216A02" w:rsidRDefault="00E9650D" w:rsidP="001E6ED3">
            <w:pPr>
              <w:jc w:val="center"/>
            </w:pPr>
            <w:r w:rsidRPr="00216A02">
              <w:rPr>
                <w:color w:val="000000"/>
              </w:rPr>
              <w:t>1</w:t>
            </w:r>
          </w:p>
        </w:tc>
        <w:tc>
          <w:tcPr>
            <w:tcW w:w="1559" w:type="dxa"/>
          </w:tcPr>
          <w:p w:rsidR="00E9650D" w:rsidRPr="00216A02" w:rsidRDefault="00E9650D" w:rsidP="001E6ED3">
            <w:pPr>
              <w:jc w:val="right"/>
            </w:pPr>
            <w:r w:rsidRPr="00216A02">
              <w:t>2 600,00</w:t>
            </w:r>
          </w:p>
        </w:tc>
      </w:tr>
      <w:tr w:rsidR="00E9650D" w:rsidRPr="00216A02" w:rsidTr="00E9650D">
        <w:tc>
          <w:tcPr>
            <w:tcW w:w="540" w:type="dxa"/>
          </w:tcPr>
          <w:p w:rsidR="00E9650D" w:rsidRPr="00216A02" w:rsidRDefault="00E9650D" w:rsidP="001E6ED3">
            <w:pPr>
              <w:jc w:val="right"/>
              <w:rPr>
                <w:color w:val="000000"/>
              </w:rPr>
            </w:pPr>
            <w:r w:rsidRPr="00216A02">
              <w:rPr>
                <w:color w:val="000000"/>
              </w:rPr>
              <w:t>5</w:t>
            </w:r>
          </w:p>
        </w:tc>
        <w:tc>
          <w:tcPr>
            <w:tcW w:w="5522" w:type="dxa"/>
          </w:tcPr>
          <w:p w:rsidR="00E9650D" w:rsidRPr="00BD1468" w:rsidRDefault="00E9650D" w:rsidP="001E6ED3">
            <w:pPr>
              <w:jc w:val="both"/>
              <w:rPr>
                <w:color w:val="000000"/>
              </w:rPr>
            </w:pPr>
            <w:r w:rsidRPr="00216A02">
              <w:t>Кабель SVGA 15m-15m 1.8m</w:t>
            </w:r>
          </w:p>
        </w:tc>
        <w:tc>
          <w:tcPr>
            <w:tcW w:w="1539" w:type="dxa"/>
          </w:tcPr>
          <w:p w:rsidR="00E9650D" w:rsidRPr="00216A02" w:rsidRDefault="00E9650D" w:rsidP="001E6ED3">
            <w:pPr>
              <w:jc w:val="center"/>
            </w:pPr>
            <w:r w:rsidRPr="00216A02">
              <w:rPr>
                <w:color w:val="000000"/>
              </w:rPr>
              <w:t>1</w:t>
            </w:r>
          </w:p>
        </w:tc>
        <w:tc>
          <w:tcPr>
            <w:tcW w:w="1559" w:type="dxa"/>
          </w:tcPr>
          <w:p w:rsidR="00E9650D" w:rsidRPr="00216A02" w:rsidRDefault="00E9650D" w:rsidP="001E6ED3">
            <w:pPr>
              <w:jc w:val="right"/>
            </w:pPr>
            <w:r w:rsidRPr="00216A02">
              <w:t>180,00</w:t>
            </w:r>
          </w:p>
        </w:tc>
      </w:tr>
      <w:tr w:rsidR="00E9650D" w:rsidRPr="00216A02" w:rsidTr="00E9650D">
        <w:tc>
          <w:tcPr>
            <w:tcW w:w="540" w:type="dxa"/>
          </w:tcPr>
          <w:p w:rsidR="00E9650D" w:rsidRPr="00216A02" w:rsidRDefault="00E9650D" w:rsidP="001E6ED3">
            <w:pPr>
              <w:jc w:val="right"/>
              <w:rPr>
                <w:color w:val="000000"/>
              </w:rPr>
            </w:pPr>
            <w:r w:rsidRPr="00216A02">
              <w:rPr>
                <w:color w:val="000000"/>
              </w:rPr>
              <w:t>6</w:t>
            </w:r>
          </w:p>
        </w:tc>
        <w:tc>
          <w:tcPr>
            <w:tcW w:w="5522" w:type="dxa"/>
          </w:tcPr>
          <w:p w:rsidR="00E9650D" w:rsidRPr="00216A02" w:rsidRDefault="00E9650D" w:rsidP="001E6ED3">
            <w:pPr>
              <w:jc w:val="both"/>
              <w:rPr>
                <w:color w:val="000000"/>
              </w:rPr>
            </w:pPr>
            <w:r w:rsidRPr="00216A02">
              <w:t>Клавиатура + мышь Logitech MK120, USB, черный (920-002561)</w:t>
            </w:r>
          </w:p>
        </w:tc>
        <w:tc>
          <w:tcPr>
            <w:tcW w:w="1539" w:type="dxa"/>
          </w:tcPr>
          <w:p w:rsidR="00E9650D" w:rsidRPr="00216A02" w:rsidRDefault="00E9650D" w:rsidP="001E6ED3">
            <w:pPr>
              <w:jc w:val="center"/>
            </w:pPr>
            <w:r w:rsidRPr="00216A02">
              <w:rPr>
                <w:color w:val="000000"/>
              </w:rPr>
              <w:t>1</w:t>
            </w:r>
          </w:p>
        </w:tc>
        <w:tc>
          <w:tcPr>
            <w:tcW w:w="1559" w:type="dxa"/>
          </w:tcPr>
          <w:p w:rsidR="00E9650D" w:rsidRPr="00216A02" w:rsidRDefault="00E9650D" w:rsidP="001E6ED3">
            <w:pPr>
              <w:jc w:val="right"/>
            </w:pPr>
            <w:r w:rsidRPr="00216A02">
              <w:t>1 300,00</w:t>
            </w:r>
          </w:p>
        </w:tc>
      </w:tr>
      <w:tr w:rsidR="00E9650D" w:rsidRPr="00216A02" w:rsidTr="00E9650D">
        <w:tc>
          <w:tcPr>
            <w:tcW w:w="540" w:type="dxa"/>
          </w:tcPr>
          <w:p w:rsidR="00E9650D" w:rsidRPr="00216A02" w:rsidRDefault="00E9650D" w:rsidP="001E6ED3">
            <w:pPr>
              <w:jc w:val="right"/>
              <w:rPr>
                <w:color w:val="000000"/>
              </w:rPr>
            </w:pPr>
            <w:r w:rsidRPr="00216A02">
              <w:rPr>
                <w:color w:val="000000"/>
              </w:rPr>
              <w:t>7</w:t>
            </w:r>
          </w:p>
        </w:tc>
        <w:tc>
          <w:tcPr>
            <w:tcW w:w="5522" w:type="dxa"/>
          </w:tcPr>
          <w:p w:rsidR="00E9650D" w:rsidRPr="00216A02" w:rsidRDefault="00E9650D" w:rsidP="001E6ED3">
            <w:pPr>
              <w:jc w:val="both"/>
              <w:rPr>
                <w:color w:val="000000"/>
                <w:lang w:val="en-US"/>
              </w:rPr>
            </w:pPr>
            <w:r w:rsidRPr="00216A02">
              <w:t>Коммутатор</w:t>
            </w:r>
            <w:r w:rsidRPr="00216A02">
              <w:rPr>
                <w:lang w:val="en-US"/>
              </w:rPr>
              <w:t xml:space="preserve"> TP-LINK TL-SG1008D 8-post Gigabit Switch, plastic case 10/100/1000</w:t>
            </w:r>
          </w:p>
        </w:tc>
        <w:tc>
          <w:tcPr>
            <w:tcW w:w="1539" w:type="dxa"/>
          </w:tcPr>
          <w:p w:rsidR="00E9650D" w:rsidRPr="00216A02" w:rsidRDefault="00E9650D" w:rsidP="001E6ED3">
            <w:pPr>
              <w:jc w:val="center"/>
            </w:pPr>
            <w:r w:rsidRPr="00216A02">
              <w:rPr>
                <w:color w:val="000000"/>
              </w:rPr>
              <w:t>1</w:t>
            </w:r>
          </w:p>
        </w:tc>
        <w:tc>
          <w:tcPr>
            <w:tcW w:w="1559" w:type="dxa"/>
          </w:tcPr>
          <w:p w:rsidR="00E9650D" w:rsidRPr="00216A02" w:rsidRDefault="00E9650D" w:rsidP="001E6ED3">
            <w:pPr>
              <w:jc w:val="right"/>
            </w:pPr>
            <w:r w:rsidRPr="00216A02">
              <w:t>1 290,00</w:t>
            </w:r>
          </w:p>
        </w:tc>
      </w:tr>
      <w:tr w:rsidR="00E9650D" w:rsidRPr="00216A02" w:rsidTr="00E9650D">
        <w:tc>
          <w:tcPr>
            <w:tcW w:w="540" w:type="dxa"/>
          </w:tcPr>
          <w:p w:rsidR="00E9650D" w:rsidRPr="00216A02" w:rsidRDefault="00E9650D" w:rsidP="001E6ED3">
            <w:pPr>
              <w:jc w:val="right"/>
              <w:rPr>
                <w:color w:val="000000"/>
              </w:rPr>
            </w:pPr>
            <w:r w:rsidRPr="00216A02">
              <w:rPr>
                <w:color w:val="000000"/>
              </w:rPr>
              <w:t>8</w:t>
            </w:r>
          </w:p>
        </w:tc>
        <w:tc>
          <w:tcPr>
            <w:tcW w:w="5522" w:type="dxa"/>
          </w:tcPr>
          <w:p w:rsidR="00E9650D" w:rsidRPr="00BD1468" w:rsidRDefault="00E9650D" w:rsidP="001E6ED3">
            <w:pPr>
              <w:jc w:val="both"/>
              <w:rPr>
                <w:color w:val="000000"/>
              </w:rPr>
            </w:pPr>
            <w:r w:rsidRPr="00216A02">
              <w:t>Корпус</w:t>
            </w:r>
            <w:r w:rsidRPr="00BD1468">
              <w:t xml:space="preserve"> </w:t>
            </w:r>
            <w:r w:rsidRPr="00216A02">
              <w:t>е</w:t>
            </w:r>
            <w:r w:rsidRPr="00BD1468">
              <w:t>2</w:t>
            </w:r>
            <w:r w:rsidRPr="00216A02">
              <w:t>е</w:t>
            </w:r>
            <w:r w:rsidRPr="00BD1468">
              <w:t xml:space="preserve">4 </w:t>
            </w:r>
            <w:r w:rsidRPr="00216A02">
              <w:rPr>
                <w:lang w:val="en-US"/>
              </w:rPr>
              <w:t>BC</w:t>
            </w:r>
            <w:r w:rsidRPr="00BD1468">
              <w:t xml:space="preserve">-03, </w:t>
            </w:r>
            <w:r w:rsidRPr="00216A02">
              <w:rPr>
                <w:lang w:val="en-US"/>
              </w:rPr>
              <w:t>ATX</w:t>
            </w:r>
            <w:r w:rsidRPr="00BD1468">
              <w:t xml:space="preserve">, </w:t>
            </w:r>
            <w:r w:rsidRPr="00216A02">
              <w:rPr>
                <w:lang w:val="en-US"/>
              </w:rPr>
              <w:t>Midi</w:t>
            </w:r>
            <w:r w:rsidRPr="00BD1468">
              <w:t>-</w:t>
            </w:r>
            <w:r w:rsidRPr="00216A02">
              <w:rPr>
                <w:lang w:val="en-US"/>
              </w:rPr>
              <w:t>Tower</w:t>
            </w:r>
            <w:r w:rsidRPr="00BD1468">
              <w:t xml:space="preserve">, </w:t>
            </w:r>
            <w:r w:rsidRPr="00216A02">
              <w:rPr>
                <w:lang w:val="en-US"/>
              </w:rPr>
              <w:t>USB</w:t>
            </w:r>
            <w:r w:rsidRPr="00BD1468">
              <w:t xml:space="preserve"> 3.0, </w:t>
            </w:r>
            <w:r w:rsidRPr="00216A02">
              <w:t>черный</w:t>
            </w:r>
            <w:r w:rsidRPr="00BD1468">
              <w:t xml:space="preserve">, </w:t>
            </w:r>
            <w:r w:rsidRPr="00216A02">
              <w:t>без</w:t>
            </w:r>
            <w:r w:rsidRPr="00BD1468">
              <w:t xml:space="preserve"> </w:t>
            </w:r>
            <w:r w:rsidRPr="00216A02">
              <w:t>БП</w:t>
            </w:r>
          </w:p>
        </w:tc>
        <w:tc>
          <w:tcPr>
            <w:tcW w:w="1539" w:type="dxa"/>
          </w:tcPr>
          <w:p w:rsidR="00E9650D" w:rsidRPr="00216A02" w:rsidRDefault="00E9650D" w:rsidP="001E6ED3">
            <w:pPr>
              <w:jc w:val="center"/>
            </w:pPr>
            <w:r w:rsidRPr="00216A02">
              <w:rPr>
                <w:color w:val="000000"/>
              </w:rPr>
              <w:t>1</w:t>
            </w:r>
          </w:p>
        </w:tc>
        <w:tc>
          <w:tcPr>
            <w:tcW w:w="1559" w:type="dxa"/>
          </w:tcPr>
          <w:p w:rsidR="00E9650D" w:rsidRPr="00216A02" w:rsidRDefault="00E9650D" w:rsidP="001E6ED3">
            <w:pPr>
              <w:jc w:val="right"/>
            </w:pPr>
            <w:r w:rsidRPr="00216A02">
              <w:t>1 800,00</w:t>
            </w:r>
          </w:p>
        </w:tc>
      </w:tr>
      <w:tr w:rsidR="00E9650D" w:rsidRPr="00216A02" w:rsidTr="00E9650D">
        <w:tc>
          <w:tcPr>
            <w:tcW w:w="540" w:type="dxa"/>
          </w:tcPr>
          <w:p w:rsidR="00E9650D" w:rsidRPr="00216A02" w:rsidRDefault="00E9650D" w:rsidP="001E6ED3">
            <w:pPr>
              <w:jc w:val="right"/>
              <w:rPr>
                <w:color w:val="000000"/>
              </w:rPr>
            </w:pPr>
            <w:r w:rsidRPr="00216A02">
              <w:rPr>
                <w:color w:val="000000"/>
              </w:rPr>
              <w:t>9</w:t>
            </w:r>
          </w:p>
        </w:tc>
        <w:tc>
          <w:tcPr>
            <w:tcW w:w="5522" w:type="dxa"/>
          </w:tcPr>
          <w:p w:rsidR="00E9650D" w:rsidRPr="00216A02" w:rsidRDefault="00E9650D" w:rsidP="001E6ED3">
            <w:pPr>
              <w:jc w:val="both"/>
              <w:rPr>
                <w:color w:val="000000"/>
                <w:lang w:val="en-US"/>
              </w:rPr>
            </w:pPr>
            <w:r w:rsidRPr="00216A02">
              <w:t>Кулер</w:t>
            </w:r>
            <w:r w:rsidRPr="00216A02">
              <w:rPr>
                <w:lang w:val="en-US"/>
              </w:rPr>
              <w:t xml:space="preserve"> Intel Original </w:t>
            </w:r>
            <w:r w:rsidRPr="00216A02">
              <w:t>для</w:t>
            </w:r>
            <w:r w:rsidRPr="00216A02">
              <w:rPr>
                <w:lang w:val="en-US"/>
              </w:rPr>
              <w:t xml:space="preserve"> Socket 1150/1151/1155/1156 (TDP 105W, LP, Al+Cu, 4-pin PWM)</w:t>
            </w:r>
          </w:p>
        </w:tc>
        <w:tc>
          <w:tcPr>
            <w:tcW w:w="1539" w:type="dxa"/>
          </w:tcPr>
          <w:p w:rsidR="00E9650D" w:rsidRPr="00216A02" w:rsidRDefault="00E9650D" w:rsidP="001E6ED3">
            <w:pPr>
              <w:jc w:val="center"/>
            </w:pPr>
            <w:r w:rsidRPr="00216A02">
              <w:rPr>
                <w:color w:val="000000"/>
              </w:rPr>
              <w:t>1</w:t>
            </w:r>
          </w:p>
        </w:tc>
        <w:tc>
          <w:tcPr>
            <w:tcW w:w="1559" w:type="dxa"/>
          </w:tcPr>
          <w:p w:rsidR="00E9650D" w:rsidRPr="00216A02" w:rsidRDefault="00E9650D" w:rsidP="001E6ED3">
            <w:pPr>
              <w:jc w:val="right"/>
            </w:pPr>
            <w:r w:rsidRPr="00216A02">
              <w:t>660,00</w:t>
            </w:r>
          </w:p>
        </w:tc>
      </w:tr>
      <w:tr w:rsidR="00E9650D" w:rsidRPr="00216A02" w:rsidTr="00E9650D">
        <w:tc>
          <w:tcPr>
            <w:tcW w:w="540" w:type="dxa"/>
          </w:tcPr>
          <w:p w:rsidR="00E9650D" w:rsidRPr="00216A02" w:rsidRDefault="00E9650D" w:rsidP="001E6ED3">
            <w:pPr>
              <w:jc w:val="right"/>
              <w:rPr>
                <w:color w:val="000000"/>
              </w:rPr>
            </w:pPr>
            <w:r w:rsidRPr="00216A02">
              <w:rPr>
                <w:color w:val="000000"/>
              </w:rPr>
              <w:t>10</w:t>
            </w:r>
          </w:p>
        </w:tc>
        <w:tc>
          <w:tcPr>
            <w:tcW w:w="5522" w:type="dxa"/>
          </w:tcPr>
          <w:p w:rsidR="00E9650D" w:rsidRPr="00216A02" w:rsidRDefault="00E9650D" w:rsidP="001E6ED3">
            <w:pPr>
              <w:jc w:val="both"/>
              <w:rPr>
                <w:color w:val="000000"/>
                <w:lang w:val="en-US"/>
              </w:rPr>
            </w:pPr>
            <w:r w:rsidRPr="00216A02">
              <w:t>Материнская</w:t>
            </w:r>
            <w:r w:rsidRPr="00216A02">
              <w:rPr>
                <w:lang w:val="en-US"/>
              </w:rPr>
              <w:t xml:space="preserve"> </w:t>
            </w:r>
            <w:r w:rsidRPr="00216A02">
              <w:t>плата</w:t>
            </w:r>
            <w:r w:rsidRPr="00216A02">
              <w:rPr>
                <w:lang w:val="en-US"/>
              </w:rPr>
              <w:t xml:space="preserve"> ASUS PRIME B360M-K, Socket1151v2, Intel B360, 2*DDR4, PCI-Ex16</w:t>
            </w:r>
          </w:p>
        </w:tc>
        <w:tc>
          <w:tcPr>
            <w:tcW w:w="1539" w:type="dxa"/>
          </w:tcPr>
          <w:p w:rsidR="00E9650D" w:rsidRPr="00216A02" w:rsidRDefault="00E9650D" w:rsidP="001E6ED3">
            <w:pPr>
              <w:jc w:val="center"/>
            </w:pPr>
            <w:r w:rsidRPr="00216A02">
              <w:rPr>
                <w:color w:val="000000"/>
              </w:rPr>
              <w:t>1</w:t>
            </w:r>
          </w:p>
        </w:tc>
        <w:tc>
          <w:tcPr>
            <w:tcW w:w="1559" w:type="dxa"/>
          </w:tcPr>
          <w:p w:rsidR="00E9650D" w:rsidRPr="00216A02" w:rsidRDefault="00E9650D" w:rsidP="001E6ED3">
            <w:pPr>
              <w:jc w:val="right"/>
            </w:pPr>
            <w:r w:rsidRPr="00216A02">
              <w:t>6 250,00</w:t>
            </w:r>
          </w:p>
        </w:tc>
      </w:tr>
      <w:tr w:rsidR="00E9650D" w:rsidRPr="00216A02" w:rsidTr="00E9650D">
        <w:tc>
          <w:tcPr>
            <w:tcW w:w="540" w:type="dxa"/>
          </w:tcPr>
          <w:p w:rsidR="00E9650D" w:rsidRPr="00216A02" w:rsidRDefault="00E9650D" w:rsidP="001E6ED3">
            <w:pPr>
              <w:jc w:val="right"/>
              <w:rPr>
                <w:color w:val="000000"/>
              </w:rPr>
            </w:pPr>
            <w:r w:rsidRPr="00216A02">
              <w:rPr>
                <w:color w:val="000000"/>
              </w:rPr>
              <w:t>11</w:t>
            </w:r>
          </w:p>
        </w:tc>
        <w:tc>
          <w:tcPr>
            <w:tcW w:w="5522" w:type="dxa"/>
          </w:tcPr>
          <w:p w:rsidR="00E9650D" w:rsidRPr="00216A02" w:rsidRDefault="00E9650D" w:rsidP="001E6ED3">
            <w:pPr>
              <w:jc w:val="both"/>
              <w:rPr>
                <w:color w:val="000000"/>
                <w:lang w:val="en-US"/>
              </w:rPr>
            </w:pPr>
            <w:r w:rsidRPr="00216A02">
              <w:t>Монитор 21,5 DELL E2216H TN, 1920*1080 (16:9)</w:t>
            </w:r>
          </w:p>
        </w:tc>
        <w:tc>
          <w:tcPr>
            <w:tcW w:w="1539" w:type="dxa"/>
          </w:tcPr>
          <w:p w:rsidR="00E9650D" w:rsidRPr="00216A02" w:rsidRDefault="00E9650D" w:rsidP="001E6ED3">
            <w:pPr>
              <w:jc w:val="center"/>
            </w:pPr>
            <w:r w:rsidRPr="00216A02">
              <w:rPr>
                <w:color w:val="000000"/>
              </w:rPr>
              <w:t>1</w:t>
            </w:r>
          </w:p>
        </w:tc>
        <w:tc>
          <w:tcPr>
            <w:tcW w:w="1559" w:type="dxa"/>
          </w:tcPr>
          <w:p w:rsidR="00E9650D" w:rsidRPr="00216A02" w:rsidRDefault="00E9650D" w:rsidP="001E6ED3">
            <w:pPr>
              <w:jc w:val="right"/>
            </w:pPr>
            <w:r w:rsidRPr="00216A02">
              <w:t>6 100,00</w:t>
            </w:r>
          </w:p>
        </w:tc>
      </w:tr>
      <w:tr w:rsidR="00E9650D" w:rsidRPr="00216A02" w:rsidTr="00E9650D">
        <w:tc>
          <w:tcPr>
            <w:tcW w:w="540" w:type="dxa"/>
          </w:tcPr>
          <w:p w:rsidR="00E9650D" w:rsidRPr="00216A02" w:rsidRDefault="00E9650D" w:rsidP="001E6ED3">
            <w:pPr>
              <w:jc w:val="right"/>
              <w:rPr>
                <w:color w:val="000000"/>
              </w:rPr>
            </w:pPr>
            <w:r w:rsidRPr="00216A02">
              <w:rPr>
                <w:color w:val="000000"/>
              </w:rPr>
              <w:t>12</w:t>
            </w:r>
          </w:p>
        </w:tc>
        <w:tc>
          <w:tcPr>
            <w:tcW w:w="5522" w:type="dxa"/>
          </w:tcPr>
          <w:p w:rsidR="00E9650D" w:rsidRPr="00BD1468" w:rsidRDefault="00E9650D" w:rsidP="001E6ED3">
            <w:pPr>
              <w:jc w:val="both"/>
            </w:pPr>
            <w:r w:rsidRPr="00216A02">
              <w:t>Память</w:t>
            </w:r>
            <w:r w:rsidRPr="00BD1468">
              <w:t xml:space="preserve"> </w:t>
            </w:r>
            <w:r w:rsidRPr="00216A02">
              <w:rPr>
                <w:lang w:val="en-US"/>
              </w:rPr>
              <w:t>DDR</w:t>
            </w:r>
            <w:r w:rsidRPr="00BD1468">
              <w:t xml:space="preserve">4 </w:t>
            </w:r>
            <w:r w:rsidRPr="00216A02">
              <w:rPr>
                <w:lang w:val="en-US"/>
              </w:rPr>
              <w:t>DIMM</w:t>
            </w:r>
            <w:r w:rsidRPr="00BD1468">
              <w:t xml:space="preserve"> 8</w:t>
            </w:r>
            <w:r w:rsidRPr="00216A02">
              <w:rPr>
                <w:lang w:val="en-US"/>
              </w:rPr>
              <w:t>Gb</w:t>
            </w:r>
            <w:r w:rsidRPr="00BD1468">
              <w:t>, 2400</w:t>
            </w:r>
            <w:r w:rsidRPr="00216A02">
              <w:rPr>
                <w:lang w:val="en-US"/>
              </w:rPr>
              <w:t>MHz</w:t>
            </w:r>
            <w:r w:rsidRPr="00BD1468">
              <w:t xml:space="preserve">, </w:t>
            </w:r>
            <w:r w:rsidRPr="00216A02">
              <w:rPr>
                <w:lang w:val="en-US"/>
              </w:rPr>
              <w:t>CL</w:t>
            </w:r>
            <w:r w:rsidRPr="00BD1468">
              <w:t>17, 1.2</w:t>
            </w:r>
            <w:r w:rsidRPr="00216A02">
              <w:rPr>
                <w:lang w:val="en-US"/>
              </w:rPr>
              <w:t>V</w:t>
            </w:r>
            <w:r w:rsidRPr="00BD1468">
              <w:t xml:space="preserve"> </w:t>
            </w:r>
            <w:r w:rsidRPr="00216A02">
              <w:rPr>
                <w:lang w:val="en-US"/>
              </w:rPr>
              <w:t>Crucial</w:t>
            </w:r>
          </w:p>
        </w:tc>
        <w:tc>
          <w:tcPr>
            <w:tcW w:w="1539" w:type="dxa"/>
          </w:tcPr>
          <w:p w:rsidR="00E9650D" w:rsidRPr="00216A02" w:rsidRDefault="00E9650D" w:rsidP="001E6ED3">
            <w:pPr>
              <w:jc w:val="center"/>
            </w:pPr>
            <w:r w:rsidRPr="00216A02">
              <w:rPr>
                <w:color w:val="000000"/>
              </w:rPr>
              <w:t>1</w:t>
            </w:r>
          </w:p>
        </w:tc>
        <w:tc>
          <w:tcPr>
            <w:tcW w:w="1559" w:type="dxa"/>
          </w:tcPr>
          <w:p w:rsidR="00E9650D" w:rsidRPr="00216A02" w:rsidRDefault="00E9650D" w:rsidP="001E6ED3">
            <w:pPr>
              <w:jc w:val="right"/>
            </w:pPr>
            <w:r w:rsidRPr="00216A02">
              <w:t>5 950,00</w:t>
            </w:r>
          </w:p>
        </w:tc>
      </w:tr>
      <w:tr w:rsidR="00E9650D" w:rsidRPr="00216A02" w:rsidTr="00E9650D">
        <w:tc>
          <w:tcPr>
            <w:tcW w:w="540" w:type="dxa"/>
          </w:tcPr>
          <w:p w:rsidR="00E9650D" w:rsidRPr="00216A02" w:rsidRDefault="00E9650D" w:rsidP="001E6ED3">
            <w:pPr>
              <w:jc w:val="right"/>
              <w:rPr>
                <w:color w:val="000000"/>
              </w:rPr>
            </w:pPr>
            <w:r w:rsidRPr="00216A02">
              <w:rPr>
                <w:color w:val="000000"/>
              </w:rPr>
              <w:t>13</w:t>
            </w:r>
          </w:p>
        </w:tc>
        <w:tc>
          <w:tcPr>
            <w:tcW w:w="5522" w:type="dxa"/>
          </w:tcPr>
          <w:p w:rsidR="00E9650D" w:rsidRPr="00216A02" w:rsidRDefault="00E9650D" w:rsidP="001E6ED3">
            <w:pPr>
              <w:jc w:val="both"/>
              <w:rPr>
                <w:lang w:val="en-US"/>
              </w:rPr>
            </w:pPr>
            <w:r w:rsidRPr="00216A02">
              <w:t>ПО</w:t>
            </w:r>
            <w:r w:rsidRPr="00216A02">
              <w:rPr>
                <w:lang w:val="en-US"/>
              </w:rPr>
              <w:t xml:space="preserve"> Microsoft Windows 10 Professional 64bit Russian, </w:t>
            </w:r>
            <w:r w:rsidRPr="00216A02">
              <w:t>Установочный</w:t>
            </w:r>
            <w:r w:rsidRPr="00216A02">
              <w:rPr>
                <w:lang w:val="en-US"/>
              </w:rPr>
              <w:t xml:space="preserve"> </w:t>
            </w:r>
            <w:r w:rsidRPr="00216A02">
              <w:t>комплект</w:t>
            </w:r>
          </w:p>
        </w:tc>
        <w:tc>
          <w:tcPr>
            <w:tcW w:w="1539" w:type="dxa"/>
          </w:tcPr>
          <w:p w:rsidR="00E9650D" w:rsidRPr="00216A02" w:rsidRDefault="00E9650D" w:rsidP="001E6ED3">
            <w:pPr>
              <w:jc w:val="center"/>
            </w:pPr>
            <w:r w:rsidRPr="00216A02">
              <w:rPr>
                <w:color w:val="000000"/>
              </w:rPr>
              <w:t>1</w:t>
            </w:r>
          </w:p>
        </w:tc>
        <w:tc>
          <w:tcPr>
            <w:tcW w:w="1559" w:type="dxa"/>
          </w:tcPr>
          <w:p w:rsidR="00E9650D" w:rsidRPr="00216A02" w:rsidRDefault="00E9650D" w:rsidP="001E6ED3">
            <w:pPr>
              <w:jc w:val="right"/>
            </w:pPr>
            <w:r w:rsidRPr="00216A02">
              <w:t>300,00</w:t>
            </w:r>
          </w:p>
        </w:tc>
      </w:tr>
      <w:tr w:rsidR="00E9650D" w:rsidRPr="00216A02" w:rsidTr="00E9650D">
        <w:tc>
          <w:tcPr>
            <w:tcW w:w="540" w:type="dxa"/>
          </w:tcPr>
          <w:p w:rsidR="00E9650D" w:rsidRPr="00216A02" w:rsidRDefault="00E9650D" w:rsidP="001E6ED3">
            <w:pPr>
              <w:jc w:val="right"/>
              <w:rPr>
                <w:color w:val="000000"/>
              </w:rPr>
            </w:pPr>
            <w:r w:rsidRPr="00216A02">
              <w:rPr>
                <w:color w:val="000000"/>
              </w:rPr>
              <w:t>14</w:t>
            </w:r>
          </w:p>
        </w:tc>
        <w:tc>
          <w:tcPr>
            <w:tcW w:w="5522" w:type="dxa"/>
          </w:tcPr>
          <w:p w:rsidR="00E9650D" w:rsidRPr="00216A02" w:rsidRDefault="00E9650D" w:rsidP="001E6ED3">
            <w:pPr>
              <w:jc w:val="both"/>
              <w:rPr>
                <w:lang w:val="en-US"/>
              </w:rPr>
            </w:pPr>
            <w:r w:rsidRPr="00216A02">
              <w:t>ПО</w:t>
            </w:r>
            <w:r w:rsidRPr="00216A02">
              <w:rPr>
                <w:lang w:val="en-US"/>
              </w:rPr>
              <w:t xml:space="preserve"> Microsoft Windows 10 Professional 64bit Russian, </w:t>
            </w:r>
            <w:r w:rsidRPr="00216A02">
              <w:t>Лицензия</w:t>
            </w:r>
          </w:p>
        </w:tc>
        <w:tc>
          <w:tcPr>
            <w:tcW w:w="1539" w:type="dxa"/>
          </w:tcPr>
          <w:p w:rsidR="00E9650D" w:rsidRPr="00216A02" w:rsidRDefault="00E9650D" w:rsidP="001E6ED3">
            <w:pPr>
              <w:jc w:val="center"/>
            </w:pPr>
            <w:r w:rsidRPr="00216A02">
              <w:rPr>
                <w:color w:val="000000"/>
              </w:rPr>
              <w:t>1</w:t>
            </w:r>
          </w:p>
        </w:tc>
        <w:tc>
          <w:tcPr>
            <w:tcW w:w="1559" w:type="dxa"/>
          </w:tcPr>
          <w:p w:rsidR="00E9650D" w:rsidRPr="00216A02" w:rsidRDefault="00E9650D" w:rsidP="001E6ED3">
            <w:pPr>
              <w:jc w:val="right"/>
            </w:pPr>
            <w:r w:rsidRPr="00216A02">
              <w:t>9 690,00</w:t>
            </w:r>
          </w:p>
        </w:tc>
      </w:tr>
      <w:tr w:rsidR="00E9650D" w:rsidRPr="00216A02" w:rsidTr="00E9650D">
        <w:tc>
          <w:tcPr>
            <w:tcW w:w="540" w:type="dxa"/>
          </w:tcPr>
          <w:p w:rsidR="00E9650D" w:rsidRPr="00216A02" w:rsidRDefault="00E9650D" w:rsidP="001E6ED3">
            <w:pPr>
              <w:jc w:val="right"/>
              <w:rPr>
                <w:color w:val="000000"/>
              </w:rPr>
            </w:pPr>
            <w:r w:rsidRPr="00216A02">
              <w:rPr>
                <w:color w:val="000000"/>
              </w:rPr>
              <w:t>15</w:t>
            </w:r>
          </w:p>
        </w:tc>
        <w:tc>
          <w:tcPr>
            <w:tcW w:w="5522" w:type="dxa"/>
          </w:tcPr>
          <w:p w:rsidR="00E9650D" w:rsidRPr="00216A02" w:rsidRDefault="00E9650D" w:rsidP="001E6ED3">
            <w:pPr>
              <w:jc w:val="both"/>
            </w:pPr>
            <w:r w:rsidRPr="00216A02">
              <w:t>Процессор Intel Core i5-8400 (Совместимы только с 3хх чипсетами)</w:t>
            </w:r>
          </w:p>
        </w:tc>
        <w:tc>
          <w:tcPr>
            <w:tcW w:w="1539" w:type="dxa"/>
          </w:tcPr>
          <w:p w:rsidR="00E9650D" w:rsidRPr="00216A02" w:rsidRDefault="00E9650D" w:rsidP="001E6ED3">
            <w:pPr>
              <w:jc w:val="center"/>
            </w:pPr>
            <w:r w:rsidRPr="00216A02">
              <w:rPr>
                <w:color w:val="000000"/>
              </w:rPr>
              <w:t>1</w:t>
            </w:r>
          </w:p>
        </w:tc>
        <w:tc>
          <w:tcPr>
            <w:tcW w:w="1559" w:type="dxa"/>
          </w:tcPr>
          <w:p w:rsidR="00E9650D" w:rsidRPr="00216A02" w:rsidRDefault="00E9650D" w:rsidP="001E6ED3">
            <w:pPr>
              <w:jc w:val="right"/>
            </w:pPr>
            <w:r w:rsidRPr="00216A02">
              <w:t>13 600,00</w:t>
            </w:r>
          </w:p>
        </w:tc>
      </w:tr>
      <w:tr w:rsidR="00E9650D" w:rsidRPr="00216A02" w:rsidTr="00E9650D">
        <w:tc>
          <w:tcPr>
            <w:tcW w:w="540" w:type="dxa"/>
          </w:tcPr>
          <w:p w:rsidR="00E9650D" w:rsidRPr="00216A02" w:rsidRDefault="00E9650D" w:rsidP="001E6ED3">
            <w:pPr>
              <w:jc w:val="right"/>
              <w:rPr>
                <w:color w:val="000000"/>
              </w:rPr>
            </w:pPr>
            <w:r w:rsidRPr="00216A02">
              <w:rPr>
                <w:color w:val="000000"/>
              </w:rPr>
              <w:t>16</w:t>
            </w:r>
          </w:p>
        </w:tc>
        <w:tc>
          <w:tcPr>
            <w:tcW w:w="5522" w:type="dxa"/>
          </w:tcPr>
          <w:p w:rsidR="00E9650D" w:rsidRPr="00216A02" w:rsidRDefault="00E9650D" w:rsidP="001E6ED3">
            <w:pPr>
              <w:jc w:val="both"/>
            </w:pPr>
            <w:r w:rsidRPr="00216A02">
              <w:t>Сетевой фильтр Buro, 5-розеток, 5м, черный</w:t>
            </w:r>
          </w:p>
        </w:tc>
        <w:tc>
          <w:tcPr>
            <w:tcW w:w="1539" w:type="dxa"/>
          </w:tcPr>
          <w:p w:rsidR="00E9650D" w:rsidRPr="00216A02" w:rsidRDefault="00E9650D" w:rsidP="001E6ED3">
            <w:pPr>
              <w:jc w:val="center"/>
            </w:pPr>
            <w:r w:rsidRPr="00216A02">
              <w:rPr>
                <w:color w:val="000000"/>
              </w:rPr>
              <w:t>1</w:t>
            </w:r>
          </w:p>
        </w:tc>
        <w:tc>
          <w:tcPr>
            <w:tcW w:w="1559" w:type="dxa"/>
          </w:tcPr>
          <w:p w:rsidR="00E9650D" w:rsidRPr="00216A02" w:rsidRDefault="00E9650D" w:rsidP="001E6ED3">
            <w:pPr>
              <w:jc w:val="right"/>
            </w:pPr>
            <w:r w:rsidRPr="00216A02">
              <w:t>450,00</w:t>
            </w:r>
          </w:p>
        </w:tc>
      </w:tr>
      <w:tr w:rsidR="00E9650D" w:rsidRPr="00216A02" w:rsidTr="00E9650D">
        <w:tc>
          <w:tcPr>
            <w:tcW w:w="540" w:type="dxa"/>
          </w:tcPr>
          <w:p w:rsidR="00E9650D" w:rsidRPr="00216A02" w:rsidRDefault="00E9650D" w:rsidP="001E6ED3">
            <w:pPr>
              <w:jc w:val="right"/>
              <w:rPr>
                <w:color w:val="000000"/>
              </w:rPr>
            </w:pPr>
            <w:r w:rsidRPr="00216A02">
              <w:rPr>
                <w:color w:val="000000"/>
              </w:rPr>
              <w:t>17</w:t>
            </w:r>
          </w:p>
        </w:tc>
        <w:tc>
          <w:tcPr>
            <w:tcW w:w="5522" w:type="dxa"/>
          </w:tcPr>
          <w:p w:rsidR="00E9650D" w:rsidRPr="00216A02" w:rsidRDefault="00E9650D" w:rsidP="001E6ED3">
            <w:pPr>
              <w:jc w:val="both"/>
            </w:pPr>
            <w:r w:rsidRPr="00216A02">
              <w:t>Твердотельный накопитель</w:t>
            </w:r>
          </w:p>
        </w:tc>
        <w:tc>
          <w:tcPr>
            <w:tcW w:w="1539" w:type="dxa"/>
          </w:tcPr>
          <w:p w:rsidR="00E9650D" w:rsidRPr="00216A02" w:rsidRDefault="00E9650D" w:rsidP="001E6ED3">
            <w:pPr>
              <w:jc w:val="center"/>
            </w:pPr>
            <w:r w:rsidRPr="00216A02">
              <w:rPr>
                <w:color w:val="000000"/>
              </w:rPr>
              <w:t>1</w:t>
            </w:r>
          </w:p>
        </w:tc>
        <w:tc>
          <w:tcPr>
            <w:tcW w:w="1559" w:type="dxa"/>
          </w:tcPr>
          <w:p w:rsidR="00E9650D" w:rsidRPr="00216A02" w:rsidRDefault="00E9650D" w:rsidP="001E6ED3">
            <w:pPr>
              <w:jc w:val="right"/>
            </w:pPr>
            <w:r w:rsidRPr="00216A02">
              <w:t>4 250,00</w:t>
            </w:r>
          </w:p>
        </w:tc>
      </w:tr>
      <w:tr w:rsidR="00E9650D" w:rsidRPr="00216A02" w:rsidTr="00E9650D">
        <w:trPr>
          <w:trHeight w:val="627"/>
        </w:trPr>
        <w:tc>
          <w:tcPr>
            <w:tcW w:w="540" w:type="dxa"/>
          </w:tcPr>
          <w:p w:rsidR="00E9650D" w:rsidRPr="00216A02" w:rsidRDefault="00E9650D" w:rsidP="001E6ED3">
            <w:pPr>
              <w:jc w:val="right"/>
              <w:rPr>
                <w:color w:val="000000"/>
              </w:rPr>
            </w:pPr>
            <w:r w:rsidRPr="00216A02">
              <w:rPr>
                <w:color w:val="000000"/>
              </w:rPr>
              <w:t>18</w:t>
            </w:r>
          </w:p>
        </w:tc>
        <w:tc>
          <w:tcPr>
            <w:tcW w:w="5522" w:type="dxa"/>
          </w:tcPr>
          <w:p w:rsidR="00E9650D" w:rsidRPr="00216A02" w:rsidRDefault="00E9650D" w:rsidP="001E6ED3">
            <w:r w:rsidRPr="00216A02">
              <w:t>Блок питания 450W ATX e2e4 COMRADE, 80+, 120mm, APFC (U450)</w:t>
            </w:r>
          </w:p>
        </w:tc>
        <w:tc>
          <w:tcPr>
            <w:tcW w:w="1539" w:type="dxa"/>
          </w:tcPr>
          <w:p w:rsidR="00E9650D" w:rsidRPr="00216A02" w:rsidRDefault="00E9650D" w:rsidP="001E6ED3">
            <w:pPr>
              <w:jc w:val="center"/>
            </w:pPr>
            <w:r w:rsidRPr="00216A02">
              <w:rPr>
                <w:color w:val="000000"/>
              </w:rPr>
              <w:t>1</w:t>
            </w:r>
          </w:p>
        </w:tc>
        <w:tc>
          <w:tcPr>
            <w:tcW w:w="1559" w:type="dxa"/>
          </w:tcPr>
          <w:p w:rsidR="00E9650D" w:rsidRPr="00216A02" w:rsidRDefault="00E9650D" w:rsidP="001E6ED3">
            <w:pPr>
              <w:jc w:val="right"/>
            </w:pPr>
            <w:r w:rsidRPr="00216A02">
              <w:t>2 156,00</w:t>
            </w:r>
          </w:p>
        </w:tc>
      </w:tr>
      <w:tr w:rsidR="00E9650D" w:rsidRPr="00216A02" w:rsidTr="00E9650D">
        <w:tc>
          <w:tcPr>
            <w:tcW w:w="540" w:type="dxa"/>
          </w:tcPr>
          <w:p w:rsidR="00E9650D" w:rsidRPr="00216A02" w:rsidRDefault="00E9650D" w:rsidP="001E6ED3">
            <w:pPr>
              <w:jc w:val="right"/>
              <w:rPr>
                <w:color w:val="000000"/>
              </w:rPr>
            </w:pPr>
            <w:r w:rsidRPr="00216A02">
              <w:rPr>
                <w:color w:val="000000"/>
              </w:rPr>
              <w:t>19</w:t>
            </w:r>
          </w:p>
        </w:tc>
        <w:tc>
          <w:tcPr>
            <w:tcW w:w="5522" w:type="dxa"/>
          </w:tcPr>
          <w:p w:rsidR="00E9650D" w:rsidRPr="00216A02" w:rsidRDefault="00E9650D" w:rsidP="001E6ED3">
            <w:r w:rsidRPr="00216A02">
              <w:t>Внутренний привод DVD-RW LITE-ON? SATA, черный, Bulk (iHAS124)</w:t>
            </w:r>
          </w:p>
        </w:tc>
        <w:tc>
          <w:tcPr>
            <w:tcW w:w="1539" w:type="dxa"/>
          </w:tcPr>
          <w:p w:rsidR="00E9650D" w:rsidRPr="00216A02" w:rsidRDefault="00E9650D" w:rsidP="001E6ED3">
            <w:pPr>
              <w:jc w:val="center"/>
            </w:pPr>
            <w:r w:rsidRPr="00216A02">
              <w:rPr>
                <w:color w:val="000000"/>
              </w:rPr>
              <w:t>1</w:t>
            </w:r>
          </w:p>
        </w:tc>
        <w:tc>
          <w:tcPr>
            <w:tcW w:w="1559" w:type="dxa"/>
          </w:tcPr>
          <w:p w:rsidR="00E9650D" w:rsidRPr="00216A02" w:rsidRDefault="00E9650D" w:rsidP="001E6ED3">
            <w:pPr>
              <w:jc w:val="right"/>
            </w:pPr>
            <w:r w:rsidRPr="00216A02">
              <w:t>931,00</w:t>
            </w:r>
          </w:p>
        </w:tc>
      </w:tr>
      <w:tr w:rsidR="00E9650D" w:rsidRPr="00216A02" w:rsidTr="00E9650D">
        <w:tc>
          <w:tcPr>
            <w:tcW w:w="540" w:type="dxa"/>
          </w:tcPr>
          <w:p w:rsidR="00E9650D" w:rsidRPr="00216A02" w:rsidRDefault="00E9650D" w:rsidP="001E6ED3">
            <w:pPr>
              <w:jc w:val="right"/>
              <w:rPr>
                <w:color w:val="000000"/>
              </w:rPr>
            </w:pPr>
            <w:r w:rsidRPr="00216A02">
              <w:rPr>
                <w:color w:val="000000"/>
              </w:rPr>
              <w:t>20</w:t>
            </w:r>
          </w:p>
        </w:tc>
        <w:tc>
          <w:tcPr>
            <w:tcW w:w="5522" w:type="dxa"/>
          </w:tcPr>
          <w:p w:rsidR="00E9650D" w:rsidRPr="00216A02" w:rsidRDefault="00E9650D" w:rsidP="001E6ED3">
            <w:pPr>
              <w:rPr>
                <w:lang w:val="en-US"/>
              </w:rPr>
            </w:pPr>
            <w:r w:rsidRPr="00216A02">
              <w:t>Жесткий</w:t>
            </w:r>
            <w:r w:rsidRPr="00216A02">
              <w:rPr>
                <w:lang w:val="en-US"/>
              </w:rPr>
              <w:t xml:space="preserve"> </w:t>
            </w:r>
            <w:r w:rsidRPr="00216A02">
              <w:t>диск</w:t>
            </w:r>
            <w:r w:rsidRPr="00216A02">
              <w:rPr>
                <w:lang w:val="en-US"/>
              </w:rPr>
              <w:t xml:space="preserve"> Western Digital 500Gb Blue,3.5",7200 rpm, 32 Mb, SATA3 (WD5000AZLX) 2</w:t>
            </w:r>
          </w:p>
        </w:tc>
        <w:tc>
          <w:tcPr>
            <w:tcW w:w="1539" w:type="dxa"/>
          </w:tcPr>
          <w:p w:rsidR="00E9650D" w:rsidRPr="00216A02" w:rsidRDefault="00E9650D" w:rsidP="001E6ED3">
            <w:pPr>
              <w:jc w:val="center"/>
            </w:pPr>
            <w:r w:rsidRPr="00216A02">
              <w:rPr>
                <w:color w:val="000000"/>
              </w:rPr>
              <w:t>1</w:t>
            </w:r>
          </w:p>
        </w:tc>
        <w:tc>
          <w:tcPr>
            <w:tcW w:w="1559" w:type="dxa"/>
          </w:tcPr>
          <w:p w:rsidR="00E9650D" w:rsidRPr="00216A02" w:rsidRDefault="00E9650D" w:rsidP="001E6ED3">
            <w:pPr>
              <w:jc w:val="right"/>
            </w:pPr>
            <w:r w:rsidRPr="00216A02">
              <w:t>2 695,00</w:t>
            </w:r>
          </w:p>
        </w:tc>
      </w:tr>
      <w:tr w:rsidR="00E9650D" w:rsidRPr="00216A02" w:rsidTr="00E9650D">
        <w:tc>
          <w:tcPr>
            <w:tcW w:w="540" w:type="dxa"/>
          </w:tcPr>
          <w:p w:rsidR="00E9650D" w:rsidRPr="00216A02" w:rsidRDefault="00E9650D" w:rsidP="001E6ED3">
            <w:pPr>
              <w:jc w:val="right"/>
              <w:rPr>
                <w:color w:val="000000"/>
              </w:rPr>
            </w:pPr>
            <w:r w:rsidRPr="00216A02">
              <w:rPr>
                <w:color w:val="000000"/>
              </w:rPr>
              <w:t>21</w:t>
            </w:r>
          </w:p>
        </w:tc>
        <w:tc>
          <w:tcPr>
            <w:tcW w:w="5522" w:type="dxa"/>
          </w:tcPr>
          <w:p w:rsidR="00E9650D" w:rsidRPr="00216A02" w:rsidRDefault="00E9650D" w:rsidP="001E6ED3">
            <w:pPr>
              <w:rPr>
                <w:lang w:val="en-US"/>
              </w:rPr>
            </w:pPr>
            <w:r w:rsidRPr="00216A02">
              <w:t>ИБП</w:t>
            </w:r>
            <w:r w:rsidRPr="00216A02">
              <w:rPr>
                <w:lang w:val="en-US"/>
              </w:rPr>
              <w:t xml:space="preserve"> Ippon Back Basic 650, 650VA, 360W, EURO, USB, </w:t>
            </w:r>
            <w:r w:rsidRPr="00216A02">
              <w:t>черный</w:t>
            </w:r>
          </w:p>
        </w:tc>
        <w:tc>
          <w:tcPr>
            <w:tcW w:w="1539" w:type="dxa"/>
          </w:tcPr>
          <w:p w:rsidR="00E9650D" w:rsidRPr="00216A02" w:rsidRDefault="00E9650D" w:rsidP="001E6ED3">
            <w:pPr>
              <w:jc w:val="center"/>
            </w:pPr>
            <w:r w:rsidRPr="00216A02">
              <w:rPr>
                <w:color w:val="000000"/>
              </w:rPr>
              <w:t>1</w:t>
            </w:r>
          </w:p>
        </w:tc>
        <w:tc>
          <w:tcPr>
            <w:tcW w:w="1559" w:type="dxa"/>
          </w:tcPr>
          <w:p w:rsidR="00E9650D" w:rsidRPr="00216A02" w:rsidRDefault="00E9650D" w:rsidP="001E6ED3">
            <w:pPr>
              <w:jc w:val="right"/>
            </w:pPr>
            <w:r w:rsidRPr="00216A02">
              <w:t>2 548,00</w:t>
            </w:r>
          </w:p>
        </w:tc>
      </w:tr>
      <w:tr w:rsidR="00E9650D" w:rsidRPr="00216A02" w:rsidTr="00E9650D">
        <w:tc>
          <w:tcPr>
            <w:tcW w:w="540" w:type="dxa"/>
          </w:tcPr>
          <w:p w:rsidR="00E9650D" w:rsidRPr="00216A02" w:rsidRDefault="00E9650D" w:rsidP="001E6ED3">
            <w:pPr>
              <w:jc w:val="right"/>
              <w:rPr>
                <w:color w:val="000000"/>
              </w:rPr>
            </w:pPr>
            <w:r w:rsidRPr="00216A02">
              <w:rPr>
                <w:color w:val="000000"/>
              </w:rPr>
              <w:t>22</w:t>
            </w:r>
          </w:p>
        </w:tc>
        <w:tc>
          <w:tcPr>
            <w:tcW w:w="5522" w:type="dxa"/>
          </w:tcPr>
          <w:p w:rsidR="00E9650D" w:rsidRPr="00216A02" w:rsidRDefault="00E9650D" w:rsidP="001E6ED3">
            <w:r w:rsidRPr="00216A02">
              <w:t>Кабель SVGA 15m-15m 1.8m</w:t>
            </w:r>
          </w:p>
        </w:tc>
        <w:tc>
          <w:tcPr>
            <w:tcW w:w="1539" w:type="dxa"/>
          </w:tcPr>
          <w:p w:rsidR="00E9650D" w:rsidRPr="00216A02" w:rsidRDefault="00E9650D" w:rsidP="001E6ED3">
            <w:pPr>
              <w:jc w:val="center"/>
            </w:pPr>
            <w:r w:rsidRPr="00216A02">
              <w:rPr>
                <w:color w:val="000000"/>
              </w:rPr>
              <w:t>1</w:t>
            </w:r>
          </w:p>
        </w:tc>
        <w:tc>
          <w:tcPr>
            <w:tcW w:w="1559" w:type="dxa"/>
          </w:tcPr>
          <w:p w:rsidR="00E9650D" w:rsidRPr="00216A02" w:rsidRDefault="00E9650D" w:rsidP="001E6ED3">
            <w:pPr>
              <w:jc w:val="right"/>
            </w:pPr>
            <w:r w:rsidRPr="00216A02">
              <w:t>274,00</w:t>
            </w:r>
          </w:p>
        </w:tc>
      </w:tr>
      <w:tr w:rsidR="00E9650D" w:rsidRPr="00216A02" w:rsidTr="00E9650D">
        <w:tc>
          <w:tcPr>
            <w:tcW w:w="540" w:type="dxa"/>
          </w:tcPr>
          <w:p w:rsidR="00E9650D" w:rsidRPr="00216A02" w:rsidRDefault="00E9650D" w:rsidP="001E6ED3">
            <w:pPr>
              <w:jc w:val="right"/>
              <w:rPr>
                <w:color w:val="000000"/>
              </w:rPr>
            </w:pPr>
            <w:r w:rsidRPr="00216A02">
              <w:rPr>
                <w:color w:val="000000"/>
              </w:rPr>
              <w:t>23</w:t>
            </w:r>
          </w:p>
        </w:tc>
        <w:tc>
          <w:tcPr>
            <w:tcW w:w="5522" w:type="dxa"/>
          </w:tcPr>
          <w:p w:rsidR="00E9650D" w:rsidRPr="00216A02" w:rsidRDefault="00E9650D" w:rsidP="001E6ED3">
            <w:r w:rsidRPr="00216A02">
              <w:t>Клавиатура + мышь Logitech MK120, USB, черный (920-002561)</w:t>
            </w:r>
          </w:p>
        </w:tc>
        <w:tc>
          <w:tcPr>
            <w:tcW w:w="1539" w:type="dxa"/>
          </w:tcPr>
          <w:p w:rsidR="00E9650D" w:rsidRPr="00216A02" w:rsidRDefault="00E9650D" w:rsidP="001E6ED3">
            <w:pPr>
              <w:jc w:val="center"/>
            </w:pPr>
            <w:r w:rsidRPr="00216A02">
              <w:rPr>
                <w:color w:val="000000"/>
              </w:rPr>
              <w:t>1</w:t>
            </w:r>
          </w:p>
        </w:tc>
        <w:tc>
          <w:tcPr>
            <w:tcW w:w="1559" w:type="dxa"/>
          </w:tcPr>
          <w:p w:rsidR="00E9650D" w:rsidRPr="00216A02" w:rsidRDefault="00E9650D" w:rsidP="001E6ED3">
            <w:pPr>
              <w:jc w:val="right"/>
            </w:pPr>
            <w:r w:rsidRPr="00216A02">
              <w:t>1 274,00</w:t>
            </w:r>
          </w:p>
        </w:tc>
      </w:tr>
      <w:tr w:rsidR="00E9650D" w:rsidRPr="00216A02" w:rsidTr="00E9650D">
        <w:tc>
          <w:tcPr>
            <w:tcW w:w="540" w:type="dxa"/>
          </w:tcPr>
          <w:p w:rsidR="00E9650D" w:rsidRPr="00216A02" w:rsidRDefault="00E9650D" w:rsidP="001E6ED3">
            <w:pPr>
              <w:jc w:val="right"/>
              <w:rPr>
                <w:color w:val="000000"/>
              </w:rPr>
            </w:pPr>
            <w:r w:rsidRPr="00216A02">
              <w:rPr>
                <w:color w:val="000000"/>
              </w:rPr>
              <w:t>24</w:t>
            </w:r>
          </w:p>
        </w:tc>
        <w:tc>
          <w:tcPr>
            <w:tcW w:w="5522" w:type="dxa"/>
          </w:tcPr>
          <w:p w:rsidR="00E9650D" w:rsidRPr="00216A02" w:rsidRDefault="00E9650D" w:rsidP="001E6ED3">
            <w:r w:rsidRPr="00216A02">
              <w:t>Корпус е2е4 BC-03, ATX, Midi-Tower, USB 3.0, черный, без БП</w:t>
            </w:r>
          </w:p>
        </w:tc>
        <w:tc>
          <w:tcPr>
            <w:tcW w:w="1539" w:type="dxa"/>
          </w:tcPr>
          <w:p w:rsidR="00E9650D" w:rsidRPr="00216A02" w:rsidRDefault="00E9650D" w:rsidP="001E6ED3">
            <w:pPr>
              <w:jc w:val="center"/>
            </w:pPr>
            <w:r w:rsidRPr="00216A02">
              <w:rPr>
                <w:color w:val="000000"/>
              </w:rPr>
              <w:t>1</w:t>
            </w:r>
          </w:p>
        </w:tc>
        <w:tc>
          <w:tcPr>
            <w:tcW w:w="1559" w:type="dxa"/>
          </w:tcPr>
          <w:p w:rsidR="00E9650D" w:rsidRPr="00216A02" w:rsidRDefault="00E9650D" w:rsidP="001E6ED3">
            <w:pPr>
              <w:jc w:val="right"/>
            </w:pPr>
            <w:r w:rsidRPr="00216A02">
              <w:t>1 637,00</w:t>
            </w:r>
          </w:p>
        </w:tc>
      </w:tr>
      <w:tr w:rsidR="00E9650D" w:rsidRPr="00216A02" w:rsidTr="00E9650D">
        <w:tc>
          <w:tcPr>
            <w:tcW w:w="540" w:type="dxa"/>
          </w:tcPr>
          <w:p w:rsidR="00E9650D" w:rsidRPr="00216A02" w:rsidRDefault="00E9650D" w:rsidP="001E6ED3">
            <w:pPr>
              <w:jc w:val="right"/>
              <w:rPr>
                <w:color w:val="000000"/>
              </w:rPr>
            </w:pPr>
            <w:r w:rsidRPr="00216A02">
              <w:rPr>
                <w:color w:val="000000"/>
              </w:rPr>
              <w:t>25</w:t>
            </w:r>
          </w:p>
        </w:tc>
        <w:tc>
          <w:tcPr>
            <w:tcW w:w="5522" w:type="dxa"/>
          </w:tcPr>
          <w:p w:rsidR="00E9650D" w:rsidRPr="00216A02" w:rsidRDefault="00E9650D" w:rsidP="001E6ED3">
            <w:pPr>
              <w:rPr>
                <w:lang w:val="en-US"/>
              </w:rPr>
            </w:pPr>
            <w:r w:rsidRPr="00216A02">
              <w:t>Кулер</w:t>
            </w:r>
            <w:r w:rsidRPr="00216A02">
              <w:rPr>
                <w:lang w:val="en-US"/>
              </w:rPr>
              <w:t xml:space="preserve"> Intel Original </w:t>
            </w:r>
            <w:r w:rsidRPr="00216A02">
              <w:t>для</w:t>
            </w:r>
            <w:r w:rsidRPr="00216A02">
              <w:rPr>
                <w:lang w:val="en-US"/>
              </w:rPr>
              <w:t xml:space="preserve"> Socket 1150/1151/1155/1156 (TDP 105W, LP, Al+Cu, 4-pin PWM)</w:t>
            </w:r>
          </w:p>
        </w:tc>
        <w:tc>
          <w:tcPr>
            <w:tcW w:w="1539" w:type="dxa"/>
          </w:tcPr>
          <w:p w:rsidR="00E9650D" w:rsidRPr="00216A02" w:rsidRDefault="00E9650D" w:rsidP="001E6ED3">
            <w:pPr>
              <w:jc w:val="center"/>
            </w:pPr>
            <w:r w:rsidRPr="00216A02">
              <w:rPr>
                <w:color w:val="000000"/>
              </w:rPr>
              <w:t>1</w:t>
            </w:r>
          </w:p>
        </w:tc>
        <w:tc>
          <w:tcPr>
            <w:tcW w:w="1559" w:type="dxa"/>
          </w:tcPr>
          <w:p w:rsidR="00E9650D" w:rsidRPr="00216A02" w:rsidRDefault="00E9650D" w:rsidP="001E6ED3">
            <w:pPr>
              <w:jc w:val="right"/>
            </w:pPr>
            <w:r w:rsidRPr="00216A02">
              <w:t>676,00</w:t>
            </w:r>
          </w:p>
        </w:tc>
      </w:tr>
      <w:tr w:rsidR="00E9650D" w:rsidRPr="00216A02" w:rsidTr="00E9650D">
        <w:tc>
          <w:tcPr>
            <w:tcW w:w="540" w:type="dxa"/>
          </w:tcPr>
          <w:p w:rsidR="00E9650D" w:rsidRPr="00216A02" w:rsidRDefault="00E9650D" w:rsidP="001E6ED3">
            <w:pPr>
              <w:jc w:val="right"/>
              <w:rPr>
                <w:color w:val="000000"/>
              </w:rPr>
            </w:pPr>
            <w:r w:rsidRPr="00216A02">
              <w:rPr>
                <w:color w:val="000000"/>
              </w:rPr>
              <w:t>26</w:t>
            </w:r>
          </w:p>
        </w:tc>
        <w:tc>
          <w:tcPr>
            <w:tcW w:w="5522" w:type="dxa"/>
          </w:tcPr>
          <w:p w:rsidR="00E9650D" w:rsidRPr="00216A02" w:rsidRDefault="00E9650D" w:rsidP="001E6ED3">
            <w:pPr>
              <w:rPr>
                <w:lang w:val="en-US"/>
              </w:rPr>
            </w:pPr>
            <w:r w:rsidRPr="00216A02">
              <w:t>Материнская</w:t>
            </w:r>
            <w:r w:rsidRPr="00216A02">
              <w:rPr>
                <w:lang w:val="en-US"/>
              </w:rPr>
              <w:t xml:space="preserve"> </w:t>
            </w:r>
            <w:r w:rsidRPr="00216A02">
              <w:t>плата</w:t>
            </w:r>
            <w:r w:rsidRPr="00216A02">
              <w:rPr>
                <w:lang w:val="en-US"/>
              </w:rPr>
              <w:t xml:space="preserve"> ASUS PRIME B360M-K, Socket1151v2, Intel B360, 2*DDR4, PCI-Ex16 2</w:t>
            </w:r>
          </w:p>
        </w:tc>
        <w:tc>
          <w:tcPr>
            <w:tcW w:w="1539" w:type="dxa"/>
          </w:tcPr>
          <w:p w:rsidR="00E9650D" w:rsidRPr="00216A02" w:rsidRDefault="00E9650D" w:rsidP="001E6ED3">
            <w:pPr>
              <w:jc w:val="center"/>
            </w:pPr>
            <w:r w:rsidRPr="00216A02">
              <w:rPr>
                <w:color w:val="000000"/>
              </w:rPr>
              <w:t>1</w:t>
            </w:r>
          </w:p>
        </w:tc>
        <w:tc>
          <w:tcPr>
            <w:tcW w:w="1559" w:type="dxa"/>
          </w:tcPr>
          <w:p w:rsidR="00E9650D" w:rsidRPr="00216A02" w:rsidRDefault="00E9650D" w:rsidP="001E6ED3">
            <w:pPr>
              <w:jc w:val="right"/>
            </w:pPr>
            <w:r w:rsidRPr="00216A02">
              <w:t>6 125,00</w:t>
            </w:r>
          </w:p>
        </w:tc>
      </w:tr>
      <w:tr w:rsidR="00E9650D" w:rsidRPr="00216A02" w:rsidTr="00E9650D">
        <w:tc>
          <w:tcPr>
            <w:tcW w:w="540" w:type="dxa"/>
          </w:tcPr>
          <w:p w:rsidR="00E9650D" w:rsidRPr="00216A02" w:rsidRDefault="00E9650D" w:rsidP="001E6ED3">
            <w:pPr>
              <w:jc w:val="right"/>
              <w:rPr>
                <w:color w:val="000000"/>
              </w:rPr>
            </w:pPr>
            <w:r w:rsidRPr="00216A02">
              <w:rPr>
                <w:color w:val="000000"/>
              </w:rPr>
              <w:t>27</w:t>
            </w:r>
          </w:p>
        </w:tc>
        <w:tc>
          <w:tcPr>
            <w:tcW w:w="5522" w:type="dxa"/>
          </w:tcPr>
          <w:p w:rsidR="00E9650D" w:rsidRPr="00216A02" w:rsidRDefault="00E9650D" w:rsidP="001E6ED3">
            <w:r w:rsidRPr="00216A02">
              <w:t>Монитор 21,5 DELL E2216H TN, 1920*1080 (16:9)</w:t>
            </w:r>
          </w:p>
        </w:tc>
        <w:tc>
          <w:tcPr>
            <w:tcW w:w="1539" w:type="dxa"/>
          </w:tcPr>
          <w:p w:rsidR="00E9650D" w:rsidRPr="00216A02" w:rsidRDefault="00E9650D" w:rsidP="001E6ED3">
            <w:pPr>
              <w:jc w:val="center"/>
            </w:pPr>
            <w:r w:rsidRPr="00216A02">
              <w:rPr>
                <w:color w:val="000000"/>
              </w:rPr>
              <w:t>1</w:t>
            </w:r>
          </w:p>
        </w:tc>
        <w:tc>
          <w:tcPr>
            <w:tcW w:w="1559" w:type="dxa"/>
          </w:tcPr>
          <w:p w:rsidR="00E9650D" w:rsidRPr="00216A02" w:rsidRDefault="00E9650D" w:rsidP="001E6ED3">
            <w:pPr>
              <w:jc w:val="right"/>
            </w:pPr>
            <w:r w:rsidRPr="00216A02">
              <w:t>5 978,00</w:t>
            </w:r>
          </w:p>
        </w:tc>
      </w:tr>
      <w:tr w:rsidR="00E9650D" w:rsidRPr="00216A02" w:rsidTr="00E9650D">
        <w:tc>
          <w:tcPr>
            <w:tcW w:w="540" w:type="dxa"/>
          </w:tcPr>
          <w:p w:rsidR="00E9650D" w:rsidRPr="00216A02" w:rsidRDefault="00E9650D" w:rsidP="001E6ED3">
            <w:pPr>
              <w:jc w:val="right"/>
              <w:rPr>
                <w:color w:val="000000"/>
              </w:rPr>
            </w:pPr>
            <w:r w:rsidRPr="00216A02">
              <w:rPr>
                <w:color w:val="000000"/>
              </w:rPr>
              <w:t>28</w:t>
            </w:r>
          </w:p>
        </w:tc>
        <w:tc>
          <w:tcPr>
            <w:tcW w:w="5522" w:type="dxa"/>
          </w:tcPr>
          <w:p w:rsidR="00E9650D" w:rsidRPr="00216A02" w:rsidRDefault="00E9650D" w:rsidP="001E6ED3">
            <w:r w:rsidRPr="00216A02">
              <w:t>Память DDR4 DIMM 8Gb, 2400MHz, CL17, 1.2V Crucial</w:t>
            </w:r>
          </w:p>
        </w:tc>
        <w:tc>
          <w:tcPr>
            <w:tcW w:w="1539" w:type="dxa"/>
          </w:tcPr>
          <w:p w:rsidR="00E9650D" w:rsidRPr="00216A02" w:rsidRDefault="00E9650D" w:rsidP="001E6ED3">
            <w:pPr>
              <w:jc w:val="center"/>
            </w:pPr>
            <w:r w:rsidRPr="00216A02">
              <w:rPr>
                <w:color w:val="000000"/>
              </w:rPr>
              <w:t>1</w:t>
            </w:r>
          </w:p>
        </w:tc>
        <w:tc>
          <w:tcPr>
            <w:tcW w:w="1559" w:type="dxa"/>
          </w:tcPr>
          <w:p w:rsidR="00E9650D" w:rsidRPr="00216A02" w:rsidRDefault="00E9650D" w:rsidP="001E6ED3">
            <w:pPr>
              <w:jc w:val="right"/>
            </w:pPr>
            <w:r w:rsidRPr="00216A02">
              <w:t>5 831,00</w:t>
            </w:r>
          </w:p>
        </w:tc>
      </w:tr>
      <w:tr w:rsidR="00E9650D" w:rsidRPr="00216A02" w:rsidTr="00E9650D">
        <w:tc>
          <w:tcPr>
            <w:tcW w:w="540" w:type="dxa"/>
          </w:tcPr>
          <w:p w:rsidR="00E9650D" w:rsidRPr="00216A02" w:rsidRDefault="00E9650D" w:rsidP="001E6ED3">
            <w:pPr>
              <w:jc w:val="right"/>
              <w:rPr>
                <w:color w:val="000000"/>
              </w:rPr>
            </w:pPr>
            <w:r w:rsidRPr="00216A02">
              <w:rPr>
                <w:color w:val="000000"/>
              </w:rPr>
              <w:t>29</w:t>
            </w:r>
          </w:p>
        </w:tc>
        <w:tc>
          <w:tcPr>
            <w:tcW w:w="5522" w:type="dxa"/>
          </w:tcPr>
          <w:p w:rsidR="00E9650D" w:rsidRPr="00216A02" w:rsidRDefault="00E9650D" w:rsidP="001E6ED3">
            <w:pPr>
              <w:rPr>
                <w:lang w:val="en-US"/>
              </w:rPr>
            </w:pPr>
            <w:r w:rsidRPr="00216A02">
              <w:t>ПО</w:t>
            </w:r>
            <w:r w:rsidRPr="00216A02">
              <w:rPr>
                <w:lang w:val="en-US"/>
              </w:rPr>
              <w:t xml:space="preserve"> Microsoft Windows 10 Professional 64bit Russian, </w:t>
            </w:r>
            <w:r w:rsidRPr="00216A02">
              <w:t>Установочный</w:t>
            </w:r>
            <w:r w:rsidRPr="00216A02">
              <w:rPr>
                <w:lang w:val="en-US"/>
              </w:rPr>
              <w:t xml:space="preserve"> </w:t>
            </w:r>
            <w:r w:rsidRPr="00216A02">
              <w:t>комплект</w:t>
            </w:r>
          </w:p>
        </w:tc>
        <w:tc>
          <w:tcPr>
            <w:tcW w:w="1539" w:type="dxa"/>
          </w:tcPr>
          <w:p w:rsidR="00E9650D" w:rsidRPr="00216A02" w:rsidRDefault="00E9650D" w:rsidP="001E6ED3">
            <w:pPr>
              <w:jc w:val="center"/>
            </w:pPr>
            <w:r w:rsidRPr="00216A02">
              <w:rPr>
                <w:color w:val="000000"/>
              </w:rPr>
              <w:t>1</w:t>
            </w:r>
          </w:p>
        </w:tc>
        <w:tc>
          <w:tcPr>
            <w:tcW w:w="1559" w:type="dxa"/>
          </w:tcPr>
          <w:p w:rsidR="00E9650D" w:rsidRPr="00216A02" w:rsidRDefault="00E9650D" w:rsidP="001E6ED3">
            <w:pPr>
              <w:jc w:val="right"/>
            </w:pPr>
            <w:r w:rsidRPr="00216A02">
              <w:t>294,00</w:t>
            </w:r>
          </w:p>
        </w:tc>
      </w:tr>
      <w:tr w:rsidR="00E9650D" w:rsidRPr="00216A02" w:rsidTr="00E9650D">
        <w:tc>
          <w:tcPr>
            <w:tcW w:w="540" w:type="dxa"/>
          </w:tcPr>
          <w:p w:rsidR="00E9650D" w:rsidRPr="00216A02" w:rsidRDefault="00E9650D" w:rsidP="001E6ED3">
            <w:pPr>
              <w:jc w:val="right"/>
              <w:rPr>
                <w:color w:val="000000"/>
              </w:rPr>
            </w:pPr>
            <w:r w:rsidRPr="00216A02">
              <w:rPr>
                <w:color w:val="000000"/>
              </w:rPr>
              <w:t>30</w:t>
            </w:r>
          </w:p>
        </w:tc>
        <w:tc>
          <w:tcPr>
            <w:tcW w:w="5522" w:type="dxa"/>
          </w:tcPr>
          <w:p w:rsidR="00E9650D" w:rsidRPr="00216A02" w:rsidRDefault="00E9650D" w:rsidP="001E6ED3">
            <w:pPr>
              <w:rPr>
                <w:lang w:val="en-US"/>
              </w:rPr>
            </w:pPr>
            <w:r w:rsidRPr="00216A02">
              <w:t>ПО</w:t>
            </w:r>
            <w:r w:rsidRPr="00216A02">
              <w:rPr>
                <w:lang w:val="en-US"/>
              </w:rPr>
              <w:t xml:space="preserve"> Microsoft Windows 10 Professional 64bit Russian, </w:t>
            </w:r>
            <w:r w:rsidRPr="00216A02">
              <w:t>Лицензия</w:t>
            </w:r>
          </w:p>
        </w:tc>
        <w:tc>
          <w:tcPr>
            <w:tcW w:w="1539" w:type="dxa"/>
          </w:tcPr>
          <w:p w:rsidR="00E9650D" w:rsidRPr="00216A02" w:rsidRDefault="00E9650D" w:rsidP="001E6ED3">
            <w:pPr>
              <w:jc w:val="center"/>
            </w:pPr>
            <w:r w:rsidRPr="00216A02">
              <w:rPr>
                <w:color w:val="000000"/>
              </w:rPr>
              <w:t>1</w:t>
            </w:r>
          </w:p>
        </w:tc>
        <w:tc>
          <w:tcPr>
            <w:tcW w:w="1559" w:type="dxa"/>
          </w:tcPr>
          <w:p w:rsidR="00E9650D" w:rsidRPr="00216A02" w:rsidRDefault="00E9650D" w:rsidP="001E6ED3">
            <w:pPr>
              <w:jc w:val="right"/>
            </w:pPr>
            <w:r w:rsidRPr="00216A02">
              <w:t>9 496,00</w:t>
            </w:r>
          </w:p>
        </w:tc>
      </w:tr>
      <w:tr w:rsidR="00E9650D" w:rsidRPr="00216A02" w:rsidTr="00E9650D">
        <w:tc>
          <w:tcPr>
            <w:tcW w:w="540" w:type="dxa"/>
          </w:tcPr>
          <w:p w:rsidR="00E9650D" w:rsidRPr="00216A02" w:rsidRDefault="00E9650D" w:rsidP="001E6ED3">
            <w:pPr>
              <w:jc w:val="right"/>
              <w:rPr>
                <w:color w:val="000000"/>
              </w:rPr>
            </w:pPr>
            <w:r w:rsidRPr="00216A02">
              <w:rPr>
                <w:color w:val="000000"/>
              </w:rPr>
              <w:t>31</w:t>
            </w:r>
          </w:p>
        </w:tc>
        <w:tc>
          <w:tcPr>
            <w:tcW w:w="5522" w:type="dxa"/>
          </w:tcPr>
          <w:p w:rsidR="00E9650D" w:rsidRPr="00216A02" w:rsidRDefault="00E9650D" w:rsidP="001E6ED3">
            <w:r w:rsidRPr="00216A02">
              <w:t>Процессор Intel Core i5-8400 (Совместимы только с 3хх чипсетами)</w:t>
            </w:r>
          </w:p>
        </w:tc>
        <w:tc>
          <w:tcPr>
            <w:tcW w:w="1539" w:type="dxa"/>
          </w:tcPr>
          <w:p w:rsidR="00E9650D" w:rsidRPr="00216A02" w:rsidRDefault="00E9650D" w:rsidP="001E6ED3">
            <w:pPr>
              <w:jc w:val="center"/>
            </w:pPr>
            <w:r w:rsidRPr="00216A02">
              <w:rPr>
                <w:color w:val="000000"/>
              </w:rPr>
              <w:t>1</w:t>
            </w:r>
          </w:p>
        </w:tc>
        <w:tc>
          <w:tcPr>
            <w:tcW w:w="1559" w:type="dxa"/>
          </w:tcPr>
          <w:p w:rsidR="00E9650D" w:rsidRPr="00216A02" w:rsidRDefault="00E9650D" w:rsidP="001E6ED3">
            <w:pPr>
              <w:jc w:val="right"/>
            </w:pPr>
            <w:r w:rsidRPr="00216A02">
              <w:t>13 328,00</w:t>
            </w:r>
          </w:p>
        </w:tc>
      </w:tr>
      <w:tr w:rsidR="00E9650D" w:rsidRPr="00216A02" w:rsidTr="00E9650D">
        <w:tc>
          <w:tcPr>
            <w:tcW w:w="540" w:type="dxa"/>
          </w:tcPr>
          <w:p w:rsidR="00E9650D" w:rsidRPr="00216A02" w:rsidRDefault="00E9650D" w:rsidP="001E6ED3">
            <w:pPr>
              <w:jc w:val="right"/>
              <w:rPr>
                <w:color w:val="000000"/>
              </w:rPr>
            </w:pPr>
            <w:r w:rsidRPr="00216A02">
              <w:rPr>
                <w:color w:val="000000"/>
              </w:rPr>
              <w:t>32</w:t>
            </w:r>
          </w:p>
        </w:tc>
        <w:tc>
          <w:tcPr>
            <w:tcW w:w="5522" w:type="dxa"/>
          </w:tcPr>
          <w:p w:rsidR="00E9650D" w:rsidRPr="00216A02" w:rsidRDefault="00E9650D" w:rsidP="001E6ED3">
            <w:r w:rsidRPr="00216A02">
              <w:t>Сетевой фильтр Buro, 5-розеток, 5м, черный</w:t>
            </w:r>
          </w:p>
        </w:tc>
        <w:tc>
          <w:tcPr>
            <w:tcW w:w="1539" w:type="dxa"/>
          </w:tcPr>
          <w:p w:rsidR="00E9650D" w:rsidRPr="00216A02" w:rsidRDefault="00E9650D" w:rsidP="001E6ED3">
            <w:pPr>
              <w:jc w:val="center"/>
            </w:pPr>
            <w:r w:rsidRPr="00216A02">
              <w:rPr>
                <w:color w:val="000000"/>
              </w:rPr>
              <w:t>1</w:t>
            </w:r>
          </w:p>
        </w:tc>
        <w:tc>
          <w:tcPr>
            <w:tcW w:w="1559" w:type="dxa"/>
          </w:tcPr>
          <w:p w:rsidR="00E9650D" w:rsidRPr="00216A02" w:rsidRDefault="00E9650D" w:rsidP="001E6ED3">
            <w:pPr>
              <w:jc w:val="right"/>
            </w:pPr>
            <w:r w:rsidRPr="00216A02">
              <w:t>461,00</w:t>
            </w:r>
          </w:p>
        </w:tc>
      </w:tr>
      <w:tr w:rsidR="00E9650D" w:rsidRPr="00216A02" w:rsidTr="00E9650D">
        <w:tc>
          <w:tcPr>
            <w:tcW w:w="540" w:type="dxa"/>
          </w:tcPr>
          <w:p w:rsidR="00E9650D" w:rsidRPr="00216A02" w:rsidRDefault="00E9650D" w:rsidP="001E6ED3">
            <w:pPr>
              <w:jc w:val="right"/>
              <w:rPr>
                <w:color w:val="000000"/>
              </w:rPr>
            </w:pPr>
            <w:r w:rsidRPr="00216A02">
              <w:rPr>
                <w:color w:val="000000"/>
              </w:rPr>
              <w:t>33</w:t>
            </w:r>
          </w:p>
        </w:tc>
        <w:tc>
          <w:tcPr>
            <w:tcW w:w="5522" w:type="dxa"/>
          </w:tcPr>
          <w:p w:rsidR="00E9650D" w:rsidRPr="00216A02" w:rsidRDefault="00E9650D" w:rsidP="001E6ED3">
            <w:r w:rsidRPr="00216A02">
              <w:t>Твердотельный накопитель</w:t>
            </w:r>
          </w:p>
        </w:tc>
        <w:tc>
          <w:tcPr>
            <w:tcW w:w="1539" w:type="dxa"/>
          </w:tcPr>
          <w:p w:rsidR="00E9650D" w:rsidRPr="00216A02" w:rsidRDefault="00E9650D" w:rsidP="001E6ED3">
            <w:pPr>
              <w:jc w:val="center"/>
            </w:pPr>
            <w:r w:rsidRPr="00216A02">
              <w:rPr>
                <w:color w:val="000000"/>
              </w:rPr>
              <w:t>1</w:t>
            </w:r>
          </w:p>
        </w:tc>
        <w:tc>
          <w:tcPr>
            <w:tcW w:w="1559" w:type="dxa"/>
          </w:tcPr>
          <w:p w:rsidR="00E9650D" w:rsidRPr="00216A02" w:rsidRDefault="00E9650D" w:rsidP="001E6ED3">
            <w:pPr>
              <w:jc w:val="right"/>
            </w:pPr>
            <w:r w:rsidRPr="00216A02">
              <w:t>4 165,00</w:t>
            </w:r>
          </w:p>
        </w:tc>
      </w:tr>
      <w:tr w:rsidR="00E9650D" w:rsidRPr="00216A02" w:rsidTr="00E9650D">
        <w:tc>
          <w:tcPr>
            <w:tcW w:w="540" w:type="dxa"/>
          </w:tcPr>
          <w:p w:rsidR="00E9650D" w:rsidRPr="00216A02" w:rsidRDefault="00E9650D" w:rsidP="001E6ED3">
            <w:pPr>
              <w:jc w:val="right"/>
              <w:rPr>
                <w:color w:val="000000"/>
              </w:rPr>
            </w:pPr>
            <w:r w:rsidRPr="00216A02">
              <w:rPr>
                <w:color w:val="000000"/>
              </w:rPr>
              <w:t>34</w:t>
            </w:r>
          </w:p>
        </w:tc>
        <w:tc>
          <w:tcPr>
            <w:tcW w:w="5522" w:type="dxa"/>
          </w:tcPr>
          <w:p w:rsidR="00E9650D" w:rsidRPr="00216A02" w:rsidRDefault="00E9650D" w:rsidP="001E6ED3">
            <w:r w:rsidRPr="00216A02">
              <w:t>Картиридж лазерный</w:t>
            </w:r>
          </w:p>
        </w:tc>
        <w:tc>
          <w:tcPr>
            <w:tcW w:w="1539" w:type="dxa"/>
          </w:tcPr>
          <w:p w:rsidR="00E9650D" w:rsidRPr="00216A02" w:rsidRDefault="00E9650D" w:rsidP="001E6ED3">
            <w:pPr>
              <w:jc w:val="center"/>
            </w:pPr>
            <w:r w:rsidRPr="00216A02">
              <w:rPr>
                <w:color w:val="000000"/>
              </w:rPr>
              <w:t>1</w:t>
            </w:r>
          </w:p>
        </w:tc>
        <w:tc>
          <w:tcPr>
            <w:tcW w:w="1559" w:type="dxa"/>
          </w:tcPr>
          <w:p w:rsidR="00E9650D" w:rsidRPr="00216A02" w:rsidRDefault="00E9650D" w:rsidP="001E6ED3">
            <w:pPr>
              <w:jc w:val="right"/>
            </w:pPr>
            <w:r w:rsidRPr="00216A02">
              <w:t>5 635,00</w:t>
            </w:r>
          </w:p>
        </w:tc>
      </w:tr>
      <w:tr w:rsidR="00E9650D" w:rsidRPr="00216A02" w:rsidTr="00E9650D">
        <w:tc>
          <w:tcPr>
            <w:tcW w:w="540" w:type="dxa"/>
          </w:tcPr>
          <w:p w:rsidR="00E9650D" w:rsidRPr="00216A02" w:rsidRDefault="00E9650D" w:rsidP="001E6ED3">
            <w:pPr>
              <w:jc w:val="right"/>
              <w:rPr>
                <w:color w:val="000000"/>
              </w:rPr>
            </w:pPr>
            <w:r w:rsidRPr="00216A02">
              <w:rPr>
                <w:color w:val="000000"/>
              </w:rPr>
              <w:t>35</w:t>
            </w:r>
          </w:p>
        </w:tc>
        <w:tc>
          <w:tcPr>
            <w:tcW w:w="5522" w:type="dxa"/>
          </w:tcPr>
          <w:p w:rsidR="00E9650D" w:rsidRPr="00216A02" w:rsidRDefault="00E9650D" w:rsidP="001E6ED3">
            <w:r w:rsidRPr="00216A02">
              <w:t>МФУ лазерный</w:t>
            </w:r>
          </w:p>
        </w:tc>
        <w:tc>
          <w:tcPr>
            <w:tcW w:w="1539" w:type="dxa"/>
          </w:tcPr>
          <w:p w:rsidR="00E9650D" w:rsidRPr="00216A02" w:rsidRDefault="00E9650D" w:rsidP="001E6ED3">
            <w:pPr>
              <w:jc w:val="center"/>
            </w:pPr>
            <w:r w:rsidRPr="00216A02">
              <w:rPr>
                <w:color w:val="000000"/>
              </w:rPr>
              <w:t>1</w:t>
            </w:r>
          </w:p>
        </w:tc>
        <w:tc>
          <w:tcPr>
            <w:tcW w:w="1559" w:type="dxa"/>
          </w:tcPr>
          <w:p w:rsidR="00E9650D" w:rsidRPr="00216A02" w:rsidRDefault="00E9650D" w:rsidP="001E6ED3">
            <w:pPr>
              <w:jc w:val="right"/>
            </w:pPr>
            <w:r w:rsidRPr="00216A02">
              <w:t>22 981,00</w:t>
            </w:r>
          </w:p>
        </w:tc>
      </w:tr>
      <w:tr w:rsidR="00E9650D" w:rsidRPr="00216A02" w:rsidTr="00E9650D">
        <w:tc>
          <w:tcPr>
            <w:tcW w:w="540" w:type="dxa"/>
          </w:tcPr>
          <w:p w:rsidR="00E9650D" w:rsidRPr="00216A02" w:rsidRDefault="00E9650D" w:rsidP="001E6ED3">
            <w:pPr>
              <w:jc w:val="right"/>
              <w:rPr>
                <w:color w:val="000000"/>
              </w:rPr>
            </w:pPr>
            <w:r w:rsidRPr="00216A02">
              <w:rPr>
                <w:color w:val="000000"/>
              </w:rPr>
              <w:t>36</w:t>
            </w:r>
          </w:p>
        </w:tc>
        <w:tc>
          <w:tcPr>
            <w:tcW w:w="5522" w:type="dxa"/>
          </w:tcPr>
          <w:p w:rsidR="00E9650D" w:rsidRPr="00216A02" w:rsidRDefault="00E9650D" w:rsidP="001E6ED3">
            <w:r w:rsidRPr="00216A02">
              <w:t>ПО Kaspersky Internet Security</w:t>
            </w:r>
          </w:p>
        </w:tc>
        <w:tc>
          <w:tcPr>
            <w:tcW w:w="1539" w:type="dxa"/>
          </w:tcPr>
          <w:p w:rsidR="00E9650D" w:rsidRPr="00216A02" w:rsidRDefault="00E9650D" w:rsidP="001E6ED3">
            <w:pPr>
              <w:jc w:val="center"/>
            </w:pPr>
            <w:r w:rsidRPr="00216A02">
              <w:rPr>
                <w:color w:val="000000"/>
              </w:rPr>
              <w:t>1</w:t>
            </w:r>
          </w:p>
        </w:tc>
        <w:tc>
          <w:tcPr>
            <w:tcW w:w="1559" w:type="dxa"/>
          </w:tcPr>
          <w:p w:rsidR="00E9650D" w:rsidRPr="00216A02" w:rsidRDefault="00E9650D" w:rsidP="001E6ED3">
            <w:pPr>
              <w:jc w:val="right"/>
            </w:pPr>
            <w:r w:rsidRPr="00216A02">
              <w:t>1 715,00</w:t>
            </w:r>
          </w:p>
        </w:tc>
      </w:tr>
      <w:tr w:rsidR="00E9650D" w:rsidRPr="00216A02" w:rsidTr="00E9650D">
        <w:tc>
          <w:tcPr>
            <w:tcW w:w="540" w:type="dxa"/>
          </w:tcPr>
          <w:p w:rsidR="00E9650D" w:rsidRPr="00216A02" w:rsidRDefault="00E9650D" w:rsidP="001E6ED3">
            <w:pPr>
              <w:jc w:val="right"/>
              <w:rPr>
                <w:color w:val="000000"/>
              </w:rPr>
            </w:pPr>
            <w:r w:rsidRPr="00216A02">
              <w:rPr>
                <w:color w:val="000000"/>
              </w:rPr>
              <w:t>37</w:t>
            </w:r>
          </w:p>
        </w:tc>
        <w:tc>
          <w:tcPr>
            <w:tcW w:w="5522" w:type="dxa"/>
          </w:tcPr>
          <w:p w:rsidR="00E9650D" w:rsidRPr="00216A02" w:rsidRDefault="00E9650D" w:rsidP="001E6ED3">
            <w:r w:rsidRPr="00216A02">
              <w:rPr>
                <w:spacing w:val="-2"/>
              </w:rPr>
              <w:t>Прицеп тракторный ПТС-4</w:t>
            </w:r>
          </w:p>
        </w:tc>
        <w:tc>
          <w:tcPr>
            <w:tcW w:w="1539" w:type="dxa"/>
          </w:tcPr>
          <w:p w:rsidR="00E9650D" w:rsidRPr="00216A02" w:rsidRDefault="00E9650D" w:rsidP="001E6ED3">
            <w:pPr>
              <w:jc w:val="center"/>
              <w:rPr>
                <w:color w:val="000000"/>
              </w:rPr>
            </w:pPr>
            <w:r w:rsidRPr="00216A02">
              <w:rPr>
                <w:color w:val="000000"/>
              </w:rPr>
              <w:t>1</w:t>
            </w:r>
          </w:p>
        </w:tc>
        <w:tc>
          <w:tcPr>
            <w:tcW w:w="1559" w:type="dxa"/>
          </w:tcPr>
          <w:p w:rsidR="00E9650D" w:rsidRPr="00216A02" w:rsidRDefault="00E9650D" w:rsidP="001E6ED3">
            <w:pPr>
              <w:jc w:val="right"/>
            </w:pPr>
            <w:r w:rsidRPr="00216A02">
              <w:t>35 000,00</w:t>
            </w:r>
          </w:p>
        </w:tc>
      </w:tr>
      <w:tr w:rsidR="00E9650D" w:rsidRPr="00216A02" w:rsidTr="00E9650D">
        <w:tc>
          <w:tcPr>
            <w:tcW w:w="540" w:type="dxa"/>
          </w:tcPr>
          <w:p w:rsidR="00E9650D" w:rsidRPr="00216A02" w:rsidRDefault="00E9650D" w:rsidP="001E6ED3">
            <w:pPr>
              <w:jc w:val="right"/>
              <w:rPr>
                <w:color w:val="000000"/>
              </w:rPr>
            </w:pPr>
            <w:r w:rsidRPr="00216A02">
              <w:rPr>
                <w:color w:val="000000"/>
              </w:rPr>
              <w:t>38</w:t>
            </w:r>
          </w:p>
        </w:tc>
        <w:tc>
          <w:tcPr>
            <w:tcW w:w="5522" w:type="dxa"/>
            <w:vAlign w:val="center"/>
          </w:tcPr>
          <w:p w:rsidR="00E9650D" w:rsidRPr="00216A02" w:rsidRDefault="00E9650D" w:rsidP="001E6ED3">
            <w:pPr>
              <w:ind w:right="57"/>
              <w:rPr>
                <w:spacing w:val="-2"/>
              </w:rPr>
            </w:pPr>
            <w:r w:rsidRPr="00216A02">
              <w:rPr>
                <w:spacing w:val="-2"/>
              </w:rPr>
              <w:t>Дрель акк ДШС-3314л Союз</w:t>
            </w:r>
          </w:p>
        </w:tc>
        <w:tc>
          <w:tcPr>
            <w:tcW w:w="1539" w:type="dxa"/>
          </w:tcPr>
          <w:p w:rsidR="00E9650D" w:rsidRPr="00216A02" w:rsidRDefault="00E9650D" w:rsidP="001E6ED3">
            <w:pPr>
              <w:jc w:val="center"/>
            </w:pPr>
            <w:r w:rsidRPr="00216A02">
              <w:rPr>
                <w:color w:val="000000"/>
              </w:rPr>
              <w:t>1</w:t>
            </w:r>
          </w:p>
        </w:tc>
        <w:tc>
          <w:tcPr>
            <w:tcW w:w="1559" w:type="dxa"/>
            <w:vAlign w:val="center"/>
          </w:tcPr>
          <w:p w:rsidR="00E9650D" w:rsidRPr="00216A02" w:rsidRDefault="00E9650D" w:rsidP="001E6ED3">
            <w:pPr>
              <w:ind w:right="57"/>
              <w:jc w:val="right"/>
              <w:rPr>
                <w:spacing w:val="-2"/>
              </w:rPr>
            </w:pPr>
            <w:r w:rsidRPr="00216A02">
              <w:rPr>
                <w:spacing w:val="-2"/>
              </w:rPr>
              <w:t>4000,00</w:t>
            </w:r>
          </w:p>
        </w:tc>
      </w:tr>
      <w:tr w:rsidR="00E9650D" w:rsidRPr="00216A02" w:rsidTr="00E9650D">
        <w:tc>
          <w:tcPr>
            <w:tcW w:w="540" w:type="dxa"/>
          </w:tcPr>
          <w:p w:rsidR="00E9650D" w:rsidRPr="00216A02" w:rsidRDefault="00E9650D" w:rsidP="001E6ED3">
            <w:pPr>
              <w:jc w:val="right"/>
              <w:rPr>
                <w:color w:val="000000"/>
              </w:rPr>
            </w:pPr>
            <w:r w:rsidRPr="00216A02">
              <w:rPr>
                <w:color w:val="000000"/>
              </w:rPr>
              <w:t>39</w:t>
            </w:r>
          </w:p>
        </w:tc>
        <w:tc>
          <w:tcPr>
            <w:tcW w:w="5522" w:type="dxa"/>
            <w:vAlign w:val="center"/>
          </w:tcPr>
          <w:p w:rsidR="00E9650D" w:rsidRPr="00216A02" w:rsidRDefault="00E9650D" w:rsidP="001E6ED3">
            <w:pPr>
              <w:ind w:right="57"/>
              <w:rPr>
                <w:spacing w:val="-2"/>
                <w:lang w:val="en-US"/>
              </w:rPr>
            </w:pPr>
            <w:r w:rsidRPr="00216A02">
              <w:rPr>
                <w:spacing w:val="-2"/>
              </w:rPr>
              <w:t xml:space="preserve">Машина углошлифовальная </w:t>
            </w:r>
            <w:r w:rsidRPr="00216A02">
              <w:rPr>
                <w:spacing w:val="-2"/>
                <w:lang w:val="en-US"/>
              </w:rPr>
              <w:t>AG9012T</w:t>
            </w:r>
          </w:p>
        </w:tc>
        <w:tc>
          <w:tcPr>
            <w:tcW w:w="1539" w:type="dxa"/>
          </w:tcPr>
          <w:p w:rsidR="00E9650D" w:rsidRPr="00216A02" w:rsidRDefault="00E9650D" w:rsidP="001E6ED3">
            <w:pPr>
              <w:jc w:val="center"/>
            </w:pPr>
            <w:r w:rsidRPr="00216A02">
              <w:rPr>
                <w:color w:val="000000"/>
              </w:rPr>
              <w:t>1</w:t>
            </w:r>
          </w:p>
        </w:tc>
        <w:tc>
          <w:tcPr>
            <w:tcW w:w="1559" w:type="dxa"/>
            <w:vAlign w:val="center"/>
          </w:tcPr>
          <w:p w:rsidR="00E9650D" w:rsidRPr="00216A02" w:rsidRDefault="00E9650D" w:rsidP="001E6ED3">
            <w:pPr>
              <w:ind w:right="57"/>
              <w:jc w:val="right"/>
              <w:rPr>
                <w:spacing w:val="-2"/>
              </w:rPr>
            </w:pPr>
            <w:r w:rsidRPr="00216A02">
              <w:rPr>
                <w:spacing w:val="-2"/>
              </w:rPr>
              <w:t>2100,00</w:t>
            </w:r>
          </w:p>
        </w:tc>
      </w:tr>
      <w:tr w:rsidR="00E9650D" w:rsidRPr="00216A02" w:rsidTr="00E9650D">
        <w:tc>
          <w:tcPr>
            <w:tcW w:w="540" w:type="dxa"/>
          </w:tcPr>
          <w:p w:rsidR="00E9650D" w:rsidRPr="00216A02" w:rsidRDefault="00E9650D" w:rsidP="001E6ED3">
            <w:pPr>
              <w:jc w:val="right"/>
              <w:rPr>
                <w:color w:val="000000"/>
              </w:rPr>
            </w:pPr>
            <w:r w:rsidRPr="00216A02">
              <w:rPr>
                <w:color w:val="000000"/>
              </w:rPr>
              <w:t>40</w:t>
            </w:r>
          </w:p>
        </w:tc>
        <w:tc>
          <w:tcPr>
            <w:tcW w:w="5522" w:type="dxa"/>
            <w:vAlign w:val="center"/>
          </w:tcPr>
          <w:p w:rsidR="00E9650D" w:rsidRPr="00216A02" w:rsidRDefault="00E9650D" w:rsidP="001E6ED3">
            <w:pPr>
              <w:ind w:right="57"/>
              <w:rPr>
                <w:spacing w:val="-2"/>
                <w:lang w:val="en-US"/>
              </w:rPr>
            </w:pPr>
            <w:r w:rsidRPr="00216A02">
              <w:rPr>
                <w:spacing w:val="-2"/>
              </w:rPr>
              <w:t xml:space="preserve">Машина углошлифовальная </w:t>
            </w:r>
            <w:r w:rsidRPr="00216A02">
              <w:rPr>
                <w:spacing w:val="-2"/>
                <w:lang w:val="en-US"/>
              </w:rPr>
              <w:t>AG9524P</w:t>
            </w:r>
          </w:p>
        </w:tc>
        <w:tc>
          <w:tcPr>
            <w:tcW w:w="1539" w:type="dxa"/>
          </w:tcPr>
          <w:p w:rsidR="00E9650D" w:rsidRPr="00216A02" w:rsidRDefault="00E9650D" w:rsidP="001E6ED3">
            <w:pPr>
              <w:jc w:val="center"/>
            </w:pPr>
            <w:r w:rsidRPr="00216A02">
              <w:rPr>
                <w:color w:val="000000"/>
              </w:rPr>
              <w:t>1</w:t>
            </w:r>
          </w:p>
        </w:tc>
        <w:tc>
          <w:tcPr>
            <w:tcW w:w="1559" w:type="dxa"/>
            <w:vAlign w:val="center"/>
          </w:tcPr>
          <w:p w:rsidR="00E9650D" w:rsidRPr="00216A02" w:rsidRDefault="00E9650D" w:rsidP="001E6ED3">
            <w:pPr>
              <w:ind w:right="57"/>
              <w:jc w:val="right"/>
              <w:rPr>
                <w:spacing w:val="-2"/>
              </w:rPr>
            </w:pPr>
            <w:r w:rsidRPr="00216A02">
              <w:rPr>
                <w:spacing w:val="-2"/>
              </w:rPr>
              <w:t>7000,00</w:t>
            </w:r>
          </w:p>
        </w:tc>
      </w:tr>
      <w:tr w:rsidR="00E9650D" w:rsidRPr="00216A02" w:rsidTr="00E9650D">
        <w:tc>
          <w:tcPr>
            <w:tcW w:w="540" w:type="dxa"/>
          </w:tcPr>
          <w:p w:rsidR="00E9650D" w:rsidRPr="00216A02" w:rsidRDefault="00E9650D" w:rsidP="001E6ED3">
            <w:pPr>
              <w:jc w:val="right"/>
              <w:rPr>
                <w:color w:val="000000"/>
              </w:rPr>
            </w:pPr>
            <w:r w:rsidRPr="00216A02">
              <w:rPr>
                <w:color w:val="000000"/>
              </w:rPr>
              <w:t>41</w:t>
            </w:r>
          </w:p>
        </w:tc>
        <w:tc>
          <w:tcPr>
            <w:tcW w:w="5522" w:type="dxa"/>
            <w:vAlign w:val="center"/>
          </w:tcPr>
          <w:p w:rsidR="00E9650D" w:rsidRPr="00216A02" w:rsidRDefault="00E9650D" w:rsidP="001E6ED3">
            <w:pPr>
              <w:ind w:right="57"/>
              <w:rPr>
                <w:spacing w:val="-2"/>
              </w:rPr>
            </w:pPr>
            <w:r w:rsidRPr="00216A02">
              <w:rPr>
                <w:spacing w:val="-2"/>
              </w:rPr>
              <w:t xml:space="preserve">Пеофоратор </w:t>
            </w:r>
            <w:r w:rsidRPr="00216A02">
              <w:rPr>
                <w:spacing w:val="-2"/>
                <w:lang w:val="en-US"/>
              </w:rPr>
              <w:t>RH2509BZ 9000</w:t>
            </w:r>
            <w:r w:rsidRPr="00216A02">
              <w:rPr>
                <w:spacing w:val="-2"/>
              </w:rPr>
              <w:t>Вт</w:t>
            </w:r>
          </w:p>
        </w:tc>
        <w:tc>
          <w:tcPr>
            <w:tcW w:w="1539" w:type="dxa"/>
          </w:tcPr>
          <w:p w:rsidR="00E9650D" w:rsidRPr="00216A02" w:rsidRDefault="00E9650D" w:rsidP="001E6ED3">
            <w:pPr>
              <w:jc w:val="center"/>
            </w:pPr>
            <w:r w:rsidRPr="00216A02">
              <w:rPr>
                <w:color w:val="000000"/>
              </w:rPr>
              <w:t>1</w:t>
            </w:r>
          </w:p>
        </w:tc>
        <w:tc>
          <w:tcPr>
            <w:tcW w:w="1559" w:type="dxa"/>
            <w:vAlign w:val="center"/>
          </w:tcPr>
          <w:p w:rsidR="00E9650D" w:rsidRPr="00216A02" w:rsidRDefault="00E9650D" w:rsidP="001E6ED3">
            <w:pPr>
              <w:ind w:right="57"/>
              <w:jc w:val="right"/>
              <w:rPr>
                <w:spacing w:val="-2"/>
              </w:rPr>
            </w:pPr>
            <w:r w:rsidRPr="00216A02">
              <w:rPr>
                <w:spacing w:val="-2"/>
              </w:rPr>
              <w:t>6400,00</w:t>
            </w:r>
          </w:p>
        </w:tc>
      </w:tr>
      <w:tr w:rsidR="00E9650D" w:rsidRPr="00216A02" w:rsidTr="00E9650D">
        <w:tc>
          <w:tcPr>
            <w:tcW w:w="540" w:type="dxa"/>
          </w:tcPr>
          <w:p w:rsidR="00E9650D" w:rsidRPr="00216A02" w:rsidRDefault="00E9650D" w:rsidP="001E6ED3">
            <w:pPr>
              <w:jc w:val="right"/>
              <w:rPr>
                <w:color w:val="000000"/>
              </w:rPr>
            </w:pPr>
            <w:r w:rsidRPr="00216A02">
              <w:rPr>
                <w:color w:val="000000"/>
              </w:rPr>
              <w:t>42</w:t>
            </w:r>
          </w:p>
        </w:tc>
        <w:tc>
          <w:tcPr>
            <w:tcW w:w="5522" w:type="dxa"/>
            <w:vAlign w:val="center"/>
          </w:tcPr>
          <w:p w:rsidR="00E9650D" w:rsidRPr="00216A02" w:rsidRDefault="00E9650D" w:rsidP="001E6ED3">
            <w:pPr>
              <w:ind w:right="57"/>
              <w:rPr>
                <w:spacing w:val="-2"/>
              </w:rPr>
            </w:pPr>
            <w:r w:rsidRPr="00216A02">
              <w:rPr>
                <w:spacing w:val="-2"/>
              </w:rPr>
              <w:t xml:space="preserve">Отбойный молоток </w:t>
            </w:r>
            <w:r w:rsidRPr="00216A02">
              <w:rPr>
                <w:spacing w:val="-2"/>
                <w:lang w:val="en-US"/>
              </w:rPr>
              <w:t>DH</w:t>
            </w:r>
            <w:r w:rsidRPr="00216A02">
              <w:rPr>
                <w:spacing w:val="-2"/>
              </w:rPr>
              <w:t>-</w:t>
            </w:r>
            <w:r w:rsidRPr="00216A02">
              <w:rPr>
                <w:spacing w:val="-2"/>
                <w:lang w:val="en-US"/>
              </w:rPr>
              <w:t>GL</w:t>
            </w:r>
            <w:r w:rsidRPr="00216A02">
              <w:rPr>
                <w:spacing w:val="-2"/>
              </w:rPr>
              <w:t xml:space="preserve"> 110</w:t>
            </w:r>
            <w:r w:rsidRPr="00216A02">
              <w:rPr>
                <w:spacing w:val="-2"/>
                <w:lang w:val="en-US"/>
              </w:rPr>
              <w:t>A</w:t>
            </w:r>
          </w:p>
        </w:tc>
        <w:tc>
          <w:tcPr>
            <w:tcW w:w="1539" w:type="dxa"/>
          </w:tcPr>
          <w:p w:rsidR="00E9650D" w:rsidRPr="00216A02" w:rsidRDefault="00E9650D" w:rsidP="001E6ED3">
            <w:pPr>
              <w:jc w:val="center"/>
            </w:pPr>
            <w:r w:rsidRPr="00216A02">
              <w:rPr>
                <w:color w:val="000000"/>
              </w:rPr>
              <w:t>1</w:t>
            </w:r>
          </w:p>
        </w:tc>
        <w:tc>
          <w:tcPr>
            <w:tcW w:w="1559" w:type="dxa"/>
            <w:vAlign w:val="center"/>
          </w:tcPr>
          <w:p w:rsidR="00E9650D" w:rsidRPr="00216A02" w:rsidRDefault="00E9650D" w:rsidP="001E6ED3">
            <w:pPr>
              <w:ind w:right="57"/>
              <w:jc w:val="right"/>
              <w:rPr>
                <w:spacing w:val="-2"/>
              </w:rPr>
            </w:pPr>
            <w:r w:rsidRPr="00216A02">
              <w:rPr>
                <w:spacing w:val="-2"/>
              </w:rPr>
              <w:t>16500,00</w:t>
            </w:r>
          </w:p>
        </w:tc>
      </w:tr>
      <w:tr w:rsidR="00E9650D" w:rsidRPr="00216A02" w:rsidTr="00E9650D">
        <w:tc>
          <w:tcPr>
            <w:tcW w:w="540" w:type="dxa"/>
          </w:tcPr>
          <w:p w:rsidR="00E9650D" w:rsidRPr="00216A02" w:rsidRDefault="00E9650D" w:rsidP="001E6ED3">
            <w:pPr>
              <w:jc w:val="right"/>
              <w:rPr>
                <w:color w:val="000000"/>
              </w:rPr>
            </w:pPr>
            <w:r w:rsidRPr="00216A02">
              <w:rPr>
                <w:color w:val="000000"/>
              </w:rPr>
              <w:t>43</w:t>
            </w:r>
          </w:p>
        </w:tc>
        <w:tc>
          <w:tcPr>
            <w:tcW w:w="5522" w:type="dxa"/>
            <w:vAlign w:val="center"/>
          </w:tcPr>
          <w:p w:rsidR="00E9650D" w:rsidRPr="00216A02" w:rsidRDefault="00E9650D" w:rsidP="001E6ED3">
            <w:pPr>
              <w:ind w:right="57"/>
              <w:rPr>
                <w:spacing w:val="-2"/>
              </w:rPr>
            </w:pPr>
            <w:r w:rsidRPr="00216A02">
              <w:rPr>
                <w:spacing w:val="-2"/>
              </w:rPr>
              <w:t>Мультиметр цифровой</w:t>
            </w:r>
          </w:p>
        </w:tc>
        <w:tc>
          <w:tcPr>
            <w:tcW w:w="1539" w:type="dxa"/>
          </w:tcPr>
          <w:p w:rsidR="00E9650D" w:rsidRPr="00216A02" w:rsidRDefault="00E9650D" w:rsidP="001E6ED3">
            <w:pPr>
              <w:jc w:val="center"/>
            </w:pPr>
            <w:r w:rsidRPr="00216A02">
              <w:rPr>
                <w:color w:val="000000"/>
              </w:rPr>
              <w:t>1</w:t>
            </w:r>
          </w:p>
        </w:tc>
        <w:tc>
          <w:tcPr>
            <w:tcW w:w="1559" w:type="dxa"/>
            <w:vAlign w:val="center"/>
          </w:tcPr>
          <w:p w:rsidR="00E9650D" w:rsidRPr="00216A02" w:rsidRDefault="00E9650D" w:rsidP="001E6ED3">
            <w:pPr>
              <w:ind w:right="57"/>
              <w:jc w:val="right"/>
              <w:rPr>
                <w:spacing w:val="-2"/>
              </w:rPr>
            </w:pPr>
            <w:r w:rsidRPr="00216A02">
              <w:rPr>
                <w:spacing w:val="-2"/>
              </w:rPr>
              <w:t>1300,00</w:t>
            </w:r>
          </w:p>
        </w:tc>
      </w:tr>
      <w:tr w:rsidR="00E9650D" w:rsidRPr="00216A02" w:rsidTr="00E9650D">
        <w:tc>
          <w:tcPr>
            <w:tcW w:w="540" w:type="dxa"/>
          </w:tcPr>
          <w:p w:rsidR="00E9650D" w:rsidRPr="00216A02" w:rsidRDefault="00E9650D" w:rsidP="001E6ED3">
            <w:pPr>
              <w:jc w:val="right"/>
              <w:rPr>
                <w:color w:val="000000"/>
              </w:rPr>
            </w:pPr>
            <w:r w:rsidRPr="00216A02">
              <w:rPr>
                <w:color w:val="000000"/>
              </w:rPr>
              <w:t>44</w:t>
            </w:r>
          </w:p>
        </w:tc>
        <w:tc>
          <w:tcPr>
            <w:tcW w:w="5522" w:type="dxa"/>
            <w:vAlign w:val="center"/>
          </w:tcPr>
          <w:p w:rsidR="00E9650D" w:rsidRPr="00216A02" w:rsidRDefault="00E9650D" w:rsidP="001E6ED3">
            <w:pPr>
              <w:ind w:right="57"/>
              <w:rPr>
                <w:spacing w:val="-2"/>
              </w:rPr>
            </w:pPr>
            <w:r w:rsidRPr="00216A02">
              <w:rPr>
                <w:spacing w:val="-2"/>
              </w:rPr>
              <w:t>Набор диэлектрического инструмента</w:t>
            </w:r>
          </w:p>
        </w:tc>
        <w:tc>
          <w:tcPr>
            <w:tcW w:w="1539" w:type="dxa"/>
          </w:tcPr>
          <w:p w:rsidR="00E9650D" w:rsidRPr="00216A02" w:rsidRDefault="00E9650D" w:rsidP="001E6ED3">
            <w:pPr>
              <w:jc w:val="center"/>
            </w:pPr>
            <w:r w:rsidRPr="00216A02">
              <w:rPr>
                <w:color w:val="000000"/>
              </w:rPr>
              <w:t>1</w:t>
            </w:r>
          </w:p>
        </w:tc>
        <w:tc>
          <w:tcPr>
            <w:tcW w:w="1559" w:type="dxa"/>
            <w:vAlign w:val="center"/>
          </w:tcPr>
          <w:p w:rsidR="00E9650D" w:rsidRPr="00216A02" w:rsidRDefault="00E9650D" w:rsidP="001E6ED3">
            <w:pPr>
              <w:ind w:right="57"/>
              <w:jc w:val="right"/>
              <w:rPr>
                <w:spacing w:val="-2"/>
              </w:rPr>
            </w:pPr>
            <w:r w:rsidRPr="00216A02">
              <w:rPr>
                <w:spacing w:val="-2"/>
              </w:rPr>
              <w:t>3200,00</w:t>
            </w:r>
          </w:p>
        </w:tc>
      </w:tr>
      <w:tr w:rsidR="00E9650D" w:rsidRPr="00216A02" w:rsidTr="00E9650D">
        <w:tc>
          <w:tcPr>
            <w:tcW w:w="540" w:type="dxa"/>
          </w:tcPr>
          <w:p w:rsidR="00E9650D" w:rsidRPr="00216A02" w:rsidRDefault="00E9650D" w:rsidP="001E6ED3">
            <w:pPr>
              <w:jc w:val="right"/>
              <w:rPr>
                <w:color w:val="000000"/>
              </w:rPr>
            </w:pPr>
            <w:r w:rsidRPr="00216A02">
              <w:rPr>
                <w:color w:val="000000"/>
              </w:rPr>
              <w:t>45</w:t>
            </w:r>
          </w:p>
        </w:tc>
        <w:tc>
          <w:tcPr>
            <w:tcW w:w="5522" w:type="dxa"/>
            <w:vAlign w:val="center"/>
          </w:tcPr>
          <w:p w:rsidR="00E9650D" w:rsidRPr="00216A02" w:rsidRDefault="00E9650D" w:rsidP="001E6ED3">
            <w:pPr>
              <w:ind w:right="57"/>
              <w:rPr>
                <w:spacing w:val="-2"/>
              </w:rPr>
            </w:pPr>
            <w:r w:rsidRPr="00216A02">
              <w:rPr>
                <w:spacing w:val="-2"/>
              </w:rPr>
              <w:t xml:space="preserve">Сварочный аппарат </w:t>
            </w:r>
            <w:r w:rsidRPr="00216A02">
              <w:rPr>
                <w:spacing w:val="-2"/>
                <w:lang w:val="en-US"/>
              </w:rPr>
              <w:t>EDON</w:t>
            </w:r>
            <w:r w:rsidRPr="00216A02">
              <w:rPr>
                <w:spacing w:val="-2"/>
              </w:rPr>
              <w:t xml:space="preserve"> </w:t>
            </w:r>
            <w:r w:rsidRPr="00216A02">
              <w:rPr>
                <w:spacing w:val="-2"/>
                <w:lang w:val="en-US"/>
              </w:rPr>
              <w:t>LV</w:t>
            </w:r>
            <w:r w:rsidRPr="00216A02">
              <w:rPr>
                <w:spacing w:val="-2"/>
              </w:rPr>
              <w:t>-250</w:t>
            </w:r>
            <w:r w:rsidRPr="00216A02">
              <w:rPr>
                <w:spacing w:val="-2"/>
                <w:lang w:val="en-US"/>
              </w:rPr>
              <w:t>S</w:t>
            </w:r>
          </w:p>
        </w:tc>
        <w:tc>
          <w:tcPr>
            <w:tcW w:w="1539" w:type="dxa"/>
          </w:tcPr>
          <w:p w:rsidR="00E9650D" w:rsidRPr="00216A02" w:rsidRDefault="00E9650D" w:rsidP="001E6ED3">
            <w:pPr>
              <w:jc w:val="center"/>
            </w:pPr>
            <w:r w:rsidRPr="00216A02">
              <w:rPr>
                <w:color w:val="000000"/>
              </w:rPr>
              <w:t>1</w:t>
            </w:r>
          </w:p>
        </w:tc>
        <w:tc>
          <w:tcPr>
            <w:tcW w:w="1559" w:type="dxa"/>
            <w:vAlign w:val="center"/>
          </w:tcPr>
          <w:p w:rsidR="00E9650D" w:rsidRPr="00216A02" w:rsidRDefault="00E9650D" w:rsidP="001E6ED3">
            <w:pPr>
              <w:ind w:right="57"/>
              <w:jc w:val="right"/>
              <w:rPr>
                <w:spacing w:val="-2"/>
              </w:rPr>
            </w:pPr>
            <w:r w:rsidRPr="00216A02">
              <w:rPr>
                <w:spacing w:val="-2"/>
              </w:rPr>
              <w:t>6700,00</w:t>
            </w:r>
          </w:p>
        </w:tc>
      </w:tr>
      <w:tr w:rsidR="00E9650D" w:rsidRPr="00216A02" w:rsidTr="00E9650D">
        <w:tc>
          <w:tcPr>
            <w:tcW w:w="540" w:type="dxa"/>
          </w:tcPr>
          <w:p w:rsidR="00E9650D" w:rsidRPr="00216A02" w:rsidRDefault="00E9650D" w:rsidP="001E6ED3">
            <w:pPr>
              <w:jc w:val="right"/>
              <w:rPr>
                <w:color w:val="000000"/>
              </w:rPr>
            </w:pPr>
            <w:r w:rsidRPr="00216A02">
              <w:rPr>
                <w:color w:val="000000"/>
              </w:rPr>
              <w:t>46</w:t>
            </w:r>
          </w:p>
        </w:tc>
        <w:tc>
          <w:tcPr>
            <w:tcW w:w="5522" w:type="dxa"/>
            <w:vAlign w:val="center"/>
          </w:tcPr>
          <w:p w:rsidR="00E9650D" w:rsidRPr="00216A02" w:rsidRDefault="00E9650D" w:rsidP="001E6ED3">
            <w:pPr>
              <w:ind w:right="57"/>
              <w:rPr>
                <w:spacing w:val="-2"/>
              </w:rPr>
            </w:pPr>
            <w:r w:rsidRPr="00216A02">
              <w:rPr>
                <w:spacing w:val="-2"/>
              </w:rPr>
              <w:t>Триммер бензиновый Кратон-52</w:t>
            </w:r>
          </w:p>
        </w:tc>
        <w:tc>
          <w:tcPr>
            <w:tcW w:w="1539" w:type="dxa"/>
          </w:tcPr>
          <w:p w:rsidR="00E9650D" w:rsidRPr="00216A02" w:rsidRDefault="00E9650D" w:rsidP="001E6ED3">
            <w:pPr>
              <w:jc w:val="center"/>
            </w:pPr>
            <w:r w:rsidRPr="00216A02">
              <w:rPr>
                <w:color w:val="000000"/>
              </w:rPr>
              <w:t>1</w:t>
            </w:r>
          </w:p>
        </w:tc>
        <w:tc>
          <w:tcPr>
            <w:tcW w:w="1559" w:type="dxa"/>
            <w:vAlign w:val="center"/>
          </w:tcPr>
          <w:p w:rsidR="00E9650D" w:rsidRPr="00216A02" w:rsidRDefault="00E9650D" w:rsidP="001E6ED3">
            <w:pPr>
              <w:ind w:right="57"/>
              <w:jc w:val="right"/>
              <w:rPr>
                <w:spacing w:val="-2"/>
              </w:rPr>
            </w:pPr>
            <w:r w:rsidRPr="00216A02">
              <w:rPr>
                <w:spacing w:val="-2"/>
              </w:rPr>
              <w:t>4650,00</w:t>
            </w:r>
          </w:p>
        </w:tc>
      </w:tr>
      <w:tr w:rsidR="00E9650D" w:rsidRPr="00216A02" w:rsidTr="00E9650D">
        <w:trPr>
          <w:trHeight w:val="140"/>
        </w:trPr>
        <w:tc>
          <w:tcPr>
            <w:tcW w:w="540" w:type="dxa"/>
          </w:tcPr>
          <w:p w:rsidR="00E9650D" w:rsidRPr="00216A02" w:rsidRDefault="00E9650D" w:rsidP="001E6ED3">
            <w:pPr>
              <w:jc w:val="right"/>
              <w:rPr>
                <w:color w:val="000000"/>
              </w:rPr>
            </w:pPr>
            <w:r>
              <w:rPr>
                <w:color w:val="000000"/>
              </w:rPr>
              <w:t>47</w:t>
            </w:r>
          </w:p>
        </w:tc>
        <w:tc>
          <w:tcPr>
            <w:tcW w:w="5522" w:type="dxa"/>
            <w:vAlign w:val="center"/>
          </w:tcPr>
          <w:p w:rsidR="00E9650D" w:rsidRPr="00725FE1" w:rsidRDefault="00E9650D" w:rsidP="001E6ED3">
            <w:pPr>
              <w:ind w:right="57"/>
              <w:rPr>
                <w:spacing w:val="-2"/>
              </w:rPr>
            </w:pPr>
            <w:r w:rsidRPr="00725FE1">
              <w:rPr>
                <w:spacing w:val="-6"/>
              </w:rPr>
              <w:t>Трактор колесный БЕЛАРУС82.1, регистрационный знак 6358МС22</w:t>
            </w:r>
          </w:p>
        </w:tc>
        <w:tc>
          <w:tcPr>
            <w:tcW w:w="1539" w:type="dxa"/>
          </w:tcPr>
          <w:p w:rsidR="00E9650D" w:rsidRPr="00725FE1" w:rsidRDefault="00E9650D" w:rsidP="001E6ED3">
            <w:pPr>
              <w:jc w:val="center"/>
              <w:rPr>
                <w:color w:val="000000"/>
              </w:rPr>
            </w:pPr>
            <w:r w:rsidRPr="00725FE1">
              <w:rPr>
                <w:color w:val="000000"/>
              </w:rPr>
              <w:t>1</w:t>
            </w:r>
          </w:p>
        </w:tc>
        <w:tc>
          <w:tcPr>
            <w:tcW w:w="1559" w:type="dxa"/>
            <w:vAlign w:val="center"/>
          </w:tcPr>
          <w:p w:rsidR="00E9650D" w:rsidRPr="00725FE1" w:rsidRDefault="00E9650D" w:rsidP="001E6ED3">
            <w:pPr>
              <w:ind w:right="57"/>
              <w:jc w:val="right"/>
              <w:rPr>
                <w:spacing w:val="-2"/>
              </w:rPr>
            </w:pPr>
            <w:r>
              <w:rPr>
                <w:spacing w:val="-2"/>
              </w:rPr>
              <w:t>1 270 000,00</w:t>
            </w:r>
          </w:p>
        </w:tc>
      </w:tr>
      <w:tr w:rsidR="00E9650D" w:rsidRPr="00216A02" w:rsidTr="00E9650D">
        <w:trPr>
          <w:trHeight w:val="140"/>
        </w:trPr>
        <w:tc>
          <w:tcPr>
            <w:tcW w:w="540" w:type="dxa"/>
          </w:tcPr>
          <w:p w:rsidR="00E9650D" w:rsidRPr="00216A02" w:rsidRDefault="00E9650D" w:rsidP="001E6ED3">
            <w:pPr>
              <w:jc w:val="right"/>
              <w:rPr>
                <w:color w:val="000000"/>
              </w:rPr>
            </w:pPr>
            <w:r>
              <w:rPr>
                <w:color w:val="000000"/>
              </w:rPr>
              <w:t>48</w:t>
            </w:r>
          </w:p>
        </w:tc>
        <w:tc>
          <w:tcPr>
            <w:tcW w:w="5522" w:type="dxa"/>
            <w:vAlign w:val="center"/>
          </w:tcPr>
          <w:p w:rsidR="00E9650D" w:rsidRPr="00725FE1" w:rsidRDefault="00E9650D" w:rsidP="001E6ED3">
            <w:pPr>
              <w:ind w:right="57"/>
              <w:rPr>
                <w:spacing w:val="-6"/>
              </w:rPr>
            </w:pPr>
            <w:r w:rsidRPr="00725FE1">
              <w:rPr>
                <w:spacing w:val="-6"/>
              </w:rPr>
              <w:t>Отвал бульдозерный</w:t>
            </w:r>
          </w:p>
        </w:tc>
        <w:tc>
          <w:tcPr>
            <w:tcW w:w="1539" w:type="dxa"/>
          </w:tcPr>
          <w:p w:rsidR="00E9650D" w:rsidRPr="00725FE1" w:rsidRDefault="00E9650D" w:rsidP="001E6ED3">
            <w:pPr>
              <w:jc w:val="center"/>
              <w:rPr>
                <w:color w:val="000000"/>
              </w:rPr>
            </w:pPr>
            <w:r w:rsidRPr="00725FE1">
              <w:rPr>
                <w:color w:val="000000"/>
              </w:rPr>
              <w:t>1</w:t>
            </w:r>
          </w:p>
        </w:tc>
        <w:tc>
          <w:tcPr>
            <w:tcW w:w="1559" w:type="dxa"/>
            <w:vAlign w:val="center"/>
          </w:tcPr>
          <w:p w:rsidR="00E9650D" w:rsidRPr="00725FE1" w:rsidRDefault="00E9650D" w:rsidP="001E6ED3">
            <w:pPr>
              <w:ind w:right="57"/>
              <w:jc w:val="right"/>
              <w:rPr>
                <w:spacing w:val="-2"/>
              </w:rPr>
            </w:pPr>
            <w:r w:rsidRPr="00725FE1">
              <w:rPr>
                <w:spacing w:val="-2"/>
              </w:rPr>
              <w:t>90 000,00</w:t>
            </w:r>
          </w:p>
        </w:tc>
      </w:tr>
      <w:tr w:rsidR="00E9650D" w:rsidRPr="00216A02" w:rsidTr="00E9650D">
        <w:trPr>
          <w:trHeight w:val="140"/>
        </w:trPr>
        <w:tc>
          <w:tcPr>
            <w:tcW w:w="540" w:type="dxa"/>
          </w:tcPr>
          <w:p w:rsidR="00E9650D" w:rsidRPr="00216A02" w:rsidRDefault="00E9650D" w:rsidP="001E6ED3">
            <w:pPr>
              <w:jc w:val="right"/>
              <w:rPr>
                <w:color w:val="000000"/>
              </w:rPr>
            </w:pPr>
            <w:r>
              <w:rPr>
                <w:color w:val="000000"/>
              </w:rPr>
              <w:t>49</w:t>
            </w:r>
          </w:p>
        </w:tc>
        <w:tc>
          <w:tcPr>
            <w:tcW w:w="5522" w:type="dxa"/>
            <w:vAlign w:val="center"/>
          </w:tcPr>
          <w:p w:rsidR="00E9650D" w:rsidRPr="00725FE1" w:rsidRDefault="00E9650D" w:rsidP="001E6ED3">
            <w:pPr>
              <w:ind w:right="57"/>
              <w:rPr>
                <w:spacing w:val="-6"/>
              </w:rPr>
            </w:pPr>
            <w:r w:rsidRPr="00725FE1">
              <w:rPr>
                <w:spacing w:val="-6"/>
              </w:rPr>
              <w:t>Погрузчик- копновоз универсальный ПКУ- 0,8</w:t>
            </w:r>
          </w:p>
        </w:tc>
        <w:tc>
          <w:tcPr>
            <w:tcW w:w="1539" w:type="dxa"/>
          </w:tcPr>
          <w:p w:rsidR="00E9650D" w:rsidRPr="00725FE1" w:rsidRDefault="00E9650D" w:rsidP="001E6ED3">
            <w:pPr>
              <w:jc w:val="center"/>
              <w:rPr>
                <w:color w:val="000000"/>
              </w:rPr>
            </w:pPr>
            <w:r w:rsidRPr="00725FE1">
              <w:rPr>
                <w:color w:val="000000"/>
              </w:rPr>
              <w:t>1</w:t>
            </w:r>
          </w:p>
        </w:tc>
        <w:tc>
          <w:tcPr>
            <w:tcW w:w="1559" w:type="dxa"/>
            <w:vAlign w:val="center"/>
          </w:tcPr>
          <w:p w:rsidR="00E9650D" w:rsidRPr="00725FE1" w:rsidRDefault="00E9650D" w:rsidP="001E6ED3">
            <w:pPr>
              <w:ind w:right="57"/>
              <w:jc w:val="right"/>
              <w:rPr>
                <w:spacing w:val="-2"/>
              </w:rPr>
            </w:pPr>
            <w:r w:rsidRPr="00725FE1">
              <w:rPr>
                <w:spacing w:val="-2"/>
              </w:rPr>
              <w:t>91 800,00</w:t>
            </w:r>
          </w:p>
        </w:tc>
      </w:tr>
      <w:tr w:rsidR="00E9650D" w:rsidRPr="00216A02" w:rsidTr="00E9650D">
        <w:trPr>
          <w:trHeight w:val="140"/>
        </w:trPr>
        <w:tc>
          <w:tcPr>
            <w:tcW w:w="540" w:type="dxa"/>
          </w:tcPr>
          <w:p w:rsidR="00E9650D" w:rsidRPr="00216A02" w:rsidRDefault="00E9650D" w:rsidP="001E6ED3">
            <w:pPr>
              <w:jc w:val="right"/>
              <w:rPr>
                <w:color w:val="000000"/>
              </w:rPr>
            </w:pPr>
            <w:r>
              <w:rPr>
                <w:color w:val="000000"/>
              </w:rPr>
              <w:t>50</w:t>
            </w:r>
          </w:p>
        </w:tc>
        <w:tc>
          <w:tcPr>
            <w:tcW w:w="5522" w:type="dxa"/>
            <w:vAlign w:val="center"/>
          </w:tcPr>
          <w:p w:rsidR="00E9650D" w:rsidRPr="00725FE1" w:rsidRDefault="00E9650D" w:rsidP="001E6ED3">
            <w:pPr>
              <w:ind w:right="57"/>
              <w:rPr>
                <w:spacing w:val="-6"/>
              </w:rPr>
            </w:pPr>
            <w:r w:rsidRPr="00725FE1">
              <w:rPr>
                <w:spacing w:val="-6"/>
              </w:rPr>
              <w:t>Ковш-</w:t>
            </w:r>
            <w:smartTag w:uri="urn:schemas-microsoft-com:office:smarttags" w:element="metricconverter">
              <w:smartTagPr>
                <w:attr w:name="ProductID" w:val="0,8 м3"/>
              </w:smartTagPr>
              <w:r w:rsidRPr="00725FE1">
                <w:rPr>
                  <w:spacing w:val="-6"/>
                </w:rPr>
                <w:t>0,8 м</w:t>
              </w:r>
              <w:r w:rsidRPr="00725FE1">
                <w:rPr>
                  <w:spacing w:val="-6"/>
                  <w:vertAlign w:val="superscript"/>
                </w:rPr>
                <w:t>3</w:t>
              </w:r>
            </w:smartTag>
          </w:p>
        </w:tc>
        <w:tc>
          <w:tcPr>
            <w:tcW w:w="1539" w:type="dxa"/>
          </w:tcPr>
          <w:p w:rsidR="00E9650D" w:rsidRPr="00725FE1" w:rsidRDefault="00E9650D" w:rsidP="001E6ED3">
            <w:pPr>
              <w:jc w:val="center"/>
              <w:rPr>
                <w:color w:val="000000"/>
              </w:rPr>
            </w:pPr>
            <w:r w:rsidRPr="00725FE1">
              <w:rPr>
                <w:color w:val="000000"/>
              </w:rPr>
              <w:t>1</w:t>
            </w:r>
          </w:p>
        </w:tc>
        <w:tc>
          <w:tcPr>
            <w:tcW w:w="1559" w:type="dxa"/>
            <w:vAlign w:val="center"/>
          </w:tcPr>
          <w:p w:rsidR="00E9650D" w:rsidRPr="00725FE1" w:rsidRDefault="00E9650D" w:rsidP="001E6ED3">
            <w:pPr>
              <w:ind w:right="57"/>
              <w:jc w:val="right"/>
              <w:rPr>
                <w:spacing w:val="-2"/>
              </w:rPr>
            </w:pPr>
            <w:r w:rsidRPr="00725FE1">
              <w:rPr>
                <w:spacing w:val="-2"/>
              </w:rPr>
              <w:t>18 000,00</w:t>
            </w:r>
          </w:p>
        </w:tc>
      </w:tr>
      <w:tr w:rsidR="00E9650D" w:rsidRPr="00216A02" w:rsidTr="00E9650D">
        <w:trPr>
          <w:trHeight w:val="140"/>
        </w:trPr>
        <w:tc>
          <w:tcPr>
            <w:tcW w:w="540" w:type="dxa"/>
          </w:tcPr>
          <w:p w:rsidR="00E9650D" w:rsidRPr="00216A02" w:rsidRDefault="00E9650D" w:rsidP="001E6ED3">
            <w:pPr>
              <w:jc w:val="right"/>
              <w:rPr>
                <w:color w:val="000000"/>
              </w:rPr>
            </w:pPr>
            <w:r>
              <w:rPr>
                <w:color w:val="000000"/>
              </w:rPr>
              <w:t>51</w:t>
            </w:r>
          </w:p>
        </w:tc>
        <w:tc>
          <w:tcPr>
            <w:tcW w:w="5522" w:type="dxa"/>
            <w:vAlign w:val="center"/>
          </w:tcPr>
          <w:p w:rsidR="00E9650D" w:rsidRPr="00725FE1" w:rsidRDefault="00E9650D" w:rsidP="001E6ED3">
            <w:pPr>
              <w:ind w:right="57"/>
              <w:rPr>
                <w:spacing w:val="-6"/>
              </w:rPr>
            </w:pPr>
            <w:r w:rsidRPr="00725FE1">
              <w:rPr>
                <w:spacing w:val="-6"/>
              </w:rPr>
              <w:t>Фронтальное навесное оборудование на трактор для снегоуборки</w:t>
            </w:r>
          </w:p>
        </w:tc>
        <w:tc>
          <w:tcPr>
            <w:tcW w:w="1539" w:type="dxa"/>
          </w:tcPr>
          <w:p w:rsidR="00E9650D" w:rsidRPr="00725FE1" w:rsidRDefault="00E9650D" w:rsidP="001E6ED3">
            <w:pPr>
              <w:jc w:val="center"/>
              <w:rPr>
                <w:color w:val="000000"/>
              </w:rPr>
            </w:pPr>
            <w:r w:rsidRPr="00725FE1">
              <w:rPr>
                <w:color w:val="000000"/>
              </w:rPr>
              <w:t>1</w:t>
            </w:r>
          </w:p>
        </w:tc>
        <w:tc>
          <w:tcPr>
            <w:tcW w:w="1559" w:type="dxa"/>
            <w:vAlign w:val="center"/>
          </w:tcPr>
          <w:p w:rsidR="00E9650D" w:rsidRPr="00725FE1" w:rsidRDefault="00E9650D" w:rsidP="001E6ED3">
            <w:pPr>
              <w:ind w:right="57"/>
              <w:jc w:val="right"/>
              <w:rPr>
                <w:spacing w:val="-2"/>
              </w:rPr>
            </w:pPr>
            <w:r w:rsidRPr="00725FE1">
              <w:rPr>
                <w:spacing w:val="-2"/>
              </w:rPr>
              <w:t>546 210,00</w:t>
            </w:r>
          </w:p>
        </w:tc>
      </w:tr>
      <w:tr w:rsidR="00E9650D" w:rsidRPr="00216A02" w:rsidTr="00E9650D">
        <w:trPr>
          <w:trHeight w:val="140"/>
        </w:trPr>
        <w:tc>
          <w:tcPr>
            <w:tcW w:w="540" w:type="dxa"/>
          </w:tcPr>
          <w:p w:rsidR="00E9650D" w:rsidRPr="00216A02" w:rsidRDefault="00E9650D" w:rsidP="001E6ED3">
            <w:pPr>
              <w:jc w:val="right"/>
              <w:rPr>
                <w:color w:val="000000"/>
              </w:rPr>
            </w:pPr>
            <w:r>
              <w:rPr>
                <w:color w:val="000000"/>
              </w:rPr>
              <w:t>52</w:t>
            </w:r>
          </w:p>
        </w:tc>
        <w:tc>
          <w:tcPr>
            <w:tcW w:w="5522" w:type="dxa"/>
            <w:vAlign w:val="center"/>
          </w:tcPr>
          <w:p w:rsidR="00E9650D" w:rsidRPr="00725FE1" w:rsidRDefault="00E9650D" w:rsidP="001E6ED3">
            <w:pPr>
              <w:ind w:right="57"/>
              <w:rPr>
                <w:spacing w:val="-6"/>
              </w:rPr>
            </w:pPr>
            <w:r w:rsidRPr="00725FE1">
              <w:rPr>
                <w:spacing w:val="-6"/>
              </w:rPr>
              <w:t>Экскаватор ЭО 2621В2, рег. знак 1073</w:t>
            </w:r>
          </w:p>
        </w:tc>
        <w:tc>
          <w:tcPr>
            <w:tcW w:w="1539" w:type="dxa"/>
          </w:tcPr>
          <w:p w:rsidR="00E9650D" w:rsidRPr="00725FE1" w:rsidRDefault="00E9650D" w:rsidP="001E6ED3">
            <w:pPr>
              <w:jc w:val="center"/>
              <w:rPr>
                <w:color w:val="000000"/>
              </w:rPr>
            </w:pPr>
            <w:r w:rsidRPr="00725FE1">
              <w:rPr>
                <w:color w:val="000000"/>
              </w:rPr>
              <w:t>1</w:t>
            </w:r>
          </w:p>
        </w:tc>
        <w:tc>
          <w:tcPr>
            <w:tcW w:w="1559" w:type="dxa"/>
            <w:vAlign w:val="center"/>
          </w:tcPr>
          <w:p w:rsidR="00E9650D" w:rsidRPr="00725FE1" w:rsidRDefault="00E9650D" w:rsidP="001E6ED3">
            <w:pPr>
              <w:ind w:right="57"/>
              <w:jc w:val="right"/>
              <w:rPr>
                <w:spacing w:val="-2"/>
              </w:rPr>
            </w:pPr>
            <w:r w:rsidRPr="00725FE1">
              <w:rPr>
                <w:spacing w:val="-2"/>
              </w:rPr>
              <w:t>713 266,00</w:t>
            </w:r>
          </w:p>
        </w:tc>
      </w:tr>
      <w:tr w:rsidR="00E9650D" w:rsidRPr="00216A02" w:rsidTr="00E9650D">
        <w:trPr>
          <w:trHeight w:val="140"/>
        </w:trPr>
        <w:tc>
          <w:tcPr>
            <w:tcW w:w="540" w:type="dxa"/>
          </w:tcPr>
          <w:p w:rsidR="00E9650D" w:rsidRPr="00216A02" w:rsidRDefault="00E9650D" w:rsidP="001E6ED3">
            <w:pPr>
              <w:jc w:val="right"/>
              <w:rPr>
                <w:color w:val="000000"/>
              </w:rPr>
            </w:pPr>
            <w:r>
              <w:rPr>
                <w:color w:val="000000"/>
              </w:rPr>
              <w:t>53</w:t>
            </w:r>
          </w:p>
        </w:tc>
        <w:tc>
          <w:tcPr>
            <w:tcW w:w="5522" w:type="dxa"/>
            <w:vAlign w:val="center"/>
          </w:tcPr>
          <w:p w:rsidR="00E9650D" w:rsidRPr="00725FE1" w:rsidRDefault="00E9650D" w:rsidP="001E6ED3">
            <w:pPr>
              <w:ind w:right="57"/>
              <w:rPr>
                <w:spacing w:val="-6"/>
              </w:rPr>
            </w:pPr>
            <w:r w:rsidRPr="00725FE1">
              <w:rPr>
                <w:spacing w:val="-6"/>
              </w:rPr>
              <w:t>Кран автомобильный на базе ЗИЛ-130 КС-2561К</w:t>
            </w:r>
          </w:p>
        </w:tc>
        <w:tc>
          <w:tcPr>
            <w:tcW w:w="1539" w:type="dxa"/>
          </w:tcPr>
          <w:p w:rsidR="00E9650D" w:rsidRPr="00725FE1" w:rsidRDefault="00E9650D" w:rsidP="001E6ED3">
            <w:pPr>
              <w:jc w:val="center"/>
              <w:rPr>
                <w:color w:val="000000"/>
              </w:rPr>
            </w:pPr>
            <w:r w:rsidRPr="00725FE1">
              <w:rPr>
                <w:color w:val="000000"/>
              </w:rPr>
              <w:t>1</w:t>
            </w:r>
          </w:p>
        </w:tc>
        <w:tc>
          <w:tcPr>
            <w:tcW w:w="1559" w:type="dxa"/>
            <w:vAlign w:val="center"/>
          </w:tcPr>
          <w:p w:rsidR="00E9650D" w:rsidRPr="00725FE1" w:rsidRDefault="00E9650D" w:rsidP="001E6ED3">
            <w:pPr>
              <w:ind w:right="57"/>
              <w:jc w:val="right"/>
              <w:rPr>
                <w:spacing w:val="-2"/>
              </w:rPr>
            </w:pPr>
            <w:r w:rsidRPr="00725FE1">
              <w:rPr>
                <w:spacing w:val="-2"/>
              </w:rPr>
              <w:t>16 165,65</w:t>
            </w:r>
          </w:p>
        </w:tc>
      </w:tr>
      <w:tr w:rsidR="00E9650D" w:rsidRPr="00216A02" w:rsidTr="00E9650D">
        <w:trPr>
          <w:trHeight w:val="140"/>
        </w:trPr>
        <w:tc>
          <w:tcPr>
            <w:tcW w:w="540" w:type="dxa"/>
          </w:tcPr>
          <w:p w:rsidR="00E9650D" w:rsidRPr="00216A02" w:rsidRDefault="00E9650D" w:rsidP="001E6ED3">
            <w:pPr>
              <w:jc w:val="right"/>
              <w:rPr>
                <w:color w:val="000000"/>
              </w:rPr>
            </w:pPr>
          </w:p>
        </w:tc>
        <w:tc>
          <w:tcPr>
            <w:tcW w:w="5522" w:type="dxa"/>
            <w:vAlign w:val="center"/>
          </w:tcPr>
          <w:p w:rsidR="00E9650D" w:rsidRPr="00725FE1" w:rsidRDefault="00E9650D" w:rsidP="001E6ED3">
            <w:pPr>
              <w:ind w:right="57"/>
              <w:rPr>
                <w:spacing w:val="-6"/>
              </w:rPr>
            </w:pPr>
            <w:r w:rsidRPr="00725FE1">
              <w:rPr>
                <w:spacing w:val="-6"/>
              </w:rPr>
              <w:t>Итого</w:t>
            </w:r>
          </w:p>
        </w:tc>
        <w:tc>
          <w:tcPr>
            <w:tcW w:w="1539" w:type="dxa"/>
          </w:tcPr>
          <w:p w:rsidR="00E9650D" w:rsidRPr="00725FE1" w:rsidRDefault="00E9650D" w:rsidP="001E6ED3">
            <w:pPr>
              <w:jc w:val="center"/>
              <w:rPr>
                <w:color w:val="000000"/>
              </w:rPr>
            </w:pPr>
            <w:r>
              <w:rPr>
                <w:color w:val="000000"/>
              </w:rPr>
              <w:t>53</w:t>
            </w:r>
          </w:p>
        </w:tc>
        <w:tc>
          <w:tcPr>
            <w:tcW w:w="1559" w:type="dxa"/>
            <w:vAlign w:val="center"/>
          </w:tcPr>
          <w:p w:rsidR="00E9650D" w:rsidRPr="00725FE1" w:rsidRDefault="00E9650D" w:rsidP="001E6ED3">
            <w:pPr>
              <w:ind w:right="57"/>
              <w:jc w:val="right"/>
              <w:rPr>
                <w:spacing w:val="-2"/>
              </w:rPr>
            </w:pPr>
            <w:r>
              <w:rPr>
                <w:spacing w:val="-2"/>
              </w:rPr>
              <w:t>2 980 811,65</w:t>
            </w:r>
          </w:p>
        </w:tc>
      </w:tr>
    </w:tbl>
    <w:p w:rsidR="00E9650D" w:rsidRDefault="00E9650D" w:rsidP="00E9650D">
      <w:pPr>
        <w:rPr>
          <w:sz w:val="28"/>
          <w:szCs w:val="28"/>
        </w:rPr>
      </w:pPr>
    </w:p>
    <w:p w:rsidR="00E9650D" w:rsidRDefault="00E9650D" w:rsidP="00E9650D">
      <w:pPr>
        <w:rPr>
          <w:sz w:val="28"/>
          <w:szCs w:val="28"/>
          <w:lang w:val="en-US"/>
        </w:rPr>
      </w:pPr>
    </w:p>
    <w:p w:rsidR="00E9650D" w:rsidRDefault="00E9650D" w:rsidP="00E9650D">
      <w:pPr>
        <w:rPr>
          <w:sz w:val="28"/>
          <w:szCs w:val="28"/>
          <w:lang w:val="en-US"/>
        </w:rPr>
      </w:pPr>
    </w:p>
    <w:p w:rsidR="00E9650D" w:rsidRDefault="00E9650D" w:rsidP="00E9650D">
      <w:pPr>
        <w:rPr>
          <w:sz w:val="28"/>
          <w:szCs w:val="28"/>
          <w:lang w:val="en-US"/>
        </w:rPr>
      </w:pPr>
    </w:p>
    <w:p w:rsidR="00E9650D" w:rsidRDefault="00E9650D" w:rsidP="00E9650D">
      <w:pPr>
        <w:rPr>
          <w:sz w:val="28"/>
          <w:szCs w:val="28"/>
          <w:lang w:val="en-US"/>
        </w:rPr>
      </w:pPr>
    </w:p>
    <w:p w:rsidR="00E9650D" w:rsidRDefault="00E9650D" w:rsidP="00E9650D">
      <w:pPr>
        <w:rPr>
          <w:sz w:val="28"/>
          <w:szCs w:val="28"/>
          <w:lang w:val="en-US"/>
        </w:rPr>
      </w:pPr>
    </w:p>
    <w:p w:rsidR="00E9650D" w:rsidRDefault="00E9650D" w:rsidP="00E9650D">
      <w:pPr>
        <w:rPr>
          <w:sz w:val="28"/>
          <w:szCs w:val="28"/>
          <w:lang w:val="en-US"/>
        </w:rPr>
      </w:pPr>
    </w:p>
    <w:p w:rsidR="00E9650D" w:rsidRDefault="00E9650D" w:rsidP="00E9650D">
      <w:pPr>
        <w:rPr>
          <w:sz w:val="28"/>
          <w:szCs w:val="28"/>
          <w:lang w:val="en-US"/>
        </w:rPr>
      </w:pPr>
    </w:p>
    <w:p w:rsidR="00E9650D" w:rsidRPr="00E9650D" w:rsidRDefault="00E9650D" w:rsidP="00E9650D">
      <w:pPr>
        <w:rPr>
          <w:sz w:val="28"/>
          <w:szCs w:val="28"/>
          <w:lang w:val="en-US"/>
        </w:rPr>
      </w:pPr>
    </w:p>
    <w:p w:rsidR="00E9650D" w:rsidRDefault="00E9650D" w:rsidP="00E9650D">
      <w:pPr>
        <w:jc w:val="right"/>
        <w:rPr>
          <w:sz w:val="28"/>
          <w:szCs w:val="28"/>
        </w:rPr>
      </w:pPr>
      <w:r w:rsidRPr="0098349B">
        <w:rPr>
          <w:sz w:val="28"/>
          <w:szCs w:val="28"/>
        </w:rPr>
        <w:t xml:space="preserve">Приложение </w:t>
      </w:r>
      <w:r>
        <w:rPr>
          <w:sz w:val="28"/>
          <w:szCs w:val="28"/>
        </w:rPr>
        <w:t>3</w:t>
      </w:r>
    </w:p>
    <w:p w:rsidR="00E9650D" w:rsidRDefault="00E9650D" w:rsidP="00E9650D">
      <w:pPr>
        <w:jc w:val="right"/>
        <w:rPr>
          <w:sz w:val="28"/>
          <w:szCs w:val="28"/>
        </w:rPr>
      </w:pPr>
      <w:r w:rsidRPr="0098349B">
        <w:rPr>
          <w:sz w:val="28"/>
          <w:szCs w:val="28"/>
        </w:rPr>
        <w:t xml:space="preserve">к </w:t>
      </w:r>
      <w:r>
        <w:rPr>
          <w:sz w:val="28"/>
          <w:szCs w:val="28"/>
        </w:rPr>
        <w:t>постановлению</w:t>
      </w:r>
    </w:p>
    <w:p w:rsidR="00E9650D" w:rsidRPr="0098349B" w:rsidRDefault="00E9650D" w:rsidP="00E9650D">
      <w:pPr>
        <w:jc w:val="right"/>
        <w:rPr>
          <w:sz w:val="28"/>
          <w:szCs w:val="28"/>
        </w:rPr>
      </w:pPr>
      <w:r w:rsidRPr="0098349B">
        <w:rPr>
          <w:sz w:val="28"/>
          <w:szCs w:val="28"/>
        </w:rPr>
        <w:t xml:space="preserve">от </w:t>
      </w:r>
      <w:r>
        <w:rPr>
          <w:sz w:val="28"/>
          <w:szCs w:val="28"/>
        </w:rPr>
        <w:t>13.08.2018</w:t>
      </w:r>
      <w:r w:rsidRPr="0098349B">
        <w:rPr>
          <w:sz w:val="28"/>
          <w:szCs w:val="28"/>
        </w:rPr>
        <w:t xml:space="preserve"> </w:t>
      </w:r>
      <w:r w:rsidRPr="00216A02">
        <w:rPr>
          <w:sz w:val="28"/>
          <w:szCs w:val="28"/>
        </w:rPr>
        <w:t>№ 249</w:t>
      </w:r>
    </w:p>
    <w:p w:rsidR="00E9650D" w:rsidRDefault="00E9650D" w:rsidP="00E9650D">
      <w:pPr>
        <w:jc w:val="right"/>
        <w:rPr>
          <w:sz w:val="28"/>
          <w:szCs w:val="28"/>
        </w:rPr>
      </w:pPr>
    </w:p>
    <w:p w:rsidR="00E9650D" w:rsidRDefault="00E9650D" w:rsidP="00E9650D">
      <w:pPr>
        <w:jc w:val="center"/>
        <w:rPr>
          <w:sz w:val="28"/>
          <w:szCs w:val="28"/>
        </w:rPr>
      </w:pPr>
      <w:r w:rsidRPr="0098349B">
        <w:rPr>
          <w:sz w:val="28"/>
          <w:szCs w:val="28"/>
        </w:rPr>
        <w:t xml:space="preserve">Перечень имущества, </w:t>
      </w:r>
    </w:p>
    <w:p w:rsidR="00E9650D" w:rsidRDefault="00E9650D" w:rsidP="00E9650D">
      <w:pPr>
        <w:jc w:val="center"/>
        <w:rPr>
          <w:sz w:val="28"/>
          <w:szCs w:val="28"/>
        </w:rPr>
      </w:pPr>
      <w:r>
        <w:rPr>
          <w:sz w:val="28"/>
          <w:szCs w:val="28"/>
        </w:rPr>
        <w:t>передаваемого на праве хозяйственного ведения МУП «Теплосервис»</w:t>
      </w:r>
    </w:p>
    <w:p w:rsidR="00E9650D" w:rsidRDefault="00E9650D" w:rsidP="00E9650D">
      <w:pPr>
        <w:jc w:val="right"/>
        <w:rPr>
          <w:color w:val="000000"/>
          <w:sz w:val="28"/>
          <w:szCs w:val="28"/>
        </w:rPr>
      </w:pPr>
    </w:p>
    <w:tbl>
      <w:tblPr>
        <w:tblStyle w:val="af2"/>
        <w:tblW w:w="0" w:type="auto"/>
        <w:tblLook w:val="01E0"/>
      </w:tblPr>
      <w:tblGrid>
        <w:gridCol w:w="675"/>
        <w:gridCol w:w="5387"/>
        <w:gridCol w:w="1545"/>
        <w:gridCol w:w="1560"/>
      </w:tblGrid>
      <w:tr w:rsidR="00E9650D" w:rsidRPr="00216A02" w:rsidTr="00E9650D">
        <w:tc>
          <w:tcPr>
            <w:tcW w:w="675" w:type="dxa"/>
          </w:tcPr>
          <w:p w:rsidR="00E9650D" w:rsidRPr="00216A02" w:rsidRDefault="00E9650D" w:rsidP="001E6ED3">
            <w:pPr>
              <w:jc w:val="center"/>
              <w:rPr>
                <w:color w:val="000000"/>
              </w:rPr>
            </w:pPr>
            <w:r w:rsidRPr="00216A02">
              <w:rPr>
                <w:color w:val="000000"/>
              </w:rPr>
              <w:t>№ п/п</w:t>
            </w:r>
          </w:p>
        </w:tc>
        <w:tc>
          <w:tcPr>
            <w:tcW w:w="5387" w:type="dxa"/>
          </w:tcPr>
          <w:p w:rsidR="00E9650D" w:rsidRPr="00216A02" w:rsidRDefault="00E9650D" w:rsidP="001E6ED3">
            <w:pPr>
              <w:jc w:val="center"/>
              <w:rPr>
                <w:color w:val="000000"/>
              </w:rPr>
            </w:pPr>
            <w:r w:rsidRPr="00216A02">
              <w:rPr>
                <w:color w:val="000000"/>
              </w:rPr>
              <w:t>Наименование</w:t>
            </w:r>
          </w:p>
        </w:tc>
        <w:tc>
          <w:tcPr>
            <w:tcW w:w="1545" w:type="dxa"/>
          </w:tcPr>
          <w:p w:rsidR="00E9650D" w:rsidRPr="00216A02" w:rsidRDefault="00E9650D" w:rsidP="001E6ED3">
            <w:pPr>
              <w:jc w:val="center"/>
              <w:rPr>
                <w:color w:val="000000"/>
              </w:rPr>
            </w:pPr>
            <w:r w:rsidRPr="00216A02">
              <w:rPr>
                <w:color w:val="000000"/>
              </w:rPr>
              <w:t>Количество, шт.</w:t>
            </w:r>
          </w:p>
        </w:tc>
        <w:tc>
          <w:tcPr>
            <w:tcW w:w="1560" w:type="dxa"/>
          </w:tcPr>
          <w:p w:rsidR="00E9650D" w:rsidRPr="00216A02" w:rsidRDefault="00E9650D" w:rsidP="001E6ED3">
            <w:pPr>
              <w:jc w:val="center"/>
              <w:rPr>
                <w:color w:val="000000"/>
              </w:rPr>
            </w:pPr>
            <w:r w:rsidRPr="00216A02">
              <w:rPr>
                <w:color w:val="000000"/>
              </w:rPr>
              <w:t xml:space="preserve">Сумма, </w:t>
            </w:r>
          </w:p>
          <w:p w:rsidR="00E9650D" w:rsidRPr="00216A02" w:rsidRDefault="00E9650D" w:rsidP="001E6ED3">
            <w:pPr>
              <w:jc w:val="center"/>
              <w:rPr>
                <w:color w:val="000000"/>
              </w:rPr>
            </w:pPr>
            <w:r w:rsidRPr="00216A02">
              <w:rPr>
                <w:color w:val="000000"/>
              </w:rPr>
              <w:t>руб.</w:t>
            </w:r>
          </w:p>
        </w:tc>
      </w:tr>
      <w:tr w:rsidR="00E9650D" w:rsidRPr="00216A02" w:rsidTr="00E9650D">
        <w:tc>
          <w:tcPr>
            <w:tcW w:w="675" w:type="dxa"/>
          </w:tcPr>
          <w:p w:rsidR="00E9650D" w:rsidRPr="00216A02" w:rsidRDefault="00E9650D" w:rsidP="001E6ED3">
            <w:pPr>
              <w:jc w:val="right"/>
              <w:rPr>
                <w:color w:val="000000"/>
              </w:rPr>
            </w:pPr>
            <w:r w:rsidRPr="00216A02">
              <w:rPr>
                <w:color w:val="000000"/>
              </w:rPr>
              <w:t>1</w:t>
            </w:r>
          </w:p>
        </w:tc>
        <w:tc>
          <w:tcPr>
            <w:tcW w:w="5387" w:type="dxa"/>
          </w:tcPr>
          <w:p w:rsidR="00E9650D" w:rsidRPr="00216A02" w:rsidRDefault="00E9650D" w:rsidP="001E6ED3">
            <w:pPr>
              <w:jc w:val="both"/>
              <w:rPr>
                <w:color w:val="000000"/>
              </w:rPr>
            </w:pPr>
            <w:r w:rsidRPr="00216A02">
              <w:t>Блок питания 450W ATX e2e4 COMRADE, 80+, 120mm, APFC (U450)</w:t>
            </w:r>
          </w:p>
        </w:tc>
        <w:tc>
          <w:tcPr>
            <w:tcW w:w="1545" w:type="dxa"/>
          </w:tcPr>
          <w:p w:rsidR="00E9650D" w:rsidRPr="00216A02" w:rsidRDefault="00E9650D" w:rsidP="001E6ED3">
            <w:pPr>
              <w:jc w:val="center"/>
              <w:rPr>
                <w:color w:val="000000"/>
              </w:rPr>
            </w:pPr>
            <w:r w:rsidRPr="00216A02">
              <w:rPr>
                <w:color w:val="000000"/>
              </w:rPr>
              <w:t>1</w:t>
            </w:r>
          </w:p>
        </w:tc>
        <w:tc>
          <w:tcPr>
            <w:tcW w:w="1560" w:type="dxa"/>
          </w:tcPr>
          <w:p w:rsidR="00E9650D" w:rsidRPr="00216A02" w:rsidRDefault="00E9650D" w:rsidP="001E6ED3">
            <w:pPr>
              <w:jc w:val="right"/>
            </w:pPr>
            <w:r w:rsidRPr="00216A02">
              <w:t>2 200,00</w:t>
            </w:r>
          </w:p>
        </w:tc>
      </w:tr>
      <w:tr w:rsidR="00E9650D" w:rsidRPr="00216A02" w:rsidTr="00E9650D">
        <w:tc>
          <w:tcPr>
            <w:tcW w:w="675" w:type="dxa"/>
          </w:tcPr>
          <w:p w:rsidR="00E9650D" w:rsidRPr="00216A02" w:rsidRDefault="00E9650D" w:rsidP="001E6ED3">
            <w:pPr>
              <w:jc w:val="right"/>
              <w:rPr>
                <w:color w:val="000000"/>
              </w:rPr>
            </w:pPr>
            <w:r w:rsidRPr="00216A02">
              <w:rPr>
                <w:color w:val="000000"/>
              </w:rPr>
              <w:t>2</w:t>
            </w:r>
          </w:p>
        </w:tc>
        <w:tc>
          <w:tcPr>
            <w:tcW w:w="5387" w:type="dxa"/>
          </w:tcPr>
          <w:p w:rsidR="00E9650D" w:rsidRPr="00216A02" w:rsidRDefault="00E9650D" w:rsidP="001E6ED3">
            <w:pPr>
              <w:jc w:val="both"/>
              <w:rPr>
                <w:color w:val="000000"/>
              </w:rPr>
            </w:pPr>
            <w:r w:rsidRPr="00216A02">
              <w:t>Внутренний привод DVD-RW LITE-ON? SATA, черный, Bulk (iHAS124)</w:t>
            </w:r>
          </w:p>
        </w:tc>
        <w:tc>
          <w:tcPr>
            <w:tcW w:w="1545" w:type="dxa"/>
          </w:tcPr>
          <w:p w:rsidR="00E9650D" w:rsidRPr="00216A02" w:rsidRDefault="00E9650D" w:rsidP="001E6ED3">
            <w:pPr>
              <w:jc w:val="center"/>
              <w:rPr>
                <w:color w:val="000000"/>
              </w:rPr>
            </w:pPr>
            <w:r w:rsidRPr="00216A02">
              <w:rPr>
                <w:color w:val="000000"/>
              </w:rPr>
              <w:t>1</w:t>
            </w:r>
          </w:p>
        </w:tc>
        <w:tc>
          <w:tcPr>
            <w:tcW w:w="1560" w:type="dxa"/>
          </w:tcPr>
          <w:p w:rsidR="00E9650D" w:rsidRPr="00216A02" w:rsidRDefault="00E9650D" w:rsidP="001E6ED3">
            <w:pPr>
              <w:jc w:val="right"/>
            </w:pPr>
            <w:r w:rsidRPr="00216A02">
              <w:t>950,00</w:t>
            </w:r>
          </w:p>
        </w:tc>
      </w:tr>
      <w:tr w:rsidR="00E9650D" w:rsidRPr="00216A02" w:rsidTr="00E9650D">
        <w:tc>
          <w:tcPr>
            <w:tcW w:w="675" w:type="dxa"/>
          </w:tcPr>
          <w:p w:rsidR="00E9650D" w:rsidRPr="00216A02" w:rsidRDefault="00E9650D" w:rsidP="001E6ED3">
            <w:pPr>
              <w:jc w:val="right"/>
              <w:rPr>
                <w:color w:val="000000"/>
              </w:rPr>
            </w:pPr>
            <w:r w:rsidRPr="00216A02">
              <w:rPr>
                <w:color w:val="000000"/>
              </w:rPr>
              <w:t>3</w:t>
            </w:r>
          </w:p>
        </w:tc>
        <w:tc>
          <w:tcPr>
            <w:tcW w:w="5387" w:type="dxa"/>
          </w:tcPr>
          <w:p w:rsidR="00E9650D" w:rsidRPr="00216A02" w:rsidRDefault="00E9650D" w:rsidP="001E6ED3">
            <w:pPr>
              <w:jc w:val="both"/>
              <w:rPr>
                <w:color w:val="000000"/>
                <w:lang w:val="en-US"/>
              </w:rPr>
            </w:pPr>
            <w:r w:rsidRPr="00216A02">
              <w:t>Жесткий</w:t>
            </w:r>
            <w:r w:rsidRPr="00216A02">
              <w:rPr>
                <w:lang w:val="en-US"/>
              </w:rPr>
              <w:t xml:space="preserve"> </w:t>
            </w:r>
            <w:r w:rsidRPr="00216A02">
              <w:t>диск</w:t>
            </w:r>
            <w:r w:rsidRPr="00216A02">
              <w:rPr>
                <w:lang w:val="en-US"/>
              </w:rPr>
              <w:t xml:space="preserve"> Western Digital 500Gb Blue,3.5",7200 rpm, 32 Mb, SATA3 (WD5000AZLX)</w:t>
            </w:r>
          </w:p>
        </w:tc>
        <w:tc>
          <w:tcPr>
            <w:tcW w:w="1545" w:type="dxa"/>
          </w:tcPr>
          <w:p w:rsidR="00E9650D" w:rsidRPr="00216A02" w:rsidRDefault="00E9650D" w:rsidP="001E6ED3">
            <w:pPr>
              <w:jc w:val="center"/>
            </w:pPr>
            <w:r w:rsidRPr="00216A02">
              <w:rPr>
                <w:color w:val="000000"/>
              </w:rPr>
              <w:t>1</w:t>
            </w:r>
          </w:p>
        </w:tc>
        <w:tc>
          <w:tcPr>
            <w:tcW w:w="1560" w:type="dxa"/>
          </w:tcPr>
          <w:p w:rsidR="00E9650D" w:rsidRPr="00216A02" w:rsidRDefault="00E9650D" w:rsidP="001E6ED3">
            <w:pPr>
              <w:jc w:val="right"/>
            </w:pPr>
            <w:r w:rsidRPr="00216A02">
              <w:t>2 750,00</w:t>
            </w:r>
          </w:p>
        </w:tc>
      </w:tr>
      <w:tr w:rsidR="00E9650D" w:rsidRPr="00216A02" w:rsidTr="00E9650D">
        <w:tc>
          <w:tcPr>
            <w:tcW w:w="675" w:type="dxa"/>
          </w:tcPr>
          <w:p w:rsidR="00E9650D" w:rsidRPr="00216A02" w:rsidRDefault="00E9650D" w:rsidP="001E6ED3">
            <w:pPr>
              <w:jc w:val="right"/>
              <w:rPr>
                <w:color w:val="000000"/>
              </w:rPr>
            </w:pPr>
            <w:r w:rsidRPr="00216A02">
              <w:rPr>
                <w:color w:val="000000"/>
              </w:rPr>
              <w:t>4</w:t>
            </w:r>
          </w:p>
        </w:tc>
        <w:tc>
          <w:tcPr>
            <w:tcW w:w="5387" w:type="dxa"/>
          </w:tcPr>
          <w:p w:rsidR="00E9650D" w:rsidRPr="00216A02" w:rsidRDefault="00E9650D" w:rsidP="001E6ED3">
            <w:pPr>
              <w:jc w:val="both"/>
              <w:rPr>
                <w:color w:val="000000"/>
                <w:lang w:val="en-US"/>
              </w:rPr>
            </w:pPr>
            <w:r w:rsidRPr="00216A02">
              <w:t>ИБП</w:t>
            </w:r>
            <w:r w:rsidRPr="00216A02">
              <w:rPr>
                <w:lang w:val="en-US"/>
              </w:rPr>
              <w:t xml:space="preserve"> Ippon Back Basic 650, 650VA, 360W, EURO, USB, </w:t>
            </w:r>
            <w:r w:rsidRPr="00216A02">
              <w:t>черный</w:t>
            </w:r>
          </w:p>
        </w:tc>
        <w:tc>
          <w:tcPr>
            <w:tcW w:w="1545" w:type="dxa"/>
          </w:tcPr>
          <w:p w:rsidR="00E9650D" w:rsidRPr="00216A02" w:rsidRDefault="00E9650D" w:rsidP="001E6ED3">
            <w:pPr>
              <w:jc w:val="center"/>
            </w:pPr>
            <w:r w:rsidRPr="00216A02">
              <w:rPr>
                <w:color w:val="000000"/>
              </w:rPr>
              <w:t>1</w:t>
            </w:r>
          </w:p>
        </w:tc>
        <w:tc>
          <w:tcPr>
            <w:tcW w:w="1560" w:type="dxa"/>
          </w:tcPr>
          <w:p w:rsidR="00E9650D" w:rsidRPr="00216A02" w:rsidRDefault="00E9650D" w:rsidP="001E6ED3">
            <w:pPr>
              <w:jc w:val="right"/>
            </w:pPr>
            <w:r w:rsidRPr="00216A02">
              <w:t>2 600,00</w:t>
            </w:r>
          </w:p>
        </w:tc>
      </w:tr>
      <w:tr w:rsidR="00E9650D" w:rsidRPr="00216A02" w:rsidTr="00E9650D">
        <w:tc>
          <w:tcPr>
            <w:tcW w:w="675" w:type="dxa"/>
          </w:tcPr>
          <w:p w:rsidR="00E9650D" w:rsidRPr="00216A02" w:rsidRDefault="00E9650D" w:rsidP="001E6ED3">
            <w:pPr>
              <w:jc w:val="right"/>
              <w:rPr>
                <w:color w:val="000000"/>
              </w:rPr>
            </w:pPr>
            <w:r w:rsidRPr="00216A02">
              <w:rPr>
                <w:color w:val="000000"/>
              </w:rPr>
              <w:t>5</w:t>
            </w:r>
          </w:p>
        </w:tc>
        <w:tc>
          <w:tcPr>
            <w:tcW w:w="5387" w:type="dxa"/>
          </w:tcPr>
          <w:p w:rsidR="00E9650D" w:rsidRPr="00BD1468" w:rsidRDefault="00E9650D" w:rsidP="001E6ED3">
            <w:pPr>
              <w:jc w:val="both"/>
              <w:rPr>
                <w:color w:val="000000"/>
              </w:rPr>
            </w:pPr>
            <w:r w:rsidRPr="00216A02">
              <w:t>Кабель SVGA 15m-15m 1.8m</w:t>
            </w:r>
          </w:p>
        </w:tc>
        <w:tc>
          <w:tcPr>
            <w:tcW w:w="1545" w:type="dxa"/>
          </w:tcPr>
          <w:p w:rsidR="00E9650D" w:rsidRPr="00216A02" w:rsidRDefault="00E9650D" w:rsidP="001E6ED3">
            <w:pPr>
              <w:jc w:val="center"/>
            </w:pPr>
            <w:r w:rsidRPr="00216A02">
              <w:rPr>
                <w:color w:val="000000"/>
              </w:rPr>
              <w:t>1</w:t>
            </w:r>
          </w:p>
        </w:tc>
        <w:tc>
          <w:tcPr>
            <w:tcW w:w="1560" w:type="dxa"/>
          </w:tcPr>
          <w:p w:rsidR="00E9650D" w:rsidRPr="00216A02" w:rsidRDefault="00E9650D" w:rsidP="001E6ED3">
            <w:pPr>
              <w:jc w:val="right"/>
            </w:pPr>
            <w:r w:rsidRPr="00216A02">
              <w:t>180,00</w:t>
            </w:r>
          </w:p>
        </w:tc>
      </w:tr>
      <w:tr w:rsidR="00E9650D" w:rsidRPr="00216A02" w:rsidTr="00E9650D">
        <w:tc>
          <w:tcPr>
            <w:tcW w:w="675" w:type="dxa"/>
          </w:tcPr>
          <w:p w:rsidR="00E9650D" w:rsidRPr="00216A02" w:rsidRDefault="00E9650D" w:rsidP="001E6ED3">
            <w:pPr>
              <w:jc w:val="right"/>
              <w:rPr>
                <w:color w:val="000000"/>
              </w:rPr>
            </w:pPr>
            <w:r w:rsidRPr="00216A02">
              <w:rPr>
                <w:color w:val="000000"/>
              </w:rPr>
              <w:t>6</w:t>
            </w:r>
          </w:p>
        </w:tc>
        <w:tc>
          <w:tcPr>
            <w:tcW w:w="5387" w:type="dxa"/>
          </w:tcPr>
          <w:p w:rsidR="00E9650D" w:rsidRPr="00216A02" w:rsidRDefault="00E9650D" w:rsidP="001E6ED3">
            <w:pPr>
              <w:jc w:val="both"/>
              <w:rPr>
                <w:color w:val="000000"/>
              </w:rPr>
            </w:pPr>
            <w:r w:rsidRPr="00216A02">
              <w:t>Клавиатура + мышь Logitech MK120, USB, черный (920-002561)</w:t>
            </w:r>
          </w:p>
        </w:tc>
        <w:tc>
          <w:tcPr>
            <w:tcW w:w="1545" w:type="dxa"/>
          </w:tcPr>
          <w:p w:rsidR="00E9650D" w:rsidRPr="00216A02" w:rsidRDefault="00E9650D" w:rsidP="001E6ED3">
            <w:pPr>
              <w:jc w:val="center"/>
            </w:pPr>
            <w:r w:rsidRPr="00216A02">
              <w:rPr>
                <w:color w:val="000000"/>
              </w:rPr>
              <w:t>1</w:t>
            </w:r>
          </w:p>
        </w:tc>
        <w:tc>
          <w:tcPr>
            <w:tcW w:w="1560" w:type="dxa"/>
          </w:tcPr>
          <w:p w:rsidR="00E9650D" w:rsidRPr="00216A02" w:rsidRDefault="00E9650D" w:rsidP="001E6ED3">
            <w:pPr>
              <w:jc w:val="right"/>
            </w:pPr>
            <w:r w:rsidRPr="00216A02">
              <w:t>1 300,00</w:t>
            </w:r>
          </w:p>
        </w:tc>
      </w:tr>
      <w:tr w:rsidR="00E9650D" w:rsidRPr="00216A02" w:rsidTr="00E9650D">
        <w:tc>
          <w:tcPr>
            <w:tcW w:w="675" w:type="dxa"/>
          </w:tcPr>
          <w:p w:rsidR="00E9650D" w:rsidRPr="00216A02" w:rsidRDefault="00E9650D" w:rsidP="001E6ED3">
            <w:pPr>
              <w:jc w:val="right"/>
              <w:rPr>
                <w:color w:val="000000"/>
              </w:rPr>
            </w:pPr>
            <w:r w:rsidRPr="00216A02">
              <w:rPr>
                <w:color w:val="000000"/>
              </w:rPr>
              <w:t>7</w:t>
            </w:r>
          </w:p>
        </w:tc>
        <w:tc>
          <w:tcPr>
            <w:tcW w:w="5387" w:type="dxa"/>
          </w:tcPr>
          <w:p w:rsidR="00E9650D" w:rsidRPr="00216A02" w:rsidRDefault="00E9650D" w:rsidP="001E6ED3">
            <w:pPr>
              <w:jc w:val="both"/>
              <w:rPr>
                <w:color w:val="000000"/>
                <w:lang w:val="en-US"/>
              </w:rPr>
            </w:pPr>
            <w:r w:rsidRPr="00216A02">
              <w:t>Коммутатор</w:t>
            </w:r>
            <w:r w:rsidRPr="00216A02">
              <w:rPr>
                <w:lang w:val="en-US"/>
              </w:rPr>
              <w:t xml:space="preserve"> TP-LINK TL-SG1008D 8-post Gigabit Switch, plastic case 10/100/1000</w:t>
            </w:r>
          </w:p>
        </w:tc>
        <w:tc>
          <w:tcPr>
            <w:tcW w:w="1545" w:type="dxa"/>
          </w:tcPr>
          <w:p w:rsidR="00E9650D" w:rsidRPr="00216A02" w:rsidRDefault="00E9650D" w:rsidP="001E6ED3">
            <w:pPr>
              <w:jc w:val="center"/>
            </w:pPr>
            <w:r w:rsidRPr="00216A02">
              <w:rPr>
                <w:color w:val="000000"/>
              </w:rPr>
              <w:t>1</w:t>
            </w:r>
          </w:p>
        </w:tc>
        <w:tc>
          <w:tcPr>
            <w:tcW w:w="1560" w:type="dxa"/>
          </w:tcPr>
          <w:p w:rsidR="00E9650D" w:rsidRPr="00216A02" w:rsidRDefault="00E9650D" w:rsidP="001E6ED3">
            <w:pPr>
              <w:jc w:val="right"/>
            </w:pPr>
            <w:r w:rsidRPr="00216A02">
              <w:t>1 290,00</w:t>
            </w:r>
          </w:p>
        </w:tc>
      </w:tr>
      <w:tr w:rsidR="00E9650D" w:rsidRPr="00216A02" w:rsidTr="00E9650D">
        <w:tc>
          <w:tcPr>
            <w:tcW w:w="675" w:type="dxa"/>
          </w:tcPr>
          <w:p w:rsidR="00E9650D" w:rsidRPr="00216A02" w:rsidRDefault="00E9650D" w:rsidP="001E6ED3">
            <w:pPr>
              <w:jc w:val="right"/>
              <w:rPr>
                <w:color w:val="000000"/>
              </w:rPr>
            </w:pPr>
            <w:r w:rsidRPr="00216A02">
              <w:rPr>
                <w:color w:val="000000"/>
              </w:rPr>
              <w:t>8</w:t>
            </w:r>
          </w:p>
        </w:tc>
        <w:tc>
          <w:tcPr>
            <w:tcW w:w="5387" w:type="dxa"/>
          </w:tcPr>
          <w:p w:rsidR="00E9650D" w:rsidRPr="00BD1468" w:rsidRDefault="00E9650D" w:rsidP="001E6ED3">
            <w:pPr>
              <w:jc w:val="both"/>
              <w:rPr>
                <w:color w:val="000000"/>
              </w:rPr>
            </w:pPr>
            <w:r w:rsidRPr="00216A02">
              <w:t>Корпус</w:t>
            </w:r>
            <w:r w:rsidRPr="00BD1468">
              <w:t xml:space="preserve"> </w:t>
            </w:r>
            <w:r w:rsidRPr="00216A02">
              <w:t>е</w:t>
            </w:r>
            <w:r w:rsidRPr="00BD1468">
              <w:t>2</w:t>
            </w:r>
            <w:r w:rsidRPr="00216A02">
              <w:t>е</w:t>
            </w:r>
            <w:r w:rsidRPr="00BD1468">
              <w:t xml:space="preserve">4 </w:t>
            </w:r>
            <w:r w:rsidRPr="00216A02">
              <w:rPr>
                <w:lang w:val="en-US"/>
              </w:rPr>
              <w:t>BC</w:t>
            </w:r>
            <w:r w:rsidRPr="00BD1468">
              <w:t xml:space="preserve">-03, </w:t>
            </w:r>
            <w:r w:rsidRPr="00216A02">
              <w:rPr>
                <w:lang w:val="en-US"/>
              </w:rPr>
              <w:t>ATX</w:t>
            </w:r>
            <w:r w:rsidRPr="00BD1468">
              <w:t xml:space="preserve">, </w:t>
            </w:r>
            <w:r w:rsidRPr="00216A02">
              <w:rPr>
                <w:lang w:val="en-US"/>
              </w:rPr>
              <w:t>Midi</w:t>
            </w:r>
            <w:r w:rsidRPr="00BD1468">
              <w:t>-</w:t>
            </w:r>
            <w:r w:rsidRPr="00216A02">
              <w:rPr>
                <w:lang w:val="en-US"/>
              </w:rPr>
              <w:t>Tower</w:t>
            </w:r>
            <w:r w:rsidRPr="00BD1468">
              <w:t xml:space="preserve">, </w:t>
            </w:r>
            <w:r w:rsidRPr="00216A02">
              <w:rPr>
                <w:lang w:val="en-US"/>
              </w:rPr>
              <w:t>USB</w:t>
            </w:r>
            <w:r w:rsidRPr="00BD1468">
              <w:t xml:space="preserve"> 3.0, </w:t>
            </w:r>
            <w:r w:rsidRPr="00216A02">
              <w:t>черный</w:t>
            </w:r>
            <w:r w:rsidRPr="00BD1468">
              <w:t xml:space="preserve">, </w:t>
            </w:r>
            <w:r w:rsidRPr="00216A02">
              <w:t>без</w:t>
            </w:r>
            <w:r w:rsidRPr="00BD1468">
              <w:t xml:space="preserve"> </w:t>
            </w:r>
            <w:r w:rsidRPr="00216A02">
              <w:t>БП</w:t>
            </w:r>
          </w:p>
        </w:tc>
        <w:tc>
          <w:tcPr>
            <w:tcW w:w="1545" w:type="dxa"/>
          </w:tcPr>
          <w:p w:rsidR="00E9650D" w:rsidRPr="00216A02" w:rsidRDefault="00E9650D" w:rsidP="001E6ED3">
            <w:pPr>
              <w:jc w:val="center"/>
            </w:pPr>
            <w:r w:rsidRPr="00216A02">
              <w:rPr>
                <w:color w:val="000000"/>
              </w:rPr>
              <w:t>1</w:t>
            </w:r>
          </w:p>
        </w:tc>
        <w:tc>
          <w:tcPr>
            <w:tcW w:w="1560" w:type="dxa"/>
          </w:tcPr>
          <w:p w:rsidR="00E9650D" w:rsidRPr="00216A02" w:rsidRDefault="00E9650D" w:rsidP="001E6ED3">
            <w:pPr>
              <w:jc w:val="right"/>
            </w:pPr>
            <w:r w:rsidRPr="00216A02">
              <w:t>1 800,00</w:t>
            </w:r>
          </w:p>
        </w:tc>
      </w:tr>
      <w:tr w:rsidR="00E9650D" w:rsidRPr="00216A02" w:rsidTr="00E9650D">
        <w:tc>
          <w:tcPr>
            <w:tcW w:w="675" w:type="dxa"/>
          </w:tcPr>
          <w:p w:rsidR="00E9650D" w:rsidRPr="00216A02" w:rsidRDefault="00E9650D" w:rsidP="001E6ED3">
            <w:pPr>
              <w:jc w:val="right"/>
              <w:rPr>
                <w:color w:val="000000"/>
              </w:rPr>
            </w:pPr>
            <w:r w:rsidRPr="00216A02">
              <w:rPr>
                <w:color w:val="000000"/>
              </w:rPr>
              <w:t>9</w:t>
            </w:r>
          </w:p>
        </w:tc>
        <w:tc>
          <w:tcPr>
            <w:tcW w:w="5387" w:type="dxa"/>
          </w:tcPr>
          <w:p w:rsidR="00E9650D" w:rsidRPr="00216A02" w:rsidRDefault="00E9650D" w:rsidP="001E6ED3">
            <w:pPr>
              <w:jc w:val="both"/>
              <w:rPr>
                <w:color w:val="000000"/>
                <w:lang w:val="en-US"/>
              </w:rPr>
            </w:pPr>
            <w:r w:rsidRPr="00216A02">
              <w:t>Кулер</w:t>
            </w:r>
            <w:r w:rsidRPr="00216A02">
              <w:rPr>
                <w:lang w:val="en-US"/>
              </w:rPr>
              <w:t xml:space="preserve"> Intel Original </w:t>
            </w:r>
            <w:r w:rsidRPr="00216A02">
              <w:t>для</w:t>
            </w:r>
            <w:r w:rsidRPr="00216A02">
              <w:rPr>
                <w:lang w:val="en-US"/>
              </w:rPr>
              <w:t xml:space="preserve"> Socket 1150/1151/1155/1156 (TDP 105W, LP, Al+Cu, 4-pin PWM)</w:t>
            </w:r>
          </w:p>
        </w:tc>
        <w:tc>
          <w:tcPr>
            <w:tcW w:w="1545" w:type="dxa"/>
          </w:tcPr>
          <w:p w:rsidR="00E9650D" w:rsidRPr="00216A02" w:rsidRDefault="00E9650D" w:rsidP="001E6ED3">
            <w:pPr>
              <w:jc w:val="center"/>
            </w:pPr>
            <w:r w:rsidRPr="00216A02">
              <w:rPr>
                <w:color w:val="000000"/>
              </w:rPr>
              <w:t>1</w:t>
            </w:r>
          </w:p>
        </w:tc>
        <w:tc>
          <w:tcPr>
            <w:tcW w:w="1560" w:type="dxa"/>
          </w:tcPr>
          <w:p w:rsidR="00E9650D" w:rsidRPr="00216A02" w:rsidRDefault="00E9650D" w:rsidP="001E6ED3">
            <w:pPr>
              <w:jc w:val="right"/>
            </w:pPr>
            <w:r w:rsidRPr="00216A02">
              <w:t>660,00</w:t>
            </w:r>
          </w:p>
        </w:tc>
      </w:tr>
      <w:tr w:rsidR="00E9650D" w:rsidRPr="00216A02" w:rsidTr="00E9650D">
        <w:tc>
          <w:tcPr>
            <w:tcW w:w="675" w:type="dxa"/>
          </w:tcPr>
          <w:p w:rsidR="00E9650D" w:rsidRPr="00216A02" w:rsidRDefault="00E9650D" w:rsidP="001E6ED3">
            <w:pPr>
              <w:jc w:val="right"/>
              <w:rPr>
                <w:color w:val="000000"/>
              </w:rPr>
            </w:pPr>
            <w:r w:rsidRPr="00216A02">
              <w:rPr>
                <w:color w:val="000000"/>
              </w:rPr>
              <w:t>10</w:t>
            </w:r>
          </w:p>
        </w:tc>
        <w:tc>
          <w:tcPr>
            <w:tcW w:w="5387" w:type="dxa"/>
          </w:tcPr>
          <w:p w:rsidR="00E9650D" w:rsidRPr="00216A02" w:rsidRDefault="00E9650D" w:rsidP="001E6ED3">
            <w:pPr>
              <w:jc w:val="both"/>
              <w:rPr>
                <w:color w:val="000000"/>
                <w:lang w:val="en-US"/>
              </w:rPr>
            </w:pPr>
            <w:r w:rsidRPr="00216A02">
              <w:t>Материнская</w:t>
            </w:r>
            <w:r w:rsidRPr="00216A02">
              <w:rPr>
                <w:lang w:val="en-US"/>
              </w:rPr>
              <w:t xml:space="preserve"> </w:t>
            </w:r>
            <w:r w:rsidRPr="00216A02">
              <w:t>плата</w:t>
            </w:r>
            <w:r w:rsidRPr="00216A02">
              <w:rPr>
                <w:lang w:val="en-US"/>
              </w:rPr>
              <w:t xml:space="preserve"> ASUS PRIME B360M-K, Socket1151v2, Intel B360, 2*DDR4, PCI-Ex16</w:t>
            </w:r>
          </w:p>
        </w:tc>
        <w:tc>
          <w:tcPr>
            <w:tcW w:w="1545" w:type="dxa"/>
          </w:tcPr>
          <w:p w:rsidR="00E9650D" w:rsidRPr="00216A02" w:rsidRDefault="00E9650D" w:rsidP="001E6ED3">
            <w:pPr>
              <w:jc w:val="center"/>
            </w:pPr>
            <w:r w:rsidRPr="00216A02">
              <w:rPr>
                <w:color w:val="000000"/>
              </w:rPr>
              <w:t>1</w:t>
            </w:r>
          </w:p>
        </w:tc>
        <w:tc>
          <w:tcPr>
            <w:tcW w:w="1560" w:type="dxa"/>
          </w:tcPr>
          <w:p w:rsidR="00E9650D" w:rsidRPr="00216A02" w:rsidRDefault="00E9650D" w:rsidP="001E6ED3">
            <w:pPr>
              <w:jc w:val="right"/>
            </w:pPr>
            <w:r w:rsidRPr="00216A02">
              <w:t>6 250,00</w:t>
            </w:r>
          </w:p>
        </w:tc>
      </w:tr>
      <w:tr w:rsidR="00E9650D" w:rsidRPr="00216A02" w:rsidTr="00E9650D">
        <w:tc>
          <w:tcPr>
            <w:tcW w:w="675" w:type="dxa"/>
          </w:tcPr>
          <w:p w:rsidR="00E9650D" w:rsidRPr="00216A02" w:rsidRDefault="00E9650D" w:rsidP="001E6ED3">
            <w:pPr>
              <w:jc w:val="right"/>
              <w:rPr>
                <w:color w:val="000000"/>
              </w:rPr>
            </w:pPr>
            <w:r w:rsidRPr="00216A02">
              <w:rPr>
                <w:color w:val="000000"/>
              </w:rPr>
              <w:t>11</w:t>
            </w:r>
          </w:p>
        </w:tc>
        <w:tc>
          <w:tcPr>
            <w:tcW w:w="5387" w:type="dxa"/>
          </w:tcPr>
          <w:p w:rsidR="00E9650D" w:rsidRPr="00216A02" w:rsidRDefault="00E9650D" w:rsidP="001E6ED3">
            <w:pPr>
              <w:jc w:val="both"/>
              <w:rPr>
                <w:color w:val="000000"/>
                <w:lang w:val="en-US"/>
              </w:rPr>
            </w:pPr>
            <w:r w:rsidRPr="00216A02">
              <w:t>Монитор 21,5 DELL E2216H TN, 1920*1080 (16:9)</w:t>
            </w:r>
          </w:p>
        </w:tc>
        <w:tc>
          <w:tcPr>
            <w:tcW w:w="1545" w:type="dxa"/>
          </w:tcPr>
          <w:p w:rsidR="00E9650D" w:rsidRPr="00216A02" w:rsidRDefault="00E9650D" w:rsidP="001E6ED3">
            <w:pPr>
              <w:jc w:val="center"/>
            </w:pPr>
            <w:r w:rsidRPr="00216A02">
              <w:rPr>
                <w:color w:val="000000"/>
              </w:rPr>
              <w:t>1</w:t>
            </w:r>
          </w:p>
        </w:tc>
        <w:tc>
          <w:tcPr>
            <w:tcW w:w="1560" w:type="dxa"/>
          </w:tcPr>
          <w:p w:rsidR="00E9650D" w:rsidRPr="00216A02" w:rsidRDefault="00E9650D" w:rsidP="001E6ED3">
            <w:pPr>
              <w:jc w:val="right"/>
            </w:pPr>
            <w:r w:rsidRPr="00216A02">
              <w:t>6 100,00</w:t>
            </w:r>
          </w:p>
        </w:tc>
      </w:tr>
      <w:tr w:rsidR="00E9650D" w:rsidRPr="00216A02" w:rsidTr="00E9650D">
        <w:tc>
          <w:tcPr>
            <w:tcW w:w="675" w:type="dxa"/>
          </w:tcPr>
          <w:p w:rsidR="00E9650D" w:rsidRPr="00216A02" w:rsidRDefault="00E9650D" w:rsidP="001E6ED3">
            <w:pPr>
              <w:jc w:val="right"/>
              <w:rPr>
                <w:color w:val="000000"/>
              </w:rPr>
            </w:pPr>
            <w:r w:rsidRPr="00216A02">
              <w:rPr>
                <w:color w:val="000000"/>
              </w:rPr>
              <w:t>12</w:t>
            </w:r>
          </w:p>
        </w:tc>
        <w:tc>
          <w:tcPr>
            <w:tcW w:w="5387" w:type="dxa"/>
          </w:tcPr>
          <w:p w:rsidR="00E9650D" w:rsidRPr="00BD1468" w:rsidRDefault="00E9650D" w:rsidP="001E6ED3">
            <w:pPr>
              <w:jc w:val="both"/>
            </w:pPr>
            <w:r w:rsidRPr="00216A02">
              <w:t>Память</w:t>
            </w:r>
            <w:r w:rsidRPr="00BD1468">
              <w:t xml:space="preserve"> </w:t>
            </w:r>
            <w:r w:rsidRPr="00216A02">
              <w:rPr>
                <w:lang w:val="en-US"/>
              </w:rPr>
              <w:t>DDR</w:t>
            </w:r>
            <w:r w:rsidRPr="00BD1468">
              <w:t xml:space="preserve">4 </w:t>
            </w:r>
            <w:r w:rsidRPr="00216A02">
              <w:rPr>
                <w:lang w:val="en-US"/>
              </w:rPr>
              <w:t>DIMM</w:t>
            </w:r>
            <w:r w:rsidRPr="00BD1468">
              <w:t xml:space="preserve"> 8</w:t>
            </w:r>
            <w:r w:rsidRPr="00216A02">
              <w:rPr>
                <w:lang w:val="en-US"/>
              </w:rPr>
              <w:t>Gb</w:t>
            </w:r>
            <w:r w:rsidRPr="00BD1468">
              <w:t>, 2400</w:t>
            </w:r>
            <w:r w:rsidRPr="00216A02">
              <w:rPr>
                <w:lang w:val="en-US"/>
              </w:rPr>
              <w:t>MHz</w:t>
            </w:r>
            <w:r w:rsidRPr="00BD1468">
              <w:t xml:space="preserve">, </w:t>
            </w:r>
            <w:r w:rsidRPr="00216A02">
              <w:rPr>
                <w:lang w:val="en-US"/>
              </w:rPr>
              <w:t>CL</w:t>
            </w:r>
            <w:r w:rsidRPr="00BD1468">
              <w:t>17, 1.2</w:t>
            </w:r>
            <w:r w:rsidRPr="00216A02">
              <w:rPr>
                <w:lang w:val="en-US"/>
              </w:rPr>
              <w:t>V</w:t>
            </w:r>
            <w:r w:rsidRPr="00BD1468">
              <w:t xml:space="preserve"> </w:t>
            </w:r>
            <w:r w:rsidRPr="00216A02">
              <w:rPr>
                <w:lang w:val="en-US"/>
              </w:rPr>
              <w:t>Crucial</w:t>
            </w:r>
          </w:p>
        </w:tc>
        <w:tc>
          <w:tcPr>
            <w:tcW w:w="1545" w:type="dxa"/>
          </w:tcPr>
          <w:p w:rsidR="00E9650D" w:rsidRPr="00216A02" w:rsidRDefault="00E9650D" w:rsidP="001E6ED3">
            <w:pPr>
              <w:jc w:val="center"/>
            </w:pPr>
            <w:r w:rsidRPr="00216A02">
              <w:rPr>
                <w:color w:val="000000"/>
              </w:rPr>
              <w:t>1</w:t>
            </w:r>
          </w:p>
        </w:tc>
        <w:tc>
          <w:tcPr>
            <w:tcW w:w="1560" w:type="dxa"/>
          </w:tcPr>
          <w:p w:rsidR="00E9650D" w:rsidRPr="00216A02" w:rsidRDefault="00E9650D" w:rsidP="001E6ED3">
            <w:pPr>
              <w:jc w:val="right"/>
            </w:pPr>
            <w:r w:rsidRPr="00216A02">
              <w:t>5 950,00</w:t>
            </w:r>
          </w:p>
        </w:tc>
      </w:tr>
      <w:tr w:rsidR="00E9650D" w:rsidRPr="00216A02" w:rsidTr="00E9650D">
        <w:tc>
          <w:tcPr>
            <w:tcW w:w="675" w:type="dxa"/>
          </w:tcPr>
          <w:p w:rsidR="00E9650D" w:rsidRPr="00216A02" w:rsidRDefault="00E9650D" w:rsidP="001E6ED3">
            <w:pPr>
              <w:jc w:val="right"/>
              <w:rPr>
                <w:color w:val="000000"/>
              </w:rPr>
            </w:pPr>
            <w:r w:rsidRPr="00216A02">
              <w:rPr>
                <w:color w:val="000000"/>
              </w:rPr>
              <w:t>13</w:t>
            </w:r>
          </w:p>
        </w:tc>
        <w:tc>
          <w:tcPr>
            <w:tcW w:w="5387" w:type="dxa"/>
          </w:tcPr>
          <w:p w:rsidR="00E9650D" w:rsidRPr="00216A02" w:rsidRDefault="00E9650D" w:rsidP="001E6ED3">
            <w:pPr>
              <w:jc w:val="both"/>
              <w:rPr>
                <w:lang w:val="en-US"/>
              </w:rPr>
            </w:pPr>
            <w:r w:rsidRPr="00216A02">
              <w:t>ПО</w:t>
            </w:r>
            <w:r w:rsidRPr="00216A02">
              <w:rPr>
                <w:lang w:val="en-US"/>
              </w:rPr>
              <w:t xml:space="preserve"> Microsoft Windows 10 Professional 64bit Russian, </w:t>
            </w:r>
            <w:r w:rsidRPr="00216A02">
              <w:t>Установочный</w:t>
            </w:r>
            <w:r w:rsidRPr="00216A02">
              <w:rPr>
                <w:lang w:val="en-US"/>
              </w:rPr>
              <w:t xml:space="preserve"> </w:t>
            </w:r>
            <w:r w:rsidRPr="00216A02">
              <w:t>комплект</w:t>
            </w:r>
          </w:p>
        </w:tc>
        <w:tc>
          <w:tcPr>
            <w:tcW w:w="1545" w:type="dxa"/>
          </w:tcPr>
          <w:p w:rsidR="00E9650D" w:rsidRPr="00216A02" w:rsidRDefault="00E9650D" w:rsidP="001E6ED3">
            <w:pPr>
              <w:jc w:val="center"/>
            </w:pPr>
            <w:r w:rsidRPr="00216A02">
              <w:rPr>
                <w:color w:val="000000"/>
              </w:rPr>
              <w:t>1</w:t>
            </w:r>
          </w:p>
        </w:tc>
        <w:tc>
          <w:tcPr>
            <w:tcW w:w="1560" w:type="dxa"/>
          </w:tcPr>
          <w:p w:rsidR="00E9650D" w:rsidRPr="00216A02" w:rsidRDefault="00E9650D" w:rsidP="001E6ED3">
            <w:pPr>
              <w:jc w:val="right"/>
            </w:pPr>
            <w:r w:rsidRPr="00216A02">
              <w:t>300,00</w:t>
            </w:r>
          </w:p>
        </w:tc>
      </w:tr>
      <w:tr w:rsidR="00E9650D" w:rsidRPr="00216A02" w:rsidTr="00E9650D">
        <w:tc>
          <w:tcPr>
            <w:tcW w:w="675" w:type="dxa"/>
          </w:tcPr>
          <w:p w:rsidR="00E9650D" w:rsidRPr="00216A02" w:rsidRDefault="00E9650D" w:rsidP="001E6ED3">
            <w:pPr>
              <w:jc w:val="right"/>
              <w:rPr>
                <w:color w:val="000000"/>
              </w:rPr>
            </w:pPr>
            <w:r w:rsidRPr="00216A02">
              <w:rPr>
                <w:color w:val="000000"/>
              </w:rPr>
              <w:t>14</w:t>
            </w:r>
          </w:p>
        </w:tc>
        <w:tc>
          <w:tcPr>
            <w:tcW w:w="5387" w:type="dxa"/>
          </w:tcPr>
          <w:p w:rsidR="00E9650D" w:rsidRPr="00216A02" w:rsidRDefault="00E9650D" w:rsidP="001E6ED3">
            <w:pPr>
              <w:jc w:val="both"/>
              <w:rPr>
                <w:lang w:val="en-US"/>
              </w:rPr>
            </w:pPr>
            <w:r w:rsidRPr="00216A02">
              <w:t>ПО</w:t>
            </w:r>
            <w:r w:rsidRPr="00216A02">
              <w:rPr>
                <w:lang w:val="en-US"/>
              </w:rPr>
              <w:t xml:space="preserve"> Microsoft Windows 10 Professional 64bit Russian, </w:t>
            </w:r>
            <w:r w:rsidRPr="00216A02">
              <w:t>Лицензия</w:t>
            </w:r>
          </w:p>
        </w:tc>
        <w:tc>
          <w:tcPr>
            <w:tcW w:w="1545" w:type="dxa"/>
          </w:tcPr>
          <w:p w:rsidR="00E9650D" w:rsidRPr="00216A02" w:rsidRDefault="00E9650D" w:rsidP="001E6ED3">
            <w:pPr>
              <w:jc w:val="center"/>
            </w:pPr>
            <w:r w:rsidRPr="00216A02">
              <w:rPr>
                <w:color w:val="000000"/>
              </w:rPr>
              <w:t>1</w:t>
            </w:r>
          </w:p>
        </w:tc>
        <w:tc>
          <w:tcPr>
            <w:tcW w:w="1560" w:type="dxa"/>
          </w:tcPr>
          <w:p w:rsidR="00E9650D" w:rsidRPr="00216A02" w:rsidRDefault="00E9650D" w:rsidP="001E6ED3">
            <w:pPr>
              <w:jc w:val="right"/>
            </w:pPr>
            <w:r w:rsidRPr="00216A02">
              <w:t>9 690,00</w:t>
            </w:r>
          </w:p>
        </w:tc>
      </w:tr>
      <w:tr w:rsidR="00E9650D" w:rsidRPr="00216A02" w:rsidTr="00E9650D">
        <w:tc>
          <w:tcPr>
            <w:tcW w:w="675" w:type="dxa"/>
          </w:tcPr>
          <w:p w:rsidR="00E9650D" w:rsidRPr="00216A02" w:rsidRDefault="00E9650D" w:rsidP="001E6ED3">
            <w:pPr>
              <w:jc w:val="right"/>
              <w:rPr>
                <w:color w:val="000000"/>
              </w:rPr>
            </w:pPr>
            <w:r w:rsidRPr="00216A02">
              <w:rPr>
                <w:color w:val="000000"/>
              </w:rPr>
              <w:t>15</w:t>
            </w:r>
          </w:p>
        </w:tc>
        <w:tc>
          <w:tcPr>
            <w:tcW w:w="5387" w:type="dxa"/>
          </w:tcPr>
          <w:p w:rsidR="00E9650D" w:rsidRPr="00216A02" w:rsidRDefault="00E9650D" w:rsidP="001E6ED3">
            <w:pPr>
              <w:jc w:val="both"/>
            </w:pPr>
            <w:r w:rsidRPr="00216A02">
              <w:t>Процессор Intel Core i5-8400 (Совместимы только с 3хх чипсетами)</w:t>
            </w:r>
          </w:p>
        </w:tc>
        <w:tc>
          <w:tcPr>
            <w:tcW w:w="1545" w:type="dxa"/>
          </w:tcPr>
          <w:p w:rsidR="00E9650D" w:rsidRPr="00216A02" w:rsidRDefault="00E9650D" w:rsidP="001E6ED3">
            <w:pPr>
              <w:jc w:val="center"/>
            </w:pPr>
            <w:r w:rsidRPr="00216A02">
              <w:rPr>
                <w:color w:val="000000"/>
              </w:rPr>
              <w:t>1</w:t>
            </w:r>
          </w:p>
        </w:tc>
        <w:tc>
          <w:tcPr>
            <w:tcW w:w="1560" w:type="dxa"/>
          </w:tcPr>
          <w:p w:rsidR="00E9650D" w:rsidRPr="00216A02" w:rsidRDefault="00E9650D" w:rsidP="001E6ED3">
            <w:pPr>
              <w:jc w:val="right"/>
            </w:pPr>
            <w:r w:rsidRPr="00216A02">
              <w:t>13 600,00</w:t>
            </w:r>
          </w:p>
        </w:tc>
      </w:tr>
      <w:tr w:rsidR="00E9650D" w:rsidRPr="00216A02" w:rsidTr="00E9650D">
        <w:tc>
          <w:tcPr>
            <w:tcW w:w="675" w:type="dxa"/>
          </w:tcPr>
          <w:p w:rsidR="00E9650D" w:rsidRPr="00216A02" w:rsidRDefault="00E9650D" w:rsidP="001E6ED3">
            <w:pPr>
              <w:jc w:val="right"/>
              <w:rPr>
                <w:color w:val="000000"/>
              </w:rPr>
            </w:pPr>
            <w:r w:rsidRPr="00216A02">
              <w:rPr>
                <w:color w:val="000000"/>
              </w:rPr>
              <w:t>16</w:t>
            </w:r>
          </w:p>
        </w:tc>
        <w:tc>
          <w:tcPr>
            <w:tcW w:w="5387" w:type="dxa"/>
          </w:tcPr>
          <w:p w:rsidR="00E9650D" w:rsidRPr="00216A02" w:rsidRDefault="00E9650D" w:rsidP="001E6ED3">
            <w:pPr>
              <w:jc w:val="both"/>
            </w:pPr>
            <w:r w:rsidRPr="00216A02">
              <w:t>Сетевой фильтр Buro, 5-розеток, 5м, черный</w:t>
            </w:r>
          </w:p>
        </w:tc>
        <w:tc>
          <w:tcPr>
            <w:tcW w:w="1545" w:type="dxa"/>
          </w:tcPr>
          <w:p w:rsidR="00E9650D" w:rsidRPr="00216A02" w:rsidRDefault="00E9650D" w:rsidP="001E6ED3">
            <w:pPr>
              <w:jc w:val="center"/>
            </w:pPr>
            <w:r w:rsidRPr="00216A02">
              <w:rPr>
                <w:color w:val="000000"/>
              </w:rPr>
              <w:t>1</w:t>
            </w:r>
          </w:p>
        </w:tc>
        <w:tc>
          <w:tcPr>
            <w:tcW w:w="1560" w:type="dxa"/>
          </w:tcPr>
          <w:p w:rsidR="00E9650D" w:rsidRPr="00216A02" w:rsidRDefault="00E9650D" w:rsidP="001E6ED3">
            <w:pPr>
              <w:jc w:val="right"/>
            </w:pPr>
            <w:r w:rsidRPr="00216A02">
              <w:t>450,00</w:t>
            </w:r>
          </w:p>
        </w:tc>
      </w:tr>
      <w:tr w:rsidR="00E9650D" w:rsidRPr="00216A02" w:rsidTr="00E9650D">
        <w:tc>
          <w:tcPr>
            <w:tcW w:w="675" w:type="dxa"/>
          </w:tcPr>
          <w:p w:rsidR="00E9650D" w:rsidRPr="00216A02" w:rsidRDefault="00E9650D" w:rsidP="001E6ED3">
            <w:pPr>
              <w:jc w:val="right"/>
              <w:rPr>
                <w:color w:val="000000"/>
              </w:rPr>
            </w:pPr>
            <w:r w:rsidRPr="00216A02">
              <w:rPr>
                <w:color w:val="000000"/>
              </w:rPr>
              <w:t>17</w:t>
            </w:r>
          </w:p>
        </w:tc>
        <w:tc>
          <w:tcPr>
            <w:tcW w:w="5387" w:type="dxa"/>
          </w:tcPr>
          <w:p w:rsidR="00E9650D" w:rsidRPr="00216A02" w:rsidRDefault="00E9650D" w:rsidP="001E6ED3">
            <w:pPr>
              <w:jc w:val="both"/>
            </w:pPr>
            <w:r w:rsidRPr="00216A02">
              <w:t>Твердотельный накопитель</w:t>
            </w:r>
          </w:p>
        </w:tc>
        <w:tc>
          <w:tcPr>
            <w:tcW w:w="1545" w:type="dxa"/>
          </w:tcPr>
          <w:p w:rsidR="00E9650D" w:rsidRPr="00216A02" w:rsidRDefault="00E9650D" w:rsidP="001E6ED3">
            <w:pPr>
              <w:jc w:val="center"/>
            </w:pPr>
            <w:r w:rsidRPr="00216A02">
              <w:rPr>
                <w:color w:val="000000"/>
              </w:rPr>
              <w:t>1</w:t>
            </w:r>
          </w:p>
        </w:tc>
        <w:tc>
          <w:tcPr>
            <w:tcW w:w="1560" w:type="dxa"/>
          </w:tcPr>
          <w:p w:rsidR="00E9650D" w:rsidRPr="00216A02" w:rsidRDefault="00E9650D" w:rsidP="001E6ED3">
            <w:pPr>
              <w:jc w:val="right"/>
            </w:pPr>
            <w:r w:rsidRPr="00216A02">
              <w:t>4 250,00</w:t>
            </w:r>
          </w:p>
        </w:tc>
      </w:tr>
      <w:tr w:rsidR="00E9650D" w:rsidRPr="00216A02" w:rsidTr="00E9650D">
        <w:trPr>
          <w:trHeight w:val="515"/>
        </w:trPr>
        <w:tc>
          <w:tcPr>
            <w:tcW w:w="675" w:type="dxa"/>
          </w:tcPr>
          <w:p w:rsidR="00E9650D" w:rsidRPr="00216A02" w:rsidRDefault="00E9650D" w:rsidP="001E6ED3">
            <w:pPr>
              <w:jc w:val="right"/>
              <w:rPr>
                <w:color w:val="000000"/>
              </w:rPr>
            </w:pPr>
            <w:r w:rsidRPr="00216A02">
              <w:rPr>
                <w:color w:val="000000"/>
              </w:rPr>
              <w:t>18</w:t>
            </w:r>
          </w:p>
        </w:tc>
        <w:tc>
          <w:tcPr>
            <w:tcW w:w="5387" w:type="dxa"/>
          </w:tcPr>
          <w:p w:rsidR="00E9650D" w:rsidRPr="00216A02" w:rsidRDefault="00E9650D" w:rsidP="001E6ED3">
            <w:r w:rsidRPr="00216A02">
              <w:t>Блок питания 450W ATX e2e4 COMRADE, 80+, 120mm, APFC (U450)</w:t>
            </w:r>
          </w:p>
        </w:tc>
        <w:tc>
          <w:tcPr>
            <w:tcW w:w="1545" w:type="dxa"/>
          </w:tcPr>
          <w:p w:rsidR="00E9650D" w:rsidRPr="00216A02" w:rsidRDefault="00E9650D" w:rsidP="001E6ED3">
            <w:pPr>
              <w:jc w:val="center"/>
            </w:pPr>
            <w:r w:rsidRPr="00216A02">
              <w:rPr>
                <w:color w:val="000000"/>
              </w:rPr>
              <w:t>1</w:t>
            </w:r>
          </w:p>
        </w:tc>
        <w:tc>
          <w:tcPr>
            <w:tcW w:w="1560" w:type="dxa"/>
          </w:tcPr>
          <w:p w:rsidR="00E9650D" w:rsidRPr="00216A02" w:rsidRDefault="00E9650D" w:rsidP="001E6ED3">
            <w:pPr>
              <w:jc w:val="right"/>
            </w:pPr>
            <w:r w:rsidRPr="00216A02">
              <w:t>2 156,00</w:t>
            </w:r>
          </w:p>
        </w:tc>
      </w:tr>
      <w:tr w:rsidR="00E9650D" w:rsidRPr="00216A02" w:rsidTr="00E9650D">
        <w:tc>
          <w:tcPr>
            <w:tcW w:w="675" w:type="dxa"/>
          </w:tcPr>
          <w:p w:rsidR="00E9650D" w:rsidRPr="00216A02" w:rsidRDefault="00E9650D" w:rsidP="001E6ED3">
            <w:pPr>
              <w:jc w:val="right"/>
              <w:rPr>
                <w:color w:val="000000"/>
              </w:rPr>
            </w:pPr>
            <w:r w:rsidRPr="00216A02">
              <w:rPr>
                <w:color w:val="000000"/>
              </w:rPr>
              <w:t>19</w:t>
            </w:r>
          </w:p>
        </w:tc>
        <w:tc>
          <w:tcPr>
            <w:tcW w:w="5387" w:type="dxa"/>
          </w:tcPr>
          <w:p w:rsidR="00E9650D" w:rsidRPr="00216A02" w:rsidRDefault="00E9650D" w:rsidP="001E6ED3">
            <w:r w:rsidRPr="00216A02">
              <w:t>Внутренний привод DVD-RW LITE-ON? SATA, черный, Bulk (iHAS124)</w:t>
            </w:r>
          </w:p>
        </w:tc>
        <w:tc>
          <w:tcPr>
            <w:tcW w:w="1545" w:type="dxa"/>
          </w:tcPr>
          <w:p w:rsidR="00E9650D" w:rsidRPr="00216A02" w:rsidRDefault="00E9650D" w:rsidP="001E6ED3">
            <w:pPr>
              <w:jc w:val="center"/>
            </w:pPr>
            <w:r w:rsidRPr="00216A02">
              <w:rPr>
                <w:color w:val="000000"/>
              </w:rPr>
              <w:t>1</w:t>
            </w:r>
          </w:p>
        </w:tc>
        <w:tc>
          <w:tcPr>
            <w:tcW w:w="1560" w:type="dxa"/>
          </w:tcPr>
          <w:p w:rsidR="00E9650D" w:rsidRPr="00216A02" w:rsidRDefault="00E9650D" w:rsidP="001E6ED3">
            <w:pPr>
              <w:jc w:val="right"/>
            </w:pPr>
            <w:r w:rsidRPr="00216A02">
              <w:t>931,00</w:t>
            </w:r>
          </w:p>
        </w:tc>
      </w:tr>
      <w:tr w:rsidR="00E9650D" w:rsidRPr="00216A02" w:rsidTr="00E9650D">
        <w:tc>
          <w:tcPr>
            <w:tcW w:w="675" w:type="dxa"/>
          </w:tcPr>
          <w:p w:rsidR="00E9650D" w:rsidRPr="00216A02" w:rsidRDefault="00E9650D" w:rsidP="001E6ED3">
            <w:pPr>
              <w:jc w:val="right"/>
              <w:rPr>
                <w:color w:val="000000"/>
              </w:rPr>
            </w:pPr>
            <w:r w:rsidRPr="00216A02">
              <w:rPr>
                <w:color w:val="000000"/>
              </w:rPr>
              <w:t>20</w:t>
            </w:r>
          </w:p>
        </w:tc>
        <w:tc>
          <w:tcPr>
            <w:tcW w:w="5387" w:type="dxa"/>
          </w:tcPr>
          <w:p w:rsidR="00E9650D" w:rsidRPr="00216A02" w:rsidRDefault="00E9650D" w:rsidP="001E6ED3">
            <w:pPr>
              <w:rPr>
                <w:lang w:val="en-US"/>
              </w:rPr>
            </w:pPr>
            <w:r w:rsidRPr="00216A02">
              <w:t>Жесткий</w:t>
            </w:r>
            <w:r w:rsidRPr="00216A02">
              <w:rPr>
                <w:lang w:val="en-US"/>
              </w:rPr>
              <w:t xml:space="preserve"> </w:t>
            </w:r>
            <w:r w:rsidRPr="00216A02">
              <w:t>диск</w:t>
            </w:r>
            <w:r w:rsidRPr="00216A02">
              <w:rPr>
                <w:lang w:val="en-US"/>
              </w:rPr>
              <w:t xml:space="preserve"> Western Digital 500Gb Blue,3.5",</w:t>
            </w:r>
            <w:r>
              <w:rPr>
                <w:lang w:val="en-US"/>
              </w:rPr>
              <w:t xml:space="preserve"> </w:t>
            </w:r>
            <w:r w:rsidRPr="00216A02">
              <w:rPr>
                <w:lang w:val="en-US"/>
              </w:rPr>
              <w:t>7200 rpm, 32 Mb, SATA3 (WD5000AZLX) 2</w:t>
            </w:r>
          </w:p>
        </w:tc>
        <w:tc>
          <w:tcPr>
            <w:tcW w:w="1545" w:type="dxa"/>
          </w:tcPr>
          <w:p w:rsidR="00E9650D" w:rsidRPr="00216A02" w:rsidRDefault="00E9650D" w:rsidP="001E6ED3">
            <w:pPr>
              <w:jc w:val="center"/>
            </w:pPr>
            <w:r w:rsidRPr="00216A02">
              <w:rPr>
                <w:color w:val="000000"/>
              </w:rPr>
              <w:t>1</w:t>
            </w:r>
          </w:p>
        </w:tc>
        <w:tc>
          <w:tcPr>
            <w:tcW w:w="1560" w:type="dxa"/>
          </w:tcPr>
          <w:p w:rsidR="00E9650D" w:rsidRPr="00216A02" w:rsidRDefault="00E9650D" w:rsidP="001E6ED3">
            <w:pPr>
              <w:jc w:val="right"/>
            </w:pPr>
            <w:r w:rsidRPr="00216A02">
              <w:t>2 695,00</w:t>
            </w:r>
          </w:p>
        </w:tc>
      </w:tr>
      <w:tr w:rsidR="00E9650D" w:rsidRPr="00216A02" w:rsidTr="00E9650D">
        <w:tc>
          <w:tcPr>
            <w:tcW w:w="675" w:type="dxa"/>
          </w:tcPr>
          <w:p w:rsidR="00E9650D" w:rsidRPr="00216A02" w:rsidRDefault="00E9650D" w:rsidP="001E6ED3">
            <w:pPr>
              <w:jc w:val="right"/>
              <w:rPr>
                <w:color w:val="000000"/>
              </w:rPr>
            </w:pPr>
            <w:r w:rsidRPr="00216A02">
              <w:rPr>
                <w:color w:val="000000"/>
              </w:rPr>
              <w:t>21</w:t>
            </w:r>
          </w:p>
        </w:tc>
        <w:tc>
          <w:tcPr>
            <w:tcW w:w="5387" w:type="dxa"/>
          </w:tcPr>
          <w:p w:rsidR="00E9650D" w:rsidRPr="00216A02" w:rsidRDefault="00E9650D" w:rsidP="001E6ED3">
            <w:pPr>
              <w:rPr>
                <w:lang w:val="en-US"/>
              </w:rPr>
            </w:pPr>
            <w:r w:rsidRPr="00216A02">
              <w:t>ИБП</w:t>
            </w:r>
            <w:r w:rsidRPr="00216A02">
              <w:rPr>
                <w:lang w:val="en-US"/>
              </w:rPr>
              <w:t xml:space="preserve"> Ippon Back Basic 650, 650VA, 360W, EURO, USB, </w:t>
            </w:r>
            <w:r w:rsidRPr="00216A02">
              <w:t>черный</w:t>
            </w:r>
          </w:p>
        </w:tc>
        <w:tc>
          <w:tcPr>
            <w:tcW w:w="1545" w:type="dxa"/>
          </w:tcPr>
          <w:p w:rsidR="00E9650D" w:rsidRPr="00216A02" w:rsidRDefault="00E9650D" w:rsidP="001E6ED3">
            <w:pPr>
              <w:jc w:val="center"/>
            </w:pPr>
            <w:r w:rsidRPr="00216A02">
              <w:rPr>
                <w:color w:val="000000"/>
              </w:rPr>
              <w:t>1</w:t>
            </w:r>
          </w:p>
        </w:tc>
        <w:tc>
          <w:tcPr>
            <w:tcW w:w="1560" w:type="dxa"/>
          </w:tcPr>
          <w:p w:rsidR="00E9650D" w:rsidRPr="00216A02" w:rsidRDefault="00E9650D" w:rsidP="001E6ED3">
            <w:pPr>
              <w:jc w:val="right"/>
            </w:pPr>
            <w:r w:rsidRPr="00216A02">
              <w:t>2 548,00</w:t>
            </w:r>
          </w:p>
        </w:tc>
      </w:tr>
      <w:tr w:rsidR="00E9650D" w:rsidRPr="00216A02" w:rsidTr="00E9650D">
        <w:tc>
          <w:tcPr>
            <w:tcW w:w="675" w:type="dxa"/>
          </w:tcPr>
          <w:p w:rsidR="00E9650D" w:rsidRPr="00216A02" w:rsidRDefault="00E9650D" w:rsidP="001E6ED3">
            <w:pPr>
              <w:jc w:val="right"/>
              <w:rPr>
                <w:color w:val="000000"/>
              </w:rPr>
            </w:pPr>
            <w:r w:rsidRPr="00216A02">
              <w:rPr>
                <w:color w:val="000000"/>
              </w:rPr>
              <w:t>22</w:t>
            </w:r>
          </w:p>
        </w:tc>
        <w:tc>
          <w:tcPr>
            <w:tcW w:w="5387" w:type="dxa"/>
          </w:tcPr>
          <w:p w:rsidR="00E9650D" w:rsidRPr="00216A02" w:rsidRDefault="00E9650D" w:rsidP="001E6ED3">
            <w:r w:rsidRPr="00216A02">
              <w:t>Кабель SVGA 15m-15m 1.8m</w:t>
            </w:r>
          </w:p>
        </w:tc>
        <w:tc>
          <w:tcPr>
            <w:tcW w:w="1545" w:type="dxa"/>
          </w:tcPr>
          <w:p w:rsidR="00E9650D" w:rsidRPr="00216A02" w:rsidRDefault="00E9650D" w:rsidP="001E6ED3">
            <w:pPr>
              <w:jc w:val="center"/>
            </w:pPr>
            <w:r w:rsidRPr="00216A02">
              <w:rPr>
                <w:color w:val="000000"/>
              </w:rPr>
              <w:t>1</w:t>
            </w:r>
          </w:p>
        </w:tc>
        <w:tc>
          <w:tcPr>
            <w:tcW w:w="1560" w:type="dxa"/>
          </w:tcPr>
          <w:p w:rsidR="00E9650D" w:rsidRPr="00216A02" w:rsidRDefault="00E9650D" w:rsidP="001E6ED3">
            <w:pPr>
              <w:jc w:val="right"/>
            </w:pPr>
            <w:r w:rsidRPr="00216A02">
              <w:t>274,00</w:t>
            </w:r>
          </w:p>
        </w:tc>
      </w:tr>
      <w:tr w:rsidR="00E9650D" w:rsidRPr="00216A02" w:rsidTr="00E9650D">
        <w:tc>
          <w:tcPr>
            <w:tcW w:w="675" w:type="dxa"/>
          </w:tcPr>
          <w:p w:rsidR="00E9650D" w:rsidRPr="00216A02" w:rsidRDefault="00E9650D" w:rsidP="001E6ED3">
            <w:pPr>
              <w:jc w:val="right"/>
              <w:rPr>
                <w:color w:val="000000"/>
              </w:rPr>
            </w:pPr>
            <w:r w:rsidRPr="00216A02">
              <w:rPr>
                <w:color w:val="000000"/>
              </w:rPr>
              <w:t>23</w:t>
            </w:r>
          </w:p>
        </w:tc>
        <w:tc>
          <w:tcPr>
            <w:tcW w:w="5387" w:type="dxa"/>
          </w:tcPr>
          <w:p w:rsidR="00E9650D" w:rsidRPr="00216A02" w:rsidRDefault="00E9650D" w:rsidP="001E6ED3">
            <w:r w:rsidRPr="00216A02">
              <w:t>Клавиатура + мышь Logitech MK120, USB, черный (920-002561)</w:t>
            </w:r>
          </w:p>
        </w:tc>
        <w:tc>
          <w:tcPr>
            <w:tcW w:w="1545" w:type="dxa"/>
          </w:tcPr>
          <w:p w:rsidR="00E9650D" w:rsidRPr="00216A02" w:rsidRDefault="00E9650D" w:rsidP="001E6ED3">
            <w:pPr>
              <w:jc w:val="center"/>
            </w:pPr>
            <w:r w:rsidRPr="00216A02">
              <w:rPr>
                <w:color w:val="000000"/>
              </w:rPr>
              <w:t>1</w:t>
            </w:r>
          </w:p>
        </w:tc>
        <w:tc>
          <w:tcPr>
            <w:tcW w:w="1560" w:type="dxa"/>
          </w:tcPr>
          <w:p w:rsidR="00E9650D" w:rsidRPr="00216A02" w:rsidRDefault="00E9650D" w:rsidP="001E6ED3">
            <w:pPr>
              <w:jc w:val="right"/>
            </w:pPr>
            <w:r w:rsidRPr="00216A02">
              <w:t>1 274,00</w:t>
            </w:r>
          </w:p>
        </w:tc>
      </w:tr>
      <w:tr w:rsidR="00E9650D" w:rsidRPr="00216A02" w:rsidTr="00E9650D">
        <w:tc>
          <w:tcPr>
            <w:tcW w:w="675" w:type="dxa"/>
          </w:tcPr>
          <w:p w:rsidR="00E9650D" w:rsidRPr="00216A02" w:rsidRDefault="00E9650D" w:rsidP="001E6ED3">
            <w:pPr>
              <w:jc w:val="right"/>
              <w:rPr>
                <w:color w:val="000000"/>
              </w:rPr>
            </w:pPr>
            <w:r w:rsidRPr="00216A02">
              <w:rPr>
                <w:color w:val="000000"/>
              </w:rPr>
              <w:t>24</w:t>
            </w:r>
          </w:p>
        </w:tc>
        <w:tc>
          <w:tcPr>
            <w:tcW w:w="5387" w:type="dxa"/>
          </w:tcPr>
          <w:p w:rsidR="00E9650D" w:rsidRPr="00216A02" w:rsidRDefault="00E9650D" w:rsidP="001E6ED3">
            <w:r w:rsidRPr="00216A02">
              <w:t>Корпус е2е4 BC-03, ATX, Midi-Tower, USB 3.0, черный, без БП</w:t>
            </w:r>
          </w:p>
        </w:tc>
        <w:tc>
          <w:tcPr>
            <w:tcW w:w="1545" w:type="dxa"/>
          </w:tcPr>
          <w:p w:rsidR="00E9650D" w:rsidRPr="00216A02" w:rsidRDefault="00E9650D" w:rsidP="001E6ED3">
            <w:pPr>
              <w:jc w:val="center"/>
            </w:pPr>
            <w:r w:rsidRPr="00216A02">
              <w:rPr>
                <w:color w:val="000000"/>
              </w:rPr>
              <w:t>1</w:t>
            </w:r>
          </w:p>
        </w:tc>
        <w:tc>
          <w:tcPr>
            <w:tcW w:w="1560" w:type="dxa"/>
          </w:tcPr>
          <w:p w:rsidR="00E9650D" w:rsidRPr="00216A02" w:rsidRDefault="00E9650D" w:rsidP="001E6ED3">
            <w:pPr>
              <w:jc w:val="right"/>
            </w:pPr>
            <w:r w:rsidRPr="00216A02">
              <w:t>1 637,00</w:t>
            </w:r>
          </w:p>
        </w:tc>
      </w:tr>
      <w:tr w:rsidR="00E9650D" w:rsidRPr="00216A02" w:rsidTr="00E9650D">
        <w:tc>
          <w:tcPr>
            <w:tcW w:w="675" w:type="dxa"/>
          </w:tcPr>
          <w:p w:rsidR="00E9650D" w:rsidRPr="00216A02" w:rsidRDefault="00E9650D" w:rsidP="001E6ED3">
            <w:pPr>
              <w:jc w:val="right"/>
              <w:rPr>
                <w:color w:val="000000"/>
              </w:rPr>
            </w:pPr>
            <w:r w:rsidRPr="00216A02">
              <w:rPr>
                <w:color w:val="000000"/>
              </w:rPr>
              <w:t>25</w:t>
            </w:r>
          </w:p>
        </w:tc>
        <w:tc>
          <w:tcPr>
            <w:tcW w:w="5387" w:type="dxa"/>
          </w:tcPr>
          <w:p w:rsidR="00E9650D" w:rsidRPr="00216A02" w:rsidRDefault="00E9650D" w:rsidP="001E6ED3">
            <w:pPr>
              <w:rPr>
                <w:lang w:val="en-US"/>
              </w:rPr>
            </w:pPr>
            <w:r w:rsidRPr="00216A02">
              <w:t>Кулер</w:t>
            </w:r>
            <w:r w:rsidRPr="00216A02">
              <w:rPr>
                <w:lang w:val="en-US"/>
              </w:rPr>
              <w:t xml:space="preserve"> Intel Original </w:t>
            </w:r>
            <w:r w:rsidRPr="00216A02">
              <w:t>для</w:t>
            </w:r>
            <w:r w:rsidRPr="00216A02">
              <w:rPr>
                <w:lang w:val="en-US"/>
              </w:rPr>
              <w:t xml:space="preserve"> Socket 1150/1151/1155/1156 (TDP 105W, LP, Al+Cu, 4-pin PWM)</w:t>
            </w:r>
          </w:p>
        </w:tc>
        <w:tc>
          <w:tcPr>
            <w:tcW w:w="1545" w:type="dxa"/>
          </w:tcPr>
          <w:p w:rsidR="00E9650D" w:rsidRPr="00216A02" w:rsidRDefault="00E9650D" w:rsidP="001E6ED3">
            <w:pPr>
              <w:jc w:val="center"/>
            </w:pPr>
            <w:r w:rsidRPr="00216A02">
              <w:rPr>
                <w:color w:val="000000"/>
              </w:rPr>
              <w:t>1</w:t>
            </w:r>
          </w:p>
        </w:tc>
        <w:tc>
          <w:tcPr>
            <w:tcW w:w="1560" w:type="dxa"/>
          </w:tcPr>
          <w:p w:rsidR="00E9650D" w:rsidRPr="00216A02" w:rsidRDefault="00E9650D" w:rsidP="001E6ED3">
            <w:pPr>
              <w:jc w:val="right"/>
            </w:pPr>
            <w:r w:rsidRPr="00216A02">
              <w:t>676,00</w:t>
            </w:r>
          </w:p>
        </w:tc>
      </w:tr>
      <w:tr w:rsidR="00E9650D" w:rsidRPr="00216A02" w:rsidTr="00E9650D">
        <w:tc>
          <w:tcPr>
            <w:tcW w:w="675" w:type="dxa"/>
          </w:tcPr>
          <w:p w:rsidR="00E9650D" w:rsidRPr="00216A02" w:rsidRDefault="00E9650D" w:rsidP="001E6ED3">
            <w:pPr>
              <w:jc w:val="right"/>
              <w:rPr>
                <w:color w:val="000000"/>
              </w:rPr>
            </w:pPr>
            <w:r w:rsidRPr="00216A02">
              <w:rPr>
                <w:color w:val="000000"/>
              </w:rPr>
              <w:t>26</w:t>
            </w:r>
          </w:p>
        </w:tc>
        <w:tc>
          <w:tcPr>
            <w:tcW w:w="5387" w:type="dxa"/>
          </w:tcPr>
          <w:p w:rsidR="00E9650D" w:rsidRPr="00216A02" w:rsidRDefault="00E9650D" w:rsidP="001E6ED3">
            <w:pPr>
              <w:rPr>
                <w:lang w:val="en-US"/>
              </w:rPr>
            </w:pPr>
            <w:r w:rsidRPr="00216A02">
              <w:t>Материнская</w:t>
            </w:r>
            <w:r w:rsidRPr="00216A02">
              <w:rPr>
                <w:lang w:val="en-US"/>
              </w:rPr>
              <w:t xml:space="preserve"> </w:t>
            </w:r>
            <w:r w:rsidRPr="00216A02">
              <w:t>плата</w:t>
            </w:r>
            <w:r w:rsidRPr="00216A02">
              <w:rPr>
                <w:lang w:val="en-US"/>
              </w:rPr>
              <w:t xml:space="preserve"> ASUS PRIME B360M-K, Socket1151v2, Intel B360, 2*DDR4, PCI-Ex16 2</w:t>
            </w:r>
          </w:p>
        </w:tc>
        <w:tc>
          <w:tcPr>
            <w:tcW w:w="1545" w:type="dxa"/>
          </w:tcPr>
          <w:p w:rsidR="00E9650D" w:rsidRPr="00216A02" w:rsidRDefault="00E9650D" w:rsidP="001E6ED3">
            <w:pPr>
              <w:jc w:val="center"/>
            </w:pPr>
            <w:r w:rsidRPr="00216A02">
              <w:rPr>
                <w:color w:val="000000"/>
              </w:rPr>
              <w:t>1</w:t>
            </w:r>
          </w:p>
        </w:tc>
        <w:tc>
          <w:tcPr>
            <w:tcW w:w="1560" w:type="dxa"/>
          </w:tcPr>
          <w:p w:rsidR="00E9650D" w:rsidRPr="00216A02" w:rsidRDefault="00E9650D" w:rsidP="001E6ED3">
            <w:pPr>
              <w:jc w:val="right"/>
            </w:pPr>
            <w:r w:rsidRPr="00216A02">
              <w:t>6 125,00</w:t>
            </w:r>
          </w:p>
        </w:tc>
      </w:tr>
      <w:tr w:rsidR="00E9650D" w:rsidRPr="00216A02" w:rsidTr="00E9650D">
        <w:tc>
          <w:tcPr>
            <w:tcW w:w="675" w:type="dxa"/>
          </w:tcPr>
          <w:p w:rsidR="00E9650D" w:rsidRPr="00216A02" w:rsidRDefault="00E9650D" w:rsidP="001E6ED3">
            <w:pPr>
              <w:jc w:val="right"/>
              <w:rPr>
                <w:color w:val="000000"/>
              </w:rPr>
            </w:pPr>
            <w:r w:rsidRPr="00216A02">
              <w:rPr>
                <w:color w:val="000000"/>
              </w:rPr>
              <w:t>27</w:t>
            </w:r>
          </w:p>
        </w:tc>
        <w:tc>
          <w:tcPr>
            <w:tcW w:w="5387" w:type="dxa"/>
          </w:tcPr>
          <w:p w:rsidR="00E9650D" w:rsidRPr="00216A02" w:rsidRDefault="00E9650D" w:rsidP="001E6ED3">
            <w:r w:rsidRPr="00216A02">
              <w:t>Монитор 21,5 DELL E2216H TN, 1920*1080 (16:9)</w:t>
            </w:r>
          </w:p>
        </w:tc>
        <w:tc>
          <w:tcPr>
            <w:tcW w:w="1545" w:type="dxa"/>
          </w:tcPr>
          <w:p w:rsidR="00E9650D" w:rsidRPr="00216A02" w:rsidRDefault="00E9650D" w:rsidP="001E6ED3">
            <w:pPr>
              <w:jc w:val="center"/>
            </w:pPr>
            <w:r w:rsidRPr="00216A02">
              <w:rPr>
                <w:color w:val="000000"/>
              </w:rPr>
              <w:t>1</w:t>
            </w:r>
          </w:p>
        </w:tc>
        <w:tc>
          <w:tcPr>
            <w:tcW w:w="1560" w:type="dxa"/>
          </w:tcPr>
          <w:p w:rsidR="00E9650D" w:rsidRPr="00216A02" w:rsidRDefault="00E9650D" w:rsidP="001E6ED3">
            <w:pPr>
              <w:jc w:val="right"/>
            </w:pPr>
            <w:r w:rsidRPr="00216A02">
              <w:t>5 978,00</w:t>
            </w:r>
          </w:p>
        </w:tc>
      </w:tr>
      <w:tr w:rsidR="00E9650D" w:rsidRPr="00216A02" w:rsidTr="00E9650D">
        <w:tc>
          <w:tcPr>
            <w:tcW w:w="675" w:type="dxa"/>
          </w:tcPr>
          <w:p w:rsidR="00E9650D" w:rsidRPr="00216A02" w:rsidRDefault="00E9650D" w:rsidP="001E6ED3">
            <w:pPr>
              <w:jc w:val="right"/>
              <w:rPr>
                <w:color w:val="000000"/>
              </w:rPr>
            </w:pPr>
            <w:r w:rsidRPr="00216A02">
              <w:rPr>
                <w:color w:val="000000"/>
              </w:rPr>
              <w:t>28</w:t>
            </w:r>
          </w:p>
        </w:tc>
        <w:tc>
          <w:tcPr>
            <w:tcW w:w="5387" w:type="dxa"/>
          </w:tcPr>
          <w:p w:rsidR="00E9650D" w:rsidRPr="00216A02" w:rsidRDefault="00E9650D" w:rsidP="001E6ED3">
            <w:r w:rsidRPr="00216A02">
              <w:t>Память DDR4 DIMM 8Gb, 2400MHz, CL17, 1.2V Crucial</w:t>
            </w:r>
          </w:p>
        </w:tc>
        <w:tc>
          <w:tcPr>
            <w:tcW w:w="1545" w:type="dxa"/>
          </w:tcPr>
          <w:p w:rsidR="00E9650D" w:rsidRPr="00216A02" w:rsidRDefault="00E9650D" w:rsidP="001E6ED3">
            <w:pPr>
              <w:jc w:val="center"/>
            </w:pPr>
            <w:r w:rsidRPr="00216A02">
              <w:rPr>
                <w:color w:val="000000"/>
              </w:rPr>
              <w:t>1</w:t>
            </w:r>
          </w:p>
        </w:tc>
        <w:tc>
          <w:tcPr>
            <w:tcW w:w="1560" w:type="dxa"/>
          </w:tcPr>
          <w:p w:rsidR="00E9650D" w:rsidRPr="00216A02" w:rsidRDefault="00E9650D" w:rsidP="001E6ED3">
            <w:pPr>
              <w:jc w:val="right"/>
            </w:pPr>
            <w:r w:rsidRPr="00216A02">
              <w:t>5 831,00</w:t>
            </w:r>
          </w:p>
        </w:tc>
      </w:tr>
      <w:tr w:rsidR="00E9650D" w:rsidRPr="00216A02" w:rsidTr="00E9650D">
        <w:tc>
          <w:tcPr>
            <w:tcW w:w="675" w:type="dxa"/>
          </w:tcPr>
          <w:p w:rsidR="00E9650D" w:rsidRPr="00216A02" w:rsidRDefault="00E9650D" w:rsidP="001E6ED3">
            <w:pPr>
              <w:jc w:val="right"/>
              <w:rPr>
                <w:color w:val="000000"/>
              </w:rPr>
            </w:pPr>
            <w:r w:rsidRPr="00216A02">
              <w:rPr>
                <w:color w:val="000000"/>
              </w:rPr>
              <w:t>29</w:t>
            </w:r>
          </w:p>
        </w:tc>
        <w:tc>
          <w:tcPr>
            <w:tcW w:w="5387" w:type="dxa"/>
          </w:tcPr>
          <w:p w:rsidR="00E9650D" w:rsidRPr="00216A02" w:rsidRDefault="00E9650D" w:rsidP="001E6ED3">
            <w:pPr>
              <w:rPr>
                <w:lang w:val="en-US"/>
              </w:rPr>
            </w:pPr>
            <w:r w:rsidRPr="00216A02">
              <w:t>ПО</w:t>
            </w:r>
            <w:r w:rsidRPr="00216A02">
              <w:rPr>
                <w:lang w:val="en-US"/>
              </w:rPr>
              <w:t xml:space="preserve"> Microsoft Windows 10 Professional 64bit Russian, </w:t>
            </w:r>
            <w:r w:rsidRPr="00216A02">
              <w:t>Установочный</w:t>
            </w:r>
            <w:r w:rsidRPr="00216A02">
              <w:rPr>
                <w:lang w:val="en-US"/>
              </w:rPr>
              <w:t xml:space="preserve"> </w:t>
            </w:r>
            <w:r w:rsidRPr="00216A02">
              <w:t>комплект</w:t>
            </w:r>
          </w:p>
        </w:tc>
        <w:tc>
          <w:tcPr>
            <w:tcW w:w="1545" w:type="dxa"/>
          </w:tcPr>
          <w:p w:rsidR="00E9650D" w:rsidRPr="00216A02" w:rsidRDefault="00E9650D" w:rsidP="001E6ED3">
            <w:pPr>
              <w:jc w:val="center"/>
            </w:pPr>
            <w:r w:rsidRPr="00216A02">
              <w:rPr>
                <w:color w:val="000000"/>
              </w:rPr>
              <w:t>1</w:t>
            </w:r>
          </w:p>
        </w:tc>
        <w:tc>
          <w:tcPr>
            <w:tcW w:w="1560" w:type="dxa"/>
          </w:tcPr>
          <w:p w:rsidR="00E9650D" w:rsidRPr="00216A02" w:rsidRDefault="00E9650D" w:rsidP="001E6ED3">
            <w:pPr>
              <w:jc w:val="right"/>
            </w:pPr>
            <w:r w:rsidRPr="00216A02">
              <w:t>294,00</w:t>
            </w:r>
          </w:p>
        </w:tc>
      </w:tr>
      <w:tr w:rsidR="00E9650D" w:rsidRPr="00216A02" w:rsidTr="00E9650D">
        <w:tc>
          <w:tcPr>
            <w:tcW w:w="675" w:type="dxa"/>
          </w:tcPr>
          <w:p w:rsidR="00E9650D" w:rsidRPr="00216A02" w:rsidRDefault="00E9650D" w:rsidP="001E6ED3">
            <w:pPr>
              <w:jc w:val="right"/>
              <w:rPr>
                <w:color w:val="000000"/>
              </w:rPr>
            </w:pPr>
            <w:r w:rsidRPr="00216A02">
              <w:rPr>
                <w:color w:val="000000"/>
              </w:rPr>
              <w:t>30</w:t>
            </w:r>
          </w:p>
        </w:tc>
        <w:tc>
          <w:tcPr>
            <w:tcW w:w="5387" w:type="dxa"/>
          </w:tcPr>
          <w:p w:rsidR="00E9650D" w:rsidRPr="00216A02" w:rsidRDefault="00E9650D" w:rsidP="001E6ED3">
            <w:pPr>
              <w:rPr>
                <w:lang w:val="en-US"/>
              </w:rPr>
            </w:pPr>
            <w:r w:rsidRPr="00216A02">
              <w:t>ПО</w:t>
            </w:r>
            <w:r w:rsidRPr="00216A02">
              <w:rPr>
                <w:lang w:val="en-US"/>
              </w:rPr>
              <w:t xml:space="preserve"> Microsoft Windows 10 Professional 64bit Russian, </w:t>
            </w:r>
            <w:r w:rsidRPr="00216A02">
              <w:t>Лицензия</w:t>
            </w:r>
          </w:p>
        </w:tc>
        <w:tc>
          <w:tcPr>
            <w:tcW w:w="1545" w:type="dxa"/>
          </w:tcPr>
          <w:p w:rsidR="00E9650D" w:rsidRPr="00216A02" w:rsidRDefault="00E9650D" w:rsidP="001E6ED3">
            <w:pPr>
              <w:jc w:val="center"/>
            </w:pPr>
            <w:r w:rsidRPr="00216A02">
              <w:rPr>
                <w:color w:val="000000"/>
              </w:rPr>
              <w:t>1</w:t>
            </w:r>
          </w:p>
        </w:tc>
        <w:tc>
          <w:tcPr>
            <w:tcW w:w="1560" w:type="dxa"/>
          </w:tcPr>
          <w:p w:rsidR="00E9650D" w:rsidRPr="00216A02" w:rsidRDefault="00E9650D" w:rsidP="001E6ED3">
            <w:pPr>
              <w:jc w:val="right"/>
            </w:pPr>
            <w:r w:rsidRPr="00216A02">
              <w:t>9 496,00</w:t>
            </w:r>
          </w:p>
        </w:tc>
      </w:tr>
      <w:tr w:rsidR="00E9650D" w:rsidRPr="00216A02" w:rsidTr="00E9650D">
        <w:tc>
          <w:tcPr>
            <w:tcW w:w="675" w:type="dxa"/>
          </w:tcPr>
          <w:p w:rsidR="00E9650D" w:rsidRPr="00216A02" w:rsidRDefault="00E9650D" w:rsidP="001E6ED3">
            <w:pPr>
              <w:jc w:val="right"/>
              <w:rPr>
                <w:color w:val="000000"/>
              </w:rPr>
            </w:pPr>
            <w:r w:rsidRPr="00216A02">
              <w:rPr>
                <w:color w:val="000000"/>
              </w:rPr>
              <w:t>31</w:t>
            </w:r>
          </w:p>
        </w:tc>
        <w:tc>
          <w:tcPr>
            <w:tcW w:w="5387" w:type="dxa"/>
          </w:tcPr>
          <w:p w:rsidR="00E9650D" w:rsidRPr="00216A02" w:rsidRDefault="00E9650D" w:rsidP="001E6ED3">
            <w:r w:rsidRPr="00216A02">
              <w:t>Процессор Intel Core i5-8400 (Совместимы только с 3хх чипсетами)</w:t>
            </w:r>
          </w:p>
        </w:tc>
        <w:tc>
          <w:tcPr>
            <w:tcW w:w="1545" w:type="dxa"/>
          </w:tcPr>
          <w:p w:rsidR="00E9650D" w:rsidRPr="00216A02" w:rsidRDefault="00E9650D" w:rsidP="001E6ED3">
            <w:pPr>
              <w:jc w:val="center"/>
            </w:pPr>
            <w:r w:rsidRPr="00216A02">
              <w:rPr>
                <w:color w:val="000000"/>
              </w:rPr>
              <w:t>1</w:t>
            </w:r>
          </w:p>
        </w:tc>
        <w:tc>
          <w:tcPr>
            <w:tcW w:w="1560" w:type="dxa"/>
          </w:tcPr>
          <w:p w:rsidR="00E9650D" w:rsidRPr="00216A02" w:rsidRDefault="00E9650D" w:rsidP="001E6ED3">
            <w:pPr>
              <w:jc w:val="right"/>
            </w:pPr>
            <w:r w:rsidRPr="00216A02">
              <w:t>13 328,00</w:t>
            </w:r>
          </w:p>
        </w:tc>
      </w:tr>
      <w:tr w:rsidR="00E9650D" w:rsidRPr="00216A02" w:rsidTr="00E9650D">
        <w:tc>
          <w:tcPr>
            <w:tcW w:w="675" w:type="dxa"/>
          </w:tcPr>
          <w:p w:rsidR="00E9650D" w:rsidRPr="00216A02" w:rsidRDefault="00E9650D" w:rsidP="001E6ED3">
            <w:pPr>
              <w:jc w:val="right"/>
              <w:rPr>
                <w:color w:val="000000"/>
              </w:rPr>
            </w:pPr>
            <w:r w:rsidRPr="00216A02">
              <w:rPr>
                <w:color w:val="000000"/>
              </w:rPr>
              <w:t>32</w:t>
            </w:r>
          </w:p>
        </w:tc>
        <w:tc>
          <w:tcPr>
            <w:tcW w:w="5387" w:type="dxa"/>
          </w:tcPr>
          <w:p w:rsidR="00E9650D" w:rsidRPr="00216A02" w:rsidRDefault="00E9650D" w:rsidP="001E6ED3">
            <w:r w:rsidRPr="00216A02">
              <w:t>Сетевой фильтр Buro, 5-розеток, 5м, черный</w:t>
            </w:r>
          </w:p>
        </w:tc>
        <w:tc>
          <w:tcPr>
            <w:tcW w:w="1545" w:type="dxa"/>
          </w:tcPr>
          <w:p w:rsidR="00E9650D" w:rsidRPr="00216A02" w:rsidRDefault="00E9650D" w:rsidP="001E6ED3">
            <w:pPr>
              <w:jc w:val="center"/>
            </w:pPr>
            <w:r w:rsidRPr="00216A02">
              <w:rPr>
                <w:color w:val="000000"/>
              </w:rPr>
              <w:t>1</w:t>
            </w:r>
          </w:p>
        </w:tc>
        <w:tc>
          <w:tcPr>
            <w:tcW w:w="1560" w:type="dxa"/>
          </w:tcPr>
          <w:p w:rsidR="00E9650D" w:rsidRPr="00216A02" w:rsidRDefault="00E9650D" w:rsidP="001E6ED3">
            <w:pPr>
              <w:jc w:val="right"/>
            </w:pPr>
            <w:r w:rsidRPr="00216A02">
              <w:t>461,00</w:t>
            </w:r>
          </w:p>
        </w:tc>
      </w:tr>
      <w:tr w:rsidR="00E9650D" w:rsidRPr="00216A02" w:rsidTr="00E9650D">
        <w:tc>
          <w:tcPr>
            <w:tcW w:w="675" w:type="dxa"/>
          </w:tcPr>
          <w:p w:rsidR="00E9650D" w:rsidRPr="00216A02" w:rsidRDefault="00E9650D" w:rsidP="001E6ED3">
            <w:pPr>
              <w:jc w:val="right"/>
              <w:rPr>
                <w:color w:val="000000"/>
              </w:rPr>
            </w:pPr>
            <w:r w:rsidRPr="00216A02">
              <w:rPr>
                <w:color w:val="000000"/>
              </w:rPr>
              <w:t>33</w:t>
            </w:r>
          </w:p>
        </w:tc>
        <w:tc>
          <w:tcPr>
            <w:tcW w:w="5387" w:type="dxa"/>
          </w:tcPr>
          <w:p w:rsidR="00E9650D" w:rsidRPr="00216A02" w:rsidRDefault="00E9650D" w:rsidP="001E6ED3">
            <w:r w:rsidRPr="00216A02">
              <w:t>Твердотельный накопитель</w:t>
            </w:r>
          </w:p>
        </w:tc>
        <w:tc>
          <w:tcPr>
            <w:tcW w:w="1545" w:type="dxa"/>
          </w:tcPr>
          <w:p w:rsidR="00E9650D" w:rsidRPr="00216A02" w:rsidRDefault="00E9650D" w:rsidP="001E6ED3">
            <w:pPr>
              <w:jc w:val="center"/>
            </w:pPr>
            <w:r w:rsidRPr="00216A02">
              <w:rPr>
                <w:color w:val="000000"/>
              </w:rPr>
              <w:t>1</w:t>
            </w:r>
          </w:p>
        </w:tc>
        <w:tc>
          <w:tcPr>
            <w:tcW w:w="1560" w:type="dxa"/>
          </w:tcPr>
          <w:p w:rsidR="00E9650D" w:rsidRPr="00216A02" w:rsidRDefault="00E9650D" w:rsidP="001E6ED3">
            <w:pPr>
              <w:jc w:val="right"/>
            </w:pPr>
            <w:r w:rsidRPr="00216A02">
              <w:t>4 165,00</w:t>
            </w:r>
          </w:p>
        </w:tc>
      </w:tr>
      <w:tr w:rsidR="00E9650D" w:rsidRPr="00216A02" w:rsidTr="00E9650D">
        <w:tc>
          <w:tcPr>
            <w:tcW w:w="675" w:type="dxa"/>
          </w:tcPr>
          <w:p w:rsidR="00E9650D" w:rsidRPr="00216A02" w:rsidRDefault="00E9650D" w:rsidP="001E6ED3">
            <w:pPr>
              <w:jc w:val="right"/>
              <w:rPr>
                <w:color w:val="000000"/>
              </w:rPr>
            </w:pPr>
            <w:r w:rsidRPr="00216A02">
              <w:rPr>
                <w:color w:val="000000"/>
              </w:rPr>
              <w:t>34</w:t>
            </w:r>
          </w:p>
        </w:tc>
        <w:tc>
          <w:tcPr>
            <w:tcW w:w="5387" w:type="dxa"/>
          </w:tcPr>
          <w:p w:rsidR="00E9650D" w:rsidRPr="00216A02" w:rsidRDefault="00E9650D" w:rsidP="001E6ED3">
            <w:r w:rsidRPr="00216A02">
              <w:t>Картиридж лазерный</w:t>
            </w:r>
          </w:p>
        </w:tc>
        <w:tc>
          <w:tcPr>
            <w:tcW w:w="1545" w:type="dxa"/>
          </w:tcPr>
          <w:p w:rsidR="00E9650D" w:rsidRPr="00216A02" w:rsidRDefault="00E9650D" w:rsidP="001E6ED3">
            <w:pPr>
              <w:jc w:val="center"/>
            </w:pPr>
            <w:r w:rsidRPr="00216A02">
              <w:rPr>
                <w:color w:val="000000"/>
              </w:rPr>
              <w:t>1</w:t>
            </w:r>
          </w:p>
        </w:tc>
        <w:tc>
          <w:tcPr>
            <w:tcW w:w="1560" w:type="dxa"/>
          </w:tcPr>
          <w:p w:rsidR="00E9650D" w:rsidRPr="00216A02" w:rsidRDefault="00E9650D" w:rsidP="001E6ED3">
            <w:pPr>
              <w:jc w:val="right"/>
            </w:pPr>
            <w:r w:rsidRPr="00216A02">
              <w:t>5 635,00</w:t>
            </w:r>
          </w:p>
        </w:tc>
      </w:tr>
      <w:tr w:rsidR="00E9650D" w:rsidRPr="00216A02" w:rsidTr="00E9650D">
        <w:tc>
          <w:tcPr>
            <w:tcW w:w="675" w:type="dxa"/>
          </w:tcPr>
          <w:p w:rsidR="00E9650D" w:rsidRPr="00216A02" w:rsidRDefault="00E9650D" w:rsidP="001E6ED3">
            <w:pPr>
              <w:jc w:val="right"/>
              <w:rPr>
                <w:color w:val="000000"/>
              </w:rPr>
            </w:pPr>
            <w:r w:rsidRPr="00216A02">
              <w:rPr>
                <w:color w:val="000000"/>
              </w:rPr>
              <w:t>35</w:t>
            </w:r>
          </w:p>
        </w:tc>
        <w:tc>
          <w:tcPr>
            <w:tcW w:w="5387" w:type="dxa"/>
          </w:tcPr>
          <w:p w:rsidR="00E9650D" w:rsidRPr="00216A02" w:rsidRDefault="00E9650D" w:rsidP="001E6ED3">
            <w:r w:rsidRPr="00216A02">
              <w:t>МФУ лазерный</w:t>
            </w:r>
          </w:p>
        </w:tc>
        <w:tc>
          <w:tcPr>
            <w:tcW w:w="1545" w:type="dxa"/>
          </w:tcPr>
          <w:p w:rsidR="00E9650D" w:rsidRPr="00216A02" w:rsidRDefault="00E9650D" w:rsidP="001E6ED3">
            <w:pPr>
              <w:jc w:val="center"/>
            </w:pPr>
            <w:r w:rsidRPr="00216A02">
              <w:rPr>
                <w:color w:val="000000"/>
              </w:rPr>
              <w:t>1</w:t>
            </w:r>
          </w:p>
        </w:tc>
        <w:tc>
          <w:tcPr>
            <w:tcW w:w="1560" w:type="dxa"/>
          </w:tcPr>
          <w:p w:rsidR="00E9650D" w:rsidRPr="00216A02" w:rsidRDefault="00E9650D" w:rsidP="001E6ED3">
            <w:pPr>
              <w:jc w:val="right"/>
            </w:pPr>
            <w:r w:rsidRPr="00216A02">
              <w:t>22 981,00</w:t>
            </w:r>
          </w:p>
        </w:tc>
      </w:tr>
      <w:tr w:rsidR="00E9650D" w:rsidRPr="00216A02" w:rsidTr="00E9650D">
        <w:tc>
          <w:tcPr>
            <w:tcW w:w="675" w:type="dxa"/>
          </w:tcPr>
          <w:p w:rsidR="00E9650D" w:rsidRPr="00216A02" w:rsidRDefault="00E9650D" w:rsidP="001E6ED3">
            <w:pPr>
              <w:jc w:val="right"/>
              <w:rPr>
                <w:color w:val="000000"/>
              </w:rPr>
            </w:pPr>
            <w:r w:rsidRPr="00216A02">
              <w:rPr>
                <w:color w:val="000000"/>
              </w:rPr>
              <w:t>36</w:t>
            </w:r>
          </w:p>
        </w:tc>
        <w:tc>
          <w:tcPr>
            <w:tcW w:w="5387" w:type="dxa"/>
          </w:tcPr>
          <w:p w:rsidR="00E9650D" w:rsidRPr="00216A02" w:rsidRDefault="00E9650D" w:rsidP="001E6ED3">
            <w:r w:rsidRPr="00216A02">
              <w:t>ПО Kaspersky Internet Security</w:t>
            </w:r>
          </w:p>
        </w:tc>
        <w:tc>
          <w:tcPr>
            <w:tcW w:w="1545" w:type="dxa"/>
          </w:tcPr>
          <w:p w:rsidR="00E9650D" w:rsidRPr="00216A02" w:rsidRDefault="00E9650D" w:rsidP="001E6ED3">
            <w:pPr>
              <w:jc w:val="center"/>
            </w:pPr>
            <w:r w:rsidRPr="00216A02">
              <w:rPr>
                <w:color w:val="000000"/>
              </w:rPr>
              <w:t>1</w:t>
            </w:r>
          </w:p>
        </w:tc>
        <w:tc>
          <w:tcPr>
            <w:tcW w:w="1560" w:type="dxa"/>
          </w:tcPr>
          <w:p w:rsidR="00E9650D" w:rsidRPr="00216A02" w:rsidRDefault="00E9650D" w:rsidP="001E6ED3">
            <w:pPr>
              <w:jc w:val="right"/>
            </w:pPr>
            <w:r w:rsidRPr="00216A02">
              <w:t>1 715,00</w:t>
            </w:r>
          </w:p>
        </w:tc>
      </w:tr>
      <w:tr w:rsidR="00E9650D" w:rsidRPr="00216A02" w:rsidTr="00E9650D">
        <w:tc>
          <w:tcPr>
            <w:tcW w:w="675" w:type="dxa"/>
          </w:tcPr>
          <w:p w:rsidR="00E9650D" w:rsidRPr="00216A02" w:rsidRDefault="00E9650D" w:rsidP="001E6ED3">
            <w:pPr>
              <w:jc w:val="right"/>
              <w:rPr>
                <w:color w:val="000000"/>
              </w:rPr>
            </w:pPr>
            <w:r w:rsidRPr="00216A02">
              <w:rPr>
                <w:color w:val="000000"/>
              </w:rPr>
              <w:t>37</w:t>
            </w:r>
          </w:p>
        </w:tc>
        <w:tc>
          <w:tcPr>
            <w:tcW w:w="5387" w:type="dxa"/>
          </w:tcPr>
          <w:p w:rsidR="00E9650D" w:rsidRPr="00216A02" w:rsidRDefault="00E9650D" w:rsidP="001E6ED3">
            <w:r w:rsidRPr="00216A02">
              <w:rPr>
                <w:spacing w:val="-2"/>
              </w:rPr>
              <w:t>Прицеп тракторный ПТС-4</w:t>
            </w:r>
          </w:p>
        </w:tc>
        <w:tc>
          <w:tcPr>
            <w:tcW w:w="1545" w:type="dxa"/>
          </w:tcPr>
          <w:p w:rsidR="00E9650D" w:rsidRPr="00216A02" w:rsidRDefault="00E9650D" w:rsidP="001E6ED3">
            <w:pPr>
              <w:jc w:val="center"/>
              <w:rPr>
                <w:color w:val="000000"/>
              </w:rPr>
            </w:pPr>
            <w:r w:rsidRPr="00216A02">
              <w:rPr>
                <w:color w:val="000000"/>
              </w:rPr>
              <w:t>1</w:t>
            </w:r>
          </w:p>
        </w:tc>
        <w:tc>
          <w:tcPr>
            <w:tcW w:w="1560" w:type="dxa"/>
          </w:tcPr>
          <w:p w:rsidR="00E9650D" w:rsidRPr="00216A02" w:rsidRDefault="00E9650D" w:rsidP="001E6ED3">
            <w:pPr>
              <w:jc w:val="right"/>
            </w:pPr>
            <w:r w:rsidRPr="00216A02">
              <w:t>35 000,00</w:t>
            </w:r>
          </w:p>
        </w:tc>
      </w:tr>
      <w:tr w:rsidR="00E9650D" w:rsidRPr="00216A02" w:rsidTr="00E9650D">
        <w:tc>
          <w:tcPr>
            <w:tcW w:w="675" w:type="dxa"/>
          </w:tcPr>
          <w:p w:rsidR="00E9650D" w:rsidRPr="00216A02" w:rsidRDefault="00E9650D" w:rsidP="001E6ED3">
            <w:pPr>
              <w:jc w:val="right"/>
              <w:rPr>
                <w:color w:val="000000"/>
              </w:rPr>
            </w:pPr>
            <w:r w:rsidRPr="00216A02">
              <w:rPr>
                <w:color w:val="000000"/>
              </w:rPr>
              <w:t>38</w:t>
            </w:r>
          </w:p>
        </w:tc>
        <w:tc>
          <w:tcPr>
            <w:tcW w:w="5387" w:type="dxa"/>
            <w:vAlign w:val="center"/>
          </w:tcPr>
          <w:p w:rsidR="00E9650D" w:rsidRPr="00216A02" w:rsidRDefault="00E9650D" w:rsidP="001E6ED3">
            <w:pPr>
              <w:ind w:right="57"/>
              <w:rPr>
                <w:spacing w:val="-2"/>
              </w:rPr>
            </w:pPr>
            <w:r w:rsidRPr="00216A02">
              <w:rPr>
                <w:spacing w:val="-2"/>
              </w:rPr>
              <w:t>Дрель акк ДШС-3314л Союз</w:t>
            </w:r>
          </w:p>
        </w:tc>
        <w:tc>
          <w:tcPr>
            <w:tcW w:w="1545" w:type="dxa"/>
          </w:tcPr>
          <w:p w:rsidR="00E9650D" w:rsidRPr="00216A02" w:rsidRDefault="00E9650D" w:rsidP="001E6ED3">
            <w:pPr>
              <w:jc w:val="center"/>
            </w:pPr>
            <w:r w:rsidRPr="00216A02">
              <w:rPr>
                <w:color w:val="000000"/>
              </w:rPr>
              <w:t>1</w:t>
            </w:r>
          </w:p>
        </w:tc>
        <w:tc>
          <w:tcPr>
            <w:tcW w:w="1560" w:type="dxa"/>
            <w:vAlign w:val="center"/>
          </w:tcPr>
          <w:p w:rsidR="00E9650D" w:rsidRPr="00216A02" w:rsidRDefault="00E9650D" w:rsidP="001E6ED3">
            <w:pPr>
              <w:ind w:right="57"/>
              <w:jc w:val="right"/>
              <w:rPr>
                <w:spacing w:val="-2"/>
              </w:rPr>
            </w:pPr>
            <w:r w:rsidRPr="00216A02">
              <w:rPr>
                <w:spacing w:val="-2"/>
              </w:rPr>
              <w:t>4000,00</w:t>
            </w:r>
          </w:p>
        </w:tc>
      </w:tr>
      <w:tr w:rsidR="00E9650D" w:rsidRPr="00216A02" w:rsidTr="00E9650D">
        <w:tc>
          <w:tcPr>
            <w:tcW w:w="675" w:type="dxa"/>
          </w:tcPr>
          <w:p w:rsidR="00E9650D" w:rsidRPr="00216A02" w:rsidRDefault="00E9650D" w:rsidP="001E6ED3">
            <w:pPr>
              <w:jc w:val="right"/>
              <w:rPr>
                <w:color w:val="000000"/>
              </w:rPr>
            </w:pPr>
            <w:r w:rsidRPr="00216A02">
              <w:rPr>
                <w:color w:val="000000"/>
              </w:rPr>
              <w:t>39</w:t>
            </w:r>
          </w:p>
        </w:tc>
        <w:tc>
          <w:tcPr>
            <w:tcW w:w="5387" w:type="dxa"/>
            <w:vAlign w:val="center"/>
          </w:tcPr>
          <w:p w:rsidR="00E9650D" w:rsidRPr="00216A02" w:rsidRDefault="00E9650D" w:rsidP="001E6ED3">
            <w:pPr>
              <w:ind w:right="57"/>
              <w:rPr>
                <w:spacing w:val="-2"/>
                <w:lang w:val="en-US"/>
              </w:rPr>
            </w:pPr>
            <w:r w:rsidRPr="00216A02">
              <w:rPr>
                <w:spacing w:val="-2"/>
              </w:rPr>
              <w:t xml:space="preserve">Машина углошлифовальная </w:t>
            </w:r>
            <w:r w:rsidRPr="00216A02">
              <w:rPr>
                <w:spacing w:val="-2"/>
                <w:lang w:val="en-US"/>
              </w:rPr>
              <w:t>AG9012T</w:t>
            </w:r>
          </w:p>
        </w:tc>
        <w:tc>
          <w:tcPr>
            <w:tcW w:w="1545" w:type="dxa"/>
          </w:tcPr>
          <w:p w:rsidR="00E9650D" w:rsidRPr="00216A02" w:rsidRDefault="00E9650D" w:rsidP="001E6ED3">
            <w:pPr>
              <w:jc w:val="center"/>
            </w:pPr>
            <w:r w:rsidRPr="00216A02">
              <w:rPr>
                <w:color w:val="000000"/>
              </w:rPr>
              <w:t>1</w:t>
            </w:r>
          </w:p>
        </w:tc>
        <w:tc>
          <w:tcPr>
            <w:tcW w:w="1560" w:type="dxa"/>
            <w:vAlign w:val="center"/>
          </w:tcPr>
          <w:p w:rsidR="00E9650D" w:rsidRPr="00216A02" w:rsidRDefault="00E9650D" w:rsidP="001E6ED3">
            <w:pPr>
              <w:ind w:right="57"/>
              <w:jc w:val="right"/>
              <w:rPr>
                <w:spacing w:val="-2"/>
              </w:rPr>
            </w:pPr>
            <w:r w:rsidRPr="00216A02">
              <w:rPr>
                <w:spacing w:val="-2"/>
              </w:rPr>
              <w:t>2100,00</w:t>
            </w:r>
          </w:p>
        </w:tc>
      </w:tr>
      <w:tr w:rsidR="00E9650D" w:rsidRPr="00216A02" w:rsidTr="00E9650D">
        <w:tc>
          <w:tcPr>
            <w:tcW w:w="675" w:type="dxa"/>
          </w:tcPr>
          <w:p w:rsidR="00E9650D" w:rsidRPr="00216A02" w:rsidRDefault="00E9650D" w:rsidP="001E6ED3">
            <w:pPr>
              <w:jc w:val="right"/>
              <w:rPr>
                <w:color w:val="000000"/>
              </w:rPr>
            </w:pPr>
            <w:r w:rsidRPr="00216A02">
              <w:rPr>
                <w:color w:val="000000"/>
              </w:rPr>
              <w:t>40</w:t>
            </w:r>
          </w:p>
        </w:tc>
        <w:tc>
          <w:tcPr>
            <w:tcW w:w="5387" w:type="dxa"/>
            <w:vAlign w:val="center"/>
          </w:tcPr>
          <w:p w:rsidR="00E9650D" w:rsidRPr="00216A02" w:rsidRDefault="00E9650D" w:rsidP="001E6ED3">
            <w:pPr>
              <w:ind w:right="57"/>
              <w:rPr>
                <w:spacing w:val="-2"/>
                <w:lang w:val="en-US"/>
              </w:rPr>
            </w:pPr>
            <w:r w:rsidRPr="00216A02">
              <w:rPr>
                <w:spacing w:val="-2"/>
              </w:rPr>
              <w:t xml:space="preserve">Машина углошлифовальная </w:t>
            </w:r>
            <w:r w:rsidRPr="00216A02">
              <w:rPr>
                <w:spacing w:val="-2"/>
                <w:lang w:val="en-US"/>
              </w:rPr>
              <w:t>AG9524P</w:t>
            </w:r>
          </w:p>
        </w:tc>
        <w:tc>
          <w:tcPr>
            <w:tcW w:w="1545" w:type="dxa"/>
          </w:tcPr>
          <w:p w:rsidR="00E9650D" w:rsidRPr="00216A02" w:rsidRDefault="00E9650D" w:rsidP="001E6ED3">
            <w:pPr>
              <w:jc w:val="center"/>
            </w:pPr>
            <w:r w:rsidRPr="00216A02">
              <w:rPr>
                <w:color w:val="000000"/>
              </w:rPr>
              <w:t>1</w:t>
            </w:r>
          </w:p>
        </w:tc>
        <w:tc>
          <w:tcPr>
            <w:tcW w:w="1560" w:type="dxa"/>
            <w:vAlign w:val="center"/>
          </w:tcPr>
          <w:p w:rsidR="00E9650D" w:rsidRPr="00216A02" w:rsidRDefault="00E9650D" w:rsidP="001E6ED3">
            <w:pPr>
              <w:ind w:right="57"/>
              <w:jc w:val="right"/>
              <w:rPr>
                <w:spacing w:val="-2"/>
              </w:rPr>
            </w:pPr>
            <w:r w:rsidRPr="00216A02">
              <w:rPr>
                <w:spacing w:val="-2"/>
              </w:rPr>
              <w:t>7000,00</w:t>
            </w:r>
          </w:p>
        </w:tc>
      </w:tr>
      <w:tr w:rsidR="00E9650D" w:rsidRPr="00216A02" w:rsidTr="00E9650D">
        <w:tc>
          <w:tcPr>
            <w:tcW w:w="675" w:type="dxa"/>
          </w:tcPr>
          <w:p w:rsidR="00E9650D" w:rsidRPr="00216A02" w:rsidRDefault="00E9650D" w:rsidP="001E6ED3">
            <w:pPr>
              <w:jc w:val="right"/>
              <w:rPr>
                <w:color w:val="000000"/>
              </w:rPr>
            </w:pPr>
            <w:r w:rsidRPr="00216A02">
              <w:rPr>
                <w:color w:val="000000"/>
              </w:rPr>
              <w:t>41</w:t>
            </w:r>
          </w:p>
        </w:tc>
        <w:tc>
          <w:tcPr>
            <w:tcW w:w="5387" w:type="dxa"/>
            <w:vAlign w:val="center"/>
          </w:tcPr>
          <w:p w:rsidR="00E9650D" w:rsidRPr="00216A02" w:rsidRDefault="00E9650D" w:rsidP="001E6ED3">
            <w:pPr>
              <w:ind w:right="57"/>
              <w:rPr>
                <w:spacing w:val="-2"/>
              </w:rPr>
            </w:pPr>
            <w:r w:rsidRPr="00216A02">
              <w:rPr>
                <w:spacing w:val="-2"/>
              </w:rPr>
              <w:t xml:space="preserve">Пеофоратор </w:t>
            </w:r>
            <w:r w:rsidRPr="00216A02">
              <w:rPr>
                <w:spacing w:val="-2"/>
                <w:lang w:val="en-US"/>
              </w:rPr>
              <w:t>RH2509BZ 9000</w:t>
            </w:r>
            <w:r w:rsidRPr="00216A02">
              <w:rPr>
                <w:spacing w:val="-2"/>
              </w:rPr>
              <w:t>Вт</w:t>
            </w:r>
          </w:p>
        </w:tc>
        <w:tc>
          <w:tcPr>
            <w:tcW w:w="1545" w:type="dxa"/>
          </w:tcPr>
          <w:p w:rsidR="00E9650D" w:rsidRPr="00216A02" w:rsidRDefault="00E9650D" w:rsidP="001E6ED3">
            <w:pPr>
              <w:jc w:val="center"/>
            </w:pPr>
            <w:r w:rsidRPr="00216A02">
              <w:rPr>
                <w:color w:val="000000"/>
              </w:rPr>
              <w:t>1</w:t>
            </w:r>
          </w:p>
        </w:tc>
        <w:tc>
          <w:tcPr>
            <w:tcW w:w="1560" w:type="dxa"/>
            <w:vAlign w:val="center"/>
          </w:tcPr>
          <w:p w:rsidR="00E9650D" w:rsidRPr="00216A02" w:rsidRDefault="00E9650D" w:rsidP="001E6ED3">
            <w:pPr>
              <w:ind w:right="57"/>
              <w:jc w:val="right"/>
              <w:rPr>
                <w:spacing w:val="-2"/>
              </w:rPr>
            </w:pPr>
            <w:r w:rsidRPr="00216A02">
              <w:rPr>
                <w:spacing w:val="-2"/>
              </w:rPr>
              <w:t>6400,00</w:t>
            </w:r>
          </w:p>
        </w:tc>
      </w:tr>
      <w:tr w:rsidR="00E9650D" w:rsidRPr="00216A02" w:rsidTr="00E9650D">
        <w:tc>
          <w:tcPr>
            <w:tcW w:w="675" w:type="dxa"/>
          </w:tcPr>
          <w:p w:rsidR="00E9650D" w:rsidRPr="00216A02" w:rsidRDefault="00E9650D" w:rsidP="001E6ED3">
            <w:pPr>
              <w:jc w:val="right"/>
              <w:rPr>
                <w:color w:val="000000"/>
              </w:rPr>
            </w:pPr>
            <w:r w:rsidRPr="00216A02">
              <w:rPr>
                <w:color w:val="000000"/>
              </w:rPr>
              <w:t>42</w:t>
            </w:r>
          </w:p>
        </w:tc>
        <w:tc>
          <w:tcPr>
            <w:tcW w:w="5387" w:type="dxa"/>
            <w:vAlign w:val="center"/>
          </w:tcPr>
          <w:p w:rsidR="00E9650D" w:rsidRPr="00216A02" w:rsidRDefault="00E9650D" w:rsidP="001E6ED3">
            <w:pPr>
              <w:ind w:right="57"/>
              <w:rPr>
                <w:spacing w:val="-2"/>
              </w:rPr>
            </w:pPr>
            <w:r w:rsidRPr="00216A02">
              <w:rPr>
                <w:spacing w:val="-2"/>
              </w:rPr>
              <w:t xml:space="preserve">Отбойный молоток </w:t>
            </w:r>
            <w:r w:rsidRPr="00216A02">
              <w:rPr>
                <w:spacing w:val="-2"/>
                <w:lang w:val="en-US"/>
              </w:rPr>
              <w:t>DH</w:t>
            </w:r>
            <w:r w:rsidRPr="00216A02">
              <w:rPr>
                <w:spacing w:val="-2"/>
              </w:rPr>
              <w:t>-</w:t>
            </w:r>
            <w:r w:rsidRPr="00216A02">
              <w:rPr>
                <w:spacing w:val="-2"/>
                <w:lang w:val="en-US"/>
              </w:rPr>
              <w:t>GL</w:t>
            </w:r>
            <w:r w:rsidRPr="00216A02">
              <w:rPr>
                <w:spacing w:val="-2"/>
              </w:rPr>
              <w:t xml:space="preserve"> 110</w:t>
            </w:r>
            <w:r w:rsidRPr="00216A02">
              <w:rPr>
                <w:spacing w:val="-2"/>
                <w:lang w:val="en-US"/>
              </w:rPr>
              <w:t>A</w:t>
            </w:r>
          </w:p>
        </w:tc>
        <w:tc>
          <w:tcPr>
            <w:tcW w:w="1545" w:type="dxa"/>
          </w:tcPr>
          <w:p w:rsidR="00E9650D" w:rsidRPr="00216A02" w:rsidRDefault="00E9650D" w:rsidP="001E6ED3">
            <w:pPr>
              <w:jc w:val="center"/>
            </w:pPr>
            <w:r w:rsidRPr="00216A02">
              <w:rPr>
                <w:color w:val="000000"/>
              </w:rPr>
              <w:t>1</w:t>
            </w:r>
          </w:p>
        </w:tc>
        <w:tc>
          <w:tcPr>
            <w:tcW w:w="1560" w:type="dxa"/>
            <w:vAlign w:val="center"/>
          </w:tcPr>
          <w:p w:rsidR="00E9650D" w:rsidRPr="00216A02" w:rsidRDefault="00E9650D" w:rsidP="001E6ED3">
            <w:pPr>
              <w:ind w:right="57"/>
              <w:jc w:val="right"/>
              <w:rPr>
                <w:spacing w:val="-2"/>
              </w:rPr>
            </w:pPr>
            <w:r w:rsidRPr="00216A02">
              <w:rPr>
                <w:spacing w:val="-2"/>
              </w:rPr>
              <w:t>16500,00</w:t>
            </w:r>
          </w:p>
        </w:tc>
      </w:tr>
      <w:tr w:rsidR="00E9650D" w:rsidRPr="00216A02" w:rsidTr="00E9650D">
        <w:tc>
          <w:tcPr>
            <w:tcW w:w="675" w:type="dxa"/>
          </w:tcPr>
          <w:p w:rsidR="00E9650D" w:rsidRPr="00216A02" w:rsidRDefault="00E9650D" w:rsidP="001E6ED3">
            <w:pPr>
              <w:jc w:val="right"/>
              <w:rPr>
                <w:color w:val="000000"/>
              </w:rPr>
            </w:pPr>
            <w:r w:rsidRPr="00216A02">
              <w:rPr>
                <w:color w:val="000000"/>
              </w:rPr>
              <w:t>43</w:t>
            </w:r>
          </w:p>
        </w:tc>
        <w:tc>
          <w:tcPr>
            <w:tcW w:w="5387" w:type="dxa"/>
            <w:vAlign w:val="center"/>
          </w:tcPr>
          <w:p w:rsidR="00E9650D" w:rsidRPr="00216A02" w:rsidRDefault="00E9650D" w:rsidP="001E6ED3">
            <w:pPr>
              <w:ind w:right="57"/>
              <w:rPr>
                <w:spacing w:val="-2"/>
              </w:rPr>
            </w:pPr>
            <w:r w:rsidRPr="00216A02">
              <w:rPr>
                <w:spacing w:val="-2"/>
              </w:rPr>
              <w:t>Мультиметр цифровой</w:t>
            </w:r>
          </w:p>
        </w:tc>
        <w:tc>
          <w:tcPr>
            <w:tcW w:w="1545" w:type="dxa"/>
          </w:tcPr>
          <w:p w:rsidR="00E9650D" w:rsidRPr="00216A02" w:rsidRDefault="00E9650D" w:rsidP="001E6ED3">
            <w:pPr>
              <w:jc w:val="center"/>
            </w:pPr>
            <w:r w:rsidRPr="00216A02">
              <w:rPr>
                <w:color w:val="000000"/>
              </w:rPr>
              <w:t>1</w:t>
            </w:r>
          </w:p>
        </w:tc>
        <w:tc>
          <w:tcPr>
            <w:tcW w:w="1560" w:type="dxa"/>
            <w:vAlign w:val="center"/>
          </w:tcPr>
          <w:p w:rsidR="00E9650D" w:rsidRPr="00216A02" w:rsidRDefault="00E9650D" w:rsidP="001E6ED3">
            <w:pPr>
              <w:ind w:right="57"/>
              <w:jc w:val="right"/>
              <w:rPr>
                <w:spacing w:val="-2"/>
              </w:rPr>
            </w:pPr>
            <w:r w:rsidRPr="00216A02">
              <w:rPr>
                <w:spacing w:val="-2"/>
              </w:rPr>
              <w:t>1300,00</w:t>
            </w:r>
          </w:p>
        </w:tc>
      </w:tr>
      <w:tr w:rsidR="00E9650D" w:rsidRPr="00216A02" w:rsidTr="00E9650D">
        <w:tc>
          <w:tcPr>
            <w:tcW w:w="675" w:type="dxa"/>
          </w:tcPr>
          <w:p w:rsidR="00E9650D" w:rsidRPr="00216A02" w:rsidRDefault="00E9650D" w:rsidP="001E6ED3">
            <w:pPr>
              <w:jc w:val="right"/>
              <w:rPr>
                <w:color w:val="000000"/>
              </w:rPr>
            </w:pPr>
            <w:r w:rsidRPr="00216A02">
              <w:rPr>
                <w:color w:val="000000"/>
              </w:rPr>
              <w:t>44</w:t>
            </w:r>
          </w:p>
        </w:tc>
        <w:tc>
          <w:tcPr>
            <w:tcW w:w="5387" w:type="dxa"/>
            <w:vAlign w:val="center"/>
          </w:tcPr>
          <w:p w:rsidR="00E9650D" w:rsidRPr="00216A02" w:rsidRDefault="00E9650D" w:rsidP="001E6ED3">
            <w:pPr>
              <w:ind w:right="57"/>
              <w:rPr>
                <w:spacing w:val="-2"/>
              </w:rPr>
            </w:pPr>
            <w:r w:rsidRPr="00216A02">
              <w:rPr>
                <w:spacing w:val="-2"/>
              </w:rPr>
              <w:t>Набор диэлектрического инструмента</w:t>
            </w:r>
          </w:p>
        </w:tc>
        <w:tc>
          <w:tcPr>
            <w:tcW w:w="1545" w:type="dxa"/>
          </w:tcPr>
          <w:p w:rsidR="00E9650D" w:rsidRPr="00216A02" w:rsidRDefault="00E9650D" w:rsidP="001E6ED3">
            <w:pPr>
              <w:jc w:val="center"/>
            </w:pPr>
            <w:r w:rsidRPr="00216A02">
              <w:rPr>
                <w:color w:val="000000"/>
              </w:rPr>
              <w:t>1</w:t>
            </w:r>
          </w:p>
        </w:tc>
        <w:tc>
          <w:tcPr>
            <w:tcW w:w="1560" w:type="dxa"/>
            <w:vAlign w:val="center"/>
          </w:tcPr>
          <w:p w:rsidR="00E9650D" w:rsidRPr="00216A02" w:rsidRDefault="00E9650D" w:rsidP="001E6ED3">
            <w:pPr>
              <w:ind w:right="57"/>
              <w:jc w:val="right"/>
              <w:rPr>
                <w:spacing w:val="-2"/>
              </w:rPr>
            </w:pPr>
            <w:r w:rsidRPr="00216A02">
              <w:rPr>
                <w:spacing w:val="-2"/>
              </w:rPr>
              <w:t>3200,00</w:t>
            </w:r>
          </w:p>
        </w:tc>
      </w:tr>
      <w:tr w:rsidR="00E9650D" w:rsidRPr="00216A02" w:rsidTr="00E9650D">
        <w:tc>
          <w:tcPr>
            <w:tcW w:w="675" w:type="dxa"/>
          </w:tcPr>
          <w:p w:rsidR="00E9650D" w:rsidRPr="00216A02" w:rsidRDefault="00E9650D" w:rsidP="001E6ED3">
            <w:pPr>
              <w:jc w:val="right"/>
              <w:rPr>
                <w:color w:val="000000"/>
              </w:rPr>
            </w:pPr>
            <w:r w:rsidRPr="00216A02">
              <w:rPr>
                <w:color w:val="000000"/>
              </w:rPr>
              <w:t>45</w:t>
            </w:r>
          </w:p>
        </w:tc>
        <w:tc>
          <w:tcPr>
            <w:tcW w:w="5387" w:type="dxa"/>
            <w:vAlign w:val="center"/>
          </w:tcPr>
          <w:p w:rsidR="00E9650D" w:rsidRPr="00216A02" w:rsidRDefault="00E9650D" w:rsidP="001E6ED3">
            <w:pPr>
              <w:ind w:right="57"/>
              <w:rPr>
                <w:spacing w:val="-2"/>
              </w:rPr>
            </w:pPr>
            <w:r w:rsidRPr="00216A02">
              <w:rPr>
                <w:spacing w:val="-2"/>
              </w:rPr>
              <w:t xml:space="preserve">Сварочный аппарат </w:t>
            </w:r>
            <w:r w:rsidRPr="00216A02">
              <w:rPr>
                <w:spacing w:val="-2"/>
                <w:lang w:val="en-US"/>
              </w:rPr>
              <w:t>EDON</w:t>
            </w:r>
            <w:r w:rsidRPr="00216A02">
              <w:rPr>
                <w:spacing w:val="-2"/>
              </w:rPr>
              <w:t xml:space="preserve"> </w:t>
            </w:r>
            <w:r w:rsidRPr="00216A02">
              <w:rPr>
                <w:spacing w:val="-2"/>
                <w:lang w:val="en-US"/>
              </w:rPr>
              <w:t>LV</w:t>
            </w:r>
            <w:r w:rsidRPr="00216A02">
              <w:rPr>
                <w:spacing w:val="-2"/>
              </w:rPr>
              <w:t>-250</w:t>
            </w:r>
            <w:r w:rsidRPr="00216A02">
              <w:rPr>
                <w:spacing w:val="-2"/>
                <w:lang w:val="en-US"/>
              </w:rPr>
              <w:t>S</w:t>
            </w:r>
          </w:p>
        </w:tc>
        <w:tc>
          <w:tcPr>
            <w:tcW w:w="1545" w:type="dxa"/>
          </w:tcPr>
          <w:p w:rsidR="00E9650D" w:rsidRPr="00216A02" w:rsidRDefault="00E9650D" w:rsidP="001E6ED3">
            <w:pPr>
              <w:jc w:val="center"/>
            </w:pPr>
            <w:r w:rsidRPr="00216A02">
              <w:rPr>
                <w:color w:val="000000"/>
              </w:rPr>
              <w:t>1</w:t>
            </w:r>
          </w:p>
        </w:tc>
        <w:tc>
          <w:tcPr>
            <w:tcW w:w="1560" w:type="dxa"/>
            <w:vAlign w:val="center"/>
          </w:tcPr>
          <w:p w:rsidR="00E9650D" w:rsidRPr="00216A02" w:rsidRDefault="00E9650D" w:rsidP="001E6ED3">
            <w:pPr>
              <w:ind w:right="57"/>
              <w:jc w:val="right"/>
              <w:rPr>
                <w:spacing w:val="-2"/>
              </w:rPr>
            </w:pPr>
            <w:r w:rsidRPr="00216A02">
              <w:rPr>
                <w:spacing w:val="-2"/>
              </w:rPr>
              <w:t>6700,00</w:t>
            </w:r>
          </w:p>
        </w:tc>
      </w:tr>
      <w:tr w:rsidR="00E9650D" w:rsidRPr="00216A02" w:rsidTr="00E9650D">
        <w:tc>
          <w:tcPr>
            <w:tcW w:w="675" w:type="dxa"/>
          </w:tcPr>
          <w:p w:rsidR="00E9650D" w:rsidRPr="00216A02" w:rsidRDefault="00E9650D" w:rsidP="001E6ED3">
            <w:pPr>
              <w:jc w:val="right"/>
              <w:rPr>
                <w:color w:val="000000"/>
              </w:rPr>
            </w:pPr>
            <w:r w:rsidRPr="00216A02">
              <w:rPr>
                <w:color w:val="000000"/>
              </w:rPr>
              <w:t>46</w:t>
            </w:r>
          </w:p>
        </w:tc>
        <w:tc>
          <w:tcPr>
            <w:tcW w:w="5387" w:type="dxa"/>
            <w:vAlign w:val="center"/>
          </w:tcPr>
          <w:p w:rsidR="00E9650D" w:rsidRPr="00216A02" w:rsidRDefault="00E9650D" w:rsidP="001E6ED3">
            <w:pPr>
              <w:ind w:right="57"/>
              <w:rPr>
                <w:spacing w:val="-2"/>
              </w:rPr>
            </w:pPr>
            <w:r w:rsidRPr="00216A02">
              <w:rPr>
                <w:spacing w:val="-2"/>
              </w:rPr>
              <w:t>Триммер бензиновый Кратон-52</w:t>
            </w:r>
          </w:p>
        </w:tc>
        <w:tc>
          <w:tcPr>
            <w:tcW w:w="1545" w:type="dxa"/>
          </w:tcPr>
          <w:p w:rsidR="00E9650D" w:rsidRPr="00216A02" w:rsidRDefault="00E9650D" w:rsidP="001E6ED3">
            <w:pPr>
              <w:jc w:val="center"/>
            </w:pPr>
            <w:r w:rsidRPr="00216A02">
              <w:rPr>
                <w:color w:val="000000"/>
              </w:rPr>
              <w:t>1</w:t>
            </w:r>
          </w:p>
        </w:tc>
        <w:tc>
          <w:tcPr>
            <w:tcW w:w="1560" w:type="dxa"/>
            <w:vAlign w:val="center"/>
          </w:tcPr>
          <w:p w:rsidR="00E9650D" w:rsidRPr="00216A02" w:rsidRDefault="00E9650D" w:rsidP="001E6ED3">
            <w:pPr>
              <w:ind w:right="57"/>
              <w:jc w:val="right"/>
              <w:rPr>
                <w:spacing w:val="-2"/>
              </w:rPr>
            </w:pPr>
            <w:r w:rsidRPr="00216A02">
              <w:rPr>
                <w:spacing w:val="-2"/>
              </w:rPr>
              <w:t>4650,00</w:t>
            </w:r>
          </w:p>
        </w:tc>
      </w:tr>
      <w:tr w:rsidR="00E9650D" w:rsidRPr="00216A02" w:rsidTr="00E9650D">
        <w:trPr>
          <w:trHeight w:val="140"/>
        </w:trPr>
        <w:tc>
          <w:tcPr>
            <w:tcW w:w="675" w:type="dxa"/>
          </w:tcPr>
          <w:p w:rsidR="00E9650D" w:rsidRPr="00216A02" w:rsidRDefault="00E9650D" w:rsidP="001E6ED3">
            <w:pPr>
              <w:jc w:val="right"/>
              <w:rPr>
                <w:color w:val="000000"/>
              </w:rPr>
            </w:pPr>
            <w:r>
              <w:rPr>
                <w:color w:val="000000"/>
              </w:rPr>
              <w:t>47</w:t>
            </w:r>
          </w:p>
        </w:tc>
        <w:tc>
          <w:tcPr>
            <w:tcW w:w="5387" w:type="dxa"/>
            <w:vAlign w:val="center"/>
          </w:tcPr>
          <w:p w:rsidR="00E9650D" w:rsidRPr="00725FE1" w:rsidRDefault="00E9650D" w:rsidP="001E6ED3">
            <w:pPr>
              <w:ind w:right="57"/>
              <w:rPr>
                <w:spacing w:val="-2"/>
              </w:rPr>
            </w:pPr>
            <w:r w:rsidRPr="00725FE1">
              <w:rPr>
                <w:spacing w:val="-6"/>
              </w:rPr>
              <w:t>Трактор колесный БЕЛАРУС82.1, регистрационный знак 6358МС22</w:t>
            </w:r>
          </w:p>
        </w:tc>
        <w:tc>
          <w:tcPr>
            <w:tcW w:w="1545" w:type="dxa"/>
          </w:tcPr>
          <w:p w:rsidR="00E9650D" w:rsidRPr="00725FE1" w:rsidRDefault="00E9650D" w:rsidP="001E6ED3">
            <w:pPr>
              <w:jc w:val="center"/>
              <w:rPr>
                <w:color w:val="000000"/>
              </w:rPr>
            </w:pPr>
            <w:r w:rsidRPr="00725FE1">
              <w:rPr>
                <w:color w:val="000000"/>
              </w:rPr>
              <w:t>1</w:t>
            </w:r>
          </w:p>
        </w:tc>
        <w:tc>
          <w:tcPr>
            <w:tcW w:w="1560" w:type="dxa"/>
            <w:vAlign w:val="center"/>
          </w:tcPr>
          <w:p w:rsidR="00E9650D" w:rsidRPr="00725FE1" w:rsidRDefault="00E9650D" w:rsidP="001E6ED3">
            <w:pPr>
              <w:ind w:right="57"/>
              <w:jc w:val="right"/>
              <w:rPr>
                <w:spacing w:val="-2"/>
              </w:rPr>
            </w:pPr>
            <w:r>
              <w:rPr>
                <w:spacing w:val="-2"/>
              </w:rPr>
              <w:t>1 270 000,00</w:t>
            </w:r>
          </w:p>
        </w:tc>
      </w:tr>
      <w:tr w:rsidR="00E9650D" w:rsidRPr="00216A02" w:rsidTr="00E9650D">
        <w:trPr>
          <w:trHeight w:val="140"/>
        </w:trPr>
        <w:tc>
          <w:tcPr>
            <w:tcW w:w="675" w:type="dxa"/>
          </w:tcPr>
          <w:p w:rsidR="00E9650D" w:rsidRPr="00216A02" w:rsidRDefault="00E9650D" w:rsidP="001E6ED3">
            <w:pPr>
              <w:jc w:val="right"/>
              <w:rPr>
                <w:color w:val="000000"/>
              </w:rPr>
            </w:pPr>
            <w:r>
              <w:rPr>
                <w:color w:val="000000"/>
              </w:rPr>
              <w:t>48</w:t>
            </w:r>
          </w:p>
        </w:tc>
        <w:tc>
          <w:tcPr>
            <w:tcW w:w="5387" w:type="dxa"/>
            <w:vAlign w:val="center"/>
          </w:tcPr>
          <w:p w:rsidR="00E9650D" w:rsidRPr="00725FE1" w:rsidRDefault="00E9650D" w:rsidP="001E6ED3">
            <w:pPr>
              <w:ind w:right="57"/>
              <w:rPr>
                <w:spacing w:val="-6"/>
              </w:rPr>
            </w:pPr>
            <w:r w:rsidRPr="00725FE1">
              <w:rPr>
                <w:spacing w:val="-6"/>
              </w:rPr>
              <w:t>Отвал бульдозерный</w:t>
            </w:r>
          </w:p>
        </w:tc>
        <w:tc>
          <w:tcPr>
            <w:tcW w:w="1545" w:type="dxa"/>
          </w:tcPr>
          <w:p w:rsidR="00E9650D" w:rsidRPr="00725FE1" w:rsidRDefault="00E9650D" w:rsidP="001E6ED3">
            <w:pPr>
              <w:jc w:val="center"/>
              <w:rPr>
                <w:color w:val="000000"/>
              </w:rPr>
            </w:pPr>
            <w:r w:rsidRPr="00725FE1">
              <w:rPr>
                <w:color w:val="000000"/>
              </w:rPr>
              <w:t>1</w:t>
            </w:r>
          </w:p>
        </w:tc>
        <w:tc>
          <w:tcPr>
            <w:tcW w:w="1560" w:type="dxa"/>
            <w:vAlign w:val="center"/>
          </w:tcPr>
          <w:p w:rsidR="00E9650D" w:rsidRPr="00725FE1" w:rsidRDefault="00E9650D" w:rsidP="001E6ED3">
            <w:pPr>
              <w:ind w:right="57"/>
              <w:jc w:val="right"/>
              <w:rPr>
                <w:spacing w:val="-2"/>
              </w:rPr>
            </w:pPr>
            <w:r w:rsidRPr="00725FE1">
              <w:rPr>
                <w:spacing w:val="-2"/>
              </w:rPr>
              <w:t>90 000,00</w:t>
            </w:r>
          </w:p>
        </w:tc>
      </w:tr>
      <w:tr w:rsidR="00E9650D" w:rsidRPr="00216A02" w:rsidTr="00E9650D">
        <w:trPr>
          <w:trHeight w:val="140"/>
        </w:trPr>
        <w:tc>
          <w:tcPr>
            <w:tcW w:w="675" w:type="dxa"/>
          </w:tcPr>
          <w:p w:rsidR="00E9650D" w:rsidRPr="00216A02" w:rsidRDefault="00E9650D" w:rsidP="001E6ED3">
            <w:pPr>
              <w:jc w:val="right"/>
              <w:rPr>
                <w:color w:val="000000"/>
              </w:rPr>
            </w:pPr>
            <w:r>
              <w:rPr>
                <w:color w:val="000000"/>
              </w:rPr>
              <w:t>49</w:t>
            </w:r>
          </w:p>
        </w:tc>
        <w:tc>
          <w:tcPr>
            <w:tcW w:w="5387" w:type="dxa"/>
            <w:vAlign w:val="center"/>
          </w:tcPr>
          <w:p w:rsidR="00E9650D" w:rsidRPr="00725FE1" w:rsidRDefault="00E9650D" w:rsidP="001E6ED3">
            <w:pPr>
              <w:ind w:right="57"/>
              <w:rPr>
                <w:spacing w:val="-6"/>
              </w:rPr>
            </w:pPr>
            <w:r w:rsidRPr="00725FE1">
              <w:rPr>
                <w:spacing w:val="-6"/>
              </w:rPr>
              <w:t>Погрузчик- копновоз универсальный ПКУ- 0,8</w:t>
            </w:r>
          </w:p>
        </w:tc>
        <w:tc>
          <w:tcPr>
            <w:tcW w:w="1545" w:type="dxa"/>
          </w:tcPr>
          <w:p w:rsidR="00E9650D" w:rsidRPr="00725FE1" w:rsidRDefault="00E9650D" w:rsidP="001E6ED3">
            <w:pPr>
              <w:jc w:val="center"/>
              <w:rPr>
                <w:color w:val="000000"/>
              </w:rPr>
            </w:pPr>
            <w:r w:rsidRPr="00725FE1">
              <w:rPr>
                <w:color w:val="000000"/>
              </w:rPr>
              <w:t>1</w:t>
            </w:r>
          </w:p>
        </w:tc>
        <w:tc>
          <w:tcPr>
            <w:tcW w:w="1560" w:type="dxa"/>
            <w:vAlign w:val="center"/>
          </w:tcPr>
          <w:p w:rsidR="00E9650D" w:rsidRPr="00725FE1" w:rsidRDefault="00E9650D" w:rsidP="001E6ED3">
            <w:pPr>
              <w:ind w:right="57"/>
              <w:jc w:val="right"/>
              <w:rPr>
                <w:spacing w:val="-2"/>
              </w:rPr>
            </w:pPr>
            <w:r w:rsidRPr="00725FE1">
              <w:rPr>
                <w:spacing w:val="-2"/>
              </w:rPr>
              <w:t>91 800,00</w:t>
            </w:r>
          </w:p>
        </w:tc>
      </w:tr>
      <w:tr w:rsidR="00E9650D" w:rsidRPr="00216A02" w:rsidTr="00E9650D">
        <w:trPr>
          <w:trHeight w:val="140"/>
        </w:trPr>
        <w:tc>
          <w:tcPr>
            <w:tcW w:w="675" w:type="dxa"/>
          </w:tcPr>
          <w:p w:rsidR="00E9650D" w:rsidRPr="00216A02" w:rsidRDefault="00E9650D" w:rsidP="001E6ED3">
            <w:pPr>
              <w:jc w:val="right"/>
              <w:rPr>
                <w:color w:val="000000"/>
              </w:rPr>
            </w:pPr>
            <w:r>
              <w:rPr>
                <w:color w:val="000000"/>
              </w:rPr>
              <w:t>50</w:t>
            </w:r>
          </w:p>
        </w:tc>
        <w:tc>
          <w:tcPr>
            <w:tcW w:w="5387" w:type="dxa"/>
            <w:vAlign w:val="center"/>
          </w:tcPr>
          <w:p w:rsidR="00E9650D" w:rsidRPr="00725FE1" w:rsidRDefault="00E9650D" w:rsidP="001E6ED3">
            <w:pPr>
              <w:ind w:right="57"/>
              <w:rPr>
                <w:spacing w:val="-6"/>
              </w:rPr>
            </w:pPr>
            <w:r w:rsidRPr="00725FE1">
              <w:rPr>
                <w:spacing w:val="-6"/>
              </w:rPr>
              <w:t>Ковш-</w:t>
            </w:r>
            <w:smartTag w:uri="urn:schemas-microsoft-com:office:smarttags" w:element="metricconverter">
              <w:smartTagPr>
                <w:attr w:name="ProductID" w:val="0,8 м3"/>
              </w:smartTagPr>
              <w:r w:rsidRPr="00725FE1">
                <w:rPr>
                  <w:spacing w:val="-6"/>
                </w:rPr>
                <w:t>0,8 м</w:t>
              </w:r>
              <w:r w:rsidRPr="00725FE1">
                <w:rPr>
                  <w:spacing w:val="-6"/>
                  <w:vertAlign w:val="superscript"/>
                </w:rPr>
                <w:t>3</w:t>
              </w:r>
            </w:smartTag>
          </w:p>
        </w:tc>
        <w:tc>
          <w:tcPr>
            <w:tcW w:w="1545" w:type="dxa"/>
          </w:tcPr>
          <w:p w:rsidR="00E9650D" w:rsidRPr="00725FE1" w:rsidRDefault="00E9650D" w:rsidP="001E6ED3">
            <w:pPr>
              <w:jc w:val="center"/>
              <w:rPr>
                <w:color w:val="000000"/>
              </w:rPr>
            </w:pPr>
            <w:r w:rsidRPr="00725FE1">
              <w:rPr>
                <w:color w:val="000000"/>
              </w:rPr>
              <w:t>1</w:t>
            </w:r>
          </w:p>
        </w:tc>
        <w:tc>
          <w:tcPr>
            <w:tcW w:w="1560" w:type="dxa"/>
            <w:vAlign w:val="center"/>
          </w:tcPr>
          <w:p w:rsidR="00E9650D" w:rsidRPr="00725FE1" w:rsidRDefault="00E9650D" w:rsidP="001E6ED3">
            <w:pPr>
              <w:ind w:right="57"/>
              <w:jc w:val="right"/>
              <w:rPr>
                <w:spacing w:val="-2"/>
              </w:rPr>
            </w:pPr>
            <w:r w:rsidRPr="00725FE1">
              <w:rPr>
                <w:spacing w:val="-2"/>
              </w:rPr>
              <w:t>18 000,00</w:t>
            </w:r>
          </w:p>
        </w:tc>
      </w:tr>
      <w:tr w:rsidR="00E9650D" w:rsidRPr="00216A02" w:rsidTr="00E9650D">
        <w:trPr>
          <w:trHeight w:val="140"/>
        </w:trPr>
        <w:tc>
          <w:tcPr>
            <w:tcW w:w="675" w:type="dxa"/>
          </w:tcPr>
          <w:p w:rsidR="00E9650D" w:rsidRPr="00216A02" w:rsidRDefault="00E9650D" w:rsidP="001E6ED3">
            <w:pPr>
              <w:jc w:val="right"/>
              <w:rPr>
                <w:color w:val="000000"/>
              </w:rPr>
            </w:pPr>
            <w:r>
              <w:rPr>
                <w:color w:val="000000"/>
              </w:rPr>
              <w:t>51</w:t>
            </w:r>
          </w:p>
        </w:tc>
        <w:tc>
          <w:tcPr>
            <w:tcW w:w="5387" w:type="dxa"/>
            <w:vAlign w:val="center"/>
          </w:tcPr>
          <w:p w:rsidR="00E9650D" w:rsidRPr="00725FE1" w:rsidRDefault="00E9650D" w:rsidP="001E6ED3">
            <w:pPr>
              <w:ind w:right="57"/>
              <w:rPr>
                <w:spacing w:val="-6"/>
              </w:rPr>
            </w:pPr>
            <w:r w:rsidRPr="00725FE1">
              <w:rPr>
                <w:spacing w:val="-6"/>
              </w:rPr>
              <w:t>Фронтальное навесное оборудование на трактор для снегоуборки</w:t>
            </w:r>
          </w:p>
        </w:tc>
        <w:tc>
          <w:tcPr>
            <w:tcW w:w="1545" w:type="dxa"/>
          </w:tcPr>
          <w:p w:rsidR="00E9650D" w:rsidRPr="00725FE1" w:rsidRDefault="00E9650D" w:rsidP="001E6ED3">
            <w:pPr>
              <w:jc w:val="center"/>
              <w:rPr>
                <w:color w:val="000000"/>
              </w:rPr>
            </w:pPr>
            <w:r w:rsidRPr="00725FE1">
              <w:rPr>
                <w:color w:val="000000"/>
              </w:rPr>
              <w:t>1</w:t>
            </w:r>
          </w:p>
        </w:tc>
        <w:tc>
          <w:tcPr>
            <w:tcW w:w="1560" w:type="dxa"/>
            <w:vAlign w:val="center"/>
          </w:tcPr>
          <w:p w:rsidR="00E9650D" w:rsidRPr="00725FE1" w:rsidRDefault="00E9650D" w:rsidP="001E6ED3">
            <w:pPr>
              <w:ind w:right="57"/>
              <w:jc w:val="right"/>
              <w:rPr>
                <w:spacing w:val="-2"/>
              </w:rPr>
            </w:pPr>
            <w:r w:rsidRPr="00725FE1">
              <w:rPr>
                <w:spacing w:val="-2"/>
              </w:rPr>
              <w:t>546 210,00</w:t>
            </w:r>
          </w:p>
        </w:tc>
      </w:tr>
      <w:tr w:rsidR="00E9650D" w:rsidRPr="00216A02" w:rsidTr="00E9650D">
        <w:trPr>
          <w:trHeight w:val="140"/>
        </w:trPr>
        <w:tc>
          <w:tcPr>
            <w:tcW w:w="675" w:type="dxa"/>
          </w:tcPr>
          <w:p w:rsidR="00E9650D" w:rsidRPr="00216A02" w:rsidRDefault="00E9650D" w:rsidP="001E6ED3">
            <w:pPr>
              <w:jc w:val="right"/>
              <w:rPr>
                <w:color w:val="000000"/>
              </w:rPr>
            </w:pPr>
            <w:r>
              <w:rPr>
                <w:color w:val="000000"/>
              </w:rPr>
              <w:t>52</w:t>
            </w:r>
          </w:p>
        </w:tc>
        <w:tc>
          <w:tcPr>
            <w:tcW w:w="5387" w:type="dxa"/>
            <w:vAlign w:val="center"/>
          </w:tcPr>
          <w:p w:rsidR="00E9650D" w:rsidRPr="00725FE1" w:rsidRDefault="00E9650D" w:rsidP="001E6ED3">
            <w:pPr>
              <w:ind w:right="57"/>
              <w:rPr>
                <w:spacing w:val="-6"/>
              </w:rPr>
            </w:pPr>
            <w:r w:rsidRPr="00725FE1">
              <w:rPr>
                <w:spacing w:val="-6"/>
              </w:rPr>
              <w:t>Экскаватор ЭО 2621В2, рег. знак 1073</w:t>
            </w:r>
          </w:p>
        </w:tc>
        <w:tc>
          <w:tcPr>
            <w:tcW w:w="1545" w:type="dxa"/>
          </w:tcPr>
          <w:p w:rsidR="00E9650D" w:rsidRPr="00725FE1" w:rsidRDefault="00E9650D" w:rsidP="001E6ED3">
            <w:pPr>
              <w:jc w:val="center"/>
              <w:rPr>
                <w:color w:val="000000"/>
              </w:rPr>
            </w:pPr>
            <w:r w:rsidRPr="00725FE1">
              <w:rPr>
                <w:color w:val="000000"/>
              </w:rPr>
              <w:t>1</w:t>
            </w:r>
          </w:p>
        </w:tc>
        <w:tc>
          <w:tcPr>
            <w:tcW w:w="1560" w:type="dxa"/>
            <w:vAlign w:val="center"/>
          </w:tcPr>
          <w:p w:rsidR="00E9650D" w:rsidRPr="00725FE1" w:rsidRDefault="00E9650D" w:rsidP="001E6ED3">
            <w:pPr>
              <w:ind w:right="57"/>
              <w:jc w:val="right"/>
              <w:rPr>
                <w:spacing w:val="-2"/>
              </w:rPr>
            </w:pPr>
            <w:r w:rsidRPr="00725FE1">
              <w:rPr>
                <w:spacing w:val="-2"/>
              </w:rPr>
              <w:t>713 266,00</w:t>
            </w:r>
          </w:p>
        </w:tc>
      </w:tr>
      <w:tr w:rsidR="00E9650D" w:rsidRPr="00216A02" w:rsidTr="00E9650D">
        <w:trPr>
          <w:trHeight w:val="140"/>
        </w:trPr>
        <w:tc>
          <w:tcPr>
            <w:tcW w:w="675" w:type="dxa"/>
          </w:tcPr>
          <w:p w:rsidR="00E9650D" w:rsidRPr="00216A02" w:rsidRDefault="00E9650D" w:rsidP="001E6ED3">
            <w:pPr>
              <w:jc w:val="right"/>
              <w:rPr>
                <w:color w:val="000000"/>
              </w:rPr>
            </w:pPr>
            <w:r>
              <w:rPr>
                <w:color w:val="000000"/>
              </w:rPr>
              <w:t>53</w:t>
            </w:r>
          </w:p>
        </w:tc>
        <w:tc>
          <w:tcPr>
            <w:tcW w:w="5387" w:type="dxa"/>
            <w:vAlign w:val="center"/>
          </w:tcPr>
          <w:p w:rsidR="00E9650D" w:rsidRPr="00725FE1" w:rsidRDefault="00E9650D" w:rsidP="001E6ED3">
            <w:pPr>
              <w:ind w:right="57"/>
              <w:rPr>
                <w:spacing w:val="-6"/>
              </w:rPr>
            </w:pPr>
            <w:r w:rsidRPr="00725FE1">
              <w:rPr>
                <w:spacing w:val="-6"/>
              </w:rPr>
              <w:t>Кран автомобильный на базе ЗИЛ-130 КС-2561К</w:t>
            </w:r>
          </w:p>
        </w:tc>
        <w:tc>
          <w:tcPr>
            <w:tcW w:w="1545" w:type="dxa"/>
          </w:tcPr>
          <w:p w:rsidR="00E9650D" w:rsidRPr="00725FE1" w:rsidRDefault="00E9650D" w:rsidP="001E6ED3">
            <w:pPr>
              <w:jc w:val="center"/>
              <w:rPr>
                <w:color w:val="000000"/>
              </w:rPr>
            </w:pPr>
            <w:r w:rsidRPr="00725FE1">
              <w:rPr>
                <w:color w:val="000000"/>
              </w:rPr>
              <w:t>1</w:t>
            </w:r>
          </w:p>
        </w:tc>
        <w:tc>
          <w:tcPr>
            <w:tcW w:w="1560" w:type="dxa"/>
            <w:vAlign w:val="center"/>
          </w:tcPr>
          <w:p w:rsidR="00E9650D" w:rsidRPr="00725FE1" w:rsidRDefault="00E9650D" w:rsidP="001E6ED3">
            <w:pPr>
              <w:ind w:right="57"/>
              <w:jc w:val="right"/>
              <w:rPr>
                <w:spacing w:val="-2"/>
              </w:rPr>
            </w:pPr>
            <w:r w:rsidRPr="00725FE1">
              <w:rPr>
                <w:spacing w:val="-2"/>
              </w:rPr>
              <w:t>16 165,65</w:t>
            </w:r>
          </w:p>
        </w:tc>
      </w:tr>
      <w:tr w:rsidR="00E9650D" w:rsidRPr="00216A02" w:rsidTr="00E9650D">
        <w:trPr>
          <w:trHeight w:val="140"/>
        </w:trPr>
        <w:tc>
          <w:tcPr>
            <w:tcW w:w="675" w:type="dxa"/>
          </w:tcPr>
          <w:p w:rsidR="00E9650D" w:rsidRPr="00216A02" w:rsidRDefault="00E9650D" w:rsidP="001E6ED3">
            <w:pPr>
              <w:jc w:val="right"/>
              <w:rPr>
                <w:color w:val="000000"/>
              </w:rPr>
            </w:pPr>
          </w:p>
        </w:tc>
        <w:tc>
          <w:tcPr>
            <w:tcW w:w="5387" w:type="dxa"/>
            <w:vAlign w:val="center"/>
          </w:tcPr>
          <w:p w:rsidR="00E9650D" w:rsidRPr="00725FE1" w:rsidRDefault="00E9650D" w:rsidP="001E6ED3">
            <w:pPr>
              <w:ind w:right="57"/>
              <w:rPr>
                <w:spacing w:val="-6"/>
              </w:rPr>
            </w:pPr>
            <w:r w:rsidRPr="00725FE1">
              <w:rPr>
                <w:spacing w:val="-6"/>
              </w:rPr>
              <w:t>Итого</w:t>
            </w:r>
          </w:p>
        </w:tc>
        <w:tc>
          <w:tcPr>
            <w:tcW w:w="1545" w:type="dxa"/>
          </w:tcPr>
          <w:p w:rsidR="00E9650D" w:rsidRPr="00725FE1" w:rsidRDefault="00E9650D" w:rsidP="001E6ED3">
            <w:pPr>
              <w:jc w:val="center"/>
              <w:rPr>
                <w:color w:val="000000"/>
              </w:rPr>
            </w:pPr>
            <w:r>
              <w:rPr>
                <w:color w:val="000000"/>
              </w:rPr>
              <w:t>53</w:t>
            </w:r>
          </w:p>
        </w:tc>
        <w:tc>
          <w:tcPr>
            <w:tcW w:w="1560" w:type="dxa"/>
            <w:vAlign w:val="center"/>
          </w:tcPr>
          <w:p w:rsidR="00E9650D" w:rsidRPr="00725FE1" w:rsidRDefault="00E9650D" w:rsidP="001E6ED3">
            <w:pPr>
              <w:ind w:right="57"/>
              <w:jc w:val="right"/>
              <w:rPr>
                <w:spacing w:val="-2"/>
              </w:rPr>
            </w:pPr>
            <w:r>
              <w:rPr>
                <w:spacing w:val="-2"/>
              </w:rPr>
              <w:t>2 980 811,65</w:t>
            </w:r>
          </w:p>
        </w:tc>
      </w:tr>
    </w:tbl>
    <w:p w:rsidR="00E9650D" w:rsidRDefault="00E9650D" w:rsidP="00E9650D">
      <w:pPr>
        <w:rPr>
          <w:sz w:val="28"/>
          <w:szCs w:val="28"/>
        </w:rPr>
      </w:pPr>
    </w:p>
    <w:p w:rsidR="00E9650D" w:rsidRDefault="00E9650D" w:rsidP="00EE210D">
      <w:pPr>
        <w:jc w:val="both"/>
        <w:rPr>
          <w:sz w:val="28"/>
          <w:lang w:val="en-US"/>
        </w:rPr>
      </w:pPr>
    </w:p>
    <w:p w:rsidR="00E9650D" w:rsidRDefault="00E9650D" w:rsidP="00EE210D">
      <w:pPr>
        <w:jc w:val="both"/>
        <w:rPr>
          <w:sz w:val="28"/>
          <w:lang w:val="en-US"/>
        </w:rPr>
      </w:pPr>
    </w:p>
    <w:p w:rsidR="00E9650D" w:rsidRDefault="00E9650D" w:rsidP="00EE210D">
      <w:pPr>
        <w:jc w:val="both"/>
        <w:rPr>
          <w:sz w:val="28"/>
          <w:lang w:val="en-US"/>
        </w:rPr>
      </w:pPr>
    </w:p>
    <w:p w:rsidR="00E9650D" w:rsidRDefault="00E9650D" w:rsidP="00EE210D">
      <w:pPr>
        <w:jc w:val="both"/>
        <w:rPr>
          <w:sz w:val="28"/>
          <w:lang w:val="en-US"/>
        </w:rPr>
      </w:pPr>
    </w:p>
    <w:p w:rsidR="00EE210D" w:rsidRDefault="00EE210D" w:rsidP="00EE210D">
      <w:pPr>
        <w:jc w:val="center"/>
        <w:rPr>
          <w:b/>
          <w:iCs/>
        </w:rPr>
      </w:pPr>
      <w:r>
        <w:rPr>
          <w:b/>
          <w:iCs/>
        </w:rPr>
        <w:t>РОССИЙСКАЯ   ФЕДЕРАЦИЯ</w:t>
      </w:r>
    </w:p>
    <w:p w:rsidR="00EE210D" w:rsidRDefault="00EE210D" w:rsidP="00EE210D">
      <w:pPr>
        <w:pStyle w:val="20"/>
        <w:rPr>
          <w:b/>
          <w:iCs/>
        </w:rPr>
      </w:pPr>
      <w:r>
        <w:rPr>
          <w:b/>
          <w:iCs/>
        </w:rPr>
        <w:t>АДМИНИСТРАЦИЯ  НОВИЧИХИНСКОГО  РАЙОНА</w:t>
      </w:r>
    </w:p>
    <w:p w:rsidR="00EE210D" w:rsidRDefault="00EE210D" w:rsidP="00EE210D">
      <w:pPr>
        <w:jc w:val="center"/>
        <w:rPr>
          <w:b/>
          <w:iCs/>
        </w:rPr>
      </w:pPr>
      <w:r>
        <w:rPr>
          <w:b/>
          <w:iCs/>
        </w:rPr>
        <w:t>АЛТАЙСКОГО  КРАЯ</w:t>
      </w:r>
    </w:p>
    <w:p w:rsidR="00EE210D" w:rsidRDefault="00EE210D" w:rsidP="00EE210D">
      <w:pPr>
        <w:pStyle w:val="1"/>
        <w:jc w:val="center"/>
        <w:rPr>
          <w:b/>
          <w:bCs w:val="0"/>
          <w:sz w:val="36"/>
        </w:rPr>
      </w:pPr>
    </w:p>
    <w:p w:rsidR="00EE210D" w:rsidRDefault="00EE210D" w:rsidP="00EE210D">
      <w:pPr>
        <w:pStyle w:val="1"/>
        <w:jc w:val="center"/>
        <w:rPr>
          <w:b/>
          <w:bCs w:val="0"/>
          <w:sz w:val="36"/>
        </w:rPr>
      </w:pPr>
      <w:r>
        <w:rPr>
          <w:b/>
          <w:bCs w:val="0"/>
          <w:sz w:val="36"/>
        </w:rPr>
        <w:t>ПОСТАНОВЛЕНИЕ</w:t>
      </w:r>
    </w:p>
    <w:p w:rsidR="00EE210D" w:rsidRDefault="00EE210D" w:rsidP="00EE210D"/>
    <w:p w:rsidR="00EE210D" w:rsidRDefault="00E9650D" w:rsidP="00EE210D">
      <w:pPr>
        <w:rPr>
          <w:b/>
          <w:bCs/>
          <w:sz w:val="28"/>
        </w:rPr>
      </w:pPr>
      <w:r>
        <w:rPr>
          <w:b/>
          <w:bCs/>
          <w:sz w:val="28"/>
          <w:lang w:val="en-US"/>
        </w:rPr>
        <w:t>14</w:t>
      </w:r>
      <w:r w:rsidR="00EE210D">
        <w:rPr>
          <w:b/>
          <w:bCs/>
          <w:sz w:val="28"/>
        </w:rPr>
        <w:t>.0</w:t>
      </w:r>
      <w:r>
        <w:rPr>
          <w:b/>
          <w:bCs/>
          <w:sz w:val="28"/>
          <w:lang w:val="en-US"/>
        </w:rPr>
        <w:t>8</w:t>
      </w:r>
      <w:r w:rsidR="00EE210D">
        <w:rPr>
          <w:b/>
          <w:bCs/>
          <w:sz w:val="28"/>
        </w:rPr>
        <w:t>.2018   №  2</w:t>
      </w:r>
      <w:r>
        <w:rPr>
          <w:b/>
          <w:bCs/>
          <w:sz w:val="28"/>
          <w:lang w:val="en-US"/>
        </w:rPr>
        <w:t>50</w:t>
      </w:r>
      <w:r w:rsidR="00EE210D">
        <w:rPr>
          <w:b/>
          <w:bCs/>
          <w:sz w:val="28"/>
        </w:rPr>
        <w:tab/>
        <w:t xml:space="preserve"> </w:t>
      </w:r>
      <w:r w:rsidR="00EE210D">
        <w:rPr>
          <w:b/>
          <w:bCs/>
          <w:sz w:val="28"/>
        </w:rPr>
        <w:tab/>
      </w:r>
      <w:r w:rsidR="00EE210D">
        <w:rPr>
          <w:b/>
          <w:bCs/>
          <w:sz w:val="28"/>
        </w:rPr>
        <w:tab/>
      </w:r>
      <w:r w:rsidR="00EE210D">
        <w:rPr>
          <w:b/>
          <w:bCs/>
          <w:sz w:val="28"/>
        </w:rPr>
        <w:tab/>
      </w:r>
      <w:r w:rsidR="00EE210D">
        <w:rPr>
          <w:b/>
          <w:bCs/>
          <w:sz w:val="28"/>
        </w:rPr>
        <w:tab/>
      </w:r>
      <w:r w:rsidR="00EE210D">
        <w:rPr>
          <w:b/>
          <w:bCs/>
          <w:sz w:val="28"/>
        </w:rPr>
        <w:tab/>
        <w:t xml:space="preserve">           с.Новичиха</w:t>
      </w:r>
    </w:p>
    <w:p w:rsidR="00EE210D" w:rsidRDefault="00EE210D" w:rsidP="00EE210D">
      <w:pPr>
        <w:rPr>
          <w:sz w:val="28"/>
          <w:lang w:val="en-US"/>
        </w:rPr>
      </w:pPr>
    </w:p>
    <w:p w:rsidR="00E9650D" w:rsidRDefault="00E9650D" w:rsidP="00E9650D">
      <w:pPr>
        <w:pStyle w:val="15"/>
        <w:shd w:val="clear" w:color="auto" w:fill="auto"/>
        <w:spacing w:before="0" w:after="0" w:line="240" w:lineRule="auto"/>
        <w:jc w:val="both"/>
        <w:rPr>
          <w:rStyle w:val="31"/>
          <w:szCs w:val="28"/>
        </w:rPr>
      </w:pPr>
      <w:r>
        <w:rPr>
          <w:rStyle w:val="31"/>
          <w:szCs w:val="28"/>
        </w:rPr>
        <w:t>О внесении изменений в</w:t>
      </w:r>
    </w:p>
    <w:p w:rsidR="00E9650D" w:rsidRDefault="00E9650D" w:rsidP="00E9650D">
      <w:pPr>
        <w:pStyle w:val="15"/>
        <w:shd w:val="clear" w:color="auto" w:fill="auto"/>
        <w:spacing w:before="0" w:after="0" w:line="240" w:lineRule="auto"/>
        <w:jc w:val="both"/>
        <w:rPr>
          <w:rStyle w:val="31"/>
          <w:szCs w:val="28"/>
        </w:rPr>
      </w:pPr>
      <w:r>
        <w:rPr>
          <w:rStyle w:val="31"/>
          <w:szCs w:val="28"/>
        </w:rPr>
        <w:t>Постановление Администрации</w:t>
      </w:r>
    </w:p>
    <w:p w:rsidR="00E9650D" w:rsidRDefault="00E9650D" w:rsidP="00E9650D">
      <w:pPr>
        <w:pStyle w:val="15"/>
        <w:shd w:val="clear" w:color="auto" w:fill="auto"/>
        <w:spacing w:before="0" w:after="0" w:line="240" w:lineRule="auto"/>
        <w:jc w:val="both"/>
        <w:rPr>
          <w:rStyle w:val="31"/>
          <w:szCs w:val="28"/>
        </w:rPr>
      </w:pPr>
      <w:r>
        <w:rPr>
          <w:rStyle w:val="31"/>
          <w:szCs w:val="28"/>
        </w:rPr>
        <w:t>Новичихинского района</w:t>
      </w:r>
    </w:p>
    <w:p w:rsidR="00E9650D" w:rsidRPr="00DC5A29" w:rsidRDefault="00E9650D" w:rsidP="00E9650D">
      <w:pPr>
        <w:pStyle w:val="15"/>
        <w:shd w:val="clear" w:color="auto" w:fill="auto"/>
        <w:spacing w:before="0" w:after="0" w:line="240" w:lineRule="auto"/>
        <w:jc w:val="both"/>
        <w:rPr>
          <w:rStyle w:val="31"/>
          <w:szCs w:val="28"/>
        </w:rPr>
      </w:pPr>
      <w:r>
        <w:rPr>
          <w:rStyle w:val="31"/>
          <w:szCs w:val="28"/>
        </w:rPr>
        <w:t>от 19.12.2014 № 579</w:t>
      </w:r>
    </w:p>
    <w:p w:rsidR="00E9650D" w:rsidRDefault="00E9650D" w:rsidP="00E9650D">
      <w:pPr>
        <w:pStyle w:val="15"/>
        <w:shd w:val="clear" w:color="auto" w:fill="auto"/>
        <w:spacing w:before="0" w:after="0" w:line="240" w:lineRule="auto"/>
        <w:jc w:val="both"/>
        <w:rPr>
          <w:rStyle w:val="31"/>
          <w:szCs w:val="28"/>
        </w:rPr>
      </w:pPr>
    </w:p>
    <w:p w:rsidR="00E9650D" w:rsidRPr="00E8583C" w:rsidRDefault="00E9650D" w:rsidP="00E9650D">
      <w:pPr>
        <w:pStyle w:val="15"/>
        <w:shd w:val="clear" w:color="auto" w:fill="auto"/>
        <w:spacing w:before="0" w:after="0" w:line="240" w:lineRule="auto"/>
        <w:ind w:left="40" w:right="40" w:firstLine="669"/>
        <w:jc w:val="both"/>
        <w:rPr>
          <w:sz w:val="28"/>
          <w:szCs w:val="28"/>
        </w:rPr>
      </w:pPr>
      <w:r w:rsidRPr="000B4231">
        <w:rPr>
          <w:rStyle w:val="41"/>
          <w:sz w:val="28"/>
          <w:szCs w:val="28"/>
        </w:rPr>
        <w:t>С целью</w:t>
      </w:r>
      <w:r>
        <w:rPr>
          <w:rStyle w:val="41"/>
          <w:sz w:val="28"/>
          <w:szCs w:val="28"/>
        </w:rPr>
        <w:t xml:space="preserve"> осуществления единовременных выплат образовательным организациям в связи с юбилеем учреждения, </w:t>
      </w:r>
      <w:r w:rsidRPr="00E8583C">
        <w:rPr>
          <w:rStyle w:val="41"/>
          <w:sz w:val="28"/>
          <w:szCs w:val="28"/>
        </w:rPr>
        <w:t>ПОСТАНОВЛЯЮ</w:t>
      </w:r>
      <w:r w:rsidRPr="00E8583C">
        <w:rPr>
          <w:rStyle w:val="3pt"/>
          <w:sz w:val="28"/>
          <w:szCs w:val="28"/>
        </w:rPr>
        <w:t>:</w:t>
      </w:r>
    </w:p>
    <w:p w:rsidR="00E9650D" w:rsidRDefault="00E9650D" w:rsidP="006F7F0D">
      <w:pPr>
        <w:pStyle w:val="15"/>
        <w:numPr>
          <w:ilvl w:val="0"/>
          <w:numId w:val="4"/>
        </w:numPr>
        <w:shd w:val="clear" w:color="auto" w:fill="auto"/>
        <w:spacing w:before="0" w:after="0" w:line="240" w:lineRule="auto"/>
        <w:ind w:left="0" w:firstLine="709"/>
        <w:jc w:val="both"/>
        <w:rPr>
          <w:rStyle w:val="31"/>
          <w:szCs w:val="28"/>
        </w:rPr>
      </w:pPr>
      <w:r>
        <w:rPr>
          <w:rStyle w:val="31"/>
          <w:szCs w:val="28"/>
        </w:rPr>
        <w:t>Внести в приложение 2 муниципальной программы «</w:t>
      </w:r>
      <w:r>
        <w:rPr>
          <w:rStyle w:val="41"/>
          <w:sz w:val="28"/>
          <w:szCs w:val="28"/>
        </w:rPr>
        <w:t xml:space="preserve">Развитие образования в Новичихинском районе» на 2015-2020 годы, утвержденной постановлением Администрации Новичихинского района от 19.12.2014 № 579 (с изм. от 29.01.2015 № 32, от 30.03.2015 № 114, от 03.06.2015 № 215, от 17.06.2015 № 225, от 06.08.2015 № 288, от 28.12.2015 № 494, от 26.12.2016 № 410, от 18.05.2017 № 160, от 19.06.2017 № 195, от  27.09.2017 № 303, от 28.12.2017 № 432, от 27.03.2018 № 101, от 06.08.2018 № 239) </w:t>
      </w:r>
      <w:r>
        <w:rPr>
          <w:rStyle w:val="31"/>
          <w:szCs w:val="28"/>
        </w:rPr>
        <w:t>следующие дополнения:</w:t>
      </w:r>
    </w:p>
    <w:p w:rsidR="00E9650D" w:rsidRDefault="00E9650D" w:rsidP="00E9650D">
      <w:pPr>
        <w:pStyle w:val="15"/>
        <w:shd w:val="clear" w:color="auto" w:fill="auto"/>
        <w:spacing w:before="0" w:after="0" w:line="240" w:lineRule="auto"/>
        <w:jc w:val="both"/>
        <w:rPr>
          <w:rStyle w:val="31"/>
          <w:szCs w:val="28"/>
        </w:rPr>
      </w:pPr>
      <w:r>
        <w:rPr>
          <w:rStyle w:val="31"/>
          <w:szCs w:val="28"/>
        </w:rPr>
        <w:t>табличную часть перечня мероприятий муниципальной программы «Развитие образования в Новичихинском районе» на 2015-2020 годы дополнить позицией 60 следующего содержания:</w:t>
      </w: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3"/>
        <w:gridCol w:w="1544"/>
        <w:gridCol w:w="551"/>
        <w:gridCol w:w="551"/>
        <w:gridCol w:w="551"/>
        <w:gridCol w:w="551"/>
        <w:gridCol w:w="551"/>
        <w:gridCol w:w="551"/>
        <w:gridCol w:w="551"/>
        <w:gridCol w:w="1514"/>
        <w:gridCol w:w="1013"/>
        <w:gridCol w:w="1013"/>
      </w:tblGrid>
      <w:tr w:rsidR="00E9650D" w:rsidRPr="00A57A9E" w:rsidTr="001E6ED3">
        <w:tc>
          <w:tcPr>
            <w:tcW w:w="277" w:type="pct"/>
          </w:tcPr>
          <w:p w:rsidR="00E9650D" w:rsidRPr="002A15D7" w:rsidRDefault="00E9650D" w:rsidP="001E6ED3">
            <w:pPr>
              <w:rPr>
                <w:sz w:val="20"/>
                <w:szCs w:val="20"/>
              </w:rPr>
            </w:pPr>
            <w:r>
              <w:rPr>
                <w:sz w:val="20"/>
                <w:szCs w:val="20"/>
              </w:rPr>
              <w:t>60</w:t>
            </w:r>
            <w:r w:rsidRPr="002A15D7">
              <w:rPr>
                <w:sz w:val="20"/>
                <w:szCs w:val="20"/>
              </w:rPr>
              <w:t>.</w:t>
            </w:r>
          </w:p>
        </w:tc>
        <w:tc>
          <w:tcPr>
            <w:tcW w:w="816" w:type="pct"/>
          </w:tcPr>
          <w:p w:rsidR="00E9650D" w:rsidRDefault="00E9650D" w:rsidP="001E6ED3">
            <w:pPr>
              <w:rPr>
                <w:sz w:val="20"/>
                <w:szCs w:val="20"/>
              </w:rPr>
            </w:pPr>
            <w:r w:rsidRPr="002A15D7">
              <w:rPr>
                <w:sz w:val="20"/>
                <w:szCs w:val="20"/>
              </w:rPr>
              <w:t xml:space="preserve">Мероприятие </w:t>
            </w:r>
            <w:r>
              <w:rPr>
                <w:sz w:val="20"/>
                <w:szCs w:val="20"/>
              </w:rPr>
              <w:t>3</w:t>
            </w:r>
            <w:r w:rsidRPr="002A15D7">
              <w:rPr>
                <w:sz w:val="20"/>
                <w:szCs w:val="20"/>
              </w:rPr>
              <w:t>.2.</w:t>
            </w:r>
            <w:r>
              <w:rPr>
                <w:sz w:val="20"/>
                <w:szCs w:val="20"/>
              </w:rPr>
              <w:t>13</w:t>
            </w:r>
            <w:r w:rsidRPr="002A15D7">
              <w:rPr>
                <w:sz w:val="20"/>
                <w:szCs w:val="20"/>
              </w:rPr>
              <w:t>.</w:t>
            </w:r>
          </w:p>
          <w:p w:rsidR="00E9650D" w:rsidRPr="002A15D7" w:rsidRDefault="00E9650D" w:rsidP="001E6ED3">
            <w:pPr>
              <w:rPr>
                <w:sz w:val="20"/>
                <w:szCs w:val="20"/>
              </w:rPr>
            </w:pPr>
            <w:r>
              <w:rPr>
                <w:sz w:val="20"/>
                <w:szCs w:val="20"/>
              </w:rPr>
              <w:t>Единовременные выплаты образовательным организациям в связи с юбилеем учреждения</w:t>
            </w:r>
          </w:p>
          <w:p w:rsidR="00E9650D" w:rsidRPr="002A15D7" w:rsidRDefault="00E9650D" w:rsidP="001E6ED3">
            <w:pPr>
              <w:rPr>
                <w:sz w:val="20"/>
                <w:szCs w:val="20"/>
              </w:rPr>
            </w:pPr>
          </w:p>
        </w:tc>
        <w:tc>
          <w:tcPr>
            <w:tcW w:w="291" w:type="pct"/>
          </w:tcPr>
          <w:p w:rsidR="00E9650D" w:rsidRPr="001C2B8F" w:rsidRDefault="00E9650D" w:rsidP="001E6ED3">
            <w:pPr>
              <w:jc w:val="center"/>
              <w:rPr>
                <w:sz w:val="20"/>
                <w:szCs w:val="20"/>
              </w:rPr>
            </w:pPr>
            <w:r>
              <w:rPr>
                <w:sz w:val="20"/>
                <w:szCs w:val="20"/>
              </w:rPr>
              <w:t>0,0</w:t>
            </w:r>
          </w:p>
        </w:tc>
        <w:tc>
          <w:tcPr>
            <w:tcW w:w="291" w:type="pct"/>
          </w:tcPr>
          <w:p w:rsidR="00E9650D" w:rsidRPr="001C2B8F" w:rsidRDefault="00E9650D" w:rsidP="001E6ED3">
            <w:pPr>
              <w:jc w:val="center"/>
              <w:rPr>
                <w:sz w:val="20"/>
                <w:szCs w:val="20"/>
              </w:rPr>
            </w:pPr>
            <w:r>
              <w:rPr>
                <w:sz w:val="20"/>
                <w:szCs w:val="20"/>
              </w:rPr>
              <w:t>0,0</w:t>
            </w:r>
          </w:p>
        </w:tc>
        <w:tc>
          <w:tcPr>
            <w:tcW w:w="291" w:type="pct"/>
          </w:tcPr>
          <w:p w:rsidR="00E9650D" w:rsidRPr="001C2B8F" w:rsidRDefault="00E9650D" w:rsidP="001E6ED3">
            <w:pPr>
              <w:jc w:val="center"/>
              <w:rPr>
                <w:sz w:val="20"/>
                <w:szCs w:val="20"/>
              </w:rPr>
            </w:pPr>
            <w:r>
              <w:rPr>
                <w:sz w:val="20"/>
                <w:szCs w:val="20"/>
              </w:rPr>
              <w:t>0,0</w:t>
            </w:r>
          </w:p>
        </w:tc>
        <w:tc>
          <w:tcPr>
            <w:tcW w:w="291" w:type="pct"/>
          </w:tcPr>
          <w:p w:rsidR="00E9650D" w:rsidRPr="001C2B8F" w:rsidRDefault="00E9650D" w:rsidP="001E6ED3">
            <w:pPr>
              <w:jc w:val="center"/>
              <w:rPr>
                <w:sz w:val="20"/>
                <w:szCs w:val="20"/>
              </w:rPr>
            </w:pPr>
            <w:r>
              <w:rPr>
                <w:sz w:val="20"/>
                <w:szCs w:val="20"/>
              </w:rPr>
              <w:t>10,0</w:t>
            </w:r>
          </w:p>
        </w:tc>
        <w:tc>
          <w:tcPr>
            <w:tcW w:w="291" w:type="pct"/>
          </w:tcPr>
          <w:p w:rsidR="00E9650D" w:rsidRPr="001C2B8F" w:rsidRDefault="00E9650D" w:rsidP="001E6ED3">
            <w:pPr>
              <w:jc w:val="center"/>
              <w:rPr>
                <w:sz w:val="20"/>
                <w:szCs w:val="20"/>
              </w:rPr>
            </w:pPr>
            <w:r>
              <w:rPr>
                <w:sz w:val="20"/>
                <w:szCs w:val="20"/>
              </w:rPr>
              <w:t>0,0</w:t>
            </w:r>
          </w:p>
        </w:tc>
        <w:tc>
          <w:tcPr>
            <w:tcW w:w="291" w:type="pct"/>
          </w:tcPr>
          <w:p w:rsidR="00E9650D" w:rsidRPr="001C2B8F" w:rsidRDefault="00E9650D" w:rsidP="001E6ED3">
            <w:pPr>
              <w:jc w:val="center"/>
              <w:rPr>
                <w:sz w:val="20"/>
                <w:szCs w:val="20"/>
              </w:rPr>
            </w:pPr>
            <w:r>
              <w:rPr>
                <w:sz w:val="20"/>
                <w:szCs w:val="20"/>
              </w:rPr>
              <w:t>0,0</w:t>
            </w:r>
          </w:p>
        </w:tc>
        <w:tc>
          <w:tcPr>
            <w:tcW w:w="291" w:type="pct"/>
          </w:tcPr>
          <w:p w:rsidR="00E9650D" w:rsidRPr="001C2B8F" w:rsidRDefault="00E9650D" w:rsidP="001E6ED3">
            <w:pPr>
              <w:jc w:val="center"/>
              <w:rPr>
                <w:sz w:val="20"/>
                <w:szCs w:val="20"/>
              </w:rPr>
            </w:pPr>
            <w:r>
              <w:rPr>
                <w:sz w:val="20"/>
                <w:szCs w:val="20"/>
              </w:rPr>
              <w:t>10,0</w:t>
            </w:r>
          </w:p>
        </w:tc>
        <w:tc>
          <w:tcPr>
            <w:tcW w:w="800" w:type="pct"/>
          </w:tcPr>
          <w:p w:rsidR="00E9650D" w:rsidRPr="002A15D7" w:rsidRDefault="00E9650D" w:rsidP="001E6ED3">
            <w:pPr>
              <w:jc w:val="center"/>
              <w:rPr>
                <w:sz w:val="20"/>
                <w:szCs w:val="20"/>
              </w:rPr>
            </w:pPr>
            <w:r>
              <w:rPr>
                <w:sz w:val="20"/>
                <w:szCs w:val="20"/>
              </w:rPr>
              <w:t>Финансирование единовременных выплат образовательным организациям в связи с юбилеем учреждения, районный бюджет</w:t>
            </w:r>
          </w:p>
        </w:tc>
        <w:tc>
          <w:tcPr>
            <w:tcW w:w="535" w:type="pct"/>
          </w:tcPr>
          <w:p w:rsidR="00E9650D" w:rsidRPr="002A15D7" w:rsidRDefault="00E9650D" w:rsidP="001E6ED3">
            <w:pPr>
              <w:jc w:val="center"/>
              <w:rPr>
                <w:sz w:val="20"/>
                <w:szCs w:val="20"/>
              </w:rPr>
            </w:pPr>
            <w:r>
              <w:rPr>
                <w:sz w:val="20"/>
                <w:szCs w:val="20"/>
              </w:rPr>
              <w:t>Муниципальные образовательные организации</w:t>
            </w:r>
          </w:p>
        </w:tc>
        <w:tc>
          <w:tcPr>
            <w:tcW w:w="537" w:type="pct"/>
          </w:tcPr>
          <w:p w:rsidR="00E9650D" w:rsidRPr="002A15D7" w:rsidRDefault="00E9650D" w:rsidP="001E6ED3">
            <w:pPr>
              <w:jc w:val="center"/>
              <w:rPr>
                <w:sz w:val="20"/>
                <w:szCs w:val="20"/>
              </w:rPr>
            </w:pPr>
            <w:r>
              <w:rPr>
                <w:sz w:val="20"/>
                <w:szCs w:val="20"/>
              </w:rPr>
              <w:t>улучшение материальной базы ОО</w:t>
            </w:r>
          </w:p>
        </w:tc>
      </w:tr>
    </w:tbl>
    <w:p w:rsidR="00E9650D" w:rsidRPr="000B4231" w:rsidRDefault="00E9650D" w:rsidP="00E9650D">
      <w:pPr>
        <w:pStyle w:val="15"/>
        <w:shd w:val="clear" w:color="auto" w:fill="auto"/>
        <w:spacing w:before="0" w:after="0" w:line="240" w:lineRule="auto"/>
        <w:ind w:firstLine="709"/>
        <w:jc w:val="both"/>
        <w:rPr>
          <w:rStyle w:val="13"/>
          <w:szCs w:val="28"/>
        </w:rPr>
      </w:pPr>
      <w:r>
        <w:rPr>
          <w:rStyle w:val="13"/>
          <w:szCs w:val="28"/>
        </w:rPr>
        <w:t xml:space="preserve">2. Контроль за исполнением настоящего постановления </w:t>
      </w:r>
      <w:r w:rsidRPr="004E6C11">
        <w:rPr>
          <w:sz w:val="28"/>
          <w:szCs w:val="28"/>
        </w:rPr>
        <w:t xml:space="preserve">возложить на </w:t>
      </w:r>
      <w:r>
        <w:rPr>
          <w:sz w:val="28"/>
          <w:szCs w:val="28"/>
        </w:rPr>
        <w:t xml:space="preserve">первого </w:t>
      </w:r>
      <w:r w:rsidRPr="004E6C11">
        <w:rPr>
          <w:sz w:val="28"/>
          <w:szCs w:val="28"/>
        </w:rPr>
        <w:t xml:space="preserve">заместителя </w:t>
      </w:r>
      <w:r>
        <w:rPr>
          <w:sz w:val="28"/>
          <w:szCs w:val="28"/>
        </w:rPr>
        <w:t>г</w:t>
      </w:r>
      <w:r w:rsidRPr="004E6C11">
        <w:rPr>
          <w:sz w:val="28"/>
          <w:szCs w:val="28"/>
        </w:rPr>
        <w:t>лавы Администрации Новичихинского района.</w:t>
      </w:r>
    </w:p>
    <w:p w:rsidR="00EE210D" w:rsidRDefault="00EE210D" w:rsidP="00EE210D">
      <w:pPr>
        <w:jc w:val="both"/>
        <w:rPr>
          <w:sz w:val="28"/>
        </w:rPr>
      </w:pPr>
    </w:p>
    <w:tbl>
      <w:tblPr>
        <w:tblW w:w="9094" w:type="dxa"/>
        <w:tblLayout w:type="fixed"/>
        <w:tblLook w:val="0000"/>
      </w:tblPr>
      <w:tblGrid>
        <w:gridCol w:w="2235"/>
        <w:gridCol w:w="2160"/>
        <w:gridCol w:w="2659"/>
        <w:gridCol w:w="2040"/>
      </w:tblGrid>
      <w:tr w:rsidR="00EE210D" w:rsidTr="007D3B24">
        <w:tc>
          <w:tcPr>
            <w:tcW w:w="2235" w:type="dxa"/>
          </w:tcPr>
          <w:p w:rsidR="00EE210D" w:rsidRPr="00CC072E" w:rsidRDefault="00EE210D" w:rsidP="007D3B24">
            <w:pPr>
              <w:rPr>
                <w:bCs/>
                <w:sz w:val="28"/>
                <w:szCs w:val="28"/>
              </w:rPr>
            </w:pPr>
          </w:p>
          <w:p w:rsidR="00EE210D" w:rsidRDefault="00EE210D" w:rsidP="007D3B24">
            <w:pPr>
              <w:rPr>
                <w:sz w:val="28"/>
                <w:szCs w:val="28"/>
              </w:rPr>
            </w:pPr>
          </w:p>
          <w:p w:rsidR="00EE210D" w:rsidRPr="00CC072E" w:rsidRDefault="00EE210D" w:rsidP="007D3B24">
            <w:pPr>
              <w:rPr>
                <w:sz w:val="28"/>
                <w:szCs w:val="28"/>
              </w:rPr>
            </w:pPr>
            <w:r w:rsidRPr="00CC072E">
              <w:rPr>
                <w:sz w:val="28"/>
                <w:szCs w:val="28"/>
              </w:rPr>
              <w:t>Глава района</w:t>
            </w:r>
          </w:p>
          <w:p w:rsidR="00EE210D" w:rsidRDefault="00EE210D" w:rsidP="007D3B24">
            <w:pPr>
              <w:rPr>
                <w:sz w:val="28"/>
              </w:rPr>
            </w:pPr>
          </w:p>
        </w:tc>
        <w:tc>
          <w:tcPr>
            <w:tcW w:w="2160" w:type="dxa"/>
          </w:tcPr>
          <w:p w:rsidR="00EE210D" w:rsidRDefault="00EE210D" w:rsidP="007D3B24">
            <w:r>
              <w:rPr>
                <w:noProof/>
              </w:rPr>
              <w:drawing>
                <wp:inline distT="0" distB="0" distL="0" distR="0">
                  <wp:extent cx="1097280" cy="1089025"/>
                  <wp:effectExtent l="19050" t="0" r="7620" b="0"/>
                  <wp:docPr id="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EE210D" w:rsidRDefault="00EE210D" w:rsidP="007D3B24"/>
          <w:p w:rsidR="00EE210D" w:rsidRDefault="00EE210D" w:rsidP="007D3B24">
            <w:r>
              <w:rPr>
                <w:noProof/>
              </w:rPr>
              <w:drawing>
                <wp:inline distT="0" distB="0" distL="0" distR="0">
                  <wp:extent cx="1121410" cy="874395"/>
                  <wp:effectExtent l="19050" t="0" r="254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EE210D" w:rsidRDefault="00EE210D" w:rsidP="007D3B24">
            <w:pPr>
              <w:pStyle w:val="ab"/>
              <w:tabs>
                <w:tab w:val="clear" w:pos="4677"/>
                <w:tab w:val="clear" w:pos="9355"/>
              </w:tabs>
            </w:pPr>
          </w:p>
          <w:p w:rsidR="00EE210D" w:rsidRDefault="00EE210D" w:rsidP="007D3B24">
            <w:pPr>
              <w:pStyle w:val="ab"/>
              <w:tabs>
                <w:tab w:val="clear" w:pos="4677"/>
                <w:tab w:val="clear" w:pos="9355"/>
              </w:tabs>
            </w:pPr>
          </w:p>
          <w:p w:rsidR="00EE210D" w:rsidRPr="008C12D9" w:rsidRDefault="00EE210D" w:rsidP="007D3B24">
            <w:pPr>
              <w:rPr>
                <w:sz w:val="28"/>
              </w:rPr>
            </w:pPr>
            <w:r>
              <w:rPr>
                <w:sz w:val="28"/>
              </w:rPr>
              <w:t>С.Л. Ермаков</w:t>
            </w:r>
          </w:p>
          <w:p w:rsidR="00EE210D" w:rsidRDefault="00EE210D" w:rsidP="007D3B24">
            <w:pPr>
              <w:pStyle w:val="ab"/>
              <w:tabs>
                <w:tab w:val="clear" w:pos="4677"/>
                <w:tab w:val="clear" w:pos="9355"/>
              </w:tabs>
              <w:rPr>
                <w:sz w:val="28"/>
              </w:rPr>
            </w:pPr>
          </w:p>
        </w:tc>
      </w:tr>
    </w:tbl>
    <w:p w:rsidR="00EE210D" w:rsidRDefault="00EE210D" w:rsidP="00EE210D">
      <w:pPr>
        <w:jc w:val="both"/>
        <w:rPr>
          <w:sz w:val="28"/>
        </w:rPr>
      </w:pPr>
    </w:p>
    <w:p w:rsidR="00EE210D" w:rsidRDefault="00EE210D" w:rsidP="00EE210D">
      <w:pPr>
        <w:jc w:val="both"/>
        <w:rPr>
          <w:sz w:val="28"/>
        </w:rPr>
      </w:pPr>
    </w:p>
    <w:p w:rsidR="00EE210D" w:rsidRDefault="00EE210D" w:rsidP="00EE210D">
      <w:pPr>
        <w:jc w:val="center"/>
        <w:rPr>
          <w:b/>
          <w:iCs/>
        </w:rPr>
      </w:pPr>
      <w:r>
        <w:rPr>
          <w:b/>
          <w:iCs/>
        </w:rPr>
        <w:t>РОССИЙСКАЯ   ФЕДЕРАЦИЯ</w:t>
      </w:r>
    </w:p>
    <w:p w:rsidR="00EE210D" w:rsidRDefault="00EE210D" w:rsidP="00EE210D">
      <w:pPr>
        <w:pStyle w:val="20"/>
        <w:rPr>
          <w:b/>
          <w:iCs/>
        </w:rPr>
      </w:pPr>
      <w:r>
        <w:rPr>
          <w:b/>
          <w:iCs/>
        </w:rPr>
        <w:t>АДМИНИСТРАЦИЯ  НОВИЧИХИНСКОГО  РАЙОНА</w:t>
      </w:r>
    </w:p>
    <w:p w:rsidR="00EE210D" w:rsidRDefault="00EE210D" w:rsidP="00EE210D">
      <w:pPr>
        <w:jc w:val="center"/>
        <w:rPr>
          <w:b/>
          <w:iCs/>
        </w:rPr>
      </w:pPr>
      <w:r>
        <w:rPr>
          <w:b/>
          <w:iCs/>
        </w:rPr>
        <w:t>АЛТАЙСКОГО  КРАЯ</w:t>
      </w:r>
    </w:p>
    <w:p w:rsidR="00EE210D" w:rsidRDefault="00EE210D" w:rsidP="00EE210D">
      <w:pPr>
        <w:pStyle w:val="1"/>
        <w:jc w:val="center"/>
        <w:rPr>
          <w:b/>
          <w:bCs w:val="0"/>
          <w:sz w:val="36"/>
        </w:rPr>
      </w:pPr>
    </w:p>
    <w:p w:rsidR="00EE210D" w:rsidRDefault="00EE210D" w:rsidP="00EE210D">
      <w:pPr>
        <w:pStyle w:val="1"/>
        <w:jc w:val="center"/>
        <w:rPr>
          <w:b/>
          <w:bCs w:val="0"/>
          <w:sz w:val="36"/>
        </w:rPr>
      </w:pPr>
      <w:r>
        <w:rPr>
          <w:b/>
          <w:bCs w:val="0"/>
          <w:sz w:val="36"/>
        </w:rPr>
        <w:t>ПОСТАНОВЛЕНИЕ</w:t>
      </w:r>
    </w:p>
    <w:p w:rsidR="00EE210D" w:rsidRDefault="00EE210D" w:rsidP="00EE210D"/>
    <w:p w:rsidR="00EE210D" w:rsidRDefault="00E9650D" w:rsidP="00EE210D">
      <w:pPr>
        <w:rPr>
          <w:b/>
          <w:bCs/>
          <w:sz w:val="28"/>
        </w:rPr>
      </w:pPr>
      <w:r>
        <w:rPr>
          <w:b/>
          <w:bCs/>
          <w:sz w:val="28"/>
          <w:lang w:val="en-US"/>
        </w:rPr>
        <w:t>14</w:t>
      </w:r>
      <w:r w:rsidR="00EE210D">
        <w:rPr>
          <w:b/>
          <w:bCs/>
          <w:sz w:val="28"/>
        </w:rPr>
        <w:t>.0</w:t>
      </w:r>
      <w:r>
        <w:rPr>
          <w:b/>
          <w:bCs/>
          <w:sz w:val="28"/>
          <w:lang w:val="en-US"/>
        </w:rPr>
        <w:t>8</w:t>
      </w:r>
      <w:r w:rsidR="00EE210D">
        <w:rPr>
          <w:b/>
          <w:bCs/>
          <w:sz w:val="28"/>
        </w:rPr>
        <w:t>.2018   №  2</w:t>
      </w:r>
      <w:r>
        <w:rPr>
          <w:b/>
          <w:bCs/>
          <w:sz w:val="28"/>
          <w:lang w:val="en-US"/>
        </w:rPr>
        <w:t>52</w:t>
      </w:r>
      <w:r w:rsidR="00EE210D">
        <w:rPr>
          <w:b/>
          <w:bCs/>
          <w:sz w:val="28"/>
        </w:rPr>
        <w:tab/>
        <w:t xml:space="preserve"> </w:t>
      </w:r>
      <w:r w:rsidR="00EE210D">
        <w:rPr>
          <w:b/>
          <w:bCs/>
          <w:sz w:val="28"/>
        </w:rPr>
        <w:tab/>
      </w:r>
      <w:r w:rsidR="00EE210D">
        <w:rPr>
          <w:b/>
          <w:bCs/>
          <w:sz w:val="28"/>
        </w:rPr>
        <w:tab/>
      </w:r>
      <w:r w:rsidR="00EE210D">
        <w:rPr>
          <w:b/>
          <w:bCs/>
          <w:sz w:val="28"/>
        </w:rPr>
        <w:tab/>
      </w:r>
      <w:r w:rsidR="00EE210D">
        <w:rPr>
          <w:b/>
          <w:bCs/>
          <w:sz w:val="28"/>
        </w:rPr>
        <w:tab/>
      </w:r>
      <w:r w:rsidR="00EE210D">
        <w:rPr>
          <w:b/>
          <w:bCs/>
          <w:sz w:val="28"/>
        </w:rPr>
        <w:tab/>
        <w:t xml:space="preserve">           с.Новичиха</w:t>
      </w:r>
    </w:p>
    <w:p w:rsidR="00EE210D" w:rsidRDefault="00EE210D" w:rsidP="00EE210D">
      <w:pPr>
        <w:rPr>
          <w:sz w:val="28"/>
          <w:lang w:val="en-US"/>
        </w:rPr>
      </w:pPr>
    </w:p>
    <w:p w:rsidR="00E9650D" w:rsidRDefault="00E9650D" w:rsidP="00E9650D">
      <w:pPr>
        <w:rPr>
          <w:sz w:val="28"/>
          <w:szCs w:val="28"/>
        </w:rPr>
      </w:pPr>
      <w:r>
        <w:rPr>
          <w:sz w:val="28"/>
          <w:szCs w:val="28"/>
        </w:rPr>
        <w:t xml:space="preserve">О внесении изменений в постановление </w:t>
      </w:r>
    </w:p>
    <w:p w:rsidR="00E9650D" w:rsidRDefault="00E9650D" w:rsidP="00E9650D">
      <w:pPr>
        <w:rPr>
          <w:sz w:val="28"/>
          <w:szCs w:val="28"/>
        </w:rPr>
      </w:pPr>
      <w:r>
        <w:rPr>
          <w:sz w:val="28"/>
          <w:szCs w:val="28"/>
        </w:rPr>
        <w:t>Администрации Новичихинского района</w:t>
      </w:r>
    </w:p>
    <w:p w:rsidR="00E9650D" w:rsidRDefault="00E9650D" w:rsidP="00E9650D">
      <w:pPr>
        <w:pStyle w:val="ConsPlusNonformat"/>
        <w:jc w:val="both"/>
        <w:rPr>
          <w:rFonts w:ascii="Times New Roman" w:hAnsi="Times New Roman" w:cs="Times New Roman"/>
          <w:sz w:val="28"/>
          <w:szCs w:val="28"/>
        </w:rPr>
      </w:pPr>
      <w:r w:rsidRPr="004A30CE">
        <w:rPr>
          <w:rFonts w:ascii="Times New Roman" w:hAnsi="Times New Roman" w:cs="Times New Roman"/>
          <w:sz w:val="28"/>
          <w:szCs w:val="28"/>
        </w:rPr>
        <w:t xml:space="preserve">№ </w:t>
      </w:r>
      <w:r>
        <w:rPr>
          <w:rFonts w:ascii="Times New Roman" w:hAnsi="Times New Roman" w:cs="Times New Roman"/>
          <w:sz w:val="28"/>
          <w:szCs w:val="28"/>
        </w:rPr>
        <w:t>1</w:t>
      </w:r>
      <w:r w:rsidRPr="004A30CE">
        <w:rPr>
          <w:rFonts w:ascii="Times New Roman" w:hAnsi="Times New Roman" w:cs="Times New Roman"/>
          <w:sz w:val="28"/>
          <w:szCs w:val="28"/>
        </w:rPr>
        <w:t xml:space="preserve"> от 1</w:t>
      </w:r>
      <w:r>
        <w:rPr>
          <w:rFonts w:ascii="Times New Roman" w:hAnsi="Times New Roman" w:cs="Times New Roman"/>
          <w:sz w:val="28"/>
          <w:szCs w:val="28"/>
        </w:rPr>
        <w:t>2</w:t>
      </w:r>
      <w:r w:rsidRPr="004A30CE">
        <w:rPr>
          <w:rFonts w:ascii="Times New Roman" w:hAnsi="Times New Roman" w:cs="Times New Roman"/>
          <w:sz w:val="28"/>
          <w:szCs w:val="28"/>
        </w:rPr>
        <w:t>.</w:t>
      </w:r>
      <w:r>
        <w:rPr>
          <w:rFonts w:ascii="Times New Roman" w:hAnsi="Times New Roman" w:cs="Times New Roman"/>
          <w:sz w:val="28"/>
          <w:szCs w:val="28"/>
        </w:rPr>
        <w:t>01</w:t>
      </w:r>
      <w:r w:rsidRPr="004A30CE">
        <w:rPr>
          <w:rFonts w:ascii="Times New Roman" w:hAnsi="Times New Roman" w:cs="Times New Roman"/>
          <w:sz w:val="28"/>
          <w:szCs w:val="28"/>
        </w:rPr>
        <w:t>.201</w:t>
      </w:r>
      <w:r>
        <w:rPr>
          <w:rFonts w:ascii="Times New Roman" w:hAnsi="Times New Roman" w:cs="Times New Roman"/>
          <w:sz w:val="28"/>
          <w:szCs w:val="28"/>
        </w:rPr>
        <w:t>6</w:t>
      </w:r>
      <w:r w:rsidRPr="004A30CE">
        <w:rPr>
          <w:rFonts w:ascii="Times New Roman" w:hAnsi="Times New Roman" w:cs="Times New Roman"/>
          <w:sz w:val="28"/>
          <w:szCs w:val="28"/>
        </w:rPr>
        <w:t xml:space="preserve"> г. «</w:t>
      </w:r>
      <w:r w:rsidRPr="00B33BD1">
        <w:rPr>
          <w:rFonts w:ascii="Times New Roman" w:hAnsi="Times New Roman" w:cs="Times New Roman"/>
          <w:sz w:val="28"/>
          <w:szCs w:val="28"/>
        </w:rPr>
        <w:t xml:space="preserve">Об утверждении </w:t>
      </w:r>
    </w:p>
    <w:p w:rsidR="00E9650D" w:rsidRDefault="00E9650D" w:rsidP="00E9650D">
      <w:pPr>
        <w:pStyle w:val="ConsPlusNonformat"/>
        <w:jc w:val="both"/>
        <w:rPr>
          <w:rFonts w:ascii="Times New Roman" w:hAnsi="Times New Roman" w:cs="Times New Roman"/>
          <w:sz w:val="28"/>
          <w:szCs w:val="28"/>
        </w:rPr>
      </w:pPr>
      <w:r>
        <w:rPr>
          <w:rFonts w:ascii="Times New Roman" w:hAnsi="Times New Roman" w:cs="Times New Roman"/>
          <w:sz w:val="28"/>
          <w:szCs w:val="28"/>
        </w:rPr>
        <w:t>м</w:t>
      </w:r>
      <w:r w:rsidRPr="00B33BD1">
        <w:rPr>
          <w:rFonts w:ascii="Times New Roman" w:hAnsi="Times New Roman" w:cs="Times New Roman"/>
          <w:sz w:val="28"/>
          <w:szCs w:val="28"/>
        </w:rPr>
        <w:t xml:space="preserve">униципальной программы «Обеспечение </w:t>
      </w:r>
    </w:p>
    <w:p w:rsidR="00E9650D" w:rsidRDefault="00E9650D" w:rsidP="00E9650D">
      <w:pPr>
        <w:pStyle w:val="ConsPlusNonformat"/>
        <w:jc w:val="both"/>
        <w:rPr>
          <w:rFonts w:ascii="Times New Roman" w:hAnsi="Times New Roman" w:cs="Times New Roman"/>
          <w:sz w:val="28"/>
          <w:szCs w:val="28"/>
        </w:rPr>
      </w:pPr>
      <w:r w:rsidRPr="00B33BD1">
        <w:rPr>
          <w:rFonts w:ascii="Times New Roman" w:hAnsi="Times New Roman" w:cs="Times New Roman"/>
          <w:sz w:val="28"/>
          <w:szCs w:val="28"/>
        </w:rPr>
        <w:t xml:space="preserve">жильем молодых семей в Новичихинском </w:t>
      </w:r>
    </w:p>
    <w:p w:rsidR="00E9650D" w:rsidRDefault="00E9650D" w:rsidP="00E9650D">
      <w:pPr>
        <w:pStyle w:val="ConsPlusNonformat"/>
        <w:jc w:val="both"/>
        <w:rPr>
          <w:rFonts w:ascii="Times New Roman" w:hAnsi="Times New Roman" w:cs="Times New Roman"/>
          <w:sz w:val="28"/>
          <w:szCs w:val="28"/>
        </w:rPr>
      </w:pPr>
      <w:r w:rsidRPr="00B33BD1">
        <w:rPr>
          <w:rFonts w:ascii="Times New Roman" w:hAnsi="Times New Roman" w:cs="Times New Roman"/>
          <w:sz w:val="28"/>
          <w:szCs w:val="28"/>
        </w:rPr>
        <w:t xml:space="preserve">районе </w:t>
      </w:r>
      <w:r>
        <w:rPr>
          <w:rFonts w:ascii="Times New Roman" w:hAnsi="Times New Roman" w:cs="Times New Roman"/>
          <w:sz w:val="28"/>
          <w:szCs w:val="28"/>
        </w:rPr>
        <w:t xml:space="preserve"> </w:t>
      </w:r>
      <w:r w:rsidRPr="00B33BD1">
        <w:rPr>
          <w:rFonts w:ascii="Times New Roman" w:hAnsi="Times New Roman" w:cs="Times New Roman"/>
          <w:sz w:val="28"/>
          <w:szCs w:val="28"/>
        </w:rPr>
        <w:t>Алтайского края» на 2016 – 2020 годы</w:t>
      </w:r>
      <w:r>
        <w:rPr>
          <w:rFonts w:ascii="Times New Roman" w:hAnsi="Times New Roman" w:cs="Times New Roman"/>
          <w:sz w:val="28"/>
          <w:szCs w:val="28"/>
        </w:rPr>
        <w:t>»</w:t>
      </w:r>
    </w:p>
    <w:p w:rsidR="00E9650D" w:rsidRDefault="00E9650D" w:rsidP="00E9650D">
      <w:pPr>
        <w:rPr>
          <w:sz w:val="28"/>
          <w:szCs w:val="28"/>
        </w:rPr>
      </w:pPr>
    </w:p>
    <w:p w:rsidR="00E9650D" w:rsidRDefault="00E9650D" w:rsidP="00E9650D">
      <w:pPr>
        <w:ind w:firstLine="720"/>
        <w:jc w:val="both"/>
        <w:rPr>
          <w:sz w:val="28"/>
          <w:szCs w:val="28"/>
        </w:rPr>
      </w:pPr>
      <w:r w:rsidRPr="00E50C19">
        <w:rPr>
          <w:sz w:val="28"/>
          <w:szCs w:val="28"/>
        </w:rPr>
        <w:t>В соответствии с</w:t>
      </w:r>
      <w:r>
        <w:rPr>
          <w:sz w:val="28"/>
          <w:szCs w:val="28"/>
        </w:rPr>
        <w:t xml:space="preserve">о статьей 55 Устава муниципального образования Новичихинский район Алтайского края, </w:t>
      </w:r>
      <w:r w:rsidRPr="001B60EB">
        <w:rPr>
          <w:sz w:val="28"/>
          <w:szCs w:val="28"/>
        </w:rPr>
        <w:t>ПОСТАНОВЛЯЮ</w:t>
      </w:r>
      <w:r w:rsidRPr="002D6C4C">
        <w:rPr>
          <w:sz w:val="28"/>
          <w:szCs w:val="28"/>
        </w:rPr>
        <w:t>:</w:t>
      </w:r>
    </w:p>
    <w:p w:rsidR="00E9650D" w:rsidRPr="007E59B0" w:rsidRDefault="00E9650D" w:rsidP="006F7F0D">
      <w:pPr>
        <w:numPr>
          <w:ilvl w:val="0"/>
          <w:numId w:val="7"/>
        </w:numPr>
        <w:tabs>
          <w:tab w:val="clear" w:pos="1575"/>
          <w:tab w:val="num" w:pos="615"/>
          <w:tab w:val="left" w:pos="1080"/>
        </w:tabs>
        <w:ind w:left="0" w:firstLine="615"/>
        <w:jc w:val="both"/>
        <w:rPr>
          <w:sz w:val="28"/>
          <w:szCs w:val="28"/>
        </w:rPr>
      </w:pPr>
      <w:r w:rsidRPr="007E59B0">
        <w:rPr>
          <w:sz w:val="28"/>
          <w:szCs w:val="28"/>
        </w:rPr>
        <w:t>Дополнить Постановление Администрации Новичихинского района от 12.02.2016 года № 1 «Об утверждении муниципальной программы «Обеспечение жильем молодых семей в Новичихинском районе  Алтайского края» на 2016 – 2020 годы»</w:t>
      </w:r>
      <w:r>
        <w:rPr>
          <w:sz w:val="28"/>
          <w:szCs w:val="28"/>
        </w:rPr>
        <w:t xml:space="preserve"> </w:t>
      </w:r>
      <w:r w:rsidRPr="007E59B0">
        <w:rPr>
          <w:sz w:val="28"/>
          <w:szCs w:val="28"/>
        </w:rPr>
        <w:t>пунктом 2 следующего содержания, с изменением нумерации последующих пунктов:</w:t>
      </w:r>
    </w:p>
    <w:p w:rsidR="00E9650D" w:rsidRDefault="00E9650D" w:rsidP="00E9650D">
      <w:pPr>
        <w:ind w:firstLine="708"/>
        <w:jc w:val="both"/>
        <w:rPr>
          <w:sz w:val="28"/>
          <w:szCs w:val="28"/>
        </w:rPr>
      </w:pPr>
      <w:r>
        <w:rPr>
          <w:sz w:val="28"/>
          <w:szCs w:val="28"/>
        </w:rPr>
        <w:t>«2. Администрация Новичихинского района обеспечивает размещение информации об обеспечении жильем молодых семей в Новичихинском районе в Единой государственной информационной системе социального обеспечения (далее – ЕГИССО). Размещение (получение) указанной информации в ЕГИССО осуществляется в соответствии с Федеральным законом от 17.07.1999 № 178-ФЗ «О государственной социальной помощи.».</w:t>
      </w:r>
    </w:p>
    <w:p w:rsidR="00E9650D" w:rsidRDefault="00E9650D" w:rsidP="00E9650D">
      <w:pPr>
        <w:ind w:firstLine="708"/>
        <w:jc w:val="both"/>
        <w:rPr>
          <w:sz w:val="28"/>
          <w:szCs w:val="28"/>
        </w:rPr>
      </w:pPr>
      <w:r>
        <w:rPr>
          <w:sz w:val="28"/>
          <w:szCs w:val="28"/>
        </w:rPr>
        <w:t>Информация о предоставлении адресной материальной помощи, размещенная в ЕГИССО, может быть получена заявителем через личный кабинет на Едином портале, в том числе в виде электронного документа, если иное не предусмотрено законодательством Российской Федерации.»</w:t>
      </w:r>
    </w:p>
    <w:p w:rsidR="00E9650D" w:rsidRPr="002D6C4C" w:rsidRDefault="00E9650D" w:rsidP="00E9650D">
      <w:pPr>
        <w:ind w:firstLine="720"/>
        <w:jc w:val="both"/>
        <w:rPr>
          <w:sz w:val="28"/>
          <w:szCs w:val="28"/>
        </w:rPr>
      </w:pPr>
      <w:r>
        <w:rPr>
          <w:sz w:val="28"/>
          <w:szCs w:val="28"/>
        </w:rPr>
        <w:t xml:space="preserve">2. Контроль за исполнением настоящего постановления оставляю за собой. </w:t>
      </w:r>
    </w:p>
    <w:p w:rsidR="00EE210D" w:rsidRDefault="00EE210D" w:rsidP="00EE210D">
      <w:pPr>
        <w:jc w:val="both"/>
        <w:rPr>
          <w:sz w:val="28"/>
        </w:rPr>
      </w:pPr>
    </w:p>
    <w:tbl>
      <w:tblPr>
        <w:tblW w:w="9094" w:type="dxa"/>
        <w:tblLayout w:type="fixed"/>
        <w:tblLook w:val="0000"/>
      </w:tblPr>
      <w:tblGrid>
        <w:gridCol w:w="2235"/>
        <w:gridCol w:w="2160"/>
        <w:gridCol w:w="2659"/>
        <w:gridCol w:w="2040"/>
      </w:tblGrid>
      <w:tr w:rsidR="00EE210D" w:rsidTr="007D3B24">
        <w:tc>
          <w:tcPr>
            <w:tcW w:w="2235" w:type="dxa"/>
          </w:tcPr>
          <w:p w:rsidR="00EE210D" w:rsidRPr="00CC072E" w:rsidRDefault="00EE210D" w:rsidP="007D3B24">
            <w:pPr>
              <w:rPr>
                <w:bCs/>
                <w:sz w:val="28"/>
                <w:szCs w:val="28"/>
              </w:rPr>
            </w:pPr>
          </w:p>
          <w:p w:rsidR="00EE210D" w:rsidRDefault="00EE210D" w:rsidP="007D3B24">
            <w:pPr>
              <w:rPr>
                <w:sz w:val="28"/>
                <w:szCs w:val="28"/>
              </w:rPr>
            </w:pPr>
          </w:p>
          <w:p w:rsidR="00EE210D" w:rsidRPr="00CC072E" w:rsidRDefault="00EE210D" w:rsidP="007D3B24">
            <w:pPr>
              <w:rPr>
                <w:sz w:val="28"/>
                <w:szCs w:val="28"/>
              </w:rPr>
            </w:pPr>
            <w:r w:rsidRPr="00CC072E">
              <w:rPr>
                <w:sz w:val="28"/>
                <w:szCs w:val="28"/>
              </w:rPr>
              <w:t>Глава района</w:t>
            </w:r>
          </w:p>
          <w:p w:rsidR="00EE210D" w:rsidRDefault="00EE210D" w:rsidP="007D3B24">
            <w:pPr>
              <w:rPr>
                <w:sz w:val="28"/>
              </w:rPr>
            </w:pPr>
          </w:p>
        </w:tc>
        <w:tc>
          <w:tcPr>
            <w:tcW w:w="2160" w:type="dxa"/>
          </w:tcPr>
          <w:p w:rsidR="00EE210D" w:rsidRDefault="00EE210D" w:rsidP="007D3B24">
            <w:r>
              <w:rPr>
                <w:noProof/>
              </w:rPr>
              <w:drawing>
                <wp:inline distT="0" distB="0" distL="0" distR="0">
                  <wp:extent cx="1097280" cy="1089025"/>
                  <wp:effectExtent l="19050" t="0" r="7620" b="0"/>
                  <wp:docPr id="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EE210D" w:rsidRDefault="00EE210D" w:rsidP="007D3B24"/>
          <w:p w:rsidR="00EE210D" w:rsidRDefault="00EE210D" w:rsidP="007D3B24">
            <w:r>
              <w:rPr>
                <w:noProof/>
              </w:rPr>
              <w:drawing>
                <wp:inline distT="0" distB="0" distL="0" distR="0">
                  <wp:extent cx="1121410" cy="874395"/>
                  <wp:effectExtent l="19050" t="0" r="254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EE210D" w:rsidRDefault="00EE210D" w:rsidP="007D3B24">
            <w:pPr>
              <w:pStyle w:val="ab"/>
              <w:tabs>
                <w:tab w:val="clear" w:pos="4677"/>
                <w:tab w:val="clear" w:pos="9355"/>
              </w:tabs>
            </w:pPr>
          </w:p>
          <w:p w:rsidR="00EE210D" w:rsidRDefault="00EE210D" w:rsidP="007D3B24">
            <w:pPr>
              <w:pStyle w:val="ab"/>
              <w:tabs>
                <w:tab w:val="clear" w:pos="4677"/>
                <w:tab w:val="clear" w:pos="9355"/>
              </w:tabs>
            </w:pPr>
          </w:p>
          <w:p w:rsidR="00EE210D" w:rsidRPr="008C12D9" w:rsidRDefault="00EE210D" w:rsidP="007D3B24">
            <w:pPr>
              <w:rPr>
                <w:sz w:val="28"/>
              </w:rPr>
            </w:pPr>
            <w:r>
              <w:rPr>
                <w:sz w:val="28"/>
              </w:rPr>
              <w:t>С.Л. Ермаков</w:t>
            </w:r>
          </w:p>
          <w:p w:rsidR="00EE210D" w:rsidRDefault="00EE210D" w:rsidP="007D3B24">
            <w:pPr>
              <w:pStyle w:val="ab"/>
              <w:tabs>
                <w:tab w:val="clear" w:pos="4677"/>
                <w:tab w:val="clear" w:pos="9355"/>
              </w:tabs>
              <w:rPr>
                <w:sz w:val="28"/>
              </w:rPr>
            </w:pPr>
          </w:p>
        </w:tc>
      </w:tr>
    </w:tbl>
    <w:p w:rsidR="00EE210D" w:rsidRDefault="00EE210D" w:rsidP="00EE210D">
      <w:pPr>
        <w:jc w:val="both"/>
        <w:rPr>
          <w:sz w:val="28"/>
        </w:rPr>
      </w:pPr>
    </w:p>
    <w:p w:rsidR="00EE210D" w:rsidRDefault="00EE210D" w:rsidP="00EE210D">
      <w:pPr>
        <w:jc w:val="both"/>
        <w:rPr>
          <w:sz w:val="28"/>
        </w:rPr>
      </w:pPr>
    </w:p>
    <w:p w:rsidR="00EE210D" w:rsidRDefault="00EE210D" w:rsidP="00EE210D">
      <w:pPr>
        <w:jc w:val="both"/>
        <w:rPr>
          <w:sz w:val="28"/>
        </w:rPr>
      </w:pPr>
    </w:p>
    <w:p w:rsidR="00EE210D" w:rsidRDefault="00EE210D" w:rsidP="00EE210D">
      <w:pPr>
        <w:jc w:val="center"/>
        <w:rPr>
          <w:b/>
          <w:iCs/>
        </w:rPr>
      </w:pPr>
      <w:r>
        <w:rPr>
          <w:b/>
          <w:iCs/>
        </w:rPr>
        <w:t>РОССИЙСКАЯ   ФЕДЕРАЦИЯ</w:t>
      </w:r>
    </w:p>
    <w:p w:rsidR="00EE210D" w:rsidRDefault="00EE210D" w:rsidP="00EE210D">
      <w:pPr>
        <w:pStyle w:val="20"/>
        <w:rPr>
          <w:b/>
          <w:iCs/>
        </w:rPr>
      </w:pPr>
      <w:r>
        <w:rPr>
          <w:b/>
          <w:iCs/>
        </w:rPr>
        <w:t>АДМИНИСТРАЦИЯ  НОВИЧИХИНСКОГО  РАЙОНА</w:t>
      </w:r>
    </w:p>
    <w:p w:rsidR="00EE210D" w:rsidRDefault="00EE210D" w:rsidP="00EE210D">
      <w:pPr>
        <w:jc w:val="center"/>
        <w:rPr>
          <w:b/>
          <w:iCs/>
        </w:rPr>
      </w:pPr>
      <w:r>
        <w:rPr>
          <w:b/>
          <w:iCs/>
        </w:rPr>
        <w:t>АЛТАЙСКОГО  КРАЯ</w:t>
      </w:r>
    </w:p>
    <w:p w:rsidR="00EE210D" w:rsidRDefault="00EE210D" w:rsidP="00EE210D">
      <w:pPr>
        <w:pStyle w:val="1"/>
        <w:jc w:val="center"/>
        <w:rPr>
          <w:b/>
          <w:bCs w:val="0"/>
          <w:sz w:val="36"/>
        </w:rPr>
      </w:pPr>
    </w:p>
    <w:p w:rsidR="00EE210D" w:rsidRDefault="00EE210D" w:rsidP="00EE210D">
      <w:pPr>
        <w:pStyle w:val="1"/>
        <w:jc w:val="center"/>
        <w:rPr>
          <w:b/>
          <w:bCs w:val="0"/>
          <w:sz w:val="36"/>
        </w:rPr>
      </w:pPr>
      <w:r>
        <w:rPr>
          <w:b/>
          <w:bCs w:val="0"/>
          <w:sz w:val="36"/>
        </w:rPr>
        <w:t>ПОСТАНОВЛЕНИЕ</w:t>
      </w:r>
    </w:p>
    <w:p w:rsidR="00EE210D" w:rsidRDefault="00EE210D" w:rsidP="00EE210D"/>
    <w:p w:rsidR="00EE210D" w:rsidRDefault="00E9650D" w:rsidP="00EE210D">
      <w:pPr>
        <w:rPr>
          <w:b/>
          <w:bCs/>
          <w:sz w:val="28"/>
        </w:rPr>
      </w:pPr>
      <w:r>
        <w:rPr>
          <w:b/>
          <w:bCs/>
          <w:sz w:val="28"/>
          <w:lang w:val="en-US"/>
        </w:rPr>
        <w:t>14</w:t>
      </w:r>
      <w:r w:rsidR="00EE210D">
        <w:rPr>
          <w:b/>
          <w:bCs/>
          <w:sz w:val="28"/>
        </w:rPr>
        <w:t>.0</w:t>
      </w:r>
      <w:r>
        <w:rPr>
          <w:b/>
          <w:bCs/>
          <w:sz w:val="28"/>
          <w:lang w:val="en-US"/>
        </w:rPr>
        <w:t>8</w:t>
      </w:r>
      <w:r w:rsidR="00EE210D">
        <w:rPr>
          <w:b/>
          <w:bCs/>
          <w:sz w:val="28"/>
        </w:rPr>
        <w:t>.2018   №  2</w:t>
      </w:r>
      <w:r>
        <w:rPr>
          <w:b/>
          <w:bCs/>
          <w:sz w:val="28"/>
          <w:lang w:val="en-US"/>
        </w:rPr>
        <w:t>53</w:t>
      </w:r>
      <w:r w:rsidR="00EE210D">
        <w:rPr>
          <w:b/>
          <w:bCs/>
          <w:sz w:val="28"/>
        </w:rPr>
        <w:tab/>
        <w:t xml:space="preserve"> </w:t>
      </w:r>
      <w:r w:rsidR="00EE210D">
        <w:rPr>
          <w:b/>
          <w:bCs/>
          <w:sz w:val="28"/>
        </w:rPr>
        <w:tab/>
      </w:r>
      <w:r w:rsidR="00EE210D">
        <w:rPr>
          <w:b/>
          <w:bCs/>
          <w:sz w:val="28"/>
        </w:rPr>
        <w:tab/>
      </w:r>
      <w:r w:rsidR="00EE210D">
        <w:rPr>
          <w:b/>
          <w:bCs/>
          <w:sz w:val="28"/>
        </w:rPr>
        <w:tab/>
      </w:r>
      <w:r w:rsidR="00EE210D">
        <w:rPr>
          <w:b/>
          <w:bCs/>
          <w:sz w:val="28"/>
        </w:rPr>
        <w:tab/>
      </w:r>
      <w:r w:rsidR="00EE210D">
        <w:rPr>
          <w:b/>
          <w:bCs/>
          <w:sz w:val="28"/>
        </w:rPr>
        <w:tab/>
        <w:t xml:space="preserve">           с.Новичиха</w:t>
      </w:r>
    </w:p>
    <w:p w:rsidR="00EE210D" w:rsidRDefault="00EE210D" w:rsidP="00EE210D">
      <w:pPr>
        <w:rPr>
          <w:sz w:val="28"/>
          <w:lang w:val="en-US"/>
        </w:rPr>
      </w:pPr>
    </w:p>
    <w:p w:rsidR="00E9650D" w:rsidRDefault="00E9650D" w:rsidP="00E9650D">
      <w:pPr>
        <w:rPr>
          <w:sz w:val="28"/>
          <w:szCs w:val="28"/>
        </w:rPr>
      </w:pPr>
      <w:r>
        <w:rPr>
          <w:sz w:val="28"/>
          <w:szCs w:val="28"/>
        </w:rPr>
        <w:t xml:space="preserve">О внесении изменений в постановление </w:t>
      </w:r>
    </w:p>
    <w:p w:rsidR="00E9650D" w:rsidRDefault="00E9650D" w:rsidP="00E9650D">
      <w:pPr>
        <w:rPr>
          <w:sz w:val="28"/>
          <w:szCs w:val="28"/>
        </w:rPr>
      </w:pPr>
      <w:r>
        <w:rPr>
          <w:sz w:val="28"/>
          <w:szCs w:val="28"/>
        </w:rPr>
        <w:t>Администрации Новичихинского района</w:t>
      </w:r>
    </w:p>
    <w:p w:rsidR="00E9650D" w:rsidRDefault="00E9650D" w:rsidP="00E9650D">
      <w:pPr>
        <w:pStyle w:val="ConsPlusNonformat"/>
        <w:jc w:val="both"/>
        <w:rPr>
          <w:rFonts w:ascii="Times New Roman" w:hAnsi="Times New Roman" w:cs="Times New Roman"/>
          <w:sz w:val="28"/>
          <w:szCs w:val="28"/>
        </w:rPr>
      </w:pPr>
      <w:r w:rsidRPr="004A30CE">
        <w:rPr>
          <w:rFonts w:ascii="Times New Roman" w:hAnsi="Times New Roman" w:cs="Times New Roman"/>
          <w:sz w:val="28"/>
          <w:szCs w:val="28"/>
        </w:rPr>
        <w:t xml:space="preserve">№ </w:t>
      </w:r>
      <w:r>
        <w:rPr>
          <w:rFonts w:ascii="Times New Roman" w:hAnsi="Times New Roman" w:cs="Times New Roman"/>
          <w:sz w:val="28"/>
          <w:szCs w:val="28"/>
        </w:rPr>
        <w:t>79</w:t>
      </w:r>
      <w:r w:rsidRPr="004A30CE">
        <w:rPr>
          <w:rFonts w:ascii="Times New Roman" w:hAnsi="Times New Roman" w:cs="Times New Roman"/>
          <w:sz w:val="28"/>
          <w:szCs w:val="28"/>
        </w:rPr>
        <w:t xml:space="preserve"> от 15.</w:t>
      </w:r>
      <w:r>
        <w:rPr>
          <w:rFonts w:ascii="Times New Roman" w:hAnsi="Times New Roman" w:cs="Times New Roman"/>
          <w:sz w:val="28"/>
          <w:szCs w:val="28"/>
        </w:rPr>
        <w:t>02</w:t>
      </w:r>
      <w:r w:rsidRPr="004A30CE">
        <w:rPr>
          <w:rFonts w:ascii="Times New Roman" w:hAnsi="Times New Roman" w:cs="Times New Roman"/>
          <w:sz w:val="28"/>
          <w:szCs w:val="28"/>
        </w:rPr>
        <w:t>.201</w:t>
      </w:r>
      <w:r>
        <w:rPr>
          <w:rFonts w:ascii="Times New Roman" w:hAnsi="Times New Roman" w:cs="Times New Roman"/>
          <w:sz w:val="28"/>
          <w:szCs w:val="28"/>
        </w:rPr>
        <w:t>3</w:t>
      </w:r>
      <w:r w:rsidRPr="004A30CE">
        <w:rPr>
          <w:rFonts w:ascii="Times New Roman" w:hAnsi="Times New Roman" w:cs="Times New Roman"/>
          <w:sz w:val="28"/>
          <w:szCs w:val="28"/>
        </w:rPr>
        <w:t xml:space="preserve"> г. «</w:t>
      </w:r>
      <w:r w:rsidRPr="00AE2F36">
        <w:rPr>
          <w:rFonts w:ascii="Times New Roman" w:hAnsi="Times New Roman" w:cs="Times New Roman"/>
          <w:sz w:val="28"/>
          <w:szCs w:val="28"/>
        </w:rPr>
        <w:t xml:space="preserve">Об организации работы </w:t>
      </w:r>
    </w:p>
    <w:p w:rsidR="00E9650D" w:rsidRDefault="00E9650D" w:rsidP="00E9650D">
      <w:pPr>
        <w:pStyle w:val="ConsPlusNonformat"/>
        <w:jc w:val="both"/>
        <w:rPr>
          <w:rFonts w:ascii="Times New Roman" w:hAnsi="Times New Roman" w:cs="Times New Roman"/>
          <w:sz w:val="28"/>
          <w:szCs w:val="28"/>
        </w:rPr>
      </w:pPr>
      <w:r w:rsidRPr="00AE2F36">
        <w:rPr>
          <w:rFonts w:ascii="Times New Roman" w:hAnsi="Times New Roman" w:cs="Times New Roman"/>
          <w:sz w:val="28"/>
          <w:szCs w:val="28"/>
        </w:rPr>
        <w:t>по оказанию</w:t>
      </w:r>
      <w:r>
        <w:rPr>
          <w:rFonts w:ascii="Times New Roman" w:hAnsi="Times New Roman" w:cs="Times New Roman"/>
          <w:sz w:val="28"/>
          <w:szCs w:val="28"/>
        </w:rPr>
        <w:t xml:space="preserve"> </w:t>
      </w:r>
      <w:r w:rsidRPr="00AE2F36">
        <w:rPr>
          <w:rFonts w:ascii="Times New Roman" w:hAnsi="Times New Roman" w:cs="Times New Roman"/>
          <w:sz w:val="28"/>
          <w:szCs w:val="28"/>
        </w:rPr>
        <w:t>адресной материальной помощи</w:t>
      </w:r>
      <w:r>
        <w:rPr>
          <w:rFonts w:ascii="Times New Roman" w:hAnsi="Times New Roman" w:cs="Times New Roman"/>
          <w:sz w:val="28"/>
          <w:szCs w:val="28"/>
        </w:rPr>
        <w:t>»</w:t>
      </w:r>
    </w:p>
    <w:p w:rsidR="00E9650D" w:rsidRDefault="00E9650D" w:rsidP="00E9650D">
      <w:pPr>
        <w:rPr>
          <w:sz w:val="28"/>
          <w:szCs w:val="28"/>
        </w:rPr>
      </w:pPr>
    </w:p>
    <w:p w:rsidR="00E9650D" w:rsidRDefault="00E9650D" w:rsidP="00E9650D">
      <w:pPr>
        <w:ind w:firstLine="720"/>
        <w:jc w:val="both"/>
        <w:rPr>
          <w:sz w:val="28"/>
          <w:szCs w:val="28"/>
        </w:rPr>
      </w:pPr>
      <w:r w:rsidRPr="00E50C19">
        <w:rPr>
          <w:sz w:val="28"/>
          <w:szCs w:val="28"/>
        </w:rPr>
        <w:t>В соответствии с</w:t>
      </w:r>
      <w:r>
        <w:rPr>
          <w:sz w:val="28"/>
          <w:szCs w:val="28"/>
        </w:rPr>
        <w:t xml:space="preserve">о статьей 55 Устава муниципального образования Новичихинский район Алтайского края, </w:t>
      </w:r>
      <w:r w:rsidRPr="001B60EB">
        <w:rPr>
          <w:sz w:val="28"/>
          <w:szCs w:val="28"/>
        </w:rPr>
        <w:t>ПОСТАНОВЛЯЮ</w:t>
      </w:r>
      <w:r w:rsidRPr="002D6C4C">
        <w:rPr>
          <w:sz w:val="28"/>
          <w:szCs w:val="28"/>
        </w:rPr>
        <w:t>:</w:t>
      </w:r>
    </w:p>
    <w:p w:rsidR="00E9650D" w:rsidRPr="00AE2F36" w:rsidRDefault="00E9650D" w:rsidP="006F7F0D">
      <w:pPr>
        <w:numPr>
          <w:ilvl w:val="0"/>
          <w:numId w:val="8"/>
        </w:numPr>
        <w:tabs>
          <w:tab w:val="clear" w:pos="1575"/>
          <w:tab w:val="left" w:pos="1080"/>
        </w:tabs>
        <w:ind w:left="0" w:firstLine="709"/>
        <w:jc w:val="both"/>
        <w:rPr>
          <w:sz w:val="28"/>
          <w:szCs w:val="28"/>
        </w:rPr>
      </w:pPr>
      <w:r w:rsidRPr="00AE2F36">
        <w:rPr>
          <w:sz w:val="28"/>
          <w:szCs w:val="28"/>
        </w:rPr>
        <w:t>Внести в постановление Администрации Новичихинского района № 79 от 15.02.2013 года «Об организации работы по оказанию адресной материальной помощи следующие изменения:</w:t>
      </w:r>
    </w:p>
    <w:p w:rsidR="00E9650D" w:rsidRDefault="00E9650D" w:rsidP="006F7F0D">
      <w:pPr>
        <w:numPr>
          <w:ilvl w:val="1"/>
          <w:numId w:val="8"/>
        </w:numPr>
        <w:ind w:left="0" w:firstLine="708"/>
        <w:jc w:val="both"/>
        <w:rPr>
          <w:sz w:val="28"/>
          <w:szCs w:val="28"/>
        </w:rPr>
      </w:pPr>
      <w:r>
        <w:rPr>
          <w:sz w:val="28"/>
          <w:szCs w:val="28"/>
        </w:rPr>
        <w:t xml:space="preserve">Раздел 1 Положения об оказании адресной материальной помощи гражданам, нуждающимся в социальной защите при Администрации Новичихинского района дополнить пунктом 1.6. следующего содержания: </w:t>
      </w:r>
    </w:p>
    <w:p w:rsidR="00E9650D" w:rsidRDefault="00E9650D" w:rsidP="00E9650D">
      <w:pPr>
        <w:ind w:firstLine="708"/>
        <w:jc w:val="both"/>
        <w:rPr>
          <w:sz w:val="28"/>
          <w:szCs w:val="28"/>
        </w:rPr>
      </w:pPr>
      <w:r>
        <w:rPr>
          <w:sz w:val="28"/>
          <w:szCs w:val="28"/>
        </w:rPr>
        <w:t>«1.6. Администрация Новичихинского района обеспечивает размещение информации о предоставлении адресной материальной помощи в Единой государственной информационной системе социального обеспечения (далее – ЕГИССО). Размещение (получение) указанной информации в ЕГИССО осуществляется в соответствии с Федеральным законом от 17.07.1999 № 178-ФЗ «О государственной социальной помощи.</w:t>
      </w:r>
    </w:p>
    <w:p w:rsidR="00E9650D" w:rsidRDefault="00E9650D" w:rsidP="00E9650D">
      <w:pPr>
        <w:ind w:firstLine="708"/>
        <w:jc w:val="both"/>
        <w:rPr>
          <w:sz w:val="28"/>
          <w:szCs w:val="28"/>
        </w:rPr>
      </w:pPr>
      <w:r>
        <w:rPr>
          <w:sz w:val="28"/>
          <w:szCs w:val="28"/>
        </w:rPr>
        <w:t>Информация о предоставлении адресной материальной помощи, размещенная в ЕГИССО, может быть получена заявителем через личный кабинет на Едином портале, в том числе в виде электронного документа, если иное не предусмотрено законодательством Российской Федерации.»</w:t>
      </w:r>
    </w:p>
    <w:p w:rsidR="00E9650D" w:rsidRDefault="00E9650D" w:rsidP="006F7F0D">
      <w:pPr>
        <w:numPr>
          <w:ilvl w:val="1"/>
          <w:numId w:val="8"/>
        </w:numPr>
        <w:ind w:left="0" w:firstLine="708"/>
        <w:jc w:val="both"/>
        <w:rPr>
          <w:sz w:val="28"/>
          <w:szCs w:val="28"/>
        </w:rPr>
      </w:pPr>
      <w:r>
        <w:rPr>
          <w:sz w:val="28"/>
          <w:szCs w:val="28"/>
        </w:rPr>
        <w:t xml:space="preserve">Пункт 4.1. Раздела 4 </w:t>
      </w:r>
      <w:r w:rsidRPr="00CE67C4">
        <w:rPr>
          <w:sz w:val="28"/>
          <w:szCs w:val="28"/>
        </w:rPr>
        <w:t xml:space="preserve">Положения об оказании адресной материальной помощи гражданам, нуждающимся в социальной защите при Администрации Новичихинского района дополнить </w:t>
      </w:r>
      <w:r>
        <w:rPr>
          <w:sz w:val="28"/>
          <w:szCs w:val="28"/>
        </w:rPr>
        <w:t>абзацем</w:t>
      </w:r>
      <w:r w:rsidRPr="00CE67C4">
        <w:rPr>
          <w:sz w:val="28"/>
          <w:szCs w:val="28"/>
        </w:rPr>
        <w:t xml:space="preserve"> следующего содержания</w:t>
      </w:r>
      <w:r>
        <w:rPr>
          <w:sz w:val="28"/>
          <w:szCs w:val="28"/>
        </w:rPr>
        <w:t>:</w:t>
      </w:r>
    </w:p>
    <w:p w:rsidR="00E9650D" w:rsidRDefault="00E9650D" w:rsidP="00E9650D">
      <w:pPr>
        <w:ind w:left="708"/>
        <w:jc w:val="both"/>
        <w:rPr>
          <w:sz w:val="28"/>
          <w:szCs w:val="28"/>
        </w:rPr>
      </w:pPr>
      <w:r>
        <w:rPr>
          <w:sz w:val="28"/>
          <w:szCs w:val="28"/>
        </w:rPr>
        <w:t>«-</w:t>
      </w:r>
      <w:r w:rsidRPr="00CE67C4">
        <w:rPr>
          <w:sz w:val="28"/>
          <w:szCs w:val="28"/>
        </w:rPr>
        <w:t>страховой номер индивидуального лицевого счёта (СНИЛС</w:t>
      </w:r>
      <w:r>
        <w:rPr>
          <w:sz w:val="28"/>
          <w:szCs w:val="28"/>
        </w:rPr>
        <w:t>).».</w:t>
      </w:r>
    </w:p>
    <w:p w:rsidR="00E9650D" w:rsidRPr="002D6C4C" w:rsidRDefault="00E9650D" w:rsidP="00E9650D">
      <w:pPr>
        <w:ind w:firstLine="720"/>
        <w:jc w:val="both"/>
        <w:rPr>
          <w:sz w:val="28"/>
          <w:szCs w:val="28"/>
        </w:rPr>
      </w:pPr>
      <w:r>
        <w:rPr>
          <w:sz w:val="28"/>
          <w:szCs w:val="28"/>
        </w:rPr>
        <w:t xml:space="preserve">3. Контроль за исполнением настоящего постановления оставляю за собой. </w:t>
      </w:r>
    </w:p>
    <w:tbl>
      <w:tblPr>
        <w:tblW w:w="9094" w:type="dxa"/>
        <w:tblLayout w:type="fixed"/>
        <w:tblLook w:val="0000"/>
      </w:tblPr>
      <w:tblGrid>
        <w:gridCol w:w="2235"/>
        <w:gridCol w:w="2160"/>
        <w:gridCol w:w="2659"/>
        <w:gridCol w:w="2040"/>
      </w:tblGrid>
      <w:tr w:rsidR="00EE210D" w:rsidTr="007D3B24">
        <w:tc>
          <w:tcPr>
            <w:tcW w:w="2235" w:type="dxa"/>
          </w:tcPr>
          <w:p w:rsidR="00EE210D" w:rsidRPr="00CC072E" w:rsidRDefault="00EE210D" w:rsidP="007D3B24">
            <w:pPr>
              <w:rPr>
                <w:bCs/>
                <w:sz w:val="28"/>
                <w:szCs w:val="28"/>
              </w:rPr>
            </w:pPr>
          </w:p>
          <w:p w:rsidR="00EE210D" w:rsidRDefault="00EE210D" w:rsidP="007D3B24">
            <w:pPr>
              <w:rPr>
                <w:sz w:val="28"/>
                <w:szCs w:val="28"/>
              </w:rPr>
            </w:pPr>
          </w:p>
          <w:p w:rsidR="00EE210D" w:rsidRPr="00CC072E" w:rsidRDefault="00EE210D" w:rsidP="007D3B24">
            <w:pPr>
              <w:rPr>
                <w:sz w:val="28"/>
                <w:szCs w:val="28"/>
              </w:rPr>
            </w:pPr>
            <w:r w:rsidRPr="00CC072E">
              <w:rPr>
                <w:sz w:val="28"/>
                <w:szCs w:val="28"/>
              </w:rPr>
              <w:t>Глава района</w:t>
            </w:r>
          </w:p>
          <w:p w:rsidR="00EE210D" w:rsidRDefault="00EE210D" w:rsidP="007D3B24">
            <w:pPr>
              <w:rPr>
                <w:sz w:val="28"/>
              </w:rPr>
            </w:pPr>
          </w:p>
        </w:tc>
        <w:tc>
          <w:tcPr>
            <w:tcW w:w="2160" w:type="dxa"/>
          </w:tcPr>
          <w:p w:rsidR="00EE210D" w:rsidRDefault="00EE210D" w:rsidP="007D3B24">
            <w:r>
              <w:rPr>
                <w:noProof/>
              </w:rPr>
              <w:drawing>
                <wp:inline distT="0" distB="0" distL="0" distR="0">
                  <wp:extent cx="1097280" cy="1089025"/>
                  <wp:effectExtent l="19050" t="0" r="7620" b="0"/>
                  <wp:docPr id="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EE210D" w:rsidRDefault="00EE210D" w:rsidP="007D3B24"/>
          <w:p w:rsidR="00EE210D" w:rsidRDefault="00EE210D" w:rsidP="007D3B24">
            <w:r>
              <w:rPr>
                <w:noProof/>
              </w:rPr>
              <w:drawing>
                <wp:inline distT="0" distB="0" distL="0" distR="0">
                  <wp:extent cx="1121410" cy="874395"/>
                  <wp:effectExtent l="19050" t="0" r="2540"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EE210D" w:rsidRDefault="00EE210D" w:rsidP="007D3B24">
            <w:pPr>
              <w:pStyle w:val="ab"/>
              <w:tabs>
                <w:tab w:val="clear" w:pos="4677"/>
                <w:tab w:val="clear" w:pos="9355"/>
              </w:tabs>
            </w:pPr>
          </w:p>
          <w:p w:rsidR="00EE210D" w:rsidRDefault="00EE210D" w:rsidP="007D3B24">
            <w:pPr>
              <w:pStyle w:val="ab"/>
              <w:tabs>
                <w:tab w:val="clear" w:pos="4677"/>
                <w:tab w:val="clear" w:pos="9355"/>
              </w:tabs>
            </w:pPr>
          </w:p>
          <w:p w:rsidR="00EE210D" w:rsidRPr="008C12D9" w:rsidRDefault="00EE210D" w:rsidP="007D3B24">
            <w:pPr>
              <w:rPr>
                <w:sz w:val="28"/>
              </w:rPr>
            </w:pPr>
            <w:r>
              <w:rPr>
                <w:sz w:val="28"/>
              </w:rPr>
              <w:t>С.Л. Ермаков</w:t>
            </w:r>
          </w:p>
          <w:p w:rsidR="00EE210D" w:rsidRDefault="00EE210D" w:rsidP="007D3B24">
            <w:pPr>
              <w:pStyle w:val="ab"/>
              <w:tabs>
                <w:tab w:val="clear" w:pos="4677"/>
                <w:tab w:val="clear" w:pos="9355"/>
              </w:tabs>
              <w:rPr>
                <w:sz w:val="28"/>
              </w:rPr>
            </w:pPr>
          </w:p>
        </w:tc>
      </w:tr>
    </w:tbl>
    <w:p w:rsidR="00EE210D" w:rsidRDefault="00EE210D" w:rsidP="00EE210D">
      <w:pPr>
        <w:jc w:val="center"/>
        <w:rPr>
          <w:b/>
          <w:iCs/>
        </w:rPr>
      </w:pPr>
      <w:r>
        <w:rPr>
          <w:b/>
          <w:iCs/>
        </w:rPr>
        <w:t>РОССИЙСКАЯ   ФЕДЕРАЦИЯ</w:t>
      </w:r>
    </w:p>
    <w:p w:rsidR="00EE210D" w:rsidRDefault="00EE210D" w:rsidP="00EE210D">
      <w:pPr>
        <w:pStyle w:val="20"/>
        <w:rPr>
          <w:b/>
          <w:iCs/>
        </w:rPr>
      </w:pPr>
      <w:r>
        <w:rPr>
          <w:b/>
          <w:iCs/>
        </w:rPr>
        <w:t>АДМИНИСТРАЦИЯ  НОВИЧИХИНСКОГО  РАЙОНА</w:t>
      </w:r>
    </w:p>
    <w:p w:rsidR="00EE210D" w:rsidRDefault="00EE210D" w:rsidP="00EE210D">
      <w:pPr>
        <w:jc w:val="center"/>
        <w:rPr>
          <w:b/>
          <w:iCs/>
        </w:rPr>
      </w:pPr>
      <w:r>
        <w:rPr>
          <w:b/>
          <w:iCs/>
        </w:rPr>
        <w:t>АЛТАЙСКОГО  КРАЯ</w:t>
      </w:r>
    </w:p>
    <w:p w:rsidR="00EE210D" w:rsidRDefault="00EE210D" w:rsidP="00EE210D">
      <w:pPr>
        <w:pStyle w:val="1"/>
        <w:jc w:val="center"/>
        <w:rPr>
          <w:b/>
          <w:bCs w:val="0"/>
          <w:sz w:val="36"/>
        </w:rPr>
      </w:pPr>
    </w:p>
    <w:p w:rsidR="00EE210D" w:rsidRDefault="00EE210D" w:rsidP="00EE210D">
      <w:pPr>
        <w:pStyle w:val="1"/>
        <w:jc w:val="center"/>
        <w:rPr>
          <w:b/>
          <w:bCs w:val="0"/>
          <w:sz w:val="36"/>
        </w:rPr>
      </w:pPr>
      <w:r>
        <w:rPr>
          <w:b/>
          <w:bCs w:val="0"/>
          <w:sz w:val="36"/>
        </w:rPr>
        <w:t>ПОСТАНОВЛЕНИЕ</w:t>
      </w:r>
    </w:p>
    <w:p w:rsidR="00EE210D" w:rsidRDefault="00EE210D" w:rsidP="00EE210D"/>
    <w:p w:rsidR="00EE210D" w:rsidRDefault="00E9650D" w:rsidP="00EE210D">
      <w:pPr>
        <w:rPr>
          <w:b/>
          <w:bCs/>
          <w:sz w:val="28"/>
        </w:rPr>
      </w:pPr>
      <w:r>
        <w:rPr>
          <w:b/>
          <w:bCs/>
          <w:sz w:val="28"/>
          <w:lang w:val="en-US"/>
        </w:rPr>
        <w:t>15</w:t>
      </w:r>
      <w:r w:rsidR="00EE210D">
        <w:rPr>
          <w:b/>
          <w:bCs/>
          <w:sz w:val="28"/>
        </w:rPr>
        <w:t>.0</w:t>
      </w:r>
      <w:r>
        <w:rPr>
          <w:b/>
          <w:bCs/>
          <w:sz w:val="28"/>
          <w:lang w:val="en-US"/>
        </w:rPr>
        <w:t>8</w:t>
      </w:r>
      <w:r w:rsidR="00EE210D">
        <w:rPr>
          <w:b/>
          <w:bCs/>
          <w:sz w:val="28"/>
        </w:rPr>
        <w:t>.2018   №  2</w:t>
      </w:r>
      <w:r>
        <w:rPr>
          <w:b/>
          <w:bCs/>
          <w:sz w:val="28"/>
          <w:lang w:val="en-US"/>
        </w:rPr>
        <w:t>55</w:t>
      </w:r>
      <w:r w:rsidR="00EE210D">
        <w:rPr>
          <w:b/>
          <w:bCs/>
          <w:sz w:val="28"/>
        </w:rPr>
        <w:tab/>
        <w:t xml:space="preserve"> </w:t>
      </w:r>
      <w:r w:rsidR="00EE210D">
        <w:rPr>
          <w:b/>
          <w:bCs/>
          <w:sz w:val="28"/>
        </w:rPr>
        <w:tab/>
      </w:r>
      <w:r w:rsidR="00EE210D">
        <w:rPr>
          <w:b/>
          <w:bCs/>
          <w:sz w:val="28"/>
        </w:rPr>
        <w:tab/>
      </w:r>
      <w:r w:rsidR="00EE210D">
        <w:rPr>
          <w:b/>
          <w:bCs/>
          <w:sz w:val="28"/>
        </w:rPr>
        <w:tab/>
      </w:r>
      <w:r w:rsidR="00EE210D">
        <w:rPr>
          <w:b/>
          <w:bCs/>
          <w:sz w:val="28"/>
        </w:rPr>
        <w:tab/>
      </w:r>
      <w:r w:rsidR="00EE210D">
        <w:rPr>
          <w:b/>
          <w:bCs/>
          <w:sz w:val="28"/>
        </w:rPr>
        <w:tab/>
        <w:t xml:space="preserve">           с.Новичиха</w:t>
      </w:r>
    </w:p>
    <w:p w:rsidR="00EE210D" w:rsidRDefault="00EE210D" w:rsidP="00EE210D">
      <w:pPr>
        <w:rPr>
          <w:sz w:val="28"/>
          <w:lang w:val="en-US"/>
        </w:rPr>
      </w:pPr>
    </w:p>
    <w:p w:rsidR="00E9650D" w:rsidRPr="00E9650D" w:rsidRDefault="00E9650D" w:rsidP="00E9650D">
      <w:pPr>
        <w:pStyle w:val="a7"/>
        <w:shd w:val="clear" w:color="auto" w:fill="FFFFFF"/>
        <w:spacing w:before="0" w:beforeAutospacing="0" w:after="0" w:afterAutospacing="0"/>
        <w:rPr>
          <w:rStyle w:val="aff5"/>
          <w:b w:val="0"/>
          <w:color w:val="000000"/>
          <w:sz w:val="28"/>
          <w:szCs w:val="28"/>
        </w:rPr>
      </w:pPr>
      <w:r w:rsidRPr="00E9650D">
        <w:rPr>
          <w:rStyle w:val="aff5"/>
          <w:b w:val="0"/>
          <w:color w:val="000000"/>
          <w:sz w:val="28"/>
          <w:szCs w:val="28"/>
        </w:rPr>
        <w:t>Об утверждении Порядка осуществления</w:t>
      </w:r>
    </w:p>
    <w:p w:rsidR="00E9650D" w:rsidRPr="00E9650D" w:rsidRDefault="00E9650D" w:rsidP="00E9650D">
      <w:pPr>
        <w:pStyle w:val="a7"/>
        <w:shd w:val="clear" w:color="auto" w:fill="FFFFFF"/>
        <w:spacing w:before="0" w:beforeAutospacing="0" w:after="0" w:afterAutospacing="0"/>
        <w:rPr>
          <w:rStyle w:val="aff5"/>
          <w:b w:val="0"/>
          <w:color w:val="000000"/>
          <w:sz w:val="28"/>
          <w:szCs w:val="28"/>
        </w:rPr>
      </w:pPr>
      <w:r w:rsidRPr="00E9650D">
        <w:rPr>
          <w:rStyle w:val="aff5"/>
          <w:b w:val="0"/>
          <w:color w:val="000000"/>
          <w:sz w:val="28"/>
          <w:szCs w:val="28"/>
        </w:rPr>
        <w:t>мониторинга средств массовой информации,</w:t>
      </w:r>
    </w:p>
    <w:p w:rsidR="00E9650D" w:rsidRPr="00E9650D" w:rsidRDefault="00E9650D" w:rsidP="00E9650D">
      <w:pPr>
        <w:pStyle w:val="a7"/>
        <w:shd w:val="clear" w:color="auto" w:fill="FFFFFF"/>
        <w:spacing w:before="0" w:beforeAutospacing="0" w:after="0" w:afterAutospacing="0"/>
        <w:rPr>
          <w:rStyle w:val="aff5"/>
          <w:b w:val="0"/>
          <w:color w:val="000000"/>
          <w:sz w:val="28"/>
          <w:szCs w:val="28"/>
        </w:rPr>
      </w:pPr>
      <w:r w:rsidRPr="00E9650D">
        <w:rPr>
          <w:rStyle w:val="aff5"/>
          <w:b w:val="0"/>
          <w:color w:val="000000"/>
          <w:sz w:val="28"/>
          <w:szCs w:val="28"/>
        </w:rPr>
        <w:t>Интернет-ресурсов на предмет размещения</w:t>
      </w:r>
    </w:p>
    <w:p w:rsidR="00E9650D" w:rsidRPr="00E9650D" w:rsidRDefault="00E9650D" w:rsidP="00E9650D">
      <w:pPr>
        <w:pStyle w:val="a7"/>
        <w:shd w:val="clear" w:color="auto" w:fill="FFFFFF"/>
        <w:spacing w:before="0" w:beforeAutospacing="0" w:after="0" w:afterAutospacing="0"/>
        <w:rPr>
          <w:rStyle w:val="aff5"/>
          <w:b w:val="0"/>
          <w:color w:val="000000"/>
          <w:sz w:val="28"/>
          <w:szCs w:val="28"/>
        </w:rPr>
      </w:pPr>
      <w:r w:rsidRPr="00E9650D">
        <w:rPr>
          <w:rStyle w:val="aff5"/>
          <w:b w:val="0"/>
          <w:color w:val="000000"/>
          <w:sz w:val="28"/>
          <w:szCs w:val="28"/>
        </w:rPr>
        <w:t>экстремистских материалов на территории</w:t>
      </w:r>
    </w:p>
    <w:p w:rsidR="00E9650D" w:rsidRPr="00E9650D" w:rsidRDefault="00E9650D" w:rsidP="00E9650D">
      <w:pPr>
        <w:pStyle w:val="a7"/>
        <w:shd w:val="clear" w:color="auto" w:fill="FFFFFF"/>
        <w:spacing w:before="0" w:beforeAutospacing="0" w:after="0" w:afterAutospacing="0"/>
        <w:rPr>
          <w:rStyle w:val="aff5"/>
          <w:b w:val="0"/>
          <w:color w:val="000000"/>
          <w:sz w:val="28"/>
          <w:szCs w:val="28"/>
        </w:rPr>
      </w:pPr>
      <w:r w:rsidRPr="00E9650D">
        <w:rPr>
          <w:rStyle w:val="aff5"/>
          <w:b w:val="0"/>
          <w:color w:val="000000"/>
          <w:sz w:val="28"/>
          <w:szCs w:val="28"/>
        </w:rPr>
        <w:t xml:space="preserve">муниципального образования </w:t>
      </w:r>
    </w:p>
    <w:p w:rsidR="00E9650D" w:rsidRPr="00E9650D" w:rsidRDefault="00E9650D" w:rsidP="00E9650D">
      <w:pPr>
        <w:pStyle w:val="a7"/>
        <w:shd w:val="clear" w:color="auto" w:fill="FFFFFF"/>
        <w:spacing w:before="0" w:beforeAutospacing="0" w:after="0" w:afterAutospacing="0"/>
        <w:rPr>
          <w:rStyle w:val="aff5"/>
          <w:b w:val="0"/>
          <w:color w:val="000000"/>
          <w:sz w:val="28"/>
          <w:szCs w:val="28"/>
        </w:rPr>
      </w:pPr>
      <w:r w:rsidRPr="00E9650D">
        <w:rPr>
          <w:rStyle w:val="aff5"/>
          <w:b w:val="0"/>
          <w:color w:val="000000"/>
          <w:sz w:val="28"/>
          <w:szCs w:val="28"/>
        </w:rPr>
        <w:t>Новичихинский район Алтайского края</w:t>
      </w:r>
    </w:p>
    <w:p w:rsidR="00E9650D" w:rsidRPr="002011D7" w:rsidRDefault="00E9650D" w:rsidP="00E9650D">
      <w:pPr>
        <w:shd w:val="clear" w:color="auto" w:fill="FFFFFF"/>
        <w:autoSpaceDE w:val="0"/>
        <w:autoSpaceDN w:val="0"/>
        <w:adjustRightInd w:val="0"/>
        <w:rPr>
          <w:sz w:val="28"/>
          <w:szCs w:val="28"/>
        </w:rPr>
      </w:pPr>
    </w:p>
    <w:p w:rsidR="00E9650D" w:rsidRPr="00E9650D" w:rsidRDefault="00E9650D" w:rsidP="00E9650D">
      <w:pPr>
        <w:shd w:val="clear" w:color="auto" w:fill="FFFFFF"/>
        <w:autoSpaceDE w:val="0"/>
        <w:autoSpaceDN w:val="0"/>
        <w:adjustRightInd w:val="0"/>
        <w:jc w:val="both"/>
        <w:rPr>
          <w:color w:val="000000"/>
          <w:sz w:val="28"/>
          <w:szCs w:val="28"/>
        </w:rPr>
      </w:pPr>
      <w:r w:rsidRPr="00E9650D">
        <w:rPr>
          <w:color w:val="000000"/>
          <w:sz w:val="28"/>
          <w:szCs w:val="28"/>
        </w:rPr>
        <w:t xml:space="preserve">         В соответствии с Федеральным законом РФ от 25.07.2002 № 114-ФЗ «О противодействии экстремистской деятельности», Федеральным законом РФ № 131-ФЗ от 06.10.2003 «Об общих принципах организации местного самоуправления в Российской Федерации», руководствуясь Уставом муниципального образования Новичихинский район Алтайского края, ПОСТАНОВЛЯЮ: </w:t>
      </w:r>
    </w:p>
    <w:p w:rsidR="00E9650D" w:rsidRPr="00E9650D" w:rsidRDefault="00E9650D" w:rsidP="00E9650D">
      <w:pPr>
        <w:pStyle w:val="a7"/>
        <w:shd w:val="clear" w:color="auto" w:fill="FFFFFF"/>
        <w:spacing w:before="0" w:beforeAutospacing="0" w:after="0" w:afterAutospacing="0"/>
        <w:jc w:val="both"/>
        <w:rPr>
          <w:rStyle w:val="aff5"/>
          <w:b w:val="0"/>
          <w:color w:val="000000"/>
          <w:sz w:val="28"/>
          <w:szCs w:val="28"/>
        </w:rPr>
      </w:pPr>
      <w:r w:rsidRPr="00E9650D">
        <w:rPr>
          <w:color w:val="000000"/>
          <w:sz w:val="28"/>
          <w:szCs w:val="28"/>
        </w:rPr>
        <w:t xml:space="preserve">         1.Утвердить </w:t>
      </w:r>
      <w:r w:rsidRPr="00E9650D">
        <w:rPr>
          <w:rStyle w:val="aff5"/>
          <w:b w:val="0"/>
          <w:color w:val="000000"/>
          <w:sz w:val="28"/>
          <w:szCs w:val="28"/>
        </w:rPr>
        <w:t>Порядок осуществления мониторинга средств массовой информации, Интернет-ресурсов на предмет размещения экстремистских материалов на территории муниципального образования Новичихинский район Алтайского края согласно приложения.</w:t>
      </w:r>
    </w:p>
    <w:p w:rsidR="00E9650D" w:rsidRPr="00E9650D" w:rsidRDefault="00E9650D" w:rsidP="00E9650D">
      <w:pPr>
        <w:pStyle w:val="a7"/>
        <w:shd w:val="clear" w:color="auto" w:fill="FFFFFF"/>
        <w:spacing w:before="0" w:beforeAutospacing="0" w:after="0" w:afterAutospacing="0"/>
        <w:jc w:val="both"/>
        <w:rPr>
          <w:rStyle w:val="aff5"/>
          <w:b w:val="0"/>
          <w:color w:val="000000"/>
          <w:sz w:val="28"/>
          <w:szCs w:val="28"/>
        </w:rPr>
      </w:pPr>
      <w:r w:rsidRPr="00E9650D">
        <w:rPr>
          <w:rStyle w:val="aff5"/>
          <w:b w:val="0"/>
          <w:color w:val="000000"/>
          <w:sz w:val="28"/>
          <w:szCs w:val="28"/>
        </w:rPr>
        <w:t xml:space="preserve">         2. Назначить Литвиненко Максима Андреевича, и.о. начальника отдела программного обеспечения Администрации района</w:t>
      </w:r>
      <w:r w:rsidRPr="00E9650D">
        <w:rPr>
          <w:rStyle w:val="aff5"/>
          <w:color w:val="000000"/>
          <w:sz w:val="28"/>
          <w:szCs w:val="28"/>
        </w:rPr>
        <w:t xml:space="preserve"> - </w:t>
      </w:r>
      <w:r w:rsidRPr="00E9650D">
        <w:rPr>
          <w:color w:val="000000"/>
          <w:sz w:val="28"/>
          <w:szCs w:val="28"/>
        </w:rPr>
        <w:t xml:space="preserve">ответственным должностным лицом за проведение мониторинга информационных ресурсов в средствах массовой информации, Интернет-ресурсах на предмет размещения экстремистских материалов на территории муниципального образования </w:t>
      </w:r>
      <w:r w:rsidRPr="00E9650D">
        <w:rPr>
          <w:rStyle w:val="aff5"/>
          <w:b w:val="0"/>
          <w:color w:val="000000"/>
          <w:sz w:val="28"/>
          <w:szCs w:val="28"/>
        </w:rPr>
        <w:t>Новичихинский район Алтайского края</w:t>
      </w:r>
    </w:p>
    <w:p w:rsidR="00E9650D" w:rsidRPr="00E9650D" w:rsidRDefault="00E9650D" w:rsidP="00E9650D">
      <w:pPr>
        <w:pStyle w:val="af1"/>
        <w:spacing w:after="0" w:line="240" w:lineRule="auto"/>
        <w:ind w:left="0"/>
        <w:jc w:val="both"/>
        <w:rPr>
          <w:rFonts w:ascii="Times New Roman" w:hAnsi="Times New Roman"/>
          <w:sz w:val="28"/>
          <w:szCs w:val="28"/>
        </w:rPr>
      </w:pPr>
      <w:r w:rsidRPr="00E9650D">
        <w:rPr>
          <w:rFonts w:ascii="Times New Roman" w:hAnsi="Times New Roman"/>
          <w:sz w:val="28"/>
          <w:szCs w:val="28"/>
        </w:rPr>
        <w:t xml:space="preserve">        3. Контроль за исполнением настоящего постановления возложить на  заместителя главы Администрации Новичихинского района Кормильченко А.М.</w:t>
      </w:r>
    </w:p>
    <w:p w:rsidR="00EE210D" w:rsidRDefault="00EE210D" w:rsidP="00EE210D">
      <w:pPr>
        <w:jc w:val="both"/>
        <w:rPr>
          <w:sz w:val="28"/>
        </w:rPr>
      </w:pPr>
    </w:p>
    <w:tbl>
      <w:tblPr>
        <w:tblW w:w="9094" w:type="dxa"/>
        <w:tblLayout w:type="fixed"/>
        <w:tblLook w:val="0000"/>
      </w:tblPr>
      <w:tblGrid>
        <w:gridCol w:w="2235"/>
        <w:gridCol w:w="2160"/>
        <w:gridCol w:w="2659"/>
        <w:gridCol w:w="2040"/>
      </w:tblGrid>
      <w:tr w:rsidR="00EE210D" w:rsidTr="007D3B24">
        <w:tc>
          <w:tcPr>
            <w:tcW w:w="2235" w:type="dxa"/>
          </w:tcPr>
          <w:p w:rsidR="00EE210D" w:rsidRPr="00CC072E" w:rsidRDefault="00EE210D" w:rsidP="007D3B24">
            <w:pPr>
              <w:rPr>
                <w:bCs/>
                <w:sz w:val="28"/>
                <w:szCs w:val="28"/>
              </w:rPr>
            </w:pPr>
          </w:p>
          <w:p w:rsidR="00EE210D" w:rsidRDefault="00EE210D" w:rsidP="007D3B24">
            <w:pPr>
              <w:rPr>
                <w:sz w:val="28"/>
                <w:szCs w:val="28"/>
              </w:rPr>
            </w:pPr>
          </w:p>
          <w:p w:rsidR="00EE210D" w:rsidRPr="00CC072E" w:rsidRDefault="00EE210D" w:rsidP="007D3B24">
            <w:pPr>
              <w:rPr>
                <w:sz w:val="28"/>
                <w:szCs w:val="28"/>
              </w:rPr>
            </w:pPr>
            <w:r w:rsidRPr="00CC072E">
              <w:rPr>
                <w:sz w:val="28"/>
                <w:szCs w:val="28"/>
              </w:rPr>
              <w:t>Глава района</w:t>
            </w:r>
          </w:p>
          <w:p w:rsidR="00EE210D" w:rsidRDefault="00EE210D" w:rsidP="007D3B24">
            <w:pPr>
              <w:rPr>
                <w:sz w:val="28"/>
              </w:rPr>
            </w:pPr>
          </w:p>
        </w:tc>
        <w:tc>
          <w:tcPr>
            <w:tcW w:w="2160" w:type="dxa"/>
          </w:tcPr>
          <w:p w:rsidR="00EE210D" w:rsidRDefault="00EE210D" w:rsidP="007D3B24">
            <w:r>
              <w:rPr>
                <w:noProof/>
              </w:rPr>
              <w:drawing>
                <wp:inline distT="0" distB="0" distL="0" distR="0">
                  <wp:extent cx="1097280" cy="1089025"/>
                  <wp:effectExtent l="19050" t="0" r="7620" b="0"/>
                  <wp:docPr id="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EE210D" w:rsidRDefault="00EE210D" w:rsidP="007D3B24"/>
          <w:p w:rsidR="00EE210D" w:rsidRDefault="00EE210D" w:rsidP="007D3B24">
            <w:r>
              <w:rPr>
                <w:noProof/>
              </w:rPr>
              <w:drawing>
                <wp:inline distT="0" distB="0" distL="0" distR="0">
                  <wp:extent cx="1121410" cy="874395"/>
                  <wp:effectExtent l="19050" t="0" r="2540"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EE210D" w:rsidRDefault="00EE210D" w:rsidP="007D3B24">
            <w:pPr>
              <w:pStyle w:val="ab"/>
              <w:tabs>
                <w:tab w:val="clear" w:pos="4677"/>
                <w:tab w:val="clear" w:pos="9355"/>
              </w:tabs>
            </w:pPr>
          </w:p>
          <w:p w:rsidR="00EE210D" w:rsidRDefault="00EE210D" w:rsidP="007D3B24">
            <w:pPr>
              <w:pStyle w:val="ab"/>
              <w:tabs>
                <w:tab w:val="clear" w:pos="4677"/>
                <w:tab w:val="clear" w:pos="9355"/>
              </w:tabs>
            </w:pPr>
          </w:p>
          <w:p w:rsidR="00EE210D" w:rsidRPr="008C12D9" w:rsidRDefault="00EE210D" w:rsidP="007D3B24">
            <w:pPr>
              <w:rPr>
                <w:sz w:val="28"/>
              </w:rPr>
            </w:pPr>
            <w:r>
              <w:rPr>
                <w:sz w:val="28"/>
              </w:rPr>
              <w:t>С.Л. Ермаков</w:t>
            </w:r>
          </w:p>
          <w:p w:rsidR="00EE210D" w:rsidRDefault="00EE210D" w:rsidP="007D3B24">
            <w:pPr>
              <w:pStyle w:val="ab"/>
              <w:tabs>
                <w:tab w:val="clear" w:pos="4677"/>
                <w:tab w:val="clear" w:pos="9355"/>
              </w:tabs>
              <w:rPr>
                <w:sz w:val="28"/>
              </w:rPr>
            </w:pPr>
          </w:p>
        </w:tc>
      </w:tr>
    </w:tbl>
    <w:p w:rsidR="00EE210D" w:rsidRDefault="00EE210D" w:rsidP="00EE210D">
      <w:pPr>
        <w:jc w:val="both"/>
        <w:rPr>
          <w:sz w:val="28"/>
          <w:lang w:val="en-US"/>
        </w:rPr>
      </w:pPr>
    </w:p>
    <w:p w:rsidR="00E9650D" w:rsidRDefault="00E9650D" w:rsidP="00EE210D">
      <w:pPr>
        <w:jc w:val="both"/>
        <w:rPr>
          <w:sz w:val="28"/>
          <w:lang w:val="en-US"/>
        </w:rPr>
      </w:pPr>
    </w:p>
    <w:p w:rsidR="00E9650D" w:rsidRDefault="00E9650D" w:rsidP="00EE210D">
      <w:pPr>
        <w:jc w:val="both"/>
        <w:rPr>
          <w:sz w:val="28"/>
          <w:lang w:val="en-US"/>
        </w:rPr>
      </w:pPr>
    </w:p>
    <w:p w:rsidR="00E9650D" w:rsidRPr="00E9650D" w:rsidRDefault="00E9650D" w:rsidP="00E9650D">
      <w:pPr>
        <w:shd w:val="clear" w:color="auto" w:fill="FFFFFF"/>
        <w:autoSpaceDE w:val="0"/>
        <w:autoSpaceDN w:val="0"/>
        <w:adjustRightInd w:val="0"/>
        <w:ind w:firstLine="540"/>
        <w:jc w:val="right"/>
        <w:rPr>
          <w:color w:val="000000"/>
          <w:sz w:val="28"/>
          <w:szCs w:val="28"/>
        </w:rPr>
      </w:pPr>
      <w:r w:rsidRPr="00E9650D">
        <w:rPr>
          <w:color w:val="000000"/>
          <w:sz w:val="28"/>
          <w:szCs w:val="28"/>
        </w:rPr>
        <w:t>Приложение к постановлению</w:t>
      </w:r>
    </w:p>
    <w:p w:rsidR="00E9650D" w:rsidRPr="00E9650D" w:rsidRDefault="00E9650D" w:rsidP="00E9650D">
      <w:pPr>
        <w:shd w:val="clear" w:color="auto" w:fill="FFFFFF"/>
        <w:autoSpaceDE w:val="0"/>
        <w:autoSpaceDN w:val="0"/>
        <w:adjustRightInd w:val="0"/>
        <w:ind w:firstLine="540"/>
        <w:jc w:val="right"/>
        <w:rPr>
          <w:color w:val="000000"/>
          <w:sz w:val="28"/>
          <w:szCs w:val="28"/>
        </w:rPr>
      </w:pPr>
      <w:r w:rsidRPr="00E9650D">
        <w:rPr>
          <w:color w:val="000000"/>
          <w:sz w:val="28"/>
          <w:szCs w:val="28"/>
        </w:rPr>
        <w:t xml:space="preserve">Администрации района </w:t>
      </w:r>
    </w:p>
    <w:p w:rsidR="00E9650D" w:rsidRPr="00E9650D" w:rsidRDefault="00E9650D" w:rsidP="00E9650D">
      <w:pPr>
        <w:shd w:val="clear" w:color="auto" w:fill="FFFFFF"/>
        <w:autoSpaceDE w:val="0"/>
        <w:autoSpaceDN w:val="0"/>
        <w:adjustRightInd w:val="0"/>
        <w:ind w:firstLine="540"/>
        <w:jc w:val="right"/>
        <w:rPr>
          <w:color w:val="000000"/>
          <w:sz w:val="28"/>
          <w:szCs w:val="28"/>
        </w:rPr>
      </w:pPr>
      <w:r w:rsidRPr="00E9650D">
        <w:rPr>
          <w:color w:val="000000"/>
          <w:sz w:val="28"/>
          <w:szCs w:val="28"/>
        </w:rPr>
        <w:t>от 15.08.2018г.  № 255</w:t>
      </w:r>
    </w:p>
    <w:p w:rsidR="00E9650D" w:rsidRPr="00E9650D" w:rsidRDefault="00E9650D" w:rsidP="00E9650D">
      <w:pPr>
        <w:pStyle w:val="a7"/>
        <w:shd w:val="clear" w:color="auto" w:fill="FFFFFF"/>
        <w:spacing w:before="0" w:beforeAutospacing="0" w:after="0" w:afterAutospacing="0"/>
        <w:jc w:val="center"/>
        <w:rPr>
          <w:rStyle w:val="aff5"/>
          <w:b w:val="0"/>
          <w:color w:val="000000"/>
          <w:sz w:val="28"/>
          <w:szCs w:val="28"/>
        </w:rPr>
      </w:pPr>
    </w:p>
    <w:p w:rsidR="00E9650D" w:rsidRPr="00E9650D" w:rsidRDefault="00E9650D" w:rsidP="00E9650D">
      <w:pPr>
        <w:pStyle w:val="a7"/>
        <w:shd w:val="clear" w:color="auto" w:fill="FFFFFF"/>
        <w:spacing w:before="0" w:beforeAutospacing="0" w:after="0" w:afterAutospacing="0"/>
        <w:jc w:val="center"/>
        <w:rPr>
          <w:color w:val="000000"/>
          <w:sz w:val="28"/>
          <w:szCs w:val="28"/>
        </w:rPr>
      </w:pPr>
      <w:r w:rsidRPr="00E9650D">
        <w:rPr>
          <w:rStyle w:val="aff5"/>
          <w:color w:val="000000"/>
          <w:sz w:val="28"/>
          <w:szCs w:val="28"/>
        </w:rPr>
        <w:t>Порядок</w:t>
      </w:r>
    </w:p>
    <w:p w:rsidR="00E9650D" w:rsidRPr="00E9650D" w:rsidRDefault="00E9650D" w:rsidP="00E9650D">
      <w:pPr>
        <w:pStyle w:val="a7"/>
        <w:shd w:val="clear" w:color="auto" w:fill="FFFFFF"/>
        <w:spacing w:before="0" w:beforeAutospacing="0" w:after="0" w:afterAutospacing="0"/>
        <w:jc w:val="center"/>
        <w:rPr>
          <w:rStyle w:val="aff5"/>
          <w:color w:val="000000"/>
          <w:sz w:val="28"/>
          <w:szCs w:val="28"/>
        </w:rPr>
      </w:pPr>
      <w:r w:rsidRPr="00E9650D">
        <w:rPr>
          <w:rStyle w:val="aff5"/>
          <w:color w:val="000000"/>
          <w:sz w:val="28"/>
          <w:szCs w:val="28"/>
        </w:rPr>
        <w:t>осуществления мониторинга средств массовой информации, Интернет-ресурсов на предмет размещения экстремистских материалов на территории муниципального образования Новичихинский район Алтайского края</w:t>
      </w:r>
    </w:p>
    <w:p w:rsidR="00E9650D" w:rsidRPr="00E9650D" w:rsidRDefault="00E9650D" w:rsidP="00E9650D">
      <w:pPr>
        <w:pStyle w:val="a7"/>
        <w:shd w:val="clear" w:color="auto" w:fill="FFFFFF"/>
        <w:spacing w:before="0" w:beforeAutospacing="0" w:after="0" w:afterAutospacing="0"/>
        <w:jc w:val="center"/>
        <w:rPr>
          <w:rStyle w:val="aff5"/>
          <w:b w:val="0"/>
          <w:color w:val="000000"/>
          <w:sz w:val="28"/>
          <w:szCs w:val="28"/>
        </w:rPr>
      </w:pPr>
    </w:p>
    <w:p w:rsidR="00E9650D" w:rsidRPr="00E9650D" w:rsidRDefault="00E9650D" w:rsidP="00E9650D">
      <w:pPr>
        <w:pStyle w:val="a7"/>
        <w:shd w:val="clear" w:color="auto" w:fill="FFFFFF"/>
        <w:spacing w:before="0" w:beforeAutospacing="0" w:after="150" w:afterAutospacing="0"/>
        <w:jc w:val="center"/>
        <w:rPr>
          <w:color w:val="000000"/>
          <w:sz w:val="28"/>
          <w:szCs w:val="28"/>
        </w:rPr>
      </w:pPr>
      <w:r w:rsidRPr="00E9650D">
        <w:rPr>
          <w:rStyle w:val="aff5"/>
          <w:color w:val="000000"/>
          <w:sz w:val="28"/>
          <w:szCs w:val="28"/>
        </w:rPr>
        <w:t>1. Общие положения</w:t>
      </w:r>
    </w:p>
    <w:p w:rsidR="00E9650D" w:rsidRPr="00E9650D" w:rsidRDefault="00E9650D" w:rsidP="00E9650D">
      <w:pPr>
        <w:pStyle w:val="a7"/>
        <w:shd w:val="clear" w:color="auto" w:fill="FFFFFF"/>
        <w:spacing w:before="0" w:beforeAutospacing="0" w:after="150" w:afterAutospacing="0"/>
        <w:jc w:val="both"/>
        <w:rPr>
          <w:color w:val="000000"/>
          <w:sz w:val="28"/>
          <w:szCs w:val="28"/>
        </w:rPr>
      </w:pPr>
      <w:r w:rsidRPr="00E9650D">
        <w:rPr>
          <w:color w:val="000000"/>
          <w:sz w:val="28"/>
          <w:szCs w:val="28"/>
        </w:rPr>
        <w:t xml:space="preserve">     1.1. Настоящий Порядок проведения мониторинга </w:t>
      </w:r>
      <w:r w:rsidRPr="00E9650D">
        <w:rPr>
          <w:rStyle w:val="aff5"/>
          <w:b w:val="0"/>
          <w:color w:val="000000"/>
          <w:sz w:val="28"/>
          <w:szCs w:val="28"/>
        </w:rPr>
        <w:t xml:space="preserve">средств массовой информации, Интернет-ресурсов на предмет размещения экстремистских материалов на территории муниципального образования Новичихинский район Алтайского края </w:t>
      </w:r>
      <w:r w:rsidRPr="00E9650D">
        <w:rPr>
          <w:color w:val="000000"/>
          <w:sz w:val="28"/>
          <w:szCs w:val="28"/>
        </w:rPr>
        <w:t>(далее – Порядок) разработан в соответствии с</w:t>
      </w:r>
      <w:r w:rsidRPr="00E9650D">
        <w:rPr>
          <w:rStyle w:val="apple-converted-space"/>
          <w:i/>
          <w:color w:val="000000"/>
          <w:sz w:val="28"/>
          <w:szCs w:val="28"/>
        </w:rPr>
        <w:t> </w:t>
      </w:r>
      <w:r w:rsidRPr="00E9650D">
        <w:rPr>
          <w:rStyle w:val="afff"/>
          <w:rFonts w:eastAsiaTheme="majorEastAsia"/>
          <w:i w:val="0"/>
          <w:color w:val="000000"/>
          <w:sz w:val="28"/>
          <w:szCs w:val="28"/>
        </w:rPr>
        <w:t>Федеральным законом от 25 июля 2002 года № 114-ФЗ «О противодействии экстремистской деятельности» и</w:t>
      </w:r>
      <w:r w:rsidRPr="00E9650D">
        <w:rPr>
          <w:color w:val="000000"/>
          <w:sz w:val="28"/>
          <w:szCs w:val="28"/>
        </w:rPr>
        <w:t xml:space="preserve"> устанавливает основные понятия и систему организации деятельности по системному мониторингу, анализу и  фиксации выявленных фактов размещения экстремистских материалов.</w:t>
      </w:r>
    </w:p>
    <w:p w:rsidR="00E9650D" w:rsidRPr="00E9650D" w:rsidRDefault="00E9650D" w:rsidP="00E9650D">
      <w:pPr>
        <w:pStyle w:val="a7"/>
        <w:shd w:val="clear" w:color="auto" w:fill="FFFFFF"/>
        <w:spacing w:before="0" w:beforeAutospacing="0" w:after="150" w:afterAutospacing="0"/>
        <w:jc w:val="center"/>
        <w:rPr>
          <w:color w:val="000000"/>
          <w:sz w:val="28"/>
          <w:szCs w:val="28"/>
        </w:rPr>
      </w:pPr>
      <w:r w:rsidRPr="00E9650D">
        <w:rPr>
          <w:rStyle w:val="aff5"/>
          <w:color w:val="000000"/>
          <w:sz w:val="28"/>
          <w:szCs w:val="28"/>
        </w:rPr>
        <w:t>2. Основные понятия</w:t>
      </w:r>
    </w:p>
    <w:p w:rsidR="00E9650D" w:rsidRPr="00E9650D" w:rsidRDefault="00E9650D" w:rsidP="00E9650D">
      <w:pPr>
        <w:pStyle w:val="a7"/>
        <w:shd w:val="clear" w:color="auto" w:fill="FFFFFF"/>
        <w:spacing w:before="0" w:beforeAutospacing="0" w:after="0" w:afterAutospacing="0"/>
        <w:jc w:val="both"/>
        <w:rPr>
          <w:color w:val="000000"/>
          <w:sz w:val="28"/>
          <w:szCs w:val="28"/>
        </w:rPr>
      </w:pPr>
      <w:r w:rsidRPr="00E9650D">
        <w:rPr>
          <w:color w:val="000000"/>
          <w:sz w:val="28"/>
          <w:szCs w:val="28"/>
        </w:rPr>
        <w:t xml:space="preserve">      2.1 Основные понятия, используемые в настоящем Порядке:</w:t>
      </w:r>
    </w:p>
    <w:p w:rsidR="00E9650D" w:rsidRPr="00E9650D" w:rsidRDefault="00E9650D" w:rsidP="00E9650D">
      <w:pPr>
        <w:pStyle w:val="a7"/>
        <w:shd w:val="clear" w:color="auto" w:fill="FFFFFF"/>
        <w:spacing w:before="0" w:beforeAutospacing="0" w:after="0" w:afterAutospacing="0"/>
        <w:jc w:val="both"/>
        <w:rPr>
          <w:color w:val="000000"/>
          <w:sz w:val="28"/>
          <w:szCs w:val="28"/>
        </w:rPr>
      </w:pPr>
      <w:r w:rsidRPr="00E9650D">
        <w:rPr>
          <w:color w:val="000000"/>
          <w:sz w:val="28"/>
          <w:szCs w:val="28"/>
        </w:rPr>
        <w:t xml:space="preserve">      -</w:t>
      </w:r>
      <w:r w:rsidRPr="00E9650D">
        <w:rPr>
          <w:rStyle w:val="apple-converted-space"/>
          <w:color w:val="000000"/>
          <w:sz w:val="28"/>
          <w:szCs w:val="28"/>
        </w:rPr>
        <w:t> </w:t>
      </w:r>
      <w:r w:rsidRPr="00E9650D">
        <w:rPr>
          <w:rStyle w:val="aff5"/>
          <w:color w:val="000000"/>
          <w:sz w:val="28"/>
          <w:szCs w:val="28"/>
        </w:rPr>
        <w:t>экстремистская деятельность</w:t>
      </w:r>
      <w:r w:rsidRPr="00E9650D">
        <w:rPr>
          <w:color w:val="000000"/>
          <w:sz w:val="28"/>
          <w:szCs w:val="28"/>
        </w:rPr>
        <w:t>:</w:t>
      </w:r>
    </w:p>
    <w:p w:rsidR="00E9650D" w:rsidRPr="00E9650D" w:rsidRDefault="00E9650D" w:rsidP="00E9650D">
      <w:pPr>
        <w:pStyle w:val="a7"/>
        <w:shd w:val="clear" w:color="auto" w:fill="FFFFFF"/>
        <w:spacing w:before="0" w:beforeAutospacing="0" w:after="0" w:afterAutospacing="0"/>
        <w:jc w:val="both"/>
        <w:rPr>
          <w:color w:val="000000"/>
          <w:sz w:val="28"/>
          <w:szCs w:val="28"/>
        </w:rPr>
      </w:pPr>
      <w:r w:rsidRPr="00E9650D">
        <w:rPr>
          <w:color w:val="000000"/>
          <w:sz w:val="28"/>
          <w:szCs w:val="28"/>
        </w:rPr>
        <w:t xml:space="preserve">      а) насильственное изменение основ конституционного строя и нарушение целостности Российской Федерации;</w:t>
      </w:r>
    </w:p>
    <w:p w:rsidR="00E9650D" w:rsidRPr="00E9650D" w:rsidRDefault="00E9650D" w:rsidP="00E9650D">
      <w:pPr>
        <w:pStyle w:val="a7"/>
        <w:shd w:val="clear" w:color="auto" w:fill="FFFFFF"/>
        <w:spacing w:before="0" w:beforeAutospacing="0" w:after="0" w:afterAutospacing="0"/>
        <w:jc w:val="both"/>
        <w:rPr>
          <w:color w:val="000000"/>
          <w:sz w:val="28"/>
          <w:szCs w:val="28"/>
        </w:rPr>
      </w:pPr>
      <w:r w:rsidRPr="00E9650D">
        <w:rPr>
          <w:color w:val="000000"/>
          <w:sz w:val="28"/>
          <w:szCs w:val="28"/>
        </w:rPr>
        <w:t xml:space="preserve">      б) публичное оправдание терроризма и иная террористическая деятельность;</w:t>
      </w:r>
    </w:p>
    <w:p w:rsidR="00E9650D" w:rsidRPr="00E9650D" w:rsidRDefault="00E9650D" w:rsidP="00E9650D">
      <w:pPr>
        <w:pStyle w:val="a7"/>
        <w:shd w:val="clear" w:color="auto" w:fill="FFFFFF"/>
        <w:spacing w:before="0" w:beforeAutospacing="0" w:after="0" w:afterAutospacing="0"/>
        <w:jc w:val="both"/>
        <w:rPr>
          <w:color w:val="000000"/>
          <w:sz w:val="28"/>
          <w:szCs w:val="28"/>
        </w:rPr>
      </w:pPr>
      <w:r w:rsidRPr="00E9650D">
        <w:rPr>
          <w:color w:val="000000"/>
          <w:sz w:val="28"/>
          <w:szCs w:val="28"/>
        </w:rPr>
        <w:t xml:space="preserve">       в) возбуждение социальной, расовой, национальной или религиозной розни;</w:t>
      </w:r>
    </w:p>
    <w:p w:rsidR="00E9650D" w:rsidRPr="00E9650D" w:rsidRDefault="00E9650D" w:rsidP="00E9650D">
      <w:pPr>
        <w:pStyle w:val="a7"/>
        <w:shd w:val="clear" w:color="auto" w:fill="FFFFFF"/>
        <w:spacing w:before="0" w:beforeAutospacing="0" w:after="0" w:afterAutospacing="0"/>
        <w:jc w:val="both"/>
        <w:rPr>
          <w:color w:val="000000"/>
          <w:sz w:val="28"/>
          <w:szCs w:val="28"/>
        </w:rPr>
      </w:pPr>
      <w:r w:rsidRPr="00E9650D">
        <w:rPr>
          <w:color w:val="000000"/>
          <w:sz w:val="28"/>
          <w:szCs w:val="28"/>
        </w:rPr>
        <w:t xml:space="preserve">       г) пропаганда исключительности, превосходства либо неполноценности человека по признаку его социальной, расовой, национальной, религиозной или языковой принадлежности или отношения к религии;</w:t>
      </w:r>
    </w:p>
    <w:p w:rsidR="00E9650D" w:rsidRPr="00E9650D" w:rsidRDefault="00E9650D" w:rsidP="00E9650D">
      <w:pPr>
        <w:pStyle w:val="a7"/>
        <w:shd w:val="clear" w:color="auto" w:fill="FFFFFF"/>
        <w:spacing w:before="0" w:beforeAutospacing="0" w:after="0" w:afterAutospacing="0"/>
        <w:jc w:val="both"/>
        <w:rPr>
          <w:color w:val="000000"/>
          <w:sz w:val="28"/>
          <w:szCs w:val="28"/>
        </w:rPr>
      </w:pPr>
      <w:r w:rsidRPr="00E9650D">
        <w:rPr>
          <w:color w:val="000000"/>
          <w:sz w:val="28"/>
          <w:szCs w:val="28"/>
        </w:rPr>
        <w:t xml:space="preserve">       д) нарушение прав, свобод и законных интересов человека и гражданина в зависимости от его социальной, расовой, национальной, религиозной или языковой принадлежности или отношения к религии;</w:t>
      </w:r>
    </w:p>
    <w:p w:rsidR="00E9650D" w:rsidRPr="00E9650D" w:rsidRDefault="00E9650D" w:rsidP="00E9650D">
      <w:pPr>
        <w:pStyle w:val="a7"/>
        <w:shd w:val="clear" w:color="auto" w:fill="FFFFFF"/>
        <w:spacing w:before="0" w:beforeAutospacing="0" w:after="0" w:afterAutospacing="0"/>
        <w:jc w:val="both"/>
        <w:rPr>
          <w:color w:val="000000"/>
          <w:sz w:val="28"/>
          <w:szCs w:val="28"/>
        </w:rPr>
      </w:pPr>
      <w:r w:rsidRPr="00E9650D">
        <w:rPr>
          <w:color w:val="000000"/>
          <w:sz w:val="28"/>
          <w:szCs w:val="28"/>
        </w:rPr>
        <w:t xml:space="preserve">      е) воспрепятствование осуществлению гражданами их избирательных прав и права на участие в референдуме или нарушение тайны голосования, соединенные с насилием либо угрозой его применения;</w:t>
      </w:r>
    </w:p>
    <w:p w:rsidR="00E9650D" w:rsidRPr="00E9650D" w:rsidRDefault="00E9650D" w:rsidP="00E9650D">
      <w:pPr>
        <w:pStyle w:val="a7"/>
        <w:shd w:val="clear" w:color="auto" w:fill="FFFFFF"/>
        <w:spacing w:before="0" w:beforeAutospacing="0" w:after="0" w:afterAutospacing="0"/>
        <w:jc w:val="both"/>
        <w:rPr>
          <w:color w:val="000000"/>
          <w:sz w:val="28"/>
          <w:szCs w:val="28"/>
        </w:rPr>
      </w:pPr>
      <w:r w:rsidRPr="00E9650D">
        <w:rPr>
          <w:color w:val="000000"/>
          <w:sz w:val="28"/>
          <w:szCs w:val="28"/>
        </w:rPr>
        <w:t xml:space="preserve">      ж) воспрепятствование законной деятельности государственных органов, органов местного самоуправления, избирательных комиссий, общественных и религиозных объединений или иных организаций, соединенное с насилием либо угрозой его применения;</w:t>
      </w:r>
    </w:p>
    <w:p w:rsidR="00E9650D" w:rsidRPr="00E9650D" w:rsidRDefault="00E9650D" w:rsidP="00E9650D">
      <w:pPr>
        <w:pStyle w:val="a7"/>
        <w:shd w:val="clear" w:color="auto" w:fill="FFFFFF"/>
        <w:spacing w:before="0" w:beforeAutospacing="0" w:after="0" w:afterAutospacing="0"/>
        <w:jc w:val="both"/>
        <w:rPr>
          <w:color w:val="000000"/>
          <w:sz w:val="28"/>
          <w:szCs w:val="28"/>
        </w:rPr>
      </w:pPr>
      <w:r w:rsidRPr="00E9650D">
        <w:rPr>
          <w:color w:val="000000"/>
          <w:sz w:val="28"/>
          <w:szCs w:val="28"/>
        </w:rPr>
        <w:t xml:space="preserve">      з) пропаганда и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w:t>
      </w:r>
    </w:p>
    <w:p w:rsidR="00E9650D" w:rsidRPr="00E9650D" w:rsidRDefault="00E9650D" w:rsidP="00E9650D">
      <w:pPr>
        <w:pStyle w:val="a7"/>
        <w:shd w:val="clear" w:color="auto" w:fill="FFFFFF"/>
        <w:spacing w:before="0" w:beforeAutospacing="0" w:after="0" w:afterAutospacing="0"/>
        <w:jc w:val="both"/>
        <w:rPr>
          <w:color w:val="000000"/>
          <w:sz w:val="28"/>
          <w:szCs w:val="28"/>
        </w:rPr>
      </w:pPr>
      <w:r w:rsidRPr="00E9650D">
        <w:rPr>
          <w:color w:val="000000"/>
          <w:sz w:val="28"/>
          <w:szCs w:val="28"/>
        </w:rPr>
        <w:t xml:space="preserve">      и) публичные призывы к осуществлению указанных деяний либо массовое распространение заведомо экстремистских материалов, а равно их изготовление или хранение в целях массового распространения;</w:t>
      </w:r>
    </w:p>
    <w:p w:rsidR="00E9650D" w:rsidRPr="00E9650D" w:rsidRDefault="00E9650D" w:rsidP="00E9650D">
      <w:pPr>
        <w:pStyle w:val="a7"/>
        <w:shd w:val="clear" w:color="auto" w:fill="FFFFFF"/>
        <w:spacing w:before="0" w:beforeAutospacing="0" w:after="0" w:afterAutospacing="0"/>
        <w:jc w:val="both"/>
        <w:rPr>
          <w:color w:val="000000"/>
          <w:sz w:val="28"/>
          <w:szCs w:val="28"/>
        </w:rPr>
      </w:pPr>
      <w:r w:rsidRPr="00E9650D">
        <w:rPr>
          <w:color w:val="000000"/>
          <w:sz w:val="28"/>
          <w:szCs w:val="28"/>
        </w:rPr>
        <w:t xml:space="preserve">      к) публичное заведомо ложное обвинение чиновника в совершении им в период исполнения должностных обязанностей деяний, являющихся преступлением.</w:t>
      </w:r>
    </w:p>
    <w:p w:rsidR="00E9650D" w:rsidRPr="00E9650D" w:rsidRDefault="00E9650D" w:rsidP="00E9650D">
      <w:pPr>
        <w:pStyle w:val="a7"/>
        <w:shd w:val="clear" w:color="auto" w:fill="FFFFFF"/>
        <w:spacing w:before="0" w:beforeAutospacing="0" w:after="0" w:afterAutospacing="0"/>
        <w:jc w:val="both"/>
        <w:rPr>
          <w:color w:val="000000"/>
          <w:sz w:val="28"/>
          <w:szCs w:val="28"/>
        </w:rPr>
      </w:pPr>
      <w:r w:rsidRPr="00E9650D">
        <w:rPr>
          <w:color w:val="000000"/>
          <w:sz w:val="28"/>
          <w:szCs w:val="28"/>
        </w:rPr>
        <w:t xml:space="preserve">       -</w:t>
      </w:r>
      <w:r w:rsidRPr="00E9650D">
        <w:rPr>
          <w:rStyle w:val="apple-converted-space"/>
          <w:color w:val="000000"/>
          <w:sz w:val="28"/>
          <w:szCs w:val="28"/>
        </w:rPr>
        <w:t> </w:t>
      </w:r>
      <w:r w:rsidRPr="00E9650D">
        <w:rPr>
          <w:rStyle w:val="aff5"/>
          <w:color w:val="000000"/>
          <w:sz w:val="28"/>
          <w:szCs w:val="28"/>
        </w:rPr>
        <w:t>экстремистские материалы</w:t>
      </w:r>
      <w:r w:rsidRPr="00E9650D">
        <w:rPr>
          <w:rStyle w:val="apple-converted-space"/>
          <w:color w:val="000000"/>
          <w:sz w:val="28"/>
          <w:szCs w:val="28"/>
        </w:rPr>
        <w:t> </w:t>
      </w:r>
      <w:r w:rsidRPr="00E9650D">
        <w:rPr>
          <w:color w:val="000000"/>
          <w:sz w:val="28"/>
          <w:szCs w:val="28"/>
        </w:rPr>
        <w:t>– это предназначенные для обнародования документы либо информация на иных носителях, призывающие к осуществлению экстремистской деятельности либо обосновывающие или оправдывающие необходимость осуществления такой деятельности, в том числе труды руководителей национал-социалистской рабочей партии Германии, фашистской партии Италии, публикации, обосновывающие или оправдывающие национальное и (или) расовое превосходство либо оправдывающие практику совершения военных или иных преступлений, направленных на полное или частичное уничтожение какой-либо этнической, социальной, расовой, национальной или религиозной группы;</w:t>
      </w:r>
    </w:p>
    <w:p w:rsidR="00E9650D" w:rsidRPr="00E9650D" w:rsidRDefault="00E9650D" w:rsidP="00E9650D">
      <w:pPr>
        <w:pStyle w:val="a7"/>
        <w:shd w:val="clear" w:color="auto" w:fill="FFFFFF"/>
        <w:spacing w:before="0" w:beforeAutospacing="0" w:after="0" w:afterAutospacing="0"/>
        <w:jc w:val="both"/>
        <w:rPr>
          <w:color w:val="000000"/>
          <w:sz w:val="28"/>
          <w:szCs w:val="28"/>
        </w:rPr>
      </w:pPr>
      <w:r w:rsidRPr="00E9650D">
        <w:rPr>
          <w:color w:val="000000"/>
          <w:sz w:val="28"/>
          <w:szCs w:val="28"/>
        </w:rPr>
        <w:t xml:space="preserve">       </w:t>
      </w:r>
      <w:r w:rsidRPr="00E9650D">
        <w:rPr>
          <w:b/>
          <w:color w:val="000000"/>
          <w:sz w:val="28"/>
          <w:szCs w:val="28"/>
        </w:rPr>
        <w:t>- мониторинг</w:t>
      </w:r>
      <w:r w:rsidRPr="00E9650D">
        <w:rPr>
          <w:rStyle w:val="apple-converted-space"/>
          <w:b/>
          <w:color w:val="000000"/>
          <w:sz w:val="28"/>
          <w:szCs w:val="28"/>
        </w:rPr>
        <w:t> средств массовой информации, Интернет-ресурсов</w:t>
      </w:r>
      <w:r w:rsidRPr="00E9650D">
        <w:rPr>
          <w:rStyle w:val="aff5"/>
          <w:b w:val="0"/>
          <w:color w:val="000000"/>
          <w:sz w:val="28"/>
          <w:szCs w:val="28"/>
        </w:rPr>
        <w:t xml:space="preserve"> </w:t>
      </w:r>
      <w:r w:rsidRPr="00E9650D">
        <w:rPr>
          <w:rStyle w:val="aff5"/>
          <w:color w:val="000000"/>
          <w:sz w:val="28"/>
          <w:szCs w:val="28"/>
        </w:rPr>
        <w:t>на предмет размещения экстремистских материалов на территории муниципального образования Новичихинский район Алтайского края (далее - мониторинг)</w:t>
      </w:r>
      <w:r w:rsidRPr="00E9650D">
        <w:rPr>
          <w:rStyle w:val="apple-converted-space"/>
          <w:bCs/>
          <w:color w:val="000000"/>
          <w:sz w:val="28"/>
          <w:szCs w:val="28"/>
        </w:rPr>
        <w:t> </w:t>
      </w:r>
      <w:r w:rsidRPr="00E9650D">
        <w:rPr>
          <w:rStyle w:val="aff5"/>
          <w:color w:val="000000"/>
          <w:sz w:val="28"/>
          <w:szCs w:val="28"/>
        </w:rPr>
        <w:t>–</w:t>
      </w:r>
      <w:r w:rsidRPr="00E9650D">
        <w:rPr>
          <w:rStyle w:val="apple-converted-space"/>
          <w:color w:val="000000"/>
          <w:sz w:val="28"/>
          <w:szCs w:val="28"/>
        </w:rPr>
        <w:t> </w:t>
      </w:r>
      <w:r w:rsidRPr="00E9650D">
        <w:rPr>
          <w:color w:val="000000"/>
          <w:sz w:val="28"/>
          <w:szCs w:val="28"/>
        </w:rPr>
        <w:t xml:space="preserve">это систематическая деятельность субъекта мониторинга по выявлению и фиксации фактов размещения экстремистских материалов  в средствах массовой информации, Интернет-ресурсах  на территории муниципального образования </w:t>
      </w:r>
      <w:r w:rsidRPr="00E9650D">
        <w:rPr>
          <w:rStyle w:val="aff5"/>
          <w:b w:val="0"/>
          <w:color w:val="000000"/>
          <w:sz w:val="28"/>
          <w:szCs w:val="28"/>
        </w:rPr>
        <w:t>Новичихинский район Алтайского края</w:t>
      </w:r>
      <w:r w:rsidRPr="00E9650D">
        <w:rPr>
          <w:color w:val="000000"/>
          <w:sz w:val="28"/>
          <w:szCs w:val="28"/>
        </w:rPr>
        <w:t>;</w:t>
      </w:r>
    </w:p>
    <w:p w:rsidR="00E9650D" w:rsidRPr="00E9650D" w:rsidRDefault="00E9650D" w:rsidP="00E9650D">
      <w:pPr>
        <w:pStyle w:val="a7"/>
        <w:shd w:val="clear" w:color="auto" w:fill="FFFFFF"/>
        <w:spacing w:before="0" w:beforeAutospacing="0" w:after="0" w:afterAutospacing="0"/>
        <w:jc w:val="both"/>
        <w:rPr>
          <w:color w:val="000000"/>
          <w:sz w:val="28"/>
          <w:szCs w:val="28"/>
        </w:rPr>
      </w:pPr>
      <w:r w:rsidRPr="00E9650D">
        <w:rPr>
          <w:color w:val="000000"/>
          <w:sz w:val="28"/>
          <w:szCs w:val="28"/>
        </w:rPr>
        <w:t xml:space="preserve">     - </w:t>
      </w:r>
      <w:r w:rsidRPr="00E9650D">
        <w:rPr>
          <w:b/>
          <w:color w:val="000000"/>
          <w:sz w:val="28"/>
          <w:szCs w:val="28"/>
        </w:rPr>
        <w:t>объект мониторинга</w:t>
      </w:r>
      <w:r w:rsidRPr="00E9650D">
        <w:rPr>
          <w:rStyle w:val="apple-converted-space"/>
          <w:color w:val="000000"/>
          <w:sz w:val="28"/>
          <w:szCs w:val="28"/>
        </w:rPr>
        <w:t> </w:t>
      </w:r>
      <w:r w:rsidRPr="00E9650D">
        <w:rPr>
          <w:rStyle w:val="aff5"/>
          <w:b w:val="0"/>
          <w:color w:val="000000"/>
          <w:sz w:val="28"/>
          <w:szCs w:val="28"/>
        </w:rPr>
        <w:t>–</w:t>
      </w:r>
      <w:r w:rsidRPr="00E9650D">
        <w:rPr>
          <w:rStyle w:val="apple-converted-space"/>
          <w:color w:val="000000"/>
          <w:sz w:val="28"/>
          <w:szCs w:val="28"/>
        </w:rPr>
        <w:t> средства массовой информации, Интернет-ресурсы (</w:t>
      </w:r>
      <w:r w:rsidRPr="00E9650D">
        <w:rPr>
          <w:color w:val="000000"/>
          <w:sz w:val="28"/>
          <w:szCs w:val="28"/>
        </w:rPr>
        <w:t xml:space="preserve">социальные сети, сетевые форумы, блоги, микро-блоги, сайты информационных агентств), предусматривающие публикацию комментариев читателей, на территории муниципального образования </w:t>
      </w:r>
      <w:r w:rsidRPr="00E9650D">
        <w:rPr>
          <w:rStyle w:val="aff5"/>
          <w:b w:val="0"/>
          <w:color w:val="000000"/>
          <w:sz w:val="28"/>
          <w:szCs w:val="28"/>
        </w:rPr>
        <w:t>Новичихинский район Алтайского края</w:t>
      </w:r>
      <w:r w:rsidRPr="00E9650D">
        <w:rPr>
          <w:color w:val="000000"/>
          <w:sz w:val="28"/>
          <w:szCs w:val="28"/>
        </w:rPr>
        <w:t>;</w:t>
      </w:r>
    </w:p>
    <w:p w:rsidR="00E9650D" w:rsidRPr="00E9650D" w:rsidRDefault="00E9650D" w:rsidP="00E9650D">
      <w:pPr>
        <w:pStyle w:val="a7"/>
        <w:shd w:val="clear" w:color="auto" w:fill="FFFFFF"/>
        <w:spacing w:before="0" w:beforeAutospacing="0" w:after="0" w:afterAutospacing="0"/>
        <w:jc w:val="both"/>
        <w:rPr>
          <w:color w:val="000000"/>
          <w:sz w:val="28"/>
          <w:szCs w:val="28"/>
        </w:rPr>
      </w:pPr>
      <w:r w:rsidRPr="00E9650D">
        <w:rPr>
          <w:color w:val="000000"/>
          <w:sz w:val="28"/>
          <w:szCs w:val="28"/>
        </w:rPr>
        <w:t xml:space="preserve">       - </w:t>
      </w:r>
      <w:r w:rsidRPr="00E9650D">
        <w:rPr>
          <w:b/>
          <w:color w:val="000000"/>
          <w:sz w:val="28"/>
          <w:szCs w:val="28"/>
        </w:rPr>
        <w:t>субъект мониторинга</w:t>
      </w:r>
      <w:r w:rsidRPr="00E9650D">
        <w:rPr>
          <w:rStyle w:val="apple-converted-space"/>
          <w:color w:val="000000"/>
          <w:sz w:val="28"/>
          <w:szCs w:val="28"/>
        </w:rPr>
        <w:t> </w:t>
      </w:r>
      <w:r w:rsidRPr="00E9650D">
        <w:rPr>
          <w:rStyle w:val="aff5"/>
          <w:b w:val="0"/>
          <w:color w:val="000000"/>
          <w:sz w:val="28"/>
          <w:szCs w:val="28"/>
        </w:rPr>
        <w:t>–</w:t>
      </w:r>
      <w:r w:rsidRPr="00E9650D">
        <w:rPr>
          <w:rStyle w:val="apple-converted-space"/>
          <w:color w:val="000000"/>
          <w:sz w:val="28"/>
          <w:szCs w:val="28"/>
        </w:rPr>
        <w:t> </w:t>
      </w:r>
      <w:r w:rsidRPr="00E9650D">
        <w:rPr>
          <w:color w:val="000000"/>
          <w:sz w:val="28"/>
          <w:szCs w:val="28"/>
        </w:rPr>
        <w:t xml:space="preserve">ответственное должностное лицо Администрации Новичихинского района за проведение мониторинга информационных ресурсов в средствах массовой информации, Интернет-ресурсах на предмет размещения экстремистских материалов на территории муниципального образования </w:t>
      </w:r>
      <w:r w:rsidRPr="00E9650D">
        <w:rPr>
          <w:rStyle w:val="aff5"/>
          <w:b w:val="0"/>
          <w:color w:val="000000"/>
          <w:sz w:val="28"/>
          <w:szCs w:val="28"/>
        </w:rPr>
        <w:t>Новичихинский район Алтайского края</w:t>
      </w:r>
      <w:r w:rsidRPr="00E9650D">
        <w:rPr>
          <w:color w:val="000000"/>
          <w:sz w:val="28"/>
          <w:szCs w:val="28"/>
        </w:rPr>
        <w:t>;</w:t>
      </w:r>
    </w:p>
    <w:p w:rsidR="00E9650D" w:rsidRPr="00E9650D" w:rsidRDefault="00E9650D" w:rsidP="00E9650D">
      <w:pPr>
        <w:pStyle w:val="a7"/>
        <w:shd w:val="clear" w:color="auto" w:fill="FFFFFF"/>
        <w:spacing w:before="0" w:beforeAutospacing="0" w:after="0" w:afterAutospacing="0"/>
        <w:jc w:val="both"/>
        <w:rPr>
          <w:color w:val="000000"/>
          <w:sz w:val="28"/>
          <w:szCs w:val="28"/>
        </w:rPr>
      </w:pPr>
      <w:r w:rsidRPr="00E9650D">
        <w:rPr>
          <w:color w:val="000000"/>
          <w:sz w:val="28"/>
          <w:szCs w:val="28"/>
        </w:rPr>
        <w:t xml:space="preserve">       - </w:t>
      </w:r>
      <w:r w:rsidRPr="00E9650D">
        <w:rPr>
          <w:b/>
          <w:color w:val="000000"/>
          <w:sz w:val="28"/>
          <w:szCs w:val="28"/>
        </w:rPr>
        <w:t>результаты мониторинга</w:t>
      </w:r>
      <w:r w:rsidRPr="00E9650D">
        <w:rPr>
          <w:rStyle w:val="apple-converted-space"/>
          <w:color w:val="000000"/>
          <w:sz w:val="28"/>
          <w:szCs w:val="28"/>
        </w:rPr>
        <w:t> </w:t>
      </w:r>
      <w:r w:rsidRPr="00E9650D">
        <w:rPr>
          <w:rStyle w:val="aff5"/>
          <w:b w:val="0"/>
          <w:color w:val="000000"/>
          <w:sz w:val="28"/>
          <w:szCs w:val="28"/>
        </w:rPr>
        <w:t>–</w:t>
      </w:r>
      <w:r w:rsidRPr="00E9650D">
        <w:rPr>
          <w:rStyle w:val="apple-converted-space"/>
          <w:color w:val="000000"/>
          <w:sz w:val="28"/>
          <w:szCs w:val="28"/>
        </w:rPr>
        <w:t> </w:t>
      </w:r>
      <w:r w:rsidRPr="00E9650D">
        <w:rPr>
          <w:color w:val="000000"/>
          <w:sz w:val="28"/>
          <w:szCs w:val="28"/>
        </w:rPr>
        <w:t>анализ информации мониторинга, фиксация факта размещения экстремистского материала и  информирование правоохранительных органов о выявленных фактах.</w:t>
      </w:r>
    </w:p>
    <w:p w:rsidR="00E9650D" w:rsidRPr="00ED6795" w:rsidRDefault="00E9650D" w:rsidP="00E9650D">
      <w:pPr>
        <w:pStyle w:val="a7"/>
        <w:shd w:val="clear" w:color="auto" w:fill="FFFFFF"/>
        <w:spacing w:before="0" w:beforeAutospacing="0" w:after="0" w:afterAutospacing="0"/>
        <w:jc w:val="center"/>
        <w:rPr>
          <w:rStyle w:val="aff5"/>
          <w:b w:val="0"/>
          <w:color w:val="000000"/>
          <w:sz w:val="28"/>
          <w:szCs w:val="28"/>
        </w:rPr>
      </w:pPr>
    </w:p>
    <w:p w:rsidR="00E9650D" w:rsidRPr="00ED6795" w:rsidRDefault="00E9650D" w:rsidP="00E9650D">
      <w:pPr>
        <w:pStyle w:val="a7"/>
        <w:shd w:val="clear" w:color="auto" w:fill="FFFFFF"/>
        <w:spacing w:before="0" w:beforeAutospacing="0" w:after="0" w:afterAutospacing="0"/>
        <w:jc w:val="center"/>
        <w:rPr>
          <w:rStyle w:val="aff5"/>
          <w:b w:val="0"/>
          <w:color w:val="000000"/>
          <w:sz w:val="28"/>
          <w:szCs w:val="28"/>
        </w:rPr>
      </w:pPr>
    </w:p>
    <w:p w:rsidR="00E9650D" w:rsidRPr="00ED6795" w:rsidRDefault="00E9650D" w:rsidP="00E9650D">
      <w:pPr>
        <w:pStyle w:val="a7"/>
        <w:shd w:val="clear" w:color="auto" w:fill="FFFFFF"/>
        <w:spacing w:before="0" w:beforeAutospacing="0" w:after="0" w:afterAutospacing="0"/>
        <w:jc w:val="center"/>
        <w:rPr>
          <w:rStyle w:val="aff5"/>
          <w:b w:val="0"/>
          <w:color w:val="000000"/>
          <w:sz w:val="28"/>
          <w:szCs w:val="28"/>
        </w:rPr>
      </w:pPr>
    </w:p>
    <w:p w:rsidR="00E9650D" w:rsidRPr="00E9650D" w:rsidRDefault="00E9650D" w:rsidP="00E9650D">
      <w:pPr>
        <w:pStyle w:val="a7"/>
        <w:shd w:val="clear" w:color="auto" w:fill="FFFFFF"/>
        <w:spacing w:before="0" w:beforeAutospacing="0" w:after="0" w:afterAutospacing="0"/>
        <w:jc w:val="center"/>
        <w:rPr>
          <w:color w:val="000000"/>
          <w:sz w:val="28"/>
          <w:szCs w:val="28"/>
        </w:rPr>
      </w:pPr>
      <w:r w:rsidRPr="00E9650D">
        <w:rPr>
          <w:rStyle w:val="aff5"/>
          <w:color w:val="000000"/>
          <w:sz w:val="28"/>
          <w:szCs w:val="28"/>
        </w:rPr>
        <w:t>3. Организация</w:t>
      </w:r>
      <w:r w:rsidRPr="00E9650D">
        <w:rPr>
          <w:rStyle w:val="apple-converted-space"/>
          <w:bCs/>
          <w:color w:val="000000"/>
          <w:sz w:val="28"/>
          <w:szCs w:val="28"/>
        </w:rPr>
        <w:t> </w:t>
      </w:r>
      <w:r w:rsidRPr="00E9650D">
        <w:rPr>
          <w:rStyle w:val="aff5"/>
          <w:color w:val="000000"/>
          <w:sz w:val="28"/>
          <w:szCs w:val="28"/>
        </w:rPr>
        <w:t>мониторинга</w:t>
      </w:r>
    </w:p>
    <w:p w:rsidR="00E9650D" w:rsidRPr="00E9650D" w:rsidRDefault="00E9650D" w:rsidP="00E9650D">
      <w:pPr>
        <w:pStyle w:val="a7"/>
        <w:shd w:val="clear" w:color="auto" w:fill="FFFFFF"/>
        <w:spacing w:before="0" w:beforeAutospacing="0" w:after="0" w:afterAutospacing="0"/>
        <w:jc w:val="both"/>
        <w:rPr>
          <w:color w:val="000000"/>
          <w:sz w:val="28"/>
          <w:szCs w:val="28"/>
        </w:rPr>
      </w:pPr>
      <w:r w:rsidRPr="00E9650D">
        <w:rPr>
          <w:color w:val="000000"/>
          <w:sz w:val="28"/>
          <w:szCs w:val="28"/>
        </w:rPr>
        <w:t xml:space="preserve">      3.1. Мониторинг средств массовой информации, Интернет-ресурсов на предмет размещения экстремистских материалов осуществляет субъект мониторинга не реже двух раз в месяц до 15 и 30 числа включительно.</w:t>
      </w:r>
    </w:p>
    <w:p w:rsidR="00E9650D" w:rsidRPr="00E9650D" w:rsidRDefault="00E9650D" w:rsidP="00E9650D">
      <w:pPr>
        <w:pStyle w:val="a7"/>
        <w:shd w:val="clear" w:color="auto" w:fill="FFFFFF"/>
        <w:spacing w:before="0" w:beforeAutospacing="0" w:after="0" w:afterAutospacing="0"/>
        <w:jc w:val="both"/>
        <w:rPr>
          <w:color w:val="000000"/>
          <w:sz w:val="28"/>
          <w:szCs w:val="28"/>
        </w:rPr>
      </w:pPr>
      <w:r w:rsidRPr="00E9650D">
        <w:rPr>
          <w:color w:val="000000"/>
          <w:sz w:val="28"/>
          <w:szCs w:val="28"/>
        </w:rPr>
        <w:t xml:space="preserve">      3.2. Проведение мониторинга включает в себя следующие стадии:</w:t>
      </w:r>
    </w:p>
    <w:p w:rsidR="00E9650D" w:rsidRPr="00E9650D" w:rsidRDefault="00E9650D" w:rsidP="00E9650D">
      <w:pPr>
        <w:pStyle w:val="a7"/>
        <w:shd w:val="clear" w:color="auto" w:fill="FFFFFF"/>
        <w:spacing w:before="0" w:beforeAutospacing="0" w:after="0" w:afterAutospacing="0"/>
        <w:jc w:val="both"/>
        <w:rPr>
          <w:color w:val="000000"/>
          <w:sz w:val="28"/>
          <w:szCs w:val="28"/>
        </w:rPr>
      </w:pPr>
      <w:r w:rsidRPr="00E9650D">
        <w:rPr>
          <w:color w:val="000000"/>
          <w:sz w:val="28"/>
          <w:szCs w:val="28"/>
        </w:rPr>
        <w:t xml:space="preserve">       а) сбор информации в средствах массовой информации, социальных сетях, таких как «Одноклассники», «В контакте», «Facebook» «Instagram», сетевых форумах, блогах, микро-блогах  вводимой пользователем при регистрации на сайте или в опросах, комментарии читателей на тему экстремизма и терроризма;</w:t>
      </w:r>
    </w:p>
    <w:p w:rsidR="00E9650D" w:rsidRPr="00E9650D" w:rsidRDefault="00E9650D" w:rsidP="00E9650D">
      <w:pPr>
        <w:pStyle w:val="a7"/>
        <w:shd w:val="clear" w:color="auto" w:fill="FFFFFF"/>
        <w:spacing w:before="0" w:beforeAutospacing="0" w:after="0" w:afterAutospacing="0"/>
        <w:jc w:val="both"/>
        <w:rPr>
          <w:color w:val="000000"/>
          <w:sz w:val="28"/>
          <w:szCs w:val="28"/>
        </w:rPr>
      </w:pPr>
      <w:r w:rsidRPr="00E9650D">
        <w:rPr>
          <w:color w:val="000000"/>
          <w:sz w:val="28"/>
          <w:szCs w:val="28"/>
        </w:rPr>
        <w:t xml:space="preserve">     б) анализ полученной информации мониторинга с целью выявления  информации на предмет наличия признаков проявлений экстремисткой  и террористической деятельности;</w:t>
      </w:r>
    </w:p>
    <w:p w:rsidR="00E9650D" w:rsidRPr="00E9650D" w:rsidRDefault="00E9650D" w:rsidP="00E9650D">
      <w:pPr>
        <w:pStyle w:val="a7"/>
        <w:shd w:val="clear" w:color="auto" w:fill="FFFFFF"/>
        <w:spacing w:before="0" w:beforeAutospacing="0" w:after="0" w:afterAutospacing="0"/>
        <w:jc w:val="both"/>
        <w:rPr>
          <w:color w:val="000000"/>
          <w:sz w:val="28"/>
          <w:szCs w:val="28"/>
        </w:rPr>
      </w:pPr>
      <w:r w:rsidRPr="00E9650D">
        <w:rPr>
          <w:color w:val="000000"/>
          <w:sz w:val="28"/>
          <w:szCs w:val="28"/>
        </w:rPr>
        <w:t xml:space="preserve">      в) фиксация фактов размещения экстремистских материалов на территории района;</w:t>
      </w:r>
    </w:p>
    <w:p w:rsidR="00E9650D" w:rsidRPr="00E9650D" w:rsidRDefault="00E9650D" w:rsidP="00E9650D">
      <w:pPr>
        <w:pStyle w:val="a7"/>
        <w:shd w:val="clear" w:color="auto" w:fill="FFFFFF"/>
        <w:spacing w:before="0" w:beforeAutospacing="0" w:after="0" w:afterAutospacing="0"/>
        <w:jc w:val="both"/>
        <w:rPr>
          <w:color w:val="000000"/>
          <w:sz w:val="28"/>
          <w:szCs w:val="28"/>
        </w:rPr>
      </w:pPr>
      <w:r w:rsidRPr="00E9650D">
        <w:rPr>
          <w:color w:val="000000"/>
          <w:sz w:val="28"/>
          <w:szCs w:val="28"/>
        </w:rPr>
        <w:t xml:space="preserve">      г) направление результатов мониторинга в правоохранительные органы для принятия решения.</w:t>
      </w:r>
    </w:p>
    <w:p w:rsidR="00E9650D" w:rsidRPr="00ED6795" w:rsidRDefault="00E9650D" w:rsidP="00E9650D">
      <w:pPr>
        <w:pStyle w:val="a7"/>
        <w:shd w:val="clear" w:color="auto" w:fill="FFFFFF"/>
        <w:spacing w:before="0" w:beforeAutospacing="0" w:after="0" w:afterAutospacing="0"/>
        <w:jc w:val="center"/>
        <w:rPr>
          <w:rStyle w:val="aff5"/>
          <w:b w:val="0"/>
          <w:color w:val="000000"/>
          <w:sz w:val="28"/>
          <w:szCs w:val="28"/>
        </w:rPr>
      </w:pPr>
    </w:p>
    <w:p w:rsidR="00E9650D" w:rsidRPr="00E9650D" w:rsidRDefault="00E9650D" w:rsidP="00E9650D">
      <w:pPr>
        <w:pStyle w:val="a7"/>
        <w:shd w:val="clear" w:color="auto" w:fill="FFFFFF"/>
        <w:spacing w:before="0" w:beforeAutospacing="0" w:after="0" w:afterAutospacing="0"/>
        <w:jc w:val="center"/>
        <w:rPr>
          <w:rStyle w:val="aff5"/>
          <w:color w:val="000000"/>
          <w:sz w:val="28"/>
          <w:szCs w:val="28"/>
        </w:rPr>
      </w:pPr>
      <w:r w:rsidRPr="00E9650D">
        <w:rPr>
          <w:rStyle w:val="aff5"/>
          <w:color w:val="000000"/>
          <w:sz w:val="28"/>
          <w:szCs w:val="28"/>
        </w:rPr>
        <w:t>4. Оформление результатов мониторинга</w:t>
      </w:r>
    </w:p>
    <w:p w:rsidR="00E9650D" w:rsidRPr="00E9650D" w:rsidRDefault="00E9650D" w:rsidP="00E9650D">
      <w:pPr>
        <w:pStyle w:val="a7"/>
        <w:shd w:val="clear" w:color="auto" w:fill="FFFFFF"/>
        <w:spacing w:before="0" w:beforeAutospacing="0" w:after="0" w:afterAutospacing="0"/>
        <w:jc w:val="center"/>
        <w:rPr>
          <w:color w:val="000000"/>
          <w:sz w:val="28"/>
          <w:szCs w:val="28"/>
        </w:rPr>
      </w:pPr>
    </w:p>
    <w:p w:rsidR="00E9650D" w:rsidRPr="00E9650D" w:rsidRDefault="00E9650D" w:rsidP="00E9650D">
      <w:pPr>
        <w:pStyle w:val="a7"/>
        <w:shd w:val="clear" w:color="auto" w:fill="FFFFFF"/>
        <w:spacing w:before="0" w:beforeAutospacing="0" w:after="0" w:afterAutospacing="0"/>
        <w:jc w:val="both"/>
        <w:rPr>
          <w:color w:val="000000"/>
          <w:sz w:val="28"/>
          <w:szCs w:val="28"/>
        </w:rPr>
      </w:pPr>
      <w:r w:rsidRPr="00E9650D">
        <w:rPr>
          <w:color w:val="000000"/>
          <w:sz w:val="28"/>
          <w:szCs w:val="28"/>
        </w:rPr>
        <w:t xml:space="preserve">       4.1. На основании проведённого анализа полученной информации мониторинга, субъект мониторинга оформляет результат мониторинга в виде информационной справки о проведении мониторинга.</w:t>
      </w:r>
    </w:p>
    <w:p w:rsidR="00E9650D" w:rsidRPr="00E9650D" w:rsidRDefault="00E9650D" w:rsidP="00E9650D">
      <w:pPr>
        <w:pStyle w:val="a7"/>
        <w:shd w:val="clear" w:color="auto" w:fill="FFFFFF"/>
        <w:spacing w:before="0" w:beforeAutospacing="0" w:after="0" w:afterAutospacing="0"/>
        <w:jc w:val="both"/>
        <w:rPr>
          <w:color w:val="000000"/>
          <w:sz w:val="28"/>
          <w:szCs w:val="28"/>
        </w:rPr>
      </w:pPr>
      <w:r w:rsidRPr="00E9650D">
        <w:rPr>
          <w:color w:val="000000"/>
          <w:sz w:val="28"/>
          <w:szCs w:val="28"/>
        </w:rPr>
        <w:t xml:space="preserve">      4.2. В информационной справке о проведении мониторинга указывается дата проведения мониторинга, объекты мониторинга подлежащие проверке, наличие или отсутствие на них экстремистских материалов. В случае выявления информации экстремистского характера на объекте мониторинга, данная информация фиксируется путем распечатывания страницы, которая прикладывается к результатам мониторинга.     </w:t>
      </w:r>
    </w:p>
    <w:p w:rsidR="00E9650D" w:rsidRPr="00E9650D" w:rsidRDefault="00E9650D" w:rsidP="00E9650D">
      <w:pPr>
        <w:pStyle w:val="a7"/>
        <w:shd w:val="clear" w:color="auto" w:fill="FFFFFF"/>
        <w:spacing w:before="0" w:beforeAutospacing="0" w:after="0" w:afterAutospacing="0"/>
        <w:jc w:val="both"/>
        <w:rPr>
          <w:color w:val="000000"/>
          <w:sz w:val="28"/>
          <w:szCs w:val="28"/>
        </w:rPr>
      </w:pPr>
      <w:r w:rsidRPr="00E9650D">
        <w:rPr>
          <w:color w:val="000000"/>
          <w:sz w:val="28"/>
          <w:szCs w:val="28"/>
        </w:rPr>
        <w:t xml:space="preserve">       4.3. Результаты мониторинга, полученные субъектом мониторинга, направляются в межведомственную комиссию по противодействию терроризму и экстремизму в Новичихинском районе (далее - Комиссия).</w:t>
      </w:r>
    </w:p>
    <w:p w:rsidR="00E9650D" w:rsidRPr="00E9650D" w:rsidRDefault="00E9650D" w:rsidP="00E9650D">
      <w:pPr>
        <w:pStyle w:val="a7"/>
        <w:shd w:val="clear" w:color="auto" w:fill="FFFFFF"/>
        <w:spacing w:before="0" w:beforeAutospacing="0" w:after="0" w:afterAutospacing="0"/>
        <w:jc w:val="both"/>
        <w:rPr>
          <w:color w:val="000000"/>
          <w:sz w:val="28"/>
          <w:szCs w:val="28"/>
        </w:rPr>
      </w:pPr>
      <w:r w:rsidRPr="00E9650D">
        <w:rPr>
          <w:color w:val="000000"/>
          <w:sz w:val="28"/>
          <w:szCs w:val="28"/>
        </w:rPr>
        <w:t xml:space="preserve">       4.4. Секретарь Комиссии после получения результатов мониторинга при установлении информации имеющей признаки экстремистской направленности, незамедлительно направляет результаты мониторинга в МО МВД России «Поспелихинский» для принятия мер направленных на устранение нарушений законодательства.</w:t>
      </w:r>
    </w:p>
    <w:p w:rsidR="00E9650D" w:rsidRPr="00E9650D" w:rsidRDefault="00E9650D" w:rsidP="00EE210D">
      <w:pPr>
        <w:jc w:val="both"/>
        <w:rPr>
          <w:sz w:val="28"/>
          <w:szCs w:val="28"/>
        </w:rPr>
      </w:pPr>
    </w:p>
    <w:p w:rsidR="00E9650D" w:rsidRPr="00E9650D" w:rsidRDefault="00E9650D" w:rsidP="00EE210D">
      <w:pPr>
        <w:jc w:val="both"/>
        <w:rPr>
          <w:sz w:val="28"/>
          <w:szCs w:val="28"/>
        </w:rPr>
      </w:pPr>
    </w:p>
    <w:p w:rsidR="00E9650D" w:rsidRPr="00E9650D" w:rsidRDefault="00E9650D" w:rsidP="00EE210D">
      <w:pPr>
        <w:jc w:val="both"/>
        <w:rPr>
          <w:sz w:val="28"/>
        </w:rPr>
      </w:pPr>
    </w:p>
    <w:p w:rsidR="00E9650D" w:rsidRPr="00E9650D" w:rsidRDefault="00E9650D" w:rsidP="00EE210D">
      <w:pPr>
        <w:jc w:val="both"/>
        <w:rPr>
          <w:sz w:val="28"/>
        </w:rPr>
      </w:pPr>
    </w:p>
    <w:p w:rsidR="00E9650D" w:rsidRPr="00E9650D" w:rsidRDefault="00E9650D" w:rsidP="00EE210D">
      <w:pPr>
        <w:jc w:val="both"/>
        <w:rPr>
          <w:sz w:val="28"/>
        </w:rPr>
      </w:pPr>
    </w:p>
    <w:p w:rsidR="00E9650D" w:rsidRPr="00E9650D" w:rsidRDefault="00E9650D" w:rsidP="00EE210D">
      <w:pPr>
        <w:jc w:val="both"/>
        <w:rPr>
          <w:sz w:val="28"/>
        </w:rPr>
      </w:pPr>
    </w:p>
    <w:p w:rsidR="00EE210D" w:rsidRDefault="00EE210D" w:rsidP="00EE210D">
      <w:pPr>
        <w:jc w:val="both"/>
        <w:rPr>
          <w:sz w:val="28"/>
        </w:rPr>
      </w:pPr>
    </w:p>
    <w:p w:rsidR="00EE210D" w:rsidRDefault="00EE210D" w:rsidP="00EE210D">
      <w:pPr>
        <w:jc w:val="center"/>
        <w:rPr>
          <w:b/>
          <w:iCs/>
        </w:rPr>
      </w:pPr>
      <w:r>
        <w:rPr>
          <w:b/>
          <w:iCs/>
        </w:rPr>
        <w:t>РОССИЙСКАЯ   ФЕДЕРАЦИЯ</w:t>
      </w:r>
    </w:p>
    <w:p w:rsidR="00EE210D" w:rsidRDefault="00EE210D" w:rsidP="00EE210D">
      <w:pPr>
        <w:pStyle w:val="20"/>
        <w:rPr>
          <w:b/>
          <w:iCs/>
        </w:rPr>
      </w:pPr>
      <w:r>
        <w:rPr>
          <w:b/>
          <w:iCs/>
        </w:rPr>
        <w:t>АДМИНИСТРАЦИЯ  НОВИЧИХИНСКОГО  РАЙОНА</w:t>
      </w:r>
    </w:p>
    <w:p w:rsidR="00EE210D" w:rsidRDefault="00EE210D" w:rsidP="00EE210D">
      <w:pPr>
        <w:jc w:val="center"/>
        <w:rPr>
          <w:b/>
          <w:iCs/>
        </w:rPr>
      </w:pPr>
      <w:r>
        <w:rPr>
          <w:b/>
          <w:iCs/>
        </w:rPr>
        <w:t>АЛТАЙСКОГО  КРАЯ</w:t>
      </w:r>
    </w:p>
    <w:p w:rsidR="00EE210D" w:rsidRDefault="00EE210D" w:rsidP="00EE210D">
      <w:pPr>
        <w:pStyle w:val="1"/>
        <w:jc w:val="center"/>
        <w:rPr>
          <w:b/>
          <w:bCs w:val="0"/>
          <w:sz w:val="36"/>
        </w:rPr>
      </w:pPr>
    </w:p>
    <w:p w:rsidR="00EE210D" w:rsidRDefault="00EE210D" w:rsidP="00EE210D">
      <w:pPr>
        <w:pStyle w:val="1"/>
        <w:jc w:val="center"/>
        <w:rPr>
          <w:b/>
          <w:bCs w:val="0"/>
          <w:sz w:val="36"/>
        </w:rPr>
      </w:pPr>
      <w:r>
        <w:rPr>
          <w:b/>
          <w:bCs w:val="0"/>
          <w:sz w:val="36"/>
        </w:rPr>
        <w:t>ПОСТАНОВЛЕНИЕ</w:t>
      </w:r>
    </w:p>
    <w:p w:rsidR="00EE210D" w:rsidRDefault="00EE210D" w:rsidP="00EE210D"/>
    <w:p w:rsidR="00EE210D" w:rsidRDefault="00C71FB2" w:rsidP="00EE210D">
      <w:pPr>
        <w:rPr>
          <w:b/>
          <w:bCs/>
          <w:sz w:val="28"/>
        </w:rPr>
      </w:pPr>
      <w:r w:rsidRPr="00ED6795">
        <w:rPr>
          <w:b/>
          <w:bCs/>
          <w:sz w:val="28"/>
        </w:rPr>
        <w:t>15</w:t>
      </w:r>
      <w:r w:rsidR="00EE210D">
        <w:rPr>
          <w:b/>
          <w:bCs/>
          <w:sz w:val="28"/>
        </w:rPr>
        <w:t>.0</w:t>
      </w:r>
      <w:r w:rsidRPr="00ED6795">
        <w:rPr>
          <w:b/>
          <w:bCs/>
          <w:sz w:val="28"/>
        </w:rPr>
        <w:t>8</w:t>
      </w:r>
      <w:r w:rsidR="00EE210D">
        <w:rPr>
          <w:b/>
          <w:bCs/>
          <w:sz w:val="28"/>
        </w:rPr>
        <w:t>.2018   №  2</w:t>
      </w:r>
      <w:r w:rsidRPr="00ED6795">
        <w:rPr>
          <w:b/>
          <w:bCs/>
          <w:sz w:val="28"/>
        </w:rPr>
        <w:t>57</w:t>
      </w:r>
      <w:r w:rsidR="00EE210D">
        <w:rPr>
          <w:b/>
          <w:bCs/>
          <w:sz w:val="28"/>
        </w:rPr>
        <w:tab/>
        <w:t xml:space="preserve"> </w:t>
      </w:r>
      <w:r w:rsidR="00EE210D">
        <w:rPr>
          <w:b/>
          <w:bCs/>
          <w:sz w:val="28"/>
        </w:rPr>
        <w:tab/>
      </w:r>
      <w:r w:rsidR="00EE210D">
        <w:rPr>
          <w:b/>
          <w:bCs/>
          <w:sz w:val="28"/>
        </w:rPr>
        <w:tab/>
      </w:r>
      <w:r w:rsidR="00EE210D">
        <w:rPr>
          <w:b/>
          <w:bCs/>
          <w:sz w:val="28"/>
        </w:rPr>
        <w:tab/>
      </w:r>
      <w:r w:rsidR="00EE210D">
        <w:rPr>
          <w:b/>
          <w:bCs/>
          <w:sz w:val="28"/>
        </w:rPr>
        <w:tab/>
      </w:r>
      <w:r w:rsidR="00EE210D">
        <w:rPr>
          <w:b/>
          <w:bCs/>
          <w:sz w:val="28"/>
        </w:rPr>
        <w:tab/>
        <w:t xml:space="preserve">           с.Новичиха</w:t>
      </w:r>
    </w:p>
    <w:p w:rsidR="00C71FB2" w:rsidRPr="004D75D5" w:rsidRDefault="00C71FB2" w:rsidP="00C71FB2">
      <w:pPr>
        <w:rPr>
          <w:sz w:val="28"/>
          <w:szCs w:val="28"/>
        </w:rPr>
      </w:pPr>
    </w:p>
    <w:p w:rsidR="00C71FB2" w:rsidRPr="006C01D0" w:rsidRDefault="00C71FB2" w:rsidP="00C71FB2">
      <w:pPr>
        <w:tabs>
          <w:tab w:val="left" w:pos="4500"/>
        </w:tabs>
        <w:ind w:right="5138"/>
        <w:jc w:val="both"/>
        <w:rPr>
          <w:sz w:val="28"/>
          <w:szCs w:val="28"/>
        </w:rPr>
      </w:pPr>
      <w:r w:rsidRPr="006C01D0">
        <w:rPr>
          <w:sz w:val="28"/>
          <w:szCs w:val="28"/>
        </w:rPr>
        <w:t xml:space="preserve">Об утверждении Плана противодействия  коррупции в муниципальном образовании </w:t>
      </w:r>
      <w:r>
        <w:rPr>
          <w:sz w:val="28"/>
          <w:szCs w:val="28"/>
        </w:rPr>
        <w:t xml:space="preserve">Новичихинский </w:t>
      </w:r>
      <w:r w:rsidRPr="006C01D0">
        <w:rPr>
          <w:sz w:val="28"/>
          <w:szCs w:val="28"/>
        </w:rPr>
        <w:t>район на 2018 – 2020 годы</w:t>
      </w:r>
    </w:p>
    <w:p w:rsidR="00C71FB2" w:rsidRPr="00E77AA5" w:rsidRDefault="00C71FB2" w:rsidP="00C71FB2">
      <w:pPr>
        <w:pStyle w:val="a7"/>
        <w:spacing w:before="0" w:beforeAutospacing="0" w:after="0" w:afterAutospacing="0"/>
        <w:ind w:firstLine="417"/>
        <w:rPr>
          <w:sz w:val="28"/>
          <w:szCs w:val="28"/>
        </w:rPr>
      </w:pPr>
    </w:p>
    <w:p w:rsidR="00C71FB2" w:rsidRPr="006C01D0" w:rsidRDefault="00C71FB2" w:rsidP="00C71FB2">
      <w:pPr>
        <w:spacing w:after="240"/>
        <w:jc w:val="both"/>
        <w:rPr>
          <w:sz w:val="28"/>
          <w:szCs w:val="28"/>
        </w:rPr>
      </w:pPr>
      <w:r>
        <w:rPr>
          <w:rStyle w:val="afff"/>
          <w:i w:val="0"/>
          <w:sz w:val="28"/>
          <w:szCs w:val="28"/>
        </w:rPr>
        <w:t xml:space="preserve">        </w:t>
      </w:r>
      <w:r w:rsidRPr="006C01D0">
        <w:rPr>
          <w:sz w:val="28"/>
          <w:szCs w:val="28"/>
        </w:rPr>
        <w:t xml:space="preserve">В целях исполнения Национального плана противодействии коррупции на 2018-2020 годы, принятого Указом Президента Российской Федерации от 29.06.2018 № 378, Федерального закона от 25.12.2008 № 273-ФЗ «О противодействии коррупции», закона Алтайского края от 03.06.2010 N 46-ЗС «О противодействии коррупции в Алтайском крае», руководствуясь Уставом муниципального образования </w:t>
      </w:r>
      <w:r>
        <w:rPr>
          <w:sz w:val="28"/>
          <w:szCs w:val="28"/>
        </w:rPr>
        <w:t>Новичихинский</w:t>
      </w:r>
      <w:r w:rsidRPr="006C01D0">
        <w:rPr>
          <w:sz w:val="28"/>
          <w:szCs w:val="28"/>
        </w:rPr>
        <w:t xml:space="preserve"> район, </w:t>
      </w:r>
      <w:r>
        <w:rPr>
          <w:sz w:val="28"/>
          <w:szCs w:val="28"/>
        </w:rPr>
        <w:t>ПОСТАНОВЛЯЮ</w:t>
      </w:r>
      <w:r w:rsidRPr="006C01D0">
        <w:rPr>
          <w:sz w:val="28"/>
          <w:szCs w:val="28"/>
        </w:rPr>
        <w:t>:</w:t>
      </w:r>
    </w:p>
    <w:p w:rsidR="00C71FB2" w:rsidRPr="006C01D0" w:rsidRDefault="00C71FB2" w:rsidP="00C71FB2">
      <w:pPr>
        <w:ind w:firstLine="720"/>
        <w:jc w:val="both"/>
        <w:rPr>
          <w:sz w:val="28"/>
          <w:szCs w:val="28"/>
        </w:rPr>
      </w:pPr>
      <w:r w:rsidRPr="006C01D0">
        <w:rPr>
          <w:sz w:val="28"/>
          <w:szCs w:val="28"/>
        </w:rPr>
        <w:t xml:space="preserve">1. Утвердить прилагаемый План противодействия коррупции в муниципальном образовании </w:t>
      </w:r>
      <w:r>
        <w:rPr>
          <w:sz w:val="28"/>
          <w:szCs w:val="28"/>
        </w:rPr>
        <w:t xml:space="preserve">Новичихинский </w:t>
      </w:r>
      <w:r w:rsidRPr="006C01D0">
        <w:rPr>
          <w:sz w:val="28"/>
          <w:szCs w:val="28"/>
        </w:rPr>
        <w:t>район на 2018 – 2020 годы.</w:t>
      </w:r>
    </w:p>
    <w:p w:rsidR="00C71FB2" w:rsidRPr="006C01D0" w:rsidRDefault="00C71FB2" w:rsidP="00C71FB2">
      <w:pPr>
        <w:autoSpaceDE w:val="0"/>
        <w:autoSpaceDN w:val="0"/>
        <w:adjustRightInd w:val="0"/>
        <w:ind w:firstLine="709"/>
        <w:jc w:val="both"/>
        <w:rPr>
          <w:sz w:val="28"/>
          <w:szCs w:val="28"/>
        </w:rPr>
      </w:pPr>
      <w:r w:rsidRPr="006C01D0">
        <w:rPr>
          <w:sz w:val="28"/>
          <w:szCs w:val="28"/>
        </w:rPr>
        <w:t xml:space="preserve">2. Обнародовать настоящее постановление в установленном порядке и разместить на официальном сайте муниципального образования </w:t>
      </w:r>
      <w:r>
        <w:rPr>
          <w:sz w:val="28"/>
          <w:szCs w:val="28"/>
        </w:rPr>
        <w:t xml:space="preserve">Новичихинский </w:t>
      </w:r>
      <w:r w:rsidRPr="006C01D0">
        <w:rPr>
          <w:sz w:val="28"/>
          <w:szCs w:val="28"/>
        </w:rPr>
        <w:t>район в рубрике «Противодействие коррупции».</w:t>
      </w:r>
    </w:p>
    <w:p w:rsidR="00C71FB2" w:rsidRPr="006C01D0" w:rsidRDefault="00C71FB2" w:rsidP="00C71FB2">
      <w:pPr>
        <w:tabs>
          <w:tab w:val="left" w:pos="9720"/>
        </w:tabs>
        <w:ind w:firstLine="720"/>
        <w:jc w:val="both"/>
        <w:rPr>
          <w:sz w:val="28"/>
          <w:szCs w:val="28"/>
        </w:rPr>
      </w:pPr>
      <w:r w:rsidRPr="006C01D0">
        <w:rPr>
          <w:sz w:val="28"/>
          <w:szCs w:val="28"/>
        </w:rPr>
        <w:t>3. Признать утратившим</w:t>
      </w:r>
      <w:r>
        <w:rPr>
          <w:sz w:val="28"/>
          <w:szCs w:val="28"/>
        </w:rPr>
        <w:t>и</w:t>
      </w:r>
      <w:r w:rsidRPr="006C01D0">
        <w:rPr>
          <w:sz w:val="28"/>
          <w:szCs w:val="28"/>
        </w:rPr>
        <w:t xml:space="preserve"> силу постановлени</w:t>
      </w:r>
      <w:r>
        <w:rPr>
          <w:sz w:val="28"/>
          <w:szCs w:val="28"/>
        </w:rPr>
        <w:t>е</w:t>
      </w:r>
      <w:r w:rsidRPr="006C01D0">
        <w:rPr>
          <w:sz w:val="28"/>
          <w:szCs w:val="28"/>
        </w:rPr>
        <w:t xml:space="preserve"> Администрации района от </w:t>
      </w:r>
      <w:r>
        <w:rPr>
          <w:sz w:val="28"/>
          <w:szCs w:val="28"/>
        </w:rPr>
        <w:t>14</w:t>
      </w:r>
      <w:r w:rsidRPr="006C01D0">
        <w:rPr>
          <w:sz w:val="28"/>
          <w:szCs w:val="28"/>
        </w:rPr>
        <w:t>.0</w:t>
      </w:r>
      <w:r>
        <w:rPr>
          <w:sz w:val="28"/>
          <w:szCs w:val="28"/>
        </w:rPr>
        <w:t>1</w:t>
      </w:r>
      <w:r w:rsidRPr="006C01D0">
        <w:rPr>
          <w:sz w:val="28"/>
          <w:szCs w:val="28"/>
        </w:rPr>
        <w:t>.201</w:t>
      </w:r>
      <w:r>
        <w:rPr>
          <w:sz w:val="28"/>
          <w:szCs w:val="28"/>
        </w:rPr>
        <w:t>6</w:t>
      </w:r>
      <w:r w:rsidRPr="006C01D0">
        <w:rPr>
          <w:sz w:val="28"/>
          <w:szCs w:val="28"/>
        </w:rPr>
        <w:t xml:space="preserve"> № </w:t>
      </w:r>
      <w:r>
        <w:rPr>
          <w:sz w:val="28"/>
          <w:szCs w:val="28"/>
        </w:rPr>
        <w:t>5</w:t>
      </w:r>
      <w:r w:rsidRPr="006C01D0">
        <w:rPr>
          <w:sz w:val="28"/>
          <w:szCs w:val="28"/>
        </w:rPr>
        <w:t xml:space="preserve"> «Об утверждении Плана противодействия коррупции в </w:t>
      </w:r>
      <w:r>
        <w:rPr>
          <w:sz w:val="28"/>
          <w:szCs w:val="28"/>
        </w:rPr>
        <w:t>Администрации Новичихинский</w:t>
      </w:r>
      <w:r w:rsidRPr="006C01D0">
        <w:rPr>
          <w:sz w:val="28"/>
          <w:szCs w:val="28"/>
        </w:rPr>
        <w:t xml:space="preserve"> район на 201</w:t>
      </w:r>
      <w:r>
        <w:rPr>
          <w:sz w:val="28"/>
          <w:szCs w:val="28"/>
        </w:rPr>
        <w:t>6</w:t>
      </w:r>
      <w:r w:rsidRPr="006C01D0">
        <w:rPr>
          <w:sz w:val="28"/>
          <w:szCs w:val="28"/>
        </w:rPr>
        <w:t xml:space="preserve"> – 201</w:t>
      </w:r>
      <w:r>
        <w:rPr>
          <w:sz w:val="28"/>
          <w:szCs w:val="28"/>
        </w:rPr>
        <w:t>7</w:t>
      </w:r>
      <w:r w:rsidRPr="006C01D0">
        <w:rPr>
          <w:sz w:val="28"/>
          <w:szCs w:val="28"/>
        </w:rPr>
        <w:t xml:space="preserve"> годы»</w:t>
      </w:r>
      <w:r>
        <w:rPr>
          <w:sz w:val="28"/>
          <w:szCs w:val="28"/>
        </w:rPr>
        <w:t xml:space="preserve"> и постановление Администрации района от 19.04.2016 № 124 «О внесении дополнений в постановление Администрации района от 14</w:t>
      </w:r>
      <w:r w:rsidRPr="006C01D0">
        <w:rPr>
          <w:sz w:val="28"/>
          <w:szCs w:val="28"/>
        </w:rPr>
        <w:t>.0</w:t>
      </w:r>
      <w:r>
        <w:rPr>
          <w:sz w:val="28"/>
          <w:szCs w:val="28"/>
        </w:rPr>
        <w:t>1</w:t>
      </w:r>
      <w:r w:rsidRPr="006C01D0">
        <w:rPr>
          <w:sz w:val="28"/>
          <w:szCs w:val="28"/>
        </w:rPr>
        <w:t>.201</w:t>
      </w:r>
      <w:r>
        <w:rPr>
          <w:sz w:val="28"/>
          <w:szCs w:val="28"/>
        </w:rPr>
        <w:t>6</w:t>
      </w:r>
      <w:r w:rsidRPr="006C01D0">
        <w:rPr>
          <w:sz w:val="28"/>
          <w:szCs w:val="28"/>
        </w:rPr>
        <w:t xml:space="preserve"> № </w:t>
      </w:r>
      <w:r>
        <w:rPr>
          <w:sz w:val="28"/>
          <w:szCs w:val="28"/>
        </w:rPr>
        <w:t>5</w:t>
      </w:r>
      <w:r w:rsidRPr="006C01D0">
        <w:rPr>
          <w:sz w:val="28"/>
          <w:szCs w:val="28"/>
        </w:rPr>
        <w:t xml:space="preserve"> «Об утверждении Плана противодействия коррупции в </w:t>
      </w:r>
      <w:r>
        <w:rPr>
          <w:sz w:val="28"/>
          <w:szCs w:val="28"/>
        </w:rPr>
        <w:t>Администрации Новичихинский</w:t>
      </w:r>
      <w:r w:rsidRPr="006C01D0">
        <w:rPr>
          <w:sz w:val="28"/>
          <w:szCs w:val="28"/>
        </w:rPr>
        <w:t xml:space="preserve"> район на 201</w:t>
      </w:r>
      <w:r>
        <w:rPr>
          <w:sz w:val="28"/>
          <w:szCs w:val="28"/>
        </w:rPr>
        <w:t>6</w:t>
      </w:r>
      <w:r w:rsidRPr="006C01D0">
        <w:rPr>
          <w:sz w:val="28"/>
          <w:szCs w:val="28"/>
        </w:rPr>
        <w:t xml:space="preserve"> – 201</w:t>
      </w:r>
      <w:r>
        <w:rPr>
          <w:sz w:val="28"/>
          <w:szCs w:val="28"/>
        </w:rPr>
        <w:t>7</w:t>
      </w:r>
      <w:r w:rsidRPr="006C01D0">
        <w:rPr>
          <w:sz w:val="28"/>
          <w:szCs w:val="28"/>
        </w:rPr>
        <w:t xml:space="preserve"> годы»</w:t>
      </w:r>
      <w:r>
        <w:rPr>
          <w:sz w:val="28"/>
          <w:szCs w:val="28"/>
        </w:rPr>
        <w:t>.</w:t>
      </w:r>
    </w:p>
    <w:p w:rsidR="00C71FB2" w:rsidRPr="006C01D0" w:rsidRDefault="00C71FB2" w:rsidP="00C71FB2">
      <w:pPr>
        <w:autoSpaceDE w:val="0"/>
        <w:autoSpaceDN w:val="0"/>
        <w:adjustRightInd w:val="0"/>
        <w:spacing w:before="120"/>
        <w:ind w:firstLine="720"/>
        <w:jc w:val="both"/>
        <w:outlineLvl w:val="0"/>
        <w:rPr>
          <w:sz w:val="28"/>
          <w:szCs w:val="28"/>
        </w:rPr>
      </w:pPr>
      <w:r w:rsidRPr="006C01D0">
        <w:rPr>
          <w:sz w:val="28"/>
          <w:szCs w:val="28"/>
        </w:rPr>
        <w:t>4. Контроль за выполнением настоящего постановления оставляю за собой.</w:t>
      </w:r>
    </w:p>
    <w:p w:rsidR="00EE210D" w:rsidRDefault="00EE210D" w:rsidP="00EE210D">
      <w:pPr>
        <w:jc w:val="both"/>
        <w:rPr>
          <w:sz w:val="28"/>
        </w:rPr>
      </w:pPr>
    </w:p>
    <w:tbl>
      <w:tblPr>
        <w:tblW w:w="9094" w:type="dxa"/>
        <w:tblLayout w:type="fixed"/>
        <w:tblLook w:val="0000"/>
      </w:tblPr>
      <w:tblGrid>
        <w:gridCol w:w="2235"/>
        <w:gridCol w:w="2160"/>
        <w:gridCol w:w="2659"/>
        <w:gridCol w:w="2040"/>
      </w:tblGrid>
      <w:tr w:rsidR="00EE210D" w:rsidTr="007D3B24">
        <w:tc>
          <w:tcPr>
            <w:tcW w:w="2235" w:type="dxa"/>
          </w:tcPr>
          <w:p w:rsidR="00EE210D" w:rsidRPr="00CC072E" w:rsidRDefault="00EE210D" w:rsidP="007D3B24">
            <w:pPr>
              <w:rPr>
                <w:bCs/>
                <w:sz w:val="28"/>
                <w:szCs w:val="28"/>
              </w:rPr>
            </w:pPr>
          </w:p>
          <w:p w:rsidR="00EE210D" w:rsidRDefault="00EE210D" w:rsidP="007D3B24">
            <w:pPr>
              <w:rPr>
                <w:sz w:val="28"/>
                <w:szCs w:val="28"/>
              </w:rPr>
            </w:pPr>
          </w:p>
          <w:p w:rsidR="00EE210D" w:rsidRPr="00CC072E" w:rsidRDefault="00EE210D" w:rsidP="007D3B24">
            <w:pPr>
              <w:rPr>
                <w:sz w:val="28"/>
                <w:szCs w:val="28"/>
              </w:rPr>
            </w:pPr>
            <w:r w:rsidRPr="00CC072E">
              <w:rPr>
                <w:sz w:val="28"/>
                <w:szCs w:val="28"/>
              </w:rPr>
              <w:t>Глава района</w:t>
            </w:r>
          </w:p>
          <w:p w:rsidR="00EE210D" w:rsidRDefault="00EE210D" w:rsidP="007D3B24">
            <w:pPr>
              <w:rPr>
                <w:sz w:val="28"/>
              </w:rPr>
            </w:pPr>
          </w:p>
        </w:tc>
        <w:tc>
          <w:tcPr>
            <w:tcW w:w="2160" w:type="dxa"/>
          </w:tcPr>
          <w:p w:rsidR="00EE210D" w:rsidRDefault="00EE210D" w:rsidP="007D3B24">
            <w:r>
              <w:rPr>
                <w:noProof/>
              </w:rPr>
              <w:drawing>
                <wp:inline distT="0" distB="0" distL="0" distR="0">
                  <wp:extent cx="1097280" cy="1089025"/>
                  <wp:effectExtent l="19050" t="0" r="7620" b="0"/>
                  <wp:docPr id="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EE210D" w:rsidRDefault="00EE210D" w:rsidP="007D3B24"/>
          <w:p w:rsidR="00EE210D" w:rsidRDefault="00EE210D" w:rsidP="007D3B24">
            <w:r>
              <w:rPr>
                <w:noProof/>
              </w:rPr>
              <w:drawing>
                <wp:inline distT="0" distB="0" distL="0" distR="0">
                  <wp:extent cx="1121410" cy="874395"/>
                  <wp:effectExtent l="19050" t="0" r="2540"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EE210D" w:rsidRDefault="00EE210D" w:rsidP="007D3B24">
            <w:pPr>
              <w:pStyle w:val="ab"/>
              <w:tabs>
                <w:tab w:val="clear" w:pos="4677"/>
                <w:tab w:val="clear" w:pos="9355"/>
              </w:tabs>
            </w:pPr>
          </w:p>
          <w:p w:rsidR="00EE210D" w:rsidRDefault="00EE210D" w:rsidP="007D3B24">
            <w:pPr>
              <w:pStyle w:val="ab"/>
              <w:tabs>
                <w:tab w:val="clear" w:pos="4677"/>
                <w:tab w:val="clear" w:pos="9355"/>
              </w:tabs>
            </w:pPr>
          </w:p>
          <w:p w:rsidR="00EE210D" w:rsidRPr="008C12D9" w:rsidRDefault="00EE210D" w:rsidP="007D3B24">
            <w:pPr>
              <w:rPr>
                <w:sz w:val="28"/>
              </w:rPr>
            </w:pPr>
            <w:r>
              <w:rPr>
                <w:sz w:val="28"/>
              </w:rPr>
              <w:t>С.Л. Ермаков</w:t>
            </w:r>
          </w:p>
          <w:p w:rsidR="00EE210D" w:rsidRDefault="00EE210D" w:rsidP="007D3B24">
            <w:pPr>
              <w:pStyle w:val="ab"/>
              <w:tabs>
                <w:tab w:val="clear" w:pos="4677"/>
                <w:tab w:val="clear" w:pos="9355"/>
              </w:tabs>
              <w:rPr>
                <w:sz w:val="28"/>
              </w:rPr>
            </w:pPr>
          </w:p>
        </w:tc>
      </w:tr>
    </w:tbl>
    <w:p w:rsidR="00EE210D" w:rsidRDefault="00EE210D" w:rsidP="00EE210D">
      <w:pPr>
        <w:jc w:val="both"/>
        <w:rPr>
          <w:sz w:val="28"/>
        </w:rPr>
      </w:pPr>
    </w:p>
    <w:p w:rsidR="00EE210D" w:rsidRDefault="00EE210D" w:rsidP="00EE210D">
      <w:pPr>
        <w:jc w:val="both"/>
        <w:rPr>
          <w:sz w:val="28"/>
          <w:lang w:val="en-US"/>
        </w:rPr>
      </w:pPr>
    </w:p>
    <w:p w:rsidR="0017412E" w:rsidRPr="000C7444" w:rsidRDefault="0017412E" w:rsidP="0017412E">
      <w:pPr>
        <w:jc w:val="right"/>
        <w:rPr>
          <w:sz w:val="26"/>
          <w:szCs w:val="26"/>
        </w:rPr>
      </w:pPr>
      <w:r w:rsidRPr="000C7444">
        <w:rPr>
          <w:sz w:val="26"/>
          <w:szCs w:val="26"/>
        </w:rPr>
        <w:t>УТВЕРЖДЕН</w:t>
      </w:r>
    </w:p>
    <w:p w:rsidR="0017412E" w:rsidRPr="000C7444" w:rsidRDefault="0017412E" w:rsidP="0017412E">
      <w:pPr>
        <w:jc w:val="right"/>
        <w:rPr>
          <w:sz w:val="26"/>
          <w:szCs w:val="26"/>
        </w:rPr>
      </w:pPr>
      <w:r w:rsidRPr="000C7444">
        <w:rPr>
          <w:sz w:val="26"/>
          <w:szCs w:val="26"/>
        </w:rPr>
        <w:t xml:space="preserve">постановлением </w:t>
      </w:r>
    </w:p>
    <w:p w:rsidR="0017412E" w:rsidRPr="000C7444" w:rsidRDefault="0017412E" w:rsidP="0017412E">
      <w:pPr>
        <w:jc w:val="right"/>
        <w:rPr>
          <w:sz w:val="26"/>
          <w:szCs w:val="26"/>
        </w:rPr>
      </w:pPr>
      <w:r w:rsidRPr="000C7444">
        <w:rPr>
          <w:sz w:val="26"/>
          <w:szCs w:val="26"/>
        </w:rPr>
        <w:t>Администрации района</w:t>
      </w:r>
    </w:p>
    <w:p w:rsidR="0017412E" w:rsidRPr="000C7444" w:rsidRDefault="0017412E" w:rsidP="0017412E">
      <w:pPr>
        <w:jc w:val="right"/>
        <w:rPr>
          <w:sz w:val="26"/>
          <w:szCs w:val="26"/>
        </w:rPr>
      </w:pPr>
      <w:r w:rsidRPr="000C7444">
        <w:rPr>
          <w:sz w:val="26"/>
          <w:szCs w:val="26"/>
        </w:rPr>
        <w:t>от 15.08.2018 № 25</w:t>
      </w:r>
      <w:r>
        <w:rPr>
          <w:sz w:val="26"/>
          <w:szCs w:val="26"/>
        </w:rPr>
        <w:t>7</w:t>
      </w:r>
    </w:p>
    <w:p w:rsidR="0017412E" w:rsidRPr="000C7444" w:rsidRDefault="0017412E" w:rsidP="0017412E">
      <w:pPr>
        <w:jc w:val="center"/>
        <w:rPr>
          <w:sz w:val="16"/>
          <w:szCs w:val="16"/>
        </w:rPr>
      </w:pPr>
    </w:p>
    <w:p w:rsidR="0017412E" w:rsidRPr="000C7444" w:rsidRDefault="0017412E" w:rsidP="0017412E">
      <w:pPr>
        <w:jc w:val="center"/>
        <w:rPr>
          <w:b/>
          <w:sz w:val="26"/>
          <w:szCs w:val="26"/>
        </w:rPr>
      </w:pPr>
      <w:r w:rsidRPr="000C7444">
        <w:rPr>
          <w:b/>
          <w:sz w:val="26"/>
          <w:szCs w:val="26"/>
        </w:rPr>
        <w:t xml:space="preserve">ПЛАН </w:t>
      </w:r>
    </w:p>
    <w:p w:rsidR="0017412E" w:rsidRPr="000C7444" w:rsidRDefault="0017412E" w:rsidP="0017412E">
      <w:pPr>
        <w:jc w:val="center"/>
        <w:rPr>
          <w:sz w:val="26"/>
          <w:szCs w:val="26"/>
        </w:rPr>
      </w:pPr>
      <w:r w:rsidRPr="000C7444">
        <w:rPr>
          <w:sz w:val="26"/>
          <w:szCs w:val="26"/>
        </w:rPr>
        <w:t xml:space="preserve">противодействия коррупции в муниципальном образовании </w:t>
      </w:r>
    </w:p>
    <w:p w:rsidR="0017412E" w:rsidRPr="000C7444" w:rsidRDefault="0017412E" w:rsidP="0017412E">
      <w:pPr>
        <w:jc w:val="center"/>
        <w:rPr>
          <w:sz w:val="26"/>
          <w:szCs w:val="26"/>
        </w:rPr>
      </w:pPr>
      <w:r>
        <w:rPr>
          <w:sz w:val="26"/>
          <w:szCs w:val="26"/>
        </w:rPr>
        <w:t>Новичихинский</w:t>
      </w:r>
      <w:r w:rsidRPr="000C7444">
        <w:rPr>
          <w:sz w:val="26"/>
          <w:szCs w:val="26"/>
        </w:rPr>
        <w:t xml:space="preserve"> район на 2018 – 2020 годы</w:t>
      </w:r>
    </w:p>
    <w:p w:rsidR="0017412E" w:rsidRPr="000C7444" w:rsidRDefault="0017412E" w:rsidP="0017412E">
      <w:pPr>
        <w:jc w:val="center"/>
        <w:rPr>
          <w:sz w:val="16"/>
          <w:szCs w:val="16"/>
        </w:rPr>
      </w:pPr>
    </w:p>
    <w:p w:rsidR="0017412E" w:rsidRPr="000C7444" w:rsidRDefault="0017412E" w:rsidP="0017412E">
      <w:pPr>
        <w:autoSpaceDE w:val="0"/>
        <w:autoSpaceDN w:val="0"/>
        <w:adjustRightInd w:val="0"/>
        <w:spacing w:before="120"/>
        <w:ind w:firstLine="539"/>
        <w:jc w:val="both"/>
        <w:rPr>
          <w:sz w:val="26"/>
          <w:szCs w:val="26"/>
        </w:rPr>
      </w:pPr>
      <w:r w:rsidRPr="000C7444">
        <w:rPr>
          <w:sz w:val="26"/>
          <w:szCs w:val="26"/>
        </w:rPr>
        <w:t>Мероприятия, предусмотренные настоящим планом, направлены на решение следующих основных задач:</w:t>
      </w:r>
    </w:p>
    <w:p w:rsidR="0017412E" w:rsidRPr="000C7444" w:rsidRDefault="0017412E" w:rsidP="0017412E">
      <w:pPr>
        <w:autoSpaceDE w:val="0"/>
        <w:autoSpaceDN w:val="0"/>
        <w:adjustRightInd w:val="0"/>
        <w:spacing w:before="120"/>
        <w:ind w:firstLine="539"/>
        <w:jc w:val="both"/>
        <w:rPr>
          <w:sz w:val="26"/>
          <w:szCs w:val="26"/>
        </w:rPr>
      </w:pPr>
      <w:r w:rsidRPr="000C7444">
        <w:rPr>
          <w:sz w:val="26"/>
          <w:szCs w:val="26"/>
        </w:rPr>
        <w:t>соблюдение запретов, ограничений и требований, установленных в целях противодействия коррупции;</w:t>
      </w:r>
    </w:p>
    <w:p w:rsidR="0017412E" w:rsidRPr="000C7444" w:rsidRDefault="0017412E" w:rsidP="0017412E">
      <w:pPr>
        <w:autoSpaceDE w:val="0"/>
        <w:autoSpaceDN w:val="0"/>
        <w:adjustRightInd w:val="0"/>
        <w:spacing w:before="120"/>
        <w:ind w:firstLine="539"/>
        <w:jc w:val="both"/>
        <w:rPr>
          <w:sz w:val="26"/>
          <w:szCs w:val="26"/>
        </w:rPr>
      </w:pPr>
      <w:r w:rsidRPr="000C7444">
        <w:rPr>
          <w:sz w:val="26"/>
          <w:szCs w:val="26"/>
        </w:rPr>
        <w:t>предотвращение и урегулирование конфликта интересов;</w:t>
      </w:r>
    </w:p>
    <w:p w:rsidR="0017412E" w:rsidRPr="000C7444" w:rsidRDefault="0017412E" w:rsidP="0017412E">
      <w:pPr>
        <w:autoSpaceDE w:val="0"/>
        <w:autoSpaceDN w:val="0"/>
        <w:adjustRightInd w:val="0"/>
        <w:spacing w:before="120"/>
        <w:ind w:firstLine="539"/>
        <w:jc w:val="both"/>
        <w:rPr>
          <w:sz w:val="26"/>
          <w:szCs w:val="26"/>
        </w:rPr>
      </w:pPr>
      <w:r w:rsidRPr="000C7444">
        <w:rPr>
          <w:sz w:val="26"/>
          <w:szCs w:val="26"/>
        </w:rPr>
        <w:t>совершенствование мер по противодействию коррупции в сфере закупок товаров, работ, услуг для обеспечения муниципальных нужд и в сфере закупок товаров, работ, услуг отдельными видами юридических лиц;</w:t>
      </w:r>
    </w:p>
    <w:p w:rsidR="0017412E" w:rsidRPr="000C7444" w:rsidRDefault="0017412E" w:rsidP="0017412E">
      <w:pPr>
        <w:autoSpaceDE w:val="0"/>
        <w:autoSpaceDN w:val="0"/>
        <w:adjustRightInd w:val="0"/>
        <w:spacing w:before="120"/>
        <w:ind w:firstLine="539"/>
        <w:jc w:val="both"/>
        <w:rPr>
          <w:sz w:val="26"/>
          <w:szCs w:val="26"/>
        </w:rPr>
      </w:pPr>
      <w:r w:rsidRPr="000C7444">
        <w:rPr>
          <w:sz w:val="26"/>
          <w:szCs w:val="26"/>
        </w:rPr>
        <w:t>обеспечение полноты и прозрачности представляемых сведений о доходах, расходах, об имуществе и обязательствах имущественного характера;</w:t>
      </w:r>
    </w:p>
    <w:p w:rsidR="0017412E" w:rsidRPr="000C7444" w:rsidRDefault="0017412E" w:rsidP="0017412E">
      <w:pPr>
        <w:autoSpaceDE w:val="0"/>
        <w:autoSpaceDN w:val="0"/>
        <w:adjustRightInd w:val="0"/>
        <w:spacing w:before="120"/>
        <w:ind w:firstLine="539"/>
        <w:jc w:val="both"/>
        <w:rPr>
          <w:sz w:val="26"/>
          <w:szCs w:val="26"/>
        </w:rPr>
      </w:pPr>
      <w:r w:rsidRPr="000C7444">
        <w:rPr>
          <w:sz w:val="26"/>
          <w:szCs w:val="26"/>
        </w:rPr>
        <w:t>повышение эффективности просветительских, образовательных и иных мероприятий, направленных на формирование антикоррупционного поведения муниципальных служащих, популяризацию в обществе антикоррупционных стандартов и развитие общественного правосознания;</w:t>
      </w:r>
    </w:p>
    <w:p w:rsidR="0017412E" w:rsidRPr="000C7444" w:rsidRDefault="0017412E" w:rsidP="0017412E">
      <w:pPr>
        <w:autoSpaceDE w:val="0"/>
        <w:autoSpaceDN w:val="0"/>
        <w:adjustRightInd w:val="0"/>
        <w:spacing w:before="120"/>
        <w:ind w:firstLine="539"/>
        <w:jc w:val="both"/>
        <w:rPr>
          <w:sz w:val="26"/>
          <w:szCs w:val="26"/>
        </w:rPr>
      </w:pPr>
      <w:r w:rsidRPr="000C7444">
        <w:rPr>
          <w:sz w:val="26"/>
          <w:szCs w:val="26"/>
        </w:rPr>
        <w:t>совершенствование мер по противодействию коррупции в сфере бизнеса, в том числе по защите субъектов предпринимательской деятельности от злоупотреблений служебным положением со стороны должностных лиц;</w:t>
      </w:r>
    </w:p>
    <w:p w:rsidR="0017412E" w:rsidRPr="000C7444" w:rsidRDefault="0017412E" w:rsidP="0017412E">
      <w:pPr>
        <w:autoSpaceDE w:val="0"/>
        <w:autoSpaceDN w:val="0"/>
        <w:adjustRightInd w:val="0"/>
        <w:spacing w:before="120"/>
        <w:ind w:firstLine="539"/>
        <w:jc w:val="both"/>
        <w:rPr>
          <w:sz w:val="26"/>
          <w:szCs w:val="26"/>
        </w:rPr>
      </w:pPr>
      <w:r w:rsidRPr="000C7444">
        <w:rPr>
          <w:sz w:val="26"/>
          <w:szCs w:val="26"/>
        </w:rPr>
        <w:t>систематизация и актуализация нормативно-правовой базы по вопросам противодействия коррупции.</w:t>
      </w:r>
    </w:p>
    <w:p w:rsidR="0017412E" w:rsidRPr="000C7444" w:rsidRDefault="0017412E" w:rsidP="0017412E">
      <w:pPr>
        <w:jc w:val="center"/>
        <w:rPr>
          <w:sz w:val="16"/>
          <w:szCs w:val="1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6"/>
        <w:gridCol w:w="4152"/>
        <w:gridCol w:w="1559"/>
        <w:gridCol w:w="2977"/>
      </w:tblGrid>
      <w:tr w:rsidR="0017412E" w:rsidRPr="0017412E" w:rsidTr="0017412E">
        <w:tc>
          <w:tcPr>
            <w:tcW w:w="776" w:type="dxa"/>
          </w:tcPr>
          <w:p w:rsidR="0017412E" w:rsidRPr="0017412E" w:rsidRDefault="0017412E" w:rsidP="001E6ED3">
            <w:pPr>
              <w:spacing w:before="100" w:beforeAutospacing="1" w:after="100" w:afterAutospacing="1"/>
              <w:jc w:val="center"/>
            </w:pPr>
            <w:r w:rsidRPr="0017412E">
              <w:t>N п/п</w:t>
            </w:r>
          </w:p>
        </w:tc>
        <w:tc>
          <w:tcPr>
            <w:tcW w:w="4152" w:type="dxa"/>
          </w:tcPr>
          <w:p w:rsidR="0017412E" w:rsidRPr="0017412E" w:rsidRDefault="0017412E" w:rsidP="001E6ED3">
            <w:pPr>
              <w:spacing w:before="100" w:beforeAutospacing="1" w:after="100" w:afterAutospacing="1"/>
              <w:jc w:val="center"/>
            </w:pPr>
            <w:r w:rsidRPr="0017412E">
              <w:t>Наименование мероприятия</w:t>
            </w:r>
          </w:p>
        </w:tc>
        <w:tc>
          <w:tcPr>
            <w:tcW w:w="1559" w:type="dxa"/>
          </w:tcPr>
          <w:p w:rsidR="0017412E" w:rsidRPr="0017412E" w:rsidRDefault="0017412E" w:rsidP="001E6ED3">
            <w:pPr>
              <w:spacing w:before="100" w:beforeAutospacing="1" w:after="100" w:afterAutospacing="1"/>
              <w:jc w:val="center"/>
            </w:pPr>
            <w:r w:rsidRPr="0017412E">
              <w:t>Срок исполнения</w:t>
            </w:r>
          </w:p>
        </w:tc>
        <w:tc>
          <w:tcPr>
            <w:tcW w:w="2977" w:type="dxa"/>
          </w:tcPr>
          <w:p w:rsidR="0017412E" w:rsidRPr="0017412E" w:rsidRDefault="0017412E" w:rsidP="001E6ED3">
            <w:pPr>
              <w:spacing w:before="100" w:beforeAutospacing="1" w:after="100" w:afterAutospacing="1"/>
              <w:jc w:val="center"/>
            </w:pPr>
            <w:r w:rsidRPr="0017412E">
              <w:t>Ответственный</w:t>
            </w:r>
          </w:p>
        </w:tc>
      </w:tr>
      <w:tr w:rsidR="0017412E" w:rsidRPr="0017412E" w:rsidTr="0017412E">
        <w:tc>
          <w:tcPr>
            <w:tcW w:w="9464" w:type="dxa"/>
            <w:gridSpan w:val="4"/>
          </w:tcPr>
          <w:p w:rsidR="0017412E" w:rsidRPr="0017412E" w:rsidRDefault="0017412E" w:rsidP="006F7F0D">
            <w:pPr>
              <w:numPr>
                <w:ilvl w:val="0"/>
                <w:numId w:val="9"/>
              </w:numPr>
              <w:ind w:left="714" w:hanging="357"/>
              <w:jc w:val="center"/>
              <w:rPr>
                <w:b/>
              </w:rPr>
            </w:pPr>
            <w:r w:rsidRPr="0017412E">
              <w:rPr>
                <w:b/>
              </w:rPr>
              <w:t xml:space="preserve">Соблюдение запретов, ограничений и требований, установленных </w:t>
            </w:r>
            <w:r w:rsidRPr="0017412E">
              <w:rPr>
                <w:b/>
              </w:rPr>
              <w:br/>
              <w:t>в целях противодействия коррупции</w:t>
            </w:r>
          </w:p>
        </w:tc>
      </w:tr>
      <w:tr w:rsidR="0017412E" w:rsidRPr="0017412E" w:rsidTr="0017412E">
        <w:tc>
          <w:tcPr>
            <w:tcW w:w="776" w:type="dxa"/>
          </w:tcPr>
          <w:p w:rsidR="0017412E" w:rsidRPr="0017412E" w:rsidRDefault="0017412E" w:rsidP="001E6ED3">
            <w:pPr>
              <w:spacing w:before="100" w:beforeAutospacing="1" w:after="100" w:afterAutospacing="1"/>
              <w:jc w:val="center"/>
            </w:pPr>
            <w:r w:rsidRPr="0017412E">
              <w:t>1.1</w:t>
            </w:r>
          </w:p>
        </w:tc>
        <w:tc>
          <w:tcPr>
            <w:tcW w:w="4152" w:type="dxa"/>
          </w:tcPr>
          <w:p w:rsidR="0017412E" w:rsidRPr="0017412E" w:rsidRDefault="0017412E" w:rsidP="001E6ED3">
            <w:pPr>
              <w:spacing w:before="100" w:beforeAutospacing="1" w:after="100" w:afterAutospacing="1"/>
              <w:jc w:val="both"/>
            </w:pPr>
            <w:r w:rsidRPr="0017412E">
              <w:t xml:space="preserve">Обеспечение контроля за соблюдением муниципальными служащими установленных запретов и ограничений </w:t>
            </w:r>
          </w:p>
        </w:tc>
        <w:tc>
          <w:tcPr>
            <w:tcW w:w="1559" w:type="dxa"/>
          </w:tcPr>
          <w:p w:rsidR="0017412E" w:rsidRPr="0017412E" w:rsidRDefault="0017412E" w:rsidP="001E6ED3">
            <w:pPr>
              <w:spacing w:before="100" w:beforeAutospacing="1" w:after="100" w:afterAutospacing="1"/>
              <w:jc w:val="center"/>
            </w:pPr>
            <w:r w:rsidRPr="0017412E">
              <w:t>постоянно</w:t>
            </w:r>
          </w:p>
        </w:tc>
        <w:tc>
          <w:tcPr>
            <w:tcW w:w="2977" w:type="dxa"/>
          </w:tcPr>
          <w:p w:rsidR="0017412E" w:rsidRPr="0017412E" w:rsidRDefault="0017412E" w:rsidP="001E6ED3">
            <w:pPr>
              <w:ind w:right="-108"/>
            </w:pPr>
            <w:r w:rsidRPr="0017412E">
              <w:t xml:space="preserve">руководители структур-ных подразделений, главы сельсоветов (по согласованию) </w:t>
            </w:r>
          </w:p>
        </w:tc>
      </w:tr>
      <w:tr w:rsidR="0017412E" w:rsidRPr="0017412E" w:rsidTr="0017412E">
        <w:tc>
          <w:tcPr>
            <w:tcW w:w="776" w:type="dxa"/>
          </w:tcPr>
          <w:p w:rsidR="0017412E" w:rsidRPr="0017412E" w:rsidRDefault="0017412E" w:rsidP="001E6ED3">
            <w:pPr>
              <w:spacing w:before="100" w:beforeAutospacing="1" w:after="100" w:afterAutospacing="1"/>
              <w:jc w:val="center"/>
            </w:pPr>
            <w:r w:rsidRPr="0017412E">
              <w:t>1.2</w:t>
            </w:r>
          </w:p>
        </w:tc>
        <w:tc>
          <w:tcPr>
            <w:tcW w:w="4152" w:type="dxa"/>
          </w:tcPr>
          <w:p w:rsidR="0017412E" w:rsidRPr="0017412E" w:rsidRDefault="0017412E" w:rsidP="001E6ED3">
            <w:pPr>
              <w:spacing w:before="100" w:beforeAutospacing="1" w:after="100" w:afterAutospacing="1"/>
              <w:jc w:val="both"/>
            </w:pPr>
            <w:r w:rsidRPr="0017412E">
              <w:t>Обеспечение контроля за соблюдением муниципальными служащими этических норм и правил, установленных кодексом этики и служебного поведения муниципальных служащих</w:t>
            </w:r>
          </w:p>
        </w:tc>
        <w:tc>
          <w:tcPr>
            <w:tcW w:w="1559" w:type="dxa"/>
          </w:tcPr>
          <w:p w:rsidR="0017412E" w:rsidRPr="0017412E" w:rsidRDefault="0017412E" w:rsidP="001E6ED3">
            <w:pPr>
              <w:spacing w:before="100" w:beforeAutospacing="1" w:after="100" w:afterAutospacing="1"/>
              <w:jc w:val="center"/>
            </w:pPr>
            <w:r w:rsidRPr="0017412E">
              <w:t>постоянно</w:t>
            </w:r>
          </w:p>
        </w:tc>
        <w:tc>
          <w:tcPr>
            <w:tcW w:w="2977" w:type="dxa"/>
          </w:tcPr>
          <w:p w:rsidR="0017412E" w:rsidRPr="0017412E" w:rsidRDefault="0017412E" w:rsidP="001E6ED3">
            <w:pPr>
              <w:ind w:right="-108"/>
            </w:pPr>
            <w:r w:rsidRPr="0017412E">
              <w:t xml:space="preserve">руководители структур-ных подразделений, главы сельсоветов (по согласованию) </w:t>
            </w:r>
          </w:p>
          <w:p w:rsidR="0017412E" w:rsidRPr="0017412E" w:rsidRDefault="0017412E" w:rsidP="001E6ED3">
            <w:pPr>
              <w:ind w:right="-108"/>
            </w:pPr>
          </w:p>
        </w:tc>
      </w:tr>
      <w:tr w:rsidR="0017412E" w:rsidRPr="0017412E" w:rsidTr="0017412E">
        <w:tc>
          <w:tcPr>
            <w:tcW w:w="776" w:type="dxa"/>
          </w:tcPr>
          <w:p w:rsidR="0017412E" w:rsidRPr="0017412E" w:rsidRDefault="0017412E" w:rsidP="001E6ED3">
            <w:pPr>
              <w:spacing w:before="100" w:beforeAutospacing="1" w:after="100" w:afterAutospacing="1"/>
              <w:jc w:val="center"/>
            </w:pPr>
            <w:r w:rsidRPr="0017412E">
              <w:t>1.3</w:t>
            </w:r>
          </w:p>
        </w:tc>
        <w:tc>
          <w:tcPr>
            <w:tcW w:w="4152" w:type="dxa"/>
          </w:tcPr>
          <w:p w:rsidR="0017412E" w:rsidRPr="0017412E" w:rsidRDefault="0017412E" w:rsidP="001E6ED3">
            <w:pPr>
              <w:spacing w:before="100" w:beforeAutospacing="1" w:after="100" w:afterAutospacing="1"/>
              <w:jc w:val="both"/>
            </w:pPr>
            <w:r w:rsidRPr="0017412E">
              <w:t xml:space="preserve">Обеспечение соблюдения ограничений, касающихся получения подарков </w:t>
            </w:r>
          </w:p>
        </w:tc>
        <w:tc>
          <w:tcPr>
            <w:tcW w:w="1559" w:type="dxa"/>
          </w:tcPr>
          <w:p w:rsidR="0017412E" w:rsidRPr="0017412E" w:rsidRDefault="0017412E" w:rsidP="001E6ED3">
            <w:pPr>
              <w:spacing w:before="100" w:beforeAutospacing="1" w:after="100" w:afterAutospacing="1"/>
              <w:jc w:val="center"/>
            </w:pPr>
            <w:r w:rsidRPr="0017412E">
              <w:t>постоянно</w:t>
            </w:r>
          </w:p>
        </w:tc>
        <w:tc>
          <w:tcPr>
            <w:tcW w:w="2977" w:type="dxa"/>
          </w:tcPr>
          <w:p w:rsidR="0017412E" w:rsidRPr="0017412E" w:rsidRDefault="0017412E" w:rsidP="001E6ED3">
            <w:pPr>
              <w:ind w:right="-108"/>
            </w:pPr>
            <w:r w:rsidRPr="0017412E">
              <w:t>руководители структур-ных подразделений, главы сельсоветов (по согласованию)</w:t>
            </w:r>
          </w:p>
        </w:tc>
      </w:tr>
      <w:tr w:rsidR="0017412E" w:rsidRPr="0017412E" w:rsidTr="0017412E">
        <w:tc>
          <w:tcPr>
            <w:tcW w:w="776" w:type="dxa"/>
          </w:tcPr>
          <w:p w:rsidR="0017412E" w:rsidRPr="0017412E" w:rsidRDefault="0017412E" w:rsidP="001E6ED3">
            <w:pPr>
              <w:spacing w:before="100" w:beforeAutospacing="1" w:after="100" w:afterAutospacing="1"/>
              <w:jc w:val="center"/>
            </w:pPr>
            <w:r w:rsidRPr="0017412E">
              <w:t>1.4</w:t>
            </w:r>
          </w:p>
        </w:tc>
        <w:tc>
          <w:tcPr>
            <w:tcW w:w="4152" w:type="dxa"/>
          </w:tcPr>
          <w:p w:rsidR="0017412E" w:rsidRPr="0017412E" w:rsidRDefault="0017412E" w:rsidP="001E6ED3">
            <w:pPr>
              <w:spacing w:before="100" w:beforeAutospacing="1" w:after="100" w:afterAutospacing="1"/>
              <w:jc w:val="both"/>
            </w:pPr>
            <w:r w:rsidRPr="0017412E">
              <w:t xml:space="preserve">Учет выявленных  фактов коррупции, сообщений о получении подарков   </w:t>
            </w:r>
          </w:p>
        </w:tc>
        <w:tc>
          <w:tcPr>
            <w:tcW w:w="1559" w:type="dxa"/>
          </w:tcPr>
          <w:p w:rsidR="0017412E" w:rsidRPr="0017412E" w:rsidRDefault="0017412E" w:rsidP="001E6ED3">
            <w:pPr>
              <w:jc w:val="center"/>
            </w:pPr>
            <w:r w:rsidRPr="0017412E">
              <w:t>постоянно</w:t>
            </w:r>
          </w:p>
          <w:p w:rsidR="0017412E" w:rsidRPr="0017412E" w:rsidRDefault="0017412E" w:rsidP="001E6ED3">
            <w:pPr>
              <w:jc w:val="center"/>
            </w:pPr>
          </w:p>
        </w:tc>
        <w:tc>
          <w:tcPr>
            <w:tcW w:w="2977" w:type="dxa"/>
          </w:tcPr>
          <w:p w:rsidR="0017412E" w:rsidRPr="0017412E" w:rsidRDefault="0017412E" w:rsidP="001E6ED3">
            <w:r w:rsidRPr="0017412E">
              <w:t>комиссия по соблю-дению требований к служебному поведению муниципальных служа-щих и урегулированию конфликта интересов</w:t>
            </w:r>
          </w:p>
        </w:tc>
      </w:tr>
      <w:tr w:rsidR="0017412E" w:rsidRPr="0017412E" w:rsidTr="0017412E">
        <w:tc>
          <w:tcPr>
            <w:tcW w:w="776" w:type="dxa"/>
          </w:tcPr>
          <w:p w:rsidR="0017412E" w:rsidRPr="0017412E" w:rsidRDefault="0017412E" w:rsidP="001E6ED3">
            <w:pPr>
              <w:spacing w:before="100" w:beforeAutospacing="1" w:after="100" w:afterAutospacing="1"/>
              <w:jc w:val="center"/>
            </w:pPr>
            <w:r w:rsidRPr="0017412E">
              <w:t>1.5</w:t>
            </w:r>
          </w:p>
        </w:tc>
        <w:tc>
          <w:tcPr>
            <w:tcW w:w="4152" w:type="dxa"/>
          </w:tcPr>
          <w:p w:rsidR="0017412E" w:rsidRPr="0017412E" w:rsidRDefault="0017412E" w:rsidP="001E6ED3">
            <w:pPr>
              <w:jc w:val="both"/>
              <w:rPr>
                <w:color w:val="191414"/>
                <w:shd w:val="clear" w:color="auto" w:fill="FFFFFF"/>
              </w:rPr>
            </w:pPr>
            <w:r w:rsidRPr="0017412E">
              <w:rPr>
                <w:color w:val="191414"/>
                <w:shd w:val="clear" w:color="auto" w:fill="FFFFFF"/>
              </w:rPr>
              <w:t>Информирование работодателя:</w:t>
            </w:r>
          </w:p>
          <w:p w:rsidR="0017412E" w:rsidRPr="0017412E" w:rsidRDefault="0017412E" w:rsidP="001E6ED3">
            <w:pPr>
              <w:jc w:val="both"/>
              <w:rPr>
                <w:rFonts w:ascii="Verdana" w:hAnsi="Verdana"/>
                <w:color w:val="191414"/>
                <w:shd w:val="clear" w:color="auto" w:fill="D1FFFF"/>
              </w:rPr>
            </w:pPr>
            <w:r w:rsidRPr="0017412E">
              <w:rPr>
                <w:color w:val="191414"/>
                <w:shd w:val="clear" w:color="auto" w:fill="FFFFFF"/>
              </w:rPr>
              <w:t>- о случаях склонения муниципальных служащих к совер-шению коррупционных нарушений;</w:t>
            </w:r>
          </w:p>
          <w:p w:rsidR="0017412E" w:rsidRPr="0017412E" w:rsidRDefault="0017412E" w:rsidP="001E6ED3">
            <w:pPr>
              <w:shd w:val="clear" w:color="auto" w:fill="FFFFFF"/>
              <w:jc w:val="both"/>
              <w:rPr>
                <w:color w:val="191414"/>
                <w:shd w:val="clear" w:color="auto" w:fill="FFFFFF"/>
              </w:rPr>
            </w:pPr>
            <w:r w:rsidRPr="0017412E">
              <w:rPr>
                <w:color w:val="191414"/>
                <w:shd w:val="clear" w:color="auto" w:fill="FFFFFF"/>
              </w:rPr>
              <w:t>- о ставшей известной информации о случаях совершения коррупционных правонарушений другими</w:t>
            </w:r>
            <w:r w:rsidRPr="0017412E">
              <w:rPr>
                <w:rFonts w:ascii="Verdana" w:hAnsi="Verdana"/>
                <w:color w:val="191414"/>
              </w:rPr>
              <w:t xml:space="preserve"> </w:t>
            </w:r>
            <w:r w:rsidRPr="0017412E">
              <w:rPr>
                <w:color w:val="191414"/>
                <w:shd w:val="clear" w:color="auto" w:fill="FFFFFF"/>
              </w:rPr>
              <w:t>работни-ками, контрагентами или иными лицами</w:t>
            </w:r>
          </w:p>
        </w:tc>
        <w:tc>
          <w:tcPr>
            <w:tcW w:w="1559" w:type="dxa"/>
          </w:tcPr>
          <w:p w:rsidR="0017412E" w:rsidRPr="0017412E" w:rsidRDefault="0017412E" w:rsidP="001E6ED3">
            <w:pPr>
              <w:jc w:val="center"/>
            </w:pPr>
            <w:r w:rsidRPr="0017412E">
              <w:t>постоянно</w:t>
            </w:r>
          </w:p>
        </w:tc>
        <w:tc>
          <w:tcPr>
            <w:tcW w:w="2977" w:type="dxa"/>
          </w:tcPr>
          <w:p w:rsidR="0017412E" w:rsidRPr="0017412E" w:rsidRDefault="0017412E" w:rsidP="001E6ED3">
            <w:r w:rsidRPr="0017412E">
              <w:rPr>
                <w:color w:val="191414"/>
                <w:shd w:val="clear" w:color="auto" w:fill="FFFFFF"/>
              </w:rPr>
              <w:t>муниципальные служащие</w:t>
            </w:r>
          </w:p>
        </w:tc>
      </w:tr>
      <w:tr w:rsidR="0017412E" w:rsidRPr="0017412E" w:rsidTr="0017412E">
        <w:tc>
          <w:tcPr>
            <w:tcW w:w="776" w:type="dxa"/>
          </w:tcPr>
          <w:p w:rsidR="0017412E" w:rsidRPr="0017412E" w:rsidRDefault="0017412E" w:rsidP="001E6ED3">
            <w:pPr>
              <w:spacing w:before="100" w:beforeAutospacing="1" w:after="100" w:afterAutospacing="1"/>
              <w:jc w:val="center"/>
            </w:pPr>
            <w:r w:rsidRPr="0017412E">
              <w:t>1.6</w:t>
            </w:r>
          </w:p>
        </w:tc>
        <w:tc>
          <w:tcPr>
            <w:tcW w:w="4152" w:type="dxa"/>
          </w:tcPr>
          <w:p w:rsidR="0017412E" w:rsidRPr="0017412E" w:rsidRDefault="0017412E" w:rsidP="0017412E">
            <w:pPr>
              <w:spacing w:before="100" w:beforeAutospacing="1" w:after="100" w:afterAutospacing="1"/>
            </w:pPr>
            <w:r w:rsidRPr="0017412E">
              <w:t>Анализ результатов проверок соблю-дения лицами, замещающими муни-ципальные должности, муниципаль-ными служащими ограничений, установленных законодательством; практики выявления и урегулирова-ния конфликта интересов; практики выявления и устранения нарушения требований к служебному поведе-нию; привлечения муниципальных служащих к дисциплинарной ответственности</w:t>
            </w:r>
          </w:p>
        </w:tc>
        <w:tc>
          <w:tcPr>
            <w:tcW w:w="1559" w:type="dxa"/>
          </w:tcPr>
          <w:p w:rsidR="0017412E" w:rsidRPr="0017412E" w:rsidRDefault="0017412E" w:rsidP="001E6ED3">
            <w:pPr>
              <w:spacing w:before="100" w:beforeAutospacing="1" w:after="100" w:afterAutospacing="1"/>
              <w:jc w:val="center"/>
            </w:pPr>
            <w:r w:rsidRPr="0017412E">
              <w:t>ежегодно до 01.01.</w:t>
            </w:r>
          </w:p>
        </w:tc>
        <w:tc>
          <w:tcPr>
            <w:tcW w:w="2977" w:type="dxa"/>
          </w:tcPr>
          <w:p w:rsidR="0017412E" w:rsidRPr="0017412E" w:rsidRDefault="0017412E" w:rsidP="001E6ED3">
            <w:r w:rsidRPr="0017412E">
              <w:t xml:space="preserve">комиссия по соблю-дению требований к служебному поведению муниципальных служа-щих и урегулированию конфликта интересов </w:t>
            </w:r>
          </w:p>
          <w:p w:rsidR="0017412E" w:rsidRPr="0017412E" w:rsidRDefault="0017412E" w:rsidP="001E6ED3"/>
        </w:tc>
      </w:tr>
      <w:tr w:rsidR="0017412E" w:rsidRPr="0017412E" w:rsidTr="0017412E">
        <w:tc>
          <w:tcPr>
            <w:tcW w:w="776" w:type="dxa"/>
          </w:tcPr>
          <w:p w:rsidR="0017412E" w:rsidRPr="0017412E" w:rsidRDefault="0017412E" w:rsidP="001E6ED3">
            <w:pPr>
              <w:spacing w:before="100" w:beforeAutospacing="1" w:after="100" w:afterAutospacing="1"/>
              <w:jc w:val="center"/>
            </w:pPr>
            <w:r w:rsidRPr="0017412E">
              <w:t>1.7</w:t>
            </w:r>
          </w:p>
        </w:tc>
        <w:tc>
          <w:tcPr>
            <w:tcW w:w="4152" w:type="dxa"/>
          </w:tcPr>
          <w:p w:rsidR="0017412E" w:rsidRPr="0017412E" w:rsidRDefault="0017412E" w:rsidP="0017412E">
            <w:pPr>
              <w:spacing w:before="100" w:beforeAutospacing="1" w:after="100" w:afterAutospacing="1"/>
              <w:ind w:right="-106"/>
            </w:pPr>
            <w:r w:rsidRPr="0017412E">
              <w:rPr>
                <w:rFonts w:ascii="Times New  Roman , serif ;" w:hAnsi="Times New  Roman , serif ;"/>
              </w:rPr>
              <w:t>Проведение служебных проверок, в т</w:t>
            </w:r>
            <w:r w:rsidRPr="0017412E">
              <w:t>.</w:t>
            </w:r>
            <w:r w:rsidRPr="0017412E">
              <w:rPr>
                <w:rFonts w:ascii="Times New  Roman , serif ;" w:hAnsi="Times New  Roman , serif ;"/>
              </w:rPr>
              <w:t>ч</w:t>
            </w:r>
            <w:r w:rsidRPr="0017412E">
              <w:t>.</w:t>
            </w:r>
            <w:r w:rsidRPr="0017412E">
              <w:rPr>
                <w:rFonts w:ascii="Times New  Roman , serif ;" w:hAnsi="Times New  Roman , serif ;"/>
              </w:rPr>
              <w:t xml:space="preserve"> по вопросам соблюдения муници-пальными служащими антикоррупци-онного законода</w:t>
            </w:r>
            <w:r w:rsidRPr="0017412E">
              <w:t>-</w:t>
            </w:r>
            <w:r w:rsidRPr="0017412E">
              <w:rPr>
                <w:rFonts w:ascii="Times New  Roman , serif ;" w:hAnsi="Times New  Roman , serif ;"/>
              </w:rPr>
              <w:t>тельства</w:t>
            </w:r>
          </w:p>
        </w:tc>
        <w:tc>
          <w:tcPr>
            <w:tcW w:w="1559" w:type="dxa"/>
          </w:tcPr>
          <w:p w:rsidR="0017412E" w:rsidRPr="0017412E" w:rsidRDefault="0017412E" w:rsidP="001E6ED3">
            <w:pPr>
              <w:spacing w:before="100" w:beforeAutospacing="1" w:after="100" w:afterAutospacing="1"/>
              <w:ind w:left="-83" w:right="-108"/>
              <w:jc w:val="center"/>
            </w:pPr>
            <w:r w:rsidRPr="0017412E">
              <w:rPr>
                <w:rFonts w:ascii="Times New  Roman , serif ;" w:hAnsi="Times New  Roman , serif ;"/>
              </w:rPr>
              <w:t xml:space="preserve">при наличии оснований </w:t>
            </w:r>
          </w:p>
        </w:tc>
        <w:tc>
          <w:tcPr>
            <w:tcW w:w="2977" w:type="dxa"/>
          </w:tcPr>
          <w:p w:rsidR="0017412E" w:rsidRPr="0017412E" w:rsidRDefault="0017412E" w:rsidP="001E6ED3">
            <w:r w:rsidRPr="0017412E">
              <w:t>руководители структур-ных подразделений,</w:t>
            </w:r>
          </w:p>
          <w:p w:rsidR="0017412E" w:rsidRPr="0017412E" w:rsidRDefault="0017412E" w:rsidP="001E6ED3">
            <w:r w:rsidRPr="0017412E">
              <w:t>отдел по труду,</w:t>
            </w:r>
          </w:p>
          <w:p w:rsidR="0017412E" w:rsidRPr="0017412E" w:rsidRDefault="0017412E" w:rsidP="001E6ED3">
            <w:r w:rsidRPr="0017412E">
              <w:t>главы сельсоветов (по согласованию)</w:t>
            </w:r>
          </w:p>
        </w:tc>
      </w:tr>
      <w:tr w:rsidR="0017412E" w:rsidRPr="0017412E" w:rsidTr="0017412E">
        <w:tc>
          <w:tcPr>
            <w:tcW w:w="776" w:type="dxa"/>
          </w:tcPr>
          <w:p w:rsidR="0017412E" w:rsidRPr="0017412E" w:rsidRDefault="0017412E" w:rsidP="001E6ED3">
            <w:pPr>
              <w:spacing w:before="100" w:beforeAutospacing="1" w:after="100" w:afterAutospacing="1"/>
              <w:jc w:val="center"/>
            </w:pPr>
            <w:r w:rsidRPr="0017412E">
              <w:t>1.8</w:t>
            </w:r>
          </w:p>
        </w:tc>
        <w:tc>
          <w:tcPr>
            <w:tcW w:w="4152" w:type="dxa"/>
          </w:tcPr>
          <w:p w:rsidR="0017412E" w:rsidRPr="0017412E" w:rsidRDefault="0017412E" w:rsidP="001E6ED3">
            <w:pPr>
              <w:spacing w:before="100" w:beforeAutospacing="1" w:after="100" w:afterAutospacing="1"/>
              <w:jc w:val="both"/>
            </w:pPr>
            <w:r w:rsidRPr="0017412E">
              <w:t>Взаимодействие с правоохра-нительными органами по созданию базы данных коррупционных правонарушений и мер реагирования, обеспечению  широкой  гласности данных учета</w:t>
            </w:r>
          </w:p>
        </w:tc>
        <w:tc>
          <w:tcPr>
            <w:tcW w:w="1559" w:type="dxa"/>
          </w:tcPr>
          <w:p w:rsidR="0017412E" w:rsidRPr="0017412E" w:rsidRDefault="0017412E" w:rsidP="001E6ED3">
            <w:pPr>
              <w:jc w:val="center"/>
            </w:pPr>
            <w:r w:rsidRPr="0017412E">
              <w:t>постоянно</w:t>
            </w:r>
          </w:p>
          <w:p w:rsidR="0017412E" w:rsidRPr="0017412E" w:rsidRDefault="0017412E" w:rsidP="001E6ED3">
            <w:pPr>
              <w:jc w:val="center"/>
            </w:pPr>
          </w:p>
        </w:tc>
        <w:tc>
          <w:tcPr>
            <w:tcW w:w="2977" w:type="dxa"/>
          </w:tcPr>
          <w:p w:rsidR="0017412E" w:rsidRPr="0017412E" w:rsidRDefault="0017412E" w:rsidP="001E6ED3">
            <w:r w:rsidRPr="0017412E">
              <w:t>комиссия по соблю-дению требований к служебному поведению муниципальных служа-щих и урегулированию конфликта интересов</w:t>
            </w:r>
          </w:p>
        </w:tc>
      </w:tr>
      <w:tr w:rsidR="0017412E" w:rsidRPr="0017412E" w:rsidTr="0017412E">
        <w:tc>
          <w:tcPr>
            <w:tcW w:w="776" w:type="dxa"/>
          </w:tcPr>
          <w:p w:rsidR="0017412E" w:rsidRPr="0017412E" w:rsidRDefault="0017412E" w:rsidP="001E6ED3">
            <w:pPr>
              <w:spacing w:before="100" w:beforeAutospacing="1" w:after="100" w:afterAutospacing="1"/>
              <w:jc w:val="center"/>
            </w:pPr>
            <w:r w:rsidRPr="0017412E">
              <w:t>1.9</w:t>
            </w:r>
          </w:p>
        </w:tc>
        <w:tc>
          <w:tcPr>
            <w:tcW w:w="4152" w:type="dxa"/>
          </w:tcPr>
          <w:p w:rsidR="0017412E" w:rsidRPr="0017412E" w:rsidRDefault="0017412E" w:rsidP="001E6ED3">
            <w:pPr>
              <w:spacing w:before="100" w:beforeAutospacing="1" w:after="100" w:afterAutospacing="1"/>
              <w:jc w:val="both"/>
            </w:pPr>
            <w:r w:rsidRPr="0017412E">
              <w:t>Обмен информацией  с правоохранительными органами при проверке лиц, претендующих на должность муниципальной службы в органах местного самоуправления района, на их причастность к преступной деятельности</w:t>
            </w:r>
          </w:p>
        </w:tc>
        <w:tc>
          <w:tcPr>
            <w:tcW w:w="1559" w:type="dxa"/>
          </w:tcPr>
          <w:p w:rsidR="0017412E" w:rsidRPr="0017412E" w:rsidRDefault="0017412E" w:rsidP="001E6ED3">
            <w:pPr>
              <w:spacing w:before="100" w:beforeAutospacing="1" w:after="100" w:afterAutospacing="1"/>
              <w:ind w:right="-108"/>
              <w:jc w:val="center"/>
            </w:pPr>
            <w:r w:rsidRPr="0017412E">
              <w:t>по мере необходимости</w:t>
            </w:r>
          </w:p>
        </w:tc>
        <w:tc>
          <w:tcPr>
            <w:tcW w:w="2977" w:type="dxa"/>
          </w:tcPr>
          <w:p w:rsidR="0017412E" w:rsidRPr="0017412E" w:rsidRDefault="0017412E" w:rsidP="001E6ED3">
            <w:r w:rsidRPr="0017412E">
              <w:t>руководители структур-ных подразделений,</w:t>
            </w:r>
          </w:p>
          <w:p w:rsidR="0017412E" w:rsidRPr="0017412E" w:rsidRDefault="0017412E" w:rsidP="001E6ED3">
            <w:r w:rsidRPr="0017412E">
              <w:t>отдел по труду,</w:t>
            </w:r>
          </w:p>
          <w:p w:rsidR="0017412E" w:rsidRPr="0017412E" w:rsidRDefault="0017412E" w:rsidP="001E6ED3">
            <w:r w:rsidRPr="0017412E">
              <w:t>главы сельсоветов (по согласованию)</w:t>
            </w:r>
          </w:p>
        </w:tc>
      </w:tr>
      <w:tr w:rsidR="0017412E" w:rsidRPr="0017412E" w:rsidTr="0017412E">
        <w:tc>
          <w:tcPr>
            <w:tcW w:w="776" w:type="dxa"/>
          </w:tcPr>
          <w:p w:rsidR="0017412E" w:rsidRPr="0017412E" w:rsidRDefault="0017412E" w:rsidP="001E6ED3">
            <w:pPr>
              <w:spacing w:before="100" w:beforeAutospacing="1" w:after="100" w:afterAutospacing="1"/>
              <w:jc w:val="center"/>
            </w:pPr>
            <w:r w:rsidRPr="0017412E">
              <w:t>1.10</w:t>
            </w:r>
          </w:p>
        </w:tc>
        <w:tc>
          <w:tcPr>
            <w:tcW w:w="4152" w:type="dxa"/>
          </w:tcPr>
          <w:p w:rsidR="0017412E" w:rsidRPr="0017412E" w:rsidRDefault="0017412E" w:rsidP="001E6ED3">
            <w:pPr>
              <w:autoSpaceDE w:val="0"/>
              <w:autoSpaceDN w:val="0"/>
              <w:adjustRightInd w:val="0"/>
              <w:jc w:val="both"/>
              <w:rPr>
                <w:color w:val="191414"/>
                <w:shd w:val="clear" w:color="auto" w:fill="FFFFFF"/>
              </w:rPr>
            </w:pPr>
            <w:r w:rsidRPr="0017412E">
              <w:t>Участие в проведении по инициативе Губернатора Алтайского края социологических исследований</w:t>
            </w:r>
          </w:p>
        </w:tc>
        <w:tc>
          <w:tcPr>
            <w:tcW w:w="1559" w:type="dxa"/>
          </w:tcPr>
          <w:p w:rsidR="0017412E" w:rsidRPr="0017412E" w:rsidRDefault="0017412E" w:rsidP="001E6ED3">
            <w:pPr>
              <w:jc w:val="center"/>
            </w:pPr>
            <w:r w:rsidRPr="0017412E">
              <w:t>ежегодно</w:t>
            </w:r>
          </w:p>
        </w:tc>
        <w:tc>
          <w:tcPr>
            <w:tcW w:w="2977" w:type="dxa"/>
          </w:tcPr>
          <w:p w:rsidR="0017412E" w:rsidRPr="00ED6795" w:rsidRDefault="0017412E" w:rsidP="001E6ED3">
            <w:r w:rsidRPr="0017412E">
              <w:t>комиссия по соблю-дению требований к служебному поведению муниципальных служа-щих и урегулированию конфликта интересов</w:t>
            </w:r>
          </w:p>
          <w:p w:rsidR="0017412E" w:rsidRPr="00ED6795" w:rsidRDefault="0017412E" w:rsidP="001E6ED3">
            <w:pPr>
              <w:rPr>
                <w:color w:val="191414"/>
                <w:shd w:val="clear" w:color="auto" w:fill="FFFFFF"/>
              </w:rPr>
            </w:pPr>
          </w:p>
        </w:tc>
      </w:tr>
      <w:tr w:rsidR="0017412E" w:rsidRPr="0017412E" w:rsidTr="0017412E">
        <w:tc>
          <w:tcPr>
            <w:tcW w:w="776" w:type="dxa"/>
          </w:tcPr>
          <w:p w:rsidR="0017412E" w:rsidRPr="0017412E" w:rsidRDefault="0017412E" w:rsidP="001E6ED3">
            <w:pPr>
              <w:spacing w:before="100" w:beforeAutospacing="1" w:after="100" w:afterAutospacing="1"/>
              <w:jc w:val="center"/>
            </w:pPr>
            <w:r w:rsidRPr="0017412E">
              <w:t>1.11</w:t>
            </w:r>
          </w:p>
        </w:tc>
        <w:tc>
          <w:tcPr>
            <w:tcW w:w="4152" w:type="dxa"/>
          </w:tcPr>
          <w:p w:rsidR="0017412E" w:rsidRPr="0017412E" w:rsidRDefault="0017412E" w:rsidP="001E6ED3">
            <w:pPr>
              <w:autoSpaceDE w:val="0"/>
              <w:autoSpaceDN w:val="0"/>
              <w:adjustRightInd w:val="0"/>
              <w:jc w:val="both"/>
              <w:rPr>
                <w:color w:val="191414"/>
                <w:shd w:val="clear" w:color="auto" w:fill="FFFFFF"/>
              </w:rPr>
            </w:pPr>
            <w:r w:rsidRPr="0017412E">
              <w:t>Проведение общественных обсуждений (с привлечением экспертного сообщества) проекта плана противодействия коррупции</w:t>
            </w:r>
          </w:p>
        </w:tc>
        <w:tc>
          <w:tcPr>
            <w:tcW w:w="1559" w:type="dxa"/>
          </w:tcPr>
          <w:p w:rsidR="0017412E" w:rsidRPr="0017412E" w:rsidRDefault="0017412E" w:rsidP="001E6ED3">
            <w:pPr>
              <w:jc w:val="center"/>
            </w:pPr>
            <w:r w:rsidRPr="0017412E">
              <w:t>до 01.09.2018</w:t>
            </w:r>
          </w:p>
        </w:tc>
        <w:tc>
          <w:tcPr>
            <w:tcW w:w="2977" w:type="dxa"/>
          </w:tcPr>
          <w:p w:rsidR="0017412E" w:rsidRPr="0017412E" w:rsidRDefault="0017412E" w:rsidP="001E6ED3">
            <w:pPr>
              <w:rPr>
                <w:color w:val="191414"/>
                <w:shd w:val="clear" w:color="auto" w:fill="FFFFFF"/>
              </w:rPr>
            </w:pPr>
            <w:r w:rsidRPr="0017412E">
              <w:t>комиссия по соблю-дению требований к служебному поведению муниципальных служа-щих и урегулированию конфликта интересов</w:t>
            </w:r>
          </w:p>
        </w:tc>
      </w:tr>
      <w:tr w:rsidR="0017412E" w:rsidRPr="0017412E" w:rsidTr="0017412E">
        <w:tc>
          <w:tcPr>
            <w:tcW w:w="776" w:type="dxa"/>
          </w:tcPr>
          <w:p w:rsidR="0017412E" w:rsidRPr="0017412E" w:rsidRDefault="0017412E" w:rsidP="001E6ED3">
            <w:pPr>
              <w:spacing w:before="100" w:beforeAutospacing="1" w:after="100" w:afterAutospacing="1"/>
              <w:jc w:val="center"/>
            </w:pPr>
            <w:r w:rsidRPr="0017412E">
              <w:t>1.12</w:t>
            </w:r>
          </w:p>
        </w:tc>
        <w:tc>
          <w:tcPr>
            <w:tcW w:w="4152" w:type="dxa"/>
          </w:tcPr>
          <w:p w:rsidR="0017412E" w:rsidRPr="0017412E" w:rsidRDefault="0017412E" w:rsidP="001E6ED3">
            <w:pPr>
              <w:autoSpaceDE w:val="0"/>
              <w:autoSpaceDN w:val="0"/>
              <w:adjustRightInd w:val="0"/>
              <w:jc w:val="both"/>
              <w:rPr>
                <w:color w:val="191414"/>
                <w:shd w:val="clear" w:color="auto" w:fill="FFFFFF"/>
              </w:rPr>
            </w:pPr>
            <w:r w:rsidRPr="0017412E">
              <w:t>Рассмотрение отчета о выполнении плана противодейст-вия коррупции  и размещение отчета на официальном сайте в рубрике «Противодействие коррупции»</w:t>
            </w:r>
          </w:p>
        </w:tc>
        <w:tc>
          <w:tcPr>
            <w:tcW w:w="1559" w:type="dxa"/>
          </w:tcPr>
          <w:p w:rsidR="0017412E" w:rsidRPr="0017412E" w:rsidRDefault="0017412E" w:rsidP="001E6ED3">
            <w:pPr>
              <w:jc w:val="center"/>
            </w:pPr>
            <w:r w:rsidRPr="0017412E">
              <w:t xml:space="preserve">ежегодно </w:t>
            </w:r>
            <w:r w:rsidRPr="0017412E">
              <w:br/>
              <w:t xml:space="preserve">до 1 февраля года, следующего за отчетным </w:t>
            </w:r>
          </w:p>
        </w:tc>
        <w:tc>
          <w:tcPr>
            <w:tcW w:w="2977" w:type="dxa"/>
          </w:tcPr>
          <w:p w:rsidR="0017412E" w:rsidRPr="0017412E" w:rsidRDefault="0017412E" w:rsidP="001E6ED3">
            <w:r w:rsidRPr="0017412E">
              <w:t>управляющий делами</w:t>
            </w:r>
          </w:p>
          <w:p w:rsidR="0017412E" w:rsidRPr="0017412E" w:rsidRDefault="0017412E" w:rsidP="001E6ED3">
            <w:pPr>
              <w:rPr>
                <w:color w:val="191414"/>
                <w:shd w:val="clear" w:color="auto" w:fill="FFFFFF"/>
              </w:rPr>
            </w:pPr>
          </w:p>
        </w:tc>
      </w:tr>
      <w:tr w:rsidR="0017412E" w:rsidRPr="0017412E" w:rsidTr="0017412E">
        <w:tc>
          <w:tcPr>
            <w:tcW w:w="9464" w:type="dxa"/>
            <w:gridSpan w:val="4"/>
          </w:tcPr>
          <w:p w:rsidR="0017412E" w:rsidRPr="0017412E" w:rsidRDefault="0017412E" w:rsidP="006F7F0D">
            <w:pPr>
              <w:numPr>
                <w:ilvl w:val="0"/>
                <w:numId w:val="9"/>
              </w:numPr>
              <w:ind w:right="-108"/>
              <w:jc w:val="center"/>
              <w:rPr>
                <w:b/>
              </w:rPr>
            </w:pPr>
            <w:r w:rsidRPr="0017412E">
              <w:rPr>
                <w:b/>
              </w:rPr>
              <w:t>Предотвращение и урегулирование конфликта интересов</w:t>
            </w:r>
          </w:p>
        </w:tc>
      </w:tr>
      <w:tr w:rsidR="0017412E" w:rsidRPr="0017412E" w:rsidTr="0017412E">
        <w:tc>
          <w:tcPr>
            <w:tcW w:w="776" w:type="dxa"/>
          </w:tcPr>
          <w:p w:rsidR="0017412E" w:rsidRPr="0017412E" w:rsidRDefault="0017412E" w:rsidP="001E6ED3">
            <w:pPr>
              <w:spacing w:before="100" w:beforeAutospacing="1" w:after="100" w:afterAutospacing="1"/>
              <w:jc w:val="center"/>
            </w:pPr>
            <w:r w:rsidRPr="0017412E">
              <w:t>2.2</w:t>
            </w:r>
          </w:p>
        </w:tc>
        <w:tc>
          <w:tcPr>
            <w:tcW w:w="4152" w:type="dxa"/>
          </w:tcPr>
          <w:p w:rsidR="0017412E" w:rsidRPr="0017412E" w:rsidRDefault="0017412E" w:rsidP="001E6ED3">
            <w:pPr>
              <w:jc w:val="both"/>
            </w:pPr>
            <w:r w:rsidRPr="0017412E">
              <w:t>Обеспечение деятельности комиссии по соблюдению требований к служебному поведению муниципальных служащих Администрации района и урегулированию конфликта интересов, ее прозрачности работы (в т.ч. путем размещения соответ-ствующих материалов на  официальном сайте)</w:t>
            </w:r>
          </w:p>
        </w:tc>
        <w:tc>
          <w:tcPr>
            <w:tcW w:w="1559" w:type="dxa"/>
          </w:tcPr>
          <w:p w:rsidR="0017412E" w:rsidRPr="0017412E" w:rsidRDefault="0017412E" w:rsidP="001E6ED3">
            <w:pPr>
              <w:jc w:val="center"/>
            </w:pPr>
            <w:r w:rsidRPr="0017412E">
              <w:t>в соответствии с Положением  о комиссии</w:t>
            </w:r>
          </w:p>
        </w:tc>
        <w:tc>
          <w:tcPr>
            <w:tcW w:w="2977" w:type="dxa"/>
          </w:tcPr>
          <w:p w:rsidR="0017412E" w:rsidRPr="0017412E" w:rsidRDefault="0017412E" w:rsidP="001E6ED3">
            <w:r w:rsidRPr="0017412E">
              <w:t>председатель комиссии по соблюдению требова-ний к служебному поведению муниципаль-ных служащих и урегулированию конфликта интересов</w:t>
            </w:r>
          </w:p>
        </w:tc>
      </w:tr>
      <w:tr w:rsidR="0017412E" w:rsidRPr="0017412E" w:rsidTr="0017412E">
        <w:tc>
          <w:tcPr>
            <w:tcW w:w="776" w:type="dxa"/>
          </w:tcPr>
          <w:p w:rsidR="0017412E" w:rsidRPr="0017412E" w:rsidRDefault="0017412E" w:rsidP="001E6ED3">
            <w:pPr>
              <w:spacing w:before="100" w:beforeAutospacing="1" w:after="100" w:afterAutospacing="1"/>
              <w:jc w:val="center"/>
            </w:pPr>
            <w:r w:rsidRPr="0017412E">
              <w:t>2.3</w:t>
            </w:r>
          </w:p>
        </w:tc>
        <w:tc>
          <w:tcPr>
            <w:tcW w:w="4152" w:type="dxa"/>
          </w:tcPr>
          <w:p w:rsidR="0017412E" w:rsidRPr="0017412E" w:rsidRDefault="0017412E" w:rsidP="001E6ED3">
            <w:pPr>
              <w:autoSpaceDE w:val="0"/>
              <w:autoSpaceDN w:val="0"/>
              <w:adjustRightInd w:val="0"/>
              <w:jc w:val="both"/>
            </w:pPr>
            <w:r w:rsidRPr="0017412E">
              <w:t>Контроль за соблюдением лицами, замещающими муниципальные должности, муниципальными служащими требований законодательства о противодействии коррупции, касающихся предотвращения и урегулирования конфликта интересов, в т.ч. за привлечением таких лиц к ответственности в случае их несоблюдения</w:t>
            </w:r>
          </w:p>
        </w:tc>
        <w:tc>
          <w:tcPr>
            <w:tcW w:w="1559" w:type="dxa"/>
          </w:tcPr>
          <w:p w:rsidR="0017412E" w:rsidRPr="0017412E" w:rsidRDefault="0017412E" w:rsidP="001E6ED3">
            <w:pPr>
              <w:spacing w:before="100" w:beforeAutospacing="1" w:after="100" w:afterAutospacing="1"/>
              <w:jc w:val="center"/>
            </w:pPr>
            <w:r w:rsidRPr="0017412E">
              <w:t>постоянно</w:t>
            </w:r>
          </w:p>
        </w:tc>
        <w:tc>
          <w:tcPr>
            <w:tcW w:w="2977" w:type="dxa"/>
          </w:tcPr>
          <w:p w:rsidR="0017412E" w:rsidRPr="0017412E" w:rsidRDefault="0017412E" w:rsidP="001E6ED3">
            <w:pPr>
              <w:ind w:right="-108"/>
            </w:pPr>
            <w:r w:rsidRPr="0017412E">
              <w:t xml:space="preserve">комиссия по соблюдению требова-ний к служебному поведению муниципаль-ных служащих и урегулированию конфликта интересов, руководители структур-ных подразделений, главы сельсоветов (по согласованию)  </w:t>
            </w:r>
          </w:p>
        </w:tc>
      </w:tr>
      <w:tr w:rsidR="0017412E" w:rsidRPr="0017412E" w:rsidTr="0017412E">
        <w:tc>
          <w:tcPr>
            <w:tcW w:w="776" w:type="dxa"/>
          </w:tcPr>
          <w:p w:rsidR="0017412E" w:rsidRPr="0017412E" w:rsidRDefault="0017412E" w:rsidP="001E6ED3">
            <w:pPr>
              <w:spacing w:before="100" w:beforeAutospacing="1" w:after="100" w:afterAutospacing="1"/>
              <w:jc w:val="center"/>
            </w:pPr>
            <w:r w:rsidRPr="0017412E">
              <w:t>2.4</w:t>
            </w:r>
          </w:p>
        </w:tc>
        <w:tc>
          <w:tcPr>
            <w:tcW w:w="4152" w:type="dxa"/>
          </w:tcPr>
          <w:p w:rsidR="0017412E" w:rsidRPr="0017412E" w:rsidRDefault="0017412E" w:rsidP="001E6ED3">
            <w:pPr>
              <w:spacing w:before="100" w:beforeAutospacing="1" w:after="100" w:afterAutospacing="1"/>
              <w:jc w:val="both"/>
            </w:pPr>
            <w:r w:rsidRPr="0017412E">
              <w:rPr>
                <w:rFonts w:ascii="Times New  Roman , serif ;" w:hAnsi="Times New  Roman , serif ;"/>
              </w:rPr>
              <w:t xml:space="preserve">Принятие мер по выявлению и устранению причин и условий, способствующих возникновению конфликта интересов </w:t>
            </w:r>
          </w:p>
        </w:tc>
        <w:tc>
          <w:tcPr>
            <w:tcW w:w="1559" w:type="dxa"/>
          </w:tcPr>
          <w:p w:rsidR="0017412E" w:rsidRPr="0017412E" w:rsidRDefault="0017412E" w:rsidP="001E6ED3">
            <w:pPr>
              <w:spacing w:before="100" w:beforeAutospacing="1" w:after="100" w:afterAutospacing="1"/>
              <w:jc w:val="center"/>
            </w:pPr>
            <w:r w:rsidRPr="0017412E">
              <w:t>постоянно</w:t>
            </w:r>
          </w:p>
        </w:tc>
        <w:tc>
          <w:tcPr>
            <w:tcW w:w="2977" w:type="dxa"/>
          </w:tcPr>
          <w:p w:rsidR="0017412E" w:rsidRPr="0017412E" w:rsidRDefault="0017412E" w:rsidP="001E6ED3">
            <w:r w:rsidRPr="0017412E">
              <w:t>руководители структур-ных подразделений,</w:t>
            </w:r>
          </w:p>
          <w:p w:rsidR="0017412E" w:rsidRPr="0017412E" w:rsidRDefault="0017412E" w:rsidP="001E6ED3">
            <w:r w:rsidRPr="0017412E">
              <w:t>главы сельсоветов (по согласованию)</w:t>
            </w:r>
          </w:p>
        </w:tc>
      </w:tr>
      <w:tr w:rsidR="0017412E" w:rsidRPr="0017412E" w:rsidTr="0017412E">
        <w:tc>
          <w:tcPr>
            <w:tcW w:w="776" w:type="dxa"/>
          </w:tcPr>
          <w:p w:rsidR="0017412E" w:rsidRPr="0017412E" w:rsidRDefault="0017412E" w:rsidP="001E6ED3">
            <w:pPr>
              <w:spacing w:before="100" w:beforeAutospacing="1" w:after="100" w:afterAutospacing="1"/>
              <w:jc w:val="center"/>
            </w:pPr>
            <w:r w:rsidRPr="0017412E">
              <w:t>2.5</w:t>
            </w:r>
          </w:p>
        </w:tc>
        <w:tc>
          <w:tcPr>
            <w:tcW w:w="4152" w:type="dxa"/>
          </w:tcPr>
          <w:p w:rsidR="0017412E" w:rsidRPr="00ED6795" w:rsidRDefault="0017412E" w:rsidP="001E6ED3">
            <w:pPr>
              <w:jc w:val="both"/>
              <w:rPr>
                <w:color w:val="191414"/>
                <w:shd w:val="clear" w:color="auto" w:fill="FFFFFF"/>
              </w:rPr>
            </w:pPr>
            <w:r w:rsidRPr="0017412E">
              <w:rPr>
                <w:color w:val="191414"/>
                <w:shd w:val="clear" w:color="auto" w:fill="FFFFFF"/>
              </w:rPr>
              <w:t>Информирование работодателя о возникновении конфликта интересов</w:t>
            </w:r>
          </w:p>
          <w:p w:rsidR="0017412E" w:rsidRPr="00ED6795" w:rsidRDefault="0017412E" w:rsidP="001E6ED3">
            <w:pPr>
              <w:jc w:val="both"/>
              <w:rPr>
                <w:color w:val="191414"/>
                <w:shd w:val="clear" w:color="auto" w:fill="FFFFFF"/>
              </w:rPr>
            </w:pPr>
          </w:p>
        </w:tc>
        <w:tc>
          <w:tcPr>
            <w:tcW w:w="1559" w:type="dxa"/>
          </w:tcPr>
          <w:p w:rsidR="0017412E" w:rsidRPr="0017412E" w:rsidRDefault="0017412E" w:rsidP="001E6ED3">
            <w:pPr>
              <w:jc w:val="center"/>
            </w:pPr>
            <w:r w:rsidRPr="0017412E">
              <w:t>постоянно</w:t>
            </w:r>
          </w:p>
        </w:tc>
        <w:tc>
          <w:tcPr>
            <w:tcW w:w="2977" w:type="dxa"/>
          </w:tcPr>
          <w:p w:rsidR="0017412E" w:rsidRPr="0017412E" w:rsidRDefault="0017412E" w:rsidP="001E6ED3">
            <w:r w:rsidRPr="0017412E">
              <w:rPr>
                <w:color w:val="191414"/>
                <w:shd w:val="clear" w:color="auto" w:fill="FFFFFF"/>
              </w:rPr>
              <w:t>муниципальные служащие</w:t>
            </w:r>
          </w:p>
        </w:tc>
      </w:tr>
      <w:tr w:rsidR="0017412E" w:rsidRPr="0017412E" w:rsidTr="0017412E">
        <w:tc>
          <w:tcPr>
            <w:tcW w:w="776" w:type="dxa"/>
          </w:tcPr>
          <w:p w:rsidR="0017412E" w:rsidRPr="0017412E" w:rsidRDefault="0017412E" w:rsidP="001E6ED3">
            <w:pPr>
              <w:spacing w:before="100" w:beforeAutospacing="1" w:after="100" w:afterAutospacing="1"/>
              <w:jc w:val="center"/>
            </w:pPr>
            <w:r w:rsidRPr="0017412E">
              <w:t>2.6</w:t>
            </w:r>
          </w:p>
        </w:tc>
        <w:tc>
          <w:tcPr>
            <w:tcW w:w="4152" w:type="dxa"/>
          </w:tcPr>
          <w:p w:rsidR="0017412E" w:rsidRPr="00ED6795" w:rsidRDefault="0017412E" w:rsidP="001E6ED3">
            <w:pPr>
              <w:spacing w:before="100" w:beforeAutospacing="1" w:after="100" w:afterAutospacing="1"/>
              <w:jc w:val="both"/>
            </w:pPr>
            <w:r w:rsidRPr="0017412E">
              <w:t xml:space="preserve">Обсуждение на заседании комиссии по соблюдению требований к служебному поведению муниципальных служащих и урегулированию конфликта интересов фактов несоблюдения требований о предотвращении и (или) урегулировании конфликта интересов с информированием общественности, применением мер юридической ответственности к лицам, нарушившим требования </w:t>
            </w:r>
          </w:p>
        </w:tc>
        <w:tc>
          <w:tcPr>
            <w:tcW w:w="1559" w:type="dxa"/>
          </w:tcPr>
          <w:p w:rsidR="0017412E" w:rsidRPr="0017412E" w:rsidRDefault="0017412E" w:rsidP="001E6ED3">
            <w:pPr>
              <w:spacing w:before="100" w:beforeAutospacing="1" w:after="100" w:afterAutospacing="1"/>
              <w:jc w:val="center"/>
            </w:pPr>
            <w:r w:rsidRPr="0017412E">
              <w:t>ежегодно</w:t>
            </w:r>
          </w:p>
        </w:tc>
        <w:tc>
          <w:tcPr>
            <w:tcW w:w="2977" w:type="dxa"/>
          </w:tcPr>
          <w:p w:rsidR="0017412E" w:rsidRPr="0017412E" w:rsidRDefault="0017412E" w:rsidP="001E6ED3">
            <w:pPr>
              <w:ind w:right="-108"/>
            </w:pPr>
            <w:r w:rsidRPr="0017412E">
              <w:t>комиссия по соблюдению требований к служебному поведению муниципальных служащих и урегулированию конфликта интересов</w:t>
            </w:r>
          </w:p>
        </w:tc>
      </w:tr>
      <w:tr w:rsidR="0017412E" w:rsidRPr="0017412E" w:rsidTr="0017412E">
        <w:tc>
          <w:tcPr>
            <w:tcW w:w="776" w:type="dxa"/>
          </w:tcPr>
          <w:p w:rsidR="0017412E" w:rsidRPr="0017412E" w:rsidRDefault="0017412E" w:rsidP="001E6ED3">
            <w:pPr>
              <w:spacing w:before="100" w:beforeAutospacing="1" w:after="100" w:afterAutospacing="1"/>
              <w:jc w:val="center"/>
            </w:pPr>
            <w:r w:rsidRPr="0017412E">
              <w:t>2.7</w:t>
            </w:r>
          </w:p>
        </w:tc>
        <w:tc>
          <w:tcPr>
            <w:tcW w:w="4152" w:type="dxa"/>
          </w:tcPr>
          <w:p w:rsidR="0017412E" w:rsidRPr="0017412E" w:rsidRDefault="0017412E" w:rsidP="001E6ED3">
            <w:pPr>
              <w:autoSpaceDE w:val="0"/>
              <w:autoSpaceDN w:val="0"/>
              <w:adjustRightInd w:val="0"/>
              <w:jc w:val="both"/>
            </w:pPr>
            <w:r w:rsidRPr="0017412E">
              <w:t>Ведение личных дел муниципальных служащих, в т.ч. осуществление контроля за актуализацией сведений, содержащихся в анкетах, представляемых при поступлении на муниципальную службу, об их родственниках и свойственниках в целях выявления возможного конфликта интересов</w:t>
            </w:r>
          </w:p>
        </w:tc>
        <w:tc>
          <w:tcPr>
            <w:tcW w:w="1559" w:type="dxa"/>
          </w:tcPr>
          <w:p w:rsidR="0017412E" w:rsidRPr="0017412E" w:rsidRDefault="0017412E" w:rsidP="001E6ED3">
            <w:pPr>
              <w:jc w:val="center"/>
            </w:pPr>
            <w:r w:rsidRPr="0017412E">
              <w:t>постоянно</w:t>
            </w:r>
          </w:p>
          <w:p w:rsidR="0017412E" w:rsidRPr="0017412E" w:rsidRDefault="0017412E" w:rsidP="001E6ED3">
            <w:pPr>
              <w:spacing w:before="100" w:beforeAutospacing="1" w:after="100" w:afterAutospacing="1"/>
              <w:jc w:val="center"/>
            </w:pPr>
          </w:p>
        </w:tc>
        <w:tc>
          <w:tcPr>
            <w:tcW w:w="2977" w:type="dxa"/>
          </w:tcPr>
          <w:p w:rsidR="0017412E" w:rsidRPr="0017412E" w:rsidRDefault="0017412E" w:rsidP="001E6ED3">
            <w:pPr>
              <w:ind w:right="-108"/>
            </w:pPr>
            <w:r w:rsidRPr="0017412E">
              <w:t xml:space="preserve">управляющий делами, </w:t>
            </w:r>
          </w:p>
          <w:p w:rsidR="0017412E" w:rsidRPr="0017412E" w:rsidRDefault="0017412E" w:rsidP="001E6ED3">
            <w:pPr>
              <w:ind w:right="-108"/>
            </w:pPr>
            <w:r w:rsidRPr="0017412E">
              <w:t>главы сельсоветов (по согласованию)</w:t>
            </w:r>
          </w:p>
        </w:tc>
      </w:tr>
      <w:tr w:rsidR="0017412E" w:rsidRPr="0017412E" w:rsidTr="0017412E">
        <w:tc>
          <w:tcPr>
            <w:tcW w:w="9464" w:type="dxa"/>
            <w:gridSpan w:val="4"/>
          </w:tcPr>
          <w:p w:rsidR="0017412E" w:rsidRPr="0017412E" w:rsidRDefault="0017412E" w:rsidP="006F7F0D">
            <w:pPr>
              <w:numPr>
                <w:ilvl w:val="0"/>
                <w:numId w:val="9"/>
              </w:numPr>
              <w:tabs>
                <w:tab w:val="left" w:pos="567"/>
              </w:tabs>
              <w:autoSpaceDE w:val="0"/>
              <w:autoSpaceDN w:val="0"/>
              <w:adjustRightInd w:val="0"/>
              <w:spacing w:before="120"/>
              <w:ind w:left="0" w:firstLine="0"/>
              <w:jc w:val="center"/>
              <w:rPr>
                <w:color w:val="191414"/>
                <w:shd w:val="clear" w:color="auto" w:fill="FFFFFF"/>
              </w:rPr>
            </w:pPr>
            <w:r w:rsidRPr="0017412E">
              <w:rPr>
                <w:b/>
              </w:rPr>
              <w:t>Совершенствование мер по противодействию коррупции в сфере закупок товаров, работ, услуг для обеспечения муниципальных нужд и в сфере закупок товаров, работ, услуг отдельными видами юридических лиц</w:t>
            </w:r>
          </w:p>
        </w:tc>
      </w:tr>
      <w:tr w:rsidR="0017412E" w:rsidRPr="0017412E" w:rsidTr="0017412E">
        <w:tc>
          <w:tcPr>
            <w:tcW w:w="776" w:type="dxa"/>
          </w:tcPr>
          <w:p w:rsidR="0017412E" w:rsidRPr="0017412E" w:rsidRDefault="0017412E" w:rsidP="001E6ED3">
            <w:pPr>
              <w:spacing w:before="100" w:beforeAutospacing="1" w:after="100" w:afterAutospacing="1"/>
              <w:jc w:val="center"/>
            </w:pPr>
            <w:r w:rsidRPr="0017412E">
              <w:t>3.1</w:t>
            </w:r>
          </w:p>
        </w:tc>
        <w:tc>
          <w:tcPr>
            <w:tcW w:w="4152" w:type="dxa"/>
          </w:tcPr>
          <w:p w:rsidR="0017412E" w:rsidRPr="0017412E" w:rsidRDefault="0017412E" w:rsidP="001E6ED3">
            <w:pPr>
              <w:autoSpaceDE w:val="0"/>
              <w:autoSpaceDN w:val="0"/>
              <w:adjustRightInd w:val="0"/>
              <w:jc w:val="both"/>
            </w:pPr>
            <w:r w:rsidRPr="0017412E">
              <w:t>Проведение обязательного общественного обсуждения закупок товаров, работ, услуг для обеспечения муниципальных нужд, в случае если начальная (минимальная) цена контракта составляет 5 млн. рублей</w:t>
            </w:r>
          </w:p>
        </w:tc>
        <w:tc>
          <w:tcPr>
            <w:tcW w:w="1559" w:type="dxa"/>
          </w:tcPr>
          <w:p w:rsidR="0017412E" w:rsidRPr="0017412E" w:rsidRDefault="0017412E" w:rsidP="001E6ED3">
            <w:pPr>
              <w:spacing w:before="100" w:beforeAutospacing="1" w:after="100" w:afterAutospacing="1"/>
              <w:jc w:val="center"/>
            </w:pPr>
            <w:r w:rsidRPr="0017412E">
              <w:t>при наличии оснований</w:t>
            </w:r>
          </w:p>
        </w:tc>
        <w:tc>
          <w:tcPr>
            <w:tcW w:w="2977" w:type="dxa"/>
          </w:tcPr>
          <w:p w:rsidR="0017412E" w:rsidRPr="0017412E" w:rsidRDefault="0017412E" w:rsidP="001E6ED3">
            <w:r w:rsidRPr="0017412E">
              <w:t>руководители структур-ных подразделений</w:t>
            </w:r>
          </w:p>
        </w:tc>
      </w:tr>
      <w:tr w:rsidR="0017412E" w:rsidRPr="0017412E" w:rsidTr="0017412E">
        <w:tc>
          <w:tcPr>
            <w:tcW w:w="776" w:type="dxa"/>
          </w:tcPr>
          <w:p w:rsidR="0017412E" w:rsidRPr="0017412E" w:rsidRDefault="0017412E" w:rsidP="001E6ED3">
            <w:pPr>
              <w:spacing w:before="100" w:beforeAutospacing="1" w:after="100" w:afterAutospacing="1"/>
              <w:jc w:val="center"/>
            </w:pPr>
            <w:r w:rsidRPr="0017412E">
              <w:t>3.2</w:t>
            </w:r>
          </w:p>
        </w:tc>
        <w:tc>
          <w:tcPr>
            <w:tcW w:w="4152" w:type="dxa"/>
          </w:tcPr>
          <w:p w:rsidR="0017412E" w:rsidRPr="0017412E" w:rsidRDefault="0017412E" w:rsidP="001E6ED3">
            <w:pPr>
              <w:spacing w:before="100" w:beforeAutospacing="1" w:after="100" w:afterAutospacing="1"/>
              <w:jc w:val="both"/>
            </w:pPr>
            <w:r w:rsidRPr="0017412E">
              <w:t>Обеспечение контроля за выполнением требований Федерального закона от 05.04.2013 № 44-ФЗ «О контрактной системе в сфере закупок товаров, работ, услуг для обеспечения государственных и муниципальных нужд»</w:t>
            </w:r>
          </w:p>
        </w:tc>
        <w:tc>
          <w:tcPr>
            <w:tcW w:w="1559" w:type="dxa"/>
          </w:tcPr>
          <w:p w:rsidR="0017412E" w:rsidRPr="0017412E" w:rsidRDefault="0017412E" w:rsidP="001E6ED3">
            <w:pPr>
              <w:spacing w:before="100" w:beforeAutospacing="1" w:after="100" w:afterAutospacing="1"/>
              <w:jc w:val="center"/>
            </w:pPr>
            <w:r w:rsidRPr="0017412E">
              <w:t>постоянно</w:t>
            </w:r>
          </w:p>
        </w:tc>
        <w:tc>
          <w:tcPr>
            <w:tcW w:w="2977" w:type="dxa"/>
          </w:tcPr>
          <w:p w:rsidR="0017412E" w:rsidRPr="0017412E" w:rsidRDefault="0017412E" w:rsidP="001E6ED3">
            <w:r w:rsidRPr="0017412E">
              <w:t>комитет по финансам, налоговой и кредитной политике (далее - комитет по финансам),</w:t>
            </w:r>
          </w:p>
          <w:p w:rsidR="0017412E" w:rsidRPr="0017412E" w:rsidRDefault="0017412E" w:rsidP="001E6ED3">
            <w:r w:rsidRPr="0017412E">
              <w:t>главы сельсоветов (по согласованию)</w:t>
            </w:r>
          </w:p>
        </w:tc>
      </w:tr>
      <w:tr w:rsidR="0017412E" w:rsidRPr="0017412E" w:rsidTr="0017412E">
        <w:tc>
          <w:tcPr>
            <w:tcW w:w="776" w:type="dxa"/>
          </w:tcPr>
          <w:p w:rsidR="0017412E" w:rsidRPr="0017412E" w:rsidRDefault="0017412E" w:rsidP="001E6ED3">
            <w:pPr>
              <w:spacing w:before="100" w:beforeAutospacing="1" w:after="100" w:afterAutospacing="1"/>
              <w:jc w:val="center"/>
            </w:pPr>
            <w:r w:rsidRPr="0017412E">
              <w:t>3.3</w:t>
            </w:r>
          </w:p>
        </w:tc>
        <w:tc>
          <w:tcPr>
            <w:tcW w:w="4152" w:type="dxa"/>
          </w:tcPr>
          <w:p w:rsidR="0017412E" w:rsidRPr="0017412E" w:rsidRDefault="0017412E" w:rsidP="001E6ED3">
            <w:pPr>
              <w:spacing w:before="100" w:beforeAutospacing="1" w:after="100" w:afterAutospacing="1"/>
              <w:jc w:val="both"/>
            </w:pPr>
            <w:r w:rsidRPr="0017412E">
              <w:t>Анализ исполнения контрактов с целью выявления   неэффективных бюджетных расходов</w:t>
            </w:r>
          </w:p>
        </w:tc>
        <w:tc>
          <w:tcPr>
            <w:tcW w:w="1559" w:type="dxa"/>
          </w:tcPr>
          <w:p w:rsidR="0017412E" w:rsidRPr="0017412E" w:rsidRDefault="0017412E" w:rsidP="001E6ED3">
            <w:pPr>
              <w:spacing w:before="100" w:beforeAutospacing="1" w:after="100" w:afterAutospacing="1"/>
              <w:jc w:val="center"/>
            </w:pPr>
            <w:r w:rsidRPr="0017412E">
              <w:t>согласно графику проверок</w:t>
            </w:r>
          </w:p>
        </w:tc>
        <w:tc>
          <w:tcPr>
            <w:tcW w:w="2977" w:type="dxa"/>
          </w:tcPr>
          <w:p w:rsidR="0017412E" w:rsidRPr="0017412E" w:rsidRDefault="0017412E" w:rsidP="001E6ED3">
            <w:r w:rsidRPr="0017412E">
              <w:t xml:space="preserve">комитет по финансам, </w:t>
            </w:r>
          </w:p>
          <w:p w:rsidR="0017412E" w:rsidRPr="0017412E" w:rsidRDefault="0017412E" w:rsidP="001E6ED3">
            <w:r w:rsidRPr="0017412E">
              <w:t>главы сельсоветов (по согласованию)</w:t>
            </w:r>
          </w:p>
        </w:tc>
      </w:tr>
      <w:tr w:rsidR="0017412E" w:rsidRPr="0017412E" w:rsidTr="0017412E">
        <w:tc>
          <w:tcPr>
            <w:tcW w:w="776" w:type="dxa"/>
          </w:tcPr>
          <w:p w:rsidR="0017412E" w:rsidRPr="0017412E" w:rsidRDefault="0017412E" w:rsidP="001E6ED3">
            <w:pPr>
              <w:spacing w:before="100" w:beforeAutospacing="1" w:after="100" w:afterAutospacing="1"/>
              <w:jc w:val="center"/>
            </w:pPr>
            <w:r w:rsidRPr="0017412E">
              <w:t>3.4</w:t>
            </w:r>
          </w:p>
        </w:tc>
        <w:tc>
          <w:tcPr>
            <w:tcW w:w="4152" w:type="dxa"/>
          </w:tcPr>
          <w:p w:rsidR="0017412E" w:rsidRPr="0017412E" w:rsidRDefault="0017412E" w:rsidP="001E6ED3">
            <w:pPr>
              <w:spacing w:before="100" w:beforeAutospacing="1" w:after="100" w:afterAutospacing="1"/>
              <w:jc w:val="both"/>
            </w:pPr>
            <w:r w:rsidRPr="0017412E">
              <w:t>Повышение профессиональной подготовки  сотрудников, занятых в сфере размещения муниципального  заказа</w:t>
            </w:r>
          </w:p>
        </w:tc>
        <w:tc>
          <w:tcPr>
            <w:tcW w:w="1559" w:type="dxa"/>
          </w:tcPr>
          <w:p w:rsidR="0017412E" w:rsidRPr="0017412E" w:rsidRDefault="0017412E" w:rsidP="001E6ED3">
            <w:pPr>
              <w:spacing w:before="100" w:beforeAutospacing="1" w:after="100" w:afterAutospacing="1"/>
              <w:jc w:val="center"/>
            </w:pPr>
            <w:r w:rsidRPr="0017412E">
              <w:t>постоянно</w:t>
            </w:r>
          </w:p>
        </w:tc>
        <w:tc>
          <w:tcPr>
            <w:tcW w:w="2977" w:type="dxa"/>
          </w:tcPr>
          <w:p w:rsidR="0017412E" w:rsidRPr="0017412E" w:rsidRDefault="0017412E" w:rsidP="001E6ED3">
            <w:r w:rsidRPr="0017412E">
              <w:t xml:space="preserve">комитет по экономике, руководители муници-пальных учреждений, </w:t>
            </w:r>
          </w:p>
          <w:p w:rsidR="0017412E" w:rsidRPr="0017412E" w:rsidRDefault="0017412E" w:rsidP="001E6ED3">
            <w:r w:rsidRPr="0017412E">
              <w:t>главы сельсоветов (по согласованию)</w:t>
            </w:r>
          </w:p>
        </w:tc>
      </w:tr>
      <w:tr w:rsidR="0017412E" w:rsidRPr="0017412E" w:rsidTr="0017412E">
        <w:tc>
          <w:tcPr>
            <w:tcW w:w="776" w:type="dxa"/>
          </w:tcPr>
          <w:p w:rsidR="0017412E" w:rsidRPr="0017412E" w:rsidRDefault="0017412E" w:rsidP="001E6ED3">
            <w:pPr>
              <w:spacing w:before="100" w:beforeAutospacing="1" w:after="100" w:afterAutospacing="1"/>
              <w:jc w:val="center"/>
            </w:pPr>
            <w:r w:rsidRPr="0017412E">
              <w:t>3.5</w:t>
            </w:r>
          </w:p>
        </w:tc>
        <w:tc>
          <w:tcPr>
            <w:tcW w:w="4152" w:type="dxa"/>
          </w:tcPr>
          <w:p w:rsidR="0017412E" w:rsidRPr="0017412E" w:rsidRDefault="0017412E" w:rsidP="001E6ED3">
            <w:pPr>
              <w:spacing w:before="100" w:beforeAutospacing="1" w:after="100" w:afterAutospacing="1"/>
              <w:jc w:val="both"/>
            </w:pPr>
            <w:r w:rsidRPr="0017412E">
              <w:t>Анализ результатов проведения конкурсов и аукционов по продаже муниципального имущества (отчет об исполнении плана приватизации)</w:t>
            </w:r>
          </w:p>
        </w:tc>
        <w:tc>
          <w:tcPr>
            <w:tcW w:w="1559" w:type="dxa"/>
          </w:tcPr>
          <w:p w:rsidR="0017412E" w:rsidRPr="0017412E" w:rsidRDefault="0017412E" w:rsidP="001E6ED3">
            <w:pPr>
              <w:spacing w:before="100" w:beforeAutospacing="1" w:after="100" w:afterAutospacing="1"/>
              <w:jc w:val="center"/>
            </w:pPr>
            <w:r w:rsidRPr="0017412E">
              <w:t>ежегодно</w:t>
            </w:r>
          </w:p>
        </w:tc>
        <w:tc>
          <w:tcPr>
            <w:tcW w:w="2977" w:type="dxa"/>
          </w:tcPr>
          <w:p w:rsidR="0017412E" w:rsidRPr="0017412E" w:rsidRDefault="0017412E" w:rsidP="001E6ED3">
            <w:r w:rsidRPr="0017412E">
              <w:t>комитет по экономике,</w:t>
            </w:r>
          </w:p>
          <w:p w:rsidR="0017412E" w:rsidRPr="0017412E" w:rsidRDefault="0017412E" w:rsidP="001E6ED3">
            <w:r w:rsidRPr="0017412E">
              <w:t>главы сельсоветов (по согласованию)</w:t>
            </w:r>
          </w:p>
        </w:tc>
      </w:tr>
      <w:tr w:rsidR="0017412E" w:rsidRPr="0017412E" w:rsidTr="0017412E">
        <w:tc>
          <w:tcPr>
            <w:tcW w:w="776" w:type="dxa"/>
          </w:tcPr>
          <w:p w:rsidR="0017412E" w:rsidRPr="0017412E" w:rsidRDefault="0017412E" w:rsidP="001E6ED3">
            <w:pPr>
              <w:spacing w:before="100" w:beforeAutospacing="1" w:after="100" w:afterAutospacing="1"/>
              <w:jc w:val="center"/>
            </w:pPr>
            <w:r w:rsidRPr="0017412E">
              <w:t>3.6</w:t>
            </w:r>
          </w:p>
        </w:tc>
        <w:tc>
          <w:tcPr>
            <w:tcW w:w="4152" w:type="dxa"/>
          </w:tcPr>
          <w:p w:rsidR="0017412E" w:rsidRPr="0017412E" w:rsidRDefault="0017412E" w:rsidP="001E6ED3">
            <w:pPr>
              <w:spacing w:before="100" w:beforeAutospacing="1" w:after="100" w:afterAutospacing="1"/>
              <w:jc w:val="both"/>
            </w:pPr>
            <w:r w:rsidRPr="0017412E">
              <w:t>Обеспечение контроля за выполнением принятых обязательств по заключенным контрактам</w:t>
            </w:r>
          </w:p>
        </w:tc>
        <w:tc>
          <w:tcPr>
            <w:tcW w:w="1559" w:type="dxa"/>
          </w:tcPr>
          <w:p w:rsidR="0017412E" w:rsidRPr="0017412E" w:rsidRDefault="0017412E" w:rsidP="001E6ED3">
            <w:pPr>
              <w:spacing w:before="100" w:beforeAutospacing="1" w:after="100" w:afterAutospacing="1"/>
              <w:jc w:val="center"/>
            </w:pPr>
            <w:r w:rsidRPr="0017412E">
              <w:t>постоянно</w:t>
            </w:r>
          </w:p>
        </w:tc>
        <w:tc>
          <w:tcPr>
            <w:tcW w:w="2977" w:type="dxa"/>
          </w:tcPr>
          <w:p w:rsidR="0017412E" w:rsidRPr="0017412E" w:rsidRDefault="0017412E" w:rsidP="001E6ED3">
            <w:r w:rsidRPr="0017412E">
              <w:t>комитет по финансам,  главные распорядители бюджетных средств</w:t>
            </w:r>
          </w:p>
        </w:tc>
      </w:tr>
      <w:tr w:rsidR="0017412E" w:rsidRPr="0017412E" w:rsidTr="0017412E">
        <w:tc>
          <w:tcPr>
            <w:tcW w:w="776" w:type="dxa"/>
          </w:tcPr>
          <w:p w:rsidR="0017412E" w:rsidRPr="0017412E" w:rsidRDefault="0017412E" w:rsidP="001E6ED3">
            <w:pPr>
              <w:spacing w:before="100" w:beforeAutospacing="1" w:after="100" w:afterAutospacing="1"/>
              <w:jc w:val="center"/>
            </w:pPr>
            <w:r w:rsidRPr="0017412E">
              <w:t>3.7</w:t>
            </w:r>
          </w:p>
        </w:tc>
        <w:tc>
          <w:tcPr>
            <w:tcW w:w="4152" w:type="dxa"/>
          </w:tcPr>
          <w:p w:rsidR="0017412E" w:rsidRPr="0017412E" w:rsidRDefault="0017412E" w:rsidP="001E6ED3">
            <w:pPr>
              <w:spacing w:before="100" w:beforeAutospacing="1" w:after="100" w:afterAutospacing="1"/>
              <w:jc w:val="both"/>
            </w:pPr>
            <w:r w:rsidRPr="0017412E">
              <w:t>Обеспечение контроля  за бюджетным учетом и отчетностью в соответствии с требованиями действующего законодательства</w:t>
            </w:r>
          </w:p>
        </w:tc>
        <w:tc>
          <w:tcPr>
            <w:tcW w:w="1559" w:type="dxa"/>
          </w:tcPr>
          <w:p w:rsidR="0017412E" w:rsidRPr="0017412E" w:rsidRDefault="0017412E" w:rsidP="001E6ED3">
            <w:pPr>
              <w:spacing w:before="100" w:beforeAutospacing="1" w:after="100" w:afterAutospacing="1"/>
              <w:jc w:val="center"/>
            </w:pPr>
            <w:r w:rsidRPr="0017412E">
              <w:t>постоянно</w:t>
            </w:r>
          </w:p>
        </w:tc>
        <w:tc>
          <w:tcPr>
            <w:tcW w:w="2977" w:type="dxa"/>
          </w:tcPr>
          <w:p w:rsidR="0017412E" w:rsidRPr="0017412E" w:rsidRDefault="0017412E" w:rsidP="001E6ED3">
            <w:r w:rsidRPr="0017412E">
              <w:t xml:space="preserve">комитет по финансам, </w:t>
            </w:r>
          </w:p>
          <w:p w:rsidR="0017412E" w:rsidRPr="0017412E" w:rsidRDefault="0017412E" w:rsidP="001E6ED3">
            <w:r w:rsidRPr="0017412E">
              <w:t>главы сельсоветов (по согласованию)</w:t>
            </w:r>
          </w:p>
        </w:tc>
      </w:tr>
      <w:tr w:rsidR="0017412E" w:rsidRPr="0017412E" w:rsidTr="0017412E">
        <w:tc>
          <w:tcPr>
            <w:tcW w:w="776" w:type="dxa"/>
          </w:tcPr>
          <w:p w:rsidR="0017412E" w:rsidRPr="0017412E" w:rsidRDefault="0017412E" w:rsidP="001E6ED3">
            <w:pPr>
              <w:spacing w:before="100" w:beforeAutospacing="1" w:after="100" w:afterAutospacing="1"/>
              <w:jc w:val="center"/>
            </w:pPr>
            <w:r w:rsidRPr="0017412E">
              <w:t>3.8</w:t>
            </w:r>
          </w:p>
        </w:tc>
        <w:tc>
          <w:tcPr>
            <w:tcW w:w="4152" w:type="dxa"/>
          </w:tcPr>
          <w:p w:rsidR="0017412E" w:rsidRPr="0017412E" w:rsidRDefault="0017412E" w:rsidP="001E6ED3">
            <w:pPr>
              <w:spacing w:before="100" w:beforeAutospacing="1" w:after="100" w:afterAutospacing="1"/>
              <w:jc w:val="both"/>
            </w:pPr>
            <w:r w:rsidRPr="0017412E">
              <w:t>Обеспечение контроля за финансово-хозяйственной деятельностью муниципальных казенных, бюджетных и автономных учреждений</w:t>
            </w:r>
          </w:p>
        </w:tc>
        <w:tc>
          <w:tcPr>
            <w:tcW w:w="1559" w:type="dxa"/>
          </w:tcPr>
          <w:p w:rsidR="0017412E" w:rsidRPr="0017412E" w:rsidRDefault="0017412E" w:rsidP="001E6ED3">
            <w:pPr>
              <w:spacing w:before="100" w:beforeAutospacing="1" w:after="100" w:afterAutospacing="1"/>
              <w:jc w:val="center"/>
            </w:pPr>
            <w:r w:rsidRPr="0017412E">
              <w:t>постоянно</w:t>
            </w:r>
          </w:p>
        </w:tc>
        <w:tc>
          <w:tcPr>
            <w:tcW w:w="2977" w:type="dxa"/>
          </w:tcPr>
          <w:p w:rsidR="0017412E" w:rsidRPr="0017412E" w:rsidRDefault="0017412E" w:rsidP="001E6ED3">
            <w:r w:rsidRPr="0017412E">
              <w:t xml:space="preserve">комитет по финансам </w:t>
            </w:r>
          </w:p>
        </w:tc>
      </w:tr>
      <w:tr w:rsidR="0017412E" w:rsidRPr="0017412E" w:rsidTr="0017412E">
        <w:tc>
          <w:tcPr>
            <w:tcW w:w="776" w:type="dxa"/>
          </w:tcPr>
          <w:p w:rsidR="0017412E" w:rsidRPr="0017412E" w:rsidRDefault="0017412E" w:rsidP="001E6ED3">
            <w:pPr>
              <w:spacing w:before="100" w:beforeAutospacing="1" w:after="100" w:afterAutospacing="1"/>
              <w:jc w:val="center"/>
            </w:pPr>
            <w:r w:rsidRPr="0017412E">
              <w:t>3.9</w:t>
            </w:r>
          </w:p>
        </w:tc>
        <w:tc>
          <w:tcPr>
            <w:tcW w:w="4152" w:type="dxa"/>
          </w:tcPr>
          <w:p w:rsidR="0017412E" w:rsidRPr="0017412E" w:rsidRDefault="0017412E" w:rsidP="001E6ED3">
            <w:pPr>
              <w:autoSpaceDE w:val="0"/>
              <w:autoSpaceDN w:val="0"/>
              <w:adjustRightInd w:val="0"/>
              <w:jc w:val="both"/>
            </w:pPr>
            <w:r w:rsidRPr="0017412E">
              <w:t>Соблюдение запрета на привлечение к исполнению  муниципальных контрактов субподрядчиков (соисполнителей) из числа юридических лиц, подконтрольных руководителю заказчика, его заместителю, члену комиссии по осуществлению закупок, руководителю контрактной службы заказчика, контрактному управляющему, а также их супругам, близким родственникам и свойственникам</w:t>
            </w:r>
          </w:p>
        </w:tc>
        <w:tc>
          <w:tcPr>
            <w:tcW w:w="1559" w:type="dxa"/>
          </w:tcPr>
          <w:p w:rsidR="0017412E" w:rsidRPr="0017412E" w:rsidRDefault="0017412E" w:rsidP="001E6ED3">
            <w:pPr>
              <w:spacing w:before="100" w:beforeAutospacing="1" w:after="100" w:afterAutospacing="1"/>
              <w:jc w:val="center"/>
            </w:pPr>
            <w:r w:rsidRPr="0017412E">
              <w:t>постоянно</w:t>
            </w:r>
          </w:p>
        </w:tc>
        <w:tc>
          <w:tcPr>
            <w:tcW w:w="2977" w:type="dxa"/>
          </w:tcPr>
          <w:p w:rsidR="0017412E" w:rsidRPr="0017412E" w:rsidRDefault="0017412E" w:rsidP="001E6ED3">
            <w:r w:rsidRPr="0017412E">
              <w:t>контрактные управляющие</w:t>
            </w:r>
          </w:p>
        </w:tc>
      </w:tr>
      <w:tr w:rsidR="0017412E" w:rsidRPr="0017412E" w:rsidTr="0017412E">
        <w:tc>
          <w:tcPr>
            <w:tcW w:w="9464" w:type="dxa"/>
            <w:gridSpan w:val="4"/>
          </w:tcPr>
          <w:p w:rsidR="0017412E" w:rsidRPr="0017412E" w:rsidRDefault="0017412E" w:rsidP="006F7F0D">
            <w:pPr>
              <w:numPr>
                <w:ilvl w:val="0"/>
                <w:numId w:val="9"/>
              </w:numPr>
              <w:jc w:val="center"/>
              <w:rPr>
                <w:b/>
              </w:rPr>
            </w:pPr>
            <w:r w:rsidRPr="0017412E">
              <w:rPr>
                <w:b/>
              </w:rPr>
              <w:t xml:space="preserve">Обеспечение полноты и прозрачности представляемых сведений </w:t>
            </w:r>
            <w:r w:rsidRPr="0017412E">
              <w:rPr>
                <w:b/>
              </w:rPr>
              <w:br/>
              <w:t xml:space="preserve">о доходах, расходах, об имуществе и обязательствах </w:t>
            </w:r>
            <w:r w:rsidRPr="0017412E">
              <w:rPr>
                <w:b/>
              </w:rPr>
              <w:br/>
              <w:t>имущественного характера</w:t>
            </w:r>
          </w:p>
        </w:tc>
      </w:tr>
      <w:tr w:rsidR="0017412E" w:rsidRPr="0017412E" w:rsidTr="0017412E">
        <w:tc>
          <w:tcPr>
            <w:tcW w:w="776" w:type="dxa"/>
          </w:tcPr>
          <w:p w:rsidR="0017412E" w:rsidRPr="0017412E" w:rsidRDefault="0017412E" w:rsidP="001E6ED3">
            <w:pPr>
              <w:spacing w:before="100" w:beforeAutospacing="1" w:after="100" w:afterAutospacing="1"/>
              <w:jc w:val="center"/>
            </w:pPr>
            <w:r w:rsidRPr="0017412E">
              <w:t>4.1</w:t>
            </w:r>
          </w:p>
        </w:tc>
        <w:tc>
          <w:tcPr>
            <w:tcW w:w="4152" w:type="dxa"/>
          </w:tcPr>
          <w:p w:rsidR="0017412E" w:rsidRPr="0017412E" w:rsidRDefault="0017412E" w:rsidP="001E6ED3">
            <w:pPr>
              <w:autoSpaceDE w:val="0"/>
              <w:autoSpaceDN w:val="0"/>
              <w:adjustRightInd w:val="0"/>
              <w:jc w:val="both"/>
            </w:pPr>
            <w:r w:rsidRPr="0017412E">
              <w:t>Использование с 01.01.2019  специального программного обеспечения "Справки БК" всеми лицами, претендующими на замещение должностей или замещающими должности, осуществление полномочий по которым влечет за собой обязанность представлять сведения о своих доходах, расходах, об имуществе и обязательствах имущественного характера, о доходах, расходах, об имуществе и обязательствах имущественного характера своих супругов и несовершеннолетних детей, при заполнении справок о доходах, расходах, об имуществе и обязательствах имущественного характера</w:t>
            </w:r>
          </w:p>
        </w:tc>
        <w:tc>
          <w:tcPr>
            <w:tcW w:w="1559" w:type="dxa"/>
          </w:tcPr>
          <w:p w:rsidR="0017412E" w:rsidRPr="0017412E" w:rsidRDefault="0017412E" w:rsidP="001E6ED3">
            <w:pPr>
              <w:spacing w:before="100" w:beforeAutospacing="1" w:after="100" w:afterAutospacing="1"/>
              <w:ind w:left="-108" w:right="-108"/>
              <w:jc w:val="center"/>
            </w:pPr>
            <w:r w:rsidRPr="0017412E">
              <w:t>при поступлении на муниципальную службу,</w:t>
            </w:r>
          </w:p>
          <w:p w:rsidR="0017412E" w:rsidRPr="0017412E" w:rsidRDefault="0017412E" w:rsidP="001E6ED3">
            <w:pPr>
              <w:ind w:left="-108" w:right="-108"/>
              <w:jc w:val="center"/>
            </w:pPr>
            <w:r w:rsidRPr="0017412E">
              <w:t>ежегодно</w:t>
            </w:r>
          </w:p>
          <w:p w:rsidR="0017412E" w:rsidRPr="0017412E" w:rsidRDefault="0017412E" w:rsidP="001E6ED3">
            <w:pPr>
              <w:ind w:left="-108" w:right="-108"/>
              <w:jc w:val="center"/>
            </w:pPr>
            <w:r w:rsidRPr="0017412E">
              <w:t>до 30.04.</w:t>
            </w:r>
          </w:p>
          <w:p w:rsidR="0017412E" w:rsidRPr="0017412E" w:rsidRDefault="0017412E" w:rsidP="001E6ED3">
            <w:pPr>
              <w:spacing w:before="100" w:beforeAutospacing="1" w:after="100" w:afterAutospacing="1"/>
              <w:ind w:left="-108" w:right="-108"/>
              <w:jc w:val="center"/>
            </w:pPr>
          </w:p>
        </w:tc>
        <w:tc>
          <w:tcPr>
            <w:tcW w:w="2977" w:type="dxa"/>
          </w:tcPr>
          <w:p w:rsidR="0017412E" w:rsidRPr="0017412E" w:rsidRDefault="0017412E" w:rsidP="001E6ED3">
            <w:r w:rsidRPr="0017412E">
              <w:t>управляющий делами,</w:t>
            </w:r>
          </w:p>
          <w:p w:rsidR="0017412E" w:rsidRPr="0017412E" w:rsidRDefault="0017412E" w:rsidP="001E6ED3">
            <w:r w:rsidRPr="0017412E">
              <w:t>заместители глав администраций сельсоветов (по согласованию)</w:t>
            </w:r>
          </w:p>
        </w:tc>
      </w:tr>
      <w:tr w:rsidR="0017412E" w:rsidRPr="0017412E" w:rsidTr="0017412E">
        <w:tc>
          <w:tcPr>
            <w:tcW w:w="776" w:type="dxa"/>
          </w:tcPr>
          <w:p w:rsidR="0017412E" w:rsidRPr="0017412E" w:rsidRDefault="0017412E" w:rsidP="001E6ED3">
            <w:pPr>
              <w:spacing w:before="100" w:beforeAutospacing="1" w:after="100" w:afterAutospacing="1"/>
              <w:jc w:val="center"/>
            </w:pPr>
            <w:r w:rsidRPr="0017412E">
              <w:t>4.2</w:t>
            </w:r>
          </w:p>
        </w:tc>
        <w:tc>
          <w:tcPr>
            <w:tcW w:w="4152" w:type="dxa"/>
          </w:tcPr>
          <w:p w:rsidR="0017412E" w:rsidRPr="0017412E" w:rsidRDefault="0017412E" w:rsidP="001E6ED3">
            <w:pPr>
              <w:spacing w:before="100" w:beforeAutospacing="1" w:after="100" w:afterAutospacing="1"/>
              <w:ind w:left="-56"/>
              <w:jc w:val="both"/>
            </w:pPr>
            <w:r w:rsidRPr="0017412E">
              <w:t>Анализ представляемых сведений о доходах, об имуществе и обязательствах имущественного характера</w:t>
            </w:r>
          </w:p>
        </w:tc>
        <w:tc>
          <w:tcPr>
            <w:tcW w:w="1559" w:type="dxa"/>
          </w:tcPr>
          <w:p w:rsidR="0017412E" w:rsidRPr="0017412E" w:rsidRDefault="0017412E" w:rsidP="001E6ED3">
            <w:pPr>
              <w:spacing w:before="100" w:beforeAutospacing="1" w:after="100" w:afterAutospacing="1"/>
              <w:jc w:val="center"/>
            </w:pPr>
            <w:r w:rsidRPr="0017412E">
              <w:t>ежегодно до 14.05.</w:t>
            </w:r>
          </w:p>
        </w:tc>
        <w:tc>
          <w:tcPr>
            <w:tcW w:w="2977" w:type="dxa"/>
          </w:tcPr>
          <w:p w:rsidR="0017412E" w:rsidRPr="0017412E" w:rsidRDefault="0017412E" w:rsidP="001E6ED3">
            <w:r w:rsidRPr="0017412E">
              <w:t>управляющий делами,</w:t>
            </w:r>
          </w:p>
          <w:p w:rsidR="0017412E" w:rsidRPr="0017412E" w:rsidRDefault="0017412E" w:rsidP="001E6ED3">
            <w:r w:rsidRPr="0017412E">
              <w:t>заместители глав администраций сельсоветов (по согласованию)</w:t>
            </w:r>
          </w:p>
        </w:tc>
      </w:tr>
      <w:tr w:rsidR="0017412E" w:rsidRPr="0017412E" w:rsidTr="0017412E">
        <w:tc>
          <w:tcPr>
            <w:tcW w:w="776" w:type="dxa"/>
          </w:tcPr>
          <w:p w:rsidR="0017412E" w:rsidRPr="0017412E" w:rsidRDefault="0017412E" w:rsidP="001E6ED3">
            <w:pPr>
              <w:spacing w:before="100" w:beforeAutospacing="1" w:after="100" w:afterAutospacing="1"/>
              <w:jc w:val="center"/>
            </w:pPr>
            <w:r w:rsidRPr="0017412E">
              <w:t>4.3</w:t>
            </w:r>
          </w:p>
        </w:tc>
        <w:tc>
          <w:tcPr>
            <w:tcW w:w="4152" w:type="dxa"/>
          </w:tcPr>
          <w:p w:rsidR="0017412E" w:rsidRPr="0017412E" w:rsidRDefault="0017412E" w:rsidP="001E6ED3">
            <w:pPr>
              <w:spacing w:before="100" w:beforeAutospacing="1" w:after="100" w:afterAutospacing="1"/>
              <w:ind w:left="-56"/>
              <w:jc w:val="both"/>
            </w:pPr>
            <w:r w:rsidRPr="0017412E">
              <w:t xml:space="preserve">Размещение на официальном сайте сведений о доходах, расходах, об имуществе и обязательствах </w:t>
            </w:r>
            <w:r w:rsidRPr="0017412E">
              <w:br/>
              <w:t xml:space="preserve">имущественного характера, </w:t>
            </w:r>
            <w:r w:rsidRPr="0017412E">
              <w:rPr>
                <w:b/>
              </w:rPr>
              <w:t xml:space="preserve"> </w:t>
            </w:r>
            <w:r w:rsidRPr="0017412E">
              <w:t>представляемых лицами, замещающими муниципальные должности, муниципальными служащими</w:t>
            </w:r>
          </w:p>
        </w:tc>
        <w:tc>
          <w:tcPr>
            <w:tcW w:w="1559" w:type="dxa"/>
          </w:tcPr>
          <w:p w:rsidR="0017412E" w:rsidRPr="0017412E" w:rsidRDefault="0017412E" w:rsidP="001E6ED3">
            <w:pPr>
              <w:spacing w:before="100" w:beforeAutospacing="1" w:after="100" w:afterAutospacing="1"/>
              <w:jc w:val="center"/>
            </w:pPr>
            <w:r w:rsidRPr="0017412E">
              <w:t>ежегодно до 14.05.</w:t>
            </w:r>
          </w:p>
        </w:tc>
        <w:tc>
          <w:tcPr>
            <w:tcW w:w="2977" w:type="dxa"/>
          </w:tcPr>
          <w:p w:rsidR="0017412E" w:rsidRPr="0017412E" w:rsidRDefault="0017412E" w:rsidP="001E6ED3">
            <w:r w:rsidRPr="0017412E">
              <w:t>отдел по труду,</w:t>
            </w:r>
          </w:p>
          <w:p w:rsidR="0017412E" w:rsidRPr="0017412E" w:rsidRDefault="0017412E" w:rsidP="001E6ED3">
            <w:r w:rsidRPr="0017412E">
              <w:t>руководители структур-ных подразделений;</w:t>
            </w:r>
          </w:p>
          <w:p w:rsidR="0017412E" w:rsidRPr="0017412E" w:rsidRDefault="0017412E" w:rsidP="001E6ED3">
            <w:r w:rsidRPr="0017412E">
              <w:t>заместители глав администраций сельсоветов (по согласованию)</w:t>
            </w:r>
          </w:p>
        </w:tc>
      </w:tr>
      <w:tr w:rsidR="0017412E" w:rsidRPr="0017412E" w:rsidTr="0017412E">
        <w:tc>
          <w:tcPr>
            <w:tcW w:w="776" w:type="dxa"/>
          </w:tcPr>
          <w:p w:rsidR="0017412E" w:rsidRPr="0017412E" w:rsidRDefault="0017412E" w:rsidP="001E6ED3">
            <w:pPr>
              <w:spacing w:before="100" w:beforeAutospacing="1" w:after="100" w:afterAutospacing="1"/>
              <w:jc w:val="center"/>
            </w:pPr>
            <w:r w:rsidRPr="0017412E">
              <w:t>4.4</w:t>
            </w:r>
          </w:p>
        </w:tc>
        <w:tc>
          <w:tcPr>
            <w:tcW w:w="4152" w:type="dxa"/>
          </w:tcPr>
          <w:p w:rsidR="0017412E" w:rsidRPr="0017412E" w:rsidRDefault="0017412E" w:rsidP="001E6ED3">
            <w:pPr>
              <w:spacing w:before="100" w:beforeAutospacing="1" w:after="100" w:afterAutospacing="1"/>
              <w:ind w:left="-56"/>
              <w:jc w:val="both"/>
            </w:pPr>
            <w:r w:rsidRPr="0017412E">
              <w:t xml:space="preserve">Осуществление проверки достоверности и полноты сведений, представляемых гражданами, претендующими на замещение должностей муниципальной службы </w:t>
            </w:r>
          </w:p>
        </w:tc>
        <w:tc>
          <w:tcPr>
            <w:tcW w:w="1559" w:type="dxa"/>
          </w:tcPr>
          <w:p w:rsidR="0017412E" w:rsidRPr="0017412E" w:rsidRDefault="0017412E" w:rsidP="001E6ED3">
            <w:pPr>
              <w:spacing w:before="100" w:beforeAutospacing="1" w:after="100" w:afterAutospacing="1"/>
              <w:jc w:val="center"/>
            </w:pPr>
            <w:r w:rsidRPr="0017412E">
              <w:t>при наличии оснований</w:t>
            </w:r>
          </w:p>
        </w:tc>
        <w:tc>
          <w:tcPr>
            <w:tcW w:w="2977" w:type="dxa"/>
          </w:tcPr>
          <w:p w:rsidR="0017412E" w:rsidRPr="0017412E" w:rsidRDefault="0017412E" w:rsidP="001E6ED3">
            <w:r w:rsidRPr="0017412E">
              <w:t>управляющий делами,</w:t>
            </w:r>
          </w:p>
          <w:p w:rsidR="0017412E" w:rsidRPr="0017412E" w:rsidRDefault="0017412E" w:rsidP="001E6ED3">
            <w:r w:rsidRPr="0017412E">
              <w:t>отдел по труду,</w:t>
            </w:r>
          </w:p>
          <w:p w:rsidR="0017412E" w:rsidRPr="0017412E" w:rsidRDefault="0017412E" w:rsidP="001E6ED3">
            <w:r w:rsidRPr="0017412E">
              <w:t>руководители структур-ных подразделений,</w:t>
            </w:r>
          </w:p>
          <w:p w:rsidR="0017412E" w:rsidRPr="0017412E" w:rsidRDefault="0017412E" w:rsidP="001E6ED3">
            <w:r w:rsidRPr="0017412E">
              <w:t xml:space="preserve">главы сельсоветов (по согласованию) </w:t>
            </w:r>
          </w:p>
        </w:tc>
      </w:tr>
      <w:tr w:rsidR="0017412E" w:rsidRPr="0017412E" w:rsidTr="0017412E">
        <w:tc>
          <w:tcPr>
            <w:tcW w:w="9464" w:type="dxa"/>
            <w:gridSpan w:val="4"/>
          </w:tcPr>
          <w:p w:rsidR="0017412E" w:rsidRPr="0017412E" w:rsidRDefault="0017412E" w:rsidP="006F7F0D">
            <w:pPr>
              <w:numPr>
                <w:ilvl w:val="0"/>
                <w:numId w:val="9"/>
              </w:numPr>
              <w:jc w:val="center"/>
              <w:rPr>
                <w:b/>
              </w:rPr>
            </w:pPr>
            <w:r w:rsidRPr="0017412E">
              <w:rPr>
                <w:b/>
              </w:rPr>
              <w:t>Повышение эффективности просветительских, образовательных и иных мероприятий, направленных на формирование антикоррупционного поведения муниципальных служащих, популяризацию в обществе антикоррупционных стандартов и развитие общественного правосознания</w:t>
            </w:r>
          </w:p>
        </w:tc>
      </w:tr>
      <w:tr w:rsidR="0017412E" w:rsidRPr="0017412E" w:rsidTr="0017412E">
        <w:tc>
          <w:tcPr>
            <w:tcW w:w="776" w:type="dxa"/>
          </w:tcPr>
          <w:p w:rsidR="0017412E" w:rsidRPr="0017412E" w:rsidRDefault="0017412E" w:rsidP="001E6ED3">
            <w:pPr>
              <w:spacing w:before="100" w:beforeAutospacing="1" w:after="100" w:afterAutospacing="1"/>
              <w:jc w:val="center"/>
            </w:pPr>
            <w:r w:rsidRPr="0017412E">
              <w:t>5.1</w:t>
            </w:r>
          </w:p>
        </w:tc>
        <w:tc>
          <w:tcPr>
            <w:tcW w:w="4152" w:type="dxa"/>
          </w:tcPr>
          <w:p w:rsidR="0017412E" w:rsidRPr="0017412E" w:rsidRDefault="0017412E" w:rsidP="001E6ED3">
            <w:pPr>
              <w:spacing w:before="100" w:beforeAutospacing="1" w:after="100" w:afterAutospacing="1"/>
              <w:jc w:val="both"/>
            </w:pPr>
            <w:r w:rsidRPr="0017412E">
              <w:t xml:space="preserve">Обеспечение доступа к информации в соответствии с требованиями Федерального закона от 09.02.2009 № 8-ФЗ «Об обеспечении доступа к информации о </w:t>
            </w:r>
            <w:r w:rsidRPr="0017412E">
              <w:rPr>
                <w:bCs/>
              </w:rPr>
              <w:t>деятельности органов местного самоуправления»</w:t>
            </w:r>
          </w:p>
        </w:tc>
        <w:tc>
          <w:tcPr>
            <w:tcW w:w="1559" w:type="dxa"/>
          </w:tcPr>
          <w:p w:rsidR="0017412E" w:rsidRPr="0017412E" w:rsidRDefault="0017412E" w:rsidP="001E6ED3">
            <w:pPr>
              <w:spacing w:before="100" w:beforeAutospacing="1" w:after="100" w:afterAutospacing="1"/>
              <w:jc w:val="center"/>
            </w:pPr>
            <w:r w:rsidRPr="0017412E">
              <w:t>постоянно</w:t>
            </w:r>
          </w:p>
        </w:tc>
        <w:tc>
          <w:tcPr>
            <w:tcW w:w="2977" w:type="dxa"/>
          </w:tcPr>
          <w:p w:rsidR="0017412E" w:rsidRPr="0017412E" w:rsidRDefault="0017412E" w:rsidP="001E6ED3">
            <w:r w:rsidRPr="0017412E">
              <w:t>руководители структур-ных подразделений,</w:t>
            </w:r>
          </w:p>
          <w:p w:rsidR="0017412E" w:rsidRPr="0017412E" w:rsidRDefault="0017412E" w:rsidP="001E6ED3">
            <w:pPr>
              <w:ind w:right="-108"/>
            </w:pPr>
            <w:r w:rsidRPr="0017412E">
              <w:t>отдел программного обеспечения,</w:t>
            </w:r>
          </w:p>
          <w:p w:rsidR="0017412E" w:rsidRPr="0017412E" w:rsidRDefault="0017412E" w:rsidP="001E6ED3">
            <w:r w:rsidRPr="0017412E">
              <w:t>редакция районной газеты «Сельчанка»» (по согласованию),</w:t>
            </w:r>
          </w:p>
          <w:p w:rsidR="0017412E" w:rsidRPr="0017412E" w:rsidRDefault="0017412E" w:rsidP="001E6ED3">
            <w:r w:rsidRPr="0017412E">
              <w:t>главы сельсоветов (по согласованию)</w:t>
            </w:r>
          </w:p>
        </w:tc>
      </w:tr>
      <w:tr w:rsidR="0017412E" w:rsidRPr="0017412E" w:rsidTr="0017412E">
        <w:tc>
          <w:tcPr>
            <w:tcW w:w="776" w:type="dxa"/>
          </w:tcPr>
          <w:p w:rsidR="0017412E" w:rsidRPr="0017412E" w:rsidRDefault="0017412E" w:rsidP="001E6ED3">
            <w:pPr>
              <w:spacing w:before="100" w:beforeAutospacing="1" w:after="100" w:afterAutospacing="1"/>
              <w:jc w:val="center"/>
            </w:pPr>
            <w:r w:rsidRPr="0017412E">
              <w:t>5.2</w:t>
            </w:r>
          </w:p>
        </w:tc>
        <w:tc>
          <w:tcPr>
            <w:tcW w:w="4152" w:type="dxa"/>
          </w:tcPr>
          <w:p w:rsidR="0017412E" w:rsidRPr="0017412E" w:rsidRDefault="0017412E" w:rsidP="001E6ED3">
            <w:pPr>
              <w:spacing w:before="100" w:beforeAutospacing="1" w:after="100" w:afterAutospacing="1"/>
              <w:jc w:val="both"/>
            </w:pPr>
            <w:r w:rsidRPr="0017412E">
              <w:t>Осуществление мероприятий по формированию в гражданском обществе стандартов антикоррупционного поведения, созданию атмосферы нетерпимости к коррупции, в т.ч.:</w:t>
            </w:r>
          </w:p>
        </w:tc>
        <w:tc>
          <w:tcPr>
            <w:tcW w:w="1559" w:type="dxa"/>
          </w:tcPr>
          <w:p w:rsidR="0017412E" w:rsidRPr="0017412E" w:rsidRDefault="0017412E" w:rsidP="001E6ED3">
            <w:pPr>
              <w:spacing w:before="100" w:beforeAutospacing="1" w:after="100" w:afterAutospacing="1"/>
              <w:jc w:val="center"/>
            </w:pPr>
            <w:r w:rsidRPr="0017412E">
              <w:t>постоянно</w:t>
            </w:r>
          </w:p>
        </w:tc>
        <w:tc>
          <w:tcPr>
            <w:tcW w:w="2977" w:type="dxa"/>
          </w:tcPr>
          <w:p w:rsidR="0017412E" w:rsidRPr="0017412E" w:rsidRDefault="0017412E" w:rsidP="001E6ED3">
            <w:r w:rsidRPr="0017412E">
              <w:t>руководители структур-ных подразделений,</w:t>
            </w:r>
          </w:p>
          <w:p w:rsidR="0017412E" w:rsidRPr="0017412E" w:rsidRDefault="0017412E" w:rsidP="001E6ED3">
            <w:pPr>
              <w:ind w:right="-108"/>
            </w:pPr>
            <w:r w:rsidRPr="0017412E">
              <w:t>отдел программного обеспечения,</w:t>
            </w:r>
          </w:p>
          <w:p w:rsidR="0017412E" w:rsidRPr="0017412E" w:rsidRDefault="0017412E" w:rsidP="001E6ED3">
            <w:r w:rsidRPr="0017412E">
              <w:t>редакция районной газеты «Сельчанка»» (по согласованию),</w:t>
            </w:r>
          </w:p>
          <w:p w:rsidR="0017412E" w:rsidRPr="0017412E" w:rsidRDefault="0017412E" w:rsidP="001E6ED3">
            <w:r w:rsidRPr="0017412E">
              <w:t>главы сельсоветов (по согласованию)</w:t>
            </w:r>
          </w:p>
        </w:tc>
      </w:tr>
      <w:tr w:rsidR="0017412E" w:rsidRPr="0017412E" w:rsidTr="0017412E">
        <w:tc>
          <w:tcPr>
            <w:tcW w:w="776" w:type="dxa"/>
          </w:tcPr>
          <w:p w:rsidR="0017412E" w:rsidRPr="0017412E" w:rsidRDefault="0017412E" w:rsidP="001E6ED3">
            <w:pPr>
              <w:spacing w:before="100" w:beforeAutospacing="1" w:after="100" w:afterAutospacing="1"/>
              <w:jc w:val="center"/>
            </w:pPr>
          </w:p>
        </w:tc>
        <w:tc>
          <w:tcPr>
            <w:tcW w:w="4152" w:type="dxa"/>
          </w:tcPr>
          <w:p w:rsidR="0017412E" w:rsidRPr="0017412E" w:rsidRDefault="0017412E" w:rsidP="001E6ED3">
            <w:pPr>
              <w:spacing w:before="100" w:beforeAutospacing="1" w:after="100" w:afterAutospacing="1"/>
              <w:ind w:firstLine="217"/>
              <w:jc w:val="both"/>
            </w:pPr>
          </w:p>
        </w:tc>
        <w:tc>
          <w:tcPr>
            <w:tcW w:w="1559" w:type="dxa"/>
          </w:tcPr>
          <w:p w:rsidR="0017412E" w:rsidRPr="0017412E" w:rsidRDefault="0017412E" w:rsidP="001E6ED3">
            <w:pPr>
              <w:spacing w:before="100" w:beforeAutospacing="1" w:after="100" w:afterAutospacing="1"/>
              <w:jc w:val="center"/>
            </w:pPr>
          </w:p>
        </w:tc>
        <w:tc>
          <w:tcPr>
            <w:tcW w:w="2977" w:type="dxa"/>
          </w:tcPr>
          <w:p w:rsidR="0017412E" w:rsidRPr="0017412E" w:rsidRDefault="0017412E" w:rsidP="001E6ED3"/>
        </w:tc>
      </w:tr>
      <w:tr w:rsidR="0017412E" w:rsidRPr="0017412E" w:rsidTr="0017412E">
        <w:tc>
          <w:tcPr>
            <w:tcW w:w="776" w:type="dxa"/>
          </w:tcPr>
          <w:p w:rsidR="0017412E" w:rsidRPr="0017412E" w:rsidRDefault="0017412E" w:rsidP="001E6ED3">
            <w:pPr>
              <w:spacing w:before="100" w:beforeAutospacing="1" w:after="100" w:afterAutospacing="1"/>
              <w:jc w:val="center"/>
            </w:pPr>
            <w:r w:rsidRPr="0017412E">
              <w:t>5.2.1</w:t>
            </w:r>
          </w:p>
        </w:tc>
        <w:tc>
          <w:tcPr>
            <w:tcW w:w="4152" w:type="dxa"/>
          </w:tcPr>
          <w:p w:rsidR="0017412E" w:rsidRPr="0017412E" w:rsidRDefault="0017412E" w:rsidP="001E6ED3">
            <w:pPr>
              <w:spacing w:before="100" w:beforeAutospacing="1" w:after="100" w:afterAutospacing="1"/>
              <w:ind w:firstLine="217"/>
              <w:jc w:val="both"/>
            </w:pPr>
            <w:r w:rsidRPr="0017412E">
              <w:t>- проведение «Часа прямого провода», в т.ч. для сообщений граждан о проявлении фактов коррупции в органах местного самоуправления района</w:t>
            </w:r>
          </w:p>
        </w:tc>
        <w:tc>
          <w:tcPr>
            <w:tcW w:w="1559" w:type="dxa"/>
          </w:tcPr>
          <w:p w:rsidR="0017412E" w:rsidRPr="0017412E" w:rsidRDefault="0017412E" w:rsidP="001E6ED3">
            <w:pPr>
              <w:spacing w:before="100" w:beforeAutospacing="1" w:after="100" w:afterAutospacing="1"/>
              <w:ind w:right="-108"/>
              <w:jc w:val="center"/>
            </w:pPr>
            <w:r w:rsidRPr="0017412E">
              <w:t>ежеквартально</w:t>
            </w:r>
          </w:p>
        </w:tc>
        <w:tc>
          <w:tcPr>
            <w:tcW w:w="2977" w:type="dxa"/>
          </w:tcPr>
          <w:p w:rsidR="0017412E" w:rsidRPr="0017412E" w:rsidRDefault="0017412E" w:rsidP="001E6ED3">
            <w:pPr>
              <w:ind w:right="-108"/>
            </w:pPr>
            <w:r w:rsidRPr="0017412E">
              <w:t>управляющий делами</w:t>
            </w:r>
          </w:p>
        </w:tc>
      </w:tr>
      <w:tr w:rsidR="0017412E" w:rsidRPr="0017412E" w:rsidTr="0017412E">
        <w:tc>
          <w:tcPr>
            <w:tcW w:w="776" w:type="dxa"/>
          </w:tcPr>
          <w:p w:rsidR="0017412E" w:rsidRPr="0017412E" w:rsidRDefault="0017412E" w:rsidP="001E6ED3">
            <w:pPr>
              <w:spacing w:before="100" w:beforeAutospacing="1" w:after="100" w:afterAutospacing="1"/>
              <w:jc w:val="center"/>
            </w:pPr>
            <w:r w:rsidRPr="0017412E">
              <w:t>5.2.2</w:t>
            </w:r>
          </w:p>
        </w:tc>
        <w:tc>
          <w:tcPr>
            <w:tcW w:w="4152" w:type="dxa"/>
          </w:tcPr>
          <w:p w:rsidR="0017412E" w:rsidRPr="0017412E" w:rsidRDefault="0017412E" w:rsidP="001E6ED3">
            <w:pPr>
              <w:spacing w:before="100" w:beforeAutospacing="1" w:after="100" w:afterAutospacing="1"/>
              <w:ind w:firstLine="217"/>
              <w:jc w:val="both"/>
            </w:pPr>
            <w:r w:rsidRPr="0017412E">
              <w:t xml:space="preserve">- использование официального сайта для  анализа поступивших отзывов  граждан  о качестве работы должностных лиц структурных подразделений Администрации района, сельских Администраций, муниципальных учреждений, в т.ч. о проявлении фактов коррупции </w:t>
            </w:r>
          </w:p>
        </w:tc>
        <w:tc>
          <w:tcPr>
            <w:tcW w:w="1559" w:type="dxa"/>
          </w:tcPr>
          <w:p w:rsidR="0017412E" w:rsidRPr="0017412E" w:rsidRDefault="0017412E" w:rsidP="001E6ED3">
            <w:pPr>
              <w:spacing w:before="100" w:beforeAutospacing="1" w:after="100" w:afterAutospacing="1"/>
              <w:jc w:val="center"/>
            </w:pPr>
            <w:r w:rsidRPr="0017412E">
              <w:t>постоянно</w:t>
            </w:r>
          </w:p>
        </w:tc>
        <w:tc>
          <w:tcPr>
            <w:tcW w:w="2977" w:type="dxa"/>
          </w:tcPr>
          <w:p w:rsidR="0017412E" w:rsidRPr="0017412E" w:rsidRDefault="0017412E" w:rsidP="001E6ED3">
            <w:pPr>
              <w:ind w:right="-108"/>
            </w:pPr>
            <w:r w:rsidRPr="0017412E">
              <w:t>управляющий делами, отдел программного обеспечения, главы сельсоветов (по согласованию)</w:t>
            </w:r>
          </w:p>
        </w:tc>
      </w:tr>
      <w:tr w:rsidR="0017412E" w:rsidRPr="0017412E" w:rsidTr="0017412E">
        <w:tc>
          <w:tcPr>
            <w:tcW w:w="776" w:type="dxa"/>
          </w:tcPr>
          <w:p w:rsidR="0017412E" w:rsidRPr="0017412E" w:rsidRDefault="0017412E" w:rsidP="001E6ED3">
            <w:pPr>
              <w:spacing w:before="100" w:beforeAutospacing="1" w:after="100" w:afterAutospacing="1"/>
              <w:jc w:val="center"/>
            </w:pPr>
            <w:r w:rsidRPr="0017412E">
              <w:t>5.2.3</w:t>
            </w:r>
          </w:p>
        </w:tc>
        <w:tc>
          <w:tcPr>
            <w:tcW w:w="4152" w:type="dxa"/>
          </w:tcPr>
          <w:p w:rsidR="0017412E" w:rsidRPr="0017412E" w:rsidRDefault="0017412E" w:rsidP="001E6ED3">
            <w:pPr>
              <w:spacing w:before="100" w:beforeAutospacing="1" w:after="100" w:afterAutospacing="1"/>
              <w:ind w:firstLine="217"/>
              <w:jc w:val="both"/>
            </w:pPr>
            <w:r w:rsidRPr="0017412E">
              <w:t>- размещение  на официальном сайте анализа поступивших обраще-ний граждан и организаций, в т.ч. на предмет выявления коррупциогенных проявлений с последующим принятием мер по их устранению</w:t>
            </w:r>
          </w:p>
        </w:tc>
        <w:tc>
          <w:tcPr>
            <w:tcW w:w="1559" w:type="dxa"/>
          </w:tcPr>
          <w:p w:rsidR="0017412E" w:rsidRPr="0017412E" w:rsidRDefault="0017412E" w:rsidP="001E6ED3">
            <w:pPr>
              <w:spacing w:before="100" w:beforeAutospacing="1" w:after="100" w:afterAutospacing="1"/>
              <w:jc w:val="center"/>
            </w:pPr>
            <w:r w:rsidRPr="0017412E">
              <w:t>ежегодно</w:t>
            </w:r>
          </w:p>
        </w:tc>
        <w:tc>
          <w:tcPr>
            <w:tcW w:w="2977" w:type="dxa"/>
          </w:tcPr>
          <w:p w:rsidR="0017412E" w:rsidRPr="0017412E" w:rsidRDefault="0017412E" w:rsidP="001E6ED3">
            <w:r w:rsidRPr="0017412E">
              <w:t>управляющий делами,</w:t>
            </w:r>
          </w:p>
          <w:p w:rsidR="0017412E" w:rsidRPr="0017412E" w:rsidRDefault="0017412E" w:rsidP="001E6ED3">
            <w:r w:rsidRPr="0017412E">
              <w:t>руководители структур-ных подразделений,</w:t>
            </w:r>
          </w:p>
          <w:p w:rsidR="0017412E" w:rsidRPr="0017412E" w:rsidRDefault="0017412E" w:rsidP="001E6ED3">
            <w:r w:rsidRPr="0017412E">
              <w:t>главы сельсоветов (по согласованию)</w:t>
            </w:r>
          </w:p>
        </w:tc>
      </w:tr>
      <w:tr w:rsidR="0017412E" w:rsidRPr="0017412E" w:rsidTr="0017412E">
        <w:tc>
          <w:tcPr>
            <w:tcW w:w="776" w:type="dxa"/>
          </w:tcPr>
          <w:p w:rsidR="0017412E" w:rsidRPr="0017412E" w:rsidRDefault="0017412E" w:rsidP="001E6ED3">
            <w:pPr>
              <w:spacing w:before="100" w:beforeAutospacing="1" w:after="100" w:afterAutospacing="1"/>
              <w:jc w:val="center"/>
            </w:pPr>
            <w:r w:rsidRPr="0017412E">
              <w:t>5.2.4</w:t>
            </w:r>
          </w:p>
        </w:tc>
        <w:tc>
          <w:tcPr>
            <w:tcW w:w="4152" w:type="dxa"/>
          </w:tcPr>
          <w:p w:rsidR="0017412E" w:rsidRPr="0017412E" w:rsidRDefault="0017412E" w:rsidP="001E6ED3">
            <w:pPr>
              <w:autoSpaceDE w:val="0"/>
              <w:autoSpaceDN w:val="0"/>
              <w:adjustRightInd w:val="0"/>
              <w:ind w:firstLine="217"/>
              <w:jc w:val="both"/>
            </w:pPr>
            <w:r w:rsidRPr="0017412E">
              <w:t>- поддержка общественных антикоррупционных инициатив, общественных объединений, осуществляющих деятельность в сфере противодействия коррупции</w:t>
            </w:r>
          </w:p>
        </w:tc>
        <w:tc>
          <w:tcPr>
            <w:tcW w:w="1559" w:type="dxa"/>
          </w:tcPr>
          <w:p w:rsidR="0017412E" w:rsidRPr="0017412E" w:rsidRDefault="0017412E" w:rsidP="001E6ED3">
            <w:pPr>
              <w:autoSpaceDE w:val="0"/>
              <w:autoSpaceDN w:val="0"/>
              <w:adjustRightInd w:val="0"/>
              <w:jc w:val="center"/>
            </w:pPr>
            <w:r w:rsidRPr="0017412E">
              <w:t>по мере поступления инициатив</w:t>
            </w:r>
          </w:p>
        </w:tc>
        <w:tc>
          <w:tcPr>
            <w:tcW w:w="2977" w:type="dxa"/>
          </w:tcPr>
          <w:p w:rsidR="0017412E" w:rsidRPr="0017412E" w:rsidRDefault="0017412E" w:rsidP="001E6ED3">
            <w:r w:rsidRPr="0017412E">
              <w:t>руководители структур-ных подразделений,</w:t>
            </w:r>
          </w:p>
          <w:p w:rsidR="0017412E" w:rsidRPr="0017412E" w:rsidRDefault="0017412E" w:rsidP="001E6ED3">
            <w:pPr>
              <w:ind w:right="-108"/>
            </w:pPr>
            <w:r w:rsidRPr="0017412E">
              <w:t>главы сельсоветов (по согласованию)</w:t>
            </w:r>
          </w:p>
        </w:tc>
      </w:tr>
      <w:tr w:rsidR="0017412E" w:rsidRPr="0017412E" w:rsidTr="0017412E">
        <w:tc>
          <w:tcPr>
            <w:tcW w:w="776" w:type="dxa"/>
          </w:tcPr>
          <w:p w:rsidR="0017412E" w:rsidRPr="0017412E" w:rsidRDefault="0017412E" w:rsidP="001E6ED3">
            <w:pPr>
              <w:spacing w:before="100" w:beforeAutospacing="1" w:after="100" w:afterAutospacing="1"/>
              <w:jc w:val="center"/>
            </w:pPr>
            <w:r w:rsidRPr="0017412E">
              <w:t>5.2.5</w:t>
            </w:r>
          </w:p>
        </w:tc>
        <w:tc>
          <w:tcPr>
            <w:tcW w:w="4152" w:type="dxa"/>
          </w:tcPr>
          <w:p w:rsidR="0017412E" w:rsidRPr="0017412E" w:rsidRDefault="0017412E" w:rsidP="001E6ED3">
            <w:pPr>
              <w:autoSpaceDE w:val="0"/>
              <w:autoSpaceDN w:val="0"/>
              <w:adjustRightInd w:val="0"/>
              <w:ind w:firstLine="217"/>
              <w:jc w:val="both"/>
            </w:pPr>
            <w:r w:rsidRPr="0017412E">
              <w:t>- оказание содействия институтам гражданского общества в проведении антикоррупционной пропаганды, правовом информировании и просвещении населения</w:t>
            </w:r>
          </w:p>
        </w:tc>
        <w:tc>
          <w:tcPr>
            <w:tcW w:w="1559" w:type="dxa"/>
          </w:tcPr>
          <w:p w:rsidR="0017412E" w:rsidRPr="0017412E" w:rsidRDefault="0017412E" w:rsidP="001E6ED3">
            <w:pPr>
              <w:autoSpaceDE w:val="0"/>
              <w:autoSpaceDN w:val="0"/>
              <w:adjustRightInd w:val="0"/>
              <w:jc w:val="center"/>
            </w:pPr>
            <w:r w:rsidRPr="0017412E">
              <w:t>по мере поступления инициатив</w:t>
            </w:r>
          </w:p>
        </w:tc>
        <w:tc>
          <w:tcPr>
            <w:tcW w:w="2977" w:type="dxa"/>
          </w:tcPr>
          <w:p w:rsidR="0017412E" w:rsidRPr="0017412E" w:rsidRDefault="0017412E" w:rsidP="001E6ED3">
            <w:r w:rsidRPr="0017412E">
              <w:t>руководители структур-ных подразделений,</w:t>
            </w:r>
          </w:p>
          <w:p w:rsidR="0017412E" w:rsidRPr="0017412E" w:rsidRDefault="0017412E" w:rsidP="001E6ED3">
            <w:pPr>
              <w:autoSpaceDE w:val="0"/>
              <w:autoSpaceDN w:val="0"/>
              <w:adjustRightInd w:val="0"/>
            </w:pPr>
            <w:r w:rsidRPr="0017412E">
              <w:t>главы сельсоветов (по согласованию)</w:t>
            </w:r>
          </w:p>
        </w:tc>
      </w:tr>
      <w:tr w:rsidR="0017412E" w:rsidRPr="0017412E" w:rsidTr="0017412E">
        <w:tc>
          <w:tcPr>
            <w:tcW w:w="776" w:type="dxa"/>
          </w:tcPr>
          <w:p w:rsidR="0017412E" w:rsidRPr="0017412E" w:rsidRDefault="0017412E" w:rsidP="001E6ED3">
            <w:pPr>
              <w:spacing w:before="100" w:beforeAutospacing="1" w:after="100" w:afterAutospacing="1"/>
              <w:jc w:val="center"/>
            </w:pPr>
            <w:r w:rsidRPr="0017412E">
              <w:t>5.3</w:t>
            </w:r>
          </w:p>
        </w:tc>
        <w:tc>
          <w:tcPr>
            <w:tcW w:w="4152" w:type="dxa"/>
          </w:tcPr>
          <w:p w:rsidR="0017412E" w:rsidRPr="0017412E" w:rsidRDefault="0017412E" w:rsidP="001E6ED3">
            <w:pPr>
              <w:spacing w:before="100" w:beforeAutospacing="1" w:after="100" w:afterAutospacing="1"/>
              <w:jc w:val="both"/>
            </w:pPr>
            <w:r w:rsidRPr="0017412E">
              <w:t>Обеспечение ведения раздела «Противодействие коррупции» на  официальном сайте</w:t>
            </w:r>
          </w:p>
        </w:tc>
        <w:tc>
          <w:tcPr>
            <w:tcW w:w="1559" w:type="dxa"/>
          </w:tcPr>
          <w:p w:rsidR="0017412E" w:rsidRPr="0017412E" w:rsidRDefault="0017412E" w:rsidP="001E6ED3">
            <w:pPr>
              <w:spacing w:before="100" w:beforeAutospacing="1" w:after="100" w:afterAutospacing="1"/>
              <w:jc w:val="center"/>
            </w:pPr>
            <w:r w:rsidRPr="0017412E">
              <w:t>постоянно</w:t>
            </w:r>
          </w:p>
        </w:tc>
        <w:tc>
          <w:tcPr>
            <w:tcW w:w="2977" w:type="dxa"/>
          </w:tcPr>
          <w:p w:rsidR="0017412E" w:rsidRPr="0017412E" w:rsidRDefault="0017412E" w:rsidP="001E6ED3">
            <w:r w:rsidRPr="0017412E">
              <w:t>управляющий делами,</w:t>
            </w:r>
          </w:p>
          <w:p w:rsidR="0017412E" w:rsidRPr="0017412E" w:rsidRDefault="0017412E" w:rsidP="0017412E">
            <w:r w:rsidRPr="0017412E">
              <w:t>юридический отдел, отдел по труду, отдел программ-ного обеспечения</w:t>
            </w:r>
          </w:p>
        </w:tc>
      </w:tr>
      <w:tr w:rsidR="0017412E" w:rsidRPr="0017412E" w:rsidTr="0017412E">
        <w:tc>
          <w:tcPr>
            <w:tcW w:w="776" w:type="dxa"/>
          </w:tcPr>
          <w:p w:rsidR="0017412E" w:rsidRPr="0017412E" w:rsidRDefault="0017412E" w:rsidP="001E6ED3">
            <w:pPr>
              <w:spacing w:before="100" w:beforeAutospacing="1" w:after="100" w:afterAutospacing="1"/>
              <w:jc w:val="center"/>
            </w:pPr>
            <w:r w:rsidRPr="0017412E">
              <w:t>5.4</w:t>
            </w:r>
          </w:p>
        </w:tc>
        <w:tc>
          <w:tcPr>
            <w:tcW w:w="4152" w:type="dxa"/>
          </w:tcPr>
          <w:p w:rsidR="0017412E" w:rsidRPr="0017412E" w:rsidRDefault="0017412E" w:rsidP="001E6ED3">
            <w:pPr>
              <w:spacing w:before="100" w:beforeAutospacing="1" w:after="100" w:afterAutospacing="1"/>
              <w:jc w:val="both"/>
            </w:pPr>
            <w:r w:rsidRPr="0017412E">
              <w:t xml:space="preserve">Проведение обучающих </w:t>
            </w:r>
            <w:r w:rsidRPr="0017412E">
              <w:rPr>
                <w:color w:val="191414"/>
              </w:rPr>
              <w:t xml:space="preserve">мероприятий по вопросам профилактики и противодействия коррупции работников, </w:t>
            </w:r>
            <w:r w:rsidRPr="0017412E">
              <w:rPr>
                <w:color w:val="191414"/>
                <w:shd w:val="clear" w:color="auto" w:fill="FFFFFF"/>
              </w:rPr>
              <w:t>проведение индивидуального консультирования по вопросам применения (соблюдения) антикоррупционных стандартов и процедур</w:t>
            </w:r>
          </w:p>
        </w:tc>
        <w:tc>
          <w:tcPr>
            <w:tcW w:w="1559" w:type="dxa"/>
          </w:tcPr>
          <w:p w:rsidR="0017412E" w:rsidRPr="0017412E" w:rsidRDefault="0017412E" w:rsidP="001E6ED3">
            <w:pPr>
              <w:spacing w:before="100" w:beforeAutospacing="1" w:after="100" w:afterAutospacing="1"/>
              <w:jc w:val="center"/>
            </w:pPr>
            <w:r w:rsidRPr="0017412E">
              <w:t>по особому графику</w:t>
            </w:r>
          </w:p>
        </w:tc>
        <w:tc>
          <w:tcPr>
            <w:tcW w:w="2977" w:type="dxa"/>
          </w:tcPr>
          <w:p w:rsidR="0017412E" w:rsidRPr="0017412E" w:rsidRDefault="0017412E" w:rsidP="001E6ED3">
            <w:r w:rsidRPr="0017412E">
              <w:t>управляющий делами,</w:t>
            </w:r>
          </w:p>
          <w:p w:rsidR="0017412E" w:rsidRPr="0017412E" w:rsidRDefault="0017412E" w:rsidP="001E6ED3">
            <w:r w:rsidRPr="0017412E">
              <w:t xml:space="preserve">юридический отдел, </w:t>
            </w:r>
          </w:p>
          <w:p w:rsidR="0017412E" w:rsidRPr="0017412E" w:rsidRDefault="0017412E" w:rsidP="001E6ED3">
            <w:r w:rsidRPr="0017412E">
              <w:t>руководители структур-ных подразделений</w:t>
            </w:r>
          </w:p>
        </w:tc>
      </w:tr>
      <w:tr w:rsidR="0017412E" w:rsidRPr="0017412E" w:rsidTr="0017412E">
        <w:tc>
          <w:tcPr>
            <w:tcW w:w="776" w:type="dxa"/>
          </w:tcPr>
          <w:p w:rsidR="0017412E" w:rsidRPr="0017412E" w:rsidRDefault="0017412E" w:rsidP="001E6ED3">
            <w:pPr>
              <w:spacing w:before="100" w:beforeAutospacing="1" w:after="100" w:afterAutospacing="1"/>
              <w:jc w:val="center"/>
            </w:pPr>
            <w:r w:rsidRPr="0017412E">
              <w:t>5.5</w:t>
            </w:r>
          </w:p>
        </w:tc>
        <w:tc>
          <w:tcPr>
            <w:tcW w:w="4152" w:type="dxa"/>
          </w:tcPr>
          <w:p w:rsidR="0017412E" w:rsidRPr="0017412E" w:rsidRDefault="0017412E" w:rsidP="001E6ED3">
            <w:pPr>
              <w:spacing w:before="100" w:beforeAutospacing="1" w:after="100" w:afterAutospacing="1"/>
              <w:jc w:val="both"/>
            </w:pPr>
            <w:r w:rsidRPr="0017412E">
              <w:t>Подготовка и размещение на официальном сайте сведений о численности муниципальных служащих  с указанием финансовых затрат на их денежное содержание</w:t>
            </w:r>
          </w:p>
        </w:tc>
        <w:tc>
          <w:tcPr>
            <w:tcW w:w="1559" w:type="dxa"/>
          </w:tcPr>
          <w:p w:rsidR="0017412E" w:rsidRPr="0017412E" w:rsidRDefault="0017412E" w:rsidP="001E6ED3">
            <w:pPr>
              <w:spacing w:before="100" w:beforeAutospacing="1" w:after="100" w:afterAutospacing="1"/>
              <w:ind w:right="-108"/>
              <w:jc w:val="center"/>
            </w:pPr>
            <w:r w:rsidRPr="0017412E">
              <w:t>ежеквартально</w:t>
            </w:r>
          </w:p>
        </w:tc>
        <w:tc>
          <w:tcPr>
            <w:tcW w:w="2977" w:type="dxa"/>
          </w:tcPr>
          <w:p w:rsidR="0017412E" w:rsidRPr="0017412E" w:rsidRDefault="0017412E" w:rsidP="001E6ED3">
            <w:r w:rsidRPr="0017412E">
              <w:t>комитет по финансам, главы сельсоветов (по согласованию),</w:t>
            </w:r>
          </w:p>
          <w:p w:rsidR="0017412E" w:rsidRPr="0017412E" w:rsidRDefault="0017412E" w:rsidP="001E6ED3">
            <w:pPr>
              <w:ind w:right="-108"/>
            </w:pPr>
            <w:r w:rsidRPr="0017412E">
              <w:t>отдел программного обеспечения</w:t>
            </w:r>
          </w:p>
        </w:tc>
      </w:tr>
      <w:tr w:rsidR="0017412E" w:rsidRPr="0017412E" w:rsidTr="0017412E">
        <w:tc>
          <w:tcPr>
            <w:tcW w:w="776" w:type="dxa"/>
          </w:tcPr>
          <w:p w:rsidR="0017412E" w:rsidRPr="0017412E" w:rsidRDefault="0017412E" w:rsidP="001E6ED3">
            <w:pPr>
              <w:spacing w:before="100" w:beforeAutospacing="1" w:after="100" w:afterAutospacing="1"/>
              <w:jc w:val="center"/>
            </w:pPr>
            <w:r w:rsidRPr="0017412E">
              <w:t>5.6</w:t>
            </w:r>
          </w:p>
        </w:tc>
        <w:tc>
          <w:tcPr>
            <w:tcW w:w="4152" w:type="dxa"/>
          </w:tcPr>
          <w:p w:rsidR="0017412E" w:rsidRPr="0017412E" w:rsidRDefault="0017412E" w:rsidP="001E6ED3">
            <w:pPr>
              <w:autoSpaceDE w:val="0"/>
              <w:autoSpaceDN w:val="0"/>
              <w:adjustRightInd w:val="0"/>
              <w:jc w:val="both"/>
              <w:rPr>
                <w:color w:val="191414"/>
                <w:shd w:val="clear" w:color="auto" w:fill="FFFFFF"/>
              </w:rPr>
            </w:pPr>
            <w:r w:rsidRPr="0017412E">
              <w:rPr>
                <w:bCs/>
              </w:rPr>
              <w:t>Повышение квалификации муниципальных служащих, в должностные обязанности которых входит участие в противодействии коррупции</w:t>
            </w:r>
          </w:p>
        </w:tc>
        <w:tc>
          <w:tcPr>
            <w:tcW w:w="1559" w:type="dxa"/>
          </w:tcPr>
          <w:p w:rsidR="0017412E" w:rsidRPr="0017412E" w:rsidRDefault="0017412E" w:rsidP="001E6ED3">
            <w:pPr>
              <w:jc w:val="center"/>
            </w:pPr>
            <w:r w:rsidRPr="0017412E">
              <w:rPr>
                <w:bCs/>
              </w:rPr>
              <w:t>ежегодно</w:t>
            </w:r>
          </w:p>
        </w:tc>
        <w:tc>
          <w:tcPr>
            <w:tcW w:w="2977" w:type="dxa"/>
          </w:tcPr>
          <w:p w:rsidR="0017412E" w:rsidRPr="0017412E" w:rsidRDefault="0017412E" w:rsidP="001E6ED3">
            <w:r w:rsidRPr="0017412E">
              <w:t>управляющий делами,</w:t>
            </w:r>
          </w:p>
          <w:p w:rsidR="0017412E" w:rsidRPr="0017412E" w:rsidRDefault="0017412E" w:rsidP="001E6ED3">
            <w:r w:rsidRPr="0017412E">
              <w:t>отдел по труду,</w:t>
            </w:r>
          </w:p>
          <w:p w:rsidR="0017412E" w:rsidRPr="0017412E" w:rsidRDefault="0017412E" w:rsidP="001E6ED3">
            <w:pPr>
              <w:rPr>
                <w:color w:val="191414"/>
                <w:shd w:val="clear" w:color="auto" w:fill="FFFFFF"/>
              </w:rPr>
            </w:pPr>
            <w:r w:rsidRPr="0017412E">
              <w:t>главы сельсоветов (по согласованию)</w:t>
            </w:r>
          </w:p>
        </w:tc>
      </w:tr>
      <w:tr w:rsidR="0017412E" w:rsidRPr="0017412E" w:rsidTr="0017412E">
        <w:tc>
          <w:tcPr>
            <w:tcW w:w="776" w:type="dxa"/>
          </w:tcPr>
          <w:p w:rsidR="0017412E" w:rsidRPr="0017412E" w:rsidRDefault="0017412E" w:rsidP="001E6ED3">
            <w:pPr>
              <w:spacing w:before="100" w:beforeAutospacing="1" w:after="100" w:afterAutospacing="1"/>
              <w:jc w:val="center"/>
            </w:pPr>
            <w:r w:rsidRPr="0017412E">
              <w:t>5.7</w:t>
            </w:r>
          </w:p>
        </w:tc>
        <w:tc>
          <w:tcPr>
            <w:tcW w:w="4152" w:type="dxa"/>
          </w:tcPr>
          <w:p w:rsidR="0017412E" w:rsidRPr="0017412E" w:rsidRDefault="0017412E" w:rsidP="001E6ED3">
            <w:pPr>
              <w:autoSpaceDE w:val="0"/>
              <w:autoSpaceDN w:val="0"/>
              <w:adjustRightInd w:val="0"/>
              <w:jc w:val="both"/>
            </w:pPr>
            <w:r w:rsidRPr="0017412E">
              <w:rPr>
                <w:bCs/>
              </w:rPr>
              <w:t>Обучение муниципальных служащих, впервые поступивших на муниципальную службу для замещения должностей, включенных в перечни, установленные нормативными правовыми актами Российской Федерации, по образовательным программам в области противодействия коррупции</w:t>
            </w:r>
          </w:p>
        </w:tc>
        <w:tc>
          <w:tcPr>
            <w:tcW w:w="1559" w:type="dxa"/>
          </w:tcPr>
          <w:p w:rsidR="0017412E" w:rsidRPr="0017412E" w:rsidRDefault="0017412E" w:rsidP="001E6ED3">
            <w:pPr>
              <w:ind w:left="-108" w:right="-108"/>
              <w:jc w:val="center"/>
            </w:pPr>
            <w:r w:rsidRPr="0017412E">
              <w:t>при поступлении на муниципальную службу</w:t>
            </w:r>
          </w:p>
        </w:tc>
        <w:tc>
          <w:tcPr>
            <w:tcW w:w="2977" w:type="dxa"/>
          </w:tcPr>
          <w:p w:rsidR="0017412E" w:rsidRPr="0017412E" w:rsidRDefault="0017412E" w:rsidP="001E6ED3">
            <w:r w:rsidRPr="0017412E">
              <w:t>управляющий делами,</w:t>
            </w:r>
          </w:p>
          <w:p w:rsidR="0017412E" w:rsidRPr="0017412E" w:rsidRDefault="0017412E" w:rsidP="001E6ED3">
            <w:r w:rsidRPr="0017412E">
              <w:t>отдел по труду,</w:t>
            </w:r>
          </w:p>
          <w:p w:rsidR="0017412E" w:rsidRPr="0017412E" w:rsidRDefault="0017412E" w:rsidP="001E6ED3">
            <w:r w:rsidRPr="0017412E">
              <w:t>главы сельсоветов (по согласованию)</w:t>
            </w:r>
          </w:p>
        </w:tc>
      </w:tr>
      <w:tr w:rsidR="0017412E" w:rsidRPr="0017412E" w:rsidTr="0017412E">
        <w:tc>
          <w:tcPr>
            <w:tcW w:w="776" w:type="dxa"/>
          </w:tcPr>
          <w:p w:rsidR="0017412E" w:rsidRPr="0017412E" w:rsidRDefault="0017412E" w:rsidP="001E6ED3">
            <w:pPr>
              <w:spacing w:before="100" w:beforeAutospacing="1" w:after="100" w:afterAutospacing="1"/>
              <w:jc w:val="center"/>
            </w:pPr>
            <w:r w:rsidRPr="0017412E">
              <w:t>5.8</w:t>
            </w:r>
          </w:p>
        </w:tc>
        <w:tc>
          <w:tcPr>
            <w:tcW w:w="4152" w:type="dxa"/>
          </w:tcPr>
          <w:p w:rsidR="0017412E" w:rsidRPr="0017412E" w:rsidRDefault="0017412E" w:rsidP="001E6ED3">
            <w:pPr>
              <w:autoSpaceDE w:val="0"/>
              <w:autoSpaceDN w:val="0"/>
              <w:adjustRightInd w:val="0"/>
              <w:jc w:val="both"/>
              <w:rPr>
                <w:bCs/>
              </w:rPr>
            </w:pPr>
            <w:r w:rsidRPr="0017412E">
              <w:t>Информирование общественности о результатах работы соответствующих должностных лиц по профилактике коррупционных и иных нарушений</w:t>
            </w:r>
          </w:p>
        </w:tc>
        <w:tc>
          <w:tcPr>
            <w:tcW w:w="1559" w:type="dxa"/>
          </w:tcPr>
          <w:p w:rsidR="0017412E" w:rsidRPr="0017412E" w:rsidRDefault="0017412E" w:rsidP="001E6ED3">
            <w:pPr>
              <w:jc w:val="center"/>
              <w:rPr>
                <w:bCs/>
              </w:rPr>
            </w:pPr>
            <w:r w:rsidRPr="0017412E">
              <w:t xml:space="preserve">ежегодно </w:t>
            </w:r>
            <w:r w:rsidRPr="0017412E">
              <w:br/>
              <w:t>до 1 февраля (разделом  отчета, предусмотренного п. 1.12 Плана)</w:t>
            </w:r>
          </w:p>
        </w:tc>
        <w:tc>
          <w:tcPr>
            <w:tcW w:w="2977" w:type="dxa"/>
          </w:tcPr>
          <w:p w:rsidR="0017412E" w:rsidRPr="0017412E" w:rsidRDefault="0017412E" w:rsidP="001E6ED3">
            <w:r w:rsidRPr="0017412E">
              <w:t>управляющий делами,</w:t>
            </w:r>
          </w:p>
          <w:p w:rsidR="0017412E" w:rsidRPr="0017412E" w:rsidRDefault="0017412E" w:rsidP="001E6ED3">
            <w:r w:rsidRPr="0017412E">
              <w:t>юридический отдел</w:t>
            </w:r>
          </w:p>
        </w:tc>
      </w:tr>
      <w:tr w:rsidR="0017412E" w:rsidRPr="0017412E" w:rsidTr="0017412E">
        <w:tc>
          <w:tcPr>
            <w:tcW w:w="776" w:type="dxa"/>
          </w:tcPr>
          <w:p w:rsidR="0017412E" w:rsidRPr="0017412E" w:rsidRDefault="0017412E" w:rsidP="001E6ED3">
            <w:pPr>
              <w:spacing w:before="100" w:beforeAutospacing="1" w:after="100" w:afterAutospacing="1"/>
              <w:jc w:val="center"/>
            </w:pPr>
            <w:r w:rsidRPr="0017412E">
              <w:t>5.9</w:t>
            </w:r>
          </w:p>
        </w:tc>
        <w:tc>
          <w:tcPr>
            <w:tcW w:w="4152" w:type="dxa"/>
          </w:tcPr>
          <w:p w:rsidR="0017412E" w:rsidRPr="0017412E" w:rsidRDefault="0017412E" w:rsidP="001E6ED3">
            <w:pPr>
              <w:spacing w:before="100" w:beforeAutospacing="1" w:after="100" w:afterAutospacing="1"/>
              <w:jc w:val="both"/>
            </w:pPr>
            <w:r w:rsidRPr="0017412E">
              <w:rPr>
                <w:color w:val="191414"/>
                <w:shd w:val="clear" w:color="auto" w:fill="FFFFFF"/>
              </w:rPr>
              <w:t xml:space="preserve">Оказание бесплатной юридической помощи </w:t>
            </w:r>
          </w:p>
        </w:tc>
        <w:tc>
          <w:tcPr>
            <w:tcW w:w="1559" w:type="dxa"/>
          </w:tcPr>
          <w:p w:rsidR="0017412E" w:rsidRPr="0017412E" w:rsidRDefault="0017412E" w:rsidP="001E6ED3">
            <w:pPr>
              <w:spacing w:before="100" w:beforeAutospacing="1" w:after="100" w:afterAutospacing="1"/>
              <w:jc w:val="center"/>
            </w:pPr>
            <w:r w:rsidRPr="0017412E">
              <w:t>постоянно</w:t>
            </w:r>
          </w:p>
        </w:tc>
        <w:tc>
          <w:tcPr>
            <w:tcW w:w="2977" w:type="dxa"/>
          </w:tcPr>
          <w:p w:rsidR="0017412E" w:rsidRPr="0017412E" w:rsidRDefault="0017412E" w:rsidP="001E6ED3">
            <w:pPr>
              <w:ind w:right="-108"/>
            </w:pPr>
            <w:r w:rsidRPr="0017412E">
              <w:t>юридический отдел</w:t>
            </w:r>
          </w:p>
        </w:tc>
      </w:tr>
      <w:tr w:rsidR="0017412E" w:rsidRPr="0017412E" w:rsidTr="0017412E">
        <w:tc>
          <w:tcPr>
            <w:tcW w:w="9464" w:type="dxa"/>
            <w:gridSpan w:val="4"/>
          </w:tcPr>
          <w:p w:rsidR="0017412E" w:rsidRPr="0017412E" w:rsidRDefault="0017412E" w:rsidP="006F7F0D">
            <w:pPr>
              <w:numPr>
                <w:ilvl w:val="0"/>
                <w:numId w:val="9"/>
              </w:numPr>
              <w:jc w:val="center"/>
            </w:pPr>
            <w:r w:rsidRPr="0017412E">
              <w:rPr>
                <w:b/>
              </w:rPr>
              <w:t>Совершенствование мер по противодействию коррупции в сфере бизнеса, в том числе по защите субъектов предпринимательской деятельности от злоупотреблений служебным положением со стороны должностных лиц</w:t>
            </w:r>
          </w:p>
        </w:tc>
      </w:tr>
      <w:tr w:rsidR="0017412E" w:rsidRPr="0017412E" w:rsidTr="0017412E">
        <w:tc>
          <w:tcPr>
            <w:tcW w:w="776" w:type="dxa"/>
          </w:tcPr>
          <w:p w:rsidR="0017412E" w:rsidRPr="0017412E" w:rsidRDefault="0017412E" w:rsidP="001E6ED3">
            <w:pPr>
              <w:spacing w:before="100" w:beforeAutospacing="1" w:after="100" w:afterAutospacing="1"/>
              <w:jc w:val="center"/>
            </w:pPr>
            <w:r w:rsidRPr="0017412E">
              <w:t>6.1</w:t>
            </w:r>
          </w:p>
        </w:tc>
        <w:tc>
          <w:tcPr>
            <w:tcW w:w="4152" w:type="dxa"/>
          </w:tcPr>
          <w:p w:rsidR="0017412E" w:rsidRPr="0017412E" w:rsidRDefault="0017412E" w:rsidP="001E6ED3">
            <w:pPr>
              <w:autoSpaceDE w:val="0"/>
              <w:autoSpaceDN w:val="0"/>
              <w:adjustRightInd w:val="0"/>
              <w:jc w:val="both"/>
            </w:pPr>
            <w:r w:rsidRPr="0017412E">
              <w:t>Содействие внедрению в сферу бизнеса антикоррупционных стандартов, процедур внутреннего контроля, этических норм и процедур комплаенса</w:t>
            </w:r>
          </w:p>
        </w:tc>
        <w:tc>
          <w:tcPr>
            <w:tcW w:w="1559" w:type="dxa"/>
          </w:tcPr>
          <w:p w:rsidR="0017412E" w:rsidRPr="0017412E" w:rsidRDefault="0017412E" w:rsidP="001E6ED3">
            <w:pPr>
              <w:spacing w:before="100" w:beforeAutospacing="1" w:after="100" w:afterAutospacing="1"/>
              <w:jc w:val="center"/>
            </w:pPr>
            <w:r w:rsidRPr="0017412E">
              <w:t>постоянно</w:t>
            </w:r>
          </w:p>
        </w:tc>
        <w:tc>
          <w:tcPr>
            <w:tcW w:w="2977" w:type="dxa"/>
          </w:tcPr>
          <w:p w:rsidR="0017412E" w:rsidRPr="0017412E" w:rsidRDefault="0017412E" w:rsidP="001E6ED3">
            <w:r w:rsidRPr="0017412E">
              <w:t>Общественный совет предпринимателей</w:t>
            </w:r>
          </w:p>
        </w:tc>
      </w:tr>
      <w:tr w:rsidR="0017412E" w:rsidRPr="0017412E" w:rsidTr="0017412E">
        <w:tc>
          <w:tcPr>
            <w:tcW w:w="776" w:type="dxa"/>
          </w:tcPr>
          <w:p w:rsidR="0017412E" w:rsidRPr="0017412E" w:rsidRDefault="0017412E" w:rsidP="001E6ED3">
            <w:pPr>
              <w:spacing w:before="100" w:beforeAutospacing="1" w:after="100" w:afterAutospacing="1"/>
              <w:jc w:val="center"/>
            </w:pPr>
            <w:r w:rsidRPr="0017412E">
              <w:t>6.2</w:t>
            </w:r>
          </w:p>
        </w:tc>
        <w:tc>
          <w:tcPr>
            <w:tcW w:w="4152" w:type="dxa"/>
          </w:tcPr>
          <w:p w:rsidR="0017412E" w:rsidRPr="0017412E" w:rsidRDefault="0017412E" w:rsidP="001E6ED3">
            <w:pPr>
              <w:autoSpaceDE w:val="0"/>
              <w:autoSpaceDN w:val="0"/>
              <w:adjustRightInd w:val="0"/>
              <w:jc w:val="both"/>
            </w:pPr>
            <w:r w:rsidRPr="0017412E">
              <w:t>Предотвращение злоупотреблений служебным положением со стороны должностных лиц</w:t>
            </w:r>
          </w:p>
        </w:tc>
        <w:tc>
          <w:tcPr>
            <w:tcW w:w="1559" w:type="dxa"/>
          </w:tcPr>
          <w:p w:rsidR="0017412E" w:rsidRPr="0017412E" w:rsidRDefault="0017412E" w:rsidP="001E6ED3">
            <w:pPr>
              <w:spacing w:before="100" w:beforeAutospacing="1" w:after="100" w:afterAutospacing="1"/>
              <w:jc w:val="center"/>
            </w:pPr>
            <w:r w:rsidRPr="0017412E">
              <w:t>постоянно</w:t>
            </w:r>
          </w:p>
        </w:tc>
        <w:tc>
          <w:tcPr>
            <w:tcW w:w="2977" w:type="dxa"/>
          </w:tcPr>
          <w:p w:rsidR="0017412E" w:rsidRPr="0017412E" w:rsidRDefault="0017412E" w:rsidP="001E6ED3">
            <w:r w:rsidRPr="0017412E">
              <w:t>руководители структур-ных подразделений, главы сельсоветов (по согласованию)</w:t>
            </w:r>
          </w:p>
        </w:tc>
      </w:tr>
      <w:tr w:rsidR="0017412E" w:rsidRPr="0017412E" w:rsidTr="0017412E">
        <w:tc>
          <w:tcPr>
            <w:tcW w:w="9464" w:type="dxa"/>
            <w:gridSpan w:val="4"/>
          </w:tcPr>
          <w:p w:rsidR="0017412E" w:rsidRPr="0017412E" w:rsidRDefault="0017412E" w:rsidP="006F7F0D">
            <w:pPr>
              <w:numPr>
                <w:ilvl w:val="0"/>
                <w:numId w:val="9"/>
              </w:numPr>
              <w:jc w:val="center"/>
              <w:rPr>
                <w:b/>
              </w:rPr>
            </w:pPr>
            <w:r w:rsidRPr="0017412E">
              <w:rPr>
                <w:b/>
              </w:rPr>
              <w:t xml:space="preserve">Систематизация и актуализация нормативно-правовой базы </w:t>
            </w:r>
            <w:r w:rsidRPr="0017412E">
              <w:rPr>
                <w:b/>
              </w:rPr>
              <w:br/>
              <w:t>по вопросам противодействия коррупции</w:t>
            </w:r>
          </w:p>
        </w:tc>
      </w:tr>
      <w:tr w:rsidR="0017412E" w:rsidRPr="0017412E" w:rsidTr="0017412E">
        <w:tc>
          <w:tcPr>
            <w:tcW w:w="776" w:type="dxa"/>
          </w:tcPr>
          <w:p w:rsidR="0017412E" w:rsidRPr="0017412E" w:rsidRDefault="0017412E" w:rsidP="001E6ED3">
            <w:pPr>
              <w:spacing w:before="100" w:beforeAutospacing="1" w:after="100" w:afterAutospacing="1"/>
              <w:jc w:val="center"/>
            </w:pPr>
            <w:r w:rsidRPr="0017412E">
              <w:t>7.1</w:t>
            </w:r>
          </w:p>
        </w:tc>
        <w:tc>
          <w:tcPr>
            <w:tcW w:w="4152" w:type="dxa"/>
          </w:tcPr>
          <w:p w:rsidR="0017412E" w:rsidRPr="0017412E" w:rsidRDefault="0017412E" w:rsidP="001E6ED3">
            <w:pPr>
              <w:spacing w:before="100" w:beforeAutospacing="1" w:after="100" w:afterAutospacing="1"/>
              <w:jc w:val="both"/>
            </w:pPr>
            <w:r w:rsidRPr="0017412E">
              <w:t>Совершенствование нормативной правовой базы по вопросам муниципальной службы, размещения муниципальных</w:t>
            </w:r>
            <w:r w:rsidRPr="0017412E">
              <w:rPr>
                <w:rFonts w:ascii="Arial" w:hAnsi="Arial" w:cs="Arial"/>
              </w:rPr>
              <w:t xml:space="preserve"> </w:t>
            </w:r>
            <w:r w:rsidRPr="0017412E">
              <w:t>заказов,  распоряжения муниципальной собственностью,  в области противодействия коррупции</w:t>
            </w:r>
          </w:p>
        </w:tc>
        <w:tc>
          <w:tcPr>
            <w:tcW w:w="1559" w:type="dxa"/>
          </w:tcPr>
          <w:p w:rsidR="0017412E" w:rsidRPr="0017412E" w:rsidRDefault="0017412E" w:rsidP="001E6ED3">
            <w:pPr>
              <w:spacing w:before="100" w:beforeAutospacing="1" w:after="100" w:afterAutospacing="1"/>
              <w:jc w:val="center"/>
            </w:pPr>
            <w:r w:rsidRPr="0017412E">
              <w:t>при изменении законодательства</w:t>
            </w:r>
          </w:p>
        </w:tc>
        <w:tc>
          <w:tcPr>
            <w:tcW w:w="2977" w:type="dxa"/>
          </w:tcPr>
          <w:p w:rsidR="0017412E" w:rsidRPr="0017412E" w:rsidRDefault="0017412E" w:rsidP="001E6ED3">
            <w:pPr>
              <w:ind w:right="-108"/>
            </w:pPr>
            <w:r w:rsidRPr="0017412E">
              <w:t>заместители главы Администрации района,</w:t>
            </w:r>
          </w:p>
          <w:p w:rsidR="0017412E" w:rsidRPr="0017412E" w:rsidRDefault="0017412E" w:rsidP="001E6ED3">
            <w:r w:rsidRPr="0017412E">
              <w:t xml:space="preserve">юридический отдел, </w:t>
            </w:r>
          </w:p>
          <w:p w:rsidR="0017412E" w:rsidRPr="0017412E" w:rsidRDefault="0017412E" w:rsidP="001E6ED3">
            <w:r w:rsidRPr="0017412E">
              <w:t xml:space="preserve">комитет по экономике и управлению муници-пальным имуществом (далее – комитет по экономике), </w:t>
            </w:r>
          </w:p>
          <w:p w:rsidR="0017412E" w:rsidRPr="0017412E" w:rsidRDefault="0017412E" w:rsidP="001E6ED3">
            <w:r w:rsidRPr="0017412E">
              <w:t>отдел по труду,</w:t>
            </w:r>
          </w:p>
          <w:p w:rsidR="0017412E" w:rsidRPr="0017412E" w:rsidRDefault="0017412E" w:rsidP="001E6ED3">
            <w:r w:rsidRPr="0017412E">
              <w:t>главы сельсоветов (по согласованию)</w:t>
            </w:r>
          </w:p>
        </w:tc>
      </w:tr>
      <w:tr w:rsidR="0017412E" w:rsidRPr="0017412E" w:rsidTr="0017412E">
        <w:tc>
          <w:tcPr>
            <w:tcW w:w="776" w:type="dxa"/>
          </w:tcPr>
          <w:p w:rsidR="0017412E" w:rsidRPr="0017412E" w:rsidRDefault="0017412E" w:rsidP="001E6ED3">
            <w:pPr>
              <w:spacing w:before="100" w:beforeAutospacing="1" w:after="100" w:afterAutospacing="1"/>
              <w:jc w:val="center"/>
            </w:pPr>
            <w:r w:rsidRPr="0017412E">
              <w:t>7.2</w:t>
            </w:r>
          </w:p>
        </w:tc>
        <w:tc>
          <w:tcPr>
            <w:tcW w:w="4152" w:type="dxa"/>
          </w:tcPr>
          <w:p w:rsidR="0017412E" w:rsidRPr="0017412E" w:rsidRDefault="0017412E" w:rsidP="001E6ED3">
            <w:pPr>
              <w:spacing w:before="100" w:beforeAutospacing="1" w:after="100" w:afterAutospacing="1"/>
              <w:jc w:val="both"/>
            </w:pPr>
            <w:r w:rsidRPr="0017412E">
              <w:t>Проведение антикоррупционной экспертизы нормативных правовых актов (далее НПА) органов местного самоуправления и их проектов</w:t>
            </w:r>
          </w:p>
        </w:tc>
        <w:tc>
          <w:tcPr>
            <w:tcW w:w="1559" w:type="dxa"/>
          </w:tcPr>
          <w:p w:rsidR="0017412E" w:rsidRPr="0017412E" w:rsidRDefault="0017412E" w:rsidP="001E6ED3">
            <w:pPr>
              <w:spacing w:before="100" w:beforeAutospacing="1" w:after="100" w:afterAutospacing="1"/>
              <w:jc w:val="center"/>
            </w:pPr>
            <w:r w:rsidRPr="0017412E">
              <w:t>постоянно</w:t>
            </w:r>
          </w:p>
        </w:tc>
        <w:tc>
          <w:tcPr>
            <w:tcW w:w="2977" w:type="dxa"/>
          </w:tcPr>
          <w:p w:rsidR="0017412E" w:rsidRPr="0017412E" w:rsidRDefault="0017412E" w:rsidP="001E6ED3">
            <w:r w:rsidRPr="0017412E">
              <w:t xml:space="preserve">юридический отдел, </w:t>
            </w:r>
          </w:p>
          <w:p w:rsidR="0017412E" w:rsidRPr="0017412E" w:rsidRDefault="0017412E" w:rsidP="001E6ED3">
            <w:r w:rsidRPr="0017412E">
              <w:t>заместители глав сельских Администраций (по согласованию)</w:t>
            </w:r>
          </w:p>
        </w:tc>
      </w:tr>
      <w:tr w:rsidR="0017412E" w:rsidRPr="0017412E" w:rsidTr="0017412E">
        <w:tc>
          <w:tcPr>
            <w:tcW w:w="776" w:type="dxa"/>
          </w:tcPr>
          <w:p w:rsidR="0017412E" w:rsidRPr="0017412E" w:rsidRDefault="0017412E" w:rsidP="001E6ED3">
            <w:pPr>
              <w:spacing w:before="100" w:beforeAutospacing="1" w:after="100" w:afterAutospacing="1"/>
              <w:jc w:val="center"/>
            </w:pPr>
            <w:r w:rsidRPr="0017412E">
              <w:t>7.3</w:t>
            </w:r>
          </w:p>
        </w:tc>
        <w:tc>
          <w:tcPr>
            <w:tcW w:w="4152" w:type="dxa"/>
          </w:tcPr>
          <w:p w:rsidR="0017412E" w:rsidRPr="0017412E" w:rsidRDefault="0017412E" w:rsidP="001E6ED3">
            <w:pPr>
              <w:spacing w:before="100" w:beforeAutospacing="1" w:after="100" w:afterAutospacing="1"/>
              <w:ind w:right="47"/>
              <w:jc w:val="both"/>
            </w:pPr>
            <w:r w:rsidRPr="0017412E">
              <w:t>Размещение проектов НПА на официальном сайте  в целях обеспечения проведения независимой антикоррупционной экспертизы</w:t>
            </w:r>
          </w:p>
        </w:tc>
        <w:tc>
          <w:tcPr>
            <w:tcW w:w="1559" w:type="dxa"/>
          </w:tcPr>
          <w:p w:rsidR="0017412E" w:rsidRPr="0017412E" w:rsidRDefault="0017412E" w:rsidP="001E6ED3">
            <w:pPr>
              <w:spacing w:before="100" w:beforeAutospacing="1" w:after="100" w:afterAutospacing="1"/>
              <w:jc w:val="center"/>
            </w:pPr>
            <w:r w:rsidRPr="0017412E">
              <w:t>постоянно</w:t>
            </w:r>
          </w:p>
        </w:tc>
        <w:tc>
          <w:tcPr>
            <w:tcW w:w="2977" w:type="dxa"/>
          </w:tcPr>
          <w:p w:rsidR="0017412E" w:rsidRPr="0017412E" w:rsidRDefault="0017412E" w:rsidP="001E6ED3">
            <w:r w:rsidRPr="0017412E">
              <w:t xml:space="preserve">структурное подразделе-ние, разработавшее проект НПА, </w:t>
            </w:r>
          </w:p>
          <w:p w:rsidR="0017412E" w:rsidRPr="0017412E" w:rsidRDefault="0017412E" w:rsidP="001E6ED3">
            <w:r w:rsidRPr="0017412E">
              <w:t xml:space="preserve">отдел программного обеспечения, главы сельсоветов (по согласованию) </w:t>
            </w:r>
          </w:p>
        </w:tc>
      </w:tr>
      <w:tr w:rsidR="0017412E" w:rsidRPr="0017412E" w:rsidTr="0017412E">
        <w:tc>
          <w:tcPr>
            <w:tcW w:w="776" w:type="dxa"/>
          </w:tcPr>
          <w:p w:rsidR="0017412E" w:rsidRPr="0017412E" w:rsidRDefault="0017412E" w:rsidP="001E6ED3">
            <w:pPr>
              <w:spacing w:before="100" w:beforeAutospacing="1" w:after="100" w:afterAutospacing="1"/>
              <w:jc w:val="center"/>
            </w:pPr>
            <w:r w:rsidRPr="0017412E">
              <w:t>7.4</w:t>
            </w:r>
          </w:p>
        </w:tc>
        <w:tc>
          <w:tcPr>
            <w:tcW w:w="4152" w:type="dxa"/>
          </w:tcPr>
          <w:p w:rsidR="0017412E" w:rsidRPr="0017412E" w:rsidRDefault="0017412E" w:rsidP="001E6ED3">
            <w:pPr>
              <w:spacing w:before="100" w:beforeAutospacing="1" w:after="100" w:afterAutospacing="1"/>
              <w:jc w:val="both"/>
            </w:pPr>
            <w:r w:rsidRPr="0017412E">
              <w:t>Направление проектов НПА в прокуратуру района  в соответствии с заключенным соглашением о взаимодействии</w:t>
            </w:r>
          </w:p>
        </w:tc>
        <w:tc>
          <w:tcPr>
            <w:tcW w:w="1559" w:type="dxa"/>
          </w:tcPr>
          <w:p w:rsidR="0017412E" w:rsidRPr="0017412E" w:rsidRDefault="0017412E" w:rsidP="001E6ED3">
            <w:pPr>
              <w:spacing w:before="100" w:beforeAutospacing="1" w:after="100" w:afterAutospacing="1"/>
              <w:jc w:val="center"/>
            </w:pPr>
            <w:r w:rsidRPr="0017412E">
              <w:t>постоянно</w:t>
            </w:r>
          </w:p>
        </w:tc>
        <w:tc>
          <w:tcPr>
            <w:tcW w:w="2977" w:type="dxa"/>
          </w:tcPr>
          <w:p w:rsidR="0017412E" w:rsidRPr="0017412E" w:rsidRDefault="0017412E" w:rsidP="001E6ED3">
            <w:r w:rsidRPr="0017412E">
              <w:t xml:space="preserve">юридический отдел, структурное подразделе-ние, разработавшее проект НПА, </w:t>
            </w:r>
          </w:p>
          <w:p w:rsidR="0017412E" w:rsidRPr="0017412E" w:rsidRDefault="0017412E" w:rsidP="001E6ED3">
            <w:r w:rsidRPr="0017412E">
              <w:t>главы сельсоветов (по согласованию)</w:t>
            </w:r>
          </w:p>
        </w:tc>
      </w:tr>
    </w:tbl>
    <w:p w:rsidR="0017412E" w:rsidRPr="000C7444" w:rsidRDefault="0017412E" w:rsidP="0017412E">
      <w:pPr>
        <w:jc w:val="center"/>
        <w:rPr>
          <w:vanish/>
          <w:sz w:val="26"/>
          <w:szCs w:val="26"/>
        </w:rPr>
      </w:pPr>
    </w:p>
    <w:p w:rsidR="0017412E" w:rsidRPr="000C7444" w:rsidRDefault="0017412E" w:rsidP="0017412E">
      <w:pPr>
        <w:jc w:val="center"/>
        <w:rPr>
          <w:sz w:val="26"/>
          <w:szCs w:val="26"/>
        </w:rPr>
      </w:pPr>
    </w:p>
    <w:p w:rsidR="0017412E" w:rsidRDefault="0017412E" w:rsidP="0017412E">
      <w:pPr>
        <w:jc w:val="both"/>
        <w:rPr>
          <w:bCs/>
          <w:sz w:val="28"/>
        </w:rPr>
      </w:pPr>
    </w:p>
    <w:p w:rsidR="00C71FB2" w:rsidRDefault="00C71FB2" w:rsidP="00EE210D">
      <w:pPr>
        <w:jc w:val="both"/>
        <w:rPr>
          <w:sz w:val="28"/>
          <w:lang w:val="en-US"/>
        </w:rPr>
      </w:pPr>
    </w:p>
    <w:p w:rsidR="00C71FB2" w:rsidRDefault="00C71FB2" w:rsidP="00EE210D">
      <w:pPr>
        <w:jc w:val="both"/>
        <w:rPr>
          <w:sz w:val="28"/>
          <w:lang w:val="en-US"/>
        </w:rPr>
      </w:pPr>
    </w:p>
    <w:p w:rsidR="00C71FB2" w:rsidRDefault="00C71FB2" w:rsidP="00EE210D">
      <w:pPr>
        <w:jc w:val="both"/>
        <w:rPr>
          <w:sz w:val="28"/>
          <w:lang w:val="en-US"/>
        </w:rPr>
      </w:pPr>
    </w:p>
    <w:p w:rsidR="00C71FB2" w:rsidRDefault="00C71FB2" w:rsidP="00EE210D">
      <w:pPr>
        <w:jc w:val="both"/>
        <w:rPr>
          <w:sz w:val="28"/>
          <w:lang w:val="en-US"/>
        </w:rPr>
      </w:pPr>
    </w:p>
    <w:p w:rsidR="00C71FB2" w:rsidRDefault="00C71FB2" w:rsidP="00EE210D">
      <w:pPr>
        <w:jc w:val="both"/>
        <w:rPr>
          <w:sz w:val="28"/>
          <w:lang w:val="en-US"/>
        </w:rPr>
      </w:pPr>
    </w:p>
    <w:p w:rsidR="0017412E" w:rsidRDefault="0017412E" w:rsidP="00EE210D">
      <w:pPr>
        <w:jc w:val="both"/>
        <w:rPr>
          <w:sz w:val="28"/>
          <w:lang w:val="en-US"/>
        </w:rPr>
      </w:pPr>
    </w:p>
    <w:p w:rsidR="0017412E" w:rsidRDefault="0017412E" w:rsidP="00EE210D">
      <w:pPr>
        <w:jc w:val="both"/>
        <w:rPr>
          <w:sz w:val="28"/>
          <w:lang w:val="en-US"/>
        </w:rPr>
      </w:pPr>
    </w:p>
    <w:p w:rsidR="0017412E" w:rsidRDefault="0017412E" w:rsidP="00EE210D">
      <w:pPr>
        <w:jc w:val="both"/>
        <w:rPr>
          <w:sz w:val="28"/>
          <w:lang w:val="en-US"/>
        </w:rPr>
      </w:pPr>
    </w:p>
    <w:p w:rsidR="0017412E" w:rsidRPr="00C71FB2" w:rsidRDefault="0017412E" w:rsidP="00EE210D">
      <w:pPr>
        <w:jc w:val="both"/>
        <w:rPr>
          <w:sz w:val="28"/>
          <w:lang w:val="en-US"/>
        </w:rPr>
      </w:pPr>
    </w:p>
    <w:p w:rsidR="00EE210D" w:rsidRDefault="00EE210D" w:rsidP="00EE210D">
      <w:pPr>
        <w:jc w:val="both"/>
        <w:rPr>
          <w:sz w:val="28"/>
          <w:lang w:val="en-US"/>
        </w:rPr>
      </w:pPr>
    </w:p>
    <w:p w:rsidR="0017412E" w:rsidRPr="0017412E" w:rsidRDefault="0017412E" w:rsidP="00EE210D">
      <w:pPr>
        <w:jc w:val="both"/>
        <w:rPr>
          <w:sz w:val="28"/>
          <w:lang w:val="en-US"/>
        </w:rPr>
      </w:pPr>
    </w:p>
    <w:p w:rsidR="0017412E" w:rsidRDefault="0017412E" w:rsidP="00EE210D">
      <w:pPr>
        <w:jc w:val="center"/>
        <w:rPr>
          <w:b/>
          <w:iCs/>
          <w:lang w:val="en-US"/>
        </w:rPr>
      </w:pPr>
    </w:p>
    <w:p w:rsidR="0017412E" w:rsidRDefault="0017412E" w:rsidP="00EE210D">
      <w:pPr>
        <w:jc w:val="center"/>
        <w:rPr>
          <w:b/>
          <w:iCs/>
          <w:lang w:val="en-US"/>
        </w:rPr>
      </w:pPr>
    </w:p>
    <w:p w:rsidR="0017412E" w:rsidRDefault="0017412E" w:rsidP="00EE210D">
      <w:pPr>
        <w:jc w:val="center"/>
        <w:rPr>
          <w:b/>
          <w:iCs/>
          <w:lang w:val="en-US"/>
        </w:rPr>
      </w:pPr>
    </w:p>
    <w:p w:rsidR="0017412E" w:rsidRDefault="0017412E" w:rsidP="00EE210D">
      <w:pPr>
        <w:jc w:val="center"/>
        <w:rPr>
          <w:b/>
          <w:iCs/>
          <w:lang w:val="en-US"/>
        </w:rPr>
      </w:pPr>
    </w:p>
    <w:p w:rsidR="0017412E" w:rsidRDefault="0017412E" w:rsidP="00EE210D">
      <w:pPr>
        <w:jc w:val="center"/>
        <w:rPr>
          <w:b/>
          <w:iCs/>
          <w:lang w:val="en-US"/>
        </w:rPr>
      </w:pPr>
    </w:p>
    <w:p w:rsidR="0017412E" w:rsidRDefault="0017412E" w:rsidP="00EE210D">
      <w:pPr>
        <w:jc w:val="center"/>
        <w:rPr>
          <w:b/>
          <w:iCs/>
          <w:lang w:val="en-US"/>
        </w:rPr>
      </w:pPr>
    </w:p>
    <w:p w:rsidR="0017412E" w:rsidRDefault="0017412E" w:rsidP="00EE210D">
      <w:pPr>
        <w:jc w:val="center"/>
        <w:rPr>
          <w:b/>
          <w:iCs/>
          <w:lang w:val="en-US"/>
        </w:rPr>
      </w:pPr>
    </w:p>
    <w:p w:rsidR="00EE210D" w:rsidRDefault="00EE210D" w:rsidP="00EE210D">
      <w:pPr>
        <w:jc w:val="center"/>
        <w:rPr>
          <w:b/>
          <w:iCs/>
        </w:rPr>
      </w:pPr>
      <w:r>
        <w:rPr>
          <w:b/>
          <w:iCs/>
        </w:rPr>
        <w:t>РОССИЙСКАЯ   ФЕДЕРАЦИЯ</w:t>
      </w:r>
    </w:p>
    <w:p w:rsidR="00EE210D" w:rsidRDefault="00EE210D" w:rsidP="00EE210D">
      <w:pPr>
        <w:pStyle w:val="20"/>
        <w:rPr>
          <w:b/>
          <w:iCs/>
        </w:rPr>
      </w:pPr>
      <w:r>
        <w:rPr>
          <w:b/>
          <w:iCs/>
        </w:rPr>
        <w:t>АДМИНИСТРАЦИЯ  НОВИЧИХИНСКОГО  РАЙОНА</w:t>
      </w:r>
    </w:p>
    <w:p w:rsidR="00EE210D" w:rsidRDefault="00EE210D" w:rsidP="00EE210D">
      <w:pPr>
        <w:jc w:val="center"/>
        <w:rPr>
          <w:b/>
          <w:iCs/>
        </w:rPr>
      </w:pPr>
      <w:r>
        <w:rPr>
          <w:b/>
          <w:iCs/>
        </w:rPr>
        <w:t>АЛТАЙСКОГО  КРАЯ</w:t>
      </w:r>
    </w:p>
    <w:p w:rsidR="00EE210D" w:rsidRDefault="00EE210D" w:rsidP="00EE210D">
      <w:pPr>
        <w:pStyle w:val="1"/>
        <w:jc w:val="center"/>
        <w:rPr>
          <w:b/>
          <w:bCs w:val="0"/>
          <w:sz w:val="36"/>
        </w:rPr>
      </w:pPr>
    </w:p>
    <w:p w:rsidR="00EE210D" w:rsidRDefault="00EE210D" w:rsidP="00EE210D">
      <w:pPr>
        <w:pStyle w:val="1"/>
        <w:jc w:val="center"/>
        <w:rPr>
          <w:b/>
          <w:bCs w:val="0"/>
          <w:sz w:val="36"/>
        </w:rPr>
      </w:pPr>
      <w:r>
        <w:rPr>
          <w:b/>
          <w:bCs w:val="0"/>
          <w:sz w:val="36"/>
        </w:rPr>
        <w:t>ПОСТАНОВЛЕНИЕ</w:t>
      </w:r>
    </w:p>
    <w:p w:rsidR="00EE210D" w:rsidRDefault="00EE210D" w:rsidP="00EE210D"/>
    <w:p w:rsidR="00EE210D" w:rsidRDefault="0017412E" w:rsidP="00EE210D">
      <w:pPr>
        <w:rPr>
          <w:b/>
          <w:bCs/>
          <w:sz w:val="28"/>
        </w:rPr>
      </w:pPr>
      <w:r>
        <w:rPr>
          <w:b/>
          <w:bCs/>
          <w:sz w:val="28"/>
          <w:lang w:val="en-US"/>
        </w:rPr>
        <w:t>15</w:t>
      </w:r>
      <w:r w:rsidR="00EE210D">
        <w:rPr>
          <w:b/>
          <w:bCs/>
          <w:sz w:val="28"/>
        </w:rPr>
        <w:t>.0</w:t>
      </w:r>
      <w:r>
        <w:rPr>
          <w:b/>
          <w:bCs/>
          <w:sz w:val="28"/>
          <w:lang w:val="en-US"/>
        </w:rPr>
        <w:t>8</w:t>
      </w:r>
      <w:r w:rsidR="00EE210D">
        <w:rPr>
          <w:b/>
          <w:bCs/>
          <w:sz w:val="28"/>
        </w:rPr>
        <w:t>.2018   №  2</w:t>
      </w:r>
      <w:r>
        <w:rPr>
          <w:b/>
          <w:bCs/>
          <w:sz w:val="28"/>
          <w:lang w:val="en-US"/>
        </w:rPr>
        <w:t>59</w:t>
      </w:r>
      <w:r w:rsidR="00EE210D">
        <w:rPr>
          <w:b/>
          <w:bCs/>
          <w:sz w:val="28"/>
        </w:rPr>
        <w:tab/>
        <w:t xml:space="preserve"> </w:t>
      </w:r>
      <w:r w:rsidR="00EE210D">
        <w:rPr>
          <w:b/>
          <w:bCs/>
          <w:sz w:val="28"/>
        </w:rPr>
        <w:tab/>
      </w:r>
      <w:r w:rsidR="00EE210D">
        <w:rPr>
          <w:b/>
          <w:bCs/>
          <w:sz w:val="28"/>
        </w:rPr>
        <w:tab/>
      </w:r>
      <w:r w:rsidR="00EE210D">
        <w:rPr>
          <w:b/>
          <w:bCs/>
          <w:sz w:val="28"/>
        </w:rPr>
        <w:tab/>
      </w:r>
      <w:r w:rsidR="00EE210D">
        <w:rPr>
          <w:b/>
          <w:bCs/>
          <w:sz w:val="28"/>
        </w:rPr>
        <w:tab/>
      </w:r>
      <w:r w:rsidR="00EE210D">
        <w:rPr>
          <w:b/>
          <w:bCs/>
          <w:sz w:val="28"/>
        </w:rPr>
        <w:tab/>
        <w:t xml:space="preserve">           с.Новичиха</w:t>
      </w:r>
    </w:p>
    <w:p w:rsidR="00EE210D" w:rsidRDefault="00EE210D" w:rsidP="00EE210D">
      <w:pPr>
        <w:rPr>
          <w:sz w:val="28"/>
          <w:lang w:val="en-US"/>
        </w:rPr>
      </w:pPr>
    </w:p>
    <w:p w:rsidR="007C549F" w:rsidRDefault="007C549F" w:rsidP="00EE210D">
      <w:pPr>
        <w:rPr>
          <w:sz w:val="28"/>
          <w:lang w:val="en-US"/>
        </w:rPr>
      </w:pPr>
    </w:p>
    <w:p w:rsidR="007C549F" w:rsidRDefault="007C549F" w:rsidP="007C549F">
      <w:pPr>
        <w:jc w:val="both"/>
        <w:rPr>
          <w:sz w:val="28"/>
          <w:szCs w:val="28"/>
        </w:rPr>
      </w:pPr>
      <w:r>
        <w:rPr>
          <w:sz w:val="28"/>
          <w:szCs w:val="28"/>
        </w:rPr>
        <w:t xml:space="preserve">Об исполнении районного бюджета </w:t>
      </w:r>
    </w:p>
    <w:p w:rsidR="007C549F" w:rsidRDefault="007C549F" w:rsidP="007C549F">
      <w:pPr>
        <w:jc w:val="both"/>
        <w:rPr>
          <w:sz w:val="28"/>
          <w:szCs w:val="28"/>
        </w:rPr>
      </w:pPr>
      <w:r>
        <w:rPr>
          <w:sz w:val="28"/>
          <w:szCs w:val="28"/>
        </w:rPr>
        <w:t>за 1 полугодие 2018 года</w:t>
      </w:r>
    </w:p>
    <w:p w:rsidR="007C549F" w:rsidRDefault="007C549F" w:rsidP="007C549F">
      <w:pPr>
        <w:jc w:val="both"/>
        <w:rPr>
          <w:sz w:val="28"/>
          <w:szCs w:val="28"/>
        </w:rPr>
      </w:pPr>
    </w:p>
    <w:p w:rsidR="007C549F" w:rsidRDefault="007C549F" w:rsidP="007C549F">
      <w:pPr>
        <w:pStyle w:val="af1"/>
        <w:spacing w:after="0"/>
        <w:ind w:left="0" w:firstLine="567"/>
        <w:jc w:val="both"/>
        <w:rPr>
          <w:rFonts w:ascii="Times New Roman" w:hAnsi="Times New Roman"/>
          <w:sz w:val="28"/>
          <w:szCs w:val="28"/>
        </w:rPr>
      </w:pPr>
      <w:r>
        <w:rPr>
          <w:rFonts w:ascii="Times New Roman" w:hAnsi="Times New Roman"/>
          <w:sz w:val="28"/>
          <w:szCs w:val="28"/>
        </w:rPr>
        <w:t>В соответствии с частью 2 статьи 19 Положения о бюджетном устройстве, бюджетном процессе и финансовом контроле в муниципальном образовании Новичихинский район  П О С Т А Н О В Л Я Ю:</w:t>
      </w:r>
    </w:p>
    <w:p w:rsidR="007C549F" w:rsidRDefault="007C549F" w:rsidP="007C549F">
      <w:pPr>
        <w:pStyle w:val="af1"/>
        <w:spacing w:after="0"/>
        <w:ind w:left="0" w:firstLine="567"/>
        <w:jc w:val="both"/>
        <w:rPr>
          <w:rFonts w:ascii="Times New Roman" w:hAnsi="Times New Roman"/>
          <w:sz w:val="28"/>
          <w:szCs w:val="28"/>
        </w:rPr>
      </w:pPr>
      <w:r>
        <w:rPr>
          <w:rFonts w:ascii="Times New Roman" w:hAnsi="Times New Roman"/>
          <w:sz w:val="28"/>
          <w:szCs w:val="28"/>
        </w:rPr>
        <w:t xml:space="preserve">1. </w:t>
      </w:r>
      <w:r w:rsidRPr="00B658E4">
        <w:rPr>
          <w:rFonts w:ascii="Times New Roman" w:hAnsi="Times New Roman"/>
          <w:sz w:val="28"/>
          <w:szCs w:val="28"/>
        </w:rPr>
        <w:t xml:space="preserve">Утвердить прилагаемый отчет об исполнении </w:t>
      </w:r>
      <w:r>
        <w:rPr>
          <w:rFonts w:ascii="Times New Roman" w:hAnsi="Times New Roman"/>
          <w:sz w:val="28"/>
          <w:szCs w:val="28"/>
        </w:rPr>
        <w:t xml:space="preserve">районного </w:t>
      </w:r>
      <w:r w:rsidRPr="00B658E4">
        <w:rPr>
          <w:rFonts w:ascii="Times New Roman" w:hAnsi="Times New Roman"/>
          <w:sz w:val="28"/>
          <w:szCs w:val="28"/>
        </w:rPr>
        <w:t>бю</w:t>
      </w:r>
      <w:r>
        <w:rPr>
          <w:rFonts w:ascii="Times New Roman" w:hAnsi="Times New Roman"/>
          <w:sz w:val="28"/>
          <w:szCs w:val="28"/>
        </w:rPr>
        <w:t>джета за 1 полугодие 2018</w:t>
      </w:r>
      <w:r w:rsidRPr="00B658E4">
        <w:rPr>
          <w:rFonts w:ascii="Times New Roman" w:hAnsi="Times New Roman"/>
          <w:sz w:val="28"/>
          <w:szCs w:val="28"/>
        </w:rPr>
        <w:t xml:space="preserve"> года</w:t>
      </w:r>
      <w:r>
        <w:rPr>
          <w:rFonts w:ascii="Times New Roman" w:hAnsi="Times New Roman"/>
          <w:sz w:val="28"/>
          <w:szCs w:val="28"/>
        </w:rPr>
        <w:t>.</w:t>
      </w:r>
    </w:p>
    <w:p w:rsidR="007C549F" w:rsidRDefault="007C549F" w:rsidP="006F7F0D">
      <w:pPr>
        <w:pStyle w:val="af1"/>
        <w:numPr>
          <w:ilvl w:val="0"/>
          <w:numId w:val="10"/>
        </w:numPr>
        <w:suppressAutoHyphens w:val="0"/>
        <w:spacing w:after="0"/>
        <w:contextualSpacing/>
        <w:jc w:val="both"/>
        <w:rPr>
          <w:rFonts w:ascii="Times New Roman" w:hAnsi="Times New Roman"/>
          <w:sz w:val="28"/>
          <w:szCs w:val="28"/>
        </w:rPr>
      </w:pPr>
      <w:r>
        <w:rPr>
          <w:rFonts w:ascii="Times New Roman" w:hAnsi="Times New Roman"/>
          <w:sz w:val="28"/>
          <w:szCs w:val="28"/>
        </w:rPr>
        <w:t>Направить прилагаемый отчет  в районное Собрание депутатов.</w:t>
      </w:r>
    </w:p>
    <w:p w:rsidR="00EE210D" w:rsidRDefault="00EE210D" w:rsidP="00EE210D">
      <w:pPr>
        <w:jc w:val="both"/>
        <w:rPr>
          <w:sz w:val="28"/>
        </w:rPr>
      </w:pPr>
    </w:p>
    <w:p w:rsidR="00EE210D" w:rsidRDefault="00EE210D" w:rsidP="00EE210D">
      <w:pPr>
        <w:jc w:val="both"/>
        <w:rPr>
          <w:sz w:val="28"/>
        </w:rPr>
      </w:pPr>
    </w:p>
    <w:tbl>
      <w:tblPr>
        <w:tblW w:w="9094" w:type="dxa"/>
        <w:tblLayout w:type="fixed"/>
        <w:tblLook w:val="0000"/>
      </w:tblPr>
      <w:tblGrid>
        <w:gridCol w:w="2235"/>
        <w:gridCol w:w="2160"/>
        <w:gridCol w:w="2659"/>
        <w:gridCol w:w="2040"/>
      </w:tblGrid>
      <w:tr w:rsidR="00EE210D" w:rsidTr="007D3B24">
        <w:tc>
          <w:tcPr>
            <w:tcW w:w="2235" w:type="dxa"/>
          </w:tcPr>
          <w:p w:rsidR="00EE210D" w:rsidRPr="00CC072E" w:rsidRDefault="00EE210D" w:rsidP="007D3B24">
            <w:pPr>
              <w:rPr>
                <w:bCs/>
                <w:sz w:val="28"/>
                <w:szCs w:val="28"/>
              </w:rPr>
            </w:pPr>
          </w:p>
          <w:p w:rsidR="00EE210D" w:rsidRDefault="00EE210D" w:rsidP="007D3B24">
            <w:pPr>
              <w:rPr>
                <w:sz w:val="28"/>
                <w:szCs w:val="28"/>
              </w:rPr>
            </w:pPr>
          </w:p>
          <w:p w:rsidR="00EE210D" w:rsidRPr="00CC072E" w:rsidRDefault="00EE210D" w:rsidP="007D3B24">
            <w:pPr>
              <w:rPr>
                <w:sz w:val="28"/>
                <w:szCs w:val="28"/>
              </w:rPr>
            </w:pPr>
            <w:r w:rsidRPr="00CC072E">
              <w:rPr>
                <w:sz w:val="28"/>
                <w:szCs w:val="28"/>
              </w:rPr>
              <w:t>Глава района</w:t>
            </w:r>
          </w:p>
          <w:p w:rsidR="00EE210D" w:rsidRDefault="00EE210D" w:rsidP="007D3B24">
            <w:pPr>
              <w:rPr>
                <w:sz w:val="28"/>
              </w:rPr>
            </w:pPr>
          </w:p>
        </w:tc>
        <w:tc>
          <w:tcPr>
            <w:tcW w:w="2160" w:type="dxa"/>
          </w:tcPr>
          <w:p w:rsidR="00EE210D" w:rsidRDefault="00EE210D" w:rsidP="007D3B24">
            <w:r>
              <w:rPr>
                <w:noProof/>
              </w:rPr>
              <w:drawing>
                <wp:inline distT="0" distB="0" distL="0" distR="0">
                  <wp:extent cx="1097280" cy="1089025"/>
                  <wp:effectExtent l="19050" t="0" r="7620" b="0"/>
                  <wp:docPr id="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EE210D" w:rsidRDefault="00EE210D" w:rsidP="007D3B24"/>
          <w:p w:rsidR="00EE210D" w:rsidRDefault="00EE210D" w:rsidP="007D3B24">
            <w:r>
              <w:rPr>
                <w:noProof/>
              </w:rPr>
              <w:drawing>
                <wp:inline distT="0" distB="0" distL="0" distR="0">
                  <wp:extent cx="1121410" cy="874395"/>
                  <wp:effectExtent l="19050" t="0" r="2540" b="0"/>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EE210D" w:rsidRDefault="00EE210D" w:rsidP="007D3B24">
            <w:pPr>
              <w:pStyle w:val="ab"/>
              <w:tabs>
                <w:tab w:val="clear" w:pos="4677"/>
                <w:tab w:val="clear" w:pos="9355"/>
              </w:tabs>
            </w:pPr>
          </w:p>
          <w:p w:rsidR="00EE210D" w:rsidRDefault="00EE210D" w:rsidP="007D3B24">
            <w:pPr>
              <w:pStyle w:val="ab"/>
              <w:tabs>
                <w:tab w:val="clear" w:pos="4677"/>
                <w:tab w:val="clear" w:pos="9355"/>
              </w:tabs>
            </w:pPr>
          </w:p>
          <w:p w:rsidR="00EE210D" w:rsidRPr="008C12D9" w:rsidRDefault="00EE210D" w:rsidP="007D3B24">
            <w:pPr>
              <w:rPr>
                <w:sz w:val="28"/>
              </w:rPr>
            </w:pPr>
            <w:r>
              <w:rPr>
                <w:sz w:val="28"/>
              </w:rPr>
              <w:t>С.Л. Ермаков</w:t>
            </w:r>
          </w:p>
          <w:p w:rsidR="00EE210D" w:rsidRDefault="00EE210D" w:rsidP="007D3B24">
            <w:pPr>
              <w:pStyle w:val="ab"/>
              <w:tabs>
                <w:tab w:val="clear" w:pos="4677"/>
                <w:tab w:val="clear" w:pos="9355"/>
              </w:tabs>
              <w:rPr>
                <w:sz w:val="28"/>
              </w:rPr>
            </w:pPr>
          </w:p>
        </w:tc>
      </w:tr>
    </w:tbl>
    <w:p w:rsidR="00EE210D" w:rsidRDefault="00EE210D" w:rsidP="00EE210D">
      <w:pPr>
        <w:jc w:val="both"/>
        <w:rPr>
          <w:sz w:val="28"/>
        </w:rPr>
      </w:pPr>
    </w:p>
    <w:p w:rsidR="00EE210D" w:rsidRDefault="00EE210D" w:rsidP="00EE210D">
      <w:pPr>
        <w:jc w:val="both"/>
        <w:rPr>
          <w:sz w:val="28"/>
          <w:lang w:val="en-US"/>
        </w:rPr>
      </w:pPr>
    </w:p>
    <w:p w:rsidR="007C549F" w:rsidRDefault="007C549F" w:rsidP="00EE210D">
      <w:pPr>
        <w:jc w:val="both"/>
        <w:rPr>
          <w:sz w:val="28"/>
          <w:lang w:val="en-US"/>
        </w:rPr>
      </w:pPr>
    </w:p>
    <w:p w:rsidR="007C549F" w:rsidRDefault="007C549F" w:rsidP="00EE210D">
      <w:pPr>
        <w:jc w:val="both"/>
        <w:rPr>
          <w:sz w:val="28"/>
          <w:lang w:val="en-US"/>
        </w:rPr>
      </w:pPr>
    </w:p>
    <w:p w:rsidR="007C549F" w:rsidRDefault="007C549F" w:rsidP="00EE210D">
      <w:pPr>
        <w:jc w:val="both"/>
        <w:rPr>
          <w:sz w:val="28"/>
          <w:lang w:val="en-US"/>
        </w:rPr>
      </w:pPr>
    </w:p>
    <w:p w:rsidR="007C549F" w:rsidRDefault="007C549F" w:rsidP="00EE210D">
      <w:pPr>
        <w:jc w:val="both"/>
        <w:rPr>
          <w:sz w:val="28"/>
          <w:lang w:val="en-US"/>
        </w:rPr>
      </w:pPr>
    </w:p>
    <w:p w:rsidR="007C549F" w:rsidRDefault="007C549F" w:rsidP="00EE210D">
      <w:pPr>
        <w:jc w:val="both"/>
        <w:rPr>
          <w:sz w:val="28"/>
          <w:lang w:val="en-US"/>
        </w:rPr>
      </w:pPr>
    </w:p>
    <w:p w:rsidR="007C549F" w:rsidRDefault="007C549F" w:rsidP="00EE210D">
      <w:pPr>
        <w:jc w:val="both"/>
        <w:rPr>
          <w:sz w:val="28"/>
          <w:lang w:val="en-US"/>
        </w:rPr>
      </w:pPr>
    </w:p>
    <w:p w:rsidR="007C549F" w:rsidRDefault="007C549F" w:rsidP="00EE210D">
      <w:pPr>
        <w:jc w:val="both"/>
        <w:rPr>
          <w:sz w:val="28"/>
          <w:lang w:val="en-US"/>
        </w:rPr>
      </w:pPr>
    </w:p>
    <w:p w:rsidR="007C549F" w:rsidRDefault="007C549F" w:rsidP="00EE210D">
      <w:pPr>
        <w:jc w:val="both"/>
        <w:rPr>
          <w:sz w:val="28"/>
          <w:lang w:val="en-US"/>
        </w:rPr>
      </w:pPr>
    </w:p>
    <w:p w:rsidR="007C549F" w:rsidRDefault="007C549F" w:rsidP="00EE210D">
      <w:pPr>
        <w:jc w:val="both"/>
        <w:rPr>
          <w:sz w:val="28"/>
          <w:lang w:val="en-US"/>
        </w:rPr>
      </w:pPr>
    </w:p>
    <w:p w:rsidR="007C549F" w:rsidRDefault="007C549F" w:rsidP="00EE210D">
      <w:pPr>
        <w:jc w:val="both"/>
        <w:rPr>
          <w:sz w:val="28"/>
          <w:lang w:val="en-US"/>
        </w:rPr>
      </w:pPr>
    </w:p>
    <w:p w:rsidR="007C549F" w:rsidRDefault="007C549F" w:rsidP="00EE210D">
      <w:pPr>
        <w:jc w:val="both"/>
        <w:rPr>
          <w:sz w:val="28"/>
          <w:lang w:val="en-US"/>
        </w:rPr>
      </w:pPr>
    </w:p>
    <w:p w:rsidR="007C549F" w:rsidRDefault="007C549F" w:rsidP="00EE210D">
      <w:pPr>
        <w:jc w:val="both"/>
        <w:rPr>
          <w:sz w:val="28"/>
          <w:lang w:val="en-US"/>
        </w:rPr>
      </w:pPr>
    </w:p>
    <w:p w:rsidR="007C549F" w:rsidRDefault="007C549F" w:rsidP="00EE210D">
      <w:pPr>
        <w:jc w:val="both"/>
        <w:rPr>
          <w:sz w:val="28"/>
          <w:lang w:val="en-US"/>
        </w:rPr>
      </w:pPr>
    </w:p>
    <w:p w:rsidR="007C549F" w:rsidRDefault="007C549F" w:rsidP="00EE210D">
      <w:pPr>
        <w:jc w:val="both"/>
        <w:rPr>
          <w:sz w:val="28"/>
          <w:lang w:val="en-US"/>
        </w:rPr>
      </w:pPr>
    </w:p>
    <w:p w:rsidR="007C549F" w:rsidRDefault="007C549F" w:rsidP="00EE210D">
      <w:pPr>
        <w:jc w:val="both"/>
        <w:rPr>
          <w:sz w:val="28"/>
          <w:lang w:val="en-US"/>
        </w:rPr>
      </w:pPr>
    </w:p>
    <w:tbl>
      <w:tblPr>
        <w:tblW w:w="8969" w:type="dxa"/>
        <w:tblInd w:w="93" w:type="dxa"/>
        <w:tblLook w:val="04A0"/>
      </w:tblPr>
      <w:tblGrid>
        <w:gridCol w:w="2567"/>
        <w:gridCol w:w="2693"/>
        <w:gridCol w:w="1570"/>
        <w:gridCol w:w="1206"/>
        <w:gridCol w:w="933"/>
      </w:tblGrid>
      <w:tr w:rsidR="007C549F" w:rsidTr="001E6ED3">
        <w:trPr>
          <w:trHeight w:val="975"/>
        </w:trPr>
        <w:tc>
          <w:tcPr>
            <w:tcW w:w="2567" w:type="dxa"/>
            <w:tcBorders>
              <w:top w:val="nil"/>
              <w:left w:val="nil"/>
              <w:bottom w:val="nil"/>
              <w:right w:val="nil"/>
            </w:tcBorders>
            <w:shd w:val="clear" w:color="auto" w:fill="auto"/>
            <w:noWrap/>
            <w:vAlign w:val="center"/>
            <w:hideMark/>
          </w:tcPr>
          <w:p w:rsidR="007C549F" w:rsidRDefault="007C549F"/>
        </w:tc>
        <w:tc>
          <w:tcPr>
            <w:tcW w:w="6402" w:type="dxa"/>
            <w:gridSpan w:val="4"/>
            <w:tcBorders>
              <w:top w:val="nil"/>
              <w:left w:val="nil"/>
              <w:bottom w:val="nil"/>
              <w:right w:val="nil"/>
            </w:tcBorders>
            <w:shd w:val="clear" w:color="auto" w:fill="auto"/>
            <w:noWrap/>
            <w:vAlign w:val="bottom"/>
            <w:hideMark/>
          </w:tcPr>
          <w:p w:rsidR="007C549F" w:rsidRDefault="007C549F">
            <w:r>
              <w:t>Утвержден постановлением Администрации Новичихинского района Алтайского края от 15.08.2018   №259</w:t>
            </w:r>
          </w:p>
        </w:tc>
      </w:tr>
      <w:tr w:rsidR="007C549F" w:rsidTr="001E6ED3">
        <w:trPr>
          <w:trHeight w:val="315"/>
        </w:trPr>
        <w:tc>
          <w:tcPr>
            <w:tcW w:w="2567" w:type="dxa"/>
            <w:tcBorders>
              <w:top w:val="nil"/>
              <w:left w:val="nil"/>
              <w:bottom w:val="nil"/>
              <w:right w:val="nil"/>
            </w:tcBorders>
            <w:shd w:val="clear" w:color="auto" w:fill="auto"/>
            <w:noWrap/>
            <w:vAlign w:val="center"/>
            <w:hideMark/>
          </w:tcPr>
          <w:p w:rsidR="007C549F" w:rsidRDefault="007C549F"/>
        </w:tc>
        <w:tc>
          <w:tcPr>
            <w:tcW w:w="2693" w:type="dxa"/>
            <w:tcBorders>
              <w:top w:val="nil"/>
              <w:left w:val="nil"/>
              <w:bottom w:val="nil"/>
              <w:right w:val="nil"/>
            </w:tcBorders>
            <w:shd w:val="clear" w:color="auto" w:fill="auto"/>
            <w:noWrap/>
            <w:vAlign w:val="center"/>
            <w:hideMark/>
          </w:tcPr>
          <w:p w:rsidR="007C549F" w:rsidRDefault="007C549F"/>
        </w:tc>
        <w:tc>
          <w:tcPr>
            <w:tcW w:w="1570" w:type="dxa"/>
            <w:tcBorders>
              <w:top w:val="nil"/>
              <w:left w:val="nil"/>
              <w:bottom w:val="nil"/>
              <w:right w:val="nil"/>
            </w:tcBorders>
            <w:shd w:val="clear" w:color="auto" w:fill="auto"/>
            <w:noWrap/>
            <w:vAlign w:val="center"/>
            <w:hideMark/>
          </w:tcPr>
          <w:p w:rsidR="007C549F" w:rsidRDefault="007C549F"/>
        </w:tc>
        <w:tc>
          <w:tcPr>
            <w:tcW w:w="1206" w:type="dxa"/>
            <w:tcBorders>
              <w:top w:val="nil"/>
              <w:left w:val="nil"/>
              <w:bottom w:val="nil"/>
              <w:right w:val="nil"/>
            </w:tcBorders>
            <w:shd w:val="clear" w:color="auto" w:fill="auto"/>
            <w:noWrap/>
            <w:vAlign w:val="center"/>
            <w:hideMark/>
          </w:tcPr>
          <w:p w:rsidR="007C549F" w:rsidRDefault="007C549F">
            <w:pPr>
              <w:jc w:val="center"/>
              <w:rPr>
                <w:sz w:val="20"/>
                <w:szCs w:val="20"/>
              </w:rPr>
            </w:pPr>
          </w:p>
        </w:tc>
        <w:tc>
          <w:tcPr>
            <w:tcW w:w="933" w:type="dxa"/>
            <w:tcBorders>
              <w:top w:val="nil"/>
              <w:left w:val="nil"/>
              <w:bottom w:val="nil"/>
              <w:right w:val="nil"/>
            </w:tcBorders>
            <w:shd w:val="clear" w:color="auto" w:fill="auto"/>
            <w:noWrap/>
            <w:vAlign w:val="center"/>
            <w:hideMark/>
          </w:tcPr>
          <w:p w:rsidR="007C549F" w:rsidRDefault="007C549F">
            <w:pPr>
              <w:jc w:val="center"/>
              <w:rPr>
                <w:sz w:val="20"/>
                <w:szCs w:val="20"/>
              </w:rPr>
            </w:pPr>
          </w:p>
        </w:tc>
      </w:tr>
      <w:tr w:rsidR="007C549F" w:rsidTr="001E6ED3">
        <w:trPr>
          <w:trHeight w:val="360"/>
        </w:trPr>
        <w:tc>
          <w:tcPr>
            <w:tcW w:w="8969" w:type="dxa"/>
            <w:gridSpan w:val="5"/>
            <w:tcBorders>
              <w:top w:val="nil"/>
              <w:left w:val="nil"/>
              <w:bottom w:val="nil"/>
              <w:right w:val="nil"/>
            </w:tcBorders>
            <w:shd w:val="clear" w:color="auto" w:fill="auto"/>
            <w:noWrap/>
            <w:vAlign w:val="bottom"/>
            <w:hideMark/>
          </w:tcPr>
          <w:p w:rsidR="007C549F" w:rsidRDefault="007C549F" w:rsidP="001E6ED3">
            <w:pPr>
              <w:jc w:val="center"/>
              <w:rPr>
                <w:b/>
                <w:bCs/>
                <w:sz w:val="28"/>
                <w:szCs w:val="28"/>
              </w:rPr>
            </w:pPr>
            <w:r>
              <w:rPr>
                <w:b/>
                <w:bCs/>
                <w:sz w:val="28"/>
                <w:szCs w:val="28"/>
              </w:rPr>
              <w:t>Отчет об исполнении районного бюджета за 1 полугодие 2018 года</w:t>
            </w:r>
          </w:p>
        </w:tc>
      </w:tr>
      <w:tr w:rsidR="007C549F" w:rsidTr="001E6ED3">
        <w:trPr>
          <w:trHeight w:val="480"/>
        </w:trPr>
        <w:tc>
          <w:tcPr>
            <w:tcW w:w="2567" w:type="dxa"/>
            <w:tcBorders>
              <w:top w:val="nil"/>
              <w:left w:val="nil"/>
              <w:bottom w:val="nil"/>
              <w:right w:val="nil"/>
            </w:tcBorders>
            <w:shd w:val="clear" w:color="auto" w:fill="auto"/>
            <w:noWrap/>
            <w:vAlign w:val="bottom"/>
            <w:hideMark/>
          </w:tcPr>
          <w:p w:rsidR="007C549F" w:rsidRDefault="007C549F">
            <w:pPr>
              <w:jc w:val="center"/>
              <w:rPr>
                <w:sz w:val="28"/>
                <w:szCs w:val="28"/>
              </w:rPr>
            </w:pPr>
          </w:p>
        </w:tc>
        <w:tc>
          <w:tcPr>
            <w:tcW w:w="2693" w:type="dxa"/>
            <w:tcBorders>
              <w:top w:val="nil"/>
              <w:left w:val="nil"/>
              <w:bottom w:val="nil"/>
              <w:right w:val="nil"/>
            </w:tcBorders>
            <w:shd w:val="clear" w:color="auto" w:fill="auto"/>
            <w:noWrap/>
            <w:vAlign w:val="bottom"/>
            <w:hideMark/>
          </w:tcPr>
          <w:p w:rsidR="007C549F" w:rsidRDefault="007C549F">
            <w:pPr>
              <w:jc w:val="center"/>
              <w:rPr>
                <w:sz w:val="28"/>
                <w:szCs w:val="28"/>
              </w:rPr>
            </w:pPr>
          </w:p>
        </w:tc>
        <w:tc>
          <w:tcPr>
            <w:tcW w:w="1570" w:type="dxa"/>
            <w:tcBorders>
              <w:top w:val="nil"/>
              <w:left w:val="nil"/>
              <w:bottom w:val="nil"/>
              <w:right w:val="nil"/>
            </w:tcBorders>
            <w:shd w:val="clear" w:color="auto" w:fill="auto"/>
            <w:noWrap/>
            <w:vAlign w:val="bottom"/>
            <w:hideMark/>
          </w:tcPr>
          <w:p w:rsidR="007C549F" w:rsidRDefault="007C549F">
            <w:pPr>
              <w:jc w:val="center"/>
              <w:rPr>
                <w:sz w:val="28"/>
                <w:szCs w:val="28"/>
              </w:rPr>
            </w:pPr>
          </w:p>
        </w:tc>
        <w:tc>
          <w:tcPr>
            <w:tcW w:w="1206" w:type="dxa"/>
            <w:tcBorders>
              <w:top w:val="nil"/>
              <w:left w:val="nil"/>
              <w:bottom w:val="nil"/>
              <w:right w:val="nil"/>
            </w:tcBorders>
            <w:shd w:val="clear" w:color="auto" w:fill="auto"/>
            <w:noWrap/>
            <w:vAlign w:val="bottom"/>
            <w:hideMark/>
          </w:tcPr>
          <w:p w:rsidR="007C549F" w:rsidRDefault="007C549F">
            <w:pPr>
              <w:jc w:val="center"/>
              <w:rPr>
                <w:sz w:val="28"/>
                <w:szCs w:val="28"/>
              </w:rPr>
            </w:pPr>
          </w:p>
        </w:tc>
        <w:tc>
          <w:tcPr>
            <w:tcW w:w="933" w:type="dxa"/>
            <w:tcBorders>
              <w:top w:val="nil"/>
              <w:left w:val="nil"/>
              <w:bottom w:val="nil"/>
              <w:right w:val="nil"/>
            </w:tcBorders>
            <w:shd w:val="clear" w:color="auto" w:fill="auto"/>
            <w:noWrap/>
            <w:vAlign w:val="bottom"/>
            <w:hideMark/>
          </w:tcPr>
          <w:p w:rsidR="007C549F" w:rsidRDefault="007C549F">
            <w:pPr>
              <w:jc w:val="center"/>
              <w:rPr>
                <w:sz w:val="28"/>
                <w:szCs w:val="28"/>
              </w:rPr>
            </w:pPr>
          </w:p>
        </w:tc>
      </w:tr>
      <w:tr w:rsidR="007C549F" w:rsidTr="001E6ED3">
        <w:trPr>
          <w:trHeight w:val="375"/>
        </w:trPr>
        <w:tc>
          <w:tcPr>
            <w:tcW w:w="8969" w:type="dxa"/>
            <w:gridSpan w:val="5"/>
            <w:tcBorders>
              <w:top w:val="nil"/>
              <w:left w:val="nil"/>
              <w:bottom w:val="nil"/>
              <w:right w:val="nil"/>
            </w:tcBorders>
            <w:shd w:val="clear" w:color="auto" w:fill="auto"/>
            <w:noWrap/>
            <w:vAlign w:val="bottom"/>
            <w:hideMark/>
          </w:tcPr>
          <w:p w:rsidR="007C549F" w:rsidRDefault="007C549F">
            <w:pPr>
              <w:jc w:val="right"/>
            </w:pPr>
            <w:r>
              <w:t xml:space="preserve">                                                                                                                                                               Таблица № 1</w:t>
            </w:r>
          </w:p>
        </w:tc>
      </w:tr>
      <w:tr w:rsidR="007C549F" w:rsidTr="001E6ED3">
        <w:trPr>
          <w:trHeight w:val="375"/>
        </w:trPr>
        <w:tc>
          <w:tcPr>
            <w:tcW w:w="8969" w:type="dxa"/>
            <w:gridSpan w:val="5"/>
            <w:tcBorders>
              <w:top w:val="nil"/>
              <w:left w:val="nil"/>
              <w:bottom w:val="nil"/>
              <w:right w:val="nil"/>
            </w:tcBorders>
            <w:shd w:val="clear" w:color="auto" w:fill="auto"/>
            <w:noWrap/>
            <w:vAlign w:val="bottom"/>
            <w:hideMark/>
          </w:tcPr>
          <w:p w:rsidR="007C549F" w:rsidRDefault="007C549F">
            <w:pPr>
              <w:jc w:val="center"/>
            </w:pPr>
            <w:r>
              <w:t>Исполнение районного бюджета по доходам</w:t>
            </w:r>
          </w:p>
        </w:tc>
      </w:tr>
      <w:tr w:rsidR="007C549F" w:rsidTr="001E6ED3">
        <w:trPr>
          <w:trHeight w:val="315"/>
        </w:trPr>
        <w:tc>
          <w:tcPr>
            <w:tcW w:w="8969" w:type="dxa"/>
            <w:gridSpan w:val="5"/>
            <w:tcBorders>
              <w:top w:val="nil"/>
              <w:left w:val="nil"/>
              <w:bottom w:val="nil"/>
              <w:right w:val="nil"/>
            </w:tcBorders>
            <w:shd w:val="clear" w:color="auto" w:fill="auto"/>
            <w:vAlign w:val="bottom"/>
            <w:hideMark/>
          </w:tcPr>
          <w:p w:rsidR="007C549F" w:rsidRDefault="007C549F">
            <w:pPr>
              <w:jc w:val="center"/>
            </w:pPr>
          </w:p>
        </w:tc>
      </w:tr>
      <w:tr w:rsidR="001E6ED3" w:rsidTr="001E6ED3">
        <w:trPr>
          <w:trHeight w:val="375"/>
        </w:trPr>
        <w:tc>
          <w:tcPr>
            <w:tcW w:w="2567" w:type="dxa"/>
            <w:tcBorders>
              <w:top w:val="nil"/>
              <w:left w:val="nil"/>
              <w:bottom w:val="nil"/>
              <w:right w:val="nil"/>
            </w:tcBorders>
            <w:shd w:val="clear" w:color="auto" w:fill="auto"/>
            <w:noWrap/>
            <w:vAlign w:val="bottom"/>
            <w:hideMark/>
          </w:tcPr>
          <w:p w:rsidR="001E6ED3" w:rsidRDefault="001E6ED3">
            <w:pPr>
              <w:rPr>
                <w:sz w:val="28"/>
                <w:szCs w:val="28"/>
              </w:rPr>
            </w:pPr>
            <w:r>
              <w:rPr>
                <w:sz w:val="28"/>
                <w:szCs w:val="28"/>
              </w:rPr>
              <w:t xml:space="preserve"> </w:t>
            </w:r>
          </w:p>
        </w:tc>
        <w:tc>
          <w:tcPr>
            <w:tcW w:w="2693" w:type="dxa"/>
            <w:tcBorders>
              <w:top w:val="nil"/>
              <w:left w:val="nil"/>
              <w:bottom w:val="nil"/>
              <w:right w:val="nil"/>
            </w:tcBorders>
            <w:shd w:val="clear" w:color="auto" w:fill="auto"/>
            <w:noWrap/>
            <w:vAlign w:val="bottom"/>
            <w:hideMark/>
          </w:tcPr>
          <w:p w:rsidR="001E6ED3" w:rsidRDefault="001E6ED3">
            <w:pPr>
              <w:rPr>
                <w:sz w:val="28"/>
                <w:szCs w:val="28"/>
              </w:rPr>
            </w:pPr>
          </w:p>
        </w:tc>
        <w:tc>
          <w:tcPr>
            <w:tcW w:w="1570" w:type="dxa"/>
            <w:tcBorders>
              <w:top w:val="nil"/>
              <w:left w:val="nil"/>
              <w:bottom w:val="nil"/>
              <w:right w:val="nil"/>
            </w:tcBorders>
            <w:shd w:val="clear" w:color="auto" w:fill="auto"/>
            <w:noWrap/>
            <w:vAlign w:val="bottom"/>
            <w:hideMark/>
          </w:tcPr>
          <w:p w:rsidR="001E6ED3" w:rsidRDefault="001E6ED3">
            <w:pPr>
              <w:rPr>
                <w:sz w:val="28"/>
                <w:szCs w:val="28"/>
              </w:rPr>
            </w:pPr>
          </w:p>
        </w:tc>
        <w:tc>
          <w:tcPr>
            <w:tcW w:w="2139" w:type="dxa"/>
            <w:gridSpan w:val="2"/>
            <w:tcBorders>
              <w:top w:val="nil"/>
              <w:left w:val="nil"/>
              <w:bottom w:val="nil"/>
              <w:right w:val="nil"/>
            </w:tcBorders>
            <w:shd w:val="clear" w:color="auto" w:fill="auto"/>
            <w:noWrap/>
            <w:vAlign w:val="center"/>
            <w:hideMark/>
          </w:tcPr>
          <w:p w:rsidR="001E6ED3" w:rsidRDefault="001E6ED3">
            <w:pPr>
              <w:jc w:val="center"/>
            </w:pPr>
            <w:r>
              <w:t>тыс. рублей</w:t>
            </w:r>
          </w:p>
        </w:tc>
      </w:tr>
      <w:tr w:rsidR="007C549F" w:rsidTr="001E6ED3">
        <w:trPr>
          <w:trHeight w:val="675"/>
        </w:trPr>
        <w:tc>
          <w:tcPr>
            <w:tcW w:w="2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549F" w:rsidRPr="007C549F" w:rsidRDefault="007C549F">
            <w:pPr>
              <w:jc w:val="center"/>
            </w:pPr>
            <w:r w:rsidRPr="007C549F">
              <w:rPr>
                <w:sz w:val="22"/>
                <w:szCs w:val="22"/>
              </w:rPr>
              <w:t>Коды бюджетной классификации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7C549F" w:rsidRPr="007C549F" w:rsidRDefault="007C549F">
            <w:pPr>
              <w:jc w:val="center"/>
            </w:pPr>
            <w:r w:rsidRPr="007C549F">
              <w:rPr>
                <w:sz w:val="22"/>
                <w:szCs w:val="22"/>
              </w:rPr>
              <w:t xml:space="preserve">Наименование дохода </w:t>
            </w:r>
          </w:p>
        </w:tc>
        <w:tc>
          <w:tcPr>
            <w:tcW w:w="1570" w:type="dxa"/>
            <w:tcBorders>
              <w:top w:val="single" w:sz="4" w:space="0" w:color="auto"/>
              <w:left w:val="nil"/>
              <w:bottom w:val="single" w:sz="4" w:space="0" w:color="auto"/>
              <w:right w:val="single" w:sz="4" w:space="0" w:color="auto"/>
            </w:tcBorders>
            <w:shd w:val="clear" w:color="auto" w:fill="auto"/>
            <w:hideMark/>
          </w:tcPr>
          <w:p w:rsidR="007C549F" w:rsidRPr="007C549F" w:rsidRDefault="007C549F">
            <w:pPr>
              <w:jc w:val="center"/>
            </w:pPr>
            <w:r w:rsidRPr="007C549F">
              <w:rPr>
                <w:sz w:val="22"/>
                <w:szCs w:val="22"/>
              </w:rPr>
              <w:t>Уточненный план на 2018 год</w:t>
            </w:r>
          </w:p>
        </w:tc>
        <w:tc>
          <w:tcPr>
            <w:tcW w:w="1206" w:type="dxa"/>
            <w:tcBorders>
              <w:top w:val="single" w:sz="4" w:space="0" w:color="auto"/>
              <w:left w:val="nil"/>
              <w:bottom w:val="single" w:sz="4" w:space="0" w:color="auto"/>
              <w:right w:val="single" w:sz="4" w:space="0" w:color="auto"/>
            </w:tcBorders>
            <w:shd w:val="clear" w:color="auto" w:fill="auto"/>
            <w:hideMark/>
          </w:tcPr>
          <w:p w:rsidR="007C549F" w:rsidRPr="007C549F" w:rsidRDefault="007C549F">
            <w:pPr>
              <w:jc w:val="center"/>
            </w:pPr>
            <w:r w:rsidRPr="007C549F">
              <w:rPr>
                <w:sz w:val="22"/>
                <w:szCs w:val="22"/>
              </w:rPr>
              <w:t>Исполне</w:t>
            </w:r>
            <w:r>
              <w:rPr>
                <w:sz w:val="22"/>
                <w:szCs w:val="22"/>
                <w:lang w:val="en-US"/>
              </w:rPr>
              <w:t>-</w:t>
            </w:r>
            <w:r w:rsidRPr="007C549F">
              <w:rPr>
                <w:sz w:val="22"/>
                <w:szCs w:val="22"/>
              </w:rPr>
              <w:t>ние на 01.07.2018</w:t>
            </w:r>
          </w:p>
        </w:tc>
        <w:tc>
          <w:tcPr>
            <w:tcW w:w="933" w:type="dxa"/>
            <w:tcBorders>
              <w:top w:val="single" w:sz="4" w:space="0" w:color="auto"/>
              <w:left w:val="nil"/>
              <w:bottom w:val="single" w:sz="4" w:space="0" w:color="auto"/>
              <w:right w:val="single" w:sz="4" w:space="0" w:color="auto"/>
            </w:tcBorders>
            <w:shd w:val="clear" w:color="auto" w:fill="auto"/>
            <w:hideMark/>
          </w:tcPr>
          <w:p w:rsidR="007C549F" w:rsidRPr="007C549F" w:rsidRDefault="007C549F">
            <w:pPr>
              <w:jc w:val="center"/>
            </w:pPr>
            <w:r w:rsidRPr="007C549F">
              <w:rPr>
                <w:sz w:val="22"/>
                <w:szCs w:val="22"/>
              </w:rPr>
              <w:t>% испол</w:t>
            </w:r>
            <w:r>
              <w:rPr>
                <w:sz w:val="22"/>
                <w:szCs w:val="22"/>
                <w:lang w:val="en-US"/>
              </w:rPr>
              <w:t>-</w:t>
            </w:r>
            <w:r w:rsidRPr="007C549F">
              <w:rPr>
                <w:sz w:val="22"/>
                <w:szCs w:val="22"/>
              </w:rPr>
              <w:t>нения</w:t>
            </w:r>
          </w:p>
        </w:tc>
      </w:tr>
      <w:tr w:rsidR="007C549F" w:rsidTr="001E6ED3">
        <w:trPr>
          <w:trHeight w:val="315"/>
        </w:trPr>
        <w:tc>
          <w:tcPr>
            <w:tcW w:w="2567" w:type="dxa"/>
            <w:tcBorders>
              <w:top w:val="nil"/>
              <w:left w:val="single" w:sz="4" w:space="0" w:color="auto"/>
              <w:bottom w:val="single" w:sz="4" w:space="0" w:color="auto"/>
              <w:right w:val="single" w:sz="4" w:space="0" w:color="auto"/>
            </w:tcBorders>
            <w:shd w:val="clear" w:color="auto" w:fill="auto"/>
            <w:hideMark/>
          </w:tcPr>
          <w:p w:rsidR="007C549F" w:rsidRPr="007C549F" w:rsidRDefault="007C549F">
            <w:pPr>
              <w:jc w:val="center"/>
            </w:pPr>
            <w:r w:rsidRPr="007C549F">
              <w:rPr>
                <w:sz w:val="22"/>
                <w:szCs w:val="22"/>
              </w:rPr>
              <w:t>1</w:t>
            </w:r>
          </w:p>
        </w:tc>
        <w:tc>
          <w:tcPr>
            <w:tcW w:w="2693" w:type="dxa"/>
            <w:tcBorders>
              <w:top w:val="nil"/>
              <w:left w:val="nil"/>
              <w:bottom w:val="single" w:sz="4" w:space="0" w:color="auto"/>
              <w:right w:val="single" w:sz="4" w:space="0" w:color="auto"/>
            </w:tcBorders>
            <w:shd w:val="clear" w:color="auto" w:fill="auto"/>
            <w:vAlign w:val="center"/>
            <w:hideMark/>
          </w:tcPr>
          <w:p w:rsidR="007C549F" w:rsidRPr="007C549F" w:rsidRDefault="007C549F">
            <w:pPr>
              <w:jc w:val="center"/>
            </w:pPr>
            <w:r w:rsidRPr="007C549F">
              <w:rPr>
                <w:sz w:val="22"/>
                <w:szCs w:val="22"/>
              </w:rPr>
              <w:t>2</w:t>
            </w:r>
          </w:p>
        </w:tc>
        <w:tc>
          <w:tcPr>
            <w:tcW w:w="1570" w:type="dxa"/>
            <w:tcBorders>
              <w:top w:val="nil"/>
              <w:left w:val="nil"/>
              <w:bottom w:val="single" w:sz="4" w:space="0" w:color="auto"/>
              <w:right w:val="single" w:sz="4" w:space="0" w:color="auto"/>
            </w:tcBorders>
            <w:shd w:val="clear" w:color="auto" w:fill="auto"/>
            <w:vAlign w:val="bottom"/>
            <w:hideMark/>
          </w:tcPr>
          <w:p w:rsidR="007C549F" w:rsidRPr="007C549F" w:rsidRDefault="007C549F">
            <w:pPr>
              <w:jc w:val="center"/>
            </w:pPr>
            <w:r w:rsidRPr="007C549F">
              <w:rPr>
                <w:sz w:val="22"/>
                <w:szCs w:val="22"/>
              </w:rPr>
              <w:t>3</w:t>
            </w:r>
          </w:p>
        </w:tc>
        <w:tc>
          <w:tcPr>
            <w:tcW w:w="1206" w:type="dxa"/>
            <w:tcBorders>
              <w:top w:val="nil"/>
              <w:left w:val="nil"/>
              <w:bottom w:val="single" w:sz="4" w:space="0" w:color="auto"/>
              <w:right w:val="single" w:sz="4" w:space="0" w:color="auto"/>
            </w:tcBorders>
            <w:shd w:val="clear" w:color="auto" w:fill="auto"/>
            <w:noWrap/>
            <w:vAlign w:val="center"/>
            <w:hideMark/>
          </w:tcPr>
          <w:p w:rsidR="007C549F" w:rsidRPr="007C549F" w:rsidRDefault="007C549F">
            <w:pPr>
              <w:jc w:val="center"/>
            </w:pPr>
            <w:r w:rsidRPr="007C549F">
              <w:rPr>
                <w:sz w:val="22"/>
                <w:szCs w:val="22"/>
              </w:rPr>
              <w:t>4</w:t>
            </w:r>
          </w:p>
        </w:tc>
        <w:tc>
          <w:tcPr>
            <w:tcW w:w="933" w:type="dxa"/>
            <w:tcBorders>
              <w:top w:val="nil"/>
              <w:left w:val="nil"/>
              <w:bottom w:val="single" w:sz="4" w:space="0" w:color="auto"/>
              <w:right w:val="single" w:sz="4" w:space="0" w:color="auto"/>
            </w:tcBorders>
            <w:shd w:val="clear" w:color="auto" w:fill="auto"/>
            <w:noWrap/>
            <w:vAlign w:val="center"/>
            <w:hideMark/>
          </w:tcPr>
          <w:p w:rsidR="007C549F" w:rsidRPr="007C549F" w:rsidRDefault="007C549F">
            <w:pPr>
              <w:jc w:val="center"/>
            </w:pPr>
            <w:r w:rsidRPr="007C549F">
              <w:rPr>
                <w:sz w:val="22"/>
                <w:szCs w:val="22"/>
              </w:rPr>
              <w:t>5</w:t>
            </w:r>
          </w:p>
        </w:tc>
      </w:tr>
      <w:tr w:rsidR="007C549F" w:rsidTr="001E6ED3">
        <w:trPr>
          <w:trHeight w:val="540"/>
        </w:trPr>
        <w:tc>
          <w:tcPr>
            <w:tcW w:w="2567" w:type="dxa"/>
            <w:tcBorders>
              <w:top w:val="nil"/>
              <w:left w:val="single" w:sz="4" w:space="0" w:color="auto"/>
              <w:bottom w:val="single" w:sz="4" w:space="0" w:color="auto"/>
              <w:right w:val="single" w:sz="4" w:space="0" w:color="auto"/>
            </w:tcBorders>
            <w:shd w:val="clear" w:color="auto" w:fill="auto"/>
            <w:hideMark/>
          </w:tcPr>
          <w:p w:rsidR="007C549F" w:rsidRPr="007C549F" w:rsidRDefault="007C549F">
            <w:pPr>
              <w:jc w:val="center"/>
            </w:pPr>
            <w:r w:rsidRPr="007C549F">
              <w:rPr>
                <w:sz w:val="22"/>
                <w:szCs w:val="22"/>
              </w:rPr>
              <w:t>00010000000000000000</w:t>
            </w:r>
          </w:p>
        </w:tc>
        <w:tc>
          <w:tcPr>
            <w:tcW w:w="2693" w:type="dxa"/>
            <w:tcBorders>
              <w:top w:val="nil"/>
              <w:left w:val="nil"/>
              <w:bottom w:val="single" w:sz="4" w:space="0" w:color="auto"/>
              <w:right w:val="single" w:sz="4" w:space="0" w:color="auto"/>
            </w:tcBorders>
            <w:shd w:val="clear" w:color="auto" w:fill="auto"/>
            <w:hideMark/>
          </w:tcPr>
          <w:p w:rsidR="007C549F" w:rsidRPr="007C549F" w:rsidRDefault="007C549F">
            <w:r w:rsidRPr="007C549F">
              <w:rPr>
                <w:sz w:val="22"/>
                <w:szCs w:val="22"/>
              </w:rPr>
              <w:t xml:space="preserve">НАЛОГОВЫЕ  И НЕНАЛОГОВЫЕ ДОХОДЫ                                                                                               </w:t>
            </w:r>
          </w:p>
        </w:tc>
        <w:tc>
          <w:tcPr>
            <w:tcW w:w="1570" w:type="dxa"/>
            <w:tcBorders>
              <w:top w:val="nil"/>
              <w:left w:val="nil"/>
              <w:bottom w:val="single" w:sz="4" w:space="0" w:color="auto"/>
              <w:right w:val="single" w:sz="4" w:space="0" w:color="auto"/>
            </w:tcBorders>
            <w:shd w:val="clear" w:color="auto" w:fill="auto"/>
            <w:noWrap/>
            <w:vAlign w:val="center"/>
            <w:hideMark/>
          </w:tcPr>
          <w:p w:rsidR="007C549F" w:rsidRPr="007C549F" w:rsidRDefault="007C549F">
            <w:pPr>
              <w:jc w:val="center"/>
            </w:pPr>
            <w:r w:rsidRPr="007C549F">
              <w:rPr>
                <w:sz w:val="22"/>
                <w:szCs w:val="22"/>
              </w:rPr>
              <w:t>65354,0</w:t>
            </w:r>
          </w:p>
        </w:tc>
        <w:tc>
          <w:tcPr>
            <w:tcW w:w="1206" w:type="dxa"/>
            <w:tcBorders>
              <w:top w:val="nil"/>
              <w:left w:val="nil"/>
              <w:bottom w:val="single" w:sz="4" w:space="0" w:color="auto"/>
              <w:right w:val="single" w:sz="4" w:space="0" w:color="auto"/>
            </w:tcBorders>
            <w:shd w:val="clear" w:color="auto" w:fill="auto"/>
            <w:noWrap/>
            <w:vAlign w:val="center"/>
            <w:hideMark/>
          </w:tcPr>
          <w:p w:rsidR="007C549F" w:rsidRPr="007C549F" w:rsidRDefault="007C549F">
            <w:pPr>
              <w:jc w:val="center"/>
            </w:pPr>
            <w:r w:rsidRPr="007C549F">
              <w:rPr>
                <w:sz w:val="22"/>
                <w:szCs w:val="22"/>
              </w:rPr>
              <w:t>31117</w:t>
            </w:r>
          </w:p>
        </w:tc>
        <w:tc>
          <w:tcPr>
            <w:tcW w:w="933" w:type="dxa"/>
            <w:tcBorders>
              <w:top w:val="nil"/>
              <w:left w:val="nil"/>
              <w:bottom w:val="single" w:sz="4" w:space="0" w:color="auto"/>
              <w:right w:val="single" w:sz="4" w:space="0" w:color="auto"/>
            </w:tcBorders>
            <w:shd w:val="clear" w:color="auto" w:fill="auto"/>
            <w:noWrap/>
            <w:vAlign w:val="center"/>
            <w:hideMark/>
          </w:tcPr>
          <w:p w:rsidR="007C549F" w:rsidRPr="007C549F" w:rsidRDefault="007C549F">
            <w:pPr>
              <w:jc w:val="center"/>
            </w:pPr>
            <w:r w:rsidRPr="007C549F">
              <w:rPr>
                <w:sz w:val="22"/>
                <w:szCs w:val="22"/>
              </w:rPr>
              <w:t>47,6</w:t>
            </w:r>
          </w:p>
        </w:tc>
      </w:tr>
      <w:tr w:rsidR="007C549F" w:rsidTr="001E6ED3">
        <w:trPr>
          <w:trHeight w:val="705"/>
        </w:trPr>
        <w:tc>
          <w:tcPr>
            <w:tcW w:w="2567" w:type="dxa"/>
            <w:tcBorders>
              <w:top w:val="nil"/>
              <w:left w:val="single" w:sz="4" w:space="0" w:color="auto"/>
              <w:bottom w:val="single" w:sz="4" w:space="0" w:color="auto"/>
              <w:right w:val="single" w:sz="4" w:space="0" w:color="auto"/>
            </w:tcBorders>
            <w:shd w:val="clear" w:color="auto" w:fill="auto"/>
            <w:hideMark/>
          </w:tcPr>
          <w:p w:rsidR="007C549F" w:rsidRPr="007C549F" w:rsidRDefault="007C549F">
            <w:pPr>
              <w:jc w:val="center"/>
            </w:pPr>
            <w:r w:rsidRPr="007C549F">
              <w:rPr>
                <w:sz w:val="22"/>
                <w:szCs w:val="22"/>
              </w:rPr>
              <w:t>00020200000000000000</w:t>
            </w:r>
          </w:p>
        </w:tc>
        <w:tc>
          <w:tcPr>
            <w:tcW w:w="2693" w:type="dxa"/>
            <w:tcBorders>
              <w:top w:val="nil"/>
              <w:left w:val="nil"/>
              <w:bottom w:val="single" w:sz="4" w:space="0" w:color="auto"/>
              <w:right w:val="single" w:sz="4" w:space="0" w:color="auto"/>
            </w:tcBorders>
            <w:shd w:val="clear" w:color="auto" w:fill="auto"/>
            <w:hideMark/>
          </w:tcPr>
          <w:p w:rsidR="007C549F" w:rsidRPr="007C549F" w:rsidRDefault="007C549F">
            <w:r w:rsidRPr="007C549F">
              <w:rPr>
                <w:sz w:val="22"/>
                <w:szCs w:val="22"/>
              </w:rPr>
              <w:t>БЕЗВОЗМЕЗДНЫЕ ПОСТУПЛЕНИЯ, от других бюджетов бюджетной системы РФ</w:t>
            </w:r>
          </w:p>
        </w:tc>
        <w:tc>
          <w:tcPr>
            <w:tcW w:w="1570" w:type="dxa"/>
            <w:tcBorders>
              <w:top w:val="nil"/>
              <w:left w:val="nil"/>
              <w:bottom w:val="single" w:sz="4" w:space="0" w:color="auto"/>
              <w:right w:val="single" w:sz="4" w:space="0" w:color="auto"/>
            </w:tcBorders>
            <w:shd w:val="clear" w:color="auto" w:fill="auto"/>
            <w:vAlign w:val="center"/>
            <w:hideMark/>
          </w:tcPr>
          <w:p w:rsidR="007C549F" w:rsidRPr="007C549F" w:rsidRDefault="007C549F">
            <w:pPr>
              <w:jc w:val="center"/>
            </w:pPr>
            <w:r w:rsidRPr="007C549F">
              <w:rPr>
                <w:sz w:val="22"/>
                <w:szCs w:val="22"/>
              </w:rPr>
              <w:t>107372,7</w:t>
            </w:r>
          </w:p>
        </w:tc>
        <w:tc>
          <w:tcPr>
            <w:tcW w:w="1206" w:type="dxa"/>
            <w:tcBorders>
              <w:top w:val="nil"/>
              <w:left w:val="nil"/>
              <w:bottom w:val="single" w:sz="4" w:space="0" w:color="auto"/>
              <w:right w:val="single" w:sz="4" w:space="0" w:color="auto"/>
            </w:tcBorders>
            <w:shd w:val="clear" w:color="auto" w:fill="auto"/>
            <w:vAlign w:val="center"/>
            <w:hideMark/>
          </w:tcPr>
          <w:p w:rsidR="007C549F" w:rsidRPr="007C549F" w:rsidRDefault="007C549F">
            <w:pPr>
              <w:jc w:val="center"/>
            </w:pPr>
            <w:r w:rsidRPr="007C549F">
              <w:rPr>
                <w:sz w:val="22"/>
                <w:szCs w:val="22"/>
              </w:rPr>
              <w:t>54389,1</w:t>
            </w:r>
          </w:p>
        </w:tc>
        <w:tc>
          <w:tcPr>
            <w:tcW w:w="933" w:type="dxa"/>
            <w:tcBorders>
              <w:top w:val="nil"/>
              <w:left w:val="nil"/>
              <w:bottom w:val="single" w:sz="4" w:space="0" w:color="auto"/>
              <w:right w:val="single" w:sz="4" w:space="0" w:color="auto"/>
            </w:tcBorders>
            <w:shd w:val="clear" w:color="auto" w:fill="auto"/>
            <w:noWrap/>
            <w:vAlign w:val="center"/>
            <w:hideMark/>
          </w:tcPr>
          <w:p w:rsidR="007C549F" w:rsidRPr="007C549F" w:rsidRDefault="007C549F">
            <w:pPr>
              <w:jc w:val="center"/>
            </w:pPr>
            <w:r w:rsidRPr="007C549F">
              <w:rPr>
                <w:sz w:val="22"/>
                <w:szCs w:val="22"/>
              </w:rPr>
              <w:t>50,7</w:t>
            </w:r>
          </w:p>
        </w:tc>
      </w:tr>
      <w:tr w:rsidR="007C549F" w:rsidTr="001E6ED3">
        <w:trPr>
          <w:trHeight w:val="525"/>
        </w:trPr>
        <w:tc>
          <w:tcPr>
            <w:tcW w:w="2567" w:type="dxa"/>
            <w:tcBorders>
              <w:top w:val="nil"/>
              <w:left w:val="single" w:sz="4" w:space="0" w:color="auto"/>
              <w:bottom w:val="single" w:sz="4" w:space="0" w:color="auto"/>
              <w:right w:val="single" w:sz="4" w:space="0" w:color="auto"/>
            </w:tcBorders>
            <w:shd w:val="clear" w:color="auto" w:fill="auto"/>
            <w:hideMark/>
          </w:tcPr>
          <w:p w:rsidR="007C549F" w:rsidRPr="007C549F" w:rsidRDefault="007C549F">
            <w:pPr>
              <w:jc w:val="center"/>
            </w:pPr>
            <w:r w:rsidRPr="007C549F">
              <w:rPr>
                <w:sz w:val="22"/>
                <w:szCs w:val="22"/>
              </w:rPr>
              <w:t>00020700000000000000</w:t>
            </w:r>
          </w:p>
        </w:tc>
        <w:tc>
          <w:tcPr>
            <w:tcW w:w="2693" w:type="dxa"/>
            <w:tcBorders>
              <w:top w:val="nil"/>
              <w:left w:val="nil"/>
              <w:bottom w:val="single" w:sz="4" w:space="0" w:color="auto"/>
              <w:right w:val="single" w:sz="4" w:space="0" w:color="auto"/>
            </w:tcBorders>
            <w:shd w:val="clear" w:color="auto" w:fill="auto"/>
            <w:hideMark/>
          </w:tcPr>
          <w:p w:rsidR="007C549F" w:rsidRPr="007C549F" w:rsidRDefault="007C549F">
            <w:r w:rsidRPr="007C549F">
              <w:rPr>
                <w:sz w:val="22"/>
                <w:szCs w:val="22"/>
              </w:rPr>
              <w:t>Прочие безвозмездные поступления</w:t>
            </w:r>
          </w:p>
        </w:tc>
        <w:tc>
          <w:tcPr>
            <w:tcW w:w="1570" w:type="dxa"/>
            <w:tcBorders>
              <w:top w:val="nil"/>
              <w:left w:val="nil"/>
              <w:bottom w:val="single" w:sz="4" w:space="0" w:color="auto"/>
              <w:right w:val="single" w:sz="4" w:space="0" w:color="auto"/>
            </w:tcBorders>
            <w:shd w:val="clear" w:color="auto" w:fill="auto"/>
            <w:vAlign w:val="center"/>
            <w:hideMark/>
          </w:tcPr>
          <w:p w:rsidR="007C549F" w:rsidRPr="007C549F" w:rsidRDefault="007C549F">
            <w:pPr>
              <w:jc w:val="center"/>
            </w:pPr>
            <w:r w:rsidRPr="007C549F">
              <w:rPr>
                <w:sz w:val="22"/>
                <w:szCs w:val="22"/>
              </w:rPr>
              <w:t>20,0</w:t>
            </w:r>
          </w:p>
        </w:tc>
        <w:tc>
          <w:tcPr>
            <w:tcW w:w="1206" w:type="dxa"/>
            <w:tcBorders>
              <w:top w:val="nil"/>
              <w:left w:val="nil"/>
              <w:bottom w:val="single" w:sz="4" w:space="0" w:color="auto"/>
              <w:right w:val="single" w:sz="4" w:space="0" w:color="auto"/>
            </w:tcBorders>
            <w:shd w:val="clear" w:color="auto" w:fill="auto"/>
            <w:vAlign w:val="center"/>
            <w:hideMark/>
          </w:tcPr>
          <w:p w:rsidR="007C549F" w:rsidRPr="007C549F" w:rsidRDefault="007C549F">
            <w:pPr>
              <w:jc w:val="center"/>
            </w:pPr>
            <w:r w:rsidRPr="007C549F">
              <w:rPr>
                <w:sz w:val="22"/>
                <w:szCs w:val="22"/>
              </w:rPr>
              <w:t>20,0</w:t>
            </w:r>
          </w:p>
        </w:tc>
        <w:tc>
          <w:tcPr>
            <w:tcW w:w="933" w:type="dxa"/>
            <w:tcBorders>
              <w:top w:val="nil"/>
              <w:left w:val="nil"/>
              <w:bottom w:val="single" w:sz="4" w:space="0" w:color="auto"/>
              <w:right w:val="single" w:sz="4" w:space="0" w:color="auto"/>
            </w:tcBorders>
            <w:shd w:val="clear" w:color="auto" w:fill="auto"/>
            <w:noWrap/>
            <w:vAlign w:val="center"/>
            <w:hideMark/>
          </w:tcPr>
          <w:p w:rsidR="007C549F" w:rsidRPr="007C549F" w:rsidRDefault="007C549F">
            <w:pPr>
              <w:jc w:val="center"/>
            </w:pPr>
            <w:r w:rsidRPr="007C549F">
              <w:rPr>
                <w:sz w:val="22"/>
                <w:szCs w:val="22"/>
              </w:rPr>
              <w:t>100,0</w:t>
            </w:r>
          </w:p>
        </w:tc>
      </w:tr>
      <w:tr w:rsidR="007C549F" w:rsidTr="001E6ED3">
        <w:trPr>
          <w:trHeight w:val="1035"/>
        </w:trPr>
        <w:tc>
          <w:tcPr>
            <w:tcW w:w="2567" w:type="dxa"/>
            <w:tcBorders>
              <w:top w:val="nil"/>
              <w:left w:val="single" w:sz="4" w:space="0" w:color="auto"/>
              <w:bottom w:val="single" w:sz="4" w:space="0" w:color="auto"/>
              <w:right w:val="single" w:sz="4" w:space="0" w:color="auto"/>
            </w:tcBorders>
            <w:shd w:val="clear" w:color="auto" w:fill="auto"/>
            <w:noWrap/>
            <w:hideMark/>
          </w:tcPr>
          <w:p w:rsidR="007C549F" w:rsidRPr="007C549F" w:rsidRDefault="007C549F">
            <w:pPr>
              <w:jc w:val="center"/>
            </w:pPr>
            <w:r w:rsidRPr="007C549F">
              <w:rPr>
                <w:sz w:val="22"/>
                <w:szCs w:val="22"/>
              </w:rPr>
              <w:t>00021900000000000000</w:t>
            </w:r>
          </w:p>
        </w:tc>
        <w:tc>
          <w:tcPr>
            <w:tcW w:w="2693" w:type="dxa"/>
            <w:tcBorders>
              <w:top w:val="nil"/>
              <w:left w:val="nil"/>
              <w:bottom w:val="single" w:sz="4" w:space="0" w:color="auto"/>
              <w:right w:val="single" w:sz="4" w:space="0" w:color="auto"/>
            </w:tcBorders>
            <w:shd w:val="clear" w:color="auto" w:fill="auto"/>
            <w:hideMark/>
          </w:tcPr>
          <w:p w:rsidR="007C549F" w:rsidRPr="007C549F" w:rsidRDefault="007C549F">
            <w:r w:rsidRPr="007C549F">
              <w:rPr>
                <w:sz w:val="22"/>
                <w:szCs w:val="22"/>
              </w:rPr>
              <w:t>Возврат остатков субсидий, субвенций и иных межбюджетных трансфертов, имеющих целевое назначение</w:t>
            </w:r>
          </w:p>
        </w:tc>
        <w:tc>
          <w:tcPr>
            <w:tcW w:w="1570" w:type="dxa"/>
            <w:tcBorders>
              <w:top w:val="nil"/>
              <w:left w:val="nil"/>
              <w:bottom w:val="single" w:sz="4" w:space="0" w:color="auto"/>
              <w:right w:val="single" w:sz="4" w:space="0" w:color="auto"/>
            </w:tcBorders>
            <w:shd w:val="clear" w:color="auto" w:fill="auto"/>
            <w:noWrap/>
            <w:vAlign w:val="center"/>
            <w:hideMark/>
          </w:tcPr>
          <w:p w:rsidR="007C549F" w:rsidRPr="007C549F" w:rsidRDefault="007C549F">
            <w:pPr>
              <w:jc w:val="center"/>
            </w:pPr>
            <w:r w:rsidRPr="007C549F">
              <w:rPr>
                <w:sz w:val="22"/>
                <w:szCs w:val="22"/>
              </w:rPr>
              <w:t>-346,4</w:t>
            </w:r>
          </w:p>
        </w:tc>
        <w:tc>
          <w:tcPr>
            <w:tcW w:w="1206" w:type="dxa"/>
            <w:tcBorders>
              <w:top w:val="nil"/>
              <w:left w:val="nil"/>
              <w:bottom w:val="single" w:sz="4" w:space="0" w:color="auto"/>
              <w:right w:val="single" w:sz="4" w:space="0" w:color="auto"/>
            </w:tcBorders>
            <w:shd w:val="clear" w:color="auto" w:fill="auto"/>
            <w:noWrap/>
            <w:vAlign w:val="center"/>
            <w:hideMark/>
          </w:tcPr>
          <w:p w:rsidR="007C549F" w:rsidRPr="007C549F" w:rsidRDefault="007C549F">
            <w:pPr>
              <w:jc w:val="center"/>
            </w:pPr>
            <w:r w:rsidRPr="007C549F">
              <w:rPr>
                <w:sz w:val="22"/>
                <w:szCs w:val="22"/>
              </w:rPr>
              <w:t>-346,4</w:t>
            </w:r>
          </w:p>
        </w:tc>
        <w:tc>
          <w:tcPr>
            <w:tcW w:w="933" w:type="dxa"/>
            <w:tcBorders>
              <w:top w:val="nil"/>
              <w:left w:val="nil"/>
              <w:bottom w:val="single" w:sz="4" w:space="0" w:color="auto"/>
              <w:right w:val="single" w:sz="4" w:space="0" w:color="auto"/>
            </w:tcBorders>
            <w:shd w:val="clear" w:color="auto" w:fill="auto"/>
            <w:noWrap/>
            <w:vAlign w:val="center"/>
            <w:hideMark/>
          </w:tcPr>
          <w:p w:rsidR="007C549F" w:rsidRPr="007C549F" w:rsidRDefault="007C549F">
            <w:pPr>
              <w:jc w:val="center"/>
            </w:pPr>
            <w:r w:rsidRPr="007C549F">
              <w:rPr>
                <w:sz w:val="22"/>
                <w:szCs w:val="22"/>
              </w:rPr>
              <w:t>100,0</w:t>
            </w:r>
          </w:p>
        </w:tc>
      </w:tr>
      <w:tr w:rsidR="007C549F" w:rsidTr="001E6ED3">
        <w:trPr>
          <w:trHeight w:val="315"/>
        </w:trPr>
        <w:tc>
          <w:tcPr>
            <w:tcW w:w="52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C549F" w:rsidRPr="007C549F" w:rsidRDefault="007C549F">
            <w:pPr>
              <w:jc w:val="center"/>
              <w:rPr>
                <w:b/>
                <w:bCs/>
              </w:rPr>
            </w:pPr>
            <w:r w:rsidRPr="007C549F">
              <w:rPr>
                <w:b/>
                <w:bCs/>
                <w:sz w:val="22"/>
                <w:szCs w:val="22"/>
              </w:rPr>
              <w:t xml:space="preserve">ДОХОДЫ  ВСЕГО </w:t>
            </w:r>
          </w:p>
        </w:tc>
        <w:tc>
          <w:tcPr>
            <w:tcW w:w="1570" w:type="dxa"/>
            <w:tcBorders>
              <w:top w:val="nil"/>
              <w:left w:val="nil"/>
              <w:bottom w:val="single" w:sz="4" w:space="0" w:color="auto"/>
              <w:right w:val="single" w:sz="4" w:space="0" w:color="auto"/>
            </w:tcBorders>
            <w:shd w:val="clear" w:color="auto" w:fill="auto"/>
            <w:noWrap/>
            <w:vAlign w:val="center"/>
            <w:hideMark/>
          </w:tcPr>
          <w:p w:rsidR="007C549F" w:rsidRPr="007C549F" w:rsidRDefault="007C549F">
            <w:pPr>
              <w:jc w:val="center"/>
              <w:rPr>
                <w:b/>
                <w:bCs/>
              </w:rPr>
            </w:pPr>
            <w:r w:rsidRPr="007C549F">
              <w:rPr>
                <w:b/>
                <w:bCs/>
                <w:sz w:val="22"/>
                <w:szCs w:val="22"/>
              </w:rPr>
              <w:t>172400,3</w:t>
            </w:r>
          </w:p>
        </w:tc>
        <w:tc>
          <w:tcPr>
            <w:tcW w:w="1206" w:type="dxa"/>
            <w:tcBorders>
              <w:top w:val="nil"/>
              <w:left w:val="nil"/>
              <w:bottom w:val="single" w:sz="4" w:space="0" w:color="auto"/>
              <w:right w:val="single" w:sz="4" w:space="0" w:color="auto"/>
            </w:tcBorders>
            <w:shd w:val="clear" w:color="auto" w:fill="auto"/>
            <w:noWrap/>
            <w:vAlign w:val="center"/>
            <w:hideMark/>
          </w:tcPr>
          <w:p w:rsidR="007C549F" w:rsidRPr="007C549F" w:rsidRDefault="007C549F">
            <w:pPr>
              <w:jc w:val="center"/>
              <w:rPr>
                <w:b/>
                <w:bCs/>
              </w:rPr>
            </w:pPr>
            <w:r w:rsidRPr="007C549F">
              <w:rPr>
                <w:b/>
                <w:bCs/>
                <w:sz w:val="22"/>
                <w:szCs w:val="22"/>
              </w:rPr>
              <w:t>85179,8</w:t>
            </w:r>
          </w:p>
        </w:tc>
        <w:tc>
          <w:tcPr>
            <w:tcW w:w="933" w:type="dxa"/>
            <w:tcBorders>
              <w:top w:val="nil"/>
              <w:left w:val="nil"/>
              <w:bottom w:val="single" w:sz="4" w:space="0" w:color="auto"/>
              <w:right w:val="single" w:sz="4" w:space="0" w:color="auto"/>
            </w:tcBorders>
            <w:shd w:val="clear" w:color="auto" w:fill="auto"/>
            <w:noWrap/>
            <w:vAlign w:val="center"/>
            <w:hideMark/>
          </w:tcPr>
          <w:p w:rsidR="007C549F" w:rsidRPr="007C549F" w:rsidRDefault="007C549F">
            <w:pPr>
              <w:jc w:val="center"/>
              <w:rPr>
                <w:b/>
                <w:bCs/>
              </w:rPr>
            </w:pPr>
            <w:r w:rsidRPr="007C549F">
              <w:rPr>
                <w:b/>
                <w:bCs/>
                <w:sz w:val="22"/>
                <w:szCs w:val="22"/>
              </w:rPr>
              <w:t>49,4</w:t>
            </w:r>
          </w:p>
        </w:tc>
      </w:tr>
    </w:tbl>
    <w:p w:rsidR="007C549F" w:rsidRDefault="007C549F" w:rsidP="00EE210D">
      <w:pPr>
        <w:jc w:val="both"/>
        <w:rPr>
          <w:sz w:val="28"/>
          <w:lang w:val="en-US"/>
        </w:rPr>
      </w:pPr>
    </w:p>
    <w:p w:rsidR="007C549F" w:rsidRDefault="007C549F" w:rsidP="00EE210D">
      <w:pPr>
        <w:jc w:val="both"/>
        <w:rPr>
          <w:sz w:val="28"/>
          <w:lang w:val="en-US"/>
        </w:rPr>
      </w:pPr>
    </w:p>
    <w:p w:rsidR="007C549F" w:rsidRDefault="007C549F" w:rsidP="00EE210D">
      <w:pPr>
        <w:jc w:val="both"/>
        <w:rPr>
          <w:sz w:val="28"/>
          <w:lang w:val="en-US"/>
        </w:rPr>
      </w:pPr>
    </w:p>
    <w:p w:rsidR="007C549F" w:rsidRDefault="007C549F" w:rsidP="00EE210D">
      <w:pPr>
        <w:jc w:val="both"/>
        <w:rPr>
          <w:sz w:val="28"/>
          <w:lang w:val="en-US"/>
        </w:rPr>
      </w:pPr>
    </w:p>
    <w:p w:rsidR="007C549F" w:rsidRDefault="007C549F" w:rsidP="00EE210D">
      <w:pPr>
        <w:jc w:val="both"/>
        <w:rPr>
          <w:sz w:val="28"/>
          <w:lang w:val="en-US"/>
        </w:rPr>
      </w:pPr>
    </w:p>
    <w:p w:rsidR="007C549F" w:rsidRDefault="007C549F" w:rsidP="00EE210D">
      <w:pPr>
        <w:jc w:val="both"/>
        <w:rPr>
          <w:sz w:val="28"/>
          <w:lang w:val="en-US"/>
        </w:rPr>
      </w:pPr>
    </w:p>
    <w:p w:rsidR="001E6ED3" w:rsidRDefault="001E6ED3" w:rsidP="00EE210D">
      <w:pPr>
        <w:jc w:val="both"/>
        <w:rPr>
          <w:sz w:val="28"/>
          <w:lang w:val="en-US"/>
        </w:rPr>
      </w:pPr>
    </w:p>
    <w:p w:rsidR="001E6ED3" w:rsidRDefault="001E6ED3" w:rsidP="00EE210D">
      <w:pPr>
        <w:jc w:val="both"/>
        <w:rPr>
          <w:sz w:val="28"/>
          <w:lang w:val="en-US"/>
        </w:rPr>
      </w:pPr>
    </w:p>
    <w:p w:rsidR="001E6ED3" w:rsidRDefault="001E6ED3" w:rsidP="00EE210D">
      <w:pPr>
        <w:jc w:val="both"/>
        <w:rPr>
          <w:sz w:val="28"/>
          <w:lang w:val="en-US"/>
        </w:rPr>
      </w:pPr>
    </w:p>
    <w:p w:rsidR="001E6ED3" w:rsidRDefault="001E6ED3" w:rsidP="00EE210D">
      <w:pPr>
        <w:jc w:val="both"/>
        <w:rPr>
          <w:sz w:val="28"/>
          <w:lang w:val="en-US"/>
        </w:rPr>
      </w:pPr>
    </w:p>
    <w:p w:rsidR="001E6ED3" w:rsidRDefault="001E6ED3" w:rsidP="00EE210D">
      <w:pPr>
        <w:jc w:val="both"/>
        <w:rPr>
          <w:sz w:val="28"/>
          <w:lang w:val="en-US"/>
        </w:rPr>
      </w:pPr>
    </w:p>
    <w:p w:rsidR="001E6ED3" w:rsidRDefault="001E6ED3" w:rsidP="00EE210D">
      <w:pPr>
        <w:jc w:val="both"/>
        <w:rPr>
          <w:sz w:val="28"/>
          <w:lang w:val="en-US"/>
        </w:rPr>
      </w:pPr>
    </w:p>
    <w:p w:rsidR="001E6ED3" w:rsidRDefault="001E6ED3" w:rsidP="00EE210D">
      <w:pPr>
        <w:jc w:val="both"/>
        <w:rPr>
          <w:sz w:val="28"/>
          <w:lang w:val="en-US"/>
        </w:rPr>
      </w:pPr>
    </w:p>
    <w:p w:rsidR="001E6ED3" w:rsidRDefault="001E6ED3" w:rsidP="00EE210D">
      <w:pPr>
        <w:jc w:val="both"/>
        <w:rPr>
          <w:sz w:val="28"/>
          <w:lang w:val="en-US"/>
        </w:rPr>
      </w:pPr>
    </w:p>
    <w:p w:rsidR="001E6ED3" w:rsidRDefault="001E6ED3" w:rsidP="00EE210D">
      <w:pPr>
        <w:jc w:val="both"/>
        <w:rPr>
          <w:sz w:val="28"/>
          <w:lang w:val="en-US"/>
        </w:rPr>
      </w:pPr>
    </w:p>
    <w:p w:rsidR="001E6ED3" w:rsidRDefault="001E6ED3" w:rsidP="00EE210D">
      <w:pPr>
        <w:jc w:val="both"/>
        <w:rPr>
          <w:sz w:val="28"/>
          <w:lang w:val="en-US"/>
        </w:rPr>
      </w:pPr>
    </w:p>
    <w:p w:rsidR="001E6ED3" w:rsidRDefault="001E6ED3" w:rsidP="00EE210D">
      <w:pPr>
        <w:jc w:val="both"/>
        <w:rPr>
          <w:sz w:val="28"/>
          <w:lang w:val="en-US"/>
        </w:rPr>
      </w:pPr>
    </w:p>
    <w:tbl>
      <w:tblPr>
        <w:tblW w:w="9227" w:type="dxa"/>
        <w:tblInd w:w="95" w:type="dxa"/>
        <w:tblLayout w:type="fixed"/>
        <w:tblLook w:val="04A0"/>
      </w:tblPr>
      <w:tblGrid>
        <w:gridCol w:w="3841"/>
        <w:gridCol w:w="620"/>
        <w:gridCol w:w="2060"/>
        <w:gridCol w:w="1463"/>
        <w:gridCol w:w="1243"/>
      </w:tblGrid>
      <w:tr w:rsidR="001E6ED3" w:rsidTr="001E6ED3">
        <w:trPr>
          <w:trHeight w:val="405"/>
        </w:trPr>
        <w:tc>
          <w:tcPr>
            <w:tcW w:w="3841" w:type="dxa"/>
            <w:tcBorders>
              <w:top w:val="nil"/>
              <w:left w:val="nil"/>
              <w:bottom w:val="nil"/>
              <w:right w:val="nil"/>
            </w:tcBorders>
            <w:shd w:val="clear" w:color="auto" w:fill="auto"/>
            <w:noWrap/>
            <w:vAlign w:val="bottom"/>
            <w:hideMark/>
          </w:tcPr>
          <w:p w:rsidR="001E6ED3" w:rsidRDefault="001E6ED3">
            <w:pPr>
              <w:jc w:val="right"/>
              <w:rPr>
                <w:rFonts w:ascii="Arial Cyr" w:hAnsi="Arial Cyr"/>
                <w:sz w:val="18"/>
                <w:szCs w:val="18"/>
              </w:rPr>
            </w:pPr>
          </w:p>
        </w:tc>
        <w:tc>
          <w:tcPr>
            <w:tcW w:w="620" w:type="dxa"/>
            <w:tcBorders>
              <w:top w:val="nil"/>
              <w:left w:val="nil"/>
              <w:bottom w:val="nil"/>
              <w:right w:val="nil"/>
            </w:tcBorders>
            <w:shd w:val="clear" w:color="auto" w:fill="auto"/>
            <w:noWrap/>
            <w:vAlign w:val="bottom"/>
            <w:hideMark/>
          </w:tcPr>
          <w:p w:rsidR="001E6ED3" w:rsidRDefault="001E6ED3">
            <w:pPr>
              <w:jc w:val="right"/>
              <w:rPr>
                <w:rFonts w:ascii="Arial Cyr" w:hAnsi="Arial Cyr"/>
                <w:sz w:val="18"/>
                <w:szCs w:val="18"/>
              </w:rPr>
            </w:pPr>
          </w:p>
        </w:tc>
        <w:tc>
          <w:tcPr>
            <w:tcW w:w="2060" w:type="dxa"/>
            <w:tcBorders>
              <w:top w:val="nil"/>
              <w:left w:val="nil"/>
              <w:bottom w:val="nil"/>
              <w:right w:val="nil"/>
            </w:tcBorders>
            <w:shd w:val="clear" w:color="auto" w:fill="auto"/>
            <w:noWrap/>
            <w:vAlign w:val="bottom"/>
            <w:hideMark/>
          </w:tcPr>
          <w:p w:rsidR="001E6ED3" w:rsidRDefault="001E6ED3">
            <w:pPr>
              <w:jc w:val="right"/>
              <w:rPr>
                <w:rFonts w:ascii="Arial Cyr" w:hAnsi="Arial Cyr"/>
                <w:sz w:val="18"/>
                <w:szCs w:val="18"/>
              </w:rPr>
            </w:pPr>
          </w:p>
        </w:tc>
        <w:tc>
          <w:tcPr>
            <w:tcW w:w="2706" w:type="dxa"/>
            <w:gridSpan w:val="2"/>
            <w:tcBorders>
              <w:top w:val="nil"/>
              <w:left w:val="nil"/>
              <w:bottom w:val="nil"/>
              <w:right w:val="nil"/>
            </w:tcBorders>
            <w:shd w:val="clear" w:color="auto" w:fill="auto"/>
            <w:noWrap/>
            <w:vAlign w:val="bottom"/>
            <w:hideMark/>
          </w:tcPr>
          <w:p w:rsidR="001E6ED3" w:rsidRDefault="001E6ED3">
            <w:pPr>
              <w:jc w:val="right"/>
            </w:pPr>
            <w:r>
              <w:t>Таблица № 2</w:t>
            </w:r>
          </w:p>
        </w:tc>
      </w:tr>
      <w:tr w:rsidR="001E6ED3" w:rsidTr="001E6ED3">
        <w:trPr>
          <w:trHeight w:val="315"/>
        </w:trPr>
        <w:tc>
          <w:tcPr>
            <w:tcW w:w="9227" w:type="dxa"/>
            <w:gridSpan w:val="5"/>
            <w:tcBorders>
              <w:top w:val="nil"/>
              <w:left w:val="nil"/>
              <w:bottom w:val="nil"/>
              <w:right w:val="nil"/>
            </w:tcBorders>
            <w:shd w:val="clear" w:color="auto" w:fill="auto"/>
            <w:vAlign w:val="bottom"/>
            <w:hideMark/>
          </w:tcPr>
          <w:p w:rsidR="001E6ED3" w:rsidRDefault="001E6ED3">
            <w:pPr>
              <w:jc w:val="center"/>
            </w:pPr>
            <w:r>
              <w:t>Исполнение  районного бюджета по расходам (по разделам)</w:t>
            </w:r>
          </w:p>
        </w:tc>
      </w:tr>
      <w:tr w:rsidR="001E6ED3" w:rsidTr="001E6ED3">
        <w:trPr>
          <w:trHeight w:val="315"/>
        </w:trPr>
        <w:tc>
          <w:tcPr>
            <w:tcW w:w="9227" w:type="dxa"/>
            <w:gridSpan w:val="5"/>
            <w:tcBorders>
              <w:top w:val="nil"/>
              <w:left w:val="nil"/>
              <w:bottom w:val="nil"/>
              <w:right w:val="nil"/>
            </w:tcBorders>
            <w:shd w:val="clear" w:color="auto" w:fill="auto"/>
            <w:vAlign w:val="bottom"/>
            <w:hideMark/>
          </w:tcPr>
          <w:p w:rsidR="001E6ED3" w:rsidRDefault="001E6ED3">
            <w:pPr>
              <w:jc w:val="center"/>
            </w:pPr>
          </w:p>
        </w:tc>
      </w:tr>
      <w:tr w:rsidR="001E6ED3" w:rsidTr="001E6ED3">
        <w:trPr>
          <w:trHeight w:val="315"/>
        </w:trPr>
        <w:tc>
          <w:tcPr>
            <w:tcW w:w="3841" w:type="dxa"/>
            <w:tcBorders>
              <w:top w:val="nil"/>
              <w:left w:val="nil"/>
              <w:bottom w:val="nil"/>
              <w:right w:val="nil"/>
            </w:tcBorders>
            <w:shd w:val="clear" w:color="auto" w:fill="auto"/>
            <w:vAlign w:val="bottom"/>
            <w:hideMark/>
          </w:tcPr>
          <w:p w:rsidR="001E6ED3" w:rsidRDefault="001E6ED3">
            <w:pPr>
              <w:rPr>
                <w:sz w:val="18"/>
                <w:szCs w:val="18"/>
              </w:rPr>
            </w:pPr>
          </w:p>
        </w:tc>
        <w:tc>
          <w:tcPr>
            <w:tcW w:w="620" w:type="dxa"/>
            <w:tcBorders>
              <w:top w:val="nil"/>
              <w:left w:val="nil"/>
              <w:bottom w:val="nil"/>
              <w:right w:val="nil"/>
            </w:tcBorders>
            <w:shd w:val="clear" w:color="auto" w:fill="auto"/>
            <w:vAlign w:val="bottom"/>
            <w:hideMark/>
          </w:tcPr>
          <w:p w:rsidR="001E6ED3" w:rsidRDefault="001E6ED3">
            <w:pPr>
              <w:rPr>
                <w:sz w:val="18"/>
                <w:szCs w:val="18"/>
              </w:rPr>
            </w:pPr>
          </w:p>
        </w:tc>
        <w:tc>
          <w:tcPr>
            <w:tcW w:w="2060" w:type="dxa"/>
            <w:tcBorders>
              <w:top w:val="nil"/>
              <w:left w:val="nil"/>
              <w:bottom w:val="nil"/>
              <w:right w:val="nil"/>
            </w:tcBorders>
            <w:shd w:val="clear" w:color="auto" w:fill="auto"/>
            <w:noWrap/>
            <w:vAlign w:val="bottom"/>
            <w:hideMark/>
          </w:tcPr>
          <w:p w:rsidR="001E6ED3" w:rsidRDefault="001E6ED3">
            <w:pPr>
              <w:jc w:val="center"/>
              <w:rPr>
                <w:rFonts w:ascii="Arial Cyr" w:hAnsi="Arial Cyr"/>
                <w:sz w:val="20"/>
                <w:szCs w:val="20"/>
              </w:rPr>
            </w:pPr>
          </w:p>
        </w:tc>
        <w:tc>
          <w:tcPr>
            <w:tcW w:w="2706" w:type="dxa"/>
            <w:gridSpan w:val="2"/>
            <w:tcBorders>
              <w:top w:val="nil"/>
              <w:left w:val="nil"/>
              <w:bottom w:val="nil"/>
              <w:right w:val="nil"/>
            </w:tcBorders>
            <w:shd w:val="clear" w:color="auto" w:fill="auto"/>
            <w:noWrap/>
            <w:vAlign w:val="bottom"/>
            <w:hideMark/>
          </w:tcPr>
          <w:p w:rsidR="001E6ED3" w:rsidRDefault="001E6ED3">
            <w:pPr>
              <w:jc w:val="right"/>
            </w:pPr>
            <w:r>
              <w:t xml:space="preserve">          тыс. рублей</w:t>
            </w:r>
          </w:p>
        </w:tc>
      </w:tr>
      <w:tr w:rsidR="001E6ED3" w:rsidTr="001E6ED3">
        <w:trPr>
          <w:trHeight w:val="705"/>
        </w:trPr>
        <w:tc>
          <w:tcPr>
            <w:tcW w:w="3841" w:type="dxa"/>
            <w:tcBorders>
              <w:top w:val="single" w:sz="4" w:space="0" w:color="auto"/>
              <w:left w:val="single" w:sz="4" w:space="0" w:color="auto"/>
              <w:bottom w:val="single" w:sz="4" w:space="0" w:color="auto"/>
              <w:right w:val="single" w:sz="4" w:space="0" w:color="auto"/>
            </w:tcBorders>
            <w:shd w:val="clear" w:color="auto" w:fill="auto"/>
            <w:hideMark/>
          </w:tcPr>
          <w:p w:rsidR="001E6ED3" w:rsidRDefault="001E6ED3">
            <w:pPr>
              <w:jc w:val="center"/>
            </w:pPr>
            <w:r>
              <w:t>Разделы бюджетной классификации</w:t>
            </w:r>
          </w:p>
        </w:tc>
        <w:tc>
          <w:tcPr>
            <w:tcW w:w="620" w:type="dxa"/>
            <w:tcBorders>
              <w:top w:val="single" w:sz="4" w:space="0" w:color="auto"/>
              <w:left w:val="nil"/>
              <w:bottom w:val="single" w:sz="4" w:space="0" w:color="auto"/>
              <w:right w:val="single" w:sz="4" w:space="0" w:color="auto"/>
            </w:tcBorders>
            <w:shd w:val="clear" w:color="auto" w:fill="auto"/>
            <w:hideMark/>
          </w:tcPr>
          <w:p w:rsidR="001E6ED3" w:rsidRDefault="001E6ED3">
            <w:pPr>
              <w:jc w:val="center"/>
            </w:pPr>
            <w:r>
              <w:t>Рз.</w:t>
            </w:r>
          </w:p>
        </w:tc>
        <w:tc>
          <w:tcPr>
            <w:tcW w:w="2060" w:type="dxa"/>
            <w:tcBorders>
              <w:top w:val="single" w:sz="4" w:space="0" w:color="auto"/>
              <w:left w:val="nil"/>
              <w:bottom w:val="single" w:sz="4" w:space="0" w:color="auto"/>
              <w:right w:val="single" w:sz="4" w:space="0" w:color="auto"/>
            </w:tcBorders>
            <w:shd w:val="clear" w:color="auto" w:fill="auto"/>
            <w:hideMark/>
          </w:tcPr>
          <w:p w:rsidR="001E6ED3" w:rsidRDefault="001E6ED3">
            <w:pPr>
              <w:jc w:val="center"/>
            </w:pPr>
            <w:r>
              <w:t>Уточненный план на 2018 год</w:t>
            </w:r>
          </w:p>
        </w:tc>
        <w:tc>
          <w:tcPr>
            <w:tcW w:w="1463" w:type="dxa"/>
            <w:tcBorders>
              <w:top w:val="single" w:sz="4" w:space="0" w:color="auto"/>
              <w:left w:val="nil"/>
              <w:bottom w:val="single" w:sz="4" w:space="0" w:color="auto"/>
              <w:right w:val="single" w:sz="4" w:space="0" w:color="auto"/>
            </w:tcBorders>
            <w:shd w:val="clear" w:color="auto" w:fill="auto"/>
            <w:hideMark/>
          </w:tcPr>
          <w:p w:rsidR="001E6ED3" w:rsidRDefault="001E6ED3">
            <w:pPr>
              <w:jc w:val="center"/>
            </w:pPr>
            <w:r>
              <w:t>Исполнение на 01.07.2018</w:t>
            </w:r>
          </w:p>
        </w:tc>
        <w:tc>
          <w:tcPr>
            <w:tcW w:w="1243" w:type="dxa"/>
            <w:tcBorders>
              <w:top w:val="single" w:sz="4" w:space="0" w:color="auto"/>
              <w:left w:val="nil"/>
              <w:bottom w:val="single" w:sz="4" w:space="0" w:color="auto"/>
              <w:right w:val="single" w:sz="4" w:space="0" w:color="auto"/>
            </w:tcBorders>
            <w:shd w:val="clear" w:color="auto" w:fill="auto"/>
            <w:hideMark/>
          </w:tcPr>
          <w:p w:rsidR="001E6ED3" w:rsidRDefault="001E6ED3">
            <w:pPr>
              <w:jc w:val="center"/>
            </w:pPr>
            <w:r>
              <w:t>% испол</w:t>
            </w:r>
            <w:r>
              <w:rPr>
                <w:lang w:val="en-US"/>
              </w:rPr>
              <w:t>-</w:t>
            </w:r>
            <w:r>
              <w:t>нения</w:t>
            </w:r>
          </w:p>
        </w:tc>
      </w:tr>
      <w:tr w:rsidR="001E6ED3" w:rsidTr="001E6ED3">
        <w:trPr>
          <w:trHeight w:val="315"/>
        </w:trPr>
        <w:tc>
          <w:tcPr>
            <w:tcW w:w="3841" w:type="dxa"/>
            <w:tcBorders>
              <w:top w:val="nil"/>
              <w:left w:val="single" w:sz="4" w:space="0" w:color="auto"/>
              <w:bottom w:val="single" w:sz="4" w:space="0" w:color="auto"/>
              <w:right w:val="single" w:sz="4" w:space="0" w:color="auto"/>
            </w:tcBorders>
            <w:shd w:val="clear" w:color="auto" w:fill="auto"/>
            <w:hideMark/>
          </w:tcPr>
          <w:p w:rsidR="001E6ED3" w:rsidRDefault="001E6ED3">
            <w:pPr>
              <w:jc w:val="center"/>
            </w:pPr>
            <w:r>
              <w:t>1</w:t>
            </w:r>
          </w:p>
        </w:tc>
        <w:tc>
          <w:tcPr>
            <w:tcW w:w="620" w:type="dxa"/>
            <w:tcBorders>
              <w:top w:val="nil"/>
              <w:left w:val="nil"/>
              <w:bottom w:val="single" w:sz="4" w:space="0" w:color="auto"/>
              <w:right w:val="single" w:sz="4" w:space="0" w:color="auto"/>
            </w:tcBorders>
            <w:shd w:val="clear" w:color="auto" w:fill="auto"/>
            <w:hideMark/>
          </w:tcPr>
          <w:p w:rsidR="001E6ED3" w:rsidRDefault="001E6ED3">
            <w:pPr>
              <w:jc w:val="center"/>
            </w:pPr>
            <w:r>
              <w:t>2</w:t>
            </w:r>
          </w:p>
        </w:tc>
        <w:tc>
          <w:tcPr>
            <w:tcW w:w="2060" w:type="dxa"/>
            <w:tcBorders>
              <w:top w:val="nil"/>
              <w:left w:val="nil"/>
              <w:bottom w:val="single" w:sz="4" w:space="0" w:color="auto"/>
              <w:right w:val="single" w:sz="4" w:space="0" w:color="auto"/>
            </w:tcBorders>
            <w:shd w:val="clear" w:color="auto" w:fill="auto"/>
            <w:vAlign w:val="bottom"/>
            <w:hideMark/>
          </w:tcPr>
          <w:p w:rsidR="001E6ED3" w:rsidRDefault="001E6ED3">
            <w:pPr>
              <w:jc w:val="center"/>
            </w:pPr>
            <w:r>
              <w:t>3</w:t>
            </w:r>
          </w:p>
        </w:tc>
        <w:tc>
          <w:tcPr>
            <w:tcW w:w="1463" w:type="dxa"/>
            <w:tcBorders>
              <w:top w:val="nil"/>
              <w:left w:val="nil"/>
              <w:bottom w:val="single" w:sz="4" w:space="0" w:color="auto"/>
              <w:right w:val="single" w:sz="4" w:space="0" w:color="auto"/>
            </w:tcBorders>
            <w:shd w:val="clear" w:color="auto" w:fill="auto"/>
            <w:vAlign w:val="bottom"/>
            <w:hideMark/>
          </w:tcPr>
          <w:p w:rsidR="001E6ED3" w:rsidRDefault="001E6ED3">
            <w:pPr>
              <w:jc w:val="center"/>
            </w:pPr>
            <w:r>
              <w:t>4</w:t>
            </w:r>
          </w:p>
        </w:tc>
        <w:tc>
          <w:tcPr>
            <w:tcW w:w="1243" w:type="dxa"/>
            <w:tcBorders>
              <w:top w:val="nil"/>
              <w:left w:val="nil"/>
              <w:bottom w:val="single" w:sz="4" w:space="0" w:color="auto"/>
              <w:right w:val="single" w:sz="4" w:space="0" w:color="auto"/>
            </w:tcBorders>
            <w:shd w:val="clear" w:color="auto" w:fill="auto"/>
            <w:vAlign w:val="bottom"/>
            <w:hideMark/>
          </w:tcPr>
          <w:p w:rsidR="001E6ED3" w:rsidRDefault="001E6ED3">
            <w:pPr>
              <w:jc w:val="center"/>
            </w:pPr>
            <w:r>
              <w:t>5</w:t>
            </w:r>
          </w:p>
        </w:tc>
      </w:tr>
      <w:tr w:rsidR="001E6ED3" w:rsidTr="001E6ED3">
        <w:trPr>
          <w:trHeight w:val="315"/>
        </w:trPr>
        <w:tc>
          <w:tcPr>
            <w:tcW w:w="3841" w:type="dxa"/>
            <w:tcBorders>
              <w:top w:val="nil"/>
              <w:left w:val="single" w:sz="4" w:space="0" w:color="auto"/>
              <w:bottom w:val="single" w:sz="4" w:space="0" w:color="auto"/>
              <w:right w:val="single" w:sz="4" w:space="0" w:color="auto"/>
            </w:tcBorders>
            <w:shd w:val="clear" w:color="auto" w:fill="auto"/>
            <w:hideMark/>
          </w:tcPr>
          <w:p w:rsidR="001E6ED3" w:rsidRDefault="001E6ED3">
            <w:r>
              <w:t>Общегосударственные вопросы</w:t>
            </w:r>
          </w:p>
        </w:tc>
        <w:tc>
          <w:tcPr>
            <w:tcW w:w="620" w:type="dxa"/>
            <w:tcBorders>
              <w:top w:val="nil"/>
              <w:left w:val="nil"/>
              <w:bottom w:val="single" w:sz="4" w:space="0" w:color="auto"/>
              <w:right w:val="single" w:sz="4" w:space="0" w:color="auto"/>
            </w:tcBorders>
            <w:shd w:val="clear" w:color="auto" w:fill="auto"/>
            <w:hideMark/>
          </w:tcPr>
          <w:p w:rsidR="001E6ED3" w:rsidRDefault="001E6ED3">
            <w:pPr>
              <w:jc w:val="center"/>
            </w:pPr>
            <w:r>
              <w:t>01</w:t>
            </w:r>
          </w:p>
        </w:tc>
        <w:tc>
          <w:tcPr>
            <w:tcW w:w="2060" w:type="dxa"/>
            <w:tcBorders>
              <w:top w:val="nil"/>
              <w:left w:val="nil"/>
              <w:bottom w:val="single" w:sz="4" w:space="0" w:color="auto"/>
              <w:right w:val="single" w:sz="4" w:space="0" w:color="auto"/>
            </w:tcBorders>
            <w:shd w:val="clear" w:color="auto" w:fill="auto"/>
            <w:hideMark/>
          </w:tcPr>
          <w:p w:rsidR="001E6ED3" w:rsidRDefault="001E6ED3">
            <w:pPr>
              <w:jc w:val="center"/>
            </w:pPr>
            <w:r>
              <w:t>23415,1</w:t>
            </w:r>
          </w:p>
        </w:tc>
        <w:tc>
          <w:tcPr>
            <w:tcW w:w="1463" w:type="dxa"/>
            <w:tcBorders>
              <w:top w:val="nil"/>
              <w:left w:val="nil"/>
              <w:bottom w:val="single" w:sz="4" w:space="0" w:color="auto"/>
              <w:right w:val="single" w:sz="4" w:space="0" w:color="auto"/>
            </w:tcBorders>
            <w:shd w:val="clear" w:color="auto" w:fill="auto"/>
            <w:hideMark/>
          </w:tcPr>
          <w:p w:rsidR="001E6ED3" w:rsidRDefault="001E6ED3">
            <w:pPr>
              <w:jc w:val="center"/>
            </w:pPr>
            <w:r>
              <w:t>11451,2</w:t>
            </w:r>
          </w:p>
        </w:tc>
        <w:tc>
          <w:tcPr>
            <w:tcW w:w="1243" w:type="dxa"/>
            <w:tcBorders>
              <w:top w:val="nil"/>
              <w:left w:val="nil"/>
              <w:bottom w:val="single" w:sz="4" w:space="0" w:color="auto"/>
              <w:right w:val="single" w:sz="4" w:space="0" w:color="auto"/>
            </w:tcBorders>
            <w:shd w:val="clear" w:color="auto" w:fill="auto"/>
            <w:hideMark/>
          </w:tcPr>
          <w:p w:rsidR="001E6ED3" w:rsidRDefault="001E6ED3">
            <w:pPr>
              <w:jc w:val="center"/>
            </w:pPr>
            <w:r>
              <w:t>48,9</w:t>
            </w:r>
          </w:p>
        </w:tc>
      </w:tr>
      <w:tr w:rsidR="001E6ED3" w:rsidTr="001E6ED3">
        <w:trPr>
          <w:trHeight w:val="315"/>
        </w:trPr>
        <w:tc>
          <w:tcPr>
            <w:tcW w:w="3841" w:type="dxa"/>
            <w:tcBorders>
              <w:top w:val="nil"/>
              <w:left w:val="single" w:sz="4" w:space="0" w:color="auto"/>
              <w:bottom w:val="single" w:sz="4" w:space="0" w:color="auto"/>
              <w:right w:val="single" w:sz="4" w:space="0" w:color="auto"/>
            </w:tcBorders>
            <w:shd w:val="clear" w:color="auto" w:fill="auto"/>
            <w:hideMark/>
          </w:tcPr>
          <w:p w:rsidR="001E6ED3" w:rsidRDefault="001E6ED3">
            <w:r>
              <w:t> </w:t>
            </w:r>
          </w:p>
        </w:tc>
        <w:tc>
          <w:tcPr>
            <w:tcW w:w="620" w:type="dxa"/>
            <w:tcBorders>
              <w:top w:val="nil"/>
              <w:left w:val="nil"/>
              <w:bottom w:val="single" w:sz="4" w:space="0" w:color="auto"/>
              <w:right w:val="single" w:sz="4" w:space="0" w:color="auto"/>
            </w:tcBorders>
            <w:shd w:val="clear" w:color="auto" w:fill="auto"/>
            <w:hideMark/>
          </w:tcPr>
          <w:p w:rsidR="001E6ED3" w:rsidRDefault="001E6ED3">
            <w:pPr>
              <w:jc w:val="center"/>
            </w:pPr>
            <w:r>
              <w:t> </w:t>
            </w:r>
          </w:p>
        </w:tc>
        <w:tc>
          <w:tcPr>
            <w:tcW w:w="2060" w:type="dxa"/>
            <w:tcBorders>
              <w:top w:val="nil"/>
              <w:left w:val="nil"/>
              <w:bottom w:val="single" w:sz="4" w:space="0" w:color="auto"/>
              <w:right w:val="single" w:sz="4" w:space="0" w:color="auto"/>
            </w:tcBorders>
            <w:shd w:val="clear" w:color="auto" w:fill="auto"/>
            <w:hideMark/>
          </w:tcPr>
          <w:p w:rsidR="001E6ED3" w:rsidRDefault="001E6ED3">
            <w:pPr>
              <w:jc w:val="center"/>
            </w:pPr>
            <w:r>
              <w:t> </w:t>
            </w:r>
          </w:p>
        </w:tc>
        <w:tc>
          <w:tcPr>
            <w:tcW w:w="1463" w:type="dxa"/>
            <w:tcBorders>
              <w:top w:val="nil"/>
              <w:left w:val="nil"/>
              <w:bottom w:val="single" w:sz="4" w:space="0" w:color="auto"/>
              <w:right w:val="single" w:sz="4" w:space="0" w:color="auto"/>
            </w:tcBorders>
            <w:shd w:val="clear" w:color="auto" w:fill="auto"/>
            <w:hideMark/>
          </w:tcPr>
          <w:p w:rsidR="001E6ED3" w:rsidRDefault="001E6ED3">
            <w:pPr>
              <w:jc w:val="center"/>
            </w:pPr>
            <w:r>
              <w:t> </w:t>
            </w:r>
          </w:p>
        </w:tc>
        <w:tc>
          <w:tcPr>
            <w:tcW w:w="1243" w:type="dxa"/>
            <w:tcBorders>
              <w:top w:val="nil"/>
              <w:left w:val="nil"/>
              <w:bottom w:val="single" w:sz="4" w:space="0" w:color="auto"/>
              <w:right w:val="single" w:sz="4" w:space="0" w:color="auto"/>
            </w:tcBorders>
            <w:shd w:val="clear" w:color="auto" w:fill="auto"/>
            <w:hideMark/>
          </w:tcPr>
          <w:p w:rsidR="001E6ED3" w:rsidRDefault="001E6ED3">
            <w:pPr>
              <w:jc w:val="center"/>
            </w:pPr>
            <w:r>
              <w:t> </w:t>
            </w:r>
          </w:p>
        </w:tc>
      </w:tr>
      <w:tr w:rsidR="001E6ED3" w:rsidTr="001E6ED3">
        <w:trPr>
          <w:trHeight w:val="315"/>
        </w:trPr>
        <w:tc>
          <w:tcPr>
            <w:tcW w:w="3841" w:type="dxa"/>
            <w:tcBorders>
              <w:top w:val="nil"/>
              <w:left w:val="single" w:sz="4" w:space="0" w:color="auto"/>
              <w:bottom w:val="single" w:sz="4" w:space="0" w:color="auto"/>
              <w:right w:val="single" w:sz="4" w:space="0" w:color="auto"/>
            </w:tcBorders>
            <w:shd w:val="clear" w:color="auto" w:fill="auto"/>
            <w:hideMark/>
          </w:tcPr>
          <w:p w:rsidR="001E6ED3" w:rsidRDefault="001E6ED3">
            <w:r>
              <w:t>Национальная оборона</w:t>
            </w:r>
          </w:p>
        </w:tc>
        <w:tc>
          <w:tcPr>
            <w:tcW w:w="620" w:type="dxa"/>
            <w:tcBorders>
              <w:top w:val="nil"/>
              <w:left w:val="nil"/>
              <w:bottom w:val="single" w:sz="4" w:space="0" w:color="auto"/>
              <w:right w:val="single" w:sz="4" w:space="0" w:color="auto"/>
            </w:tcBorders>
            <w:shd w:val="clear" w:color="auto" w:fill="auto"/>
            <w:hideMark/>
          </w:tcPr>
          <w:p w:rsidR="001E6ED3" w:rsidRDefault="001E6ED3">
            <w:pPr>
              <w:jc w:val="center"/>
            </w:pPr>
            <w:r>
              <w:t>02</w:t>
            </w:r>
          </w:p>
        </w:tc>
        <w:tc>
          <w:tcPr>
            <w:tcW w:w="2060" w:type="dxa"/>
            <w:tcBorders>
              <w:top w:val="nil"/>
              <w:left w:val="nil"/>
              <w:bottom w:val="single" w:sz="4" w:space="0" w:color="auto"/>
              <w:right w:val="single" w:sz="4" w:space="0" w:color="auto"/>
            </w:tcBorders>
            <w:shd w:val="clear" w:color="auto" w:fill="auto"/>
            <w:hideMark/>
          </w:tcPr>
          <w:p w:rsidR="001E6ED3" w:rsidRDefault="001E6ED3">
            <w:pPr>
              <w:jc w:val="center"/>
            </w:pPr>
            <w:r>
              <w:t>538,6</w:t>
            </w:r>
          </w:p>
        </w:tc>
        <w:tc>
          <w:tcPr>
            <w:tcW w:w="1463" w:type="dxa"/>
            <w:tcBorders>
              <w:top w:val="nil"/>
              <w:left w:val="nil"/>
              <w:bottom w:val="single" w:sz="4" w:space="0" w:color="auto"/>
              <w:right w:val="single" w:sz="4" w:space="0" w:color="auto"/>
            </w:tcBorders>
            <w:shd w:val="clear" w:color="auto" w:fill="auto"/>
            <w:hideMark/>
          </w:tcPr>
          <w:p w:rsidR="001E6ED3" w:rsidRDefault="001E6ED3">
            <w:pPr>
              <w:jc w:val="center"/>
            </w:pPr>
            <w:r>
              <w:t>270,0</w:t>
            </w:r>
          </w:p>
        </w:tc>
        <w:tc>
          <w:tcPr>
            <w:tcW w:w="1243" w:type="dxa"/>
            <w:tcBorders>
              <w:top w:val="nil"/>
              <w:left w:val="nil"/>
              <w:bottom w:val="single" w:sz="4" w:space="0" w:color="auto"/>
              <w:right w:val="single" w:sz="4" w:space="0" w:color="auto"/>
            </w:tcBorders>
            <w:shd w:val="clear" w:color="auto" w:fill="auto"/>
            <w:hideMark/>
          </w:tcPr>
          <w:p w:rsidR="001E6ED3" w:rsidRDefault="001E6ED3">
            <w:pPr>
              <w:jc w:val="center"/>
            </w:pPr>
            <w:r>
              <w:t>50,1</w:t>
            </w:r>
          </w:p>
        </w:tc>
      </w:tr>
      <w:tr w:rsidR="001E6ED3" w:rsidTr="001E6ED3">
        <w:trPr>
          <w:trHeight w:val="315"/>
        </w:trPr>
        <w:tc>
          <w:tcPr>
            <w:tcW w:w="3841" w:type="dxa"/>
            <w:tcBorders>
              <w:top w:val="nil"/>
              <w:left w:val="single" w:sz="4" w:space="0" w:color="auto"/>
              <w:bottom w:val="single" w:sz="4" w:space="0" w:color="auto"/>
              <w:right w:val="single" w:sz="4" w:space="0" w:color="auto"/>
            </w:tcBorders>
            <w:shd w:val="clear" w:color="auto" w:fill="auto"/>
            <w:hideMark/>
          </w:tcPr>
          <w:p w:rsidR="001E6ED3" w:rsidRDefault="001E6ED3">
            <w:r>
              <w:t> </w:t>
            </w:r>
          </w:p>
        </w:tc>
        <w:tc>
          <w:tcPr>
            <w:tcW w:w="620" w:type="dxa"/>
            <w:tcBorders>
              <w:top w:val="nil"/>
              <w:left w:val="nil"/>
              <w:bottom w:val="single" w:sz="4" w:space="0" w:color="auto"/>
              <w:right w:val="single" w:sz="4" w:space="0" w:color="auto"/>
            </w:tcBorders>
            <w:shd w:val="clear" w:color="auto" w:fill="auto"/>
            <w:hideMark/>
          </w:tcPr>
          <w:p w:rsidR="001E6ED3" w:rsidRDefault="001E6ED3">
            <w:pPr>
              <w:jc w:val="center"/>
            </w:pPr>
            <w:r>
              <w:t> </w:t>
            </w:r>
          </w:p>
        </w:tc>
        <w:tc>
          <w:tcPr>
            <w:tcW w:w="2060" w:type="dxa"/>
            <w:tcBorders>
              <w:top w:val="nil"/>
              <w:left w:val="nil"/>
              <w:bottom w:val="single" w:sz="4" w:space="0" w:color="auto"/>
              <w:right w:val="single" w:sz="4" w:space="0" w:color="auto"/>
            </w:tcBorders>
            <w:shd w:val="clear" w:color="auto" w:fill="auto"/>
            <w:hideMark/>
          </w:tcPr>
          <w:p w:rsidR="001E6ED3" w:rsidRDefault="001E6ED3">
            <w:pPr>
              <w:jc w:val="center"/>
            </w:pPr>
            <w:r>
              <w:t> </w:t>
            </w:r>
          </w:p>
        </w:tc>
        <w:tc>
          <w:tcPr>
            <w:tcW w:w="1463" w:type="dxa"/>
            <w:tcBorders>
              <w:top w:val="nil"/>
              <w:left w:val="nil"/>
              <w:bottom w:val="single" w:sz="4" w:space="0" w:color="auto"/>
              <w:right w:val="single" w:sz="4" w:space="0" w:color="auto"/>
            </w:tcBorders>
            <w:shd w:val="clear" w:color="auto" w:fill="auto"/>
            <w:hideMark/>
          </w:tcPr>
          <w:p w:rsidR="001E6ED3" w:rsidRDefault="001E6ED3">
            <w:pPr>
              <w:jc w:val="center"/>
            </w:pPr>
            <w:r>
              <w:t> </w:t>
            </w:r>
          </w:p>
        </w:tc>
        <w:tc>
          <w:tcPr>
            <w:tcW w:w="1243" w:type="dxa"/>
            <w:tcBorders>
              <w:top w:val="nil"/>
              <w:left w:val="nil"/>
              <w:bottom w:val="single" w:sz="4" w:space="0" w:color="auto"/>
              <w:right w:val="single" w:sz="4" w:space="0" w:color="auto"/>
            </w:tcBorders>
            <w:shd w:val="clear" w:color="auto" w:fill="auto"/>
            <w:hideMark/>
          </w:tcPr>
          <w:p w:rsidR="001E6ED3" w:rsidRDefault="001E6ED3">
            <w:pPr>
              <w:jc w:val="center"/>
            </w:pPr>
            <w:r>
              <w:t> </w:t>
            </w:r>
          </w:p>
        </w:tc>
      </w:tr>
      <w:tr w:rsidR="001E6ED3" w:rsidTr="001E6ED3">
        <w:trPr>
          <w:trHeight w:val="675"/>
        </w:trPr>
        <w:tc>
          <w:tcPr>
            <w:tcW w:w="3841" w:type="dxa"/>
            <w:tcBorders>
              <w:top w:val="nil"/>
              <w:left w:val="single" w:sz="4" w:space="0" w:color="auto"/>
              <w:bottom w:val="single" w:sz="4" w:space="0" w:color="auto"/>
              <w:right w:val="single" w:sz="4" w:space="0" w:color="auto"/>
            </w:tcBorders>
            <w:shd w:val="clear" w:color="auto" w:fill="auto"/>
            <w:hideMark/>
          </w:tcPr>
          <w:p w:rsidR="001E6ED3" w:rsidRDefault="001E6ED3">
            <w:r>
              <w:t>Национальная безопасность и правоохранительная деятельность</w:t>
            </w:r>
          </w:p>
        </w:tc>
        <w:tc>
          <w:tcPr>
            <w:tcW w:w="620" w:type="dxa"/>
            <w:tcBorders>
              <w:top w:val="nil"/>
              <w:left w:val="nil"/>
              <w:bottom w:val="single" w:sz="4" w:space="0" w:color="auto"/>
              <w:right w:val="single" w:sz="4" w:space="0" w:color="auto"/>
            </w:tcBorders>
            <w:shd w:val="clear" w:color="auto" w:fill="auto"/>
            <w:hideMark/>
          </w:tcPr>
          <w:p w:rsidR="001E6ED3" w:rsidRDefault="001E6ED3">
            <w:pPr>
              <w:jc w:val="center"/>
            </w:pPr>
            <w:r>
              <w:t>03</w:t>
            </w:r>
          </w:p>
        </w:tc>
        <w:tc>
          <w:tcPr>
            <w:tcW w:w="2060" w:type="dxa"/>
            <w:tcBorders>
              <w:top w:val="nil"/>
              <w:left w:val="nil"/>
              <w:bottom w:val="single" w:sz="4" w:space="0" w:color="auto"/>
              <w:right w:val="single" w:sz="4" w:space="0" w:color="auto"/>
            </w:tcBorders>
            <w:shd w:val="clear" w:color="auto" w:fill="auto"/>
            <w:hideMark/>
          </w:tcPr>
          <w:p w:rsidR="001E6ED3" w:rsidRDefault="001E6ED3">
            <w:pPr>
              <w:jc w:val="center"/>
            </w:pPr>
            <w:r>
              <w:t>1075,0</w:t>
            </w:r>
          </w:p>
        </w:tc>
        <w:tc>
          <w:tcPr>
            <w:tcW w:w="1463" w:type="dxa"/>
            <w:tcBorders>
              <w:top w:val="nil"/>
              <w:left w:val="nil"/>
              <w:bottom w:val="single" w:sz="4" w:space="0" w:color="auto"/>
              <w:right w:val="single" w:sz="4" w:space="0" w:color="auto"/>
            </w:tcBorders>
            <w:shd w:val="clear" w:color="auto" w:fill="auto"/>
            <w:hideMark/>
          </w:tcPr>
          <w:p w:rsidR="001E6ED3" w:rsidRDefault="001E6ED3">
            <w:pPr>
              <w:jc w:val="center"/>
            </w:pPr>
            <w:r>
              <w:t>513,0</w:t>
            </w:r>
          </w:p>
        </w:tc>
        <w:tc>
          <w:tcPr>
            <w:tcW w:w="1243" w:type="dxa"/>
            <w:tcBorders>
              <w:top w:val="nil"/>
              <w:left w:val="nil"/>
              <w:bottom w:val="single" w:sz="4" w:space="0" w:color="auto"/>
              <w:right w:val="single" w:sz="4" w:space="0" w:color="auto"/>
            </w:tcBorders>
            <w:shd w:val="clear" w:color="auto" w:fill="auto"/>
            <w:hideMark/>
          </w:tcPr>
          <w:p w:rsidR="001E6ED3" w:rsidRDefault="001E6ED3">
            <w:pPr>
              <w:jc w:val="center"/>
            </w:pPr>
            <w:r>
              <w:t>47,7</w:t>
            </w:r>
          </w:p>
        </w:tc>
      </w:tr>
      <w:tr w:rsidR="001E6ED3" w:rsidTr="001E6ED3">
        <w:trPr>
          <w:trHeight w:val="360"/>
        </w:trPr>
        <w:tc>
          <w:tcPr>
            <w:tcW w:w="3841" w:type="dxa"/>
            <w:tcBorders>
              <w:top w:val="nil"/>
              <w:left w:val="single" w:sz="4" w:space="0" w:color="auto"/>
              <w:bottom w:val="single" w:sz="4" w:space="0" w:color="auto"/>
              <w:right w:val="single" w:sz="4" w:space="0" w:color="auto"/>
            </w:tcBorders>
            <w:shd w:val="clear" w:color="auto" w:fill="auto"/>
            <w:hideMark/>
          </w:tcPr>
          <w:p w:rsidR="001E6ED3" w:rsidRDefault="001E6ED3">
            <w:r>
              <w:t> </w:t>
            </w:r>
          </w:p>
        </w:tc>
        <w:tc>
          <w:tcPr>
            <w:tcW w:w="620" w:type="dxa"/>
            <w:tcBorders>
              <w:top w:val="nil"/>
              <w:left w:val="nil"/>
              <w:bottom w:val="single" w:sz="4" w:space="0" w:color="auto"/>
              <w:right w:val="single" w:sz="4" w:space="0" w:color="auto"/>
            </w:tcBorders>
            <w:shd w:val="clear" w:color="auto" w:fill="auto"/>
            <w:hideMark/>
          </w:tcPr>
          <w:p w:rsidR="001E6ED3" w:rsidRDefault="001E6ED3">
            <w:pPr>
              <w:jc w:val="center"/>
            </w:pPr>
            <w:r>
              <w:t> </w:t>
            </w:r>
          </w:p>
        </w:tc>
        <w:tc>
          <w:tcPr>
            <w:tcW w:w="2060" w:type="dxa"/>
            <w:tcBorders>
              <w:top w:val="nil"/>
              <w:left w:val="nil"/>
              <w:bottom w:val="single" w:sz="4" w:space="0" w:color="auto"/>
              <w:right w:val="single" w:sz="4" w:space="0" w:color="auto"/>
            </w:tcBorders>
            <w:shd w:val="clear" w:color="auto" w:fill="auto"/>
            <w:hideMark/>
          </w:tcPr>
          <w:p w:rsidR="001E6ED3" w:rsidRDefault="001E6ED3">
            <w:pPr>
              <w:jc w:val="center"/>
            </w:pPr>
            <w:r>
              <w:t> </w:t>
            </w:r>
          </w:p>
        </w:tc>
        <w:tc>
          <w:tcPr>
            <w:tcW w:w="1463" w:type="dxa"/>
            <w:tcBorders>
              <w:top w:val="nil"/>
              <w:left w:val="nil"/>
              <w:bottom w:val="single" w:sz="4" w:space="0" w:color="auto"/>
              <w:right w:val="single" w:sz="4" w:space="0" w:color="auto"/>
            </w:tcBorders>
            <w:shd w:val="clear" w:color="auto" w:fill="auto"/>
            <w:hideMark/>
          </w:tcPr>
          <w:p w:rsidR="001E6ED3" w:rsidRDefault="001E6ED3">
            <w:pPr>
              <w:jc w:val="center"/>
            </w:pPr>
            <w:r>
              <w:t> </w:t>
            </w:r>
          </w:p>
        </w:tc>
        <w:tc>
          <w:tcPr>
            <w:tcW w:w="1243" w:type="dxa"/>
            <w:tcBorders>
              <w:top w:val="nil"/>
              <w:left w:val="nil"/>
              <w:bottom w:val="single" w:sz="4" w:space="0" w:color="auto"/>
              <w:right w:val="single" w:sz="4" w:space="0" w:color="auto"/>
            </w:tcBorders>
            <w:shd w:val="clear" w:color="auto" w:fill="auto"/>
            <w:hideMark/>
          </w:tcPr>
          <w:p w:rsidR="001E6ED3" w:rsidRDefault="001E6ED3">
            <w:pPr>
              <w:jc w:val="center"/>
            </w:pPr>
            <w:r>
              <w:t> </w:t>
            </w:r>
          </w:p>
        </w:tc>
      </w:tr>
      <w:tr w:rsidR="001E6ED3" w:rsidTr="001E6ED3">
        <w:trPr>
          <w:trHeight w:val="315"/>
        </w:trPr>
        <w:tc>
          <w:tcPr>
            <w:tcW w:w="3841" w:type="dxa"/>
            <w:tcBorders>
              <w:top w:val="nil"/>
              <w:left w:val="single" w:sz="4" w:space="0" w:color="auto"/>
              <w:bottom w:val="single" w:sz="4" w:space="0" w:color="auto"/>
              <w:right w:val="single" w:sz="4" w:space="0" w:color="auto"/>
            </w:tcBorders>
            <w:shd w:val="clear" w:color="auto" w:fill="auto"/>
            <w:hideMark/>
          </w:tcPr>
          <w:p w:rsidR="001E6ED3" w:rsidRDefault="001E6ED3">
            <w:r>
              <w:t>Национальная  экономика</w:t>
            </w:r>
          </w:p>
        </w:tc>
        <w:tc>
          <w:tcPr>
            <w:tcW w:w="620" w:type="dxa"/>
            <w:tcBorders>
              <w:top w:val="nil"/>
              <w:left w:val="nil"/>
              <w:bottom w:val="single" w:sz="4" w:space="0" w:color="auto"/>
              <w:right w:val="single" w:sz="4" w:space="0" w:color="auto"/>
            </w:tcBorders>
            <w:shd w:val="clear" w:color="auto" w:fill="auto"/>
            <w:hideMark/>
          </w:tcPr>
          <w:p w:rsidR="001E6ED3" w:rsidRDefault="001E6ED3">
            <w:pPr>
              <w:jc w:val="center"/>
            </w:pPr>
            <w:r>
              <w:t>04</w:t>
            </w:r>
          </w:p>
        </w:tc>
        <w:tc>
          <w:tcPr>
            <w:tcW w:w="2060" w:type="dxa"/>
            <w:tcBorders>
              <w:top w:val="nil"/>
              <w:left w:val="nil"/>
              <w:bottom w:val="single" w:sz="4" w:space="0" w:color="auto"/>
              <w:right w:val="single" w:sz="4" w:space="0" w:color="auto"/>
            </w:tcBorders>
            <w:shd w:val="clear" w:color="auto" w:fill="auto"/>
            <w:hideMark/>
          </w:tcPr>
          <w:p w:rsidR="001E6ED3" w:rsidRDefault="001E6ED3">
            <w:pPr>
              <w:jc w:val="center"/>
            </w:pPr>
            <w:r>
              <w:t>12892,9</w:t>
            </w:r>
          </w:p>
        </w:tc>
        <w:tc>
          <w:tcPr>
            <w:tcW w:w="1463" w:type="dxa"/>
            <w:tcBorders>
              <w:top w:val="nil"/>
              <w:left w:val="nil"/>
              <w:bottom w:val="single" w:sz="4" w:space="0" w:color="auto"/>
              <w:right w:val="single" w:sz="4" w:space="0" w:color="auto"/>
            </w:tcBorders>
            <w:shd w:val="clear" w:color="auto" w:fill="auto"/>
            <w:hideMark/>
          </w:tcPr>
          <w:p w:rsidR="001E6ED3" w:rsidRDefault="001E6ED3">
            <w:pPr>
              <w:jc w:val="center"/>
            </w:pPr>
            <w:r>
              <w:t>6591,3</w:t>
            </w:r>
          </w:p>
        </w:tc>
        <w:tc>
          <w:tcPr>
            <w:tcW w:w="1243" w:type="dxa"/>
            <w:tcBorders>
              <w:top w:val="nil"/>
              <w:left w:val="nil"/>
              <w:bottom w:val="single" w:sz="4" w:space="0" w:color="auto"/>
              <w:right w:val="single" w:sz="4" w:space="0" w:color="auto"/>
            </w:tcBorders>
            <w:shd w:val="clear" w:color="auto" w:fill="auto"/>
            <w:hideMark/>
          </w:tcPr>
          <w:p w:rsidR="001E6ED3" w:rsidRDefault="001E6ED3">
            <w:pPr>
              <w:jc w:val="center"/>
            </w:pPr>
            <w:r>
              <w:t>51,1</w:t>
            </w:r>
          </w:p>
        </w:tc>
      </w:tr>
      <w:tr w:rsidR="001E6ED3" w:rsidTr="001E6ED3">
        <w:trPr>
          <w:trHeight w:val="315"/>
        </w:trPr>
        <w:tc>
          <w:tcPr>
            <w:tcW w:w="3841" w:type="dxa"/>
            <w:tcBorders>
              <w:top w:val="nil"/>
              <w:left w:val="single" w:sz="4" w:space="0" w:color="auto"/>
              <w:bottom w:val="single" w:sz="4" w:space="0" w:color="auto"/>
              <w:right w:val="single" w:sz="4" w:space="0" w:color="auto"/>
            </w:tcBorders>
            <w:shd w:val="clear" w:color="auto" w:fill="auto"/>
            <w:hideMark/>
          </w:tcPr>
          <w:p w:rsidR="001E6ED3" w:rsidRDefault="001E6ED3">
            <w:r>
              <w:t> </w:t>
            </w:r>
          </w:p>
        </w:tc>
        <w:tc>
          <w:tcPr>
            <w:tcW w:w="620" w:type="dxa"/>
            <w:tcBorders>
              <w:top w:val="nil"/>
              <w:left w:val="nil"/>
              <w:bottom w:val="single" w:sz="4" w:space="0" w:color="auto"/>
              <w:right w:val="single" w:sz="4" w:space="0" w:color="auto"/>
            </w:tcBorders>
            <w:shd w:val="clear" w:color="auto" w:fill="auto"/>
            <w:hideMark/>
          </w:tcPr>
          <w:p w:rsidR="001E6ED3" w:rsidRDefault="001E6ED3">
            <w:pPr>
              <w:jc w:val="center"/>
            </w:pPr>
            <w:r>
              <w:t> </w:t>
            </w:r>
          </w:p>
        </w:tc>
        <w:tc>
          <w:tcPr>
            <w:tcW w:w="2060" w:type="dxa"/>
            <w:tcBorders>
              <w:top w:val="nil"/>
              <w:left w:val="nil"/>
              <w:bottom w:val="single" w:sz="4" w:space="0" w:color="auto"/>
              <w:right w:val="single" w:sz="4" w:space="0" w:color="auto"/>
            </w:tcBorders>
            <w:shd w:val="clear" w:color="auto" w:fill="auto"/>
            <w:hideMark/>
          </w:tcPr>
          <w:p w:rsidR="001E6ED3" w:rsidRDefault="001E6ED3">
            <w:pPr>
              <w:jc w:val="center"/>
            </w:pPr>
            <w:r>
              <w:t> </w:t>
            </w:r>
          </w:p>
        </w:tc>
        <w:tc>
          <w:tcPr>
            <w:tcW w:w="1463" w:type="dxa"/>
            <w:tcBorders>
              <w:top w:val="nil"/>
              <w:left w:val="nil"/>
              <w:bottom w:val="single" w:sz="4" w:space="0" w:color="auto"/>
              <w:right w:val="single" w:sz="4" w:space="0" w:color="auto"/>
            </w:tcBorders>
            <w:shd w:val="clear" w:color="auto" w:fill="auto"/>
            <w:hideMark/>
          </w:tcPr>
          <w:p w:rsidR="001E6ED3" w:rsidRDefault="001E6ED3">
            <w:pPr>
              <w:jc w:val="center"/>
            </w:pPr>
            <w:r>
              <w:t> </w:t>
            </w:r>
          </w:p>
        </w:tc>
        <w:tc>
          <w:tcPr>
            <w:tcW w:w="1243" w:type="dxa"/>
            <w:tcBorders>
              <w:top w:val="nil"/>
              <w:left w:val="nil"/>
              <w:bottom w:val="single" w:sz="4" w:space="0" w:color="auto"/>
              <w:right w:val="single" w:sz="4" w:space="0" w:color="auto"/>
            </w:tcBorders>
            <w:shd w:val="clear" w:color="auto" w:fill="auto"/>
            <w:hideMark/>
          </w:tcPr>
          <w:p w:rsidR="001E6ED3" w:rsidRDefault="001E6ED3">
            <w:pPr>
              <w:jc w:val="center"/>
            </w:pPr>
            <w:r>
              <w:t> </w:t>
            </w:r>
          </w:p>
        </w:tc>
      </w:tr>
      <w:tr w:rsidR="001E6ED3" w:rsidTr="001E6ED3">
        <w:trPr>
          <w:trHeight w:val="315"/>
        </w:trPr>
        <w:tc>
          <w:tcPr>
            <w:tcW w:w="3841" w:type="dxa"/>
            <w:tcBorders>
              <w:top w:val="nil"/>
              <w:left w:val="single" w:sz="4" w:space="0" w:color="auto"/>
              <w:bottom w:val="single" w:sz="4" w:space="0" w:color="auto"/>
              <w:right w:val="single" w:sz="4" w:space="0" w:color="auto"/>
            </w:tcBorders>
            <w:shd w:val="clear" w:color="auto" w:fill="auto"/>
            <w:hideMark/>
          </w:tcPr>
          <w:p w:rsidR="001E6ED3" w:rsidRDefault="001E6ED3">
            <w:r>
              <w:t>Жилищно-коммунальное хозяйство</w:t>
            </w:r>
          </w:p>
        </w:tc>
        <w:tc>
          <w:tcPr>
            <w:tcW w:w="620" w:type="dxa"/>
            <w:tcBorders>
              <w:top w:val="nil"/>
              <w:left w:val="nil"/>
              <w:bottom w:val="single" w:sz="4" w:space="0" w:color="auto"/>
              <w:right w:val="single" w:sz="4" w:space="0" w:color="auto"/>
            </w:tcBorders>
            <w:shd w:val="clear" w:color="auto" w:fill="auto"/>
            <w:hideMark/>
          </w:tcPr>
          <w:p w:rsidR="001E6ED3" w:rsidRDefault="001E6ED3">
            <w:pPr>
              <w:jc w:val="center"/>
            </w:pPr>
            <w:r>
              <w:t>05</w:t>
            </w:r>
          </w:p>
        </w:tc>
        <w:tc>
          <w:tcPr>
            <w:tcW w:w="2060" w:type="dxa"/>
            <w:tcBorders>
              <w:top w:val="nil"/>
              <w:left w:val="nil"/>
              <w:bottom w:val="single" w:sz="4" w:space="0" w:color="auto"/>
              <w:right w:val="single" w:sz="4" w:space="0" w:color="auto"/>
            </w:tcBorders>
            <w:shd w:val="clear" w:color="auto" w:fill="auto"/>
            <w:hideMark/>
          </w:tcPr>
          <w:p w:rsidR="001E6ED3" w:rsidRDefault="001E6ED3">
            <w:pPr>
              <w:jc w:val="center"/>
            </w:pPr>
            <w:r>
              <w:t>11724,7</w:t>
            </w:r>
          </w:p>
        </w:tc>
        <w:tc>
          <w:tcPr>
            <w:tcW w:w="1463" w:type="dxa"/>
            <w:tcBorders>
              <w:top w:val="nil"/>
              <w:left w:val="nil"/>
              <w:bottom w:val="single" w:sz="4" w:space="0" w:color="auto"/>
              <w:right w:val="single" w:sz="4" w:space="0" w:color="auto"/>
            </w:tcBorders>
            <w:shd w:val="clear" w:color="auto" w:fill="auto"/>
            <w:hideMark/>
          </w:tcPr>
          <w:p w:rsidR="001E6ED3" w:rsidRDefault="001E6ED3">
            <w:pPr>
              <w:jc w:val="center"/>
            </w:pPr>
            <w:r>
              <w:t>222,3</w:t>
            </w:r>
          </w:p>
        </w:tc>
        <w:tc>
          <w:tcPr>
            <w:tcW w:w="1243" w:type="dxa"/>
            <w:tcBorders>
              <w:top w:val="nil"/>
              <w:left w:val="nil"/>
              <w:bottom w:val="single" w:sz="4" w:space="0" w:color="auto"/>
              <w:right w:val="single" w:sz="4" w:space="0" w:color="auto"/>
            </w:tcBorders>
            <w:shd w:val="clear" w:color="auto" w:fill="auto"/>
            <w:hideMark/>
          </w:tcPr>
          <w:p w:rsidR="001E6ED3" w:rsidRDefault="001E6ED3">
            <w:pPr>
              <w:jc w:val="center"/>
            </w:pPr>
            <w:r>
              <w:t>1,9</w:t>
            </w:r>
          </w:p>
        </w:tc>
      </w:tr>
      <w:tr w:rsidR="001E6ED3" w:rsidTr="001E6ED3">
        <w:trPr>
          <w:trHeight w:val="315"/>
        </w:trPr>
        <w:tc>
          <w:tcPr>
            <w:tcW w:w="3841" w:type="dxa"/>
            <w:tcBorders>
              <w:top w:val="nil"/>
              <w:left w:val="single" w:sz="4" w:space="0" w:color="auto"/>
              <w:bottom w:val="single" w:sz="4" w:space="0" w:color="auto"/>
              <w:right w:val="single" w:sz="4" w:space="0" w:color="auto"/>
            </w:tcBorders>
            <w:shd w:val="clear" w:color="auto" w:fill="auto"/>
            <w:hideMark/>
          </w:tcPr>
          <w:p w:rsidR="001E6ED3" w:rsidRDefault="001E6ED3">
            <w:r>
              <w:t> </w:t>
            </w:r>
          </w:p>
        </w:tc>
        <w:tc>
          <w:tcPr>
            <w:tcW w:w="620" w:type="dxa"/>
            <w:tcBorders>
              <w:top w:val="nil"/>
              <w:left w:val="nil"/>
              <w:bottom w:val="single" w:sz="4" w:space="0" w:color="auto"/>
              <w:right w:val="single" w:sz="4" w:space="0" w:color="auto"/>
            </w:tcBorders>
            <w:shd w:val="clear" w:color="auto" w:fill="auto"/>
            <w:hideMark/>
          </w:tcPr>
          <w:p w:rsidR="001E6ED3" w:rsidRDefault="001E6ED3">
            <w:pPr>
              <w:jc w:val="center"/>
            </w:pPr>
            <w:r>
              <w:t> </w:t>
            </w:r>
          </w:p>
        </w:tc>
        <w:tc>
          <w:tcPr>
            <w:tcW w:w="2060" w:type="dxa"/>
            <w:tcBorders>
              <w:top w:val="nil"/>
              <w:left w:val="nil"/>
              <w:bottom w:val="single" w:sz="4" w:space="0" w:color="auto"/>
              <w:right w:val="single" w:sz="4" w:space="0" w:color="auto"/>
            </w:tcBorders>
            <w:shd w:val="clear" w:color="auto" w:fill="auto"/>
            <w:hideMark/>
          </w:tcPr>
          <w:p w:rsidR="001E6ED3" w:rsidRDefault="001E6ED3">
            <w:pPr>
              <w:jc w:val="center"/>
            </w:pPr>
            <w:r>
              <w:t> </w:t>
            </w:r>
          </w:p>
        </w:tc>
        <w:tc>
          <w:tcPr>
            <w:tcW w:w="1463" w:type="dxa"/>
            <w:tcBorders>
              <w:top w:val="nil"/>
              <w:left w:val="nil"/>
              <w:bottom w:val="single" w:sz="4" w:space="0" w:color="auto"/>
              <w:right w:val="single" w:sz="4" w:space="0" w:color="auto"/>
            </w:tcBorders>
            <w:shd w:val="clear" w:color="auto" w:fill="auto"/>
            <w:hideMark/>
          </w:tcPr>
          <w:p w:rsidR="001E6ED3" w:rsidRDefault="001E6ED3">
            <w:pPr>
              <w:jc w:val="center"/>
            </w:pPr>
            <w:r>
              <w:t> </w:t>
            </w:r>
          </w:p>
        </w:tc>
        <w:tc>
          <w:tcPr>
            <w:tcW w:w="1243" w:type="dxa"/>
            <w:tcBorders>
              <w:top w:val="nil"/>
              <w:left w:val="nil"/>
              <w:bottom w:val="single" w:sz="4" w:space="0" w:color="auto"/>
              <w:right w:val="single" w:sz="4" w:space="0" w:color="auto"/>
            </w:tcBorders>
            <w:shd w:val="clear" w:color="auto" w:fill="auto"/>
            <w:hideMark/>
          </w:tcPr>
          <w:p w:rsidR="001E6ED3" w:rsidRDefault="001E6ED3">
            <w:pPr>
              <w:jc w:val="center"/>
            </w:pPr>
            <w:r>
              <w:t> </w:t>
            </w:r>
          </w:p>
        </w:tc>
      </w:tr>
      <w:tr w:rsidR="001E6ED3" w:rsidTr="001E6ED3">
        <w:trPr>
          <w:trHeight w:val="315"/>
        </w:trPr>
        <w:tc>
          <w:tcPr>
            <w:tcW w:w="3841" w:type="dxa"/>
            <w:tcBorders>
              <w:top w:val="nil"/>
              <w:left w:val="single" w:sz="4" w:space="0" w:color="auto"/>
              <w:bottom w:val="single" w:sz="4" w:space="0" w:color="auto"/>
              <w:right w:val="single" w:sz="4" w:space="0" w:color="auto"/>
            </w:tcBorders>
            <w:shd w:val="clear" w:color="auto" w:fill="auto"/>
            <w:hideMark/>
          </w:tcPr>
          <w:p w:rsidR="001E6ED3" w:rsidRDefault="001E6ED3">
            <w:r>
              <w:t>Образование</w:t>
            </w:r>
          </w:p>
        </w:tc>
        <w:tc>
          <w:tcPr>
            <w:tcW w:w="620" w:type="dxa"/>
            <w:tcBorders>
              <w:top w:val="nil"/>
              <w:left w:val="nil"/>
              <w:bottom w:val="single" w:sz="4" w:space="0" w:color="auto"/>
              <w:right w:val="single" w:sz="4" w:space="0" w:color="auto"/>
            </w:tcBorders>
            <w:shd w:val="clear" w:color="auto" w:fill="auto"/>
            <w:hideMark/>
          </w:tcPr>
          <w:p w:rsidR="001E6ED3" w:rsidRDefault="001E6ED3">
            <w:pPr>
              <w:jc w:val="center"/>
            </w:pPr>
            <w:r>
              <w:t>07</w:t>
            </w:r>
          </w:p>
        </w:tc>
        <w:tc>
          <w:tcPr>
            <w:tcW w:w="2060" w:type="dxa"/>
            <w:tcBorders>
              <w:top w:val="nil"/>
              <w:left w:val="nil"/>
              <w:bottom w:val="single" w:sz="4" w:space="0" w:color="auto"/>
              <w:right w:val="single" w:sz="4" w:space="0" w:color="auto"/>
            </w:tcBorders>
            <w:shd w:val="clear" w:color="auto" w:fill="auto"/>
            <w:hideMark/>
          </w:tcPr>
          <w:p w:rsidR="001E6ED3" w:rsidRDefault="001E6ED3">
            <w:pPr>
              <w:jc w:val="center"/>
            </w:pPr>
            <w:r>
              <w:t>113427,5</w:t>
            </w:r>
          </w:p>
        </w:tc>
        <w:tc>
          <w:tcPr>
            <w:tcW w:w="1463" w:type="dxa"/>
            <w:tcBorders>
              <w:top w:val="nil"/>
              <w:left w:val="nil"/>
              <w:bottom w:val="single" w:sz="4" w:space="0" w:color="auto"/>
              <w:right w:val="single" w:sz="4" w:space="0" w:color="auto"/>
            </w:tcBorders>
            <w:shd w:val="clear" w:color="auto" w:fill="auto"/>
            <w:hideMark/>
          </w:tcPr>
          <w:p w:rsidR="001E6ED3" w:rsidRDefault="001E6ED3">
            <w:pPr>
              <w:jc w:val="center"/>
            </w:pPr>
            <w:r>
              <w:t>58246,5</w:t>
            </w:r>
          </w:p>
        </w:tc>
        <w:tc>
          <w:tcPr>
            <w:tcW w:w="1243" w:type="dxa"/>
            <w:tcBorders>
              <w:top w:val="nil"/>
              <w:left w:val="nil"/>
              <w:bottom w:val="single" w:sz="4" w:space="0" w:color="auto"/>
              <w:right w:val="single" w:sz="4" w:space="0" w:color="auto"/>
            </w:tcBorders>
            <w:shd w:val="clear" w:color="auto" w:fill="auto"/>
            <w:hideMark/>
          </w:tcPr>
          <w:p w:rsidR="001E6ED3" w:rsidRDefault="001E6ED3">
            <w:pPr>
              <w:jc w:val="center"/>
            </w:pPr>
            <w:r>
              <w:t>51,4</w:t>
            </w:r>
          </w:p>
        </w:tc>
      </w:tr>
      <w:tr w:rsidR="001E6ED3" w:rsidTr="001E6ED3">
        <w:trPr>
          <w:trHeight w:val="315"/>
        </w:trPr>
        <w:tc>
          <w:tcPr>
            <w:tcW w:w="3841" w:type="dxa"/>
            <w:tcBorders>
              <w:top w:val="nil"/>
              <w:left w:val="single" w:sz="4" w:space="0" w:color="auto"/>
              <w:bottom w:val="single" w:sz="4" w:space="0" w:color="auto"/>
              <w:right w:val="single" w:sz="4" w:space="0" w:color="auto"/>
            </w:tcBorders>
            <w:shd w:val="clear" w:color="auto" w:fill="auto"/>
            <w:hideMark/>
          </w:tcPr>
          <w:p w:rsidR="001E6ED3" w:rsidRDefault="001E6ED3">
            <w:r>
              <w:t> </w:t>
            </w:r>
          </w:p>
        </w:tc>
        <w:tc>
          <w:tcPr>
            <w:tcW w:w="620" w:type="dxa"/>
            <w:tcBorders>
              <w:top w:val="nil"/>
              <w:left w:val="nil"/>
              <w:bottom w:val="single" w:sz="4" w:space="0" w:color="auto"/>
              <w:right w:val="single" w:sz="4" w:space="0" w:color="auto"/>
            </w:tcBorders>
            <w:shd w:val="clear" w:color="auto" w:fill="auto"/>
            <w:hideMark/>
          </w:tcPr>
          <w:p w:rsidR="001E6ED3" w:rsidRDefault="001E6ED3">
            <w:pPr>
              <w:jc w:val="center"/>
            </w:pPr>
            <w:r>
              <w:t> </w:t>
            </w:r>
          </w:p>
        </w:tc>
        <w:tc>
          <w:tcPr>
            <w:tcW w:w="2060" w:type="dxa"/>
            <w:tcBorders>
              <w:top w:val="nil"/>
              <w:left w:val="nil"/>
              <w:bottom w:val="single" w:sz="4" w:space="0" w:color="auto"/>
              <w:right w:val="single" w:sz="4" w:space="0" w:color="auto"/>
            </w:tcBorders>
            <w:shd w:val="clear" w:color="auto" w:fill="auto"/>
            <w:hideMark/>
          </w:tcPr>
          <w:p w:rsidR="001E6ED3" w:rsidRDefault="001E6ED3">
            <w:pPr>
              <w:jc w:val="center"/>
            </w:pPr>
            <w:r>
              <w:t> </w:t>
            </w:r>
          </w:p>
        </w:tc>
        <w:tc>
          <w:tcPr>
            <w:tcW w:w="1463" w:type="dxa"/>
            <w:tcBorders>
              <w:top w:val="nil"/>
              <w:left w:val="nil"/>
              <w:bottom w:val="single" w:sz="4" w:space="0" w:color="auto"/>
              <w:right w:val="single" w:sz="4" w:space="0" w:color="auto"/>
            </w:tcBorders>
            <w:shd w:val="clear" w:color="auto" w:fill="auto"/>
            <w:hideMark/>
          </w:tcPr>
          <w:p w:rsidR="001E6ED3" w:rsidRDefault="001E6ED3">
            <w:pPr>
              <w:jc w:val="center"/>
            </w:pPr>
            <w:r>
              <w:t> </w:t>
            </w:r>
          </w:p>
        </w:tc>
        <w:tc>
          <w:tcPr>
            <w:tcW w:w="1243" w:type="dxa"/>
            <w:tcBorders>
              <w:top w:val="nil"/>
              <w:left w:val="nil"/>
              <w:bottom w:val="single" w:sz="4" w:space="0" w:color="auto"/>
              <w:right w:val="single" w:sz="4" w:space="0" w:color="auto"/>
            </w:tcBorders>
            <w:shd w:val="clear" w:color="auto" w:fill="auto"/>
            <w:hideMark/>
          </w:tcPr>
          <w:p w:rsidR="001E6ED3" w:rsidRDefault="001E6ED3">
            <w:pPr>
              <w:jc w:val="center"/>
            </w:pPr>
            <w:r>
              <w:t> </w:t>
            </w:r>
          </w:p>
        </w:tc>
      </w:tr>
      <w:tr w:rsidR="001E6ED3" w:rsidTr="001E6ED3">
        <w:trPr>
          <w:trHeight w:val="315"/>
        </w:trPr>
        <w:tc>
          <w:tcPr>
            <w:tcW w:w="3841" w:type="dxa"/>
            <w:tcBorders>
              <w:top w:val="nil"/>
              <w:left w:val="single" w:sz="4" w:space="0" w:color="auto"/>
              <w:bottom w:val="single" w:sz="4" w:space="0" w:color="auto"/>
              <w:right w:val="single" w:sz="4" w:space="0" w:color="auto"/>
            </w:tcBorders>
            <w:shd w:val="clear" w:color="auto" w:fill="auto"/>
            <w:hideMark/>
          </w:tcPr>
          <w:p w:rsidR="001E6ED3" w:rsidRDefault="001E6ED3">
            <w:r>
              <w:t>Культура, кинематография</w:t>
            </w:r>
          </w:p>
        </w:tc>
        <w:tc>
          <w:tcPr>
            <w:tcW w:w="620" w:type="dxa"/>
            <w:tcBorders>
              <w:top w:val="nil"/>
              <w:left w:val="nil"/>
              <w:bottom w:val="single" w:sz="4" w:space="0" w:color="auto"/>
              <w:right w:val="single" w:sz="4" w:space="0" w:color="auto"/>
            </w:tcBorders>
            <w:shd w:val="clear" w:color="auto" w:fill="auto"/>
            <w:hideMark/>
          </w:tcPr>
          <w:p w:rsidR="001E6ED3" w:rsidRDefault="001E6ED3">
            <w:pPr>
              <w:jc w:val="center"/>
            </w:pPr>
            <w:r>
              <w:t>08</w:t>
            </w:r>
          </w:p>
        </w:tc>
        <w:tc>
          <w:tcPr>
            <w:tcW w:w="2060" w:type="dxa"/>
            <w:tcBorders>
              <w:top w:val="nil"/>
              <w:left w:val="nil"/>
              <w:bottom w:val="single" w:sz="4" w:space="0" w:color="auto"/>
              <w:right w:val="single" w:sz="4" w:space="0" w:color="auto"/>
            </w:tcBorders>
            <w:shd w:val="clear" w:color="auto" w:fill="auto"/>
            <w:hideMark/>
          </w:tcPr>
          <w:p w:rsidR="001E6ED3" w:rsidRDefault="001E6ED3">
            <w:pPr>
              <w:jc w:val="center"/>
            </w:pPr>
            <w:r>
              <w:t>10402,6</w:t>
            </w:r>
          </w:p>
        </w:tc>
        <w:tc>
          <w:tcPr>
            <w:tcW w:w="1463" w:type="dxa"/>
            <w:tcBorders>
              <w:top w:val="nil"/>
              <w:left w:val="nil"/>
              <w:bottom w:val="single" w:sz="4" w:space="0" w:color="auto"/>
              <w:right w:val="single" w:sz="4" w:space="0" w:color="auto"/>
            </w:tcBorders>
            <w:shd w:val="clear" w:color="auto" w:fill="auto"/>
            <w:hideMark/>
          </w:tcPr>
          <w:p w:rsidR="001E6ED3" w:rsidRDefault="001E6ED3">
            <w:pPr>
              <w:jc w:val="center"/>
            </w:pPr>
            <w:r>
              <w:t>4069,6</w:t>
            </w:r>
          </w:p>
        </w:tc>
        <w:tc>
          <w:tcPr>
            <w:tcW w:w="1243" w:type="dxa"/>
            <w:tcBorders>
              <w:top w:val="nil"/>
              <w:left w:val="nil"/>
              <w:bottom w:val="single" w:sz="4" w:space="0" w:color="auto"/>
              <w:right w:val="single" w:sz="4" w:space="0" w:color="auto"/>
            </w:tcBorders>
            <w:shd w:val="clear" w:color="auto" w:fill="auto"/>
            <w:hideMark/>
          </w:tcPr>
          <w:p w:rsidR="001E6ED3" w:rsidRDefault="001E6ED3">
            <w:pPr>
              <w:jc w:val="center"/>
            </w:pPr>
            <w:r>
              <w:t>39,1</w:t>
            </w:r>
          </w:p>
        </w:tc>
      </w:tr>
      <w:tr w:rsidR="001E6ED3" w:rsidTr="001E6ED3">
        <w:trPr>
          <w:trHeight w:val="315"/>
        </w:trPr>
        <w:tc>
          <w:tcPr>
            <w:tcW w:w="3841" w:type="dxa"/>
            <w:tcBorders>
              <w:top w:val="nil"/>
              <w:left w:val="single" w:sz="4" w:space="0" w:color="auto"/>
              <w:bottom w:val="single" w:sz="4" w:space="0" w:color="auto"/>
              <w:right w:val="single" w:sz="4" w:space="0" w:color="auto"/>
            </w:tcBorders>
            <w:shd w:val="clear" w:color="auto" w:fill="auto"/>
            <w:hideMark/>
          </w:tcPr>
          <w:p w:rsidR="001E6ED3" w:rsidRDefault="001E6ED3">
            <w:r>
              <w:t> </w:t>
            </w:r>
          </w:p>
        </w:tc>
        <w:tc>
          <w:tcPr>
            <w:tcW w:w="620" w:type="dxa"/>
            <w:tcBorders>
              <w:top w:val="nil"/>
              <w:left w:val="nil"/>
              <w:bottom w:val="single" w:sz="4" w:space="0" w:color="auto"/>
              <w:right w:val="single" w:sz="4" w:space="0" w:color="auto"/>
            </w:tcBorders>
            <w:shd w:val="clear" w:color="auto" w:fill="auto"/>
            <w:hideMark/>
          </w:tcPr>
          <w:p w:rsidR="001E6ED3" w:rsidRDefault="001E6ED3">
            <w:pPr>
              <w:jc w:val="center"/>
            </w:pPr>
            <w:r>
              <w:t> </w:t>
            </w:r>
          </w:p>
        </w:tc>
        <w:tc>
          <w:tcPr>
            <w:tcW w:w="2060" w:type="dxa"/>
            <w:tcBorders>
              <w:top w:val="nil"/>
              <w:left w:val="nil"/>
              <w:bottom w:val="single" w:sz="4" w:space="0" w:color="auto"/>
              <w:right w:val="single" w:sz="4" w:space="0" w:color="auto"/>
            </w:tcBorders>
            <w:shd w:val="clear" w:color="auto" w:fill="auto"/>
            <w:hideMark/>
          </w:tcPr>
          <w:p w:rsidR="001E6ED3" w:rsidRDefault="001E6ED3">
            <w:pPr>
              <w:jc w:val="center"/>
            </w:pPr>
            <w:r>
              <w:t> </w:t>
            </w:r>
          </w:p>
        </w:tc>
        <w:tc>
          <w:tcPr>
            <w:tcW w:w="1463" w:type="dxa"/>
            <w:tcBorders>
              <w:top w:val="nil"/>
              <w:left w:val="nil"/>
              <w:bottom w:val="single" w:sz="4" w:space="0" w:color="auto"/>
              <w:right w:val="single" w:sz="4" w:space="0" w:color="auto"/>
            </w:tcBorders>
            <w:shd w:val="clear" w:color="auto" w:fill="auto"/>
            <w:hideMark/>
          </w:tcPr>
          <w:p w:rsidR="001E6ED3" w:rsidRDefault="001E6ED3">
            <w:pPr>
              <w:jc w:val="center"/>
            </w:pPr>
            <w:r>
              <w:t> </w:t>
            </w:r>
          </w:p>
        </w:tc>
        <w:tc>
          <w:tcPr>
            <w:tcW w:w="1243" w:type="dxa"/>
            <w:tcBorders>
              <w:top w:val="nil"/>
              <w:left w:val="nil"/>
              <w:bottom w:val="single" w:sz="4" w:space="0" w:color="auto"/>
              <w:right w:val="single" w:sz="4" w:space="0" w:color="auto"/>
            </w:tcBorders>
            <w:shd w:val="clear" w:color="auto" w:fill="auto"/>
            <w:hideMark/>
          </w:tcPr>
          <w:p w:rsidR="001E6ED3" w:rsidRDefault="001E6ED3">
            <w:pPr>
              <w:jc w:val="center"/>
            </w:pPr>
            <w:r>
              <w:t> </w:t>
            </w:r>
          </w:p>
        </w:tc>
      </w:tr>
      <w:tr w:rsidR="001E6ED3" w:rsidTr="001E6ED3">
        <w:trPr>
          <w:trHeight w:val="315"/>
        </w:trPr>
        <w:tc>
          <w:tcPr>
            <w:tcW w:w="3841" w:type="dxa"/>
            <w:tcBorders>
              <w:top w:val="nil"/>
              <w:left w:val="single" w:sz="4" w:space="0" w:color="auto"/>
              <w:bottom w:val="single" w:sz="4" w:space="0" w:color="auto"/>
              <w:right w:val="single" w:sz="4" w:space="0" w:color="auto"/>
            </w:tcBorders>
            <w:shd w:val="clear" w:color="auto" w:fill="auto"/>
            <w:hideMark/>
          </w:tcPr>
          <w:p w:rsidR="001E6ED3" w:rsidRDefault="001E6ED3">
            <w:r>
              <w:t>Социальная политика</w:t>
            </w:r>
          </w:p>
        </w:tc>
        <w:tc>
          <w:tcPr>
            <w:tcW w:w="620" w:type="dxa"/>
            <w:tcBorders>
              <w:top w:val="nil"/>
              <w:left w:val="nil"/>
              <w:bottom w:val="single" w:sz="4" w:space="0" w:color="auto"/>
              <w:right w:val="single" w:sz="4" w:space="0" w:color="auto"/>
            </w:tcBorders>
            <w:shd w:val="clear" w:color="auto" w:fill="auto"/>
            <w:hideMark/>
          </w:tcPr>
          <w:p w:rsidR="001E6ED3" w:rsidRDefault="001E6ED3">
            <w:pPr>
              <w:jc w:val="center"/>
            </w:pPr>
            <w:r>
              <w:t>10</w:t>
            </w:r>
          </w:p>
        </w:tc>
        <w:tc>
          <w:tcPr>
            <w:tcW w:w="2060" w:type="dxa"/>
            <w:tcBorders>
              <w:top w:val="nil"/>
              <w:left w:val="nil"/>
              <w:bottom w:val="single" w:sz="4" w:space="0" w:color="auto"/>
              <w:right w:val="single" w:sz="4" w:space="0" w:color="auto"/>
            </w:tcBorders>
            <w:shd w:val="clear" w:color="auto" w:fill="auto"/>
            <w:hideMark/>
          </w:tcPr>
          <w:p w:rsidR="001E6ED3" w:rsidRDefault="001E6ED3">
            <w:pPr>
              <w:jc w:val="center"/>
            </w:pPr>
            <w:r>
              <w:t>7932,8</w:t>
            </w:r>
          </w:p>
        </w:tc>
        <w:tc>
          <w:tcPr>
            <w:tcW w:w="1463" w:type="dxa"/>
            <w:tcBorders>
              <w:top w:val="nil"/>
              <w:left w:val="nil"/>
              <w:bottom w:val="single" w:sz="4" w:space="0" w:color="auto"/>
              <w:right w:val="single" w:sz="4" w:space="0" w:color="auto"/>
            </w:tcBorders>
            <w:shd w:val="clear" w:color="auto" w:fill="auto"/>
            <w:hideMark/>
          </w:tcPr>
          <w:p w:rsidR="001E6ED3" w:rsidRDefault="001E6ED3">
            <w:pPr>
              <w:jc w:val="center"/>
            </w:pPr>
            <w:r>
              <w:t>5078,6</w:t>
            </w:r>
          </w:p>
        </w:tc>
        <w:tc>
          <w:tcPr>
            <w:tcW w:w="1243" w:type="dxa"/>
            <w:tcBorders>
              <w:top w:val="nil"/>
              <w:left w:val="nil"/>
              <w:bottom w:val="single" w:sz="4" w:space="0" w:color="auto"/>
              <w:right w:val="single" w:sz="4" w:space="0" w:color="auto"/>
            </w:tcBorders>
            <w:shd w:val="clear" w:color="auto" w:fill="auto"/>
            <w:hideMark/>
          </w:tcPr>
          <w:p w:rsidR="001E6ED3" w:rsidRDefault="001E6ED3">
            <w:pPr>
              <w:jc w:val="center"/>
            </w:pPr>
            <w:r>
              <w:t>64,0</w:t>
            </w:r>
          </w:p>
        </w:tc>
      </w:tr>
      <w:tr w:rsidR="001E6ED3" w:rsidTr="001E6ED3">
        <w:trPr>
          <w:trHeight w:val="315"/>
        </w:trPr>
        <w:tc>
          <w:tcPr>
            <w:tcW w:w="3841" w:type="dxa"/>
            <w:tcBorders>
              <w:top w:val="nil"/>
              <w:left w:val="single" w:sz="4" w:space="0" w:color="auto"/>
              <w:bottom w:val="single" w:sz="4" w:space="0" w:color="auto"/>
              <w:right w:val="single" w:sz="4" w:space="0" w:color="auto"/>
            </w:tcBorders>
            <w:shd w:val="clear" w:color="auto" w:fill="auto"/>
            <w:hideMark/>
          </w:tcPr>
          <w:p w:rsidR="001E6ED3" w:rsidRDefault="001E6ED3">
            <w:r>
              <w:t> </w:t>
            </w:r>
          </w:p>
        </w:tc>
        <w:tc>
          <w:tcPr>
            <w:tcW w:w="620" w:type="dxa"/>
            <w:tcBorders>
              <w:top w:val="nil"/>
              <w:left w:val="nil"/>
              <w:bottom w:val="single" w:sz="4" w:space="0" w:color="auto"/>
              <w:right w:val="single" w:sz="4" w:space="0" w:color="auto"/>
            </w:tcBorders>
            <w:shd w:val="clear" w:color="auto" w:fill="auto"/>
            <w:hideMark/>
          </w:tcPr>
          <w:p w:rsidR="001E6ED3" w:rsidRDefault="001E6ED3">
            <w:pPr>
              <w:jc w:val="center"/>
              <w:rPr>
                <w:i/>
                <w:iCs/>
              </w:rPr>
            </w:pPr>
            <w:r>
              <w:rPr>
                <w:i/>
                <w:iCs/>
              </w:rPr>
              <w:t> </w:t>
            </w:r>
          </w:p>
        </w:tc>
        <w:tc>
          <w:tcPr>
            <w:tcW w:w="2060" w:type="dxa"/>
            <w:tcBorders>
              <w:top w:val="nil"/>
              <w:left w:val="nil"/>
              <w:bottom w:val="single" w:sz="4" w:space="0" w:color="auto"/>
              <w:right w:val="single" w:sz="4" w:space="0" w:color="auto"/>
            </w:tcBorders>
            <w:shd w:val="clear" w:color="auto" w:fill="auto"/>
            <w:hideMark/>
          </w:tcPr>
          <w:p w:rsidR="001E6ED3" w:rsidRDefault="001E6ED3">
            <w:pPr>
              <w:jc w:val="center"/>
            </w:pPr>
            <w:r>
              <w:t> </w:t>
            </w:r>
          </w:p>
        </w:tc>
        <w:tc>
          <w:tcPr>
            <w:tcW w:w="1463" w:type="dxa"/>
            <w:tcBorders>
              <w:top w:val="nil"/>
              <w:left w:val="nil"/>
              <w:bottom w:val="single" w:sz="4" w:space="0" w:color="auto"/>
              <w:right w:val="single" w:sz="4" w:space="0" w:color="auto"/>
            </w:tcBorders>
            <w:shd w:val="clear" w:color="auto" w:fill="auto"/>
            <w:hideMark/>
          </w:tcPr>
          <w:p w:rsidR="001E6ED3" w:rsidRDefault="001E6ED3">
            <w:pPr>
              <w:jc w:val="center"/>
            </w:pPr>
            <w:r>
              <w:t> </w:t>
            </w:r>
          </w:p>
        </w:tc>
        <w:tc>
          <w:tcPr>
            <w:tcW w:w="1243" w:type="dxa"/>
            <w:tcBorders>
              <w:top w:val="nil"/>
              <w:left w:val="nil"/>
              <w:bottom w:val="single" w:sz="4" w:space="0" w:color="auto"/>
              <w:right w:val="single" w:sz="4" w:space="0" w:color="auto"/>
            </w:tcBorders>
            <w:shd w:val="clear" w:color="auto" w:fill="auto"/>
            <w:hideMark/>
          </w:tcPr>
          <w:p w:rsidR="001E6ED3" w:rsidRDefault="001E6ED3">
            <w:pPr>
              <w:jc w:val="center"/>
            </w:pPr>
            <w:r>
              <w:t> </w:t>
            </w:r>
          </w:p>
        </w:tc>
      </w:tr>
      <w:tr w:rsidR="001E6ED3" w:rsidTr="001E6ED3">
        <w:trPr>
          <w:trHeight w:val="315"/>
        </w:trPr>
        <w:tc>
          <w:tcPr>
            <w:tcW w:w="3841" w:type="dxa"/>
            <w:tcBorders>
              <w:top w:val="nil"/>
              <w:left w:val="single" w:sz="4" w:space="0" w:color="auto"/>
              <w:bottom w:val="single" w:sz="4" w:space="0" w:color="auto"/>
              <w:right w:val="single" w:sz="4" w:space="0" w:color="auto"/>
            </w:tcBorders>
            <w:shd w:val="clear" w:color="auto" w:fill="auto"/>
            <w:hideMark/>
          </w:tcPr>
          <w:p w:rsidR="001E6ED3" w:rsidRDefault="001E6ED3">
            <w:r>
              <w:t>Физическая культура и спорт</w:t>
            </w:r>
          </w:p>
        </w:tc>
        <w:tc>
          <w:tcPr>
            <w:tcW w:w="620" w:type="dxa"/>
            <w:tcBorders>
              <w:top w:val="nil"/>
              <w:left w:val="nil"/>
              <w:bottom w:val="single" w:sz="4" w:space="0" w:color="auto"/>
              <w:right w:val="single" w:sz="4" w:space="0" w:color="auto"/>
            </w:tcBorders>
            <w:shd w:val="clear" w:color="auto" w:fill="auto"/>
            <w:hideMark/>
          </w:tcPr>
          <w:p w:rsidR="001E6ED3" w:rsidRDefault="001E6ED3">
            <w:pPr>
              <w:jc w:val="center"/>
            </w:pPr>
            <w:r>
              <w:t>11</w:t>
            </w:r>
          </w:p>
        </w:tc>
        <w:tc>
          <w:tcPr>
            <w:tcW w:w="2060" w:type="dxa"/>
            <w:tcBorders>
              <w:top w:val="nil"/>
              <w:left w:val="nil"/>
              <w:bottom w:val="single" w:sz="4" w:space="0" w:color="auto"/>
              <w:right w:val="single" w:sz="4" w:space="0" w:color="auto"/>
            </w:tcBorders>
            <w:shd w:val="clear" w:color="auto" w:fill="auto"/>
            <w:hideMark/>
          </w:tcPr>
          <w:p w:rsidR="001E6ED3" w:rsidRDefault="001E6ED3">
            <w:pPr>
              <w:jc w:val="center"/>
            </w:pPr>
            <w:r>
              <w:t>150,0</w:t>
            </w:r>
          </w:p>
        </w:tc>
        <w:tc>
          <w:tcPr>
            <w:tcW w:w="1463" w:type="dxa"/>
            <w:tcBorders>
              <w:top w:val="nil"/>
              <w:left w:val="nil"/>
              <w:bottom w:val="single" w:sz="4" w:space="0" w:color="auto"/>
              <w:right w:val="single" w:sz="4" w:space="0" w:color="auto"/>
            </w:tcBorders>
            <w:shd w:val="clear" w:color="auto" w:fill="auto"/>
            <w:hideMark/>
          </w:tcPr>
          <w:p w:rsidR="001E6ED3" w:rsidRDefault="001E6ED3">
            <w:pPr>
              <w:jc w:val="center"/>
            </w:pPr>
            <w:r>
              <w:t>117,3</w:t>
            </w:r>
          </w:p>
        </w:tc>
        <w:tc>
          <w:tcPr>
            <w:tcW w:w="1243" w:type="dxa"/>
            <w:tcBorders>
              <w:top w:val="nil"/>
              <w:left w:val="nil"/>
              <w:bottom w:val="single" w:sz="4" w:space="0" w:color="auto"/>
              <w:right w:val="single" w:sz="4" w:space="0" w:color="auto"/>
            </w:tcBorders>
            <w:shd w:val="clear" w:color="auto" w:fill="auto"/>
            <w:hideMark/>
          </w:tcPr>
          <w:p w:rsidR="001E6ED3" w:rsidRDefault="001E6ED3">
            <w:pPr>
              <w:jc w:val="center"/>
            </w:pPr>
            <w:r>
              <w:t>78,2</w:t>
            </w:r>
          </w:p>
        </w:tc>
      </w:tr>
      <w:tr w:rsidR="001E6ED3" w:rsidTr="001E6ED3">
        <w:trPr>
          <w:trHeight w:val="315"/>
        </w:trPr>
        <w:tc>
          <w:tcPr>
            <w:tcW w:w="3841" w:type="dxa"/>
            <w:tcBorders>
              <w:top w:val="nil"/>
              <w:left w:val="single" w:sz="4" w:space="0" w:color="auto"/>
              <w:bottom w:val="single" w:sz="4" w:space="0" w:color="auto"/>
              <w:right w:val="single" w:sz="4" w:space="0" w:color="auto"/>
            </w:tcBorders>
            <w:shd w:val="clear" w:color="auto" w:fill="auto"/>
            <w:hideMark/>
          </w:tcPr>
          <w:p w:rsidR="001E6ED3" w:rsidRDefault="001E6ED3">
            <w:r>
              <w:t> </w:t>
            </w:r>
          </w:p>
        </w:tc>
        <w:tc>
          <w:tcPr>
            <w:tcW w:w="620" w:type="dxa"/>
            <w:tcBorders>
              <w:top w:val="nil"/>
              <w:left w:val="nil"/>
              <w:bottom w:val="single" w:sz="4" w:space="0" w:color="auto"/>
              <w:right w:val="single" w:sz="4" w:space="0" w:color="auto"/>
            </w:tcBorders>
            <w:shd w:val="clear" w:color="auto" w:fill="auto"/>
            <w:hideMark/>
          </w:tcPr>
          <w:p w:rsidR="001E6ED3" w:rsidRDefault="001E6ED3">
            <w:pPr>
              <w:jc w:val="center"/>
            </w:pPr>
            <w:r>
              <w:t> </w:t>
            </w:r>
          </w:p>
        </w:tc>
        <w:tc>
          <w:tcPr>
            <w:tcW w:w="2060" w:type="dxa"/>
            <w:tcBorders>
              <w:top w:val="nil"/>
              <w:left w:val="nil"/>
              <w:bottom w:val="single" w:sz="4" w:space="0" w:color="auto"/>
              <w:right w:val="single" w:sz="4" w:space="0" w:color="auto"/>
            </w:tcBorders>
            <w:shd w:val="clear" w:color="auto" w:fill="auto"/>
            <w:hideMark/>
          </w:tcPr>
          <w:p w:rsidR="001E6ED3" w:rsidRDefault="001E6ED3">
            <w:pPr>
              <w:jc w:val="center"/>
            </w:pPr>
            <w:r>
              <w:t> </w:t>
            </w:r>
          </w:p>
        </w:tc>
        <w:tc>
          <w:tcPr>
            <w:tcW w:w="1463" w:type="dxa"/>
            <w:tcBorders>
              <w:top w:val="nil"/>
              <w:left w:val="nil"/>
              <w:bottom w:val="single" w:sz="4" w:space="0" w:color="auto"/>
              <w:right w:val="single" w:sz="4" w:space="0" w:color="auto"/>
            </w:tcBorders>
            <w:shd w:val="clear" w:color="auto" w:fill="auto"/>
            <w:hideMark/>
          </w:tcPr>
          <w:p w:rsidR="001E6ED3" w:rsidRDefault="001E6ED3">
            <w:pPr>
              <w:jc w:val="center"/>
            </w:pPr>
            <w:r>
              <w:t> </w:t>
            </w:r>
          </w:p>
        </w:tc>
        <w:tc>
          <w:tcPr>
            <w:tcW w:w="1243" w:type="dxa"/>
            <w:tcBorders>
              <w:top w:val="nil"/>
              <w:left w:val="nil"/>
              <w:bottom w:val="single" w:sz="4" w:space="0" w:color="auto"/>
              <w:right w:val="single" w:sz="4" w:space="0" w:color="auto"/>
            </w:tcBorders>
            <w:shd w:val="clear" w:color="auto" w:fill="auto"/>
            <w:hideMark/>
          </w:tcPr>
          <w:p w:rsidR="001E6ED3" w:rsidRDefault="001E6ED3">
            <w:pPr>
              <w:jc w:val="center"/>
            </w:pPr>
            <w:r>
              <w:t> </w:t>
            </w:r>
          </w:p>
        </w:tc>
      </w:tr>
      <w:tr w:rsidR="001E6ED3" w:rsidTr="001E6ED3">
        <w:trPr>
          <w:trHeight w:val="315"/>
        </w:trPr>
        <w:tc>
          <w:tcPr>
            <w:tcW w:w="3841" w:type="dxa"/>
            <w:tcBorders>
              <w:top w:val="nil"/>
              <w:left w:val="single" w:sz="4" w:space="0" w:color="auto"/>
              <w:bottom w:val="single" w:sz="4" w:space="0" w:color="auto"/>
              <w:right w:val="single" w:sz="4" w:space="0" w:color="auto"/>
            </w:tcBorders>
            <w:shd w:val="clear" w:color="auto" w:fill="auto"/>
            <w:hideMark/>
          </w:tcPr>
          <w:p w:rsidR="001E6ED3" w:rsidRDefault="001E6ED3">
            <w:r>
              <w:t>Средства массовой информации</w:t>
            </w:r>
          </w:p>
        </w:tc>
        <w:tc>
          <w:tcPr>
            <w:tcW w:w="620" w:type="dxa"/>
            <w:tcBorders>
              <w:top w:val="nil"/>
              <w:left w:val="nil"/>
              <w:bottom w:val="single" w:sz="4" w:space="0" w:color="auto"/>
              <w:right w:val="single" w:sz="4" w:space="0" w:color="auto"/>
            </w:tcBorders>
            <w:shd w:val="clear" w:color="auto" w:fill="auto"/>
            <w:hideMark/>
          </w:tcPr>
          <w:p w:rsidR="001E6ED3" w:rsidRDefault="001E6ED3">
            <w:pPr>
              <w:jc w:val="center"/>
            </w:pPr>
            <w:r>
              <w:t>12</w:t>
            </w:r>
          </w:p>
        </w:tc>
        <w:tc>
          <w:tcPr>
            <w:tcW w:w="2060" w:type="dxa"/>
            <w:tcBorders>
              <w:top w:val="nil"/>
              <w:left w:val="nil"/>
              <w:bottom w:val="single" w:sz="4" w:space="0" w:color="auto"/>
              <w:right w:val="single" w:sz="4" w:space="0" w:color="auto"/>
            </w:tcBorders>
            <w:shd w:val="clear" w:color="auto" w:fill="auto"/>
            <w:hideMark/>
          </w:tcPr>
          <w:p w:rsidR="001E6ED3" w:rsidRDefault="001E6ED3">
            <w:pPr>
              <w:jc w:val="center"/>
            </w:pPr>
            <w:r>
              <w:t>250,0</w:t>
            </w:r>
          </w:p>
        </w:tc>
        <w:tc>
          <w:tcPr>
            <w:tcW w:w="1463" w:type="dxa"/>
            <w:tcBorders>
              <w:top w:val="nil"/>
              <w:left w:val="nil"/>
              <w:bottom w:val="single" w:sz="4" w:space="0" w:color="auto"/>
              <w:right w:val="single" w:sz="4" w:space="0" w:color="auto"/>
            </w:tcBorders>
            <w:shd w:val="clear" w:color="auto" w:fill="auto"/>
            <w:hideMark/>
          </w:tcPr>
          <w:p w:rsidR="001E6ED3" w:rsidRDefault="001E6ED3">
            <w:pPr>
              <w:jc w:val="center"/>
            </w:pPr>
            <w:r>
              <w:t>114,3</w:t>
            </w:r>
          </w:p>
        </w:tc>
        <w:tc>
          <w:tcPr>
            <w:tcW w:w="1243" w:type="dxa"/>
            <w:tcBorders>
              <w:top w:val="nil"/>
              <w:left w:val="nil"/>
              <w:bottom w:val="single" w:sz="4" w:space="0" w:color="auto"/>
              <w:right w:val="single" w:sz="4" w:space="0" w:color="auto"/>
            </w:tcBorders>
            <w:shd w:val="clear" w:color="auto" w:fill="auto"/>
            <w:hideMark/>
          </w:tcPr>
          <w:p w:rsidR="001E6ED3" w:rsidRDefault="001E6ED3">
            <w:pPr>
              <w:jc w:val="center"/>
            </w:pPr>
            <w:r>
              <w:t>45,7</w:t>
            </w:r>
          </w:p>
        </w:tc>
      </w:tr>
      <w:tr w:rsidR="001E6ED3" w:rsidTr="001E6ED3">
        <w:trPr>
          <w:trHeight w:val="315"/>
        </w:trPr>
        <w:tc>
          <w:tcPr>
            <w:tcW w:w="3841" w:type="dxa"/>
            <w:tcBorders>
              <w:top w:val="nil"/>
              <w:left w:val="single" w:sz="4" w:space="0" w:color="auto"/>
              <w:bottom w:val="single" w:sz="4" w:space="0" w:color="auto"/>
              <w:right w:val="single" w:sz="4" w:space="0" w:color="auto"/>
            </w:tcBorders>
            <w:shd w:val="clear" w:color="auto" w:fill="auto"/>
            <w:hideMark/>
          </w:tcPr>
          <w:p w:rsidR="001E6ED3" w:rsidRDefault="001E6ED3">
            <w:r>
              <w:t> </w:t>
            </w:r>
          </w:p>
        </w:tc>
        <w:tc>
          <w:tcPr>
            <w:tcW w:w="620" w:type="dxa"/>
            <w:tcBorders>
              <w:top w:val="nil"/>
              <w:left w:val="nil"/>
              <w:bottom w:val="single" w:sz="4" w:space="0" w:color="auto"/>
              <w:right w:val="single" w:sz="4" w:space="0" w:color="auto"/>
            </w:tcBorders>
            <w:shd w:val="clear" w:color="auto" w:fill="auto"/>
            <w:hideMark/>
          </w:tcPr>
          <w:p w:rsidR="001E6ED3" w:rsidRDefault="001E6ED3">
            <w:pPr>
              <w:jc w:val="center"/>
            </w:pPr>
            <w:r>
              <w:t> </w:t>
            </w:r>
          </w:p>
        </w:tc>
        <w:tc>
          <w:tcPr>
            <w:tcW w:w="2060" w:type="dxa"/>
            <w:tcBorders>
              <w:top w:val="nil"/>
              <w:left w:val="nil"/>
              <w:bottom w:val="single" w:sz="4" w:space="0" w:color="auto"/>
              <w:right w:val="single" w:sz="4" w:space="0" w:color="auto"/>
            </w:tcBorders>
            <w:shd w:val="clear" w:color="auto" w:fill="auto"/>
            <w:hideMark/>
          </w:tcPr>
          <w:p w:rsidR="001E6ED3" w:rsidRDefault="001E6ED3">
            <w:pPr>
              <w:jc w:val="center"/>
            </w:pPr>
            <w:r>
              <w:t> </w:t>
            </w:r>
          </w:p>
        </w:tc>
        <w:tc>
          <w:tcPr>
            <w:tcW w:w="1463" w:type="dxa"/>
            <w:tcBorders>
              <w:top w:val="nil"/>
              <w:left w:val="nil"/>
              <w:bottom w:val="single" w:sz="4" w:space="0" w:color="auto"/>
              <w:right w:val="single" w:sz="4" w:space="0" w:color="auto"/>
            </w:tcBorders>
            <w:shd w:val="clear" w:color="auto" w:fill="auto"/>
            <w:hideMark/>
          </w:tcPr>
          <w:p w:rsidR="001E6ED3" w:rsidRDefault="001E6ED3">
            <w:pPr>
              <w:jc w:val="center"/>
            </w:pPr>
            <w:r>
              <w:t> </w:t>
            </w:r>
          </w:p>
        </w:tc>
        <w:tc>
          <w:tcPr>
            <w:tcW w:w="1243" w:type="dxa"/>
            <w:tcBorders>
              <w:top w:val="nil"/>
              <w:left w:val="nil"/>
              <w:bottom w:val="single" w:sz="4" w:space="0" w:color="auto"/>
              <w:right w:val="single" w:sz="4" w:space="0" w:color="auto"/>
            </w:tcBorders>
            <w:shd w:val="clear" w:color="auto" w:fill="auto"/>
            <w:hideMark/>
          </w:tcPr>
          <w:p w:rsidR="001E6ED3" w:rsidRDefault="001E6ED3">
            <w:pPr>
              <w:jc w:val="center"/>
            </w:pPr>
            <w:r>
              <w:t> </w:t>
            </w:r>
          </w:p>
        </w:tc>
      </w:tr>
      <w:tr w:rsidR="001E6ED3" w:rsidTr="001E6ED3">
        <w:trPr>
          <w:trHeight w:val="630"/>
        </w:trPr>
        <w:tc>
          <w:tcPr>
            <w:tcW w:w="3841" w:type="dxa"/>
            <w:tcBorders>
              <w:top w:val="nil"/>
              <w:left w:val="single" w:sz="4" w:space="0" w:color="auto"/>
              <w:bottom w:val="single" w:sz="4" w:space="0" w:color="auto"/>
              <w:right w:val="single" w:sz="4" w:space="0" w:color="auto"/>
            </w:tcBorders>
            <w:shd w:val="clear" w:color="auto" w:fill="auto"/>
            <w:hideMark/>
          </w:tcPr>
          <w:p w:rsidR="001E6ED3" w:rsidRDefault="001E6ED3">
            <w:r>
              <w:t>Обслуживание государственного и муниципального долга</w:t>
            </w:r>
          </w:p>
        </w:tc>
        <w:tc>
          <w:tcPr>
            <w:tcW w:w="620" w:type="dxa"/>
            <w:tcBorders>
              <w:top w:val="nil"/>
              <w:left w:val="nil"/>
              <w:bottom w:val="single" w:sz="4" w:space="0" w:color="auto"/>
              <w:right w:val="single" w:sz="4" w:space="0" w:color="auto"/>
            </w:tcBorders>
            <w:shd w:val="clear" w:color="auto" w:fill="auto"/>
            <w:hideMark/>
          </w:tcPr>
          <w:p w:rsidR="001E6ED3" w:rsidRDefault="001E6ED3">
            <w:pPr>
              <w:jc w:val="center"/>
            </w:pPr>
            <w:r>
              <w:t>13</w:t>
            </w:r>
          </w:p>
        </w:tc>
        <w:tc>
          <w:tcPr>
            <w:tcW w:w="2060" w:type="dxa"/>
            <w:tcBorders>
              <w:top w:val="nil"/>
              <w:left w:val="nil"/>
              <w:bottom w:val="single" w:sz="4" w:space="0" w:color="auto"/>
              <w:right w:val="single" w:sz="4" w:space="0" w:color="auto"/>
            </w:tcBorders>
            <w:shd w:val="clear" w:color="auto" w:fill="auto"/>
            <w:hideMark/>
          </w:tcPr>
          <w:p w:rsidR="001E6ED3" w:rsidRDefault="001E6ED3">
            <w:pPr>
              <w:jc w:val="center"/>
            </w:pPr>
            <w:r>
              <w:t>0,0</w:t>
            </w:r>
          </w:p>
        </w:tc>
        <w:tc>
          <w:tcPr>
            <w:tcW w:w="1463" w:type="dxa"/>
            <w:tcBorders>
              <w:top w:val="nil"/>
              <w:left w:val="nil"/>
              <w:bottom w:val="single" w:sz="4" w:space="0" w:color="auto"/>
              <w:right w:val="single" w:sz="4" w:space="0" w:color="auto"/>
            </w:tcBorders>
            <w:shd w:val="clear" w:color="auto" w:fill="auto"/>
            <w:hideMark/>
          </w:tcPr>
          <w:p w:rsidR="001E6ED3" w:rsidRDefault="001E6ED3">
            <w:pPr>
              <w:jc w:val="center"/>
            </w:pPr>
            <w:r>
              <w:t>0,0</w:t>
            </w:r>
          </w:p>
        </w:tc>
        <w:tc>
          <w:tcPr>
            <w:tcW w:w="1243" w:type="dxa"/>
            <w:tcBorders>
              <w:top w:val="nil"/>
              <w:left w:val="nil"/>
              <w:bottom w:val="single" w:sz="4" w:space="0" w:color="auto"/>
              <w:right w:val="single" w:sz="4" w:space="0" w:color="auto"/>
            </w:tcBorders>
            <w:shd w:val="clear" w:color="auto" w:fill="auto"/>
            <w:hideMark/>
          </w:tcPr>
          <w:p w:rsidR="001E6ED3" w:rsidRDefault="001E6ED3">
            <w:pPr>
              <w:jc w:val="center"/>
            </w:pPr>
            <w:r>
              <w:t>0,0</w:t>
            </w:r>
          </w:p>
        </w:tc>
      </w:tr>
      <w:tr w:rsidR="001E6ED3" w:rsidTr="001E6ED3">
        <w:trPr>
          <w:trHeight w:val="315"/>
        </w:trPr>
        <w:tc>
          <w:tcPr>
            <w:tcW w:w="3841" w:type="dxa"/>
            <w:tcBorders>
              <w:top w:val="nil"/>
              <w:left w:val="single" w:sz="4" w:space="0" w:color="auto"/>
              <w:bottom w:val="single" w:sz="4" w:space="0" w:color="auto"/>
              <w:right w:val="single" w:sz="4" w:space="0" w:color="auto"/>
            </w:tcBorders>
            <w:shd w:val="clear" w:color="auto" w:fill="auto"/>
            <w:hideMark/>
          </w:tcPr>
          <w:p w:rsidR="001E6ED3" w:rsidRDefault="001E6ED3">
            <w:r>
              <w:t> </w:t>
            </w:r>
          </w:p>
        </w:tc>
        <w:tc>
          <w:tcPr>
            <w:tcW w:w="620" w:type="dxa"/>
            <w:tcBorders>
              <w:top w:val="nil"/>
              <w:left w:val="nil"/>
              <w:bottom w:val="single" w:sz="4" w:space="0" w:color="auto"/>
              <w:right w:val="single" w:sz="4" w:space="0" w:color="auto"/>
            </w:tcBorders>
            <w:shd w:val="clear" w:color="auto" w:fill="auto"/>
            <w:hideMark/>
          </w:tcPr>
          <w:p w:rsidR="001E6ED3" w:rsidRDefault="001E6ED3">
            <w:pPr>
              <w:jc w:val="center"/>
            </w:pPr>
            <w:r>
              <w:t> </w:t>
            </w:r>
          </w:p>
        </w:tc>
        <w:tc>
          <w:tcPr>
            <w:tcW w:w="2060" w:type="dxa"/>
            <w:tcBorders>
              <w:top w:val="nil"/>
              <w:left w:val="nil"/>
              <w:bottom w:val="single" w:sz="4" w:space="0" w:color="auto"/>
              <w:right w:val="single" w:sz="4" w:space="0" w:color="auto"/>
            </w:tcBorders>
            <w:shd w:val="clear" w:color="auto" w:fill="auto"/>
            <w:hideMark/>
          </w:tcPr>
          <w:p w:rsidR="001E6ED3" w:rsidRDefault="001E6ED3">
            <w:pPr>
              <w:jc w:val="center"/>
            </w:pPr>
            <w:r>
              <w:t> </w:t>
            </w:r>
          </w:p>
        </w:tc>
        <w:tc>
          <w:tcPr>
            <w:tcW w:w="1463" w:type="dxa"/>
            <w:tcBorders>
              <w:top w:val="nil"/>
              <w:left w:val="nil"/>
              <w:bottom w:val="single" w:sz="4" w:space="0" w:color="auto"/>
              <w:right w:val="single" w:sz="4" w:space="0" w:color="auto"/>
            </w:tcBorders>
            <w:shd w:val="clear" w:color="auto" w:fill="auto"/>
            <w:hideMark/>
          </w:tcPr>
          <w:p w:rsidR="001E6ED3" w:rsidRDefault="001E6ED3">
            <w:pPr>
              <w:jc w:val="center"/>
            </w:pPr>
            <w:r>
              <w:t> </w:t>
            </w:r>
          </w:p>
        </w:tc>
        <w:tc>
          <w:tcPr>
            <w:tcW w:w="1243" w:type="dxa"/>
            <w:tcBorders>
              <w:top w:val="nil"/>
              <w:left w:val="nil"/>
              <w:bottom w:val="single" w:sz="4" w:space="0" w:color="auto"/>
              <w:right w:val="single" w:sz="4" w:space="0" w:color="auto"/>
            </w:tcBorders>
            <w:shd w:val="clear" w:color="auto" w:fill="auto"/>
            <w:hideMark/>
          </w:tcPr>
          <w:p w:rsidR="001E6ED3" w:rsidRDefault="001E6ED3">
            <w:pPr>
              <w:jc w:val="center"/>
            </w:pPr>
            <w:r>
              <w:t> </w:t>
            </w:r>
          </w:p>
        </w:tc>
      </w:tr>
      <w:tr w:rsidR="001E6ED3" w:rsidTr="001E6ED3">
        <w:trPr>
          <w:trHeight w:val="675"/>
        </w:trPr>
        <w:tc>
          <w:tcPr>
            <w:tcW w:w="3841" w:type="dxa"/>
            <w:tcBorders>
              <w:top w:val="nil"/>
              <w:left w:val="single" w:sz="4" w:space="0" w:color="auto"/>
              <w:bottom w:val="single" w:sz="4" w:space="0" w:color="auto"/>
              <w:right w:val="single" w:sz="4" w:space="0" w:color="auto"/>
            </w:tcBorders>
            <w:shd w:val="clear" w:color="auto" w:fill="auto"/>
            <w:hideMark/>
          </w:tcPr>
          <w:p w:rsidR="001E6ED3" w:rsidRDefault="001E6ED3">
            <w:r>
              <w:t xml:space="preserve">Межбюджетные трансферты бюджетам субъектов РФ и муниципальных образований  </w:t>
            </w:r>
          </w:p>
        </w:tc>
        <w:tc>
          <w:tcPr>
            <w:tcW w:w="620" w:type="dxa"/>
            <w:tcBorders>
              <w:top w:val="nil"/>
              <w:left w:val="nil"/>
              <w:bottom w:val="single" w:sz="4" w:space="0" w:color="auto"/>
              <w:right w:val="single" w:sz="4" w:space="0" w:color="auto"/>
            </w:tcBorders>
            <w:shd w:val="clear" w:color="auto" w:fill="auto"/>
            <w:hideMark/>
          </w:tcPr>
          <w:p w:rsidR="001E6ED3" w:rsidRDefault="001E6ED3">
            <w:pPr>
              <w:jc w:val="center"/>
            </w:pPr>
            <w:r>
              <w:t>14</w:t>
            </w:r>
          </w:p>
        </w:tc>
        <w:tc>
          <w:tcPr>
            <w:tcW w:w="2060" w:type="dxa"/>
            <w:tcBorders>
              <w:top w:val="nil"/>
              <w:left w:val="nil"/>
              <w:bottom w:val="single" w:sz="4" w:space="0" w:color="auto"/>
              <w:right w:val="single" w:sz="4" w:space="0" w:color="auto"/>
            </w:tcBorders>
            <w:shd w:val="clear" w:color="auto" w:fill="auto"/>
            <w:hideMark/>
          </w:tcPr>
          <w:p w:rsidR="001E6ED3" w:rsidRDefault="001E6ED3">
            <w:pPr>
              <w:jc w:val="center"/>
            </w:pPr>
            <w:r>
              <w:t>3844,3</w:t>
            </w:r>
          </w:p>
        </w:tc>
        <w:tc>
          <w:tcPr>
            <w:tcW w:w="1463" w:type="dxa"/>
            <w:tcBorders>
              <w:top w:val="nil"/>
              <w:left w:val="nil"/>
              <w:bottom w:val="single" w:sz="4" w:space="0" w:color="auto"/>
              <w:right w:val="single" w:sz="4" w:space="0" w:color="auto"/>
            </w:tcBorders>
            <w:shd w:val="clear" w:color="auto" w:fill="auto"/>
            <w:hideMark/>
          </w:tcPr>
          <w:p w:rsidR="001E6ED3" w:rsidRDefault="001E6ED3">
            <w:pPr>
              <w:jc w:val="center"/>
            </w:pPr>
            <w:r>
              <w:t>2239,0</w:t>
            </w:r>
          </w:p>
        </w:tc>
        <w:tc>
          <w:tcPr>
            <w:tcW w:w="1243" w:type="dxa"/>
            <w:tcBorders>
              <w:top w:val="nil"/>
              <w:left w:val="nil"/>
              <w:bottom w:val="single" w:sz="4" w:space="0" w:color="auto"/>
              <w:right w:val="single" w:sz="4" w:space="0" w:color="auto"/>
            </w:tcBorders>
            <w:shd w:val="clear" w:color="auto" w:fill="auto"/>
            <w:hideMark/>
          </w:tcPr>
          <w:p w:rsidR="001E6ED3" w:rsidRDefault="001E6ED3">
            <w:pPr>
              <w:jc w:val="center"/>
            </w:pPr>
            <w:r>
              <w:t>58,2</w:t>
            </w:r>
          </w:p>
        </w:tc>
      </w:tr>
      <w:tr w:rsidR="001E6ED3" w:rsidTr="001E6ED3">
        <w:trPr>
          <w:trHeight w:val="315"/>
        </w:trPr>
        <w:tc>
          <w:tcPr>
            <w:tcW w:w="3841" w:type="dxa"/>
            <w:tcBorders>
              <w:top w:val="nil"/>
              <w:left w:val="single" w:sz="4" w:space="0" w:color="auto"/>
              <w:bottom w:val="single" w:sz="4" w:space="0" w:color="auto"/>
              <w:right w:val="single" w:sz="4" w:space="0" w:color="auto"/>
            </w:tcBorders>
            <w:shd w:val="clear" w:color="auto" w:fill="auto"/>
            <w:hideMark/>
          </w:tcPr>
          <w:p w:rsidR="001E6ED3" w:rsidRDefault="001E6ED3">
            <w:r>
              <w:t>ИТОГО РАСХОДОВ</w:t>
            </w:r>
          </w:p>
        </w:tc>
        <w:tc>
          <w:tcPr>
            <w:tcW w:w="620" w:type="dxa"/>
            <w:tcBorders>
              <w:top w:val="nil"/>
              <w:left w:val="nil"/>
              <w:bottom w:val="single" w:sz="4" w:space="0" w:color="auto"/>
              <w:right w:val="single" w:sz="4" w:space="0" w:color="auto"/>
            </w:tcBorders>
            <w:shd w:val="clear" w:color="auto" w:fill="auto"/>
            <w:hideMark/>
          </w:tcPr>
          <w:p w:rsidR="001E6ED3" w:rsidRDefault="001E6ED3">
            <w:r>
              <w:t> </w:t>
            </w:r>
          </w:p>
        </w:tc>
        <w:tc>
          <w:tcPr>
            <w:tcW w:w="2060" w:type="dxa"/>
            <w:tcBorders>
              <w:top w:val="nil"/>
              <w:left w:val="nil"/>
              <w:bottom w:val="single" w:sz="4" w:space="0" w:color="auto"/>
              <w:right w:val="single" w:sz="4" w:space="0" w:color="auto"/>
            </w:tcBorders>
            <w:shd w:val="clear" w:color="auto" w:fill="auto"/>
            <w:noWrap/>
            <w:vAlign w:val="bottom"/>
            <w:hideMark/>
          </w:tcPr>
          <w:p w:rsidR="001E6ED3" w:rsidRDefault="001E6ED3">
            <w:pPr>
              <w:jc w:val="center"/>
            </w:pPr>
            <w:r>
              <w:t>185653,4</w:t>
            </w:r>
          </w:p>
        </w:tc>
        <w:tc>
          <w:tcPr>
            <w:tcW w:w="1463" w:type="dxa"/>
            <w:tcBorders>
              <w:top w:val="nil"/>
              <w:left w:val="nil"/>
              <w:bottom w:val="single" w:sz="4" w:space="0" w:color="auto"/>
              <w:right w:val="single" w:sz="4" w:space="0" w:color="auto"/>
            </w:tcBorders>
            <w:shd w:val="clear" w:color="auto" w:fill="auto"/>
            <w:noWrap/>
            <w:vAlign w:val="bottom"/>
            <w:hideMark/>
          </w:tcPr>
          <w:p w:rsidR="001E6ED3" w:rsidRDefault="001E6ED3">
            <w:pPr>
              <w:jc w:val="center"/>
            </w:pPr>
            <w:r>
              <w:t>88913,1</w:t>
            </w:r>
          </w:p>
        </w:tc>
        <w:tc>
          <w:tcPr>
            <w:tcW w:w="1243" w:type="dxa"/>
            <w:tcBorders>
              <w:top w:val="nil"/>
              <w:left w:val="nil"/>
              <w:bottom w:val="single" w:sz="4" w:space="0" w:color="auto"/>
              <w:right w:val="single" w:sz="4" w:space="0" w:color="auto"/>
            </w:tcBorders>
            <w:shd w:val="clear" w:color="auto" w:fill="auto"/>
            <w:hideMark/>
          </w:tcPr>
          <w:p w:rsidR="001E6ED3" w:rsidRDefault="001E6ED3">
            <w:pPr>
              <w:jc w:val="center"/>
            </w:pPr>
            <w:r>
              <w:t>47,9</w:t>
            </w:r>
          </w:p>
        </w:tc>
      </w:tr>
      <w:tr w:rsidR="001E6ED3" w:rsidTr="001E6ED3">
        <w:trPr>
          <w:trHeight w:val="315"/>
        </w:trPr>
        <w:tc>
          <w:tcPr>
            <w:tcW w:w="3841" w:type="dxa"/>
            <w:tcBorders>
              <w:top w:val="nil"/>
              <w:left w:val="single" w:sz="4" w:space="0" w:color="auto"/>
              <w:bottom w:val="single" w:sz="4" w:space="0" w:color="auto"/>
              <w:right w:val="single" w:sz="4" w:space="0" w:color="auto"/>
            </w:tcBorders>
            <w:shd w:val="clear" w:color="auto" w:fill="auto"/>
            <w:hideMark/>
          </w:tcPr>
          <w:p w:rsidR="001E6ED3" w:rsidRDefault="001E6ED3">
            <w:r>
              <w:t>Дефицит- , профицит +</w:t>
            </w:r>
          </w:p>
        </w:tc>
        <w:tc>
          <w:tcPr>
            <w:tcW w:w="620" w:type="dxa"/>
            <w:tcBorders>
              <w:top w:val="nil"/>
              <w:left w:val="nil"/>
              <w:bottom w:val="single" w:sz="4" w:space="0" w:color="auto"/>
              <w:right w:val="single" w:sz="4" w:space="0" w:color="auto"/>
            </w:tcBorders>
            <w:shd w:val="clear" w:color="auto" w:fill="auto"/>
            <w:hideMark/>
          </w:tcPr>
          <w:p w:rsidR="001E6ED3" w:rsidRDefault="001E6ED3">
            <w:r>
              <w:t> </w:t>
            </w:r>
          </w:p>
        </w:tc>
        <w:tc>
          <w:tcPr>
            <w:tcW w:w="2060" w:type="dxa"/>
            <w:tcBorders>
              <w:top w:val="nil"/>
              <w:left w:val="nil"/>
              <w:bottom w:val="single" w:sz="4" w:space="0" w:color="auto"/>
              <w:right w:val="single" w:sz="4" w:space="0" w:color="auto"/>
            </w:tcBorders>
            <w:shd w:val="clear" w:color="auto" w:fill="auto"/>
            <w:noWrap/>
            <w:vAlign w:val="bottom"/>
            <w:hideMark/>
          </w:tcPr>
          <w:p w:rsidR="001E6ED3" w:rsidRDefault="001E6ED3">
            <w:pPr>
              <w:jc w:val="center"/>
            </w:pPr>
            <w:r>
              <w:t>-13223,1</w:t>
            </w:r>
          </w:p>
        </w:tc>
        <w:tc>
          <w:tcPr>
            <w:tcW w:w="1463" w:type="dxa"/>
            <w:tcBorders>
              <w:top w:val="nil"/>
              <w:left w:val="nil"/>
              <w:bottom w:val="single" w:sz="4" w:space="0" w:color="auto"/>
              <w:right w:val="single" w:sz="4" w:space="0" w:color="auto"/>
            </w:tcBorders>
            <w:shd w:val="clear" w:color="auto" w:fill="auto"/>
            <w:noWrap/>
            <w:vAlign w:val="bottom"/>
            <w:hideMark/>
          </w:tcPr>
          <w:p w:rsidR="001E6ED3" w:rsidRDefault="001E6ED3">
            <w:pPr>
              <w:jc w:val="center"/>
            </w:pPr>
            <w:r>
              <w:t>-3733,3</w:t>
            </w:r>
          </w:p>
        </w:tc>
        <w:tc>
          <w:tcPr>
            <w:tcW w:w="1243" w:type="dxa"/>
            <w:tcBorders>
              <w:top w:val="nil"/>
              <w:left w:val="nil"/>
              <w:bottom w:val="single" w:sz="4" w:space="0" w:color="auto"/>
              <w:right w:val="single" w:sz="4" w:space="0" w:color="auto"/>
            </w:tcBorders>
            <w:shd w:val="clear" w:color="auto" w:fill="auto"/>
            <w:hideMark/>
          </w:tcPr>
          <w:p w:rsidR="001E6ED3" w:rsidRDefault="001E6ED3">
            <w:pPr>
              <w:jc w:val="center"/>
            </w:pPr>
            <w:r>
              <w:t> </w:t>
            </w:r>
          </w:p>
        </w:tc>
      </w:tr>
      <w:tr w:rsidR="001E6ED3" w:rsidTr="001E6ED3">
        <w:trPr>
          <w:trHeight w:val="255"/>
        </w:trPr>
        <w:tc>
          <w:tcPr>
            <w:tcW w:w="3841" w:type="dxa"/>
            <w:tcBorders>
              <w:top w:val="nil"/>
              <w:left w:val="nil"/>
              <w:bottom w:val="nil"/>
              <w:right w:val="nil"/>
            </w:tcBorders>
            <w:shd w:val="clear" w:color="auto" w:fill="auto"/>
            <w:vAlign w:val="bottom"/>
            <w:hideMark/>
          </w:tcPr>
          <w:p w:rsidR="001E6ED3" w:rsidRDefault="001E6ED3">
            <w:pPr>
              <w:rPr>
                <w:sz w:val="18"/>
                <w:szCs w:val="18"/>
              </w:rPr>
            </w:pPr>
          </w:p>
        </w:tc>
        <w:tc>
          <w:tcPr>
            <w:tcW w:w="620" w:type="dxa"/>
            <w:tcBorders>
              <w:top w:val="nil"/>
              <w:left w:val="nil"/>
              <w:bottom w:val="nil"/>
              <w:right w:val="nil"/>
            </w:tcBorders>
            <w:shd w:val="clear" w:color="auto" w:fill="auto"/>
            <w:vAlign w:val="bottom"/>
            <w:hideMark/>
          </w:tcPr>
          <w:p w:rsidR="001E6ED3" w:rsidRDefault="001E6ED3">
            <w:pPr>
              <w:rPr>
                <w:sz w:val="18"/>
                <w:szCs w:val="18"/>
              </w:rPr>
            </w:pPr>
          </w:p>
        </w:tc>
        <w:tc>
          <w:tcPr>
            <w:tcW w:w="2060" w:type="dxa"/>
            <w:tcBorders>
              <w:top w:val="nil"/>
              <w:left w:val="nil"/>
              <w:bottom w:val="nil"/>
              <w:right w:val="nil"/>
            </w:tcBorders>
            <w:shd w:val="clear" w:color="auto" w:fill="auto"/>
            <w:noWrap/>
            <w:vAlign w:val="bottom"/>
            <w:hideMark/>
          </w:tcPr>
          <w:p w:rsidR="001E6ED3" w:rsidRDefault="001E6ED3">
            <w:pPr>
              <w:jc w:val="center"/>
              <w:rPr>
                <w:rFonts w:ascii="Arial Cyr" w:hAnsi="Arial Cyr"/>
                <w:sz w:val="18"/>
                <w:szCs w:val="18"/>
              </w:rPr>
            </w:pPr>
          </w:p>
        </w:tc>
        <w:tc>
          <w:tcPr>
            <w:tcW w:w="1463" w:type="dxa"/>
            <w:tcBorders>
              <w:top w:val="nil"/>
              <w:left w:val="nil"/>
              <w:bottom w:val="nil"/>
              <w:right w:val="nil"/>
            </w:tcBorders>
            <w:shd w:val="clear" w:color="auto" w:fill="auto"/>
            <w:noWrap/>
            <w:vAlign w:val="bottom"/>
            <w:hideMark/>
          </w:tcPr>
          <w:p w:rsidR="001E6ED3" w:rsidRDefault="001E6ED3">
            <w:pPr>
              <w:jc w:val="center"/>
              <w:rPr>
                <w:rFonts w:ascii="Arial Cyr" w:hAnsi="Arial Cyr"/>
                <w:sz w:val="18"/>
                <w:szCs w:val="18"/>
              </w:rPr>
            </w:pPr>
          </w:p>
        </w:tc>
        <w:tc>
          <w:tcPr>
            <w:tcW w:w="1243" w:type="dxa"/>
            <w:tcBorders>
              <w:top w:val="nil"/>
              <w:left w:val="nil"/>
              <w:bottom w:val="nil"/>
              <w:right w:val="nil"/>
            </w:tcBorders>
            <w:shd w:val="clear" w:color="auto" w:fill="auto"/>
            <w:noWrap/>
            <w:vAlign w:val="bottom"/>
            <w:hideMark/>
          </w:tcPr>
          <w:p w:rsidR="001E6ED3" w:rsidRDefault="001E6ED3">
            <w:pPr>
              <w:jc w:val="center"/>
              <w:rPr>
                <w:rFonts w:ascii="Arial Cyr" w:hAnsi="Arial Cyr"/>
                <w:sz w:val="18"/>
                <w:szCs w:val="18"/>
              </w:rPr>
            </w:pPr>
          </w:p>
        </w:tc>
      </w:tr>
    </w:tbl>
    <w:p w:rsidR="001E6ED3" w:rsidRDefault="001E6ED3" w:rsidP="00EE210D">
      <w:pPr>
        <w:jc w:val="both"/>
        <w:rPr>
          <w:sz w:val="28"/>
          <w:lang w:val="en-US"/>
        </w:rPr>
      </w:pPr>
    </w:p>
    <w:p w:rsidR="007C549F" w:rsidRDefault="007C549F" w:rsidP="00EE210D">
      <w:pPr>
        <w:jc w:val="both"/>
        <w:rPr>
          <w:sz w:val="28"/>
          <w:lang w:val="en-US"/>
        </w:rPr>
      </w:pPr>
    </w:p>
    <w:p w:rsidR="001E6ED3" w:rsidRDefault="001E6ED3" w:rsidP="00EE210D">
      <w:pPr>
        <w:jc w:val="both"/>
        <w:rPr>
          <w:sz w:val="28"/>
          <w:lang w:val="en-US"/>
        </w:rPr>
      </w:pPr>
    </w:p>
    <w:p w:rsidR="001E6ED3" w:rsidRDefault="001E6ED3" w:rsidP="00EE210D">
      <w:pPr>
        <w:jc w:val="both"/>
        <w:rPr>
          <w:sz w:val="28"/>
          <w:lang w:val="en-US"/>
        </w:rPr>
      </w:pPr>
    </w:p>
    <w:p w:rsidR="001E6ED3" w:rsidRDefault="001E6ED3" w:rsidP="00EE210D">
      <w:pPr>
        <w:jc w:val="both"/>
        <w:rPr>
          <w:sz w:val="28"/>
          <w:lang w:val="en-US"/>
        </w:rPr>
      </w:pPr>
    </w:p>
    <w:p w:rsidR="001E6ED3" w:rsidRDefault="001E6ED3" w:rsidP="00EE210D">
      <w:pPr>
        <w:jc w:val="both"/>
        <w:rPr>
          <w:sz w:val="28"/>
          <w:lang w:val="en-US"/>
        </w:rPr>
      </w:pPr>
    </w:p>
    <w:p w:rsidR="001E6ED3" w:rsidRDefault="001E6ED3" w:rsidP="001E6ED3">
      <w:pPr>
        <w:ind w:firstLine="708"/>
        <w:jc w:val="right"/>
      </w:pPr>
      <w:r>
        <w:rPr>
          <w:szCs w:val="28"/>
        </w:rPr>
        <w:t xml:space="preserve">                                                                           </w:t>
      </w:r>
      <w:r>
        <w:t xml:space="preserve">                            Таблица №3</w:t>
      </w:r>
    </w:p>
    <w:p w:rsidR="001E6ED3" w:rsidRPr="00B42F88" w:rsidRDefault="001E6ED3" w:rsidP="001E6ED3">
      <w:pPr>
        <w:pStyle w:val="ConsNonformat"/>
        <w:widowControl/>
        <w:ind w:right="0"/>
        <w:jc w:val="center"/>
        <w:rPr>
          <w:sz w:val="24"/>
          <w:szCs w:val="24"/>
        </w:rPr>
      </w:pPr>
      <w:r w:rsidRPr="00163E22">
        <w:rPr>
          <w:rFonts w:ascii="Times New Roman" w:hAnsi="Times New Roman" w:cs="Times New Roman"/>
          <w:sz w:val="28"/>
          <w:szCs w:val="28"/>
        </w:rPr>
        <w:t xml:space="preserve"> </w:t>
      </w:r>
    </w:p>
    <w:p w:rsidR="001E6ED3" w:rsidRDefault="001E6ED3" w:rsidP="001E6ED3">
      <w:pPr>
        <w:pStyle w:val="ConsNonformat"/>
        <w:widowControl/>
        <w:ind w:right="0"/>
        <w:jc w:val="center"/>
        <w:rPr>
          <w:rFonts w:ascii="Times New Roman" w:hAnsi="Times New Roman" w:cs="Times New Roman"/>
          <w:sz w:val="24"/>
          <w:szCs w:val="24"/>
        </w:rPr>
      </w:pPr>
      <w:r w:rsidRPr="00163E22">
        <w:rPr>
          <w:sz w:val="24"/>
          <w:szCs w:val="24"/>
        </w:rPr>
        <w:t xml:space="preserve">      </w:t>
      </w:r>
      <w:r w:rsidRPr="00555338">
        <w:rPr>
          <w:rFonts w:ascii="Times New Roman" w:hAnsi="Times New Roman" w:cs="Times New Roman"/>
          <w:sz w:val="24"/>
          <w:szCs w:val="24"/>
        </w:rPr>
        <w:t xml:space="preserve">Исполнение районного бюджета по  источникам  финансирования дефицита </w:t>
      </w:r>
      <w:r>
        <w:rPr>
          <w:rFonts w:ascii="Times New Roman" w:hAnsi="Times New Roman" w:cs="Times New Roman"/>
          <w:sz w:val="24"/>
          <w:szCs w:val="24"/>
        </w:rPr>
        <w:t>бюджета</w:t>
      </w:r>
    </w:p>
    <w:p w:rsidR="001E6ED3" w:rsidRDefault="001E6ED3" w:rsidP="001E6ED3">
      <w:pPr>
        <w:pStyle w:val="ad"/>
        <w:jc w:val="center"/>
      </w:pPr>
    </w:p>
    <w:p w:rsidR="001E6ED3" w:rsidRPr="00B42F88" w:rsidRDefault="001E6ED3" w:rsidP="001E6ED3">
      <w:pPr>
        <w:pStyle w:val="ad"/>
        <w:jc w:val="center"/>
      </w:pPr>
      <w:r>
        <w:t xml:space="preserve">                                                                                                                    </w:t>
      </w:r>
      <w:r w:rsidRPr="00B42F88">
        <w:t>тыс. руб</w:t>
      </w:r>
      <w:r>
        <w:t>лей</w:t>
      </w: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03"/>
        <w:gridCol w:w="3802"/>
        <w:gridCol w:w="1198"/>
        <w:gridCol w:w="1353"/>
      </w:tblGrid>
      <w:tr w:rsidR="001E6ED3" w:rsidRPr="00CE159F" w:rsidTr="001E6ED3">
        <w:tc>
          <w:tcPr>
            <w:tcW w:w="3003" w:type="dxa"/>
          </w:tcPr>
          <w:p w:rsidR="001E6ED3" w:rsidRPr="00CE159F" w:rsidRDefault="001E6ED3" w:rsidP="001E6ED3">
            <w:pPr>
              <w:pStyle w:val="ad"/>
              <w:ind w:left="0"/>
              <w:jc w:val="center"/>
            </w:pPr>
            <w:r w:rsidRPr="00CE159F">
              <w:t>Код бюджетной</w:t>
            </w:r>
          </w:p>
          <w:p w:rsidR="001E6ED3" w:rsidRDefault="001E6ED3" w:rsidP="001E6ED3">
            <w:pPr>
              <w:pStyle w:val="ad"/>
              <w:ind w:left="0"/>
              <w:jc w:val="center"/>
            </w:pPr>
            <w:r w:rsidRPr="00CE159F">
              <w:t xml:space="preserve">классификации </w:t>
            </w:r>
          </w:p>
          <w:p w:rsidR="001E6ED3" w:rsidRPr="00CE159F" w:rsidRDefault="001E6ED3" w:rsidP="001E6ED3">
            <w:pPr>
              <w:pStyle w:val="ad"/>
              <w:ind w:left="0"/>
              <w:jc w:val="center"/>
            </w:pPr>
          </w:p>
        </w:tc>
        <w:tc>
          <w:tcPr>
            <w:tcW w:w="3802" w:type="dxa"/>
          </w:tcPr>
          <w:p w:rsidR="001E6ED3" w:rsidRPr="00CE159F" w:rsidRDefault="001E6ED3" w:rsidP="001E6ED3">
            <w:pPr>
              <w:pStyle w:val="ad"/>
              <w:ind w:left="0"/>
              <w:jc w:val="center"/>
            </w:pPr>
            <w:r w:rsidRPr="00CE159F">
              <w:t>Источники финансирования дефицита</w:t>
            </w:r>
          </w:p>
        </w:tc>
        <w:tc>
          <w:tcPr>
            <w:tcW w:w="1198" w:type="dxa"/>
          </w:tcPr>
          <w:p w:rsidR="001E6ED3" w:rsidRPr="00CE159F" w:rsidRDefault="001E6ED3" w:rsidP="001E6ED3">
            <w:pPr>
              <w:pStyle w:val="ad"/>
              <w:ind w:left="0"/>
              <w:jc w:val="center"/>
            </w:pPr>
            <w:r>
              <w:t>Уточнен</w:t>
            </w:r>
            <w:r w:rsidRPr="001E6ED3">
              <w:t>-</w:t>
            </w:r>
            <w:r>
              <w:t>ный план на 2018 год</w:t>
            </w:r>
          </w:p>
        </w:tc>
        <w:tc>
          <w:tcPr>
            <w:tcW w:w="1353" w:type="dxa"/>
          </w:tcPr>
          <w:p w:rsidR="001E6ED3" w:rsidRDefault="001E6ED3" w:rsidP="001E6ED3">
            <w:pPr>
              <w:pStyle w:val="ad"/>
              <w:ind w:left="0"/>
              <w:jc w:val="center"/>
            </w:pPr>
            <w:r>
              <w:t>Испол</w:t>
            </w:r>
            <w:r>
              <w:rPr>
                <w:lang w:val="en-US"/>
              </w:rPr>
              <w:t>-</w:t>
            </w:r>
            <w:r>
              <w:t xml:space="preserve">нение на </w:t>
            </w:r>
          </w:p>
          <w:p w:rsidR="001E6ED3" w:rsidRDefault="001E6ED3" w:rsidP="001E6ED3">
            <w:pPr>
              <w:pStyle w:val="ad"/>
              <w:ind w:left="0"/>
              <w:jc w:val="center"/>
            </w:pPr>
            <w:r>
              <w:t>01.07.2018</w:t>
            </w:r>
          </w:p>
          <w:p w:rsidR="001E6ED3" w:rsidRDefault="001E6ED3" w:rsidP="001E6ED3">
            <w:pPr>
              <w:pStyle w:val="ad"/>
              <w:ind w:left="0"/>
              <w:jc w:val="center"/>
            </w:pPr>
            <w:r>
              <w:t xml:space="preserve"> </w:t>
            </w:r>
          </w:p>
        </w:tc>
      </w:tr>
      <w:tr w:rsidR="001E6ED3" w:rsidRPr="00CE159F" w:rsidTr="001E6ED3">
        <w:tc>
          <w:tcPr>
            <w:tcW w:w="3003" w:type="dxa"/>
          </w:tcPr>
          <w:p w:rsidR="001E6ED3" w:rsidRPr="00CE159F" w:rsidRDefault="001E6ED3" w:rsidP="001E6ED3">
            <w:pPr>
              <w:pStyle w:val="ad"/>
              <w:jc w:val="center"/>
            </w:pPr>
            <w:r w:rsidRPr="00CE159F">
              <w:t>1</w:t>
            </w:r>
          </w:p>
        </w:tc>
        <w:tc>
          <w:tcPr>
            <w:tcW w:w="3802" w:type="dxa"/>
          </w:tcPr>
          <w:p w:rsidR="001E6ED3" w:rsidRPr="00CE159F" w:rsidRDefault="001E6ED3" w:rsidP="001E6ED3">
            <w:pPr>
              <w:pStyle w:val="ad"/>
              <w:jc w:val="center"/>
            </w:pPr>
            <w:r w:rsidRPr="00CE159F">
              <w:t>2</w:t>
            </w:r>
          </w:p>
        </w:tc>
        <w:tc>
          <w:tcPr>
            <w:tcW w:w="1198" w:type="dxa"/>
          </w:tcPr>
          <w:p w:rsidR="001E6ED3" w:rsidRPr="00CE159F" w:rsidRDefault="001E6ED3" w:rsidP="001E6ED3">
            <w:pPr>
              <w:pStyle w:val="ad"/>
              <w:jc w:val="center"/>
            </w:pPr>
            <w:r w:rsidRPr="00CE159F">
              <w:t>3</w:t>
            </w:r>
          </w:p>
        </w:tc>
        <w:tc>
          <w:tcPr>
            <w:tcW w:w="1353" w:type="dxa"/>
          </w:tcPr>
          <w:p w:rsidR="001E6ED3" w:rsidRPr="00CE159F" w:rsidRDefault="001E6ED3" w:rsidP="001E6ED3">
            <w:pPr>
              <w:pStyle w:val="ad"/>
              <w:jc w:val="center"/>
            </w:pPr>
            <w:r>
              <w:t>4</w:t>
            </w:r>
          </w:p>
        </w:tc>
      </w:tr>
      <w:tr w:rsidR="001E6ED3" w:rsidRPr="00CE159F" w:rsidTr="001E6ED3">
        <w:trPr>
          <w:trHeight w:val="567"/>
        </w:trPr>
        <w:tc>
          <w:tcPr>
            <w:tcW w:w="3003" w:type="dxa"/>
          </w:tcPr>
          <w:p w:rsidR="001E6ED3" w:rsidRPr="00CE159F" w:rsidRDefault="001E6ED3" w:rsidP="001E6ED3">
            <w:pPr>
              <w:ind w:left="-108" w:firstLine="34"/>
            </w:pPr>
            <w:r w:rsidRPr="00CE159F">
              <w:t>000 01 00 00 00 00 0000 000</w:t>
            </w:r>
          </w:p>
        </w:tc>
        <w:tc>
          <w:tcPr>
            <w:tcW w:w="3802" w:type="dxa"/>
          </w:tcPr>
          <w:p w:rsidR="001E6ED3" w:rsidRPr="00CE159F" w:rsidRDefault="001E6ED3" w:rsidP="001E6ED3">
            <w:r w:rsidRPr="00CE159F">
              <w:t xml:space="preserve">Источники  </w:t>
            </w:r>
            <w:r>
              <w:t>внутреннего</w:t>
            </w:r>
            <w:r w:rsidRPr="00CE159F">
              <w:t xml:space="preserve"> финансирования дефицита бюджета - всего</w:t>
            </w:r>
          </w:p>
        </w:tc>
        <w:tc>
          <w:tcPr>
            <w:tcW w:w="1198" w:type="dxa"/>
          </w:tcPr>
          <w:p w:rsidR="001E6ED3" w:rsidRPr="00CE159F" w:rsidRDefault="001E6ED3" w:rsidP="001E6ED3">
            <w:pPr>
              <w:pStyle w:val="ad"/>
              <w:ind w:left="0"/>
            </w:pPr>
            <w:r>
              <w:t>13223,1</w:t>
            </w:r>
          </w:p>
          <w:p w:rsidR="001E6ED3" w:rsidRPr="00CE159F" w:rsidRDefault="001E6ED3" w:rsidP="001E6ED3">
            <w:pPr>
              <w:pStyle w:val="ad"/>
              <w:ind w:left="0"/>
              <w:jc w:val="center"/>
            </w:pPr>
          </w:p>
        </w:tc>
        <w:tc>
          <w:tcPr>
            <w:tcW w:w="1353" w:type="dxa"/>
          </w:tcPr>
          <w:p w:rsidR="001E6ED3" w:rsidRDefault="001E6ED3" w:rsidP="001E6ED3">
            <w:pPr>
              <w:pStyle w:val="ad"/>
              <w:ind w:left="-30"/>
              <w:jc w:val="center"/>
            </w:pPr>
            <w:r>
              <w:t>3733,3</w:t>
            </w:r>
          </w:p>
          <w:p w:rsidR="001E6ED3" w:rsidRDefault="001E6ED3" w:rsidP="001E6ED3">
            <w:pPr>
              <w:pStyle w:val="ad"/>
              <w:ind w:left="-30"/>
              <w:jc w:val="center"/>
            </w:pPr>
          </w:p>
        </w:tc>
      </w:tr>
      <w:tr w:rsidR="001E6ED3" w:rsidRPr="00CE159F" w:rsidTr="001E6ED3">
        <w:trPr>
          <w:trHeight w:val="695"/>
        </w:trPr>
        <w:tc>
          <w:tcPr>
            <w:tcW w:w="3003" w:type="dxa"/>
            <w:tcBorders>
              <w:top w:val="single" w:sz="4" w:space="0" w:color="auto"/>
              <w:left w:val="single" w:sz="4" w:space="0" w:color="auto"/>
              <w:bottom w:val="single" w:sz="4" w:space="0" w:color="auto"/>
              <w:right w:val="single" w:sz="4" w:space="0" w:color="auto"/>
            </w:tcBorders>
          </w:tcPr>
          <w:p w:rsidR="001E6ED3" w:rsidRPr="007349A8" w:rsidRDefault="001E6ED3" w:rsidP="001E6ED3">
            <w:pPr>
              <w:pStyle w:val="ad"/>
              <w:ind w:left="-108"/>
              <w:rPr>
                <w:b/>
              </w:rPr>
            </w:pPr>
          </w:p>
          <w:p w:rsidR="001E6ED3" w:rsidRPr="007349A8" w:rsidRDefault="001E6ED3" w:rsidP="001E6ED3">
            <w:pPr>
              <w:pStyle w:val="ad"/>
              <w:ind w:left="-108"/>
              <w:rPr>
                <w:b/>
              </w:rPr>
            </w:pPr>
            <w:r w:rsidRPr="007349A8">
              <w:rPr>
                <w:b/>
              </w:rPr>
              <w:t>000 01 06 05 00 00 0000 000</w:t>
            </w:r>
          </w:p>
        </w:tc>
        <w:tc>
          <w:tcPr>
            <w:tcW w:w="3802" w:type="dxa"/>
            <w:tcBorders>
              <w:top w:val="single" w:sz="4" w:space="0" w:color="auto"/>
              <w:left w:val="single" w:sz="4" w:space="0" w:color="auto"/>
              <w:bottom w:val="single" w:sz="4" w:space="0" w:color="auto"/>
              <w:right w:val="single" w:sz="4" w:space="0" w:color="auto"/>
            </w:tcBorders>
          </w:tcPr>
          <w:p w:rsidR="001E6ED3" w:rsidRPr="007349A8" w:rsidRDefault="001E6ED3" w:rsidP="001E6ED3">
            <w:pPr>
              <w:pStyle w:val="ad"/>
              <w:rPr>
                <w:b/>
              </w:rPr>
            </w:pPr>
            <w:r w:rsidRPr="007349A8">
              <w:rPr>
                <w:b/>
              </w:rPr>
              <w:t>Бюджетные кредиты, предоставленные внутри страны в валюте РФ</w:t>
            </w:r>
          </w:p>
        </w:tc>
        <w:tc>
          <w:tcPr>
            <w:tcW w:w="1198" w:type="dxa"/>
            <w:tcBorders>
              <w:top w:val="single" w:sz="4" w:space="0" w:color="auto"/>
              <w:left w:val="single" w:sz="4" w:space="0" w:color="auto"/>
              <w:bottom w:val="single" w:sz="4" w:space="0" w:color="auto"/>
              <w:right w:val="single" w:sz="4" w:space="0" w:color="auto"/>
            </w:tcBorders>
          </w:tcPr>
          <w:p w:rsidR="001E6ED3" w:rsidRPr="007349A8" w:rsidRDefault="001E6ED3" w:rsidP="001E6ED3">
            <w:pPr>
              <w:pStyle w:val="ad"/>
              <w:ind w:left="0"/>
              <w:jc w:val="center"/>
              <w:rPr>
                <w:b/>
              </w:rPr>
            </w:pPr>
            <w:r>
              <w:rPr>
                <w:b/>
              </w:rPr>
              <w:t>0</w:t>
            </w:r>
          </w:p>
        </w:tc>
        <w:tc>
          <w:tcPr>
            <w:tcW w:w="1353" w:type="dxa"/>
            <w:tcBorders>
              <w:top w:val="single" w:sz="4" w:space="0" w:color="auto"/>
              <w:left w:val="single" w:sz="4" w:space="0" w:color="auto"/>
              <w:bottom w:val="single" w:sz="4" w:space="0" w:color="auto"/>
              <w:right w:val="single" w:sz="4" w:space="0" w:color="auto"/>
            </w:tcBorders>
          </w:tcPr>
          <w:p w:rsidR="001E6ED3" w:rsidRPr="007349A8" w:rsidRDefault="001E6ED3" w:rsidP="001E6ED3">
            <w:pPr>
              <w:pStyle w:val="ad"/>
              <w:ind w:left="-30"/>
              <w:jc w:val="center"/>
              <w:rPr>
                <w:b/>
              </w:rPr>
            </w:pPr>
            <w:r>
              <w:rPr>
                <w:b/>
              </w:rPr>
              <w:t>0</w:t>
            </w:r>
          </w:p>
        </w:tc>
      </w:tr>
      <w:tr w:rsidR="001E6ED3" w:rsidRPr="00CE159F" w:rsidTr="001E6ED3">
        <w:trPr>
          <w:trHeight w:val="995"/>
        </w:trPr>
        <w:tc>
          <w:tcPr>
            <w:tcW w:w="3003" w:type="dxa"/>
            <w:tcBorders>
              <w:top w:val="single" w:sz="4" w:space="0" w:color="auto"/>
              <w:left w:val="single" w:sz="4" w:space="0" w:color="auto"/>
              <w:bottom w:val="single" w:sz="4" w:space="0" w:color="auto"/>
              <w:right w:val="single" w:sz="4" w:space="0" w:color="auto"/>
            </w:tcBorders>
          </w:tcPr>
          <w:p w:rsidR="001E6ED3" w:rsidRDefault="001E6ED3" w:rsidP="001E6ED3">
            <w:pPr>
              <w:pStyle w:val="ad"/>
              <w:ind w:left="-108"/>
            </w:pPr>
          </w:p>
          <w:p w:rsidR="001E6ED3" w:rsidRPr="00CE159F" w:rsidRDefault="001E6ED3" w:rsidP="001E6ED3">
            <w:pPr>
              <w:pStyle w:val="ad"/>
              <w:ind w:left="-108"/>
            </w:pPr>
            <w:r w:rsidRPr="00CE159F">
              <w:t>000 01 06 05 02 05 0000 540</w:t>
            </w:r>
          </w:p>
        </w:tc>
        <w:tc>
          <w:tcPr>
            <w:tcW w:w="3802" w:type="dxa"/>
            <w:tcBorders>
              <w:top w:val="single" w:sz="4" w:space="0" w:color="auto"/>
              <w:left w:val="single" w:sz="4" w:space="0" w:color="auto"/>
              <w:bottom w:val="single" w:sz="4" w:space="0" w:color="auto"/>
              <w:right w:val="single" w:sz="4" w:space="0" w:color="auto"/>
            </w:tcBorders>
          </w:tcPr>
          <w:p w:rsidR="001E6ED3" w:rsidRPr="00CE159F" w:rsidRDefault="001E6ED3" w:rsidP="001E6ED3">
            <w:pPr>
              <w:pStyle w:val="ad"/>
            </w:pPr>
            <w:r w:rsidRPr="00CE159F">
              <w:t>Предоставление бюджетных кредитов другим бюджетам бюджетной системы из бюджетов муниципальных районов в валюте РФ</w:t>
            </w:r>
          </w:p>
        </w:tc>
        <w:tc>
          <w:tcPr>
            <w:tcW w:w="1198" w:type="dxa"/>
            <w:tcBorders>
              <w:top w:val="single" w:sz="4" w:space="0" w:color="auto"/>
              <w:left w:val="single" w:sz="4" w:space="0" w:color="auto"/>
              <w:bottom w:val="single" w:sz="4" w:space="0" w:color="auto"/>
              <w:right w:val="single" w:sz="4" w:space="0" w:color="auto"/>
            </w:tcBorders>
          </w:tcPr>
          <w:p w:rsidR="001E6ED3" w:rsidRPr="00CE159F" w:rsidRDefault="001E6ED3" w:rsidP="001E6ED3">
            <w:pPr>
              <w:pStyle w:val="ad"/>
              <w:ind w:left="34"/>
              <w:jc w:val="center"/>
            </w:pPr>
            <w:r>
              <w:t>-500</w:t>
            </w:r>
            <w:r w:rsidRPr="00CE159F">
              <w:t>,0</w:t>
            </w:r>
          </w:p>
        </w:tc>
        <w:tc>
          <w:tcPr>
            <w:tcW w:w="1353" w:type="dxa"/>
            <w:tcBorders>
              <w:top w:val="single" w:sz="4" w:space="0" w:color="auto"/>
              <w:left w:val="single" w:sz="4" w:space="0" w:color="auto"/>
              <w:bottom w:val="single" w:sz="4" w:space="0" w:color="auto"/>
              <w:right w:val="single" w:sz="4" w:space="0" w:color="auto"/>
            </w:tcBorders>
          </w:tcPr>
          <w:p w:rsidR="001E6ED3" w:rsidRDefault="001E6ED3" w:rsidP="001E6ED3">
            <w:pPr>
              <w:pStyle w:val="ad"/>
              <w:ind w:left="-30"/>
              <w:jc w:val="center"/>
            </w:pPr>
            <w:r>
              <w:t>0</w:t>
            </w:r>
          </w:p>
        </w:tc>
      </w:tr>
      <w:tr w:rsidR="001E6ED3" w:rsidRPr="00CE159F" w:rsidTr="001E6ED3">
        <w:trPr>
          <w:trHeight w:val="428"/>
        </w:trPr>
        <w:tc>
          <w:tcPr>
            <w:tcW w:w="3003" w:type="dxa"/>
            <w:tcBorders>
              <w:top w:val="single" w:sz="4" w:space="0" w:color="auto"/>
              <w:left w:val="single" w:sz="4" w:space="0" w:color="auto"/>
              <w:bottom w:val="single" w:sz="4" w:space="0" w:color="auto"/>
              <w:right w:val="single" w:sz="4" w:space="0" w:color="auto"/>
            </w:tcBorders>
          </w:tcPr>
          <w:p w:rsidR="001E6ED3" w:rsidRDefault="001E6ED3" w:rsidP="001E6ED3">
            <w:pPr>
              <w:pStyle w:val="ad"/>
              <w:ind w:left="-108"/>
            </w:pPr>
          </w:p>
          <w:p w:rsidR="001E6ED3" w:rsidRPr="00CE159F" w:rsidRDefault="001E6ED3" w:rsidP="001E6ED3">
            <w:pPr>
              <w:pStyle w:val="ad"/>
              <w:ind w:left="-108"/>
            </w:pPr>
            <w:r>
              <w:t>000 01 06 05 02 05 0000 640</w:t>
            </w:r>
          </w:p>
        </w:tc>
        <w:tc>
          <w:tcPr>
            <w:tcW w:w="3802" w:type="dxa"/>
            <w:tcBorders>
              <w:top w:val="single" w:sz="4" w:space="0" w:color="auto"/>
              <w:left w:val="single" w:sz="4" w:space="0" w:color="auto"/>
              <w:bottom w:val="single" w:sz="4" w:space="0" w:color="auto"/>
              <w:right w:val="single" w:sz="4" w:space="0" w:color="auto"/>
            </w:tcBorders>
          </w:tcPr>
          <w:p w:rsidR="001E6ED3" w:rsidRPr="00CE159F" w:rsidRDefault="001E6ED3" w:rsidP="001E6ED3">
            <w:pPr>
              <w:pStyle w:val="ad"/>
            </w:pPr>
            <w:r>
              <w:t xml:space="preserve">Возврат бюджетных кредитов, предоставленных </w:t>
            </w:r>
            <w:r w:rsidRPr="00CE159F">
              <w:t>другим бюджетам бюджетной системы</w:t>
            </w:r>
            <w:r>
              <w:t xml:space="preserve"> РФ </w:t>
            </w:r>
            <w:r w:rsidRPr="00CE159F">
              <w:t xml:space="preserve"> из бюджетов муниципальных районов в валюте РФ</w:t>
            </w:r>
          </w:p>
        </w:tc>
        <w:tc>
          <w:tcPr>
            <w:tcW w:w="1198" w:type="dxa"/>
            <w:tcBorders>
              <w:top w:val="single" w:sz="4" w:space="0" w:color="auto"/>
              <w:left w:val="single" w:sz="4" w:space="0" w:color="auto"/>
              <w:bottom w:val="single" w:sz="4" w:space="0" w:color="auto"/>
              <w:right w:val="single" w:sz="4" w:space="0" w:color="auto"/>
            </w:tcBorders>
          </w:tcPr>
          <w:p w:rsidR="001E6ED3" w:rsidRPr="00CE159F" w:rsidRDefault="001E6ED3" w:rsidP="001E6ED3">
            <w:pPr>
              <w:pStyle w:val="ad"/>
              <w:ind w:left="34"/>
              <w:jc w:val="center"/>
            </w:pPr>
            <w:r>
              <w:t>500</w:t>
            </w:r>
            <w:r w:rsidRPr="00CE159F">
              <w:t>,0</w:t>
            </w:r>
          </w:p>
        </w:tc>
        <w:tc>
          <w:tcPr>
            <w:tcW w:w="1353" w:type="dxa"/>
            <w:tcBorders>
              <w:top w:val="single" w:sz="4" w:space="0" w:color="auto"/>
              <w:left w:val="single" w:sz="4" w:space="0" w:color="auto"/>
              <w:bottom w:val="single" w:sz="4" w:space="0" w:color="auto"/>
              <w:right w:val="single" w:sz="4" w:space="0" w:color="auto"/>
            </w:tcBorders>
          </w:tcPr>
          <w:p w:rsidR="001E6ED3" w:rsidRDefault="001E6ED3" w:rsidP="001E6ED3">
            <w:pPr>
              <w:pStyle w:val="ad"/>
              <w:ind w:left="-30"/>
              <w:jc w:val="center"/>
            </w:pPr>
            <w:r>
              <w:t>0</w:t>
            </w:r>
          </w:p>
        </w:tc>
      </w:tr>
      <w:tr w:rsidR="001E6ED3" w:rsidRPr="00CE159F" w:rsidTr="001E6ED3">
        <w:trPr>
          <w:trHeight w:val="20"/>
        </w:trPr>
        <w:tc>
          <w:tcPr>
            <w:tcW w:w="3003" w:type="dxa"/>
          </w:tcPr>
          <w:p w:rsidR="001E6ED3" w:rsidRPr="007349A8" w:rsidRDefault="001E6ED3" w:rsidP="001E6ED3">
            <w:pPr>
              <w:pStyle w:val="ad"/>
              <w:ind w:left="-108"/>
              <w:rPr>
                <w:b/>
              </w:rPr>
            </w:pPr>
            <w:r w:rsidRPr="007349A8">
              <w:rPr>
                <w:b/>
              </w:rPr>
              <w:t>000 01 05 00 00 00 0000 000</w:t>
            </w:r>
          </w:p>
          <w:p w:rsidR="001E6ED3" w:rsidRPr="007349A8" w:rsidRDefault="001E6ED3" w:rsidP="001E6ED3">
            <w:pPr>
              <w:pStyle w:val="ad"/>
              <w:ind w:left="-108"/>
              <w:rPr>
                <w:b/>
              </w:rPr>
            </w:pPr>
          </w:p>
        </w:tc>
        <w:tc>
          <w:tcPr>
            <w:tcW w:w="3802" w:type="dxa"/>
          </w:tcPr>
          <w:p w:rsidR="001E6ED3" w:rsidRPr="007349A8" w:rsidRDefault="001E6ED3" w:rsidP="001E6ED3">
            <w:pPr>
              <w:pStyle w:val="ad"/>
              <w:rPr>
                <w:b/>
              </w:rPr>
            </w:pPr>
            <w:r w:rsidRPr="007349A8">
              <w:rPr>
                <w:b/>
              </w:rPr>
              <w:t>Изменение  остатков средств на счетах по учету средств бюджетов</w:t>
            </w:r>
          </w:p>
        </w:tc>
        <w:tc>
          <w:tcPr>
            <w:tcW w:w="1198" w:type="dxa"/>
          </w:tcPr>
          <w:p w:rsidR="001E6ED3" w:rsidRDefault="001E6ED3" w:rsidP="001E6ED3">
            <w:pPr>
              <w:pStyle w:val="ad"/>
              <w:ind w:left="0"/>
              <w:rPr>
                <w:b/>
              </w:rPr>
            </w:pPr>
            <w:r>
              <w:rPr>
                <w:b/>
              </w:rPr>
              <w:t xml:space="preserve"> 13223,1</w:t>
            </w:r>
          </w:p>
          <w:p w:rsidR="001E6ED3" w:rsidRPr="007349A8" w:rsidRDefault="001E6ED3" w:rsidP="001E6ED3">
            <w:pPr>
              <w:pStyle w:val="ad"/>
              <w:jc w:val="center"/>
              <w:rPr>
                <w:b/>
              </w:rPr>
            </w:pPr>
          </w:p>
        </w:tc>
        <w:tc>
          <w:tcPr>
            <w:tcW w:w="1353" w:type="dxa"/>
          </w:tcPr>
          <w:p w:rsidR="001E6ED3" w:rsidRDefault="001E6ED3" w:rsidP="001E6ED3">
            <w:pPr>
              <w:pStyle w:val="ad"/>
              <w:ind w:left="-30"/>
              <w:jc w:val="center"/>
              <w:rPr>
                <w:b/>
              </w:rPr>
            </w:pPr>
            <w:r>
              <w:rPr>
                <w:b/>
              </w:rPr>
              <w:t>3733,3</w:t>
            </w:r>
          </w:p>
          <w:p w:rsidR="001E6ED3" w:rsidRDefault="001E6ED3" w:rsidP="001E6ED3">
            <w:pPr>
              <w:pStyle w:val="ad"/>
              <w:ind w:left="-30"/>
              <w:jc w:val="center"/>
              <w:rPr>
                <w:b/>
              </w:rPr>
            </w:pPr>
          </w:p>
        </w:tc>
      </w:tr>
      <w:tr w:rsidR="001E6ED3" w:rsidRPr="00CE159F" w:rsidTr="001E6ED3">
        <w:trPr>
          <w:trHeight w:val="369"/>
        </w:trPr>
        <w:tc>
          <w:tcPr>
            <w:tcW w:w="3003" w:type="dxa"/>
          </w:tcPr>
          <w:p w:rsidR="001E6ED3" w:rsidRPr="00CE159F" w:rsidRDefault="001E6ED3" w:rsidP="001E6ED3">
            <w:pPr>
              <w:pStyle w:val="ad"/>
              <w:ind w:left="-108"/>
            </w:pPr>
            <w:r w:rsidRPr="00CE159F">
              <w:t>000 01 05 02 01 05 0000 510</w:t>
            </w:r>
          </w:p>
        </w:tc>
        <w:tc>
          <w:tcPr>
            <w:tcW w:w="3802" w:type="dxa"/>
          </w:tcPr>
          <w:p w:rsidR="001E6ED3" w:rsidRPr="00CE159F" w:rsidRDefault="001E6ED3" w:rsidP="001E6ED3">
            <w:pPr>
              <w:pStyle w:val="ad"/>
            </w:pPr>
            <w:r w:rsidRPr="00CE159F">
              <w:t>Увеличение прочих остатков денежных средств бюджетов муниципальных районов</w:t>
            </w:r>
          </w:p>
        </w:tc>
        <w:tc>
          <w:tcPr>
            <w:tcW w:w="1198" w:type="dxa"/>
          </w:tcPr>
          <w:p w:rsidR="001E6ED3" w:rsidRPr="00CE159F" w:rsidRDefault="001E6ED3" w:rsidP="001E6ED3">
            <w:pPr>
              <w:pStyle w:val="ad"/>
              <w:ind w:left="0"/>
              <w:jc w:val="center"/>
            </w:pPr>
            <w:r w:rsidRPr="00CE159F">
              <w:t>-</w:t>
            </w:r>
            <w:r>
              <w:t>172900,3</w:t>
            </w:r>
          </w:p>
        </w:tc>
        <w:tc>
          <w:tcPr>
            <w:tcW w:w="1353" w:type="dxa"/>
          </w:tcPr>
          <w:p w:rsidR="001E6ED3" w:rsidRPr="00CE159F" w:rsidRDefault="001E6ED3" w:rsidP="001E6ED3">
            <w:pPr>
              <w:pStyle w:val="ad"/>
              <w:ind w:left="-30"/>
              <w:jc w:val="center"/>
            </w:pPr>
            <w:r>
              <w:t>-85179,8</w:t>
            </w:r>
          </w:p>
        </w:tc>
      </w:tr>
      <w:tr w:rsidR="001E6ED3" w:rsidRPr="00CE159F" w:rsidTr="001E6ED3">
        <w:trPr>
          <w:trHeight w:val="60"/>
        </w:trPr>
        <w:tc>
          <w:tcPr>
            <w:tcW w:w="3003" w:type="dxa"/>
          </w:tcPr>
          <w:p w:rsidR="001E6ED3" w:rsidRPr="00CE159F" w:rsidRDefault="001E6ED3" w:rsidP="001E6ED3">
            <w:pPr>
              <w:pStyle w:val="ad"/>
              <w:ind w:left="-108"/>
            </w:pPr>
            <w:r w:rsidRPr="00CE159F">
              <w:t>000 01 05 02 01 05 0000 610</w:t>
            </w:r>
          </w:p>
        </w:tc>
        <w:tc>
          <w:tcPr>
            <w:tcW w:w="3802" w:type="dxa"/>
          </w:tcPr>
          <w:p w:rsidR="001E6ED3" w:rsidRPr="00CE159F" w:rsidRDefault="001E6ED3" w:rsidP="001E6ED3">
            <w:pPr>
              <w:pStyle w:val="ad"/>
            </w:pPr>
            <w:r w:rsidRPr="00CE159F">
              <w:t>Уменьшение прочих остатков денежных средств бюджетов муниципальных районов</w:t>
            </w:r>
          </w:p>
        </w:tc>
        <w:tc>
          <w:tcPr>
            <w:tcW w:w="1198" w:type="dxa"/>
          </w:tcPr>
          <w:p w:rsidR="001E6ED3" w:rsidRDefault="001E6ED3" w:rsidP="001E6ED3">
            <w:pPr>
              <w:pStyle w:val="ad"/>
              <w:ind w:left="0"/>
              <w:jc w:val="center"/>
            </w:pPr>
            <w:r>
              <w:t>186153,4</w:t>
            </w:r>
          </w:p>
          <w:p w:rsidR="001E6ED3" w:rsidRPr="00CE159F" w:rsidRDefault="001E6ED3" w:rsidP="001E6ED3">
            <w:pPr>
              <w:pStyle w:val="ad"/>
              <w:ind w:left="0"/>
              <w:jc w:val="center"/>
            </w:pPr>
          </w:p>
        </w:tc>
        <w:tc>
          <w:tcPr>
            <w:tcW w:w="1353" w:type="dxa"/>
          </w:tcPr>
          <w:p w:rsidR="001E6ED3" w:rsidRDefault="001E6ED3" w:rsidP="001E6ED3">
            <w:pPr>
              <w:pStyle w:val="ad"/>
              <w:ind w:left="-30"/>
              <w:jc w:val="center"/>
            </w:pPr>
            <w:r>
              <w:t>88913,1</w:t>
            </w:r>
          </w:p>
        </w:tc>
      </w:tr>
    </w:tbl>
    <w:p w:rsidR="001E6ED3" w:rsidRPr="00CE159F" w:rsidRDefault="001E6ED3" w:rsidP="001E6ED3">
      <w:pPr>
        <w:pStyle w:val="ad"/>
        <w:jc w:val="center"/>
      </w:pPr>
    </w:p>
    <w:p w:rsidR="001E6ED3" w:rsidRDefault="001E6ED3" w:rsidP="00EE210D">
      <w:pPr>
        <w:jc w:val="both"/>
        <w:rPr>
          <w:sz w:val="28"/>
          <w:lang w:val="en-US"/>
        </w:rPr>
      </w:pPr>
    </w:p>
    <w:p w:rsidR="007C549F" w:rsidRDefault="007C549F" w:rsidP="00EE210D">
      <w:pPr>
        <w:jc w:val="both"/>
        <w:rPr>
          <w:sz w:val="28"/>
          <w:lang w:val="en-US"/>
        </w:rPr>
      </w:pPr>
    </w:p>
    <w:p w:rsidR="001E6ED3" w:rsidRDefault="001E6ED3" w:rsidP="00EE210D">
      <w:pPr>
        <w:jc w:val="both"/>
        <w:rPr>
          <w:sz w:val="28"/>
          <w:lang w:val="en-US"/>
        </w:rPr>
      </w:pPr>
    </w:p>
    <w:p w:rsidR="001E6ED3" w:rsidRDefault="001E6ED3" w:rsidP="00EE210D">
      <w:pPr>
        <w:jc w:val="both"/>
        <w:rPr>
          <w:sz w:val="28"/>
          <w:lang w:val="en-US"/>
        </w:rPr>
      </w:pPr>
    </w:p>
    <w:p w:rsidR="001E6ED3" w:rsidRDefault="001E6ED3" w:rsidP="00EE210D">
      <w:pPr>
        <w:jc w:val="both"/>
        <w:rPr>
          <w:sz w:val="28"/>
          <w:lang w:val="en-US"/>
        </w:rPr>
      </w:pPr>
    </w:p>
    <w:p w:rsidR="001E6ED3" w:rsidRDefault="001E6ED3" w:rsidP="00EE210D">
      <w:pPr>
        <w:jc w:val="both"/>
        <w:rPr>
          <w:sz w:val="28"/>
          <w:lang w:val="en-US"/>
        </w:rPr>
      </w:pPr>
    </w:p>
    <w:p w:rsidR="001E6ED3" w:rsidRDefault="001E6ED3" w:rsidP="00EE210D">
      <w:pPr>
        <w:jc w:val="both"/>
        <w:rPr>
          <w:sz w:val="28"/>
          <w:lang w:val="en-US"/>
        </w:rPr>
      </w:pPr>
    </w:p>
    <w:p w:rsidR="001E6ED3" w:rsidRDefault="001E6ED3" w:rsidP="001E6ED3">
      <w:pPr>
        <w:pStyle w:val="ab"/>
        <w:tabs>
          <w:tab w:val="clear" w:pos="4677"/>
          <w:tab w:val="clear" w:pos="9355"/>
        </w:tabs>
        <w:jc w:val="right"/>
        <w:rPr>
          <w:lang w:val="en-US"/>
        </w:rPr>
      </w:pPr>
      <w:r>
        <w:t>Таблица № 4</w:t>
      </w:r>
    </w:p>
    <w:p w:rsidR="001E6ED3" w:rsidRDefault="001E6ED3" w:rsidP="001E6ED3">
      <w:pPr>
        <w:pStyle w:val="ab"/>
        <w:tabs>
          <w:tab w:val="clear" w:pos="4677"/>
          <w:tab w:val="clear" w:pos="9355"/>
        </w:tabs>
        <w:jc w:val="right"/>
      </w:pPr>
      <w:r>
        <w:t xml:space="preserve"> </w:t>
      </w:r>
    </w:p>
    <w:p w:rsidR="001E6ED3" w:rsidRPr="002B1B4E" w:rsidRDefault="001E6ED3" w:rsidP="001E6ED3">
      <w:pPr>
        <w:pStyle w:val="23"/>
        <w:spacing w:line="240" w:lineRule="exact"/>
        <w:jc w:val="center"/>
        <w:rPr>
          <w:b/>
          <w:lang w:val="ru-RU"/>
        </w:rPr>
      </w:pPr>
      <w:r w:rsidRPr="002B1B4E">
        <w:rPr>
          <w:b/>
          <w:lang w:val="ru-RU"/>
        </w:rPr>
        <w:t>Исполнение  расходов на  финансирование</w:t>
      </w:r>
    </w:p>
    <w:p w:rsidR="001E6ED3" w:rsidRPr="002B1B4E" w:rsidRDefault="001E6ED3" w:rsidP="001E6ED3">
      <w:pPr>
        <w:pStyle w:val="23"/>
        <w:spacing w:line="240" w:lineRule="exact"/>
        <w:jc w:val="center"/>
        <w:rPr>
          <w:b/>
          <w:lang w:val="ru-RU"/>
        </w:rPr>
      </w:pPr>
      <w:r w:rsidRPr="002B1B4E">
        <w:rPr>
          <w:b/>
          <w:lang w:val="ru-RU"/>
        </w:rPr>
        <w:t>дотации на выравнивание бюджетной обеспеченности поселений</w:t>
      </w:r>
    </w:p>
    <w:p w:rsidR="001E6ED3" w:rsidRPr="00ED6795" w:rsidRDefault="001E6ED3" w:rsidP="001E6ED3">
      <w:pPr>
        <w:pStyle w:val="23"/>
        <w:spacing w:line="240" w:lineRule="exact"/>
        <w:rPr>
          <w:lang w:val="ru-RU"/>
        </w:rPr>
      </w:pPr>
    </w:p>
    <w:p w:rsidR="001E6ED3" w:rsidRDefault="001E6ED3" w:rsidP="001E6ED3">
      <w:pPr>
        <w:pStyle w:val="23"/>
        <w:spacing w:line="240" w:lineRule="exact"/>
        <w:jc w:val="right"/>
        <w:rPr>
          <w:lang w:val="ru-RU"/>
        </w:rPr>
      </w:pPr>
      <w:r>
        <w:rPr>
          <w:lang w:val="ru-RU"/>
        </w:rPr>
        <w:t xml:space="preserve">      тыс.руб.</w:t>
      </w:r>
    </w:p>
    <w:tbl>
      <w:tblPr>
        <w:tblW w:w="9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2295"/>
        <w:gridCol w:w="3645"/>
        <w:gridCol w:w="2700"/>
      </w:tblGrid>
      <w:tr w:rsidR="001E6ED3" w:rsidRPr="00F54A11" w:rsidTr="001E6ED3">
        <w:trPr>
          <w:trHeight w:val="255"/>
        </w:trPr>
        <w:tc>
          <w:tcPr>
            <w:tcW w:w="567" w:type="dxa"/>
            <w:tcBorders>
              <w:top w:val="single" w:sz="4" w:space="0" w:color="auto"/>
              <w:left w:val="single" w:sz="4" w:space="0" w:color="auto"/>
              <w:bottom w:val="single" w:sz="4" w:space="0" w:color="auto"/>
              <w:right w:val="single" w:sz="4" w:space="0" w:color="auto"/>
            </w:tcBorders>
          </w:tcPr>
          <w:p w:rsidR="001E6ED3" w:rsidRPr="001E6ED3" w:rsidRDefault="001E6ED3" w:rsidP="001E6ED3">
            <w:pPr>
              <w:pStyle w:val="4"/>
              <w:jc w:val="center"/>
              <w:rPr>
                <w:rFonts w:ascii="Times New Roman" w:hAnsi="Times New Roman" w:cs="Times New Roman"/>
                <w:i w:val="0"/>
                <w:color w:val="auto"/>
              </w:rPr>
            </w:pPr>
            <w:r w:rsidRPr="002C3612">
              <w:rPr>
                <w:b w:val="0"/>
              </w:rPr>
              <w:t xml:space="preserve"> </w:t>
            </w:r>
            <w:r w:rsidRPr="001E6ED3">
              <w:rPr>
                <w:rFonts w:ascii="Times New Roman" w:hAnsi="Times New Roman" w:cs="Times New Roman"/>
                <w:i w:val="0"/>
                <w:color w:val="auto"/>
              </w:rPr>
              <w:t>п/п</w:t>
            </w:r>
          </w:p>
        </w:tc>
        <w:tc>
          <w:tcPr>
            <w:tcW w:w="2295" w:type="dxa"/>
            <w:tcBorders>
              <w:top w:val="single" w:sz="4" w:space="0" w:color="auto"/>
              <w:left w:val="single" w:sz="4" w:space="0" w:color="auto"/>
              <w:bottom w:val="single" w:sz="4" w:space="0" w:color="auto"/>
              <w:right w:val="single" w:sz="4" w:space="0" w:color="auto"/>
            </w:tcBorders>
          </w:tcPr>
          <w:p w:rsidR="001E6ED3" w:rsidRPr="002C3612" w:rsidRDefault="001E6ED3" w:rsidP="001E6ED3">
            <w:pPr>
              <w:pStyle w:val="20"/>
              <w:rPr>
                <w:b/>
                <w:sz w:val="24"/>
                <w:szCs w:val="24"/>
              </w:rPr>
            </w:pPr>
            <w:r w:rsidRPr="002C3612">
              <w:rPr>
                <w:b/>
                <w:sz w:val="24"/>
                <w:szCs w:val="24"/>
              </w:rPr>
              <w:t>Наименование поселения</w:t>
            </w:r>
          </w:p>
        </w:tc>
        <w:tc>
          <w:tcPr>
            <w:tcW w:w="3645" w:type="dxa"/>
            <w:tcBorders>
              <w:top w:val="single" w:sz="4" w:space="0" w:color="auto"/>
              <w:left w:val="single" w:sz="4" w:space="0" w:color="auto"/>
              <w:bottom w:val="single" w:sz="4" w:space="0" w:color="auto"/>
              <w:right w:val="single" w:sz="4" w:space="0" w:color="auto"/>
            </w:tcBorders>
          </w:tcPr>
          <w:p w:rsidR="001E6ED3" w:rsidRPr="002C3612" w:rsidRDefault="001E6ED3" w:rsidP="001E6ED3">
            <w:pPr>
              <w:pStyle w:val="20"/>
              <w:rPr>
                <w:b/>
                <w:sz w:val="24"/>
                <w:szCs w:val="24"/>
              </w:rPr>
            </w:pPr>
            <w:r w:rsidRPr="002C3612">
              <w:rPr>
                <w:b/>
                <w:sz w:val="24"/>
                <w:szCs w:val="24"/>
              </w:rPr>
              <w:t>Дотации на выравнивание бюджетной обеспеченности поселений за счет субвенции из краевого бюджета</w:t>
            </w:r>
          </w:p>
        </w:tc>
        <w:tc>
          <w:tcPr>
            <w:tcW w:w="2700" w:type="dxa"/>
            <w:tcBorders>
              <w:top w:val="single" w:sz="4" w:space="0" w:color="auto"/>
              <w:left w:val="single" w:sz="4" w:space="0" w:color="auto"/>
              <w:bottom w:val="single" w:sz="4" w:space="0" w:color="auto"/>
              <w:right w:val="single" w:sz="4" w:space="0" w:color="auto"/>
            </w:tcBorders>
          </w:tcPr>
          <w:p w:rsidR="001E6ED3" w:rsidRDefault="001E6ED3" w:rsidP="001E6ED3">
            <w:pPr>
              <w:pStyle w:val="20"/>
              <w:tabs>
                <w:tab w:val="left" w:pos="1309"/>
              </w:tabs>
              <w:ind w:right="175"/>
              <w:rPr>
                <w:b/>
                <w:sz w:val="24"/>
                <w:szCs w:val="24"/>
              </w:rPr>
            </w:pPr>
            <w:r>
              <w:rPr>
                <w:b/>
                <w:sz w:val="24"/>
                <w:szCs w:val="24"/>
              </w:rPr>
              <w:t xml:space="preserve">Исполнено за </w:t>
            </w:r>
          </w:p>
          <w:p w:rsidR="001E6ED3" w:rsidRPr="002C3612" w:rsidRDefault="001E6ED3" w:rsidP="001E6ED3">
            <w:pPr>
              <w:pStyle w:val="20"/>
              <w:tabs>
                <w:tab w:val="left" w:pos="1309"/>
              </w:tabs>
              <w:ind w:right="175"/>
              <w:rPr>
                <w:b/>
                <w:sz w:val="24"/>
                <w:szCs w:val="24"/>
              </w:rPr>
            </w:pPr>
            <w:r>
              <w:rPr>
                <w:b/>
                <w:sz w:val="24"/>
                <w:szCs w:val="24"/>
              </w:rPr>
              <w:t>1 полугодие 2018</w:t>
            </w:r>
          </w:p>
        </w:tc>
      </w:tr>
      <w:tr w:rsidR="001E6ED3" w:rsidRPr="002C3612" w:rsidTr="001E6ED3">
        <w:trPr>
          <w:trHeight w:val="255"/>
        </w:trPr>
        <w:tc>
          <w:tcPr>
            <w:tcW w:w="567" w:type="dxa"/>
            <w:tcBorders>
              <w:top w:val="single" w:sz="4" w:space="0" w:color="auto"/>
              <w:left w:val="single" w:sz="4" w:space="0" w:color="auto"/>
              <w:bottom w:val="single" w:sz="4" w:space="0" w:color="auto"/>
              <w:right w:val="single" w:sz="4" w:space="0" w:color="auto"/>
            </w:tcBorders>
          </w:tcPr>
          <w:p w:rsidR="001E6ED3" w:rsidRPr="001E6ED3" w:rsidRDefault="001E6ED3" w:rsidP="001E6ED3">
            <w:pPr>
              <w:pStyle w:val="4"/>
              <w:spacing w:before="0"/>
              <w:jc w:val="center"/>
              <w:rPr>
                <w:rFonts w:ascii="Times New Roman" w:hAnsi="Times New Roman" w:cs="Times New Roman"/>
                <w:i w:val="0"/>
                <w:color w:val="auto"/>
              </w:rPr>
            </w:pPr>
            <w:r w:rsidRPr="001E6ED3">
              <w:rPr>
                <w:rFonts w:ascii="Times New Roman" w:hAnsi="Times New Roman" w:cs="Times New Roman"/>
                <w:i w:val="0"/>
                <w:color w:val="auto"/>
              </w:rPr>
              <w:t>1</w:t>
            </w:r>
          </w:p>
        </w:tc>
        <w:tc>
          <w:tcPr>
            <w:tcW w:w="2295" w:type="dxa"/>
            <w:tcBorders>
              <w:top w:val="single" w:sz="4" w:space="0" w:color="auto"/>
              <w:left w:val="single" w:sz="4" w:space="0" w:color="auto"/>
              <w:bottom w:val="single" w:sz="4" w:space="0" w:color="auto"/>
              <w:right w:val="single" w:sz="4" w:space="0" w:color="auto"/>
            </w:tcBorders>
          </w:tcPr>
          <w:p w:rsidR="001E6ED3" w:rsidRPr="001E6ED3" w:rsidRDefault="001E6ED3" w:rsidP="001E6ED3">
            <w:pPr>
              <w:pStyle w:val="20"/>
              <w:rPr>
                <w:b/>
                <w:sz w:val="24"/>
                <w:szCs w:val="24"/>
              </w:rPr>
            </w:pPr>
            <w:r w:rsidRPr="001E6ED3">
              <w:rPr>
                <w:b/>
                <w:sz w:val="24"/>
                <w:szCs w:val="24"/>
              </w:rPr>
              <w:t>2</w:t>
            </w:r>
          </w:p>
        </w:tc>
        <w:tc>
          <w:tcPr>
            <w:tcW w:w="3645" w:type="dxa"/>
            <w:tcBorders>
              <w:top w:val="single" w:sz="4" w:space="0" w:color="auto"/>
              <w:left w:val="single" w:sz="4" w:space="0" w:color="auto"/>
              <w:bottom w:val="single" w:sz="4" w:space="0" w:color="auto"/>
              <w:right w:val="single" w:sz="4" w:space="0" w:color="auto"/>
            </w:tcBorders>
          </w:tcPr>
          <w:p w:rsidR="001E6ED3" w:rsidRPr="001E6ED3" w:rsidRDefault="001E6ED3" w:rsidP="001E6ED3">
            <w:pPr>
              <w:pStyle w:val="20"/>
              <w:rPr>
                <w:b/>
                <w:sz w:val="24"/>
                <w:szCs w:val="24"/>
              </w:rPr>
            </w:pPr>
            <w:r w:rsidRPr="001E6ED3">
              <w:rPr>
                <w:b/>
                <w:sz w:val="24"/>
                <w:szCs w:val="24"/>
              </w:rPr>
              <w:t>3</w:t>
            </w:r>
          </w:p>
        </w:tc>
        <w:tc>
          <w:tcPr>
            <w:tcW w:w="2700" w:type="dxa"/>
            <w:tcBorders>
              <w:top w:val="single" w:sz="4" w:space="0" w:color="auto"/>
              <w:left w:val="single" w:sz="4" w:space="0" w:color="auto"/>
              <w:bottom w:val="single" w:sz="4" w:space="0" w:color="auto"/>
              <w:right w:val="single" w:sz="4" w:space="0" w:color="auto"/>
            </w:tcBorders>
          </w:tcPr>
          <w:p w:rsidR="001E6ED3" w:rsidRPr="001E6ED3" w:rsidRDefault="001E6ED3" w:rsidP="001E6ED3">
            <w:pPr>
              <w:pStyle w:val="20"/>
              <w:rPr>
                <w:sz w:val="24"/>
                <w:szCs w:val="24"/>
              </w:rPr>
            </w:pPr>
            <w:r w:rsidRPr="001E6ED3">
              <w:rPr>
                <w:b/>
                <w:sz w:val="24"/>
                <w:szCs w:val="24"/>
              </w:rPr>
              <w:t>4</w:t>
            </w:r>
          </w:p>
        </w:tc>
      </w:tr>
      <w:tr w:rsidR="001E6ED3" w:rsidRPr="002C3612" w:rsidTr="001E6ED3">
        <w:tc>
          <w:tcPr>
            <w:tcW w:w="567" w:type="dxa"/>
            <w:tcBorders>
              <w:top w:val="single" w:sz="4" w:space="0" w:color="auto"/>
              <w:left w:val="single" w:sz="4" w:space="0" w:color="auto"/>
              <w:bottom w:val="single" w:sz="4" w:space="0" w:color="auto"/>
              <w:right w:val="nil"/>
            </w:tcBorders>
          </w:tcPr>
          <w:p w:rsidR="001E6ED3" w:rsidRPr="001A3DD7" w:rsidRDefault="001E6ED3" w:rsidP="001E6ED3">
            <w:pPr>
              <w:jc w:val="center"/>
            </w:pPr>
            <w:r>
              <w:t>1</w:t>
            </w:r>
          </w:p>
        </w:tc>
        <w:tc>
          <w:tcPr>
            <w:tcW w:w="2295" w:type="dxa"/>
            <w:tcBorders>
              <w:top w:val="single" w:sz="4" w:space="0" w:color="auto"/>
              <w:left w:val="single" w:sz="4" w:space="0" w:color="auto"/>
              <w:bottom w:val="single" w:sz="4" w:space="0" w:color="auto"/>
              <w:right w:val="single" w:sz="4" w:space="0" w:color="auto"/>
            </w:tcBorders>
          </w:tcPr>
          <w:p w:rsidR="001E6ED3" w:rsidRPr="001A3DD7" w:rsidRDefault="001E6ED3" w:rsidP="001E6ED3">
            <w:pPr>
              <w:jc w:val="both"/>
            </w:pPr>
            <w:r>
              <w:t>Долгово</w:t>
            </w:r>
          </w:p>
        </w:tc>
        <w:tc>
          <w:tcPr>
            <w:tcW w:w="3645" w:type="dxa"/>
            <w:tcBorders>
              <w:top w:val="single" w:sz="4" w:space="0" w:color="auto"/>
              <w:left w:val="single" w:sz="4" w:space="0" w:color="auto"/>
              <w:bottom w:val="single" w:sz="4" w:space="0" w:color="auto"/>
              <w:right w:val="single" w:sz="4" w:space="0" w:color="auto"/>
            </w:tcBorders>
          </w:tcPr>
          <w:p w:rsidR="001E6ED3" w:rsidRPr="001A3DD7" w:rsidRDefault="001E6ED3" w:rsidP="001E6ED3">
            <w:pPr>
              <w:jc w:val="center"/>
            </w:pPr>
            <w:r>
              <w:t>19,6</w:t>
            </w:r>
          </w:p>
        </w:tc>
        <w:tc>
          <w:tcPr>
            <w:tcW w:w="2700" w:type="dxa"/>
            <w:tcBorders>
              <w:top w:val="single" w:sz="4" w:space="0" w:color="auto"/>
              <w:left w:val="single" w:sz="4" w:space="0" w:color="auto"/>
              <w:bottom w:val="single" w:sz="4" w:space="0" w:color="auto"/>
              <w:right w:val="single" w:sz="4" w:space="0" w:color="auto"/>
            </w:tcBorders>
          </w:tcPr>
          <w:p w:rsidR="001E6ED3" w:rsidRDefault="001E6ED3" w:rsidP="001E6ED3">
            <w:pPr>
              <w:jc w:val="center"/>
            </w:pPr>
            <w:r>
              <w:t>14</w:t>
            </w:r>
          </w:p>
        </w:tc>
      </w:tr>
      <w:tr w:rsidR="001E6ED3" w:rsidRPr="002C3612" w:rsidTr="001E6ED3">
        <w:tc>
          <w:tcPr>
            <w:tcW w:w="567" w:type="dxa"/>
            <w:tcBorders>
              <w:top w:val="single" w:sz="4" w:space="0" w:color="auto"/>
              <w:left w:val="single" w:sz="4" w:space="0" w:color="auto"/>
              <w:bottom w:val="single" w:sz="4" w:space="0" w:color="auto"/>
              <w:right w:val="nil"/>
            </w:tcBorders>
          </w:tcPr>
          <w:p w:rsidR="001E6ED3" w:rsidRPr="002C3612" w:rsidRDefault="001E6ED3" w:rsidP="001E6ED3">
            <w:pPr>
              <w:jc w:val="center"/>
              <w:rPr>
                <w:spacing w:val="-4"/>
              </w:rPr>
            </w:pPr>
            <w:r>
              <w:rPr>
                <w:spacing w:val="-4"/>
              </w:rPr>
              <w:t>2</w:t>
            </w:r>
          </w:p>
        </w:tc>
        <w:tc>
          <w:tcPr>
            <w:tcW w:w="2295" w:type="dxa"/>
            <w:tcBorders>
              <w:top w:val="single" w:sz="4" w:space="0" w:color="auto"/>
              <w:left w:val="single" w:sz="4" w:space="0" w:color="auto"/>
              <w:bottom w:val="single" w:sz="4" w:space="0" w:color="auto"/>
              <w:right w:val="single" w:sz="4" w:space="0" w:color="auto"/>
            </w:tcBorders>
          </w:tcPr>
          <w:p w:rsidR="001E6ED3" w:rsidRPr="002C3612" w:rsidRDefault="001E6ED3" w:rsidP="001E6ED3">
            <w:pPr>
              <w:jc w:val="both"/>
            </w:pPr>
            <w:r>
              <w:t>Лобаниха</w:t>
            </w:r>
          </w:p>
        </w:tc>
        <w:tc>
          <w:tcPr>
            <w:tcW w:w="3645" w:type="dxa"/>
            <w:tcBorders>
              <w:top w:val="single" w:sz="4" w:space="0" w:color="auto"/>
              <w:left w:val="single" w:sz="4" w:space="0" w:color="auto"/>
              <w:bottom w:val="single" w:sz="4" w:space="0" w:color="auto"/>
              <w:right w:val="single" w:sz="4" w:space="0" w:color="auto"/>
            </w:tcBorders>
          </w:tcPr>
          <w:p w:rsidR="001E6ED3" w:rsidRPr="002C3612" w:rsidRDefault="001E6ED3" w:rsidP="001E6ED3">
            <w:pPr>
              <w:jc w:val="center"/>
            </w:pPr>
            <w:r>
              <w:t>15,8</w:t>
            </w:r>
          </w:p>
        </w:tc>
        <w:tc>
          <w:tcPr>
            <w:tcW w:w="2700" w:type="dxa"/>
            <w:tcBorders>
              <w:top w:val="single" w:sz="4" w:space="0" w:color="auto"/>
              <w:left w:val="single" w:sz="4" w:space="0" w:color="auto"/>
              <w:bottom w:val="single" w:sz="4" w:space="0" w:color="auto"/>
              <w:right w:val="single" w:sz="4" w:space="0" w:color="auto"/>
            </w:tcBorders>
          </w:tcPr>
          <w:p w:rsidR="001E6ED3" w:rsidRDefault="001E6ED3" w:rsidP="001E6ED3">
            <w:pPr>
              <w:jc w:val="center"/>
            </w:pPr>
            <w:r>
              <w:t>12</w:t>
            </w:r>
          </w:p>
        </w:tc>
      </w:tr>
      <w:tr w:rsidR="001E6ED3" w:rsidRPr="002C3612" w:rsidTr="001E6ED3">
        <w:tc>
          <w:tcPr>
            <w:tcW w:w="567" w:type="dxa"/>
            <w:tcBorders>
              <w:top w:val="single" w:sz="4" w:space="0" w:color="auto"/>
              <w:left w:val="single" w:sz="4" w:space="0" w:color="auto"/>
              <w:bottom w:val="single" w:sz="4" w:space="0" w:color="auto"/>
              <w:right w:val="nil"/>
            </w:tcBorders>
          </w:tcPr>
          <w:p w:rsidR="001E6ED3" w:rsidRPr="002C3612" w:rsidRDefault="001E6ED3" w:rsidP="001E6ED3">
            <w:pPr>
              <w:jc w:val="center"/>
            </w:pPr>
            <w:r>
              <w:t>3</w:t>
            </w:r>
          </w:p>
        </w:tc>
        <w:tc>
          <w:tcPr>
            <w:tcW w:w="2295" w:type="dxa"/>
            <w:tcBorders>
              <w:top w:val="single" w:sz="4" w:space="0" w:color="auto"/>
              <w:left w:val="single" w:sz="4" w:space="0" w:color="auto"/>
              <w:bottom w:val="single" w:sz="4" w:space="0" w:color="auto"/>
              <w:right w:val="single" w:sz="4" w:space="0" w:color="auto"/>
            </w:tcBorders>
          </w:tcPr>
          <w:p w:rsidR="001E6ED3" w:rsidRPr="002C3612" w:rsidRDefault="001E6ED3" w:rsidP="001E6ED3">
            <w:pPr>
              <w:jc w:val="both"/>
            </w:pPr>
            <w:r>
              <w:t>Мельниково</w:t>
            </w:r>
          </w:p>
        </w:tc>
        <w:tc>
          <w:tcPr>
            <w:tcW w:w="3645" w:type="dxa"/>
            <w:tcBorders>
              <w:top w:val="single" w:sz="4" w:space="0" w:color="auto"/>
              <w:left w:val="single" w:sz="4" w:space="0" w:color="auto"/>
              <w:bottom w:val="single" w:sz="4" w:space="0" w:color="auto"/>
              <w:right w:val="single" w:sz="4" w:space="0" w:color="auto"/>
            </w:tcBorders>
          </w:tcPr>
          <w:p w:rsidR="001E6ED3" w:rsidRPr="002C3612" w:rsidRDefault="001E6ED3" w:rsidP="001E6ED3">
            <w:r>
              <w:t xml:space="preserve">                        34,3</w:t>
            </w:r>
          </w:p>
        </w:tc>
        <w:tc>
          <w:tcPr>
            <w:tcW w:w="2700" w:type="dxa"/>
            <w:tcBorders>
              <w:top w:val="single" w:sz="4" w:space="0" w:color="auto"/>
              <w:left w:val="single" w:sz="4" w:space="0" w:color="auto"/>
              <w:bottom w:val="single" w:sz="4" w:space="0" w:color="auto"/>
              <w:right w:val="single" w:sz="4" w:space="0" w:color="auto"/>
            </w:tcBorders>
          </w:tcPr>
          <w:p w:rsidR="001E6ED3" w:rsidRDefault="001E6ED3" w:rsidP="001E6ED3">
            <w:pPr>
              <w:jc w:val="center"/>
            </w:pPr>
            <w:r>
              <w:t>24</w:t>
            </w:r>
          </w:p>
        </w:tc>
      </w:tr>
      <w:tr w:rsidR="001E6ED3" w:rsidRPr="002C3612" w:rsidTr="001E6ED3">
        <w:tc>
          <w:tcPr>
            <w:tcW w:w="567" w:type="dxa"/>
            <w:tcBorders>
              <w:top w:val="single" w:sz="4" w:space="0" w:color="auto"/>
              <w:left w:val="single" w:sz="4" w:space="0" w:color="auto"/>
              <w:bottom w:val="single" w:sz="4" w:space="0" w:color="auto"/>
              <w:right w:val="nil"/>
            </w:tcBorders>
          </w:tcPr>
          <w:p w:rsidR="001E6ED3" w:rsidRDefault="001E6ED3" w:rsidP="001E6ED3">
            <w:pPr>
              <w:jc w:val="center"/>
            </w:pPr>
            <w:r>
              <w:t>4</w:t>
            </w:r>
          </w:p>
        </w:tc>
        <w:tc>
          <w:tcPr>
            <w:tcW w:w="2295" w:type="dxa"/>
            <w:tcBorders>
              <w:top w:val="single" w:sz="4" w:space="0" w:color="auto"/>
              <w:left w:val="single" w:sz="4" w:space="0" w:color="auto"/>
              <w:bottom w:val="single" w:sz="4" w:space="0" w:color="auto"/>
              <w:right w:val="single" w:sz="4" w:space="0" w:color="auto"/>
            </w:tcBorders>
          </w:tcPr>
          <w:p w:rsidR="001E6ED3" w:rsidRDefault="001E6ED3" w:rsidP="001E6ED3">
            <w:pPr>
              <w:jc w:val="both"/>
            </w:pPr>
            <w:r>
              <w:t>Новичиха</w:t>
            </w:r>
          </w:p>
        </w:tc>
        <w:tc>
          <w:tcPr>
            <w:tcW w:w="3645" w:type="dxa"/>
            <w:tcBorders>
              <w:top w:val="single" w:sz="4" w:space="0" w:color="auto"/>
              <w:left w:val="single" w:sz="4" w:space="0" w:color="auto"/>
              <w:bottom w:val="single" w:sz="4" w:space="0" w:color="auto"/>
              <w:right w:val="single" w:sz="4" w:space="0" w:color="auto"/>
            </w:tcBorders>
          </w:tcPr>
          <w:p w:rsidR="001E6ED3" w:rsidRDefault="001E6ED3" w:rsidP="001E6ED3">
            <w:pPr>
              <w:jc w:val="center"/>
            </w:pPr>
            <w:r>
              <w:t>146,6</w:t>
            </w:r>
          </w:p>
        </w:tc>
        <w:tc>
          <w:tcPr>
            <w:tcW w:w="2700" w:type="dxa"/>
            <w:tcBorders>
              <w:top w:val="single" w:sz="4" w:space="0" w:color="auto"/>
              <w:left w:val="single" w:sz="4" w:space="0" w:color="auto"/>
              <w:bottom w:val="single" w:sz="4" w:space="0" w:color="auto"/>
              <w:right w:val="single" w:sz="4" w:space="0" w:color="auto"/>
            </w:tcBorders>
          </w:tcPr>
          <w:p w:rsidR="001E6ED3" w:rsidRDefault="001E6ED3" w:rsidP="001E6ED3">
            <w:pPr>
              <w:jc w:val="center"/>
            </w:pPr>
            <w:r>
              <w:t>102</w:t>
            </w:r>
          </w:p>
        </w:tc>
      </w:tr>
      <w:tr w:rsidR="001E6ED3" w:rsidRPr="002C3612" w:rsidTr="001E6ED3">
        <w:tc>
          <w:tcPr>
            <w:tcW w:w="567" w:type="dxa"/>
            <w:tcBorders>
              <w:top w:val="single" w:sz="4" w:space="0" w:color="auto"/>
              <w:left w:val="single" w:sz="4" w:space="0" w:color="auto"/>
              <w:bottom w:val="single" w:sz="4" w:space="0" w:color="auto"/>
              <w:right w:val="nil"/>
            </w:tcBorders>
          </w:tcPr>
          <w:p w:rsidR="001E6ED3" w:rsidRDefault="001E6ED3" w:rsidP="001E6ED3">
            <w:pPr>
              <w:jc w:val="center"/>
            </w:pPr>
            <w:r>
              <w:t>5</w:t>
            </w:r>
          </w:p>
        </w:tc>
        <w:tc>
          <w:tcPr>
            <w:tcW w:w="2295" w:type="dxa"/>
            <w:tcBorders>
              <w:top w:val="single" w:sz="4" w:space="0" w:color="auto"/>
              <w:left w:val="single" w:sz="4" w:space="0" w:color="auto"/>
              <w:bottom w:val="single" w:sz="4" w:space="0" w:color="auto"/>
              <w:right w:val="single" w:sz="4" w:space="0" w:color="auto"/>
            </w:tcBorders>
          </w:tcPr>
          <w:p w:rsidR="001E6ED3" w:rsidRDefault="001E6ED3" w:rsidP="001E6ED3">
            <w:pPr>
              <w:jc w:val="both"/>
            </w:pPr>
            <w:r>
              <w:t>Поломошное</w:t>
            </w:r>
          </w:p>
        </w:tc>
        <w:tc>
          <w:tcPr>
            <w:tcW w:w="3645" w:type="dxa"/>
            <w:tcBorders>
              <w:top w:val="single" w:sz="4" w:space="0" w:color="auto"/>
              <w:left w:val="single" w:sz="4" w:space="0" w:color="auto"/>
              <w:bottom w:val="single" w:sz="4" w:space="0" w:color="auto"/>
              <w:right w:val="single" w:sz="4" w:space="0" w:color="auto"/>
            </w:tcBorders>
          </w:tcPr>
          <w:p w:rsidR="001E6ED3" w:rsidRDefault="001E6ED3" w:rsidP="001E6ED3">
            <w:r>
              <w:t xml:space="preserve">                          19</w:t>
            </w:r>
          </w:p>
        </w:tc>
        <w:tc>
          <w:tcPr>
            <w:tcW w:w="2700" w:type="dxa"/>
            <w:tcBorders>
              <w:top w:val="single" w:sz="4" w:space="0" w:color="auto"/>
              <w:left w:val="single" w:sz="4" w:space="0" w:color="auto"/>
              <w:bottom w:val="single" w:sz="4" w:space="0" w:color="auto"/>
              <w:right w:val="single" w:sz="4" w:space="0" w:color="auto"/>
            </w:tcBorders>
          </w:tcPr>
          <w:p w:rsidR="001E6ED3" w:rsidRDefault="001E6ED3" w:rsidP="001E6ED3">
            <w:pPr>
              <w:jc w:val="center"/>
            </w:pPr>
            <w:r>
              <w:t>14</w:t>
            </w:r>
          </w:p>
        </w:tc>
      </w:tr>
      <w:tr w:rsidR="001E6ED3" w:rsidRPr="002C3612" w:rsidTr="001E6ED3">
        <w:tc>
          <w:tcPr>
            <w:tcW w:w="567" w:type="dxa"/>
            <w:tcBorders>
              <w:top w:val="single" w:sz="4" w:space="0" w:color="auto"/>
              <w:left w:val="single" w:sz="4" w:space="0" w:color="auto"/>
              <w:bottom w:val="single" w:sz="4" w:space="0" w:color="auto"/>
              <w:right w:val="nil"/>
            </w:tcBorders>
          </w:tcPr>
          <w:p w:rsidR="001E6ED3" w:rsidRDefault="001E6ED3" w:rsidP="001E6ED3">
            <w:pPr>
              <w:jc w:val="center"/>
            </w:pPr>
            <w:r>
              <w:t>6</w:t>
            </w:r>
          </w:p>
        </w:tc>
        <w:tc>
          <w:tcPr>
            <w:tcW w:w="2295" w:type="dxa"/>
            <w:tcBorders>
              <w:top w:val="single" w:sz="4" w:space="0" w:color="auto"/>
              <w:left w:val="single" w:sz="4" w:space="0" w:color="auto"/>
              <w:bottom w:val="single" w:sz="4" w:space="0" w:color="auto"/>
              <w:right w:val="single" w:sz="4" w:space="0" w:color="auto"/>
            </w:tcBorders>
          </w:tcPr>
          <w:p w:rsidR="001E6ED3" w:rsidRDefault="001E6ED3" w:rsidP="001E6ED3">
            <w:pPr>
              <w:jc w:val="both"/>
            </w:pPr>
            <w:r>
              <w:t>Солоновка</w:t>
            </w:r>
          </w:p>
        </w:tc>
        <w:tc>
          <w:tcPr>
            <w:tcW w:w="3645" w:type="dxa"/>
            <w:tcBorders>
              <w:top w:val="single" w:sz="4" w:space="0" w:color="auto"/>
              <w:left w:val="single" w:sz="4" w:space="0" w:color="auto"/>
              <w:bottom w:val="single" w:sz="4" w:space="0" w:color="auto"/>
              <w:right w:val="single" w:sz="4" w:space="0" w:color="auto"/>
            </w:tcBorders>
          </w:tcPr>
          <w:p w:rsidR="001E6ED3" w:rsidRDefault="001E6ED3" w:rsidP="001E6ED3">
            <w:pPr>
              <w:jc w:val="center"/>
            </w:pPr>
            <w:r>
              <w:t>53,1</w:t>
            </w:r>
          </w:p>
        </w:tc>
        <w:tc>
          <w:tcPr>
            <w:tcW w:w="2700" w:type="dxa"/>
            <w:tcBorders>
              <w:top w:val="single" w:sz="4" w:space="0" w:color="auto"/>
              <w:left w:val="single" w:sz="4" w:space="0" w:color="auto"/>
              <w:bottom w:val="single" w:sz="4" w:space="0" w:color="auto"/>
              <w:right w:val="single" w:sz="4" w:space="0" w:color="auto"/>
            </w:tcBorders>
          </w:tcPr>
          <w:p w:rsidR="001E6ED3" w:rsidRDefault="001E6ED3" w:rsidP="001E6ED3">
            <w:pPr>
              <w:jc w:val="center"/>
            </w:pPr>
            <w:r>
              <w:t>36</w:t>
            </w:r>
          </w:p>
        </w:tc>
      </w:tr>
      <w:tr w:rsidR="001E6ED3" w:rsidRPr="002C3612" w:rsidTr="001E6ED3">
        <w:tc>
          <w:tcPr>
            <w:tcW w:w="567" w:type="dxa"/>
            <w:tcBorders>
              <w:top w:val="single" w:sz="4" w:space="0" w:color="auto"/>
              <w:left w:val="single" w:sz="4" w:space="0" w:color="auto"/>
              <w:bottom w:val="single" w:sz="4" w:space="0" w:color="auto"/>
              <w:right w:val="nil"/>
            </w:tcBorders>
          </w:tcPr>
          <w:p w:rsidR="001E6ED3" w:rsidRDefault="001E6ED3" w:rsidP="001E6ED3">
            <w:pPr>
              <w:jc w:val="center"/>
            </w:pPr>
            <w:r>
              <w:t>9</w:t>
            </w:r>
          </w:p>
        </w:tc>
        <w:tc>
          <w:tcPr>
            <w:tcW w:w="2295" w:type="dxa"/>
            <w:tcBorders>
              <w:top w:val="single" w:sz="4" w:space="0" w:color="auto"/>
              <w:left w:val="single" w:sz="4" w:space="0" w:color="auto"/>
              <w:bottom w:val="single" w:sz="4" w:space="0" w:color="auto"/>
              <w:right w:val="single" w:sz="4" w:space="0" w:color="auto"/>
            </w:tcBorders>
          </w:tcPr>
          <w:p w:rsidR="001E6ED3" w:rsidRDefault="001E6ED3" w:rsidP="001E6ED3">
            <w:pPr>
              <w:jc w:val="both"/>
            </w:pPr>
            <w:r>
              <w:t>Токарево</w:t>
            </w:r>
          </w:p>
        </w:tc>
        <w:tc>
          <w:tcPr>
            <w:tcW w:w="3645" w:type="dxa"/>
            <w:tcBorders>
              <w:top w:val="single" w:sz="4" w:space="0" w:color="auto"/>
              <w:left w:val="single" w:sz="4" w:space="0" w:color="auto"/>
              <w:bottom w:val="single" w:sz="4" w:space="0" w:color="auto"/>
              <w:right w:val="single" w:sz="4" w:space="0" w:color="auto"/>
            </w:tcBorders>
          </w:tcPr>
          <w:p w:rsidR="001E6ED3" w:rsidRDefault="001E6ED3" w:rsidP="001E6ED3">
            <w:pPr>
              <w:jc w:val="center"/>
            </w:pPr>
            <w:r>
              <w:t>24,9</w:t>
            </w:r>
          </w:p>
        </w:tc>
        <w:tc>
          <w:tcPr>
            <w:tcW w:w="2700" w:type="dxa"/>
            <w:tcBorders>
              <w:top w:val="single" w:sz="4" w:space="0" w:color="auto"/>
              <w:left w:val="single" w:sz="4" w:space="0" w:color="auto"/>
              <w:bottom w:val="single" w:sz="4" w:space="0" w:color="auto"/>
              <w:right w:val="single" w:sz="4" w:space="0" w:color="auto"/>
            </w:tcBorders>
          </w:tcPr>
          <w:p w:rsidR="001E6ED3" w:rsidRDefault="001E6ED3" w:rsidP="001E6ED3">
            <w:pPr>
              <w:jc w:val="center"/>
            </w:pPr>
            <w:r>
              <w:t>18</w:t>
            </w:r>
          </w:p>
        </w:tc>
      </w:tr>
      <w:tr w:rsidR="001E6ED3" w:rsidRPr="002C3612" w:rsidTr="001E6ED3">
        <w:tc>
          <w:tcPr>
            <w:tcW w:w="567" w:type="dxa"/>
            <w:tcBorders>
              <w:top w:val="single" w:sz="4" w:space="0" w:color="auto"/>
              <w:left w:val="single" w:sz="4" w:space="0" w:color="auto"/>
              <w:bottom w:val="single" w:sz="4" w:space="0" w:color="auto"/>
              <w:right w:val="nil"/>
            </w:tcBorders>
          </w:tcPr>
          <w:p w:rsidR="001E6ED3" w:rsidRDefault="001E6ED3" w:rsidP="001E6ED3">
            <w:pPr>
              <w:jc w:val="center"/>
            </w:pPr>
          </w:p>
        </w:tc>
        <w:tc>
          <w:tcPr>
            <w:tcW w:w="2295" w:type="dxa"/>
            <w:tcBorders>
              <w:top w:val="single" w:sz="4" w:space="0" w:color="auto"/>
              <w:left w:val="single" w:sz="4" w:space="0" w:color="auto"/>
              <w:bottom w:val="single" w:sz="4" w:space="0" w:color="auto"/>
              <w:right w:val="single" w:sz="4" w:space="0" w:color="auto"/>
            </w:tcBorders>
          </w:tcPr>
          <w:p w:rsidR="001E6ED3" w:rsidRDefault="001E6ED3" w:rsidP="001E6ED3">
            <w:r>
              <w:t>ИТОГО по поселениям</w:t>
            </w:r>
          </w:p>
        </w:tc>
        <w:tc>
          <w:tcPr>
            <w:tcW w:w="3645" w:type="dxa"/>
            <w:tcBorders>
              <w:top w:val="single" w:sz="4" w:space="0" w:color="auto"/>
              <w:left w:val="single" w:sz="4" w:space="0" w:color="auto"/>
              <w:bottom w:val="single" w:sz="4" w:space="0" w:color="auto"/>
              <w:right w:val="single" w:sz="4" w:space="0" w:color="auto"/>
            </w:tcBorders>
          </w:tcPr>
          <w:p w:rsidR="001E6ED3" w:rsidRDefault="001E6ED3" w:rsidP="001E6ED3">
            <w:pPr>
              <w:jc w:val="center"/>
            </w:pPr>
            <w:r>
              <w:t>313,3</w:t>
            </w:r>
          </w:p>
        </w:tc>
        <w:tc>
          <w:tcPr>
            <w:tcW w:w="2700" w:type="dxa"/>
            <w:tcBorders>
              <w:top w:val="single" w:sz="4" w:space="0" w:color="auto"/>
              <w:left w:val="single" w:sz="4" w:space="0" w:color="auto"/>
              <w:bottom w:val="single" w:sz="4" w:space="0" w:color="auto"/>
              <w:right w:val="single" w:sz="4" w:space="0" w:color="auto"/>
            </w:tcBorders>
          </w:tcPr>
          <w:p w:rsidR="001E6ED3" w:rsidRDefault="001E6ED3" w:rsidP="001E6ED3">
            <w:pPr>
              <w:jc w:val="center"/>
            </w:pPr>
            <w:r>
              <w:t>220,0</w:t>
            </w:r>
          </w:p>
        </w:tc>
      </w:tr>
    </w:tbl>
    <w:p w:rsidR="001E6ED3" w:rsidRPr="002C3612" w:rsidRDefault="001E6ED3" w:rsidP="001E6ED3"/>
    <w:p w:rsidR="001E6ED3" w:rsidRDefault="001E6ED3" w:rsidP="001E6ED3">
      <w:pPr>
        <w:rPr>
          <w:lang w:val="en-US"/>
        </w:rPr>
      </w:pPr>
    </w:p>
    <w:p w:rsidR="00EC4EDC" w:rsidRDefault="00EC4EDC" w:rsidP="001E6ED3">
      <w:pPr>
        <w:rPr>
          <w:lang w:val="en-US"/>
        </w:rPr>
      </w:pPr>
    </w:p>
    <w:p w:rsidR="00EC4EDC" w:rsidRDefault="00EC4EDC" w:rsidP="001E6ED3">
      <w:pPr>
        <w:rPr>
          <w:lang w:val="en-US"/>
        </w:rPr>
      </w:pPr>
    </w:p>
    <w:p w:rsidR="00EC4EDC" w:rsidRPr="00EC4EDC" w:rsidRDefault="00EC4EDC" w:rsidP="001E6ED3">
      <w:pPr>
        <w:rPr>
          <w:lang w:val="en-US"/>
        </w:rPr>
      </w:pPr>
    </w:p>
    <w:p w:rsidR="00EC4EDC" w:rsidRDefault="00EC4EDC" w:rsidP="00EC4EDC">
      <w:pPr>
        <w:pStyle w:val="ab"/>
        <w:tabs>
          <w:tab w:val="clear" w:pos="4677"/>
          <w:tab w:val="clear" w:pos="9355"/>
        </w:tabs>
        <w:ind w:left="7080" w:firstLine="8"/>
        <w:jc w:val="center"/>
      </w:pPr>
      <w:r>
        <w:t>Таблица № 5</w:t>
      </w:r>
    </w:p>
    <w:p w:rsidR="00EC4EDC" w:rsidRPr="002C3612" w:rsidRDefault="00EC4EDC" w:rsidP="00EC4EDC">
      <w:pPr>
        <w:pStyle w:val="ab"/>
        <w:tabs>
          <w:tab w:val="clear" w:pos="4677"/>
          <w:tab w:val="clear" w:pos="9355"/>
        </w:tabs>
        <w:jc w:val="center"/>
      </w:pPr>
      <w:r>
        <w:tab/>
      </w:r>
    </w:p>
    <w:p w:rsidR="00EC4EDC" w:rsidRDefault="00EC4EDC" w:rsidP="00EC4EDC">
      <w:pPr>
        <w:pStyle w:val="23"/>
        <w:spacing w:after="0" w:line="240" w:lineRule="exact"/>
        <w:jc w:val="center"/>
        <w:rPr>
          <w:lang w:val="ru-RU"/>
        </w:rPr>
      </w:pPr>
      <w:r>
        <w:rPr>
          <w:lang w:val="ru-RU"/>
        </w:rPr>
        <w:t>Исполнение</w:t>
      </w:r>
      <w:r w:rsidRPr="002C3612">
        <w:rPr>
          <w:lang w:val="ru-RU"/>
        </w:rPr>
        <w:t xml:space="preserve"> дотаций </w:t>
      </w:r>
      <w:r>
        <w:rPr>
          <w:lang w:val="ru-RU"/>
        </w:rPr>
        <w:t>между бюджетами</w:t>
      </w:r>
      <w:r w:rsidRPr="002C3612">
        <w:rPr>
          <w:lang w:val="ru-RU"/>
        </w:rPr>
        <w:t xml:space="preserve"> поселений</w:t>
      </w:r>
      <w:r>
        <w:rPr>
          <w:lang w:val="ru-RU"/>
        </w:rPr>
        <w:t xml:space="preserve"> на поддержку мер </w:t>
      </w:r>
    </w:p>
    <w:p w:rsidR="00EC4EDC" w:rsidRDefault="00EC4EDC" w:rsidP="00EC4EDC">
      <w:pPr>
        <w:pStyle w:val="23"/>
        <w:spacing w:after="0" w:line="240" w:lineRule="exact"/>
        <w:jc w:val="center"/>
        <w:rPr>
          <w:lang w:val="ru-RU"/>
        </w:rPr>
      </w:pPr>
      <w:r>
        <w:rPr>
          <w:lang w:val="ru-RU"/>
        </w:rPr>
        <w:t xml:space="preserve">по обеспечению сбалансированности бюджетов </w:t>
      </w:r>
    </w:p>
    <w:p w:rsidR="00EC4EDC" w:rsidRPr="00ED6795" w:rsidRDefault="00EC4EDC" w:rsidP="00EC4EDC">
      <w:pPr>
        <w:jc w:val="right"/>
      </w:pPr>
    </w:p>
    <w:p w:rsidR="00EC4EDC" w:rsidRPr="002C3612" w:rsidRDefault="00EC4EDC" w:rsidP="00EC4EDC">
      <w:pPr>
        <w:jc w:val="right"/>
      </w:pPr>
      <w:r w:rsidRPr="002C3612">
        <w:t>тыс. рублей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4394"/>
        <w:gridCol w:w="2410"/>
        <w:gridCol w:w="2126"/>
      </w:tblGrid>
      <w:tr w:rsidR="00EC4EDC" w:rsidRPr="00EC4EDC" w:rsidTr="00C634E3">
        <w:trPr>
          <w:trHeight w:val="255"/>
        </w:trPr>
        <w:tc>
          <w:tcPr>
            <w:tcW w:w="709" w:type="dxa"/>
            <w:tcBorders>
              <w:top w:val="single" w:sz="4" w:space="0" w:color="auto"/>
              <w:left w:val="single" w:sz="4" w:space="0" w:color="auto"/>
              <w:bottom w:val="single" w:sz="4" w:space="0" w:color="auto"/>
              <w:right w:val="single" w:sz="4" w:space="0" w:color="auto"/>
            </w:tcBorders>
            <w:vAlign w:val="center"/>
          </w:tcPr>
          <w:p w:rsidR="00EC4EDC" w:rsidRPr="00EC4EDC" w:rsidRDefault="00EC4EDC" w:rsidP="00EC4EDC">
            <w:pPr>
              <w:pStyle w:val="4"/>
              <w:spacing w:before="0"/>
              <w:jc w:val="center"/>
              <w:rPr>
                <w:rFonts w:ascii="Times New Roman" w:eastAsia="Times New Roman" w:hAnsi="Times New Roman" w:cs="Times New Roman"/>
                <w:i w:val="0"/>
                <w:color w:val="auto"/>
              </w:rPr>
            </w:pPr>
            <w:r w:rsidRPr="00EC4EDC">
              <w:rPr>
                <w:rFonts w:ascii="Times New Roman" w:eastAsia="Times New Roman" w:hAnsi="Times New Roman" w:cs="Times New Roman"/>
                <w:i w:val="0"/>
                <w:color w:val="auto"/>
              </w:rPr>
              <w:t>№ п/п</w:t>
            </w:r>
          </w:p>
        </w:tc>
        <w:tc>
          <w:tcPr>
            <w:tcW w:w="4394" w:type="dxa"/>
            <w:tcBorders>
              <w:top w:val="single" w:sz="4" w:space="0" w:color="auto"/>
              <w:left w:val="single" w:sz="4" w:space="0" w:color="auto"/>
              <w:bottom w:val="single" w:sz="4" w:space="0" w:color="auto"/>
              <w:right w:val="single" w:sz="4" w:space="0" w:color="auto"/>
            </w:tcBorders>
            <w:vAlign w:val="center"/>
          </w:tcPr>
          <w:p w:rsidR="00EC4EDC" w:rsidRPr="00EC4EDC" w:rsidRDefault="00EC4EDC" w:rsidP="00EC4EDC">
            <w:pPr>
              <w:pStyle w:val="20"/>
              <w:rPr>
                <w:b/>
                <w:sz w:val="24"/>
                <w:szCs w:val="24"/>
              </w:rPr>
            </w:pPr>
            <w:r w:rsidRPr="00EC4EDC">
              <w:rPr>
                <w:b/>
                <w:sz w:val="24"/>
                <w:szCs w:val="24"/>
              </w:rPr>
              <w:t>Наименование поселения</w:t>
            </w:r>
          </w:p>
        </w:tc>
        <w:tc>
          <w:tcPr>
            <w:tcW w:w="2410" w:type="dxa"/>
            <w:tcBorders>
              <w:top w:val="single" w:sz="4" w:space="0" w:color="auto"/>
              <w:left w:val="single" w:sz="4" w:space="0" w:color="auto"/>
              <w:bottom w:val="single" w:sz="4" w:space="0" w:color="auto"/>
              <w:right w:val="single" w:sz="4" w:space="0" w:color="auto"/>
            </w:tcBorders>
            <w:vAlign w:val="center"/>
          </w:tcPr>
          <w:p w:rsidR="00EC4EDC" w:rsidRPr="00EC4EDC" w:rsidRDefault="00EC4EDC" w:rsidP="00EC4EDC">
            <w:pPr>
              <w:pStyle w:val="20"/>
              <w:rPr>
                <w:b/>
                <w:sz w:val="24"/>
                <w:szCs w:val="24"/>
              </w:rPr>
            </w:pPr>
            <w:r w:rsidRPr="00EC4EDC">
              <w:rPr>
                <w:b/>
                <w:sz w:val="24"/>
                <w:szCs w:val="24"/>
              </w:rPr>
              <w:t>Уточненный план на 2018 год</w:t>
            </w:r>
          </w:p>
        </w:tc>
        <w:tc>
          <w:tcPr>
            <w:tcW w:w="2126" w:type="dxa"/>
            <w:tcBorders>
              <w:top w:val="single" w:sz="4" w:space="0" w:color="auto"/>
              <w:left w:val="single" w:sz="4" w:space="0" w:color="auto"/>
              <w:bottom w:val="single" w:sz="4" w:space="0" w:color="auto"/>
              <w:right w:val="single" w:sz="4" w:space="0" w:color="auto"/>
            </w:tcBorders>
          </w:tcPr>
          <w:p w:rsidR="00EC4EDC" w:rsidRPr="00EC4EDC" w:rsidRDefault="00EC4EDC" w:rsidP="00EC4EDC">
            <w:pPr>
              <w:pStyle w:val="20"/>
              <w:rPr>
                <w:b/>
                <w:sz w:val="24"/>
                <w:szCs w:val="24"/>
              </w:rPr>
            </w:pPr>
            <w:r w:rsidRPr="00EC4EDC">
              <w:rPr>
                <w:b/>
                <w:sz w:val="24"/>
                <w:szCs w:val="24"/>
              </w:rPr>
              <w:t>Исполнение на 01.07.2018</w:t>
            </w:r>
          </w:p>
          <w:p w:rsidR="00EC4EDC" w:rsidRPr="00EC4EDC" w:rsidRDefault="00EC4EDC" w:rsidP="00EC4EDC">
            <w:pPr>
              <w:pStyle w:val="20"/>
              <w:rPr>
                <w:b/>
                <w:sz w:val="24"/>
                <w:szCs w:val="24"/>
              </w:rPr>
            </w:pPr>
            <w:r w:rsidRPr="00EC4EDC">
              <w:rPr>
                <w:b/>
                <w:sz w:val="24"/>
                <w:szCs w:val="24"/>
              </w:rPr>
              <w:t xml:space="preserve"> </w:t>
            </w:r>
          </w:p>
        </w:tc>
      </w:tr>
      <w:tr w:rsidR="00EC4EDC" w:rsidRPr="00EC4EDC" w:rsidTr="00C634E3">
        <w:trPr>
          <w:trHeight w:val="255"/>
        </w:trPr>
        <w:tc>
          <w:tcPr>
            <w:tcW w:w="709" w:type="dxa"/>
            <w:tcBorders>
              <w:top w:val="single" w:sz="4" w:space="0" w:color="auto"/>
              <w:left w:val="single" w:sz="4" w:space="0" w:color="auto"/>
              <w:bottom w:val="single" w:sz="4" w:space="0" w:color="auto"/>
              <w:right w:val="single" w:sz="4" w:space="0" w:color="auto"/>
            </w:tcBorders>
            <w:vAlign w:val="center"/>
          </w:tcPr>
          <w:p w:rsidR="00EC4EDC" w:rsidRPr="00EC4EDC" w:rsidRDefault="00EC4EDC" w:rsidP="00EC4EDC">
            <w:pPr>
              <w:pStyle w:val="4"/>
              <w:spacing w:before="0"/>
              <w:jc w:val="center"/>
              <w:rPr>
                <w:rFonts w:ascii="Times New Roman" w:eastAsia="Times New Roman" w:hAnsi="Times New Roman" w:cs="Times New Roman"/>
                <w:b w:val="0"/>
                <w:i w:val="0"/>
                <w:color w:val="auto"/>
              </w:rPr>
            </w:pPr>
            <w:r w:rsidRPr="00EC4EDC">
              <w:rPr>
                <w:rFonts w:ascii="Times New Roman" w:eastAsia="Times New Roman" w:hAnsi="Times New Roman" w:cs="Times New Roman"/>
                <w:b w:val="0"/>
                <w:i w:val="0"/>
                <w:color w:val="auto"/>
              </w:rPr>
              <w:t>1</w:t>
            </w:r>
          </w:p>
        </w:tc>
        <w:tc>
          <w:tcPr>
            <w:tcW w:w="4394" w:type="dxa"/>
            <w:tcBorders>
              <w:top w:val="single" w:sz="4" w:space="0" w:color="auto"/>
              <w:left w:val="single" w:sz="4" w:space="0" w:color="auto"/>
              <w:bottom w:val="single" w:sz="4" w:space="0" w:color="auto"/>
              <w:right w:val="single" w:sz="4" w:space="0" w:color="auto"/>
            </w:tcBorders>
          </w:tcPr>
          <w:p w:rsidR="00EC4EDC" w:rsidRPr="00EC4EDC" w:rsidRDefault="00EC4EDC" w:rsidP="00EC4EDC">
            <w:pPr>
              <w:pStyle w:val="20"/>
              <w:rPr>
                <w:b/>
                <w:sz w:val="24"/>
                <w:szCs w:val="24"/>
              </w:rPr>
            </w:pPr>
            <w:r w:rsidRPr="00EC4EDC">
              <w:rPr>
                <w:b/>
                <w:sz w:val="24"/>
                <w:szCs w:val="24"/>
              </w:rPr>
              <w:t>2</w:t>
            </w:r>
          </w:p>
        </w:tc>
        <w:tc>
          <w:tcPr>
            <w:tcW w:w="2410" w:type="dxa"/>
            <w:tcBorders>
              <w:top w:val="single" w:sz="4" w:space="0" w:color="auto"/>
              <w:left w:val="single" w:sz="4" w:space="0" w:color="auto"/>
              <w:bottom w:val="single" w:sz="4" w:space="0" w:color="auto"/>
              <w:right w:val="single" w:sz="4" w:space="0" w:color="auto"/>
            </w:tcBorders>
            <w:vAlign w:val="center"/>
          </w:tcPr>
          <w:p w:rsidR="00EC4EDC" w:rsidRPr="00EC4EDC" w:rsidRDefault="00EC4EDC" w:rsidP="00EC4EDC">
            <w:pPr>
              <w:pStyle w:val="20"/>
              <w:rPr>
                <w:b/>
                <w:sz w:val="24"/>
                <w:szCs w:val="24"/>
              </w:rPr>
            </w:pPr>
            <w:r w:rsidRPr="00EC4EDC">
              <w:rPr>
                <w:b/>
                <w:sz w:val="24"/>
                <w:szCs w:val="24"/>
              </w:rPr>
              <w:t>3</w:t>
            </w:r>
          </w:p>
        </w:tc>
        <w:tc>
          <w:tcPr>
            <w:tcW w:w="2126" w:type="dxa"/>
            <w:tcBorders>
              <w:top w:val="single" w:sz="4" w:space="0" w:color="auto"/>
              <w:left w:val="single" w:sz="4" w:space="0" w:color="auto"/>
              <w:bottom w:val="single" w:sz="4" w:space="0" w:color="auto"/>
              <w:right w:val="single" w:sz="4" w:space="0" w:color="auto"/>
            </w:tcBorders>
          </w:tcPr>
          <w:p w:rsidR="00EC4EDC" w:rsidRPr="00EC4EDC" w:rsidRDefault="00EC4EDC" w:rsidP="00EC4EDC">
            <w:pPr>
              <w:pStyle w:val="20"/>
              <w:rPr>
                <w:b/>
                <w:sz w:val="24"/>
                <w:szCs w:val="24"/>
              </w:rPr>
            </w:pPr>
            <w:r w:rsidRPr="00EC4EDC">
              <w:rPr>
                <w:b/>
                <w:sz w:val="24"/>
                <w:szCs w:val="24"/>
              </w:rPr>
              <w:t>4</w:t>
            </w:r>
          </w:p>
        </w:tc>
      </w:tr>
      <w:tr w:rsidR="00EC4EDC" w:rsidRPr="00EC4EDC" w:rsidTr="00C634E3">
        <w:trPr>
          <w:trHeight w:val="459"/>
        </w:trPr>
        <w:tc>
          <w:tcPr>
            <w:tcW w:w="709" w:type="dxa"/>
            <w:tcBorders>
              <w:top w:val="single" w:sz="4" w:space="0" w:color="auto"/>
              <w:left w:val="single" w:sz="4" w:space="0" w:color="auto"/>
              <w:bottom w:val="single" w:sz="4" w:space="0" w:color="auto"/>
              <w:right w:val="single" w:sz="4" w:space="0" w:color="auto"/>
            </w:tcBorders>
            <w:vAlign w:val="center"/>
          </w:tcPr>
          <w:p w:rsidR="00EC4EDC" w:rsidRPr="00EC4EDC" w:rsidRDefault="00EC4EDC" w:rsidP="00EC4EDC">
            <w:pPr>
              <w:pStyle w:val="4"/>
              <w:spacing w:before="0"/>
              <w:jc w:val="center"/>
              <w:rPr>
                <w:rFonts w:ascii="Times New Roman" w:eastAsia="Times New Roman" w:hAnsi="Times New Roman" w:cs="Times New Roman"/>
                <w:b w:val="0"/>
                <w:i w:val="0"/>
                <w:color w:val="auto"/>
              </w:rPr>
            </w:pPr>
            <w:r w:rsidRPr="00EC4EDC">
              <w:rPr>
                <w:rFonts w:ascii="Times New Roman" w:eastAsia="Times New Roman" w:hAnsi="Times New Roman" w:cs="Times New Roman"/>
                <w:b w:val="0"/>
                <w:i w:val="0"/>
                <w:color w:val="auto"/>
              </w:rPr>
              <w:t>1</w:t>
            </w:r>
          </w:p>
        </w:tc>
        <w:tc>
          <w:tcPr>
            <w:tcW w:w="4394" w:type="dxa"/>
            <w:tcBorders>
              <w:top w:val="single" w:sz="4" w:space="0" w:color="auto"/>
              <w:left w:val="single" w:sz="4" w:space="0" w:color="auto"/>
              <w:bottom w:val="single" w:sz="4" w:space="0" w:color="auto"/>
              <w:right w:val="single" w:sz="4" w:space="0" w:color="auto"/>
            </w:tcBorders>
          </w:tcPr>
          <w:p w:rsidR="00EC4EDC" w:rsidRPr="00EC4EDC" w:rsidRDefault="00EC4EDC" w:rsidP="00EC4EDC">
            <w:pPr>
              <w:pStyle w:val="20"/>
              <w:jc w:val="left"/>
              <w:rPr>
                <w:sz w:val="24"/>
                <w:szCs w:val="24"/>
              </w:rPr>
            </w:pPr>
            <w:r w:rsidRPr="00EC4EDC">
              <w:rPr>
                <w:sz w:val="24"/>
                <w:szCs w:val="24"/>
              </w:rPr>
              <w:t>Долгово</w:t>
            </w:r>
          </w:p>
        </w:tc>
        <w:tc>
          <w:tcPr>
            <w:tcW w:w="2410" w:type="dxa"/>
            <w:tcBorders>
              <w:top w:val="single" w:sz="4" w:space="0" w:color="auto"/>
              <w:left w:val="single" w:sz="4" w:space="0" w:color="auto"/>
              <w:bottom w:val="single" w:sz="4" w:space="0" w:color="auto"/>
              <w:right w:val="single" w:sz="4" w:space="0" w:color="auto"/>
            </w:tcBorders>
            <w:vAlign w:val="center"/>
          </w:tcPr>
          <w:p w:rsidR="00EC4EDC" w:rsidRPr="00EC4EDC" w:rsidRDefault="00EC4EDC" w:rsidP="00EC4EDC">
            <w:pPr>
              <w:pStyle w:val="20"/>
              <w:rPr>
                <w:sz w:val="24"/>
                <w:szCs w:val="24"/>
              </w:rPr>
            </w:pPr>
            <w:r w:rsidRPr="00EC4EDC">
              <w:rPr>
                <w:sz w:val="24"/>
                <w:szCs w:val="24"/>
              </w:rPr>
              <w:t>735,0</w:t>
            </w:r>
          </w:p>
        </w:tc>
        <w:tc>
          <w:tcPr>
            <w:tcW w:w="2126" w:type="dxa"/>
            <w:tcBorders>
              <w:top w:val="single" w:sz="4" w:space="0" w:color="auto"/>
              <w:left w:val="single" w:sz="4" w:space="0" w:color="auto"/>
              <w:bottom w:val="single" w:sz="4" w:space="0" w:color="auto"/>
              <w:right w:val="single" w:sz="4" w:space="0" w:color="auto"/>
            </w:tcBorders>
          </w:tcPr>
          <w:p w:rsidR="00EC4EDC" w:rsidRPr="00EC4EDC" w:rsidRDefault="00EC4EDC" w:rsidP="00EC4EDC">
            <w:pPr>
              <w:pStyle w:val="20"/>
              <w:rPr>
                <w:sz w:val="24"/>
                <w:szCs w:val="24"/>
              </w:rPr>
            </w:pPr>
            <w:r w:rsidRPr="00EC4EDC">
              <w:rPr>
                <w:sz w:val="24"/>
                <w:szCs w:val="24"/>
              </w:rPr>
              <w:t>399,0</w:t>
            </w:r>
          </w:p>
        </w:tc>
      </w:tr>
      <w:tr w:rsidR="00EC4EDC" w:rsidRPr="00EC4EDC" w:rsidTr="00C634E3">
        <w:trPr>
          <w:trHeight w:val="657"/>
        </w:trPr>
        <w:tc>
          <w:tcPr>
            <w:tcW w:w="709" w:type="dxa"/>
            <w:tcBorders>
              <w:top w:val="single" w:sz="4" w:space="0" w:color="auto"/>
              <w:left w:val="single" w:sz="4" w:space="0" w:color="auto"/>
              <w:bottom w:val="single" w:sz="4" w:space="0" w:color="auto"/>
              <w:right w:val="single" w:sz="4" w:space="0" w:color="auto"/>
            </w:tcBorders>
            <w:vAlign w:val="center"/>
          </w:tcPr>
          <w:p w:rsidR="00EC4EDC" w:rsidRPr="00EC4EDC" w:rsidRDefault="00EC4EDC" w:rsidP="00EC4EDC">
            <w:pPr>
              <w:pStyle w:val="4"/>
              <w:spacing w:before="0"/>
              <w:jc w:val="center"/>
              <w:rPr>
                <w:rFonts w:ascii="Times New Roman" w:eastAsia="Times New Roman" w:hAnsi="Times New Roman" w:cs="Times New Roman"/>
                <w:b w:val="0"/>
                <w:i w:val="0"/>
                <w:color w:val="auto"/>
              </w:rPr>
            </w:pPr>
            <w:r w:rsidRPr="00EC4EDC">
              <w:rPr>
                <w:rFonts w:ascii="Times New Roman" w:eastAsia="Times New Roman" w:hAnsi="Times New Roman" w:cs="Times New Roman"/>
                <w:b w:val="0"/>
                <w:i w:val="0"/>
                <w:color w:val="auto"/>
              </w:rPr>
              <w:t>2</w:t>
            </w:r>
          </w:p>
        </w:tc>
        <w:tc>
          <w:tcPr>
            <w:tcW w:w="4394" w:type="dxa"/>
            <w:tcBorders>
              <w:top w:val="single" w:sz="4" w:space="0" w:color="auto"/>
              <w:left w:val="single" w:sz="4" w:space="0" w:color="auto"/>
              <w:bottom w:val="single" w:sz="4" w:space="0" w:color="auto"/>
              <w:right w:val="single" w:sz="4" w:space="0" w:color="auto"/>
            </w:tcBorders>
          </w:tcPr>
          <w:p w:rsidR="00EC4EDC" w:rsidRPr="00EC4EDC" w:rsidRDefault="00EC4EDC" w:rsidP="00EC4EDC">
            <w:pPr>
              <w:pStyle w:val="20"/>
              <w:jc w:val="left"/>
              <w:rPr>
                <w:sz w:val="24"/>
                <w:szCs w:val="24"/>
              </w:rPr>
            </w:pPr>
            <w:r w:rsidRPr="00EC4EDC">
              <w:rPr>
                <w:sz w:val="24"/>
                <w:szCs w:val="24"/>
              </w:rPr>
              <w:t>Лобаниха</w:t>
            </w:r>
          </w:p>
        </w:tc>
        <w:tc>
          <w:tcPr>
            <w:tcW w:w="2410" w:type="dxa"/>
            <w:tcBorders>
              <w:top w:val="single" w:sz="4" w:space="0" w:color="auto"/>
              <w:left w:val="single" w:sz="4" w:space="0" w:color="auto"/>
              <w:bottom w:val="single" w:sz="4" w:space="0" w:color="auto"/>
              <w:right w:val="single" w:sz="4" w:space="0" w:color="auto"/>
            </w:tcBorders>
            <w:vAlign w:val="center"/>
          </w:tcPr>
          <w:p w:rsidR="00EC4EDC" w:rsidRPr="00EC4EDC" w:rsidRDefault="00EC4EDC" w:rsidP="00EC4EDC">
            <w:pPr>
              <w:pStyle w:val="20"/>
              <w:rPr>
                <w:sz w:val="24"/>
                <w:szCs w:val="24"/>
              </w:rPr>
            </w:pPr>
            <w:r w:rsidRPr="00EC4EDC">
              <w:rPr>
                <w:sz w:val="24"/>
                <w:szCs w:val="24"/>
              </w:rPr>
              <w:t>619,0</w:t>
            </w:r>
          </w:p>
        </w:tc>
        <w:tc>
          <w:tcPr>
            <w:tcW w:w="2126" w:type="dxa"/>
            <w:tcBorders>
              <w:top w:val="single" w:sz="4" w:space="0" w:color="auto"/>
              <w:left w:val="single" w:sz="4" w:space="0" w:color="auto"/>
              <w:bottom w:val="single" w:sz="4" w:space="0" w:color="auto"/>
              <w:right w:val="single" w:sz="4" w:space="0" w:color="auto"/>
            </w:tcBorders>
          </w:tcPr>
          <w:p w:rsidR="00EC4EDC" w:rsidRPr="00EC4EDC" w:rsidRDefault="00EC4EDC" w:rsidP="00EC4EDC">
            <w:pPr>
              <w:pStyle w:val="20"/>
              <w:rPr>
                <w:sz w:val="24"/>
                <w:szCs w:val="24"/>
              </w:rPr>
            </w:pPr>
            <w:r w:rsidRPr="00EC4EDC">
              <w:rPr>
                <w:sz w:val="24"/>
                <w:szCs w:val="24"/>
              </w:rPr>
              <w:t>407,0</w:t>
            </w:r>
          </w:p>
        </w:tc>
      </w:tr>
      <w:tr w:rsidR="00EC4EDC" w:rsidRPr="00EC4EDC" w:rsidTr="00C634E3">
        <w:trPr>
          <w:trHeight w:val="425"/>
        </w:trPr>
        <w:tc>
          <w:tcPr>
            <w:tcW w:w="709" w:type="dxa"/>
            <w:tcBorders>
              <w:top w:val="single" w:sz="4" w:space="0" w:color="auto"/>
              <w:left w:val="single" w:sz="4" w:space="0" w:color="auto"/>
              <w:bottom w:val="single" w:sz="4" w:space="0" w:color="auto"/>
              <w:right w:val="single" w:sz="4" w:space="0" w:color="auto"/>
            </w:tcBorders>
            <w:vAlign w:val="center"/>
          </w:tcPr>
          <w:p w:rsidR="00EC4EDC" w:rsidRPr="00EC4EDC" w:rsidRDefault="00EC4EDC" w:rsidP="00EC4EDC">
            <w:pPr>
              <w:pStyle w:val="4"/>
              <w:spacing w:before="0"/>
              <w:jc w:val="center"/>
              <w:rPr>
                <w:rFonts w:ascii="Times New Roman" w:eastAsia="Times New Roman" w:hAnsi="Times New Roman" w:cs="Times New Roman"/>
                <w:b w:val="0"/>
                <w:i w:val="0"/>
                <w:color w:val="auto"/>
              </w:rPr>
            </w:pPr>
            <w:r w:rsidRPr="00EC4EDC">
              <w:rPr>
                <w:rFonts w:ascii="Times New Roman" w:eastAsia="Times New Roman" w:hAnsi="Times New Roman" w:cs="Times New Roman"/>
                <w:b w:val="0"/>
                <w:i w:val="0"/>
                <w:color w:val="auto"/>
              </w:rPr>
              <w:t>3</w:t>
            </w:r>
          </w:p>
        </w:tc>
        <w:tc>
          <w:tcPr>
            <w:tcW w:w="4394" w:type="dxa"/>
            <w:tcBorders>
              <w:top w:val="single" w:sz="4" w:space="0" w:color="auto"/>
              <w:left w:val="single" w:sz="4" w:space="0" w:color="auto"/>
              <w:bottom w:val="single" w:sz="4" w:space="0" w:color="auto"/>
              <w:right w:val="single" w:sz="4" w:space="0" w:color="auto"/>
            </w:tcBorders>
          </w:tcPr>
          <w:p w:rsidR="00EC4EDC" w:rsidRPr="00EC4EDC" w:rsidRDefault="00EC4EDC" w:rsidP="00EC4EDC">
            <w:pPr>
              <w:pStyle w:val="20"/>
              <w:jc w:val="left"/>
              <w:rPr>
                <w:sz w:val="24"/>
                <w:szCs w:val="24"/>
              </w:rPr>
            </w:pPr>
            <w:r w:rsidRPr="00EC4EDC">
              <w:rPr>
                <w:sz w:val="24"/>
                <w:szCs w:val="24"/>
              </w:rPr>
              <w:t>Мельниково</w:t>
            </w:r>
          </w:p>
        </w:tc>
        <w:tc>
          <w:tcPr>
            <w:tcW w:w="2410" w:type="dxa"/>
            <w:tcBorders>
              <w:top w:val="single" w:sz="4" w:space="0" w:color="auto"/>
              <w:left w:val="single" w:sz="4" w:space="0" w:color="auto"/>
              <w:bottom w:val="single" w:sz="4" w:space="0" w:color="auto"/>
              <w:right w:val="single" w:sz="4" w:space="0" w:color="auto"/>
            </w:tcBorders>
            <w:vAlign w:val="center"/>
          </w:tcPr>
          <w:p w:rsidR="00EC4EDC" w:rsidRPr="00EC4EDC" w:rsidRDefault="00EC4EDC" w:rsidP="00EC4EDC">
            <w:pPr>
              <w:pStyle w:val="20"/>
              <w:rPr>
                <w:sz w:val="24"/>
                <w:szCs w:val="24"/>
              </w:rPr>
            </w:pPr>
            <w:r w:rsidRPr="00EC4EDC">
              <w:rPr>
                <w:sz w:val="24"/>
                <w:szCs w:val="24"/>
              </w:rPr>
              <w:t>548,0</w:t>
            </w:r>
          </w:p>
        </w:tc>
        <w:tc>
          <w:tcPr>
            <w:tcW w:w="2126" w:type="dxa"/>
            <w:tcBorders>
              <w:top w:val="single" w:sz="4" w:space="0" w:color="auto"/>
              <w:left w:val="single" w:sz="4" w:space="0" w:color="auto"/>
              <w:bottom w:val="single" w:sz="4" w:space="0" w:color="auto"/>
              <w:right w:val="single" w:sz="4" w:space="0" w:color="auto"/>
            </w:tcBorders>
          </w:tcPr>
          <w:p w:rsidR="00EC4EDC" w:rsidRPr="00EC4EDC" w:rsidRDefault="00EC4EDC" w:rsidP="00EC4EDC">
            <w:pPr>
              <w:pStyle w:val="20"/>
              <w:rPr>
                <w:sz w:val="24"/>
                <w:szCs w:val="24"/>
              </w:rPr>
            </w:pPr>
            <w:r w:rsidRPr="00EC4EDC">
              <w:rPr>
                <w:sz w:val="24"/>
                <w:szCs w:val="24"/>
              </w:rPr>
              <w:t>269,0</w:t>
            </w:r>
          </w:p>
        </w:tc>
      </w:tr>
      <w:tr w:rsidR="00EC4EDC" w:rsidRPr="00EC4EDC" w:rsidTr="00C634E3">
        <w:trPr>
          <w:trHeight w:val="369"/>
        </w:trPr>
        <w:tc>
          <w:tcPr>
            <w:tcW w:w="709" w:type="dxa"/>
            <w:tcBorders>
              <w:top w:val="single" w:sz="4" w:space="0" w:color="auto"/>
              <w:left w:val="single" w:sz="4" w:space="0" w:color="auto"/>
              <w:bottom w:val="single" w:sz="4" w:space="0" w:color="auto"/>
              <w:right w:val="single" w:sz="4" w:space="0" w:color="auto"/>
            </w:tcBorders>
            <w:vAlign w:val="center"/>
          </w:tcPr>
          <w:p w:rsidR="00EC4EDC" w:rsidRPr="00EC4EDC" w:rsidRDefault="00EC4EDC" w:rsidP="00EC4EDC">
            <w:pPr>
              <w:pStyle w:val="4"/>
              <w:spacing w:before="0"/>
              <w:jc w:val="center"/>
              <w:rPr>
                <w:rFonts w:ascii="Times New Roman" w:eastAsia="Times New Roman" w:hAnsi="Times New Roman" w:cs="Times New Roman"/>
                <w:b w:val="0"/>
                <w:i w:val="0"/>
                <w:color w:val="auto"/>
              </w:rPr>
            </w:pPr>
            <w:r w:rsidRPr="00EC4EDC">
              <w:rPr>
                <w:rFonts w:ascii="Times New Roman" w:eastAsia="Times New Roman" w:hAnsi="Times New Roman" w:cs="Times New Roman"/>
                <w:b w:val="0"/>
                <w:i w:val="0"/>
                <w:color w:val="auto"/>
              </w:rPr>
              <w:t>4</w:t>
            </w:r>
          </w:p>
        </w:tc>
        <w:tc>
          <w:tcPr>
            <w:tcW w:w="4394" w:type="dxa"/>
            <w:tcBorders>
              <w:top w:val="single" w:sz="4" w:space="0" w:color="auto"/>
              <w:left w:val="single" w:sz="4" w:space="0" w:color="auto"/>
              <w:bottom w:val="single" w:sz="4" w:space="0" w:color="auto"/>
              <w:right w:val="single" w:sz="4" w:space="0" w:color="auto"/>
            </w:tcBorders>
          </w:tcPr>
          <w:p w:rsidR="00EC4EDC" w:rsidRPr="00EC4EDC" w:rsidRDefault="00EC4EDC" w:rsidP="00EC4EDC">
            <w:pPr>
              <w:pStyle w:val="20"/>
              <w:jc w:val="left"/>
              <w:rPr>
                <w:sz w:val="24"/>
                <w:szCs w:val="24"/>
              </w:rPr>
            </w:pPr>
            <w:r w:rsidRPr="00EC4EDC">
              <w:rPr>
                <w:sz w:val="24"/>
                <w:szCs w:val="24"/>
              </w:rPr>
              <w:t>Новичиха</w:t>
            </w:r>
          </w:p>
        </w:tc>
        <w:tc>
          <w:tcPr>
            <w:tcW w:w="2410" w:type="dxa"/>
            <w:tcBorders>
              <w:top w:val="single" w:sz="4" w:space="0" w:color="auto"/>
              <w:left w:val="single" w:sz="4" w:space="0" w:color="auto"/>
              <w:bottom w:val="single" w:sz="4" w:space="0" w:color="auto"/>
              <w:right w:val="single" w:sz="4" w:space="0" w:color="auto"/>
            </w:tcBorders>
            <w:vAlign w:val="center"/>
          </w:tcPr>
          <w:p w:rsidR="00EC4EDC" w:rsidRPr="00EC4EDC" w:rsidRDefault="00EC4EDC" w:rsidP="00EC4EDC">
            <w:pPr>
              <w:pStyle w:val="20"/>
              <w:rPr>
                <w:sz w:val="24"/>
                <w:szCs w:val="24"/>
              </w:rPr>
            </w:pPr>
            <w:r w:rsidRPr="00EC4EDC">
              <w:rPr>
                <w:sz w:val="24"/>
                <w:szCs w:val="24"/>
              </w:rPr>
              <w:t>317,0</w:t>
            </w:r>
          </w:p>
        </w:tc>
        <w:tc>
          <w:tcPr>
            <w:tcW w:w="2126" w:type="dxa"/>
            <w:tcBorders>
              <w:top w:val="single" w:sz="4" w:space="0" w:color="auto"/>
              <w:left w:val="single" w:sz="4" w:space="0" w:color="auto"/>
              <w:bottom w:val="single" w:sz="4" w:space="0" w:color="auto"/>
              <w:right w:val="single" w:sz="4" w:space="0" w:color="auto"/>
            </w:tcBorders>
          </w:tcPr>
          <w:p w:rsidR="00EC4EDC" w:rsidRPr="00EC4EDC" w:rsidRDefault="00EC4EDC" w:rsidP="00EC4EDC">
            <w:pPr>
              <w:pStyle w:val="20"/>
              <w:rPr>
                <w:sz w:val="24"/>
                <w:szCs w:val="24"/>
              </w:rPr>
            </w:pPr>
            <w:r w:rsidRPr="00EC4EDC">
              <w:rPr>
                <w:sz w:val="24"/>
                <w:szCs w:val="24"/>
              </w:rPr>
              <w:t>138,0</w:t>
            </w:r>
          </w:p>
          <w:p w:rsidR="00EC4EDC" w:rsidRPr="00EC4EDC" w:rsidRDefault="00EC4EDC" w:rsidP="00EC4EDC"/>
        </w:tc>
      </w:tr>
      <w:tr w:rsidR="00EC4EDC" w:rsidRPr="00EC4EDC" w:rsidTr="00C634E3">
        <w:trPr>
          <w:trHeight w:val="325"/>
        </w:trPr>
        <w:tc>
          <w:tcPr>
            <w:tcW w:w="709" w:type="dxa"/>
            <w:tcBorders>
              <w:top w:val="single" w:sz="4" w:space="0" w:color="auto"/>
              <w:left w:val="single" w:sz="4" w:space="0" w:color="auto"/>
              <w:bottom w:val="single" w:sz="4" w:space="0" w:color="auto"/>
              <w:right w:val="single" w:sz="4" w:space="0" w:color="auto"/>
            </w:tcBorders>
            <w:vAlign w:val="center"/>
          </w:tcPr>
          <w:p w:rsidR="00EC4EDC" w:rsidRPr="00EC4EDC" w:rsidRDefault="00EC4EDC" w:rsidP="00EC4EDC">
            <w:pPr>
              <w:pStyle w:val="4"/>
              <w:spacing w:before="0"/>
              <w:jc w:val="center"/>
              <w:rPr>
                <w:rFonts w:ascii="Times New Roman" w:eastAsia="Times New Roman" w:hAnsi="Times New Roman" w:cs="Times New Roman"/>
                <w:b w:val="0"/>
                <w:i w:val="0"/>
                <w:color w:val="auto"/>
              </w:rPr>
            </w:pPr>
            <w:r w:rsidRPr="00EC4EDC">
              <w:rPr>
                <w:rFonts w:ascii="Times New Roman" w:eastAsia="Times New Roman" w:hAnsi="Times New Roman" w:cs="Times New Roman"/>
                <w:b w:val="0"/>
                <w:i w:val="0"/>
                <w:color w:val="auto"/>
              </w:rPr>
              <w:t>5</w:t>
            </w:r>
          </w:p>
        </w:tc>
        <w:tc>
          <w:tcPr>
            <w:tcW w:w="4394" w:type="dxa"/>
            <w:tcBorders>
              <w:top w:val="single" w:sz="4" w:space="0" w:color="auto"/>
              <w:left w:val="single" w:sz="4" w:space="0" w:color="auto"/>
              <w:bottom w:val="single" w:sz="4" w:space="0" w:color="auto"/>
              <w:right w:val="single" w:sz="4" w:space="0" w:color="auto"/>
            </w:tcBorders>
          </w:tcPr>
          <w:p w:rsidR="00EC4EDC" w:rsidRPr="00EC4EDC" w:rsidRDefault="00EC4EDC" w:rsidP="00EC4EDC">
            <w:pPr>
              <w:pStyle w:val="20"/>
              <w:jc w:val="left"/>
              <w:rPr>
                <w:sz w:val="24"/>
                <w:szCs w:val="24"/>
              </w:rPr>
            </w:pPr>
            <w:r w:rsidRPr="00EC4EDC">
              <w:rPr>
                <w:sz w:val="24"/>
                <w:szCs w:val="24"/>
              </w:rPr>
              <w:t>Поломошное</w:t>
            </w:r>
          </w:p>
        </w:tc>
        <w:tc>
          <w:tcPr>
            <w:tcW w:w="2410" w:type="dxa"/>
            <w:tcBorders>
              <w:top w:val="single" w:sz="4" w:space="0" w:color="auto"/>
              <w:left w:val="single" w:sz="4" w:space="0" w:color="auto"/>
              <w:bottom w:val="single" w:sz="4" w:space="0" w:color="auto"/>
              <w:right w:val="single" w:sz="4" w:space="0" w:color="auto"/>
            </w:tcBorders>
            <w:vAlign w:val="center"/>
          </w:tcPr>
          <w:p w:rsidR="00EC4EDC" w:rsidRPr="00EC4EDC" w:rsidRDefault="00EC4EDC" w:rsidP="00EC4EDC">
            <w:pPr>
              <w:pStyle w:val="20"/>
              <w:rPr>
                <w:sz w:val="24"/>
                <w:szCs w:val="24"/>
              </w:rPr>
            </w:pPr>
            <w:r w:rsidRPr="00EC4EDC">
              <w:rPr>
                <w:sz w:val="24"/>
                <w:szCs w:val="24"/>
              </w:rPr>
              <w:t>552,0</w:t>
            </w:r>
          </w:p>
        </w:tc>
        <w:tc>
          <w:tcPr>
            <w:tcW w:w="2126" w:type="dxa"/>
            <w:tcBorders>
              <w:top w:val="single" w:sz="4" w:space="0" w:color="auto"/>
              <w:left w:val="single" w:sz="4" w:space="0" w:color="auto"/>
              <w:bottom w:val="single" w:sz="4" w:space="0" w:color="auto"/>
              <w:right w:val="single" w:sz="4" w:space="0" w:color="auto"/>
            </w:tcBorders>
          </w:tcPr>
          <w:p w:rsidR="00EC4EDC" w:rsidRPr="00EC4EDC" w:rsidRDefault="00EC4EDC" w:rsidP="00EC4EDC">
            <w:pPr>
              <w:pStyle w:val="20"/>
              <w:rPr>
                <w:sz w:val="24"/>
                <w:szCs w:val="24"/>
              </w:rPr>
            </w:pPr>
            <w:r w:rsidRPr="00EC4EDC">
              <w:rPr>
                <w:sz w:val="24"/>
                <w:szCs w:val="24"/>
              </w:rPr>
              <w:t>298,0</w:t>
            </w:r>
          </w:p>
        </w:tc>
      </w:tr>
      <w:tr w:rsidR="00EC4EDC" w:rsidRPr="00EC4EDC" w:rsidTr="00C634E3">
        <w:trPr>
          <w:trHeight w:val="391"/>
        </w:trPr>
        <w:tc>
          <w:tcPr>
            <w:tcW w:w="709" w:type="dxa"/>
            <w:tcBorders>
              <w:top w:val="single" w:sz="4" w:space="0" w:color="auto"/>
              <w:left w:val="single" w:sz="4" w:space="0" w:color="auto"/>
              <w:bottom w:val="single" w:sz="4" w:space="0" w:color="auto"/>
              <w:right w:val="single" w:sz="4" w:space="0" w:color="auto"/>
            </w:tcBorders>
            <w:vAlign w:val="center"/>
          </w:tcPr>
          <w:p w:rsidR="00EC4EDC" w:rsidRPr="00EC4EDC" w:rsidRDefault="00EC4EDC" w:rsidP="00EC4EDC">
            <w:pPr>
              <w:pStyle w:val="4"/>
              <w:spacing w:before="0"/>
              <w:jc w:val="center"/>
              <w:rPr>
                <w:rFonts w:ascii="Times New Roman" w:eastAsia="Times New Roman" w:hAnsi="Times New Roman" w:cs="Times New Roman"/>
                <w:b w:val="0"/>
                <w:i w:val="0"/>
                <w:color w:val="auto"/>
              </w:rPr>
            </w:pPr>
            <w:r w:rsidRPr="00EC4EDC">
              <w:rPr>
                <w:rFonts w:ascii="Times New Roman" w:eastAsia="Times New Roman" w:hAnsi="Times New Roman" w:cs="Times New Roman"/>
                <w:b w:val="0"/>
                <w:i w:val="0"/>
                <w:color w:val="auto"/>
              </w:rPr>
              <w:t>6</w:t>
            </w:r>
          </w:p>
        </w:tc>
        <w:tc>
          <w:tcPr>
            <w:tcW w:w="4394" w:type="dxa"/>
            <w:tcBorders>
              <w:top w:val="single" w:sz="4" w:space="0" w:color="auto"/>
              <w:left w:val="single" w:sz="4" w:space="0" w:color="auto"/>
              <w:bottom w:val="single" w:sz="4" w:space="0" w:color="auto"/>
              <w:right w:val="single" w:sz="4" w:space="0" w:color="auto"/>
            </w:tcBorders>
          </w:tcPr>
          <w:p w:rsidR="00EC4EDC" w:rsidRPr="00EC4EDC" w:rsidRDefault="00EC4EDC" w:rsidP="00EC4EDC">
            <w:pPr>
              <w:pStyle w:val="20"/>
              <w:jc w:val="left"/>
              <w:rPr>
                <w:sz w:val="24"/>
                <w:szCs w:val="24"/>
              </w:rPr>
            </w:pPr>
            <w:r w:rsidRPr="00EC4EDC">
              <w:rPr>
                <w:sz w:val="24"/>
                <w:szCs w:val="24"/>
              </w:rPr>
              <w:t>Солоновка</w:t>
            </w:r>
          </w:p>
        </w:tc>
        <w:tc>
          <w:tcPr>
            <w:tcW w:w="2410" w:type="dxa"/>
            <w:tcBorders>
              <w:top w:val="single" w:sz="4" w:space="0" w:color="auto"/>
              <w:left w:val="single" w:sz="4" w:space="0" w:color="auto"/>
              <w:bottom w:val="single" w:sz="4" w:space="0" w:color="auto"/>
              <w:right w:val="single" w:sz="4" w:space="0" w:color="auto"/>
            </w:tcBorders>
            <w:vAlign w:val="center"/>
          </w:tcPr>
          <w:p w:rsidR="00EC4EDC" w:rsidRPr="00EC4EDC" w:rsidRDefault="00EC4EDC" w:rsidP="00EC4EDC">
            <w:pPr>
              <w:pStyle w:val="20"/>
              <w:rPr>
                <w:sz w:val="24"/>
                <w:szCs w:val="24"/>
              </w:rPr>
            </w:pPr>
            <w:r w:rsidRPr="00EC4EDC">
              <w:rPr>
                <w:sz w:val="24"/>
                <w:szCs w:val="24"/>
              </w:rPr>
              <w:t>501,0</w:t>
            </w:r>
          </w:p>
        </w:tc>
        <w:tc>
          <w:tcPr>
            <w:tcW w:w="2126" w:type="dxa"/>
            <w:tcBorders>
              <w:top w:val="single" w:sz="4" w:space="0" w:color="auto"/>
              <w:left w:val="single" w:sz="4" w:space="0" w:color="auto"/>
              <w:bottom w:val="single" w:sz="4" w:space="0" w:color="auto"/>
              <w:right w:val="single" w:sz="4" w:space="0" w:color="auto"/>
            </w:tcBorders>
          </w:tcPr>
          <w:p w:rsidR="00EC4EDC" w:rsidRPr="00EC4EDC" w:rsidRDefault="00EC4EDC" w:rsidP="00EC4EDC">
            <w:pPr>
              <w:pStyle w:val="20"/>
              <w:rPr>
                <w:sz w:val="24"/>
                <w:szCs w:val="24"/>
              </w:rPr>
            </w:pPr>
            <w:r w:rsidRPr="00EC4EDC">
              <w:rPr>
                <w:sz w:val="24"/>
                <w:szCs w:val="24"/>
              </w:rPr>
              <w:t>365,0</w:t>
            </w:r>
          </w:p>
        </w:tc>
      </w:tr>
      <w:tr w:rsidR="00EC4EDC" w:rsidRPr="00EC4EDC" w:rsidTr="00C634E3">
        <w:trPr>
          <w:trHeight w:val="471"/>
        </w:trPr>
        <w:tc>
          <w:tcPr>
            <w:tcW w:w="709" w:type="dxa"/>
            <w:tcBorders>
              <w:top w:val="single" w:sz="4" w:space="0" w:color="auto"/>
              <w:left w:val="single" w:sz="4" w:space="0" w:color="auto"/>
              <w:bottom w:val="single" w:sz="4" w:space="0" w:color="auto"/>
              <w:right w:val="single" w:sz="4" w:space="0" w:color="auto"/>
            </w:tcBorders>
            <w:vAlign w:val="center"/>
          </w:tcPr>
          <w:p w:rsidR="00EC4EDC" w:rsidRPr="00EC4EDC" w:rsidRDefault="00EC4EDC" w:rsidP="00EC4EDC">
            <w:pPr>
              <w:pStyle w:val="4"/>
              <w:spacing w:before="0"/>
              <w:jc w:val="center"/>
              <w:rPr>
                <w:rFonts w:ascii="Times New Roman" w:eastAsia="Times New Roman" w:hAnsi="Times New Roman" w:cs="Times New Roman"/>
                <w:b w:val="0"/>
                <w:i w:val="0"/>
                <w:color w:val="auto"/>
              </w:rPr>
            </w:pPr>
            <w:r w:rsidRPr="00EC4EDC">
              <w:rPr>
                <w:rFonts w:ascii="Times New Roman" w:eastAsia="Times New Roman" w:hAnsi="Times New Roman" w:cs="Times New Roman"/>
                <w:b w:val="0"/>
                <w:i w:val="0"/>
                <w:color w:val="auto"/>
              </w:rPr>
              <w:t>7</w:t>
            </w:r>
          </w:p>
        </w:tc>
        <w:tc>
          <w:tcPr>
            <w:tcW w:w="4394" w:type="dxa"/>
            <w:tcBorders>
              <w:top w:val="single" w:sz="4" w:space="0" w:color="auto"/>
              <w:left w:val="single" w:sz="4" w:space="0" w:color="auto"/>
              <w:bottom w:val="single" w:sz="4" w:space="0" w:color="auto"/>
              <w:right w:val="single" w:sz="4" w:space="0" w:color="auto"/>
            </w:tcBorders>
          </w:tcPr>
          <w:p w:rsidR="00EC4EDC" w:rsidRPr="00EC4EDC" w:rsidRDefault="00EC4EDC" w:rsidP="00EC4EDC">
            <w:pPr>
              <w:pStyle w:val="20"/>
              <w:jc w:val="left"/>
              <w:rPr>
                <w:sz w:val="24"/>
                <w:szCs w:val="24"/>
              </w:rPr>
            </w:pPr>
            <w:r w:rsidRPr="00EC4EDC">
              <w:rPr>
                <w:sz w:val="24"/>
                <w:szCs w:val="24"/>
              </w:rPr>
              <w:t>Токарево</w:t>
            </w:r>
          </w:p>
        </w:tc>
        <w:tc>
          <w:tcPr>
            <w:tcW w:w="2410" w:type="dxa"/>
            <w:tcBorders>
              <w:top w:val="single" w:sz="4" w:space="0" w:color="auto"/>
              <w:left w:val="single" w:sz="4" w:space="0" w:color="auto"/>
              <w:bottom w:val="single" w:sz="4" w:space="0" w:color="auto"/>
              <w:right w:val="single" w:sz="4" w:space="0" w:color="auto"/>
            </w:tcBorders>
            <w:vAlign w:val="center"/>
          </w:tcPr>
          <w:p w:rsidR="00EC4EDC" w:rsidRPr="00EC4EDC" w:rsidRDefault="00EC4EDC" w:rsidP="00EC4EDC">
            <w:pPr>
              <w:pStyle w:val="20"/>
              <w:rPr>
                <w:sz w:val="24"/>
                <w:szCs w:val="24"/>
              </w:rPr>
            </w:pPr>
            <w:r w:rsidRPr="00EC4EDC">
              <w:rPr>
                <w:sz w:val="24"/>
                <w:szCs w:val="24"/>
              </w:rPr>
              <w:t>259,0</w:t>
            </w:r>
          </w:p>
        </w:tc>
        <w:tc>
          <w:tcPr>
            <w:tcW w:w="2126" w:type="dxa"/>
            <w:tcBorders>
              <w:top w:val="single" w:sz="4" w:space="0" w:color="auto"/>
              <w:left w:val="single" w:sz="4" w:space="0" w:color="auto"/>
              <w:bottom w:val="single" w:sz="4" w:space="0" w:color="auto"/>
              <w:right w:val="single" w:sz="4" w:space="0" w:color="auto"/>
            </w:tcBorders>
          </w:tcPr>
          <w:p w:rsidR="00EC4EDC" w:rsidRPr="00EC4EDC" w:rsidRDefault="00EC4EDC" w:rsidP="00EC4EDC">
            <w:pPr>
              <w:pStyle w:val="20"/>
              <w:rPr>
                <w:sz w:val="24"/>
                <w:szCs w:val="24"/>
              </w:rPr>
            </w:pPr>
            <w:r w:rsidRPr="00EC4EDC">
              <w:rPr>
                <w:sz w:val="24"/>
                <w:szCs w:val="24"/>
              </w:rPr>
              <w:t>143,0</w:t>
            </w:r>
          </w:p>
          <w:p w:rsidR="00EC4EDC" w:rsidRPr="00EC4EDC" w:rsidRDefault="00EC4EDC" w:rsidP="00EC4EDC"/>
        </w:tc>
      </w:tr>
      <w:tr w:rsidR="00EC4EDC" w:rsidRPr="00EC4EDC" w:rsidTr="00C634E3">
        <w:trPr>
          <w:trHeight w:val="255"/>
        </w:trPr>
        <w:tc>
          <w:tcPr>
            <w:tcW w:w="709" w:type="dxa"/>
            <w:tcBorders>
              <w:top w:val="single" w:sz="4" w:space="0" w:color="auto"/>
              <w:left w:val="single" w:sz="4" w:space="0" w:color="auto"/>
              <w:bottom w:val="single" w:sz="4" w:space="0" w:color="auto"/>
              <w:right w:val="single" w:sz="4" w:space="0" w:color="auto"/>
            </w:tcBorders>
            <w:vAlign w:val="center"/>
          </w:tcPr>
          <w:p w:rsidR="00EC4EDC" w:rsidRPr="00EC4EDC" w:rsidRDefault="00EC4EDC" w:rsidP="00EC4EDC">
            <w:pPr>
              <w:pStyle w:val="4"/>
              <w:spacing w:before="0"/>
              <w:jc w:val="center"/>
              <w:rPr>
                <w:rFonts w:ascii="Times New Roman" w:eastAsia="Times New Roman" w:hAnsi="Times New Roman" w:cs="Times New Roman"/>
                <w:b w:val="0"/>
                <w:i w:val="0"/>
                <w:color w:val="auto"/>
              </w:rPr>
            </w:pPr>
          </w:p>
        </w:tc>
        <w:tc>
          <w:tcPr>
            <w:tcW w:w="4394" w:type="dxa"/>
            <w:tcBorders>
              <w:top w:val="single" w:sz="4" w:space="0" w:color="auto"/>
              <w:left w:val="single" w:sz="4" w:space="0" w:color="auto"/>
              <w:bottom w:val="single" w:sz="4" w:space="0" w:color="auto"/>
              <w:right w:val="single" w:sz="4" w:space="0" w:color="auto"/>
            </w:tcBorders>
          </w:tcPr>
          <w:p w:rsidR="00EC4EDC" w:rsidRPr="00EC4EDC" w:rsidRDefault="00EC4EDC" w:rsidP="00EC4EDC">
            <w:pPr>
              <w:pStyle w:val="20"/>
              <w:jc w:val="left"/>
              <w:rPr>
                <w:sz w:val="24"/>
                <w:szCs w:val="24"/>
              </w:rPr>
            </w:pPr>
            <w:r w:rsidRPr="00EC4EDC">
              <w:rPr>
                <w:sz w:val="24"/>
                <w:szCs w:val="24"/>
              </w:rPr>
              <w:t>ИТОГО по поселениям</w:t>
            </w:r>
          </w:p>
        </w:tc>
        <w:tc>
          <w:tcPr>
            <w:tcW w:w="2410" w:type="dxa"/>
            <w:tcBorders>
              <w:top w:val="single" w:sz="4" w:space="0" w:color="auto"/>
              <w:left w:val="single" w:sz="4" w:space="0" w:color="auto"/>
              <w:bottom w:val="single" w:sz="4" w:space="0" w:color="auto"/>
              <w:right w:val="single" w:sz="4" w:space="0" w:color="auto"/>
            </w:tcBorders>
            <w:vAlign w:val="center"/>
          </w:tcPr>
          <w:p w:rsidR="00EC4EDC" w:rsidRPr="00EC4EDC" w:rsidRDefault="00EC4EDC" w:rsidP="00EC4EDC">
            <w:pPr>
              <w:pStyle w:val="20"/>
              <w:rPr>
                <w:sz w:val="24"/>
                <w:szCs w:val="24"/>
              </w:rPr>
            </w:pPr>
            <w:r w:rsidRPr="00EC4EDC">
              <w:rPr>
                <w:sz w:val="24"/>
                <w:szCs w:val="24"/>
              </w:rPr>
              <w:t>3531,0</w:t>
            </w:r>
          </w:p>
        </w:tc>
        <w:tc>
          <w:tcPr>
            <w:tcW w:w="2126" w:type="dxa"/>
            <w:tcBorders>
              <w:top w:val="single" w:sz="4" w:space="0" w:color="auto"/>
              <w:left w:val="single" w:sz="4" w:space="0" w:color="auto"/>
              <w:bottom w:val="single" w:sz="4" w:space="0" w:color="auto"/>
              <w:right w:val="single" w:sz="4" w:space="0" w:color="auto"/>
            </w:tcBorders>
          </w:tcPr>
          <w:p w:rsidR="00EC4EDC" w:rsidRPr="00EC4EDC" w:rsidRDefault="00EC4EDC" w:rsidP="00EC4EDC">
            <w:pPr>
              <w:pStyle w:val="20"/>
              <w:rPr>
                <w:sz w:val="24"/>
                <w:szCs w:val="24"/>
              </w:rPr>
            </w:pPr>
            <w:r w:rsidRPr="00EC4EDC">
              <w:rPr>
                <w:sz w:val="24"/>
                <w:szCs w:val="24"/>
              </w:rPr>
              <w:t>2019,0</w:t>
            </w:r>
          </w:p>
          <w:p w:rsidR="00EC4EDC" w:rsidRPr="00EC4EDC" w:rsidRDefault="00EC4EDC" w:rsidP="00EC4EDC"/>
        </w:tc>
      </w:tr>
    </w:tbl>
    <w:p w:rsidR="00EC4EDC" w:rsidRDefault="00EC4EDC" w:rsidP="00EC4EDC">
      <w:pPr>
        <w:rPr>
          <w:lang w:val="en-US"/>
        </w:rPr>
      </w:pPr>
    </w:p>
    <w:p w:rsidR="00EC4EDC" w:rsidRDefault="00EC4EDC" w:rsidP="00EC4EDC">
      <w:pPr>
        <w:rPr>
          <w:lang w:val="en-US"/>
        </w:rPr>
      </w:pPr>
    </w:p>
    <w:p w:rsidR="00EC4EDC" w:rsidRPr="00EC4EDC" w:rsidRDefault="00EC4EDC" w:rsidP="00EC4EDC">
      <w:pPr>
        <w:pStyle w:val="ab"/>
        <w:tabs>
          <w:tab w:val="clear" w:pos="4677"/>
          <w:tab w:val="clear" w:pos="9355"/>
        </w:tabs>
        <w:ind w:left="7080" w:firstLine="8"/>
        <w:jc w:val="center"/>
        <w:rPr>
          <w:lang w:val="en-US"/>
        </w:rPr>
      </w:pPr>
      <w:r>
        <w:t xml:space="preserve">Таблица № </w:t>
      </w:r>
      <w:r>
        <w:rPr>
          <w:lang w:val="en-US"/>
        </w:rPr>
        <w:t>6</w:t>
      </w:r>
    </w:p>
    <w:p w:rsidR="00EC4EDC" w:rsidRPr="00EC4EDC" w:rsidRDefault="00EC4EDC" w:rsidP="00EC4EDC">
      <w:pPr>
        <w:rPr>
          <w:lang w:val="en-US"/>
        </w:rPr>
      </w:pPr>
    </w:p>
    <w:p w:rsidR="00EC4EDC" w:rsidRDefault="00EC4EDC" w:rsidP="00EC4EDC">
      <w:pPr>
        <w:pStyle w:val="23"/>
        <w:spacing w:line="240" w:lineRule="auto"/>
        <w:jc w:val="center"/>
        <w:rPr>
          <w:b/>
          <w:sz w:val="28"/>
          <w:szCs w:val="28"/>
          <w:lang w:val="ru-RU"/>
        </w:rPr>
      </w:pPr>
      <w:r w:rsidRPr="008065F4">
        <w:rPr>
          <w:b/>
          <w:sz w:val="28"/>
          <w:szCs w:val="28"/>
          <w:lang w:val="ru-RU"/>
        </w:rPr>
        <w:t xml:space="preserve">Распределение субвенций бюджетам поселений на осуществление отдельных государственных полномочий </w:t>
      </w:r>
      <w:r>
        <w:rPr>
          <w:b/>
          <w:sz w:val="28"/>
          <w:szCs w:val="28"/>
          <w:lang w:val="ru-RU"/>
        </w:rPr>
        <w:t xml:space="preserve"> за 1 полугодие 2018 года.</w:t>
      </w:r>
    </w:p>
    <w:p w:rsidR="00EC4EDC" w:rsidRPr="008065F4" w:rsidRDefault="00EC4EDC" w:rsidP="00EC4EDC">
      <w:pPr>
        <w:pStyle w:val="23"/>
        <w:spacing w:line="240" w:lineRule="auto"/>
        <w:jc w:val="center"/>
        <w:rPr>
          <w:b/>
          <w:i/>
          <w:spacing w:val="-8"/>
          <w:sz w:val="28"/>
          <w:szCs w:val="28"/>
          <w:lang w:val="ru-RU"/>
        </w:rPr>
      </w:pPr>
    </w:p>
    <w:p w:rsidR="00EC4EDC" w:rsidRPr="002C3612" w:rsidRDefault="00EC4EDC" w:rsidP="00EC4EDC">
      <w:pPr>
        <w:spacing w:line="240" w:lineRule="exact"/>
        <w:jc w:val="right"/>
      </w:pPr>
      <w:r>
        <w:t xml:space="preserve">                                                                                 тыс. руб.</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977"/>
        <w:gridCol w:w="2977"/>
        <w:gridCol w:w="2268"/>
      </w:tblGrid>
      <w:tr w:rsidR="00EC4EDC" w:rsidRPr="00E44120" w:rsidTr="00C634E3">
        <w:trPr>
          <w:trHeight w:val="255"/>
        </w:trPr>
        <w:tc>
          <w:tcPr>
            <w:tcW w:w="1134" w:type="dxa"/>
            <w:vMerge w:val="restart"/>
            <w:tcBorders>
              <w:top w:val="single" w:sz="4" w:space="0" w:color="auto"/>
              <w:left w:val="single" w:sz="4" w:space="0" w:color="auto"/>
              <w:right w:val="single" w:sz="4" w:space="0" w:color="auto"/>
            </w:tcBorders>
          </w:tcPr>
          <w:p w:rsidR="00EC4EDC" w:rsidRPr="00EC4EDC" w:rsidRDefault="00EC4EDC" w:rsidP="00C634E3">
            <w:pPr>
              <w:pStyle w:val="4"/>
              <w:jc w:val="center"/>
              <w:rPr>
                <w:rFonts w:ascii="Cambria" w:eastAsia="Times New Roman" w:hAnsi="Cambria" w:cs="Times New Roman"/>
                <w:i w:val="0"/>
                <w:color w:val="auto"/>
              </w:rPr>
            </w:pPr>
            <w:r w:rsidRPr="00EC4EDC">
              <w:rPr>
                <w:rFonts w:ascii="Cambria" w:eastAsia="Times New Roman" w:hAnsi="Cambria" w:cs="Times New Roman"/>
                <w:i w:val="0"/>
                <w:color w:val="auto"/>
              </w:rPr>
              <w:t>№ п/п</w:t>
            </w:r>
          </w:p>
          <w:p w:rsidR="00EC4EDC" w:rsidRPr="002C3612" w:rsidRDefault="00EC4EDC" w:rsidP="00C634E3">
            <w:pPr>
              <w:pStyle w:val="4"/>
              <w:ind w:firstLine="419"/>
              <w:jc w:val="center"/>
              <w:rPr>
                <w:rFonts w:ascii="Cambria" w:eastAsia="Times New Roman" w:hAnsi="Cambria" w:cs="Times New Roman"/>
                <w:b w:val="0"/>
                <w:color w:val="4F81BD"/>
              </w:rPr>
            </w:pPr>
          </w:p>
        </w:tc>
        <w:tc>
          <w:tcPr>
            <w:tcW w:w="2977" w:type="dxa"/>
            <w:vMerge w:val="restart"/>
            <w:tcBorders>
              <w:top w:val="single" w:sz="4" w:space="0" w:color="auto"/>
              <w:left w:val="single" w:sz="4" w:space="0" w:color="auto"/>
              <w:right w:val="single" w:sz="4" w:space="0" w:color="auto"/>
            </w:tcBorders>
          </w:tcPr>
          <w:p w:rsidR="00EC4EDC" w:rsidRPr="002C3612" w:rsidRDefault="00EC4EDC" w:rsidP="00C634E3">
            <w:pPr>
              <w:pStyle w:val="20"/>
              <w:rPr>
                <w:b/>
                <w:sz w:val="24"/>
                <w:szCs w:val="24"/>
              </w:rPr>
            </w:pPr>
            <w:r w:rsidRPr="002C3612">
              <w:rPr>
                <w:b/>
                <w:sz w:val="24"/>
                <w:szCs w:val="24"/>
              </w:rPr>
              <w:t>Наименование поселения</w:t>
            </w:r>
          </w:p>
          <w:p w:rsidR="00EC4EDC" w:rsidRPr="002C3612" w:rsidRDefault="00EC4EDC" w:rsidP="00C634E3">
            <w:pPr>
              <w:pStyle w:val="20"/>
              <w:rPr>
                <w:b/>
                <w:sz w:val="24"/>
                <w:szCs w:val="24"/>
              </w:rPr>
            </w:pPr>
          </w:p>
        </w:tc>
        <w:tc>
          <w:tcPr>
            <w:tcW w:w="5245" w:type="dxa"/>
            <w:gridSpan w:val="2"/>
            <w:tcBorders>
              <w:top w:val="single" w:sz="4" w:space="0" w:color="auto"/>
              <w:left w:val="single" w:sz="4" w:space="0" w:color="auto"/>
              <w:bottom w:val="single" w:sz="4" w:space="0" w:color="auto"/>
              <w:right w:val="single" w:sz="4" w:space="0" w:color="auto"/>
            </w:tcBorders>
          </w:tcPr>
          <w:p w:rsidR="00EC4EDC" w:rsidRPr="002C3612" w:rsidRDefault="00EC4EDC" w:rsidP="00C634E3">
            <w:pPr>
              <w:pStyle w:val="20"/>
              <w:rPr>
                <w:b/>
                <w:sz w:val="24"/>
                <w:szCs w:val="24"/>
              </w:rPr>
            </w:pPr>
            <w:r w:rsidRPr="002C3612">
              <w:rPr>
                <w:b/>
                <w:sz w:val="24"/>
                <w:szCs w:val="24"/>
              </w:rPr>
              <w:t xml:space="preserve">Субвенции </w:t>
            </w:r>
            <w:r>
              <w:rPr>
                <w:b/>
                <w:sz w:val="24"/>
                <w:szCs w:val="24"/>
              </w:rPr>
              <w:t xml:space="preserve"> за счет средств федерального бюджета </w:t>
            </w:r>
            <w:r w:rsidRPr="002C3612">
              <w:rPr>
                <w:b/>
                <w:sz w:val="24"/>
                <w:szCs w:val="24"/>
              </w:rPr>
              <w:t>на осуществление полномочий по первичному воинскому учету</w:t>
            </w:r>
          </w:p>
        </w:tc>
      </w:tr>
      <w:tr w:rsidR="00EC4EDC" w:rsidRPr="0008486E" w:rsidTr="00C634E3">
        <w:trPr>
          <w:trHeight w:val="441"/>
        </w:trPr>
        <w:tc>
          <w:tcPr>
            <w:tcW w:w="1134" w:type="dxa"/>
            <w:vMerge/>
            <w:tcBorders>
              <w:left w:val="single" w:sz="4" w:space="0" w:color="auto"/>
              <w:bottom w:val="single" w:sz="4" w:space="0" w:color="auto"/>
              <w:right w:val="single" w:sz="4" w:space="0" w:color="auto"/>
            </w:tcBorders>
          </w:tcPr>
          <w:p w:rsidR="00EC4EDC" w:rsidRPr="0008486E" w:rsidRDefault="00EC4EDC" w:rsidP="00C634E3">
            <w:pPr>
              <w:pStyle w:val="4"/>
              <w:jc w:val="center"/>
              <w:rPr>
                <w:rFonts w:ascii="Cambria" w:eastAsia="Times New Roman" w:hAnsi="Cambria" w:cs="Times New Roman"/>
                <w:b w:val="0"/>
                <w:color w:val="4F81BD"/>
              </w:rPr>
            </w:pPr>
          </w:p>
        </w:tc>
        <w:tc>
          <w:tcPr>
            <w:tcW w:w="2977" w:type="dxa"/>
            <w:vMerge/>
            <w:tcBorders>
              <w:left w:val="single" w:sz="4" w:space="0" w:color="auto"/>
              <w:bottom w:val="single" w:sz="4" w:space="0" w:color="auto"/>
              <w:right w:val="single" w:sz="4" w:space="0" w:color="auto"/>
            </w:tcBorders>
          </w:tcPr>
          <w:p w:rsidR="00EC4EDC" w:rsidRPr="0008486E" w:rsidRDefault="00EC4EDC" w:rsidP="00C634E3">
            <w:pPr>
              <w:pStyle w:val="20"/>
              <w:rPr>
                <w:b/>
                <w:sz w:val="24"/>
                <w:szCs w:val="24"/>
              </w:rPr>
            </w:pPr>
          </w:p>
        </w:tc>
        <w:tc>
          <w:tcPr>
            <w:tcW w:w="2977" w:type="dxa"/>
            <w:tcBorders>
              <w:top w:val="single" w:sz="4" w:space="0" w:color="auto"/>
              <w:left w:val="single" w:sz="4" w:space="0" w:color="auto"/>
              <w:bottom w:val="single" w:sz="4" w:space="0" w:color="auto"/>
              <w:right w:val="single" w:sz="4" w:space="0" w:color="auto"/>
            </w:tcBorders>
          </w:tcPr>
          <w:p w:rsidR="00EC4EDC" w:rsidRPr="0008486E" w:rsidRDefault="00EC4EDC" w:rsidP="00C634E3">
            <w:pPr>
              <w:pStyle w:val="20"/>
              <w:rPr>
                <w:b/>
                <w:sz w:val="24"/>
                <w:szCs w:val="24"/>
              </w:rPr>
            </w:pPr>
            <w:r>
              <w:rPr>
                <w:b/>
                <w:sz w:val="24"/>
                <w:szCs w:val="24"/>
              </w:rPr>
              <w:t>план</w:t>
            </w:r>
          </w:p>
        </w:tc>
        <w:tc>
          <w:tcPr>
            <w:tcW w:w="2268" w:type="dxa"/>
            <w:tcBorders>
              <w:top w:val="single" w:sz="4" w:space="0" w:color="auto"/>
              <w:left w:val="single" w:sz="4" w:space="0" w:color="auto"/>
              <w:bottom w:val="single" w:sz="4" w:space="0" w:color="auto"/>
              <w:right w:val="single" w:sz="4" w:space="0" w:color="auto"/>
            </w:tcBorders>
          </w:tcPr>
          <w:p w:rsidR="00EC4EDC" w:rsidRPr="0008486E" w:rsidRDefault="00EC4EDC" w:rsidP="00C634E3">
            <w:pPr>
              <w:pStyle w:val="20"/>
              <w:rPr>
                <w:b/>
                <w:sz w:val="24"/>
                <w:szCs w:val="24"/>
              </w:rPr>
            </w:pPr>
            <w:r>
              <w:rPr>
                <w:b/>
                <w:sz w:val="24"/>
                <w:szCs w:val="24"/>
              </w:rPr>
              <w:t>исполнение</w:t>
            </w:r>
          </w:p>
        </w:tc>
      </w:tr>
      <w:tr w:rsidR="00EC4EDC" w:rsidRPr="002C3612" w:rsidTr="00C634E3">
        <w:trPr>
          <w:trHeight w:val="340"/>
        </w:trPr>
        <w:tc>
          <w:tcPr>
            <w:tcW w:w="1134" w:type="dxa"/>
            <w:tcBorders>
              <w:top w:val="single" w:sz="4" w:space="0" w:color="auto"/>
              <w:left w:val="single" w:sz="4" w:space="0" w:color="auto"/>
              <w:bottom w:val="single" w:sz="4" w:space="0" w:color="auto"/>
              <w:right w:val="nil"/>
            </w:tcBorders>
          </w:tcPr>
          <w:p w:rsidR="00EC4EDC" w:rsidRPr="002C3612" w:rsidRDefault="00EC4EDC" w:rsidP="00C634E3">
            <w:pPr>
              <w:jc w:val="center"/>
            </w:pPr>
            <w:r>
              <w:t>1</w:t>
            </w:r>
          </w:p>
        </w:tc>
        <w:tc>
          <w:tcPr>
            <w:tcW w:w="2977" w:type="dxa"/>
            <w:tcBorders>
              <w:top w:val="single" w:sz="4" w:space="0" w:color="auto"/>
              <w:left w:val="single" w:sz="4" w:space="0" w:color="auto"/>
              <w:bottom w:val="single" w:sz="4" w:space="0" w:color="auto"/>
              <w:right w:val="single" w:sz="4" w:space="0" w:color="auto"/>
            </w:tcBorders>
          </w:tcPr>
          <w:p w:rsidR="00EC4EDC" w:rsidRPr="005A2F43" w:rsidRDefault="00EC4EDC" w:rsidP="00C634E3">
            <w:r>
              <w:t>Долгово</w:t>
            </w:r>
          </w:p>
        </w:tc>
        <w:tc>
          <w:tcPr>
            <w:tcW w:w="2977" w:type="dxa"/>
            <w:tcBorders>
              <w:top w:val="single" w:sz="4" w:space="0" w:color="auto"/>
              <w:left w:val="single" w:sz="4" w:space="0" w:color="auto"/>
              <w:bottom w:val="single" w:sz="4" w:space="0" w:color="auto"/>
              <w:right w:val="single" w:sz="4" w:space="0" w:color="auto"/>
            </w:tcBorders>
            <w:vAlign w:val="center"/>
          </w:tcPr>
          <w:p w:rsidR="00EC4EDC" w:rsidRPr="00273024" w:rsidRDefault="00EC4EDC" w:rsidP="00C634E3">
            <w:pPr>
              <w:jc w:val="center"/>
            </w:pPr>
            <w:r>
              <w:t>26,1</w:t>
            </w:r>
          </w:p>
        </w:tc>
        <w:tc>
          <w:tcPr>
            <w:tcW w:w="2268" w:type="dxa"/>
            <w:tcBorders>
              <w:top w:val="single" w:sz="4" w:space="0" w:color="auto"/>
              <w:left w:val="single" w:sz="4" w:space="0" w:color="auto"/>
              <w:bottom w:val="single" w:sz="4" w:space="0" w:color="auto"/>
              <w:right w:val="single" w:sz="4" w:space="0" w:color="auto"/>
            </w:tcBorders>
            <w:vAlign w:val="center"/>
          </w:tcPr>
          <w:p w:rsidR="00EC4EDC" w:rsidRPr="00273024" w:rsidRDefault="00EC4EDC" w:rsidP="00C634E3">
            <w:pPr>
              <w:jc w:val="center"/>
            </w:pPr>
            <w:r>
              <w:t>13,0</w:t>
            </w:r>
          </w:p>
        </w:tc>
      </w:tr>
      <w:tr w:rsidR="00EC4EDC" w:rsidRPr="002C3612" w:rsidTr="00C634E3">
        <w:trPr>
          <w:trHeight w:val="340"/>
        </w:trPr>
        <w:tc>
          <w:tcPr>
            <w:tcW w:w="1134" w:type="dxa"/>
            <w:tcBorders>
              <w:top w:val="single" w:sz="4" w:space="0" w:color="auto"/>
              <w:left w:val="single" w:sz="4" w:space="0" w:color="auto"/>
              <w:bottom w:val="single" w:sz="4" w:space="0" w:color="auto"/>
              <w:right w:val="nil"/>
            </w:tcBorders>
          </w:tcPr>
          <w:p w:rsidR="00EC4EDC" w:rsidRPr="005A2F43" w:rsidRDefault="00EC4EDC" w:rsidP="00C634E3">
            <w:pPr>
              <w:jc w:val="center"/>
            </w:pPr>
            <w:r>
              <w:t>2</w:t>
            </w:r>
          </w:p>
        </w:tc>
        <w:tc>
          <w:tcPr>
            <w:tcW w:w="2977" w:type="dxa"/>
            <w:tcBorders>
              <w:top w:val="single" w:sz="4" w:space="0" w:color="auto"/>
              <w:left w:val="single" w:sz="4" w:space="0" w:color="auto"/>
              <w:bottom w:val="single" w:sz="4" w:space="0" w:color="auto"/>
              <w:right w:val="single" w:sz="4" w:space="0" w:color="auto"/>
            </w:tcBorders>
          </w:tcPr>
          <w:p w:rsidR="00EC4EDC" w:rsidRPr="002C3612" w:rsidRDefault="00EC4EDC" w:rsidP="00C634E3">
            <w:r>
              <w:t>Лобаниха</w:t>
            </w:r>
          </w:p>
        </w:tc>
        <w:tc>
          <w:tcPr>
            <w:tcW w:w="2977" w:type="dxa"/>
            <w:tcBorders>
              <w:top w:val="single" w:sz="4" w:space="0" w:color="auto"/>
              <w:left w:val="single" w:sz="4" w:space="0" w:color="auto"/>
              <w:bottom w:val="single" w:sz="4" w:space="0" w:color="auto"/>
              <w:right w:val="single" w:sz="4" w:space="0" w:color="auto"/>
            </w:tcBorders>
            <w:vAlign w:val="center"/>
          </w:tcPr>
          <w:p w:rsidR="00EC4EDC" w:rsidRPr="002C3612" w:rsidRDefault="00EC4EDC" w:rsidP="00C634E3">
            <w:pPr>
              <w:jc w:val="center"/>
            </w:pPr>
            <w:r>
              <w:t>17,5</w:t>
            </w:r>
          </w:p>
        </w:tc>
        <w:tc>
          <w:tcPr>
            <w:tcW w:w="2268" w:type="dxa"/>
            <w:tcBorders>
              <w:top w:val="single" w:sz="4" w:space="0" w:color="auto"/>
              <w:left w:val="single" w:sz="4" w:space="0" w:color="auto"/>
              <w:bottom w:val="single" w:sz="4" w:space="0" w:color="auto"/>
              <w:right w:val="single" w:sz="4" w:space="0" w:color="auto"/>
            </w:tcBorders>
            <w:vAlign w:val="center"/>
          </w:tcPr>
          <w:p w:rsidR="00EC4EDC" w:rsidRPr="002C3612" w:rsidRDefault="00EC4EDC" w:rsidP="00C634E3">
            <w:pPr>
              <w:jc w:val="center"/>
            </w:pPr>
            <w:r>
              <w:t>9,3</w:t>
            </w:r>
          </w:p>
        </w:tc>
      </w:tr>
      <w:tr w:rsidR="00EC4EDC" w:rsidRPr="002C3612" w:rsidTr="00C634E3">
        <w:trPr>
          <w:trHeight w:val="340"/>
        </w:trPr>
        <w:tc>
          <w:tcPr>
            <w:tcW w:w="1134" w:type="dxa"/>
            <w:tcBorders>
              <w:top w:val="single" w:sz="4" w:space="0" w:color="auto"/>
              <w:left w:val="single" w:sz="4" w:space="0" w:color="auto"/>
              <w:bottom w:val="single" w:sz="4" w:space="0" w:color="auto"/>
              <w:right w:val="nil"/>
            </w:tcBorders>
          </w:tcPr>
          <w:p w:rsidR="00EC4EDC" w:rsidRPr="002C3612" w:rsidRDefault="00EC4EDC" w:rsidP="00C634E3">
            <w:pPr>
              <w:jc w:val="center"/>
              <w:rPr>
                <w:spacing w:val="-4"/>
              </w:rPr>
            </w:pPr>
            <w:r>
              <w:rPr>
                <w:spacing w:val="-4"/>
              </w:rPr>
              <w:t>3</w:t>
            </w:r>
          </w:p>
        </w:tc>
        <w:tc>
          <w:tcPr>
            <w:tcW w:w="2977" w:type="dxa"/>
            <w:tcBorders>
              <w:top w:val="single" w:sz="4" w:space="0" w:color="auto"/>
              <w:left w:val="single" w:sz="4" w:space="0" w:color="auto"/>
              <w:bottom w:val="single" w:sz="4" w:space="0" w:color="auto"/>
              <w:right w:val="single" w:sz="4" w:space="0" w:color="auto"/>
            </w:tcBorders>
          </w:tcPr>
          <w:p w:rsidR="00EC4EDC" w:rsidRPr="002C3612" w:rsidRDefault="00EC4EDC" w:rsidP="00C634E3">
            <w:r>
              <w:t>Мельниково</w:t>
            </w:r>
          </w:p>
        </w:tc>
        <w:tc>
          <w:tcPr>
            <w:tcW w:w="2977" w:type="dxa"/>
            <w:tcBorders>
              <w:top w:val="single" w:sz="4" w:space="0" w:color="auto"/>
              <w:left w:val="single" w:sz="4" w:space="0" w:color="auto"/>
              <w:bottom w:val="single" w:sz="4" w:space="0" w:color="auto"/>
              <w:right w:val="single" w:sz="4" w:space="0" w:color="auto"/>
            </w:tcBorders>
            <w:vAlign w:val="center"/>
          </w:tcPr>
          <w:p w:rsidR="00EC4EDC" w:rsidRPr="002C3612" w:rsidRDefault="00EC4EDC" w:rsidP="00C634E3">
            <w:pPr>
              <w:jc w:val="center"/>
            </w:pPr>
            <w:r>
              <w:t>53,3</w:t>
            </w:r>
          </w:p>
        </w:tc>
        <w:tc>
          <w:tcPr>
            <w:tcW w:w="2268" w:type="dxa"/>
            <w:tcBorders>
              <w:top w:val="single" w:sz="4" w:space="0" w:color="auto"/>
              <w:left w:val="single" w:sz="4" w:space="0" w:color="auto"/>
              <w:bottom w:val="single" w:sz="4" w:space="0" w:color="auto"/>
              <w:right w:val="single" w:sz="4" w:space="0" w:color="auto"/>
            </w:tcBorders>
            <w:vAlign w:val="center"/>
          </w:tcPr>
          <w:p w:rsidR="00EC4EDC" w:rsidRPr="002C3612" w:rsidRDefault="00EC4EDC" w:rsidP="00C634E3">
            <w:pPr>
              <w:jc w:val="center"/>
            </w:pPr>
            <w:r>
              <w:t>26,6</w:t>
            </w:r>
          </w:p>
        </w:tc>
      </w:tr>
      <w:tr w:rsidR="00EC4EDC" w:rsidRPr="002C3612" w:rsidTr="00C634E3">
        <w:trPr>
          <w:trHeight w:val="340"/>
        </w:trPr>
        <w:tc>
          <w:tcPr>
            <w:tcW w:w="1134" w:type="dxa"/>
            <w:tcBorders>
              <w:top w:val="single" w:sz="4" w:space="0" w:color="auto"/>
              <w:left w:val="single" w:sz="4" w:space="0" w:color="auto"/>
              <w:bottom w:val="single" w:sz="4" w:space="0" w:color="auto"/>
              <w:right w:val="nil"/>
            </w:tcBorders>
          </w:tcPr>
          <w:p w:rsidR="00EC4EDC" w:rsidRPr="002C3612" w:rsidRDefault="00EC4EDC" w:rsidP="00C634E3">
            <w:pPr>
              <w:jc w:val="center"/>
            </w:pPr>
            <w:r>
              <w:t>4</w:t>
            </w:r>
          </w:p>
        </w:tc>
        <w:tc>
          <w:tcPr>
            <w:tcW w:w="2977" w:type="dxa"/>
            <w:tcBorders>
              <w:top w:val="single" w:sz="4" w:space="0" w:color="auto"/>
              <w:left w:val="single" w:sz="4" w:space="0" w:color="auto"/>
              <w:bottom w:val="single" w:sz="4" w:space="0" w:color="auto"/>
              <w:right w:val="single" w:sz="4" w:space="0" w:color="auto"/>
            </w:tcBorders>
          </w:tcPr>
          <w:p w:rsidR="00EC4EDC" w:rsidRPr="002C3612" w:rsidRDefault="00EC4EDC" w:rsidP="00C634E3">
            <w:r>
              <w:t>Новичиха</w:t>
            </w:r>
          </w:p>
        </w:tc>
        <w:tc>
          <w:tcPr>
            <w:tcW w:w="2977" w:type="dxa"/>
            <w:tcBorders>
              <w:top w:val="single" w:sz="4" w:space="0" w:color="auto"/>
              <w:left w:val="single" w:sz="4" w:space="0" w:color="auto"/>
              <w:bottom w:val="single" w:sz="4" w:space="0" w:color="auto"/>
              <w:right w:val="single" w:sz="4" w:space="0" w:color="auto"/>
            </w:tcBorders>
            <w:vAlign w:val="center"/>
          </w:tcPr>
          <w:p w:rsidR="00EC4EDC" w:rsidRPr="002C3612" w:rsidRDefault="00EC4EDC" w:rsidP="00C634E3">
            <w:pPr>
              <w:jc w:val="center"/>
            </w:pPr>
            <w:r>
              <w:t>202,5</w:t>
            </w:r>
          </w:p>
        </w:tc>
        <w:tc>
          <w:tcPr>
            <w:tcW w:w="2268" w:type="dxa"/>
            <w:tcBorders>
              <w:top w:val="single" w:sz="4" w:space="0" w:color="auto"/>
              <w:left w:val="single" w:sz="4" w:space="0" w:color="auto"/>
              <w:bottom w:val="single" w:sz="4" w:space="0" w:color="auto"/>
              <w:right w:val="single" w:sz="4" w:space="0" w:color="auto"/>
            </w:tcBorders>
            <w:vAlign w:val="center"/>
          </w:tcPr>
          <w:p w:rsidR="00EC4EDC" w:rsidRPr="002C3612" w:rsidRDefault="00EC4EDC" w:rsidP="00C634E3">
            <w:pPr>
              <w:jc w:val="center"/>
            </w:pPr>
            <w:r>
              <w:t>101,2</w:t>
            </w:r>
          </w:p>
        </w:tc>
      </w:tr>
      <w:tr w:rsidR="00EC4EDC" w:rsidRPr="002C3612" w:rsidTr="00C634E3">
        <w:trPr>
          <w:trHeight w:val="340"/>
        </w:trPr>
        <w:tc>
          <w:tcPr>
            <w:tcW w:w="1134" w:type="dxa"/>
            <w:tcBorders>
              <w:top w:val="single" w:sz="4" w:space="0" w:color="auto"/>
              <w:left w:val="single" w:sz="4" w:space="0" w:color="auto"/>
              <w:bottom w:val="single" w:sz="4" w:space="0" w:color="auto"/>
              <w:right w:val="nil"/>
            </w:tcBorders>
          </w:tcPr>
          <w:p w:rsidR="00EC4EDC" w:rsidRDefault="00EC4EDC" w:rsidP="00C634E3">
            <w:pPr>
              <w:jc w:val="center"/>
            </w:pPr>
            <w:r>
              <w:t>5</w:t>
            </w:r>
          </w:p>
        </w:tc>
        <w:tc>
          <w:tcPr>
            <w:tcW w:w="2977" w:type="dxa"/>
            <w:tcBorders>
              <w:top w:val="single" w:sz="4" w:space="0" w:color="auto"/>
              <w:left w:val="single" w:sz="4" w:space="0" w:color="auto"/>
              <w:bottom w:val="single" w:sz="4" w:space="0" w:color="auto"/>
              <w:right w:val="single" w:sz="4" w:space="0" w:color="auto"/>
            </w:tcBorders>
          </w:tcPr>
          <w:p w:rsidR="00EC4EDC" w:rsidRDefault="00EC4EDC" w:rsidP="00C634E3">
            <w:r>
              <w:t>Поломошное</w:t>
            </w:r>
          </w:p>
        </w:tc>
        <w:tc>
          <w:tcPr>
            <w:tcW w:w="2977" w:type="dxa"/>
            <w:tcBorders>
              <w:top w:val="single" w:sz="4" w:space="0" w:color="auto"/>
              <w:left w:val="single" w:sz="4" w:space="0" w:color="auto"/>
              <w:bottom w:val="single" w:sz="4" w:space="0" w:color="auto"/>
              <w:right w:val="single" w:sz="4" w:space="0" w:color="auto"/>
            </w:tcBorders>
            <w:vAlign w:val="center"/>
          </w:tcPr>
          <w:p w:rsidR="00EC4EDC" w:rsidRPr="002C3612" w:rsidRDefault="00EC4EDC" w:rsidP="00C634E3">
            <w:pPr>
              <w:jc w:val="center"/>
            </w:pPr>
            <w:r>
              <w:t>26,2</w:t>
            </w:r>
          </w:p>
        </w:tc>
        <w:tc>
          <w:tcPr>
            <w:tcW w:w="2268" w:type="dxa"/>
            <w:tcBorders>
              <w:top w:val="single" w:sz="4" w:space="0" w:color="auto"/>
              <w:left w:val="single" w:sz="4" w:space="0" w:color="auto"/>
              <w:bottom w:val="single" w:sz="4" w:space="0" w:color="auto"/>
              <w:right w:val="single" w:sz="4" w:space="0" w:color="auto"/>
            </w:tcBorders>
            <w:vAlign w:val="center"/>
          </w:tcPr>
          <w:p w:rsidR="00EC4EDC" w:rsidRPr="002C3612" w:rsidRDefault="00EC4EDC" w:rsidP="00C634E3">
            <w:pPr>
              <w:jc w:val="center"/>
            </w:pPr>
            <w:r>
              <w:t>13,0</w:t>
            </w:r>
          </w:p>
        </w:tc>
      </w:tr>
      <w:tr w:rsidR="00EC4EDC" w:rsidRPr="002C3612" w:rsidTr="00C634E3">
        <w:trPr>
          <w:trHeight w:val="340"/>
        </w:trPr>
        <w:tc>
          <w:tcPr>
            <w:tcW w:w="1134" w:type="dxa"/>
            <w:tcBorders>
              <w:top w:val="single" w:sz="4" w:space="0" w:color="auto"/>
              <w:left w:val="single" w:sz="4" w:space="0" w:color="auto"/>
              <w:bottom w:val="single" w:sz="4" w:space="0" w:color="auto"/>
              <w:right w:val="nil"/>
            </w:tcBorders>
          </w:tcPr>
          <w:p w:rsidR="00EC4EDC" w:rsidRDefault="00EC4EDC" w:rsidP="00C634E3">
            <w:pPr>
              <w:jc w:val="center"/>
            </w:pPr>
            <w:r>
              <w:t>6</w:t>
            </w:r>
          </w:p>
        </w:tc>
        <w:tc>
          <w:tcPr>
            <w:tcW w:w="2977" w:type="dxa"/>
            <w:tcBorders>
              <w:top w:val="single" w:sz="4" w:space="0" w:color="auto"/>
              <w:left w:val="single" w:sz="4" w:space="0" w:color="auto"/>
              <w:bottom w:val="single" w:sz="4" w:space="0" w:color="auto"/>
              <w:right w:val="single" w:sz="4" w:space="0" w:color="auto"/>
            </w:tcBorders>
          </w:tcPr>
          <w:p w:rsidR="00EC4EDC" w:rsidRDefault="00EC4EDC" w:rsidP="00C634E3">
            <w:r>
              <w:t>Солоновка</w:t>
            </w:r>
          </w:p>
        </w:tc>
        <w:tc>
          <w:tcPr>
            <w:tcW w:w="2977" w:type="dxa"/>
            <w:tcBorders>
              <w:top w:val="single" w:sz="4" w:space="0" w:color="auto"/>
              <w:left w:val="single" w:sz="4" w:space="0" w:color="auto"/>
              <w:bottom w:val="single" w:sz="4" w:space="0" w:color="auto"/>
              <w:right w:val="single" w:sz="4" w:space="0" w:color="auto"/>
            </w:tcBorders>
            <w:vAlign w:val="center"/>
          </w:tcPr>
          <w:p w:rsidR="00EC4EDC" w:rsidRPr="002C3612" w:rsidRDefault="00EC4EDC" w:rsidP="00C634E3">
            <w:pPr>
              <w:jc w:val="center"/>
            </w:pPr>
            <w:r>
              <w:t>186,9</w:t>
            </w:r>
          </w:p>
        </w:tc>
        <w:tc>
          <w:tcPr>
            <w:tcW w:w="2268" w:type="dxa"/>
            <w:tcBorders>
              <w:top w:val="single" w:sz="4" w:space="0" w:color="auto"/>
              <w:left w:val="single" w:sz="4" w:space="0" w:color="auto"/>
              <w:bottom w:val="single" w:sz="4" w:space="0" w:color="auto"/>
              <w:right w:val="single" w:sz="4" w:space="0" w:color="auto"/>
            </w:tcBorders>
            <w:vAlign w:val="center"/>
          </w:tcPr>
          <w:p w:rsidR="00EC4EDC" w:rsidRPr="002C3612" w:rsidRDefault="00EC4EDC" w:rsidP="00C634E3">
            <w:pPr>
              <w:jc w:val="center"/>
            </w:pPr>
            <w:r>
              <w:t>93,4</w:t>
            </w:r>
          </w:p>
        </w:tc>
      </w:tr>
      <w:tr w:rsidR="00EC4EDC" w:rsidRPr="002C3612" w:rsidTr="00C634E3">
        <w:trPr>
          <w:trHeight w:val="340"/>
        </w:trPr>
        <w:tc>
          <w:tcPr>
            <w:tcW w:w="1134" w:type="dxa"/>
            <w:tcBorders>
              <w:top w:val="single" w:sz="4" w:space="0" w:color="auto"/>
              <w:left w:val="single" w:sz="4" w:space="0" w:color="auto"/>
              <w:bottom w:val="single" w:sz="4" w:space="0" w:color="auto"/>
              <w:right w:val="nil"/>
            </w:tcBorders>
          </w:tcPr>
          <w:p w:rsidR="00EC4EDC" w:rsidRDefault="00EC4EDC" w:rsidP="00C634E3">
            <w:pPr>
              <w:jc w:val="center"/>
            </w:pPr>
            <w:r>
              <w:t>7</w:t>
            </w:r>
          </w:p>
        </w:tc>
        <w:tc>
          <w:tcPr>
            <w:tcW w:w="2977" w:type="dxa"/>
            <w:tcBorders>
              <w:top w:val="single" w:sz="4" w:space="0" w:color="auto"/>
              <w:left w:val="single" w:sz="4" w:space="0" w:color="auto"/>
              <w:bottom w:val="single" w:sz="4" w:space="0" w:color="auto"/>
              <w:right w:val="single" w:sz="4" w:space="0" w:color="auto"/>
            </w:tcBorders>
          </w:tcPr>
          <w:p w:rsidR="00EC4EDC" w:rsidRDefault="00EC4EDC" w:rsidP="00C634E3">
            <w:r>
              <w:t>Токарево</w:t>
            </w:r>
          </w:p>
        </w:tc>
        <w:tc>
          <w:tcPr>
            <w:tcW w:w="2977" w:type="dxa"/>
            <w:tcBorders>
              <w:top w:val="single" w:sz="4" w:space="0" w:color="auto"/>
              <w:left w:val="single" w:sz="4" w:space="0" w:color="auto"/>
              <w:bottom w:val="single" w:sz="4" w:space="0" w:color="auto"/>
              <w:right w:val="single" w:sz="4" w:space="0" w:color="auto"/>
            </w:tcBorders>
            <w:vAlign w:val="center"/>
          </w:tcPr>
          <w:p w:rsidR="00EC4EDC" w:rsidRPr="002C3612" w:rsidRDefault="00EC4EDC" w:rsidP="00C634E3">
            <w:pPr>
              <w:jc w:val="center"/>
            </w:pPr>
            <w:r>
              <w:t>26,1</w:t>
            </w:r>
          </w:p>
        </w:tc>
        <w:tc>
          <w:tcPr>
            <w:tcW w:w="2268" w:type="dxa"/>
            <w:tcBorders>
              <w:top w:val="single" w:sz="4" w:space="0" w:color="auto"/>
              <w:left w:val="single" w:sz="4" w:space="0" w:color="auto"/>
              <w:bottom w:val="single" w:sz="4" w:space="0" w:color="auto"/>
              <w:right w:val="single" w:sz="4" w:space="0" w:color="auto"/>
            </w:tcBorders>
            <w:vAlign w:val="center"/>
          </w:tcPr>
          <w:p w:rsidR="00EC4EDC" w:rsidRPr="002C3612" w:rsidRDefault="00EC4EDC" w:rsidP="00C634E3">
            <w:pPr>
              <w:jc w:val="center"/>
            </w:pPr>
            <w:r>
              <w:t>13,5</w:t>
            </w:r>
          </w:p>
        </w:tc>
      </w:tr>
      <w:tr w:rsidR="00EC4EDC" w:rsidRPr="00003104" w:rsidTr="00C634E3">
        <w:trPr>
          <w:trHeight w:val="340"/>
        </w:trPr>
        <w:tc>
          <w:tcPr>
            <w:tcW w:w="1134" w:type="dxa"/>
            <w:tcBorders>
              <w:top w:val="single" w:sz="4" w:space="0" w:color="auto"/>
              <w:left w:val="single" w:sz="4" w:space="0" w:color="auto"/>
              <w:bottom w:val="single" w:sz="4" w:space="0" w:color="auto"/>
              <w:right w:val="nil"/>
            </w:tcBorders>
          </w:tcPr>
          <w:p w:rsidR="00EC4EDC" w:rsidRPr="00003104" w:rsidRDefault="00EC4EDC" w:rsidP="00C634E3">
            <w:pPr>
              <w:jc w:val="center"/>
            </w:pPr>
          </w:p>
        </w:tc>
        <w:tc>
          <w:tcPr>
            <w:tcW w:w="2977" w:type="dxa"/>
            <w:tcBorders>
              <w:top w:val="single" w:sz="4" w:space="0" w:color="auto"/>
              <w:left w:val="single" w:sz="4" w:space="0" w:color="auto"/>
              <w:bottom w:val="single" w:sz="4" w:space="0" w:color="auto"/>
              <w:right w:val="single" w:sz="4" w:space="0" w:color="auto"/>
            </w:tcBorders>
          </w:tcPr>
          <w:p w:rsidR="00EC4EDC" w:rsidRPr="00003104" w:rsidRDefault="00EC4EDC" w:rsidP="00C634E3">
            <w:r w:rsidRPr="00003104">
              <w:t xml:space="preserve">ИТОГО </w:t>
            </w:r>
          </w:p>
        </w:tc>
        <w:tc>
          <w:tcPr>
            <w:tcW w:w="2977" w:type="dxa"/>
            <w:tcBorders>
              <w:top w:val="single" w:sz="4" w:space="0" w:color="auto"/>
              <w:left w:val="single" w:sz="4" w:space="0" w:color="auto"/>
              <w:bottom w:val="single" w:sz="4" w:space="0" w:color="auto"/>
              <w:right w:val="single" w:sz="4" w:space="0" w:color="auto"/>
            </w:tcBorders>
            <w:vAlign w:val="center"/>
          </w:tcPr>
          <w:p w:rsidR="00EC4EDC" w:rsidRPr="00003104" w:rsidRDefault="00EC4EDC" w:rsidP="00C634E3">
            <w:pPr>
              <w:jc w:val="center"/>
            </w:pPr>
            <w:r>
              <w:t>538,6</w:t>
            </w:r>
          </w:p>
        </w:tc>
        <w:tc>
          <w:tcPr>
            <w:tcW w:w="2268" w:type="dxa"/>
            <w:tcBorders>
              <w:top w:val="single" w:sz="4" w:space="0" w:color="auto"/>
              <w:left w:val="single" w:sz="4" w:space="0" w:color="auto"/>
              <w:bottom w:val="single" w:sz="4" w:space="0" w:color="auto"/>
              <w:right w:val="single" w:sz="4" w:space="0" w:color="auto"/>
            </w:tcBorders>
            <w:vAlign w:val="center"/>
          </w:tcPr>
          <w:p w:rsidR="00EC4EDC" w:rsidRPr="00003104" w:rsidRDefault="00EC4EDC" w:rsidP="00C634E3">
            <w:pPr>
              <w:jc w:val="center"/>
            </w:pPr>
            <w:r>
              <w:t>270,0</w:t>
            </w:r>
          </w:p>
        </w:tc>
      </w:tr>
    </w:tbl>
    <w:p w:rsidR="00EC4EDC" w:rsidRDefault="00EC4EDC" w:rsidP="00EC4EDC"/>
    <w:p w:rsidR="001E6ED3" w:rsidRDefault="001E6ED3" w:rsidP="00EE210D">
      <w:pPr>
        <w:jc w:val="both"/>
        <w:rPr>
          <w:sz w:val="28"/>
          <w:lang w:val="en-US"/>
        </w:rPr>
      </w:pPr>
    </w:p>
    <w:p w:rsidR="007C549F" w:rsidRDefault="007C549F" w:rsidP="00EE210D">
      <w:pPr>
        <w:jc w:val="both"/>
        <w:rPr>
          <w:sz w:val="28"/>
          <w:lang w:val="en-US"/>
        </w:rPr>
      </w:pPr>
    </w:p>
    <w:p w:rsidR="00EC4EDC" w:rsidRDefault="00EC4EDC" w:rsidP="00EE210D">
      <w:pPr>
        <w:jc w:val="both"/>
        <w:rPr>
          <w:sz w:val="28"/>
          <w:lang w:val="en-US"/>
        </w:rPr>
      </w:pPr>
    </w:p>
    <w:p w:rsidR="00EC4EDC" w:rsidRDefault="00EC4EDC" w:rsidP="00EE210D">
      <w:pPr>
        <w:jc w:val="both"/>
        <w:rPr>
          <w:sz w:val="28"/>
          <w:lang w:val="en-US"/>
        </w:rPr>
      </w:pPr>
    </w:p>
    <w:p w:rsidR="00EC4EDC" w:rsidRDefault="00EC4EDC" w:rsidP="00EE210D">
      <w:pPr>
        <w:jc w:val="both"/>
        <w:rPr>
          <w:sz w:val="28"/>
          <w:lang w:val="en-US"/>
        </w:rPr>
      </w:pPr>
    </w:p>
    <w:p w:rsidR="00EC4EDC" w:rsidRDefault="00EC4EDC" w:rsidP="00EE210D">
      <w:pPr>
        <w:jc w:val="both"/>
        <w:rPr>
          <w:sz w:val="28"/>
          <w:lang w:val="en-US"/>
        </w:rPr>
      </w:pPr>
    </w:p>
    <w:p w:rsidR="00EC4EDC" w:rsidRDefault="00EC4EDC" w:rsidP="00EE210D">
      <w:pPr>
        <w:jc w:val="both"/>
        <w:rPr>
          <w:sz w:val="28"/>
          <w:lang w:val="en-US"/>
        </w:rPr>
      </w:pPr>
    </w:p>
    <w:p w:rsidR="00EC4EDC" w:rsidRDefault="00EC4EDC" w:rsidP="00EE210D">
      <w:pPr>
        <w:jc w:val="both"/>
        <w:rPr>
          <w:sz w:val="28"/>
          <w:lang w:val="en-US"/>
        </w:rPr>
      </w:pPr>
    </w:p>
    <w:p w:rsidR="00EC4EDC" w:rsidRDefault="00EC4EDC" w:rsidP="00EE210D">
      <w:pPr>
        <w:jc w:val="both"/>
        <w:rPr>
          <w:sz w:val="28"/>
          <w:lang w:val="en-US"/>
        </w:rPr>
      </w:pPr>
    </w:p>
    <w:p w:rsidR="00EC4EDC" w:rsidRDefault="00EC4EDC" w:rsidP="00EE210D">
      <w:pPr>
        <w:jc w:val="both"/>
        <w:rPr>
          <w:sz w:val="28"/>
          <w:lang w:val="en-US"/>
        </w:rPr>
      </w:pPr>
    </w:p>
    <w:p w:rsidR="00EC4EDC" w:rsidRDefault="00EC4EDC" w:rsidP="00EE210D">
      <w:pPr>
        <w:jc w:val="both"/>
        <w:rPr>
          <w:sz w:val="28"/>
          <w:lang w:val="en-US"/>
        </w:rPr>
      </w:pPr>
    </w:p>
    <w:p w:rsidR="00EC4EDC" w:rsidRDefault="00EC4EDC" w:rsidP="00EE210D">
      <w:pPr>
        <w:jc w:val="both"/>
        <w:rPr>
          <w:sz w:val="28"/>
          <w:lang w:val="en-US"/>
        </w:rPr>
      </w:pPr>
    </w:p>
    <w:p w:rsidR="00EC4EDC" w:rsidRDefault="00EC4EDC" w:rsidP="00EE210D">
      <w:pPr>
        <w:jc w:val="both"/>
        <w:rPr>
          <w:sz w:val="28"/>
          <w:lang w:val="en-US"/>
        </w:rPr>
      </w:pPr>
    </w:p>
    <w:p w:rsidR="00EC4EDC" w:rsidRDefault="00EC4EDC" w:rsidP="00EE210D">
      <w:pPr>
        <w:jc w:val="both"/>
        <w:rPr>
          <w:sz w:val="28"/>
          <w:lang w:val="en-US"/>
        </w:rPr>
      </w:pPr>
    </w:p>
    <w:p w:rsidR="00EC4EDC" w:rsidRDefault="00EC4EDC" w:rsidP="00EE210D">
      <w:pPr>
        <w:jc w:val="both"/>
        <w:rPr>
          <w:sz w:val="28"/>
          <w:lang w:val="en-US"/>
        </w:rPr>
      </w:pPr>
    </w:p>
    <w:p w:rsidR="00EC4EDC" w:rsidRDefault="00EC4EDC" w:rsidP="00EE210D">
      <w:pPr>
        <w:jc w:val="both"/>
        <w:rPr>
          <w:sz w:val="28"/>
          <w:lang w:val="en-US"/>
        </w:rPr>
      </w:pPr>
    </w:p>
    <w:p w:rsidR="00EC4EDC" w:rsidRDefault="00EC4EDC" w:rsidP="00EE210D">
      <w:pPr>
        <w:jc w:val="both"/>
        <w:rPr>
          <w:sz w:val="28"/>
          <w:lang w:val="en-US"/>
        </w:rPr>
      </w:pPr>
    </w:p>
    <w:p w:rsidR="00EC4EDC" w:rsidRDefault="00EC4EDC" w:rsidP="00EE210D">
      <w:pPr>
        <w:jc w:val="both"/>
        <w:rPr>
          <w:sz w:val="28"/>
          <w:lang w:val="en-US"/>
        </w:rPr>
      </w:pPr>
    </w:p>
    <w:p w:rsidR="00EC4EDC" w:rsidRDefault="00EC4EDC" w:rsidP="00EE210D">
      <w:pPr>
        <w:jc w:val="both"/>
        <w:rPr>
          <w:sz w:val="28"/>
          <w:lang w:val="en-US"/>
        </w:rPr>
      </w:pPr>
    </w:p>
    <w:p w:rsidR="00EC4EDC" w:rsidRDefault="00EC4EDC" w:rsidP="00EE210D">
      <w:pPr>
        <w:jc w:val="both"/>
        <w:rPr>
          <w:sz w:val="28"/>
          <w:lang w:val="en-US"/>
        </w:rPr>
      </w:pPr>
    </w:p>
    <w:p w:rsidR="00EC4EDC" w:rsidRDefault="00EC4EDC" w:rsidP="00EE210D">
      <w:pPr>
        <w:jc w:val="both"/>
        <w:rPr>
          <w:sz w:val="28"/>
          <w:lang w:val="en-US"/>
        </w:rPr>
      </w:pPr>
    </w:p>
    <w:p w:rsidR="00EC4EDC" w:rsidRDefault="00EC4EDC" w:rsidP="00EE210D">
      <w:pPr>
        <w:jc w:val="both"/>
        <w:rPr>
          <w:sz w:val="28"/>
          <w:lang w:val="en-US"/>
        </w:rPr>
      </w:pPr>
    </w:p>
    <w:p w:rsidR="00EC4EDC" w:rsidRDefault="00EC4EDC" w:rsidP="00EE210D">
      <w:pPr>
        <w:jc w:val="both"/>
        <w:rPr>
          <w:sz w:val="28"/>
          <w:lang w:val="en-US"/>
        </w:rPr>
      </w:pPr>
    </w:p>
    <w:p w:rsidR="00EC4EDC" w:rsidRDefault="00EC4EDC" w:rsidP="00EE210D">
      <w:pPr>
        <w:jc w:val="both"/>
        <w:rPr>
          <w:sz w:val="28"/>
          <w:lang w:val="en-US"/>
        </w:rPr>
      </w:pPr>
    </w:p>
    <w:p w:rsidR="00EC4EDC" w:rsidRDefault="00EC4EDC" w:rsidP="00EE210D">
      <w:pPr>
        <w:jc w:val="both"/>
        <w:rPr>
          <w:sz w:val="28"/>
          <w:lang w:val="en-US"/>
        </w:rPr>
        <w:sectPr w:rsidR="00EC4EDC" w:rsidSect="00495BFA">
          <w:footerReference w:type="even" r:id="rId16"/>
          <w:footerReference w:type="default" r:id="rId17"/>
          <w:pgSz w:w="11906" w:h="16838"/>
          <w:pgMar w:top="1134" w:right="1274" w:bottom="1134" w:left="1560" w:header="425" w:footer="709" w:gutter="0"/>
          <w:cols w:space="708"/>
          <w:docGrid w:linePitch="360"/>
        </w:sectPr>
      </w:pPr>
    </w:p>
    <w:p w:rsidR="00EC4EDC" w:rsidRPr="00EC4EDC" w:rsidRDefault="00EC4EDC" w:rsidP="00EC4EDC">
      <w:pPr>
        <w:pStyle w:val="ab"/>
        <w:tabs>
          <w:tab w:val="clear" w:pos="4677"/>
          <w:tab w:val="clear" w:pos="9355"/>
        </w:tabs>
        <w:ind w:left="10915" w:firstLine="8"/>
        <w:jc w:val="center"/>
      </w:pPr>
      <w:r>
        <w:t xml:space="preserve">Таблица № </w:t>
      </w:r>
      <w:r w:rsidRPr="00EC4EDC">
        <w:t>7</w:t>
      </w:r>
    </w:p>
    <w:p w:rsidR="00EC4EDC" w:rsidRPr="00CC61A8" w:rsidRDefault="00EC4EDC" w:rsidP="00EC4EDC">
      <w:pPr>
        <w:pStyle w:val="23"/>
        <w:spacing w:line="240" w:lineRule="exact"/>
        <w:jc w:val="center"/>
        <w:rPr>
          <w:sz w:val="28"/>
          <w:szCs w:val="28"/>
          <w:lang w:val="ru-RU"/>
        </w:rPr>
      </w:pPr>
      <w:r>
        <w:rPr>
          <w:sz w:val="28"/>
          <w:szCs w:val="28"/>
          <w:lang w:val="ru-RU"/>
        </w:rPr>
        <w:t>И</w:t>
      </w:r>
      <w:r w:rsidRPr="00CC61A8">
        <w:rPr>
          <w:sz w:val="28"/>
          <w:szCs w:val="28"/>
          <w:lang w:val="ru-RU"/>
        </w:rPr>
        <w:t xml:space="preserve">сполнение </w:t>
      </w:r>
      <w:r>
        <w:rPr>
          <w:sz w:val="28"/>
          <w:szCs w:val="28"/>
          <w:lang w:val="ru-RU"/>
        </w:rPr>
        <w:t xml:space="preserve">бюджета по </w:t>
      </w:r>
      <w:r w:rsidRPr="00CC61A8">
        <w:rPr>
          <w:sz w:val="28"/>
          <w:szCs w:val="28"/>
          <w:lang w:val="ru-RU"/>
        </w:rPr>
        <w:t>переданны</w:t>
      </w:r>
      <w:r>
        <w:rPr>
          <w:sz w:val="28"/>
          <w:szCs w:val="28"/>
          <w:lang w:val="ru-RU"/>
        </w:rPr>
        <w:t>м</w:t>
      </w:r>
      <w:r w:rsidRPr="00CC61A8">
        <w:rPr>
          <w:sz w:val="28"/>
          <w:szCs w:val="28"/>
          <w:lang w:val="ru-RU"/>
        </w:rPr>
        <w:t xml:space="preserve"> полномочи</w:t>
      </w:r>
      <w:r>
        <w:rPr>
          <w:sz w:val="28"/>
          <w:szCs w:val="28"/>
          <w:lang w:val="ru-RU"/>
        </w:rPr>
        <w:t>ям</w:t>
      </w:r>
      <w:r w:rsidRPr="00CC61A8">
        <w:rPr>
          <w:sz w:val="28"/>
          <w:szCs w:val="28"/>
          <w:lang w:val="ru-RU"/>
        </w:rPr>
        <w:t xml:space="preserve"> бюджета</w:t>
      </w:r>
      <w:r>
        <w:rPr>
          <w:sz w:val="28"/>
          <w:szCs w:val="28"/>
          <w:lang w:val="ru-RU"/>
        </w:rPr>
        <w:t>м сельских поселений за 1 полугодие 2018</w:t>
      </w:r>
      <w:r w:rsidRPr="00CC61A8">
        <w:rPr>
          <w:sz w:val="28"/>
          <w:szCs w:val="28"/>
          <w:lang w:val="ru-RU"/>
        </w:rPr>
        <w:t xml:space="preserve"> год</w:t>
      </w:r>
      <w:r>
        <w:rPr>
          <w:sz w:val="28"/>
          <w:szCs w:val="28"/>
          <w:lang w:val="ru-RU"/>
        </w:rPr>
        <w:t>а</w:t>
      </w:r>
    </w:p>
    <w:p w:rsidR="00EC4EDC" w:rsidRPr="00CB721B" w:rsidRDefault="00EC4EDC" w:rsidP="00EC4EDC">
      <w:pPr>
        <w:pStyle w:val="23"/>
        <w:spacing w:line="240" w:lineRule="exact"/>
        <w:jc w:val="right"/>
        <w:rPr>
          <w:i/>
          <w:spacing w:val="-8"/>
          <w:sz w:val="28"/>
          <w:szCs w:val="28"/>
          <w:lang w:val="ru-RU"/>
        </w:rPr>
      </w:pPr>
      <w:r>
        <w:rPr>
          <w:sz w:val="28"/>
          <w:szCs w:val="28"/>
          <w:lang w:val="ru-RU"/>
        </w:rPr>
        <w:t>тыс. руб.</w:t>
      </w:r>
    </w:p>
    <w:tbl>
      <w:tblPr>
        <w:tblW w:w="15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86"/>
        <w:gridCol w:w="1385"/>
        <w:gridCol w:w="1559"/>
        <w:gridCol w:w="1072"/>
        <w:gridCol w:w="1211"/>
        <w:gridCol w:w="1561"/>
        <w:gridCol w:w="1259"/>
        <w:gridCol w:w="1276"/>
        <w:gridCol w:w="1144"/>
      </w:tblGrid>
      <w:tr w:rsidR="00EC4EDC" w:rsidRPr="00D83A69" w:rsidTr="00EC4EDC">
        <w:tc>
          <w:tcPr>
            <w:tcW w:w="4786" w:type="dxa"/>
          </w:tcPr>
          <w:p w:rsidR="00EC4EDC" w:rsidRPr="00D83A69" w:rsidRDefault="00EC4EDC" w:rsidP="00EC4EDC">
            <w:pPr>
              <w:jc w:val="center"/>
            </w:pPr>
            <w:r w:rsidRPr="00D83A69">
              <w:t>Наименование</w:t>
            </w:r>
          </w:p>
        </w:tc>
        <w:tc>
          <w:tcPr>
            <w:tcW w:w="1385" w:type="dxa"/>
          </w:tcPr>
          <w:p w:rsidR="00EC4EDC" w:rsidRPr="00D83A69" w:rsidRDefault="00EC4EDC" w:rsidP="00EC4EDC">
            <w:r w:rsidRPr="00D83A69">
              <w:t>Солоновка</w:t>
            </w:r>
          </w:p>
        </w:tc>
        <w:tc>
          <w:tcPr>
            <w:tcW w:w="1559" w:type="dxa"/>
          </w:tcPr>
          <w:p w:rsidR="00EC4EDC" w:rsidRPr="00D83A69" w:rsidRDefault="00EC4EDC" w:rsidP="00EC4EDC">
            <w:r w:rsidRPr="00D83A69">
              <w:t>Мельниково</w:t>
            </w:r>
          </w:p>
        </w:tc>
        <w:tc>
          <w:tcPr>
            <w:tcW w:w="1072" w:type="dxa"/>
          </w:tcPr>
          <w:p w:rsidR="00EC4EDC" w:rsidRPr="00D83A69" w:rsidRDefault="00EC4EDC" w:rsidP="00EC4EDC">
            <w:r w:rsidRPr="00D83A69">
              <w:t>Долгово</w:t>
            </w:r>
          </w:p>
        </w:tc>
        <w:tc>
          <w:tcPr>
            <w:tcW w:w="1211" w:type="dxa"/>
          </w:tcPr>
          <w:p w:rsidR="00EC4EDC" w:rsidRPr="00D83A69" w:rsidRDefault="00EC4EDC" w:rsidP="00EC4EDC">
            <w:r w:rsidRPr="00D83A69">
              <w:t>Лобаниха</w:t>
            </w:r>
          </w:p>
        </w:tc>
        <w:tc>
          <w:tcPr>
            <w:tcW w:w="1561" w:type="dxa"/>
          </w:tcPr>
          <w:p w:rsidR="00EC4EDC" w:rsidRPr="00D83A69" w:rsidRDefault="00EC4EDC" w:rsidP="00EC4EDC">
            <w:r w:rsidRPr="00D83A69">
              <w:t>Поломошное</w:t>
            </w:r>
          </w:p>
        </w:tc>
        <w:tc>
          <w:tcPr>
            <w:tcW w:w="1259" w:type="dxa"/>
          </w:tcPr>
          <w:p w:rsidR="00EC4EDC" w:rsidRPr="00D83A69" w:rsidRDefault="00EC4EDC" w:rsidP="00EC4EDC">
            <w:r w:rsidRPr="00D83A69">
              <w:t>Токарево</w:t>
            </w:r>
          </w:p>
        </w:tc>
        <w:tc>
          <w:tcPr>
            <w:tcW w:w="1276" w:type="dxa"/>
          </w:tcPr>
          <w:p w:rsidR="00EC4EDC" w:rsidRPr="00D83A69" w:rsidRDefault="00EC4EDC" w:rsidP="00EC4EDC">
            <w:r w:rsidRPr="00D83A69">
              <w:t>Новичиха</w:t>
            </w:r>
          </w:p>
        </w:tc>
        <w:tc>
          <w:tcPr>
            <w:tcW w:w="1144" w:type="dxa"/>
          </w:tcPr>
          <w:p w:rsidR="00EC4EDC" w:rsidRPr="00D83A69" w:rsidRDefault="00EC4EDC" w:rsidP="00EC4EDC">
            <w:r w:rsidRPr="00D83A69">
              <w:t>ИТОГО</w:t>
            </w:r>
          </w:p>
        </w:tc>
      </w:tr>
      <w:tr w:rsidR="00EC4EDC" w:rsidRPr="004E1AE8" w:rsidTr="00EC4EDC">
        <w:tc>
          <w:tcPr>
            <w:tcW w:w="4786" w:type="dxa"/>
          </w:tcPr>
          <w:p w:rsidR="00EC4EDC" w:rsidRPr="00EC4EDC" w:rsidRDefault="00EC4EDC" w:rsidP="00EC4EDC">
            <w:pPr>
              <w:pStyle w:val="Style5"/>
              <w:widowControl/>
              <w:spacing w:line="240" w:lineRule="auto"/>
              <w:ind w:firstLine="0"/>
              <w:jc w:val="left"/>
              <w:rPr>
                <w:b/>
              </w:rPr>
            </w:pPr>
            <w:r w:rsidRPr="00EC4EDC">
              <w:rPr>
                <w:rStyle w:val="FontStyle38"/>
                <w:b w:val="0"/>
              </w:rPr>
              <w:t>Организация в границах поселения водос-набжения  населения, снабжения населе-ния топливом в пределах полномочий, установленных законодательством Российской Федерации</w:t>
            </w:r>
          </w:p>
        </w:tc>
        <w:tc>
          <w:tcPr>
            <w:tcW w:w="1385" w:type="dxa"/>
          </w:tcPr>
          <w:p w:rsidR="00EC4EDC" w:rsidRPr="001C345A" w:rsidRDefault="00EC4EDC" w:rsidP="00EC4EDC">
            <w:pPr>
              <w:jc w:val="center"/>
            </w:pPr>
            <w:r>
              <w:t>0</w:t>
            </w:r>
          </w:p>
        </w:tc>
        <w:tc>
          <w:tcPr>
            <w:tcW w:w="1559" w:type="dxa"/>
          </w:tcPr>
          <w:p w:rsidR="00EC4EDC" w:rsidRPr="001C345A" w:rsidRDefault="00EC4EDC" w:rsidP="00EC4EDC">
            <w:pPr>
              <w:jc w:val="center"/>
            </w:pPr>
            <w:r>
              <w:t>0</w:t>
            </w:r>
          </w:p>
        </w:tc>
        <w:tc>
          <w:tcPr>
            <w:tcW w:w="1072" w:type="dxa"/>
          </w:tcPr>
          <w:p w:rsidR="00EC4EDC" w:rsidRPr="001C345A" w:rsidRDefault="00EC4EDC" w:rsidP="00EC4EDC">
            <w:pPr>
              <w:jc w:val="center"/>
            </w:pPr>
            <w:r>
              <w:t>0</w:t>
            </w:r>
          </w:p>
        </w:tc>
        <w:tc>
          <w:tcPr>
            <w:tcW w:w="1211" w:type="dxa"/>
          </w:tcPr>
          <w:p w:rsidR="00EC4EDC" w:rsidRPr="001C345A" w:rsidRDefault="00EC4EDC" w:rsidP="00EC4EDC">
            <w:pPr>
              <w:jc w:val="center"/>
            </w:pPr>
            <w:r>
              <w:t>0</w:t>
            </w:r>
          </w:p>
        </w:tc>
        <w:tc>
          <w:tcPr>
            <w:tcW w:w="1561" w:type="dxa"/>
          </w:tcPr>
          <w:p w:rsidR="00EC4EDC" w:rsidRPr="001C345A" w:rsidRDefault="00EC4EDC" w:rsidP="00EC4EDC">
            <w:pPr>
              <w:jc w:val="center"/>
            </w:pPr>
            <w:r>
              <w:t>0</w:t>
            </w:r>
          </w:p>
        </w:tc>
        <w:tc>
          <w:tcPr>
            <w:tcW w:w="1259" w:type="dxa"/>
          </w:tcPr>
          <w:p w:rsidR="00EC4EDC" w:rsidRPr="001C345A" w:rsidRDefault="00EC4EDC" w:rsidP="00EC4EDC">
            <w:pPr>
              <w:jc w:val="center"/>
            </w:pPr>
            <w:r>
              <w:t>0</w:t>
            </w:r>
          </w:p>
        </w:tc>
        <w:tc>
          <w:tcPr>
            <w:tcW w:w="1276" w:type="dxa"/>
          </w:tcPr>
          <w:p w:rsidR="00EC4EDC" w:rsidRPr="001C345A" w:rsidRDefault="00EC4EDC" w:rsidP="00EC4EDC">
            <w:pPr>
              <w:jc w:val="center"/>
            </w:pPr>
            <w:r>
              <w:t>0</w:t>
            </w:r>
          </w:p>
        </w:tc>
        <w:tc>
          <w:tcPr>
            <w:tcW w:w="1144" w:type="dxa"/>
          </w:tcPr>
          <w:p w:rsidR="00EC4EDC" w:rsidRPr="001C345A" w:rsidRDefault="00EC4EDC" w:rsidP="00EC4EDC">
            <w:pPr>
              <w:jc w:val="center"/>
            </w:pPr>
            <w:r>
              <w:t>0</w:t>
            </w:r>
          </w:p>
        </w:tc>
      </w:tr>
      <w:tr w:rsidR="00EC4EDC" w:rsidRPr="004E1AE8" w:rsidTr="00EC4EDC">
        <w:tc>
          <w:tcPr>
            <w:tcW w:w="4786" w:type="dxa"/>
          </w:tcPr>
          <w:p w:rsidR="00EC4EDC" w:rsidRPr="00EC4EDC" w:rsidRDefault="00EC4EDC" w:rsidP="00EC4EDC">
            <w:pPr>
              <w:ind w:right="-108"/>
              <w:rPr>
                <w:b/>
              </w:rPr>
            </w:pPr>
            <w:r w:rsidRPr="00EC4EDC">
              <w:rPr>
                <w:rStyle w:val="FontStyle38"/>
                <w:b w:val="0"/>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  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tc>
        <w:tc>
          <w:tcPr>
            <w:tcW w:w="1385" w:type="dxa"/>
          </w:tcPr>
          <w:p w:rsidR="00EC4EDC" w:rsidRPr="00480677" w:rsidRDefault="00EC4EDC" w:rsidP="00EC4EDC">
            <w:pPr>
              <w:jc w:val="center"/>
            </w:pPr>
            <w:r>
              <w:t>1026</w:t>
            </w:r>
          </w:p>
        </w:tc>
        <w:tc>
          <w:tcPr>
            <w:tcW w:w="1559" w:type="dxa"/>
          </w:tcPr>
          <w:p w:rsidR="00EC4EDC" w:rsidRPr="00480677" w:rsidRDefault="00EC4EDC" w:rsidP="00EC4EDC">
            <w:pPr>
              <w:jc w:val="center"/>
            </w:pPr>
            <w:r>
              <w:t>522</w:t>
            </w:r>
          </w:p>
        </w:tc>
        <w:tc>
          <w:tcPr>
            <w:tcW w:w="1072" w:type="dxa"/>
          </w:tcPr>
          <w:p w:rsidR="00EC4EDC" w:rsidRPr="00480677" w:rsidRDefault="00EC4EDC" w:rsidP="00EC4EDC">
            <w:pPr>
              <w:jc w:val="center"/>
            </w:pPr>
            <w:r>
              <w:t>447</w:t>
            </w:r>
          </w:p>
        </w:tc>
        <w:tc>
          <w:tcPr>
            <w:tcW w:w="1211" w:type="dxa"/>
          </w:tcPr>
          <w:p w:rsidR="00EC4EDC" w:rsidRPr="00480677" w:rsidRDefault="00EC4EDC" w:rsidP="00EC4EDC">
            <w:pPr>
              <w:jc w:val="center"/>
            </w:pPr>
            <w:r>
              <w:t>696</w:t>
            </w:r>
          </w:p>
        </w:tc>
        <w:tc>
          <w:tcPr>
            <w:tcW w:w="1561" w:type="dxa"/>
          </w:tcPr>
          <w:p w:rsidR="00EC4EDC" w:rsidRPr="00480677" w:rsidRDefault="00EC4EDC" w:rsidP="00EC4EDC">
            <w:pPr>
              <w:jc w:val="center"/>
            </w:pPr>
            <w:r>
              <w:t>549</w:t>
            </w:r>
          </w:p>
        </w:tc>
        <w:tc>
          <w:tcPr>
            <w:tcW w:w="1259" w:type="dxa"/>
          </w:tcPr>
          <w:p w:rsidR="00EC4EDC" w:rsidRPr="00480677" w:rsidRDefault="00EC4EDC" w:rsidP="00EC4EDC">
            <w:pPr>
              <w:jc w:val="center"/>
            </w:pPr>
            <w:r>
              <w:t>369</w:t>
            </w:r>
          </w:p>
        </w:tc>
        <w:tc>
          <w:tcPr>
            <w:tcW w:w="1276" w:type="dxa"/>
          </w:tcPr>
          <w:p w:rsidR="00EC4EDC" w:rsidRPr="00480677" w:rsidRDefault="00EC4EDC" w:rsidP="00EC4EDC">
            <w:pPr>
              <w:jc w:val="center"/>
            </w:pPr>
            <w:r>
              <w:t>2943</w:t>
            </w:r>
          </w:p>
        </w:tc>
        <w:tc>
          <w:tcPr>
            <w:tcW w:w="1144" w:type="dxa"/>
          </w:tcPr>
          <w:p w:rsidR="00EC4EDC" w:rsidRDefault="00EC4EDC" w:rsidP="00EC4EDC">
            <w:pPr>
              <w:jc w:val="center"/>
            </w:pPr>
            <w:r>
              <w:t>6552</w:t>
            </w:r>
          </w:p>
          <w:p w:rsidR="00EC4EDC" w:rsidRPr="00480677" w:rsidRDefault="00EC4EDC" w:rsidP="00EC4EDC">
            <w:pPr>
              <w:jc w:val="center"/>
            </w:pPr>
          </w:p>
        </w:tc>
      </w:tr>
      <w:tr w:rsidR="00EC4EDC" w:rsidRPr="004E1AE8" w:rsidTr="00EC4EDC">
        <w:tc>
          <w:tcPr>
            <w:tcW w:w="4786" w:type="dxa"/>
          </w:tcPr>
          <w:p w:rsidR="00EC4EDC" w:rsidRPr="00EC4EDC" w:rsidRDefault="00EC4EDC" w:rsidP="00EC4EDC">
            <w:pPr>
              <w:pStyle w:val="Style5"/>
              <w:widowControl/>
              <w:spacing w:line="240" w:lineRule="auto"/>
              <w:ind w:left="-142" w:right="-108" w:firstLine="0"/>
              <w:jc w:val="left"/>
              <w:rPr>
                <w:rStyle w:val="FontStyle38"/>
                <w:b w:val="0"/>
              </w:rPr>
            </w:pPr>
            <w:r w:rsidRPr="00EC4EDC">
              <w:rPr>
                <w:rStyle w:val="FontStyle38"/>
                <w:b w:val="0"/>
              </w:rPr>
              <w:t>Организация и осуществление мероприятий по территориальной  и гражданской оборо-не, защите населения  и территории сельско-го поселения от чрезвычайных ситуаций природного и техногенного характера на территории сельского поселения</w:t>
            </w:r>
          </w:p>
        </w:tc>
        <w:tc>
          <w:tcPr>
            <w:tcW w:w="1385" w:type="dxa"/>
          </w:tcPr>
          <w:p w:rsidR="00EC4EDC" w:rsidRPr="001C345A" w:rsidRDefault="00EC4EDC" w:rsidP="00EC4EDC">
            <w:pPr>
              <w:jc w:val="center"/>
            </w:pPr>
            <w:r>
              <w:t>9</w:t>
            </w:r>
          </w:p>
        </w:tc>
        <w:tc>
          <w:tcPr>
            <w:tcW w:w="1559" w:type="dxa"/>
          </w:tcPr>
          <w:p w:rsidR="00EC4EDC" w:rsidRPr="001C345A" w:rsidRDefault="00EC4EDC" w:rsidP="00EC4EDC">
            <w:pPr>
              <w:jc w:val="center"/>
            </w:pPr>
            <w:r>
              <w:t>3</w:t>
            </w:r>
          </w:p>
        </w:tc>
        <w:tc>
          <w:tcPr>
            <w:tcW w:w="1072" w:type="dxa"/>
          </w:tcPr>
          <w:p w:rsidR="00EC4EDC" w:rsidRPr="001C345A" w:rsidRDefault="00EC4EDC" w:rsidP="00EC4EDC">
            <w:pPr>
              <w:jc w:val="center"/>
            </w:pPr>
            <w:r>
              <w:t>3</w:t>
            </w:r>
          </w:p>
        </w:tc>
        <w:tc>
          <w:tcPr>
            <w:tcW w:w="1211" w:type="dxa"/>
          </w:tcPr>
          <w:p w:rsidR="00EC4EDC" w:rsidRPr="001C345A" w:rsidRDefault="00EC4EDC" w:rsidP="00EC4EDC">
            <w:pPr>
              <w:jc w:val="center"/>
            </w:pPr>
            <w:r>
              <w:t>6</w:t>
            </w:r>
          </w:p>
        </w:tc>
        <w:tc>
          <w:tcPr>
            <w:tcW w:w="1561" w:type="dxa"/>
          </w:tcPr>
          <w:p w:rsidR="00EC4EDC" w:rsidRPr="001C345A" w:rsidRDefault="00EC4EDC" w:rsidP="00EC4EDC">
            <w:pPr>
              <w:jc w:val="center"/>
            </w:pPr>
            <w:r>
              <w:t>0</w:t>
            </w:r>
          </w:p>
        </w:tc>
        <w:tc>
          <w:tcPr>
            <w:tcW w:w="1259" w:type="dxa"/>
          </w:tcPr>
          <w:p w:rsidR="00EC4EDC" w:rsidRPr="001C345A" w:rsidRDefault="00EC4EDC" w:rsidP="00EC4EDC">
            <w:pPr>
              <w:jc w:val="center"/>
            </w:pPr>
            <w:r>
              <w:t>0</w:t>
            </w:r>
          </w:p>
        </w:tc>
        <w:tc>
          <w:tcPr>
            <w:tcW w:w="1276" w:type="dxa"/>
          </w:tcPr>
          <w:p w:rsidR="00EC4EDC" w:rsidRPr="001C345A" w:rsidRDefault="00EC4EDC" w:rsidP="00EC4EDC">
            <w:pPr>
              <w:jc w:val="center"/>
            </w:pPr>
            <w:r>
              <w:t>3</w:t>
            </w:r>
          </w:p>
        </w:tc>
        <w:tc>
          <w:tcPr>
            <w:tcW w:w="1144" w:type="dxa"/>
          </w:tcPr>
          <w:p w:rsidR="00EC4EDC" w:rsidRPr="001C345A" w:rsidRDefault="00EC4EDC" w:rsidP="00EC4EDC">
            <w:pPr>
              <w:jc w:val="center"/>
            </w:pPr>
            <w:r>
              <w:t>48</w:t>
            </w:r>
          </w:p>
        </w:tc>
      </w:tr>
      <w:tr w:rsidR="00EC4EDC" w:rsidRPr="004E1AE8" w:rsidTr="00EC4EDC">
        <w:tc>
          <w:tcPr>
            <w:tcW w:w="4786" w:type="dxa"/>
          </w:tcPr>
          <w:p w:rsidR="00EC4EDC" w:rsidRPr="00EC4EDC" w:rsidRDefault="00EC4EDC" w:rsidP="00EC4EDC">
            <w:pPr>
              <w:pStyle w:val="Style5"/>
              <w:widowControl/>
              <w:spacing w:line="240" w:lineRule="auto"/>
              <w:ind w:right="-108" w:firstLine="0"/>
              <w:jc w:val="left"/>
              <w:rPr>
                <w:b/>
              </w:rPr>
            </w:pPr>
            <w:r w:rsidRPr="00EC4EDC">
              <w:rPr>
                <w:rStyle w:val="FontStyle38"/>
                <w:b w:val="0"/>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tc>
        <w:tc>
          <w:tcPr>
            <w:tcW w:w="1385" w:type="dxa"/>
          </w:tcPr>
          <w:p w:rsidR="00EC4EDC" w:rsidRPr="001C345A" w:rsidRDefault="00EC4EDC" w:rsidP="00EC4EDC">
            <w:pPr>
              <w:jc w:val="center"/>
            </w:pPr>
            <w:r>
              <w:t>0</w:t>
            </w:r>
          </w:p>
        </w:tc>
        <w:tc>
          <w:tcPr>
            <w:tcW w:w="1559" w:type="dxa"/>
          </w:tcPr>
          <w:p w:rsidR="00EC4EDC" w:rsidRPr="001C345A" w:rsidRDefault="00EC4EDC" w:rsidP="00EC4EDC">
            <w:pPr>
              <w:jc w:val="center"/>
            </w:pPr>
            <w:r>
              <w:t>0</w:t>
            </w:r>
          </w:p>
        </w:tc>
        <w:tc>
          <w:tcPr>
            <w:tcW w:w="1072" w:type="dxa"/>
          </w:tcPr>
          <w:p w:rsidR="00EC4EDC" w:rsidRPr="001C345A" w:rsidRDefault="00EC4EDC" w:rsidP="00EC4EDC">
            <w:pPr>
              <w:jc w:val="center"/>
            </w:pPr>
            <w:r>
              <w:t>0</w:t>
            </w:r>
          </w:p>
        </w:tc>
        <w:tc>
          <w:tcPr>
            <w:tcW w:w="1211" w:type="dxa"/>
          </w:tcPr>
          <w:p w:rsidR="00EC4EDC" w:rsidRPr="001C345A" w:rsidRDefault="00EC4EDC" w:rsidP="00EC4EDC">
            <w:pPr>
              <w:jc w:val="center"/>
            </w:pPr>
            <w:r>
              <w:t>0</w:t>
            </w:r>
          </w:p>
        </w:tc>
        <w:tc>
          <w:tcPr>
            <w:tcW w:w="1561" w:type="dxa"/>
          </w:tcPr>
          <w:p w:rsidR="00EC4EDC" w:rsidRPr="001C345A" w:rsidRDefault="00EC4EDC" w:rsidP="00EC4EDC">
            <w:pPr>
              <w:jc w:val="center"/>
            </w:pPr>
            <w:r>
              <w:t>0</w:t>
            </w:r>
          </w:p>
        </w:tc>
        <w:tc>
          <w:tcPr>
            <w:tcW w:w="1259" w:type="dxa"/>
          </w:tcPr>
          <w:p w:rsidR="00EC4EDC" w:rsidRPr="001C345A" w:rsidRDefault="00EC4EDC" w:rsidP="00EC4EDC">
            <w:pPr>
              <w:jc w:val="center"/>
            </w:pPr>
            <w:r>
              <w:t>0</w:t>
            </w:r>
          </w:p>
        </w:tc>
        <w:tc>
          <w:tcPr>
            <w:tcW w:w="1276" w:type="dxa"/>
          </w:tcPr>
          <w:p w:rsidR="00EC4EDC" w:rsidRPr="001C345A" w:rsidRDefault="00EC4EDC" w:rsidP="00EC4EDC">
            <w:pPr>
              <w:jc w:val="center"/>
            </w:pPr>
            <w:r>
              <w:t>6</w:t>
            </w:r>
          </w:p>
        </w:tc>
        <w:tc>
          <w:tcPr>
            <w:tcW w:w="1144" w:type="dxa"/>
          </w:tcPr>
          <w:p w:rsidR="00EC4EDC" w:rsidRPr="001C345A" w:rsidRDefault="00EC4EDC" w:rsidP="00EC4EDC">
            <w:pPr>
              <w:jc w:val="center"/>
            </w:pPr>
            <w:r>
              <w:t>6</w:t>
            </w:r>
          </w:p>
        </w:tc>
      </w:tr>
      <w:tr w:rsidR="00EC4EDC" w:rsidRPr="004E1AE8" w:rsidTr="00EC4EDC">
        <w:trPr>
          <w:trHeight w:val="2421"/>
        </w:trPr>
        <w:tc>
          <w:tcPr>
            <w:tcW w:w="4786" w:type="dxa"/>
          </w:tcPr>
          <w:p w:rsidR="00EC4EDC" w:rsidRPr="00EC4EDC" w:rsidRDefault="00EC4EDC" w:rsidP="00EC4EDC">
            <w:pPr>
              <w:pStyle w:val="Style5"/>
              <w:widowControl/>
              <w:spacing w:line="240" w:lineRule="auto"/>
              <w:ind w:right="-108" w:firstLine="0"/>
              <w:jc w:val="left"/>
              <w:rPr>
                <w:rStyle w:val="FontStyle38"/>
                <w:b w:val="0"/>
              </w:rPr>
            </w:pPr>
            <w:r w:rsidRPr="00EC4EDC">
              <w:rPr>
                <w:rStyle w:val="FontStyle38"/>
                <w:b w:val="0"/>
              </w:rPr>
              <w:t>Сохранение, использование и популяриза-ция объектов культурного наследия (памят 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tc>
        <w:tc>
          <w:tcPr>
            <w:tcW w:w="1385" w:type="dxa"/>
          </w:tcPr>
          <w:p w:rsidR="00EC4EDC" w:rsidRPr="001C345A" w:rsidRDefault="00EC4EDC" w:rsidP="00EC4EDC">
            <w:pPr>
              <w:jc w:val="center"/>
            </w:pPr>
            <w:r w:rsidRPr="001C345A">
              <w:t>11</w:t>
            </w:r>
          </w:p>
        </w:tc>
        <w:tc>
          <w:tcPr>
            <w:tcW w:w="1559" w:type="dxa"/>
          </w:tcPr>
          <w:p w:rsidR="00EC4EDC" w:rsidRPr="001C345A" w:rsidRDefault="00EC4EDC" w:rsidP="00EC4EDC">
            <w:pPr>
              <w:jc w:val="center"/>
            </w:pPr>
            <w:r w:rsidRPr="001C345A">
              <w:t>1</w:t>
            </w:r>
          </w:p>
        </w:tc>
        <w:tc>
          <w:tcPr>
            <w:tcW w:w="1072" w:type="dxa"/>
          </w:tcPr>
          <w:p w:rsidR="00EC4EDC" w:rsidRPr="001C345A" w:rsidRDefault="00EC4EDC" w:rsidP="00EC4EDC">
            <w:pPr>
              <w:jc w:val="center"/>
            </w:pPr>
            <w:r w:rsidRPr="001C345A">
              <w:t>1</w:t>
            </w:r>
          </w:p>
        </w:tc>
        <w:tc>
          <w:tcPr>
            <w:tcW w:w="1211" w:type="dxa"/>
          </w:tcPr>
          <w:p w:rsidR="00EC4EDC" w:rsidRPr="001C345A" w:rsidRDefault="00EC4EDC" w:rsidP="00EC4EDC">
            <w:pPr>
              <w:jc w:val="center"/>
            </w:pPr>
            <w:r w:rsidRPr="001C345A">
              <w:t>1</w:t>
            </w:r>
          </w:p>
        </w:tc>
        <w:tc>
          <w:tcPr>
            <w:tcW w:w="1561" w:type="dxa"/>
          </w:tcPr>
          <w:p w:rsidR="00EC4EDC" w:rsidRPr="001C345A" w:rsidRDefault="00EC4EDC" w:rsidP="00EC4EDC">
            <w:pPr>
              <w:jc w:val="center"/>
            </w:pPr>
            <w:r w:rsidRPr="001C345A">
              <w:t>1</w:t>
            </w:r>
          </w:p>
        </w:tc>
        <w:tc>
          <w:tcPr>
            <w:tcW w:w="1259" w:type="dxa"/>
          </w:tcPr>
          <w:p w:rsidR="00EC4EDC" w:rsidRPr="001C345A" w:rsidRDefault="00EC4EDC" w:rsidP="00EC4EDC">
            <w:pPr>
              <w:jc w:val="center"/>
            </w:pPr>
            <w:r w:rsidRPr="001C345A">
              <w:t>1</w:t>
            </w:r>
          </w:p>
        </w:tc>
        <w:tc>
          <w:tcPr>
            <w:tcW w:w="1276" w:type="dxa"/>
          </w:tcPr>
          <w:p w:rsidR="00EC4EDC" w:rsidRPr="001C345A" w:rsidRDefault="00EC4EDC" w:rsidP="00EC4EDC">
            <w:pPr>
              <w:jc w:val="center"/>
            </w:pPr>
            <w:r w:rsidRPr="001C345A">
              <w:t>1</w:t>
            </w:r>
          </w:p>
        </w:tc>
        <w:tc>
          <w:tcPr>
            <w:tcW w:w="1144" w:type="dxa"/>
          </w:tcPr>
          <w:p w:rsidR="00EC4EDC" w:rsidRPr="001C345A" w:rsidRDefault="00EC4EDC" w:rsidP="00EC4EDC">
            <w:pPr>
              <w:jc w:val="center"/>
            </w:pPr>
            <w:r w:rsidRPr="001C345A">
              <w:t>17</w:t>
            </w:r>
          </w:p>
        </w:tc>
      </w:tr>
      <w:tr w:rsidR="00EC4EDC" w:rsidRPr="004E1AE8" w:rsidTr="00EC4EDC">
        <w:tc>
          <w:tcPr>
            <w:tcW w:w="4786" w:type="dxa"/>
          </w:tcPr>
          <w:p w:rsidR="00EC4EDC" w:rsidRPr="00EC4EDC" w:rsidRDefault="00EC4EDC" w:rsidP="00EC4EDC">
            <w:pPr>
              <w:pStyle w:val="Style5"/>
              <w:widowControl/>
              <w:spacing w:line="240" w:lineRule="auto"/>
              <w:ind w:firstLine="0"/>
              <w:jc w:val="left"/>
              <w:rPr>
                <w:rStyle w:val="FontStyle38"/>
                <w:b w:val="0"/>
              </w:rPr>
            </w:pPr>
            <w:r w:rsidRPr="00EC4EDC">
              <w:rPr>
                <w:rStyle w:val="FontStyle38"/>
                <w:b w:val="0"/>
              </w:rPr>
              <w:t>Участие в организации деятельности по сбору (в том числе раздельному сбору) и транспортированию твердых коммунальных отходов</w:t>
            </w:r>
          </w:p>
        </w:tc>
        <w:tc>
          <w:tcPr>
            <w:tcW w:w="1385" w:type="dxa"/>
          </w:tcPr>
          <w:p w:rsidR="00EC4EDC" w:rsidRPr="001C345A" w:rsidRDefault="00EC4EDC" w:rsidP="00EC4EDC">
            <w:pPr>
              <w:jc w:val="center"/>
            </w:pPr>
            <w:r>
              <w:t>15</w:t>
            </w:r>
          </w:p>
        </w:tc>
        <w:tc>
          <w:tcPr>
            <w:tcW w:w="1559" w:type="dxa"/>
          </w:tcPr>
          <w:p w:rsidR="00EC4EDC" w:rsidRPr="001C345A" w:rsidRDefault="00EC4EDC" w:rsidP="00EC4EDC">
            <w:pPr>
              <w:jc w:val="center"/>
            </w:pPr>
            <w:r>
              <w:t>5</w:t>
            </w:r>
          </w:p>
        </w:tc>
        <w:tc>
          <w:tcPr>
            <w:tcW w:w="1072" w:type="dxa"/>
          </w:tcPr>
          <w:p w:rsidR="00EC4EDC" w:rsidRPr="001C345A" w:rsidRDefault="00EC4EDC" w:rsidP="00EC4EDC">
            <w:pPr>
              <w:jc w:val="center"/>
            </w:pPr>
            <w:r>
              <w:t>5</w:t>
            </w:r>
          </w:p>
        </w:tc>
        <w:tc>
          <w:tcPr>
            <w:tcW w:w="1211" w:type="dxa"/>
          </w:tcPr>
          <w:p w:rsidR="00EC4EDC" w:rsidRPr="001C345A" w:rsidRDefault="00EC4EDC" w:rsidP="00EC4EDC">
            <w:pPr>
              <w:jc w:val="center"/>
            </w:pPr>
            <w:r>
              <w:t>5</w:t>
            </w:r>
          </w:p>
        </w:tc>
        <w:tc>
          <w:tcPr>
            <w:tcW w:w="1561" w:type="dxa"/>
          </w:tcPr>
          <w:p w:rsidR="00EC4EDC" w:rsidRPr="001C345A" w:rsidRDefault="00EC4EDC" w:rsidP="00EC4EDC">
            <w:pPr>
              <w:jc w:val="center"/>
            </w:pPr>
            <w:r>
              <w:t>5</w:t>
            </w:r>
          </w:p>
        </w:tc>
        <w:tc>
          <w:tcPr>
            <w:tcW w:w="1259" w:type="dxa"/>
          </w:tcPr>
          <w:p w:rsidR="00EC4EDC" w:rsidRPr="001C345A" w:rsidRDefault="00EC4EDC" w:rsidP="00EC4EDC">
            <w:pPr>
              <w:jc w:val="center"/>
            </w:pPr>
            <w:r>
              <w:t>5</w:t>
            </w:r>
          </w:p>
        </w:tc>
        <w:tc>
          <w:tcPr>
            <w:tcW w:w="1276" w:type="dxa"/>
          </w:tcPr>
          <w:p w:rsidR="00EC4EDC" w:rsidRPr="001C345A" w:rsidRDefault="00EC4EDC" w:rsidP="00EC4EDC">
            <w:pPr>
              <w:jc w:val="center"/>
            </w:pPr>
            <w:r>
              <w:t>125</w:t>
            </w:r>
          </w:p>
        </w:tc>
        <w:tc>
          <w:tcPr>
            <w:tcW w:w="1144" w:type="dxa"/>
          </w:tcPr>
          <w:p w:rsidR="00EC4EDC" w:rsidRPr="001C345A" w:rsidRDefault="00EC4EDC" w:rsidP="00EC4EDC">
            <w:pPr>
              <w:jc w:val="center"/>
            </w:pPr>
            <w:r>
              <w:t>165</w:t>
            </w:r>
          </w:p>
        </w:tc>
      </w:tr>
      <w:tr w:rsidR="00EC4EDC" w:rsidRPr="004E1AE8" w:rsidTr="00EC4EDC">
        <w:tc>
          <w:tcPr>
            <w:tcW w:w="4786" w:type="dxa"/>
          </w:tcPr>
          <w:p w:rsidR="00EC4EDC" w:rsidRPr="00EC4EDC" w:rsidRDefault="00EC4EDC" w:rsidP="00EC4EDC">
            <w:pPr>
              <w:pStyle w:val="Style5"/>
              <w:widowControl/>
              <w:spacing w:line="240" w:lineRule="auto"/>
              <w:ind w:firstLine="0"/>
              <w:rPr>
                <w:rStyle w:val="FontStyle38"/>
                <w:b w:val="0"/>
              </w:rPr>
            </w:pPr>
            <w:r w:rsidRPr="00EC4EDC">
              <w:rPr>
                <w:rStyle w:val="FontStyle38"/>
                <w:b w:val="0"/>
              </w:rPr>
              <w:t>Организация ритуальных услуг и содержание мест захоронения</w:t>
            </w:r>
          </w:p>
        </w:tc>
        <w:tc>
          <w:tcPr>
            <w:tcW w:w="1385" w:type="dxa"/>
          </w:tcPr>
          <w:p w:rsidR="00EC4EDC" w:rsidRPr="001C345A" w:rsidRDefault="00EC4EDC" w:rsidP="00EC4EDC">
            <w:pPr>
              <w:jc w:val="center"/>
            </w:pPr>
            <w:r w:rsidRPr="001C345A">
              <w:t>2</w:t>
            </w:r>
            <w:r>
              <w:t>2</w:t>
            </w:r>
          </w:p>
        </w:tc>
        <w:tc>
          <w:tcPr>
            <w:tcW w:w="1559" w:type="dxa"/>
          </w:tcPr>
          <w:p w:rsidR="00EC4EDC" w:rsidRPr="001C345A" w:rsidRDefault="00EC4EDC" w:rsidP="00EC4EDC">
            <w:pPr>
              <w:jc w:val="center"/>
            </w:pPr>
            <w:r w:rsidRPr="001C345A">
              <w:t>2</w:t>
            </w:r>
          </w:p>
        </w:tc>
        <w:tc>
          <w:tcPr>
            <w:tcW w:w="1072" w:type="dxa"/>
          </w:tcPr>
          <w:p w:rsidR="00EC4EDC" w:rsidRPr="001C345A" w:rsidRDefault="00EC4EDC" w:rsidP="00EC4EDC">
            <w:pPr>
              <w:jc w:val="center"/>
            </w:pPr>
            <w:r w:rsidRPr="001C345A">
              <w:t>2</w:t>
            </w:r>
          </w:p>
        </w:tc>
        <w:tc>
          <w:tcPr>
            <w:tcW w:w="1211" w:type="dxa"/>
          </w:tcPr>
          <w:p w:rsidR="00EC4EDC" w:rsidRPr="001C345A" w:rsidRDefault="00EC4EDC" w:rsidP="00EC4EDC">
            <w:pPr>
              <w:jc w:val="center"/>
            </w:pPr>
            <w:r w:rsidRPr="001C345A">
              <w:t>2</w:t>
            </w:r>
          </w:p>
        </w:tc>
        <w:tc>
          <w:tcPr>
            <w:tcW w:w="1561" w:type="dxa"/>
          </w:tcPr>
          <w:p w:rsidR="00EC4EDC" w:rsidRPr="001C345A" w:rsidRDefault="00EC4EDC" w:rsidP="00EC4EDC">
            <w:pPr>
              <w:jc w:val="center"/>
            </w:pPr>
            <w:r w:rsidRPr="001C345A">
              <w:t>2</w:t>
            </w:r>
          </w:p>
        </w:tc>
        <w:tc>
          <w:tcPr>
            <w:tcW w:w="1259" w:type="dxa"/>
          </w:tcPr>
          <w:p w:rsidR="00EC4EDC" w:rsidRPr="001C345A" w:rsidRDefault="00EC4EDC" w:rsidP="00EC4EDC">
            <w:pPr>
              <w:jc w:val="center"/>
            </w:pPr>
            <w:r w:rsidRPr="001C345A">
              <w:t>2</w:t>
            </w:r>
          </w:p>
        </w:tc>
        <w:tc>
          <w:tcPr>
            <w:tcW w:w="1276" w:type="dxa"/>
          </w:tcPr>
          <w:p w:rsidR="00EC4EDC" w:rsidRPr="001C345A" w:rsidRDefault="00EC4EDC" w:rsidP="00EC4EDC">
            <w:pPr>
              <w:jc w:val="center"/>
            </w:pPr>
            <w:r>
              <w:t>24</w:t>
            </w:r>
          </w:p>
        </w:tc>
        <w:tc>
          <w:tcPr>
            <w:tcW w:w="1144" w:type="dxa"/>
          </w:tcPr>
          <w:p w:rsidR="00EC4EDC" w:rsidRDefault="00EC4EDC" w:rsidP="00EC4EDC">
            <w:r>
              <w:t xml:space="preserve">       56</w:t>
            </w:r>
          </w:p>
          <w:p w:rsidR="00EC4EDC" w:rsidRPr="001C345A" w:rsidRDefault="00EC4EDC" w:rsidP="00EC4EDC"/>
        </w:tc>
      </w:tr>
      <w:tr w:rsidR="00EC4EDC" w:rsidRPr="004E1AE8" w:rsidTr="00EC4EDC">
        <w:tc>
          <w:tcPr>
            <w:tcW w:w="4786" w:type="dxa"/>
          </w:tcPr>
          <w:p w:rsidR="00EC4EDC" w:rsidRPr="00EC4EDC" w:rsidRDefault="00EC4EDC" w:rsidP="00EC4EDC">
            <w:pPr>
              <w:pStyle w:val="Style5"/>
              <w:widowControl/>
              <w:spacing w:line="240" w:lineRule="auto"/>
              <w:ind w:left="-142" w:right="-108" w:firstLine="0"/>
              <w:jc w:val="left"/>
              <w:rPr>
                <w:rStyle w:val="FontStyle38"/>
                <w:b w:val="0"/>
              </w:rPr>
            </w:pPr>
            <w:r w:rsidRPr="00EC4EDC">
              <w:rPr>
                <w:rStyle w:val="FontStyle38"/>
                <w:b w:val="0"/>
              </w:rPr>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tc>
        <w:tc>
          <w:tcPr>
            <w:tcW w:w="1385" w:type="dxa"/>
          </w:tcPr>
          <w:p w:rsidR="00EC4EDC" w:rsidRPr="001C345A" w:rsidRDefault="00EC4EDC" w:rsidP="00EC4EDC">
            <w:pPr>
              <w:jc w:val="center"/>
            </w:pPr>
            <w:r w:rsidRPr="001C345A">
              <w:t>1</w:t>
            </w:r>
          </w:p>
        </w:tc>
        <w:tc>
          <w:tcPr>
            <w:tcW w:w="1559" w:type="dxa"/>
          </w:tcPr>
          <w:p w:rsidR="00EC4EDC" w:rsidRPr="001C345A" w:rsidRDefault="00EC4EDC" w:rsidP="00EC4EDC">
            <w:pPr>
              <w:jc w:val="center"/>
            </w:pPr>
            <w:r w:rsidRPr="001C345A">
              <w:t>1</w:t>
            </w:r>
          </w:p>
        </w:tc>
        <w:tc>
          <w:tcPr>
            <w:tcW w:w="1072" w:type="dxa"/>
          </w:tcPr>
          <w:p w:rsidR="00EC4EDC" w:rsidRPr="001C345A" w:rsidRDefault="00EC4EDC" w:rsidP="00EC4EDC">
            <w:pPr>
              <w:jc w:val="center"/>
            </w:pPr>
            <w:r w:rsidRPr="001C345A">
              <w:t>1</w:t>
            </w:r>
          </w:p>
        </w:tc>
        <w:tc>
          <w:tcPr>
            <w:tcW w:w="1211" w:type="dxa"/>
          </w:tcPr>
          <w:p w:rsidR="00EC4EDC" w:rsidRPr="001C345A" w:rsidRDefault="00EC4EDC" w:rsidP="00EC4EDC">
            <w:pPr>
              <w:jc w:val="center"/>
            </w:pPr>
            <w:r w:rsidRPr="001C345A">
              <w:t>1</w:t>
            </w:r>
          </w:p>
        </w:tc>
        <w:tc>
          <w:tcPr>
            <w:tcW w:w="1561" w:type="dxa"/>
          </w:tcPr>
          <w:p w:rsidR="00EC4EDC" w:rsidRPr="001C345A" w:rsidRDefault="00EC4EDC" w:rsidP="00EC4EDC">
            <w:pPr>
              <w:jc w:val="center"/>
            </w:pPr>
            <w:r w:rsidRPr="001C345A">
              <w:t>10</w:t>
            </w:r>
          </w:p>
        </w:tc>
        <w:tc>
          <w:tcPr>
            <w:tcW w:w="1259" w:type="dxa"/>
          </w:tcPr>
          <w:p w:rsidR="00EC4EDC" w:rsidRPr="001C345A" w:rsidRDefault="00EC4EDC" w:rsidP="00EC4EDC">
            <w:pPr>
              <w:jc w:val="center"/>
            </w:pPr>
            <w:r w:rsidRPr="001C345A">
              <w:t>1</w:t>
            </w:r>
          </w:p>
        </w:tc>
        <w:tc>
          <w:tcPr>
            <w:tcW w:w="1276" w:type="dxa"/>
          </w:tcPr>
          <w:p w:rsidR="00EC4EDC" w:rsidRPr="001C345A" w:rsidRDefault="00EC4EDC" w:rsidP="00EC4EDC">
            <w:pPr>
              <w:jc w:val="center"/>
            </w:pPr>
            <w:r w:rsidRPr="001C345A">
              <w:t>10</w:t>
            </w:r>
          </w:p>
        </w:tc>
        <w:tc>
          <w:tcPr>
            <w:tcW w:w="1144" w:type="dxa"/>
          </w:tcPr>
          <w:p w:rsidR="00EC4EDC" w:rsidRPr="001C345A" w:rsidRDefault="00EC4EDC" w:rsidP="00EC4EDC">
            <w:pPr>
              <w:jc w:val="center"/>
            </w:pPr>
            <w:r w:rsidRPr="001C345A">
              <w:t>25</w:t>
            </w:r>
          </w:p>
        </w:tc>
      </w:tr>
    </w:tbl>
    <w:p w:rsidR="00EC4EDC" w:rsidRDefault="00EC4EDC" w:rsidP="00EE210D">
      <w:pPr>
        <w:jc w:val="both"/>
        <w:rPr>
          <w:sz w:val="2"/>
          <w:szCs w:val="2"/>
          <w:lang w:val="en-US"/>
        </w:rPr>
      </w:pPr>
    </w:p>
    <w:p w:rsidR="00EC4EDC" w:rsidRDefault="00EC4EDC" w:rsidP="00EE210D">
      <w:pPr>
        <w:jc w:val="both"/>
        <w:rPr>
          <w:sz w:val="2"/>
          <w:szCs w:val="2"/>
          <w:lang w:val="en-US"/>
        </w:rPr>
      </w:pPr>
    </w:p>
    <w:p w:rsidR="00EC4EDC" w:rsidRDefault="00EC4EDC" w:rsidP="00EE210D">
      <w:pPr>
        <w:jc w:val="both"/>
        <w:rPr>
          <w:sz w:val="2"/>
          <w:szCs w:val="2"/>
          <w:lang w:val="en-US"/>
        </w:rPr>
      </w:pPr>
    </w:p>
    <w:p w:rsidR="00EC4EDC" w:rsidRDefault="00EC4EDC" w:rsidP="00EE210D">
      <w:pPr>
        <w:jc w:val="both"/>
        <w:rPr>
          <w:sz w:val="2"/>
          <w:szCs w:val="2"/>
          <w:lang w:val="en-US"/>
        </w:rPr>
      </w:pPr>
    </w:p>
    <w:p w:rsidR="00EC4EDC" w:rsidRDefault="00EC4EDC" w:rsidP="00EE210D">
      <w:pPr>
        <w:jc w:val="both"/>
        <w:rPr>
          <w:sz w:val="2"/>
          <w:szCs w:val="2"/>
          <w:lang w:val="en-US"/>
        </w:rPr>
      </w:pPr>
    </w:p>
    <w:p w:rsidR="00EC4EDC" w:rsidRDefault="00EC4EDC" w:rsidP="00EE210D">
      <w:pPr>
        <w:jc w:val="both"/>
        <w:rPr>
          <w:sz w:val="2"/>
          <w:szCs w:val="2"/>
          <w:lang w:val="en-US"/>
        </w:rPr>
      </w:pPr>
    </w:p>
    <w:p w:rsidR="00EC4EDC" w:rsidRDefault="00EC4EDC" w:rsidP="00EE210D">
      <w:pPr>
        <w:jc w:val="both"/>
        <w:rPr>
          <w:sz w:val="2"/>
          <w:szCs w:val="2"/>
          <w:lang w:val="en-US"/>
        </w:rPr>
      </w:pPr>
    </w:p>
    <w:p w:rsidR="00EC4EDC" w:rsidRDefault="00EC4EDC" w:rsidP="00EE210D">
      <w:pPr>
        <w:jc w:val="both"/>
        <w:rPr>
          <w:sz w:val="2"/>
          <w:szCs w:val="2"/>
          <w:lang w:val="en-US"/>
        </w:rPr>
      </w:pPr>
    </w:p>
    <w:p w:rsidR="00EC4EDC" w:rsidRDefault="00EC4EDC" w:rsidP="00EE210D">
      <w:pPr>
        <w:jc w:val="both"/>
        <w:rPr>
          <w:sz w:val="2"/>
          <w:szCs w:val="2"/>
          <w:lang w:val="en-US"/>
        </w:rPr>
      </w:pPr>
    </w:p>
    <w:p w:rsidR="00EC4EDC" w:rsidRDefault="00EC4EDC" w:rsidP="00EE210D">
      <w:pPr>
        <w:jc w:val="both"/>
        <w:rPr>
          <w:sz w:val="2"/>
          <w:szCs w:val="2"/>
          <w:lang w:val="en-US"/>
        </w:rPr>
      </w:pPr>
    </w:p>
    <w:p w:rsidR="00EC4EDC" w:rsidRDefault="00EC4EDC" w:rsidP="00EE210D">
      <w:pPr>
        <w:jc w:val="both"/>
        <w:rPr>
          <w:sz w:val="2"/>
          <w:szCs w:val="2"/>
          <w:lang w:val="en-US"/>
        </w:rPr>
        <w:sectPr w:rsidR="00EC4EDC" w:rsidSect="00EC4EDC">
          <w:pgSz w:w="16838" w:h="11906" w:orient="landscape"/>
          <w:pgMar w:top="1135" w:right="1134" w:bottom="993" w:left="1134" w:header="425" w:footer="709" w:gutter="0"/>
          <w:cols w:space="708"/>
          <w:docGrid w:linePitch="360"/>
        </w:sectPr>
      </w:pPr>
    </w:p>
    <w:p w:rsidR="00EE210D" w:rsidRDefault="00EE210D" w:rsidP="00EE210D">
      <w:pPr>
        <w:jc w:val="center"/>
        <w:rPr>
          <w:b/>
          <w:iCs/>
        </w:rPr>
      </w:pPr>
      <w:r>
        <w:rPr>
          <w:b/>
          <w:iCs/>
        </w:rPr>
        <w:t>РОССИЙСКАЯ   ФЕДЕРАЦИЯ</w:t>
      </w:r>
    </w:p>
    <w:p w:rsidR="00EE210D" w:rsidRDefault="00EE210D" w:rsidP="00EE210D">
      <w:pPr>
        <w:pStyle w:val="20"/>
        <w:rPr>
          <w:b/>
          <w:iCs/>
        </w:rPr>
      </w:pPr>
      <w:r>
        <w:rPr>
          <w:b/>
          <w:iCs/>
        </w:rPr>
        <w:t>АДМИНИСТРАЦИЯ  НОВИЧИХИНСКОГО  РАЙОНА</w:t>
      </w:r>
    </w:p>
    <w:p w:rsidR="00EE210D" w:rsidRDefault="00EE210D" w:rsidP="00EE210D">
      <w:pPr>
        <w:jc w:val="center"/>
        <w:rPr>
          <w:b/>
          <w:iCs/>
        </w:rPr>
      </w:pPr>
      <w:r>
        <w:rPr>
          <w:b/>
          <w:iCs/>
        </w:rPr>
        <w:t>АЛТАЙСКОГО  КРАЯ</w:t>
      </w:r>
    </w:p>
    <w:p w:rsidR="00EE210D" w:rsidRDefault="00EE210D" w:rsidP="00EE210D">
      <w:pPr>
        <w:pStyle w:val="1"/>
        <w:jc w:val="center"/>
        <w:rPr>
          <w:b/>
          <w:bCs w:val="0"/>
          <w:sz w:val="36"/>
        </w:rPr>
      </w:pPr>
    </w:p>
    <w:p w:rsidR="00EE210D" w:rsidRDefault="00EE210D" w:rsidP="00EE210D">
      <w:pPr>
        <w:pStyle w:val="1"/>
        <w:jc w:val="center"/>
        <w:rPr>
          <w:b/>
          <w:bCs w:val="0"/>
          <w:sz w:val="36"/>
        </w:rPr>
      </w:pPr>
      <w:r>
        <w:rPr>
          <w:b/>
          <w:bCs w:val="0"/>
          <w:sz w:val="36"/>
        </w:rPr>
        <w:t>ПОСТАНОВЛЕНИЕ</w:t>
      </w:r>
    </w:p>
    <w:p w:rsidR="00EE210D" w:rsidRDefault="00EE210D" w:rsidP="00EE210D"/>
    <w:p w:rsidR="00EE210D" w:rsidRDefault="00EC4EDC" w:rsidP="00EE210D">
      <w:pPr>
        <w:rPr>
          <w:b/>
          <w:bCs/>
          <w:sz w:val="28"/>
        </w:rPr>
      </w:pPr>
      <w:r>
        <w:rPr>
          <w:b/>
          <w:bCs/>
          <w:sz w:val="28"/>
          <w:lang w:val="en-US"/>
        </w:rPr>
        <w:t>16</w:t>
      </w:r>
      <w:r w:rsidR="00EE210D">
        <w:rPr>
          <w:b/>
          <w:bCs/>
          <w:sz w:val="28"/>
        </w:rPr>
        <w:t>.0</w:t>
      </w:r>
      <w:r>
        <w:rPr>
          <w:b/>
          <w:bCs/>
          <w:sz w:val="28"/>
          <w:lang w:val="en-US"/>
        </w:rPr>
        <w:t>8</w:t>
      </w:r>
      <w:r w:rsidR="00EE210D">
        <w:rPr>
          <w:b/>
          <w:bCs/>
          <w:sz w:val="28"/>
        </w:rPr>
        <w:t>.2018   №  2</w:t>
      </w:r>
      <w:r>
        <w:rPr>
          <w:b/>
          <w:bCs/>
          <w:sz w:val="28"/>
          <w:lang w:val="en-US"/>
        </w:rPr>
        <w:t>59/1</w:t>
      </w:r>
      <w:r w:rsidR="00EE210D">
        <w:rPr>
          <w:b/>
          <w:bCs/>
          <w:sz w:val="28"/>
        </w:rPr>
        <w:tab/>
        <w:t xml:space="preserve"> </w:t>
      </w:r>
      <w:r w:rsidR="00EE210D">
        <w:rPr>
          <w:b/>
          <w:bCs/>
          <w:sz w:val="28"/>
        </w:rPr>
        <w:tab/>
      </w:r>
      <w:r w:rsidR="00EE210D">
        <w:rPr>
          <w:b/>
          <w:bCs/>
          <w:sz w:val="28"/>
        </w:rPr>
        <w:tab/>
      </w:r>
      <w:r w:rsidR="00EE210D">
        <w:rPr>
          <w:b/>
          <w:bCs/>
          <w:sz w:val="28"/>
        </w:rPr>
        <w:tab/>
      </w:r>
      <w:r w:rsidR="00EE210D">
        <w:rPr>
          <w:b/>
          <w:bCs/>
          <w:sz w:val="28"/>
        </w:rPr>
        <w:tab/>
      </w:r>
      <w:r w:rsidR="00EE210D">
        <w:rPr>
          <w:b/>
          <w:bCs/>
          <w:sz w:val="28"/>
        </w:rPr>
        <w:tab/>
        <w:t xml:space="preserve">           с.Новичиха</w:t>
      </w:r>
    </w:p>
    <w:p w:rsidR="00EE210D" w:rsidRDefault="00EE210D" w:rsidP="00EE210D">
      <w:pPr>
        <w:rPr>
          <w:sz w:val="28"/>
          <w:lang w:val="en-US"/>
        </w:rPr>
      </w:pPr>
    </w:p>
    <w:p w:rsidR="00EC4EDC" w:rsidRPr="008D768E" w:rsidRDefault="00EC4EDC" w:rsidP="00EC4EDC">
      <w:pPr>
        <w:shd w:val="clear" w:color="auto" w:fill="FFFFFF"/>
        <w:autoSpaceDE w:val="0"/>
        <w:autoSpaceDN w:val="0"/>
        <w:adjustRightInd w:val="0"/>
        <w:rPr>
          <w:color w:val="000000"/>
          <w:sz w:val="28"/>
          <w:szCs w:val="28"/>
        </w:rPr>
      </w:pPr>
    </w:p>
    <w:p w:rsidR="00EC4EDC" w:rsidRDefault="00EC4EDC" w:rsidP="00EC4EDC">
      <w:pPr>
        <w:shd w:val="clear" w:color="auto" w:fill="FFFFFF"/>
        <w:autoSpaceDE w:val="0"/>
        <w:autoSpaceDN w:val="0"/>
        <w:adjustRightInd w:val="0"/>
        <w:rPr>
          <w:color w:val="000000"/>
          <w:sz w:val="28"/>
          <w:szCs w:val="28"/>
        </w:rPr>
      </w:pPr>
      <w:r>
        <w:rPr>
          <w:color w:val="000000"/>
          <w:sz w:val="28"/>
          <w:szCs w:val="28"/>
        </w:rPr>
        <w:t>Об определении мест отбывания</w:t>
      </w:r>
    </w:p>
    <w:p w:rsidR="00EC4EDC" w:rsidRDefault="00EC4EDC" w:rsidP="00EC4EDC">
      <w:pPr>
        <w:shd w:val="clear" w:color="auto" w:fill="FFFFFF"/>
        <w:autoSpaceDE w:val="0"/>
        <w:autoSpaceDN w:val="0"/>
        <w:adjustRightInd w:val="0"/>
        <w:rPr>
          <w:color w:val="000000"/>
          <w:sz w:val="28"/>
          <w:szCs w:val="28"/>
        </w:rPr>
      </w:pPr>
      <w:r>
        <w:rPr>
          <w:color w:val="000000"/>
          <w:sz w:val="28"/>
          <w:szCs w:val="28"/>
        </w:rPr>
        <w:t>наказаний в виде исправительных</w:t>
      </w:r>
    </w:p>
    <w:p w:rsidR="00EC4EDC" w:rsidRDefault="00EC4EDC" w:rsidP="00EC4EDC">
      <w:pPr>
        <w:shd w:val="clear" w:color="auto" w:fill="FFFFFF"/>
        <w:autoSpaceDE w:val="0"/>
        <w:autoSpaceDN w:val="0"/>
        <w:adjustRightInd w:val="0"/>
        <w:rPr>
          <w:color w:val="000000"/>
          <w:sz w:val="28"/>
          <w:szCs w:val="28"/>
        </w:rPr>
      </w:pPr>
      <w:r>
        <w:rPr>
          <w:color w:val="000000"/>
          <w:sz w:val="28"/>
          <w:szCs w:val="28"/>
        </w:rPr>
        <w:t>и обязательных работ</w:t>
      </w:r>
    </w:p>
    <w:p w:rsidR="00EC4EDC" w:rsidRPr="008D768E" w:rsidRDefault="00EC4EDC" w:rsidP="00EC4EDC">
      <w:pPr>
        <w:shd w:val="clear" w:color="auto" w:fill="FFFFFF"/>
        <w:autoSpaceDE w:val="0"/>
        <w:autoSpaceDN w:val="0"/>
        <w:adjustRightInd w:val="0"/>
        <w:rPr>
          <w:sz w:val="28"/>
          <w:szCs w:val="28"/>
        </w:rPr>
      </w:pPr>
    </w:p>
    <w:p w:rsidR="00EC4EDC" w:rsidRPr="00385C70" w:rsidRDefault="00EC4EDC" w:rsidP="00EC4EDC">
      <w:pPr>
        <w:shd w:val="clear" w:color="auto" w:fill="FFFFFF"/>
        <w:autoSpaceDE w:val="0"/>
        <w:autoSpaceDN w:val="0"/>
        <w:adjustRightInd w:val="0"/>
        <w:jc w:val="both"/>
        <w:rPr>
          <w:sz w:val="28"/>
          <w:szCs w:val="28"/>
        </w:rPr>
      </w:pPr>
      <w:r>
        <w:rPr>
          <w:color w:val="000000"/>
          <w:sz w:val="28"/>
          <w:szCs w:val="28"/>
        </w:rPr>
        <w:t xml:space="preserve">          </w:t>
      </w:r>
      <w:r w:rsidRPr="00385C70">
        <w:rPr>
          <w:sz w:val="28"/>
          <w:szCs w:val="28"/>
        </w:rPr>
        <w:t>В соответствии  со ст.ст. 49, 50 Уголовного кодекса РФ, ст. ст. 25,39 Уголовно-исполнительного кодекса РФ,</w:t>
      </w:r>
      <w:r>
        <w:rPr>
          <w:sz w:val="28"/>
          <w:szCs w:val="28"/>
        </w:rPr>
        <w:t xml:space="preserve"> </w:t>
      </w:r>
      <w:r w:rsidRPr="00385C70">
        <w:rPr>
          <w:sz w:val="28"/>
          <w:szCs w:val="28"/>
        </w:rPr>
        <w:t>ст. 58 Устава муниципального образования Новичихинский район Алтайского края</w:t>
      </w:r>
      <w:r>
        <w:rPr>
          <w:sz w:val="28"/>
          <w:szCs w:val="28"/>
        </w:rPr>
        <w:t xml:space="preserve">, рассмотрев протест прокурора Новичихинского района № 02-39-18 от 03.08.2018 года и в связи с реорганизацией ряда объектов являющихся местами отбывания уголовного наказания в виде исправительных и обязательных работ </w:t>
      </w:r>
      <w:r w:rsidRPr="00385C70">
        <w:rPr>
          <w:sz w:val="28"/>
          <w:szCs w:val="28"/>
        </w:rPr>
        <w:t xml:space="preserve"> ПОСТАНОВЛЯЮ: </w:t>
      </w:r>
    </w:p>
    <w:p w:rsidR="00EC4EDC" w:rsidRPr="00385C70" w:rsidRDefault="00EC4EDC" w:rsidP="006F7F0D">
      <w:pPr>
        <w:numPr>
          <w:ilvl w:val="0"/>
          <w:numId w:val="11"/>
        </w:numPr>
        <w:shd w:val="clear" w:color="auto" w:fill="FFFFFF"/>
        <w:autoSpaceDE w:val="0"/>
        <w:autoSpaceDN w:val="0"/>
        <w:adjustRightInd w:val="0"/>
        <w:ind w:firstLine="65"/>
        <w:jc w:val="both"/>
        <w:rPr>
          <w:sz w:val="28"/>
          <w:szCs w:val="28"/>
        </w:rPr>
      </w:pPr>
      <w:r w:rsidRPr="00385C70">
        <w:rPr>
          <w:sz w:val="28"/>
          <w:szCs w:val="28"/>
        </w:rPr>
        <w:t>Утвердить прилагаемые:</w:t>
      </w:r>
    </w:p>
    <w:p w:rsidR="00EC4EDC" w:rsidRDefault="00EC4EDC" w:rsidP="00EC4EDC">
      <w:pPr>
        <w:shd w:val="clear" w:color="auto" w:fill="FFFFFF"/>
        <w:autoSpaceDE w:val="0"/>
        <w:autoSpaceDN w:val="0"/>
        <w:adjustRightInd w:val="0"/>
        <w:ind w:left="900"/>
        <w:jc w:val="both"/>
        <w:rPr>
          <w:sz w:val="28"/>
          <w:szCs w:val="28"/>
        </w:rPr>
      </w:pPr>
      <w:r w:rsidRPr="00385C70">
        <w:rPr>
          <w:sz w:val="28"/>
          <w:szCs w:val="28"/>
        </w:rPr>
        <w:t>- перечень объектов Новичихинского района, являющихся местами</w:t>
      </w:r>
    </w:p>
    <w:p w:rsidR="00EC4EDC" w:rsidRPr="00385C70" w:rsidRDefault="00EC4EDC" w:rsidP="00EC4EDC">
      <w:pPr>
        <w:shd w:val="clear" w:color="auto" w:fill="FFFFFF"/>
        <w:autoSpaceDE w:val="0"/>
        <w:autoSpaceDN w:val="0"/>
        <w:adjustRightInd w:val="0"/>
        <w:jc w:val="both"/>
        <w:rPr>
          <w:sz w:val="28"/>
          <w:szCs w:val="28"/>
        </w:rPr>
      </w:pPr>
      <w:r>
        <w:rPr>
          <w:sz w:val="28"/>
          <w:szCs w:val="28"/>
        </w:rPr>
        <w:t>о</w:t>
      </w:r>
      <w:r w:rsidRPr="00385C70">
        <w:rPr>
          <w:sz w:val="28"/>
          <w:szCs w:val="28"/>
        </w:rPr>
        <w:t>тбывания уголовного наказания в виде исправительных работ;</w:t>
      </w:r>
    </w:p>
    <w:p w:rsidR="00EC4EDC" w:rsidRDefault="00EC4EDC" w:rsidP="00EC4EDC">
      <w:pPr>
        <w:shd w:val="clear" w:color="auto" w:fill="FFFFFF"/>
        <w:autoSpaceDE w:val="0"/>
        <w:autoSpaceDN w:val="0"/>
        <w:adjustRightInd w:val="0"/>
        <w:ind w:left="900"/>
        <w:jc w:val="both"/>
        <w:rPr>
          <w:sz w:val="28"/>
          <w:szCs w:val="28"/>
        </w:rPr>
      </w:pPr>
      <w:r w:rsidRPr="00385C70">
        <w:rPr>
          <w:sz w:val="28"/>
          <w:szCs w:val="28"/>
        </w:rPr>
        <w:t>- перечень объектов Новичихинского района, явля</w:t>
      </w:r>
      <w:r>
        <w:rPr>
          <w:sz w:val="28"/>
          <w:szCs w:val="28"/>
        </w:rPr>
        <w:t>ю</w:t>
      </w:r>
      <w:r w:rsidRPr="00385C70">
        <w:rPr>
          <w:sz w:val="28"/>
          <w:szCs w:val="28"/>
        </w:rPr>
        <w:t xml:space="preserve">щихся местами </w:t>
      </w:r>
    </w:p>
    <w:p w:rsidR="00EC4EDC" w:rsidRPr="00385C70" w:rsidRDefault="00EC4EDC" w:rsidP="00EC4EDC">
      <w:pPr>
        <w:shd w:val="clear" w:color="auto" w:fill="FFFFFF"/>
        <w:autoSpaceDE w:val="0"/>
        <w:autoSpaceDN w:val="0"/>
        <w:adjustRightInd w:val="0"/>
        <w:jc w:val="both"/>
        <w:rPr>
          <w:sz w:val="28"/>
          <w:szCs w:val="28"/>
        </w:rPr>
      </w:pPr>
      <w:r w:rsidRPr="00385C70">
        <w:rPr>
          <w:sz w:val="28"/>
          <w:szCs w:val="28"/>
        </w:rPr>
        <w:t>отбывания уголовного нака</w:t>
      </w:r>
      <w:r>
        <w:rPr>
          <w:sz w:val="28"/>
          <w:szCs w:val="28"/>
        </w:rPr>
        <w:t>зания в виде обязательных работ.</w:t>
      </w:r>
    </w:p>
    <w:p w:rsidR="00EC4EDC" w:rsidRPr="00385C70" w:rsidRDefault="00EC4EDC" w:rsidP="00EC4EDC">
      <w:pPr>
        <w:shd w:val="clear" w:color="auto" w:fill="FFFFFF"/>
        <w:autoSpaceDE w:val="0"/>
        <w:autoSpaceDN w:val="0"/>
        <w:adjustRightInd w:val="0"/>
        <w:ind w:firstLine="540"/>
        <w:jc w:val="both"/>
        <w:rPr>
          <w:sz w:val="28"/>
          <w:szCs w:val="28"/>
        </w:rPr>
      </w:pPr>
      <w:r w:rsidRPr="00385C70">
        <w:rPr>
          <w:sz w:val="28"/>
          <w:szCs w:val="28"/>
        </w:rPr>
        <w:t xml:space="preserve"> </w:t>
      </w:r>
      <w:r>
        <w:rPr>
          <w:sz w:val="28"/>
          <w:szCs w:val="28"/>
        </w:rPr>
        <w:t xml:space="preserve">  </w:t>
      </w:r>
      <w:r w:rsidRPr="00385C70">
        <w:rPr>
          <w:sz w:val="28"/>
          <w:szCs w:val="28"/>
        </w:rPr>
        <w:t>2. Постановлени</w:t>
      </w:r>
      <w:r>
        <w:rPr>
          <w:sz w:val="28"/>
          <w:szCs w:val="28"/>
        </w:rPr>
        <w:t>е</w:t>
      </w:r>
      <w:r w:rsidRPr="00385C70">
        <w:rPr>
          <w:sz w:val="28"/>
          <w:szCs w:val="28"/>
        </w:rPr>
        <w:t xml:space="preserve"> Администрации Новичихинского района от </w:t>
      </w:r>
      <w:r>
        <w:rPr>
          <w:sz w:val="28"/>
          <w:szCs w:val="28"/>
        </w:rPr>
        <w:t>24</w:t>
      </w:r>
      <w:r w:rsidRPr="00385C70">
        <w:rPr>
          <w:sz w:val="28"/>
          <w:szCs w:val="28"/>
        </w:rPr>
        <w:t>.</w:t>
      </w:r>
      <w:r>
        <w:rPr>
          <w:sz w:val="28"/>
          <w:szCs w:val="28"/>
        </w:rPr>
        <w:t>12</w:t>
      </w:r>
      <w:r w:rsidRPr="00385C70">
        <w:rPr>
          <w:sz w:val="28"/>
          <w:szCs w:val="28"/>
        </w:rPr>
        <w:t>.201</w:t>
      </w:r>
      <w:r>
        <w:rPr>
          <w:sz w:val="28"/>
          <w:szCs w:val="28"/>
        </w:rPr>
        <w:t>5</w:t>
      </w:r>
      <w:r w:rsidRPr="00385C70">
        <w:rPr>
          <w:sz w:val="28"/>
          <w:szCs w:val="28"/>
        </w:rPr>
        <w:t xml:space="preserve"> № 4</w:t>
      </w:r>
      <w:r>
        <w:rPr>
          <w:sz w:val="28"/>
          <w:szCs w:val="28"/>
        </w:rPr>
        <w:t>85</w:t>
      </w:r>
      <w:r w:rsidRPr="00385C70">
        <w:rPr>
          <w:sz w:val="28"/>
          <w:szCs w:val="28"/>
        </w:rPr>
        <w:t xml:space="preserve"> «Об определении мест отбывания наказания в виде исправительных и обязательных работ»</w:t>
      </w:r>
      <w:r>
        <w:rPr>
          <w:sz w:val="28"/>
          <w:szCs w:val="28"/>
        </w:rPr>
        <w:t xml:space="preserve"> </w:t>
      </w:r>
      <w:r w:rsidRPr="00385C70">
        <w:rPr>
          <w:sz w:val="28"/>
          <w:szCs w:val="28"/>
        </w:rPr>
        <w:t>признать утративш</w:t>
      </w:r>
      <w:r>
        <w:rPr>
          <w:sz w:val="28"/>
          <w:szCs w:val="28"/>
        </w:rPr>
        <w:t>и</w:t>
      </w:r>
      <w:r w:rsidRPr="00385C70">
        <w:rPr>
          <w:sz w:val="28"/>
          <w:szCs w:val="28"/>
        </w:rPr>
        <w:t>м</w:t>
      </w:r>
      <w:r>
        <w:rPr>
          <w:sz w:val="28"/>
          <w:szCs w:val="28"/>
        </w:rPr>
        <w:t>и</w:t>
      </w:r>
      <w:r w:rsidRPr="00385C70">
        <w:rPr>
          <w:sz w:val="28"/>
          <w:szCs w:val="28"/>
        </w:rPr>
        <w:t xml:space="preserve"> силу. </w:t>
      </w:r>
    </w:p>
    <w:p w:rsidR="00EE210D" w:rsidRDefault="00EE210D" w:rsidP="00EE210D">
      <w:pPr>
        <w:jc w:val="both"/>
        <w:rPr>
          <w:sz w:val="28"/>
        </w:rPr>
      </w:pPr>
    </w:p>
    <w:tbl>
      <w:tblPr>
        <w:tblW w:w="9094" w:type="dxa"/>
        <w:tblLayout w:type="fixed"/>
        <w:tblLook w:val="0000"/>
      </w:tblPr>
      <w:tblGrid>
        <w:gridCol w:w="2235"/>
        <w:gridCol w:w="2160"/>
        <w:gridCol w:w="2659"/>
        <w:gridCol w:w="2040"/>
      </w:tblGrid>
      <w:tr w:rsidR="00EE210D" w:rsidTr="007D3B24">
        <w:tc>
          <w:tcPr>
            <w:tcW w:w="2235" w:type="dxa"/>
          </w:tcPr>
          <w:p w:rsidR="00EE210D" w:rsidRPr="00CC072E" w:rsidRDefault="00EE210D" w:rsidP="007D3B24">
            <w:pPr>
              <w:rPr>
                <w:bCs/>
                <w:sz w:val="28"/>
                <w:szCs w:val="28"/>
              </w:rPr>
            </w:pPr>
          </w:p>
          <w:p w:rsidR="00EE210D" w:rsidRDefault="00EE210D" w:rsidP="007D3B24">
            <w:pPr>
              <w:rPr>
                <w:sz w:val="28"/>
                <w:szCs w:val="28"/>
              </w:rPr>
            </w:pPr>
          </w:p>
          <w:p w:rsidR="00EE210D" w:rsidRPr="00CC072E" w:rsidRDefault="00EE210D" w:rsidP="007D3B24">
            <w:pPr>
              <w:rPr>
                <w:sz w:val="28"/>
                <w:szCs w:val="28"/>
              </w:rPr>
            </w:pPr>
            <w:r w:rsidRPr="00CC072E">
              <w:rPr>
                <w:sz w:val="28"/>
                <w:szCs w:val="28"/>
              </w:rPr>
              <w:t>Глава района</w:t>
            </w:r>
          </w:p>
          <w:p w:rsidR="00EE210D" w:rsidRDefault="00EE210D" w:rsidP="007D3B24">
            <w:pPr>
              <w:rPr>
                <w:sz w:val="28"/>
              </w:rPr>
            </w:pPr>
          </w:p>
        </w:tc>
        <w:tc>
          <w:tcPr>
            <w:tcW w:w="2160" w:type="dxa"/>
          </w:tcPr>
          <w:p w:rsidR="00EE210D" w:rsidRDefault="00EE210D" w:rsidP="007D3B24">
            <w:r>
              <w:rPr>
                <w:noProof/>
              </w:rPr>
              <w:drawing>
                <wp:inline distT="0" distB="0" distL="0" distR="0">
                  <wp:extent cx="1097280" cy="1089025"/>
                  <wp:effectExtent l="19050" t="0" r="7620" b="0"/>
                  <wp:docPr id="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EE210D" w:rsidRDefault="00EE210D" w:rsidP="007D3B24"/>
          <w:p w:rsidR="00EE210D" w:rsidRDefault="00EE210D" w:rsidP="007D3B24">
            <w:r>
              <w:rPr>
                <w:noProof/>
              </w:rPr>
              <w:drawing>
                <wp:inline distT="0" distB="0" distL="0" distR="0">
                  <wp:extent cx="1121410" cy="874395"/>
                  <wp:effectExtent l="19050" t="0" r="2540" b="0"/>
                  <wp:docPr id="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EE210D" w:rsidRDefault="00EE210D" w:rsidP="007D3B24">
            <w:pPr>
              <w:pStyle w:val="ab"/>
              <w:tabs>
                <w:tab w:val="clear" w:pos="4677"/>
                <w:tab w:val="clear" w:pos="9355"/>
              </w:tabs>
            </w:pPr>
          </w:p>
          <w:p w:rsidR="00EE210D" w:rsidRDefault="00EE210D" w:rsidP="007D3B24">
            <w:pPr>
              <w:pStyle w:val="ab"/>
              <w:tabs>
                <w:tab w:val="clear" w:pos="4677"/>
                <w:tab w:val="clear" w:pos="9355"/>
              </w:tabs>
            </w:pPr>
          </w:p>
          <w:p w:rsidR="00EE210D" w:rsidRPr="008C12D9" w:rsidRDefault="00EE210D" w:rsidP="007D3B24">
            <w:pPr>
              <w:rPr>
                <w:sz w:val="28"/>
              </w:rPr>
            </w:pPr>
            <w:r>
              <w:rPr>
                <w:sz w:val="28"/>
              </w:rPr>
              <w:t>С.Л. Ермаков</w:t>
            </w:r>
          </w:p>
          <w:p w:rsidR="00EE210D" w:rsidRDefault="00EE210D" w:rsidP="007D3B24">
            <w:pPr>
              <w:pStyle w:val="ab"/>
              <w:tabs>
                <w:tab w:val="clear" w:pos="4677"/>
                <w:tab w:val="clear" w:pos="9355"/>
              </w:tabs>
              <w:rPr>
                <w:sz w:val="28"/>
              </w:rPr>
            </w:pPr>
          </w:p>
        </w:tc>
      </w:tr>
    </w:tbl>
    <w:p w:rsidR="00EE210D" w:rsidRDefault="00EE210D" w:rsidP="00EE210D">
      <w:pPr>
        <w:jc w:val="both"/>
        <w:rPr>
          <w:sz w:val="28"/>
        </w:rPr>
      </w:pPr>
    </w:p>
    <w:p w:rsidR="00EE210D" w:rsidRDefault="00EE210D" w:rsidP="00EE210D">
      <w:pPr>
        <w:jc w:val="both"/>
        <w:rPr>
          <w:sz w:val="28"/>
          <w:lang w:val="en-US"/>
        </w:rPr>
      </w:pPr>
    </w:p>
    <w:p w:rsidR="00A236B6" w:rsidRDefault="00A236B6" w:rsidP="00EE210D">
      <w:pPr>
        <w:jc w:val="both"/>
        <w:rPr>
          <w:sz w:val="28"/>
          <w:lang w:val="en-US"/>
        </w:rPr>
      </w:pPr>
    </w:p>
    <w:p w:rsidR="00A236B6" w:rsidRDefault="00A236B6" w:rsidP="00EE210D">
      <w:pPr>
        <w:jc w:val="both"/>
        <w:rPr>
          <w:sz w:val="28"/>
          <w:lang w:val="en-US"/>
        </w:rPr>
      </w:pPr>
    </w:p>
    <w:p w:rsidR="00A236B6" w:rsidRDefault="00A236B6" w:rsidP="00EE210D">
      <w:pPr>
        <w:jc w:val="both"/>
        <w:rPr>
          <w:sz w:val="28"/>
          <w:lang w:val="en-US"/>
        </w:rPr>
      </w:pPr>
    </w:p>
    <w:p w:rsidR="00A236B6" w:rsidRDefault="00A236B6" w:rsidP="00EE210D">
      <w:pPr>
        <w:jc w:val="both"/>
        <w:rPr>
          <w:sz w:val="28"/>
          <w:lang w:val="en-US"/>
        </w:rPr>
      </w:pPr>
    </w:p>
    <w:p w:rsidR="00A236B6" w:rsidRDefault="00A236B6" w:rsidP="00EE210D">
      <w:pPr>
        <w:jc w:val="both"/>
        <w:rPr>
          <w:sz w:val="28"/>
          <w:lang w:val="en-US"/>
        </w:rPr>
      </w:pPr>
    </w:p>
    <w:p w:rsidR="00A236B6" w:rsidRDefault="00A236B6" w:rsidP="00EE210D">
      <w:pPr>
        <w:jc w:val="both"/>
        <w:rPr>
          <w:sz w:val="28"/>
          <w:lang w:val="en-US"/>
        </w:rPr>
      </w:pPr>
    </w:p>
    <w:p w:rsidR="00A236B6" w:rsidRDefault="00A236B6" w:rsidP="00EE210D">
      <w:pPr>
        <w:jc w:val="both"/>
        <w:rPr>
          <w:sz w:val="28"/>
          <w:lang w:val="en-US"/>
        </w:rPr>
      </w:pPr>
    </w:p>
    <w:p w:rsidR="00A236B6" w:rsidRDefault="00A236B6" w:rsidP="00EE210D">
      <w:pPr>
        <w:jc w:val="both"/>
        <w:rPr>
          <w:sz w:val="28"/>
          <w:lang w:val="en-US"/>
        </w:rPr>
      </w:pPr>
    </w:p>
    <w:p w:rsidR="00A236B6" w:rsidRPr="00CE768E" w:rsidRDefault="00A236B6" w:rsidP="00A236B6">
      <w:pPr>
        <w:jc w:val="right"/>
        <w:rPr>
          <w:sz w:val="28"/>
          <w:szCs w:val="28"/>
        </w:rPr>
      </w:pPr>
      <w:r w:rsidRPr="00CE768E">
        <w:rPr>
          <w:sz w:val="28"/>
          <w:szCs w:val="28"/>
        </w:rPr>
        <w:t>УТВЕРЖДЕН</w:t>
      </w:r>
    </w:p>
    <w:p w:rsidR="00A236B6" w:rsidRPr="00CE768E" w:rsidRDefault="00A236B6" w:rsidP="00A236B6">
      <w:pPr>
        <w:jc w:val="right"/>
        <w:rPr>
          <w:sz w:val="28"/>
          <w:szCs w:val="28"/>
        </w:rPr>
      </w:pPr>
      <w:r w:rsidRPr="00CE768E">
        <w:rPr>
          <w:sz w:val="28"/>
          <w:szCs w:val="28"/>
        </w:rPr>
        <w:t>постановлением</w:t>
      </w:r>
    </w:p>
    <w:p w:rsidR="00A236B6" w:rsidRPr="00CE768E" w:rsidRDefault="00A236B6" w:rsidP="00A236B6">
      <w:pPr>
        <w:jc w:val="right"/>
        <w:rPr>
          <w:sz w:val="28"/>
          <w:szCs w:val="28"/>
        </w:rPr>
      </w:pPr>
      <w:r w:rsidRPr="00CE768E">
        <w:rPr>
          <w:sz w:val="28"/>
          <w:szCs w:val="28"/>
        </w:rPr>
        <w:t xml:space="preserve">Администрации района </w:t>
      </w:r>
    </w:p>
    <w:p w:rsidR="00A236B6" w:rsidRPr="00CE768E" w:rsidRDefault="00A236B6" w:rsidP="00A236B6">
      <w:pPr>
        <w:jc w:val="right"/>
        <w:rPr>
          <w:sz w:val="28"/>
          <w:szCs w:val="28"/>
        </w:rPr>
      </w:pPr>
      <w:r w:rsidRPr="00CE768E">
        <w:rPr>
          <w:sz w:val="28"/>
          <w:szCs w:val="28"/>
        </w:rPr>
        <w:t>от 16.08.2018 г. № 259/1</w:t>
      </w:r>
    </w:p>
    <w:p w:rsidR="00A236B6" w:rsidRPr="00CE768E" w:rsidRDefault="00A236B6" w:rsidP="00A236B6">
      <w:pPr>
        <w:jc w:val="center"/>
        <w:rPr>
          <w:sz w:val="28"/>
          <w:szCs w:val="28"/>
        </w:rPr>
      </w:pPr>
    </w:p>
    <w:p w:rsidR="00A236B6" w:rsidRDefault="00A236B6" w:rsidP="00A236B6">
      <w:pPr>
        <w:jc w:val="center"/>
        <w:rPr>
          <w:sz w:val="28"/>
          <w:szCs w:val="28"/>
        </w:rPr>
      </w:pPr>
    </w:p>
    <w:p w:rsidR="00A236B6" w:rsidRPr="00CE768E" w:rsidRDefault="00A236B6" w:rsidP="00A236B6">
      <w:pPr>
        <w:jc w:val="center"/>
        <w:rPr>
          <w:b/>
          <w:sz w:val="28"/>
          <w:szCs w:val="28"/>
        </w:rPr>
      </w:pPr>
      <w:r w:rsidRPr="00CE768E">
        <w:rPr>
          <w:b/>
          <w:sz w:val="28"/>
          <w:szCs w:val="28"/>
        </w:rPr>
        <w:t>Перечень объектов</w:t>
      </w:r>
    </w:p>
    <w:p w:rsidR="00A236B6" w:rsidRPr="00CE768E" w:rsidRDefault="00A236B6" w:rsidP="00A236B6">
      <w:pPr>
        <w:jc w:val="center"/>
        <w:rPr>
          <w:b/>
          <w:sz w:val="28"/>
          <w:szCs w:val="28"/>
        </w:rPr>
      </w:pPr>
      <w:r w:rsidRPr="00CE768E">
        <w:rPr>
          <w:b/>
          <w:sz w:val="28"/>
          <w:szCs w:val="28"/>
        </w:rPr>
        <w:t>Новичихинского района, являющихся местами отбывания уголовного наказания в виде исправительных работ</w:t>
      </w:r>
    </w:p>
    <w:p w:rsidR="00A236B6" w:rsidRDefault="00A236B6" w:rsidP="00A236B6">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948"/>
        <w:gridCol w:w="3049"/>
        <w:gridCol w:w="2355"/>
      </w:tblGrid>
      <w:tr w:rsidR="00A236B6" w:rsidRPr="008B7810" w:rsidTr="00A236B6">
        <w:tc>
          <w:tcPr>
            <w:tcW w:w="817" w:type="dxa"/>
          </w:tcPr>
          <w:p w:rsidR="00A236B6" w:rsidRPr="008B7810" w:rsidRDefault="00A236B6" w:rsidP="00C634E3">
            <w:pPr>
              <w:jc w:val="center"/>
              <w:rPr>
                <w:sz w:val="28"/>
                <w:szCs w:val="28"/>
              </w:rPr>
            </w:pPr>
            <w:r w:rsidRPr="008B7810">
              <w:rPr>
                <w:sz w:val="28"/>
                <w:szCs w:val="28"/>
              </w:rPr>
              <w:t>№ п\п</w:t>
            </w:r>
          </w:p>
        </w:tc>
        <w:tc>
          <w:tcPr>
            <w:tcW w:w="2948" w:type="dxa"/>
          </w:tcPr>
          <w:p w:rsidR="00A236B6" w:rsidRPr="008B7810" w:rsidRDefault="00A236B6" w:rsidP="00C634E3">
            <w:pPr>
              <w:jc w:val="center"/>
              <w:rPr>
                <w:sz w:val="28"/>
                <w:szCs w:val="28"/>
              </w:rPr>
            </w:pPr>
            <w:r w:rsidRPr="008B7810">
              <w:rPr>
                <w:sz w:val="28"/>
                <w:szCs w:val="28"/>
              </w:rPr>
              <w:t>Наименование предприятия</w:t>
            </w:r>
          </w:p>
        </w:tc>
        <w:tc>
          <w:tcPr>
            <w:tcW w:w="3049" w:type="dxa"/>
          </w:tcPr>
          <w:p w:rsidR="00A236B6" w:rsidRPr="008B7810" w:rsidRDefault="00A236B6" w:rsidP="00C634E3">
            <w:pPr>
              <w:jc w:val="center"/>
              <w:rPr>
                <w:sz w:val="28"/>
                <w:szCs w:val="28"/>
              </w:rPr>
            </w:pPr>
            <w:r w:rsidRPr="008B7810">
              <w:rPr>
                <w:sz w:val="28"/>
                <w:szCs w:val="28"/>
              </w:rPr>
              <w:t>Специальность</w:t>
            </w:r>
          </w:p>
        </w:tc>
        <w:tc>
          <w:tcPr>
            <w:tcW w:w="2355" w:type="dxa"/>
          </w:tcPr>
          <w:p w:rsidR="00A236B6" w:rsidRPr="008B7810" w:rsidRDefault="00A236B6" w:rsidP="00C634E3">
            <w:pPr>
              <w:jc w:val="center"/>
              <w:rPr>
                <w:sz w:val="28"/>
                <w:szCs w:val="28"/>
              </w:rPr>
            </w:pPr>
            <w:r w:rsidRPr="008B7810">
              <w:rPr>
                <w:sz w:val="28"/>
                <w:szCs w:val="28"/>
              </w:rPr>
              <w:t>Количество рабочих мест</w:t>
            </w:r>
          </w:p>
        </w:tc>
      </w:tr>
      <w:tr w:rsidR="00A236B6" w:rsidRPr="008B7810" w:rsidTr="00A236B6">
        <w:tc>
          <w:tcPr>
            <w:tcW w:w="817" w:type="dxa"/>
          </w:tcPr>
          <w:p w:rsidR="00A236B6" w:rsidRPr="008B7810" w:rsidRDefault="00A236B6" w:rsidP="00C634E3">
            <w:pPr>
              <w:jc w:val="both"/>
              <w:rPr>
                <w:sz w:val="28"/>
                <w:szCs w:val="28"/>
              </w:rPr>
            </w:pPr>
            <w:r w:rsidRPr="008B7810">
              <w:rPr>
                <w:sz w:val="28"/>
                <w:szCs w:val="28"/>
              </w:rPr>
              <w:t>1</w:t>
            </w:r>
          </w:p>
        </w:tc>
        <w:tc>
          <w:tcPr>
            <w:tcW w:w="2948" w:type="dxa"/>
          </w:tcPr>
          <w:p w:rsidR="00A236B6" w:rsidRPr="008B7810" w:rsidRDefault="00A236B6" w:rsidP="00C634E3">
            <w:pPr>
              <w:jc w:val="center"/>
              <w:rPr>
                <w:sz w:val="28"/>
                <w:szCs w:val="28"/>
              </w:rPr>
            </w:pPr>
            <w:r w:rsidRPr="008B7810">
              <w:rPr>
                <w:sz w:val="28"/>
                <w:szCs w:val="28"/>
              </w:rPr>
              <w:t>ООО «Новичиха лес»</w:t>
            </w:r>
          </w:p>
        </w:tc>
        <w:tc>
          <w:tcPr>
            <w:tcW w:w="3049" w:type="dxa"/>
          </w:tcPr>
          <w:p w:rsidR="00A236B6" w:rsidRPr="008B7810" w:rsidRDefault="00A236B6" w:rsidP="00C634E3">
            <w:pPr>
              <w:jc w:val="center"/>
              <w:rPr>
                <w:sz w:val="28"/>
                <w:szCs w:val="28"/>
              </w:rPr>
            </w:pPr>
            <w:r>
              <w:rPr>
                <w:sz w:val="28"/>
                <w:szCs w:val="28"/>
              </w:rPr>
              <w:t>р</w:t>
            </w:r>
            <w:r w:rsidRPr="008B7810">
              <w:rPr>
                <w:sz w:val="28"/>
                <w:szCs w:val="28"/>
              </w:rPr>
              <w:t>азнорабочий</w:t>
            </w:r>
          </w:p>
        </w:tc>
        <w:tc>
          <w:tcPr>
            <w:tcW w:w="2355" w:type="dxa"/>
          </w:tcPr>
          <w:p w:rsidR="00A236B6" w:rsidRPr="008B7810" w:rsidRDefault="00A236B6" w:rsidP="00C634E3">
            <w:pPr>
              <w:jc w:val="center"/>
              <w:rPr>
                <w:sz w:val="28"/>
                <w:szCs w:val="28"/>
              </w:rPr>
            </w:pPr>
            <w:r w:rsidRPr="008B7810">
              <w:rPr>
                <w:sz w:val="28"/>
                <w:szCs w:val="28"/>
              </w:rPr>
              <w:t>1</w:t>
            </w:r>
          </w:p>
        </w:tc>
      </w:tr>
      <w:tr w:rsidR="00A236B6" w:rsidRPr="008B7810" w:rsidTr="00A236B6">
        <w:tc>
          <w:tcPr>
            <w:tcW w:w="817" w:type="dxa"/>
          </w:tcPr>
          <w:p w:rsidR="00A236B6" w:rsidRPr="008B7810" w:rsidRDefault="00A236B6" w:rsidP="00C634E3">
            <w:pPr>
              <w:jc w:val="both"/>
              <w:rPr>
                <w:sz w:val="28"/>
                <w:szCs w:val="28"/>
              </w:rPr>
            </w:pPr>
            <w:r w:rsidRPr="008B7810">
              <w:rPr>
                <w:sz w:val="28"/>
                <w:szCs w:val="28"/>
              </w:rPr>
              <w:t>2</w:t>
            </w:r>
          </w:p>
        </w:tc>
        <w:tc>
          <w:tcPr>
            <w:tcW w:w="2948" w:type="dxa"/>
          </w:tcPr>
          <w:p w:rsidR="00A236B6" w:rsidRPr="008B7810" w:rsidRDefault="00A236B6" w:rsidP="00C634E3">
            <w:pPr>
              <w:jc w:val="center"/>
              <w:rPr>
                <w:sz w:val="28"/>
                <w:szCs w:val="28"/>
              </w:rPr>
            </w:pPr>
            <w:r w:rsidRPr="008B7810">
              <w:rPr>
                <w:sz w:val="28"/>
                <w:szCs w:val="28"/>
              </w:rPr>
              <w:t>РАЙПО</w:t>
            </w:r>
          </w:p>
        </w:tc>
        <w:tc>
          <w:tcPr>
            <w:tcW w:w="3049" w:type="dxa"/>
          </w:tcPr>
          <w:p w:rsidR="00A236B6" w:rsidRPr="008B7810" w:rsidRDefault="00A236B6" w:rsidP="00C634E3">
            <w:pPr>
              <w:jc w:val="center"/>
              <w:rPr>
                <w:sz w:val="28"/>
                <w:szCs w:val="28"/>
              </w:rPr>
            </w:pPr>
            <w:r>
              <w:rPr>
                <w:sz w:val="28"/>
                <w:szCs w:val="28"/>
              </w:rPr>
              <w:t>р</w:t>
            </w:r>
            <w:r w:rsidRPr="008B7810">
              <w:rPr>
                <w:sz w:val="28"/>
                <w:szCs w:val="28"/>
              </w:rPr>
              <w:t>азнорабочий</w:t>
            </w:r>
          </w:p>
        </w:tc>
        <w:tc>
          <w:tcPr>
            <w:tcW w:w="2355" w:type="dxa"/>
          </w:tcPr>
          <w:p w:rsidR="00A236B6" w:rsidRPr="008B7810" w:rsidRDefault="00A236B6" w:rsidP="00C634E3">
            <w:pPr>
              <w:jc w:val="center"/>
              <w:rPr>
                <w:sz w:val="28"/>
                <w:szCs w:val="28"/>
              </w:rPr>
            </w:pPr>
            <w:r w:rsidRPr="008B7810">
              <w:rPr>
                <w:sz w:val="28"/>
                <w:szCs w:val="28"/>
              </w:rPr>
              <w:t>1</w:t>
            </w:r>
          </w:p>
        </w:tc>
      </w:tr>
      <w:tr w:rsidR="00A236B6" w:rsidRPr="008B7810" w:rsidTr="00A236B6">
        <w:tc>
          <w:tcPr>
            <w:tcW w:w="817" w:type="dxa"/>
          </w:tcPr>
          <w:p w:rsidR="00A236B6" w:rsidRPr="008B7810" w:rsidRDefault="00A236B6" w:rsidP="00C634E3">
            <w:pPr>
              <w:jc w:val="both"/>
              <w:rPr>
                <w:sz w:val="28"/>
                <w:szCs w:val="28"/>
              </w:rPr>
            </w:pPr>
            <w:r w:rsidRPr="008B7810">
              <w:rPr>
                <w:sz w:val="28"/>
                <w:szCs w:val="28"/>
              </w:rPr>
              <w:t>3</w:t>
            </w:r>
          </w:p>
        </w:tc>
        <w:tc>
          <w:tcPr>
            <w:tcW w:w="2948" w:type="dxa"/>
          </w:tcPr>
          <w:p w:rsidR="00A236B6" w:rsidRPr="008B7810" w:rsidRDefault="00A236B6" w:rsidP="00C634E3">
            <w:pPr>
              <w:jc w:val="center"/>
              <w:rPr>
                <w:sz w:val="28"/>
                <w:szCs w:val="28"/>
              </w:rPr>
            </w:pPr>
            <w:r>
              <w:rPr>
                <w:sz w:val="28"/>
                <w:szCs w:val="28"/>
              </w:rPr>
              <w:t>КГБУЗ</w:t>
            </w:r>
            <w:r w:rsidRPr="008B7810">
              <w:rPr>
                <w:sz w:val="28"/>
                <w:szCs w:val="28"/>
              </w:rPr>
              <w:t xml:space="preserve"> «Новичихинск</w:t>
            </w:r>
            <w:r>
              <w:rPr>
                <w:sz w:val="28"/>
                <w:szCs w:val="28"/>
              </w:rPr>
              <w:t>ая</w:t>
            </w:r>
            <w:r w:rsidRPr="008B7810">
              <w:rPr>
                <w:sz w:val="28"/>
                <w:szCs w:val="28"/>
              </w:rPr>
              <w:t xml:space="preserve"> ЦРБ»</w:t>
            </w:r>
          </w:p>
        </w:tc>
        <w:tc>
          <w:tcPr>
            <w:tcW w:w="3049" w:type="dxa"/>
          </w:tcPr>
          <w:p w:rsidR="00A236B6" w:rsidRPr="008B7810" w:rsidRDefault="00A236B6" w:rsidP="00C634E3">
            <w:pPr>
              <w:jc w:val="center"/>
              <w:rPr>
                <w:sz w:val="28"/>
                <w:szCs w:val="28"/>
              </w:rPr>
            </w:pPr>
            <w:r>
              <w:rPr>
                <w:sz w:val="28"/>
                <w:szCs w:val="28"/>
              </w:rPr>
              <w:t>с</w:t>
            </w:r>
            <w:r w:rsidRPr="008B7810">
              <w:rPr>
                <w:sz w:val="28"/>
                <w:szCs w:val="28"/>
              </w:rPr>
              <w:t>анитарка, разнорабочий</w:t>
            </w:r>
          </w:p>
        </w:tc>
        <w:tc>
          <w:tcPr>
            <w:tcW w:w="2355" w:type="dxa"/>
          </w:tcPr>
          <w:p w:rsidR="00A236B6" w:rsidRPr="008B7810" w:rsidRDefault="00A236B6" w:rsidP="00C634E3">
            <w:pPr>
              <w:jc w:val="center"/>
              <w:rPr>
                <w:sz w:val="28"/>
                <w:szCs w:val="28"/>
              </w:rPr>
            </w:pPr>
            <w:r w:rsidRPr="008B7810">
              <w:rPr>
                <w:sz w:val="28"/>
                <w:szCs w:val="28"/>
              </w:rPr>
              <w:t>1</w:t>
            </w:r>
          </w:p>
        </w:tc>
      </w:tr>
      <w:tr w:rsidR="00A236B6" w:rsidRPr="008B7810" w:rsidTr="00A236B6">
        <w:tc>
          <w:tcPr>
            <w:tcW w:w="817" w:type="dxa"/>
          </w:tcPr>
          <w:p w:rsidR="00A236B6" w:rsidRPr="008B7810" w:rsidRDefault="00A236B6" w:rsidP="00C634E3">
            <w:pPr>
              <w:jc w:val="both"/>
              <w:rPr>
                <w:sz w:val="28"/>
                <w:szCs w:val="28"/>
              </w:rPr>
            </w:pPr>
            <w:r w:rsidRPr="008B7810">
              <w:rPr>
                <w:sz w:val="28"/>
                <w:szCs w:val="28"/>
              </w:rPr>
              <w:t>4</w:t>
            </w:r>
          </w:p>
        </w:tc>
        <w:tc>
          <w:tcPr>
            <w:tcW w:w="2948" w:type="dxa"/>
          </w:tcPr>
          <w:p w:rsidR="00A236B6" w:rsidRPr="008B7810" w:rsidRDefault="00A236B6" w:rsidP="00C634E3">
            <w:pPr>
              <w:jc w:val="center"/>
              <w:rPr>
                <w:sz w:val="28"/>
                <w:szCs w:val="28"/>
              </w:rPr>
            </w:pPr>
            <w:r w:rsidRPr="008B7810">
              <w:rPr>
                <w:sz w:val="28"/>
                <w:szCs w:val="28"/>
              </w:rPr>
              <w:t>ТСЖ «Первомайское»</w:t>
            </w:r>
          </w:p>
        </w:tc>
        <w:tc>
          <w:tcPr>
            <w:tcW w:w="3049" w:type="dxa"/>
          </w:tcPr>
          <w:p w:rsidR="00A236B6" w:rsidRPr="008B7810" w:rsidRDefault="00A236B6" w:rsidP="00C634E3">
            <w:pPr>
              <w:jc w:val="center"/>
              <w:rPr>
                <w:sz w:val="28"/>
                <w:szCs w:val="28"/>
              </w:rPr>
            </w:pPr>
            <w:r>
              <w:rPr>
                <w:sz w:val="28"/>
                <w:szCs w:val="28"/>
              </w:rPr>
              <w:t>р</w:t>
            </w:r>
            <w:r w:rsidRPr="008B7810">
              <w:rPr>
                <w:sz w:val="28"/>
                <w:szCs w:val="28"/>
              </w:rPr>
              <w:t>азнорабочий</w:t>
            </w:r>
          </w:p>
        </w:tc>
        <w:tc>
          <w:tcPr>
            <w:tcW w:w="2355" w:type="dxa"/>
          </w:tcPr>
          <w:p w:rsidR="00A236B6" w:rsidRPr="008B7810" w:rsidRDefault="00A236B6" w:rsidP="00C634E3">
            <w:pPr>
              <w:jc w:val="center"/>
              <w:rPr>
                <w:sz w:val="28"/>
                <w:szCs w:val="28"/>
              </w:rPr>
            </w:pPr>
            <w:r w:rsidRPr="008B7810">
              <w:rPr>
                <w:sz w:val="28"/>
                <w:szCs w:val="28"/>
              </w:rPr>
              <w:t>1</w:t>
            </w:r>
          </w:p>
        </w:tc>
      </w:tr>
      <w:tr w:rsidR="00A236B6" w:rsidRPr="008B7810" w:rsidTr="00A236B6">
        <w:tc>
          <w:tcPr>
            <w:tcW w:w="817" w:type="dxa"/>
          </w:tcPr>
          <w:p w:rsidR="00A236B6" w:rsidRPr="008B7810" w:rsidRDefault="00A236B6" w:rsidP="00C634E3">
            <w:pPr>
              <w:jc w:val="both"/>
              <w:rPr>
                <w:sz w:val="28"/>
                <w:szCs w:val="28"/>
              </w:rPr>
            </w:pPr>
            <w:r w:rsidRPr="008B7810">
              <w:rPr>
                <w:sz w:val="28"/>
                <w:szCs w:val="28"/>
              </w:rPr>
              <w:t>5</w:t>
            </w:r>
          </w:p>
        </w:tc>
        <w:tc>
          <w:tcPr>
            <w:tcW w:w="2948" w:type="dxa"/>
          </w:tcPr>
          <w:p w:rsidR="00A236B6" w:rsidRPr="008B7810" w:rsidRDefault="00A236B6" w:rsidP="00C634E3">
            <w:pPr>
              <w:jc w:val="center"/>
              <w:rPr>
                <w:sz w:val="28"/>
                <w:szCs w:val="28"/>
              </w:rPr>
            </w:pPr>
            <w:r w:rsidRPr="008B7810">
              <w:rPr>
                <w:color w:val="000000"/>
                <w:sz w:val="28"/>
                <w:szCs w:val="28"/>
              </w:rPr>
              <w:t xml:space="preserve">филиал </w:t>
            </w:r>
            <w:r>
              <w:rPr>
                <w:color w:val="000000"/>
                <w:sz w:val="28"/>
                <w:szCs w:val="28"/>
              </w:rPr>
              <w:t>«</w:t>
            </w:r>
            <w:r w:rsidRPr="008B7810">
              <w:rPr>
                <w:color w:val="000000"/>
                <w:sz w:val="28"/>
                <w:szCs w:val="28"/>
              </w:rPr>
              <w:t>Новичихи</w:t>
            </w:r>
            <w:r>
              <w:rPr>
                <w:color w:val="000000"/>
                <w:sz w:val="28"/>
                <w:szCs w:val="28"/>
              </w:rPr>
              <w:t>н</w:t>
            </w:r>
            <w:r w:rsidRPr="008B7810">
              <w:rPr>
                <w:color w:val="000000"/>
                <w:sz w:val="28"/>
                <w:szCs w:val="28"/>
              </w:rPr>
              <w:t>ский» ГУП ДХ АК «Южное ДСУ</w:t>
            </w:r>
            <w:r>
              <w:rPr>
                <w:color w:val="000000"/>
                <w:sz w:val="28"/>
                <w:szCs w:val="28"/>
              </w:rPr>
              <w:t>»</w:t>
            </w:r>
          </w:p>
        </w:tc>
        <w:tc>
          <w:tcPr>
            <w:tcW w:w="3049" w:type="dxa"/>
          </w:tcPr>
          <w:p w:rsidR="00A236B6" w:rsidRPr="008B7810" w:rsidRDefault="00A236B6" w:rsidP="00C634E3">
            <w:pPr>
              <w:jc w:val="center"/>
              <w:rPr>
                <w:sz w:val="28"/>
                <w:szCs w:val="28"/>
              </w:rPr>
            </w:pPr>
            <w:r>
              <w:rPr>
                <w:sz w:val="28"/>
                <w:szCs w:val="28"/>
              </w:rPr>
              <w:t>р</w:t>
            </w:r>
            <w:r w:rsidRPr="008B7810">
              <w:rPr>
                <w:sz w:val="28"/>
                <w:szCs w:val="28"/>
              </w:rPr>
              <w:t>азнорабочий</w:t>
            </w:r>
          </w:p>
        </w:tc>
        <w:tc>
          <w:tcPr>
            <w:tcW w:w="2355" w:type="dxa"/>
          </w:tcPr>
          <w:p w:rsidR="00A236B6" w:rsidRPr="008B7810" w:rsidRDefault="00A236B6" w:rsidP="00C634E3">
            <w:pPr>
              <w:jc w:val="center"/>
              <w:rPr>
                <w:sz w:val="28"/>
                <w:szCs w:val="28"/>
              </w:rPr>
            </w:pPr>
            <w:r w:rsidRPr="008B7810">
              <w:rPr>
                <w:sz w:val="28"/>
                <w:szCs w:val="28"/>
              </w:rPr>
              <w:t>1</w:t>
            </w:r>
          </w:p>
        </w:tc>
      </w:tr>
      <w:tr w:rsidR="00A236B6" w:rsidRPr="008B7810" w:rsidTr="00A236B6">
        <w:tc>
          <w:tcPr>
            <w:tcW w:w="817" w:type="dxa"/>
          </w:tcPr>
          <w:p w:rsidR="00A236B6" w:rsidRPr="008B7810" w:rsidRDefault="00A236B6" w:rsidP="00C634E3">
            <w:pPr>
              <w:jc w:val="both"/>
              <w:rPr>
                <w:sz w:val="28"/>
                <w:szCs w:val="28"/>
              </w:rPr>
            </w:pPr>
            <w:r w:rsidRPr="008B7810">
              <w:rPr>
                <w:sz w:val="28"/>
                <w:szCs w:val="28"/>
              </w:rPr>
              <w:t>6</w:t>
            </w:r>
          </w:p>
        </w:tc>
        <w:tc>
          <w:tcPr>
            <w:tcW w:w="2948" w:type="dxa"/>
          </w:tcPr>
          <w:p w:rsidR="00A236B6" w:rsidRPr="008B7810" w:rsidRDefault="00A236B6" w:rsidP="00C634E3">
            <w:pPr>
              <w:jc w:val="center"/>
              <w:rPr>
                <w:color w:val="000000"/>
                <w:sz w:val="28"/>
                <w:szCs w:val="28"/>
              </w:rPr>
            </w:pPr>
            <w:r w:rsidRPr="008B7810">
              <w:rPr>
                <w:color w:val="000000"/>
                <w:sz w:val="28"/>
                <w:szCs w:val="28"/>
              </w:rPr>
              <w:t>ИП Федорченко Галина Владимировна ОГРН № 305228935700011</w:t>
            </w:r>
          </w:p>
        </w:tc>
        <w:tc>
          <w:tcPr>
            <w:tcW w:w="3049" w:type="dxa"/>
          </w:tcPr>
          <w:p w:rsidR="00A236B6" w:rsidRPr="008B7810" w:rsidRDefault="00A236B6" w:rsidP="00C634E3">
            <w:pPr>
              <w:jc w:val="center"/>
              <w:rPr>
                <w:sz w:val="28"/>
                <w:szCs w:val="28"/>
              </w:rPr>
            </w:pPr>
            <w:r>
              <w:rPr>
                <w:sz w:val="28"/>
                <w:szCs w:val="28"/>
              </w:rPr>
              <w:t>р</w:t>
            </w:r>
            <w:r w:rsidRPr="008B7810">
              <w:rPr>
                <w:sz w:val="28"/>
                <w:szCs w:val="28"/>
              </w:rPr>
              <w:t>азнорабочий</w:t>
            </w:r>
          </w:p>
        </w:tc>
        <w:tc>
          <w:tcPr>
            <w:tcW w:w="2355" w:type="dxa"/>
          </w:tcPr>
          <w:p w:rsidR="00A236B6" w:rsidRPr="008B7810" w:rsidRDefault="00A236B6" w:rsidP="00C634E3">
            <w:pPr>
              <w:jc w:val="center"/>
              <w:rPr>
                <w:sz w:val="28"/>
                <w:szCs w:val="28"/>
              </w:rPr>
            </w:pPr>
            <w:r w:rsidRPr="008B7810">
              <w:rPr>
                <w:sz w:val="28"/>
                <w:szCs w:val="28"/>
              </w:rPr>
              <w:t>1</w:t>
            </w:r>
          </w:p>
        </w:tc>
      </w:tr>
      <w:tr w:rsidR="00A236B6" w:rsidRPr="008B7810" w:rsidTr="00A236B6">
        <w:tc>
          <w:tcPr>
            <w:tcW w:w="817" w:type="dxa"/>
          </w:tcPr>
          <w:p w:rsidR="00A236B6" w:rsidRPr="008B7810" w:rsidRDefault="00A236B6" w:rsidP="00C634E3">
            <w:pPr>
              <w:jc w:val="both"/>
              <w:rPr>
                <w:sz w:val="28"/>
                <w:szCs w:val="28"/>
              </w:rPr>
            </w:pPr>
            <w:r w:rsidRPr="008B7810">
              <w:rPr>
                <w:sz w:val="28"/>
                <w:szCs w:val="28"/>
              </w:rPr>
              <w:t>7</w:t>
            </w:r>
          </w:p>
        </w:tc>
        <w:tc>
          <w:tcPr>
            <w:tcW w:w="2948" w:type="dxa"/>
          </w:tcPr>
          <w:p w:rsidR="00A236B6" w:rsidRPr="008B7810" w:rsidRDefault="00A236B6" w:rsidP="00C634E3">
            <w:pPr>
              <w:jc w:val="center"/>
              <w:rPr>
                <w:color w:val="000000"/>
                <w:sz w:val="28"/>
                <w:szCs w:val="28"/>
              </w:rPr>
            </w:pPr>
            <w:r>
              <w:rPr>
                <w:color w:val="000000"/>
                <w:sz w:val="28"/>
                <w:szCs w:val="28"/>
              </w:rPr>
              <w:t>МУП «Теплосервис» Новичихинского района Алтайского края</w:t>
            </w:r>
          </w:p>
        </w:tc>
        <w:tc>
          <w:tcPr>
            <w:tcW w:w="3049" w:type="dxa"/>
          </w:tcPr>
          <w:p w:rsidR="00A236B6" w:rsidRPr="008B7810" w:rsidRDefault="00A236B6" w:rsidP="00C634E3">
            <w:pPr>
              <w:jc w:val="center"/>
              <w:rPr>
                <w:sz w:val="28"/>
                <w:szCs w:val="28"/>
              </w:rPr>
            </w:pPr>
            <w:r>
              <w:rPr>
                <w:sz w:val="28"/>
                <w:szCs w:val="28"/>
              </w:rPr>
              <w:t>разнорабочий</w:t>
            </w:r>
          </w:p>
        </w:tc>
        <w:tc>
          <w:tcPr>
            <w:tcW w:w="2355" w:type="dxa"/>
          </w:tcPr>
          <w:p w:rsidR="00A236B6" w:rsidRPr="008B7810" w:rsidRDefault="00A236B6" w:rsidP="00C634E3">
            <w:pPr>
              <w:jc w:val="center"/>
              <w:rPr>
                <w:sz w:val="28"/>
                <w:szCs w:val="28"/>
              </w:rPr>
            </w:pPr>
            <w:r>
              <w:rPr>
                <w:sz w:val="28"/>
                <w:szCs w:val="28"/>
              </w:rPr>
              <w:t>1</w:t>
            </w:r>
          </w:p>
        </w:tc>
      </w:tr>
      <w:tr w:rsidR="00A236B6" w:rsidRPr="008B7810" w:rsidTr="00A236B6">
        <w:tc>
          <w:tcPr>
            <w:tcW w:w="817" w:type="dxa"/>
          </w:tcPr>
          <w:p w:rsidR="00A236B6" w:rsidRPr="008B7810" w:rsidRDefault="00A236B6" w:rsidP="00C634E3">
            <w:pPr>
              <w:jc w:val="both"/>
              <w:rPr>
                <w:sz w:val="28"/>
                <w:szCs w:val="28"/>
              </w:rPr>
            </w:pPr>
            <w:r>
              <w:rPr>
                <w:sz w:val="28"/>
                <w:szCs w:val="28"/>
              </w:rPr>
              <w:t>8</w:t>
            </w:r>
          </w:p>
        </w:tc>
        <w:tc>
          <w:tcPr>
            <w:tcW w:w="2948" w:type="dxa"/>
          </w:tcPr>
          <w:p w:rsidR="00A236B6" w:rsidRDefault="00A236B6" w:rsidP="00C634E3">
            <w:pPr>
              <w:jc w:val="center"/>
              <w:rPr>
                <w:color w:val="000000"/>
                <w:sz w:val="28"/>
                <w:szCs w:val="28"/>
              </w:rPr>
            </w:pPr>
            <w:r>
              <w:rPr>
                <w:color w:val="000000"/>
                <w:sz w:val="28"/>
                <w:szCs w:val="28"/>
              </w:rPr>
              <w:t>ООО «Новичихинское ХПП»</w:t>
            </w:r>
          </w:p>
        </w:tc>
        <w:tc>
          <w:tcPr>
            <w:tcW w:w="3049" w:type="dxa"/>
          </w:tcPr>
          <w:p w:rsidR="00A236B6" w:rsidRDefault="00A236B6" w:rsidP="00C634E3">
            <w:pPr>
              <w:jc w:val="center"/>
              <w:rPr>
                <w:sz w:val="28"/>
                <w:szCs w:val="28"/>
              </w:rPr>
            </w:pPr>
            <w:r>
              <w:rPr>
                <w:sz w:val="28"/>
                <w:szCs w:val="28"/>
              </w:rPr>
              <w:t>разнорабочий</w:t>
            </w:r>
          </w:p>
        </w:tc>
        <w:tc>
          <w:tcPr>
            <w:tcW w:w="2355" w:type="dxa"/>
          </w:tcPr>
          <w:p w:rsidR="00A236B6" w:rsidRDefault="00A236B6" w:rsidP="00C634E3">
            <w:pPr>
              <w:jc w:val="center"/>
              <w:rPr>
                <w:sz w:val="28"/>
                <w:szCs w:val="28"/>
              </w:rPr>
            </w:pPr>
            <w:r>
              <w:rPr>
                <w:sz w:val="28"/>
                <w:szCs w:val="28"/>
              </w:rPr>
              <w:t>1</w:t>
            </w:r>
          </w:p>
        </w:tc>
      </w:tr>
      <w:tr w:rsidR="00A236B6" w:rsidRPr="008B7810" w:rsidTr="00A236B6">
        <w:tc>
          <w:tcPr>
            <w:tcW w:w="817" w:type="dxa"/>
          </w:tcPr>
          <w:p w:rsidR="00A236B6" w:rsidRDefault="00A236B6" w:rsidP="00C634E3">
            <w:pPr>
              <w:jc w:val="both"/>
              <w:rPr>
                <w:sz w:val="28"/>
                <w:szCs w:val="28"/>
              </w:rPr>
            </w:pPr>
            <w:r>
              <w:rPr>
                <w:sz w:val="28"/>
                <w:szCs w:val="28"/>
              </w:rPr>
              <w:t>9</w:t>
            </w:r>
          </w:p>
        </w:tc>
        <w:tc>
          <w:tcPr>
            <w:tcW w:w="2948" w:type="dxa"/>
          </w:tcPr>
          <w:p w:rsidR="00A236B6" w:rsidRDefault="00A236B6" w:rsidP="00C634E3">
            <w:pPr>
              <w:jc w:val="center"/>
              <w:rPr>
                <w:color w:val="000000"/>
                <w:sz w:val="28"/>
                <w:szCs w:val="28"/>
              </w:rPr>
            </w:pPr>
            <w:r>
              <w:rPr>
                <w:color w:val="000000"/>
                <w:sz w:val="28"/>
                <w:szCs w:val="28"/>
              </w:rPr>
              <w:t>ООО «Россия»</w:t>
            </w:r>
          </w:p>
        </w:tc>
        <w:tc>
          <w:tcPr>
            <w:tcW w:w="3049" w:type="dxa"/>
          </w:tcPr>
          <w:p w:rsidR="00A236B6" w:rsidRDefault="00A236B6" w:rsidP="00C634E3">
            <w:pPr>
              <w:jc w:val="center"/>
              <w:rPr>
                <w:sz w:val="28"/>
                <w:szCs w:val="28"/>
              </w:rPr>
            </w:pPr>
            <w:r>
              <w:rPr>
                <w:sz w:val="28"/>
                <w:szCs w:val="28"/>
              </w:rPr>
              <w:t>разнорабочий</w:t>
            </w:r>
          </w:p>
        </w:tc>
        <w:tc>
          <w:tcPr>
            <w:tcW w:w="2355" w:type="dxa"/>
          </w:tcPr>
          <w:p w:rsidR="00A236B6" w:rsidRDefault="00A236B6" w:rsidP="00C634E3">
            <w:pPr>
              <w:jc w:val="center"/>
              <w:rPr>
                <w:sz w:val="28"/>
                <w:szCs w:val="28"/>
              </w:rPr>
            </w:pPr>
            <w:r>
              <w:rPr>
                <w:sz w:val="28"/>
                <w:szCs w:val="28"/>
              </w:rPr>
              <w:t>1</w:t>
            </w:r>
          </w:p>
        </w:tc>
      </w:tr>
    </w:tbl>
    <w:p w:rsidR="00A236B6" w:rsidRDefault="00A236B6" w:rsidP="00A236B6">
      <w:pPr>
        <w:spacing w:before="120" w:after="120"/>
        <w:ind w:left="2160" w:hanging="2160"/>
        <w:jc w:val="both"/>
        <w:rPr>
          <w:sz w:val="28"/>
          <w:szCs w:val="28"/>
        </w:rPr>
      </w:pPr>
    </w:p>
    <w:p w:rsidR="00A236B6" w:rsidRDefault="00A236B6" w:rsidP="00A236B6">
      <w:pPr>
        <w:spacing w:before="120" w:after="120"/>
        <w:ind w:left="2160" w:hanging="2160"/>
        <w:jc w:val="both"/>
        <w:rPr>
          <w:sz w:val="28"/>
          <w:szCs w:val="28"/>
        </w:rPr>
      </w:pPr>
    </w:p>
    <w:p w:rsidR="00A236B6" w:rsidRDefault="00A236B6" w:rsidP="00A236B6">
      <w:pPr>
        <w:spacing w:before="120" w:after="120"/>
        <w:ind w:left="2160" w:hanging="2160"/>
        <w:jc w:val="both"/>
        <w:rPr>
          <w:sz w:val="28"/>
          <w:szCs w:val="28"/>
        </w:rPr>
      </w:pPr>
    </w:p>
    <w:p w:rsidR="00A236B6" w:rsidRDefault="00A236B6" w:rsidP="00A236B6">
      <w:pPr>
        <w:spacing w:before="120" w:after="120"/>
        <w:ind w:left="2160" w:hanging="2160"/>
        <w:jc w:val="both"/>
        <w:rPr>
          <w:sz w:val="28"/>
          <w:szCs w:val="28"/>
        </w:rPr>
      </w:pPr>
    </w:p>
    <w:p w:rsidR="00A236B6" w:rsidRDefault="00A236B6" w:rsidP="00A236B6">
      <w:pPr>
        <w:spacing w:before="120" w:after="120"/>
        <w:ind w:left="2160" w:hanging="2160"/>
        <w:jc w:val="both"/>
        <w:rPr>
          <w:sz w:val="28"/>
          <w:szCs w:val="28"/>
        </w:rPr>
      </w:pPr>
    </w:p>
    <w:p w:rsidR="00A236B6" w:rsidRDefault="00A236B6" w:rsidP="00A236B6">
      <w:pPr>
        <w:spacing w:before="120" w:after="120"/>
        <w:ind w:left="2160" w:hanging="2160"/>
        <w:jc w:val="both"/>
        <w:rPr>
          <w:sz w:val="28"/>
          <w:szCs w:val="28"/>
        </w:rPr>
      </w:pPr>
    </w:p>
    <w:p w:rsidR="00A236B6" w:rsidRDefault="00A236B6" w:rsidP="00A236B6">
      <w:pPr>
        <w:spacing w:before="120" w:after="120"/>
        <w:ind w:left="2160" w:hanging="2160"/>
        <w:jc w:val="both"/>
        <w:rPr>
          <w:sz w:val="28"/>
          <w:szCs w:val="28"/>
        </w:rPr>
      </w:pPr>
    </w:p>
    <w:p w:rsidR="00A236B6" w:rsidRDefault="00A236B6" w:rsidP="00A236B6">
      <w:pPr>
        <w:spacing w:before="120" w:after="120"/>
        <w:ind w:left="2160" w:hanging="2160"/>
        <w:jc w:val="both"/>
        <w:rPr>
          <w:sz w:val="28"/>
          <w:szCs w:val="28"/>
        </w:rPr>
      </w:pPr>
    </w:p>
    <w:p w:rsidR="00A236B6" w:rsidRPr="00CE768E" w:rsidRDefault="00A236B6" w:rsidP="00A236B6">
      <w:pPr>
        <w:jc w:val="right"/>
        <w:rPr>
          <w:sz w:val="28"/>
          <w:szCs w:val="28"/>
        </w:rPr>
      </w:pPr>
      <w:r w:rsidRPr="00CE768E">
        <w:rPr>
          <w:sz w:val="28"/>
          <w:szCs w:val="28"/>
        </w:rPr>
        <w:t>УТВЕРЖДЕН</w:t>
      </w:r>
    </w:p>
    <w:p w:rsidR="00A236B6" w:rsidRPr="00CE768E" w:rsidRDefault="00A236B6" w:rsidP="00A236B6">
      <w:pPr>
        <w:jc w:val="right"/>
        <w:rPr>
          <w:sz w:val="28"/>
          <w:szCs w:val="28"/>
        </w:rPr>
      </w:pPr>
      <w:r w:rsidRPr="00CE768E">
        <w:rPr>
          <w:sz w:val="28"/>
          <w:szCs w:val="28"/>
        </w:rPr>
        <w:t>постановлением</w:t>
      </w:r>
    </w:p>
    <w:p w:rsidR="00A236B6" w:rsidRPr="00CE768E" w:rsidRDefault="00A236B6" w:rsidP="00A236B6">
      <w:pPr>
        <w:jc w:val="right"/>
        <w:rPr>
          <w:sz w:val="28"/>
          <w:szCs w:val="28"/>
        </w:rPr>
      </w:pPr>
      <w:r w:rsidRPr="00CE768E">
        <w:rPr>
          <w:sz w:val="28"/>
          <w:szCs w:val="28"/>
        </w:rPr>
        <w:t xml:space="preserve">Администрации района </w:t>
      </w:r>
    </w:p>
    <w:p w:rsidR="00A236B6" w:rsidRDefault="00A236B6" w:rsidP="00A236B6">
      <w:pPr>
        <w:jc w:val="right"/>
        <w:rPr>
          <w:sz w:val="28"/>
          <w:szCs w:val="28"/>
        </w:rPr>
      </w:pPr>
      <w:r w:rsidRPr="00CE768E">
        <w:rPr>
          <w:sz w:val="28"/>
          <w:szCs w:val="28"/>
        </w:rPr>
        <w:t xml:space="preserve">от </w:t>
      </w:r>
      <w:r>
        <w:rPr>
          <w:sz w:val="28"/>
          <w:szCs w:val="28"/>
        </w:rPr>
        <w:t>16</w:t>
      </w:r>
      <w:r w:rsidRPr="00CE768E">
        <w:rPr>
          <w:sz w:val="28"/>
          <w:szCs w:val="28"/>
        </w:rPr>
        <w:t>.</w:t>
      </w:r>
      <w:r>
        <w:rPr>
          <w:sz w:val="28"/>
          <w:szCs w:val="28"/>
        </w:rPr>
        <w:t>08</w:t>
      </w:r>
      <w:r w:rsidRPr="00CE768E">
        <w:rPr>
          <w:sz w:val="28"/>
          <w:szCs w:val="28"/>
        </w:rPr>
        <w:t>.201</w:t>
      </w:r>
      <w:r>
        <w:rPr>
          <w:sz w:val="28"/>
          <w:szCs w:val="28"/>
        </w:rPr>
        <w:t>8</w:t>
      </w:r>
      <w:r w:rsidRPr="00CE768E">
        <w:rPr>
          <w:sz w:val="28"/>
          <w:szCs w:val="28"/>
        </w:rPr>
        <w:t xml:space="preserve"> г. № </w:t>
      </w:r>
      <w:r>
        <w:rPr>
          <w:sz w:val="28"/>
          <w:szCs w:val="28"/>
        </w:rPr>
        <w:t>259/1</w:t>
      </w:r>
    </w:p>
    <w:p w:rsidR="00A236B6" w:rsidRDefault="00A236B6" w:rsidP="00A236B6">
      <w:pPr>
        <w:jc w:val="right"/>
        <w:rPr>
          <w:sz w:val="28"/>
          <w:szCs w:val="28"/>
        </w:rPr>
      </w:pPr>
    </w:p>
    <w:p w:rsidR="00A236B6" w:rsidRPr="00CE768E" w:rsidRDefault="00A236B6" w:rsidP="00A236B6">
      <w:pPr>
        <w:jc w:val="center"/>
        <w:rPr>
          <w:b/>
          <w:sz w:val="28"/>
          <w:szCs w:val="28"/>
        </w:rPr>
      </w:pPr>
      <w:r w:rsidRPr="00CE768E">
        <w:rPr>
          <w:b/>
          <w:sz w:val="28"/>
          <w:szCs w:val="28"/>
        </w:rPr>
        <w:t>Перечень объектов</w:t>
      </w:r>
    </w:p>
    <w:p w:rsidR="00A236B6" w:rsidRPr="00ED6795" w:rsidRDefault="00A236B6" w:rsidP="00A236B6">
      <w:pPr>
        <w:jc w:val="center"/>
        <w:rPr>
          <w:b/>
          <w:sz w:val="28"/>
          <w:szCs w:val="28"/>
        </w:rPr>
      </w:pPr>
      <w:r w:rsidRPr="00CE768E">
        <w:rPr>
          <w:b/>
          <w:sz w:val="28"/>
          <w:szCs w:val="28"/>
        </w:rPr>
        <w:t>Новичихинского района, являющихся местами отбывания уголовного наказания в виде обязательных работ</w:t>
      </w:r>
    </w:p>
    <w:p w:rsidR="00A236B6" w:rsidRPr="00ED6795" w:rsidRDefault="00A236B6" w:rsidP="00A236B6">
      <w:pPr>
        <w:jc w:val="center"/>
        <w:rPr>
          <w:b/>
          <w:sz w:val="28"/>
          <w:szCs w:val="28"/>
        </w:rPr>
      </w:pPr>
    </w:p>
    <w:tbl>
      <w:tblPr>
        <w:tblW w:w="93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1"/>
        <w:gridCol w:w="2500"/>
        <w:gridCol w:w="2080"/>
        <w:gridCol w:w="2200"/>
        <w:gridCol w:w="1835"/>
      </w:tblGrid>
      <w:tr w:rsidR="00A236B6" w:rsidRPr="00A236B6" w:rsidTr="00A236B6">
        <w:tc>
          <w:tcPr>
            <w:tcW w:w="761" w:type="dxa"/>
          </w:tcPr>
          <w:p w:rsidR="00A236B6" w:rsidRPr="00A236B6" w:rsidRDefault="00A236B6" w:rsidP="00C634E3">
            <w:pPr>
              <w:spacing w:before="120" w:after="120"/>
              <w:jc w:val="center"/>
              <w:rPr>
                <w:sz w:val="26"/>
                <w:szCs w:val="26"/>
              </w:rPr>
            </w:pPr>
            <w:r w:rsidRPr="00A236B6">
              <w:rPr>
                <w:sz w:val="26"/>
                <w:szCs w:val="26"/>
              </w:rPr>
              <w:t>№ п\п</w:t>
            </w:r>
          </w:p>
        </w:tc>
        <w:tc>
          <w:tcPr>
            <w:tcW w:w="2500" w:type="dxa"/>
          </w:tcPr>
          <w:p w:rsidR="00A236B6" w:rsidRPr="00A236B6" w:rsidRDefault="00A236B6" w:rsidP="00C634E3">
            <w:pPr>
              <w:spacing w:before="120" w:after="120"/>
              <w:jc w:val="center"/>
              <w:rPr>
                <w:sz w:val="26"/>
                <w:szCs w:val="26"/>
              </w:rPr>
            </w:pPr>
            <w:r w:rsidRPr="00A236B6">
              <w:rPr>
                <w:sz w:val="26"/>
                <w:szCs w:val="26"/>
              </w:rPr>
              <w:t>Наименование предприятия</w:t>
            </w:r>
          </w:p>
        </w:tc>
        <w:tc>
          <w:tcPr>
            <w:tcW w:w="2080" w:type="dxa"/>
          </w:tcPr>
          <w:p w:rsidR="00A236B6" w:rsidRPr="00A236B6" w:rsidRDefault="00A236B6" w:rsidP="00C634E3">
            <w:pPr>
              <w:spacing w:before="120" w:after="120"/>
              <w:jc w:val="center"/>
              <w:rPr>
                <w:sz w:val="26"/>
                <w:szCs w:val="26"/>
              </w:rPr>
            </w:pPr>
            <w:r w:rsidRPr="00A236B6">
              <w:rPr>
                <w:sz w:val="26"/>
                <w:szCs w:val="26"/>
              </w:rPr>
              <w:t>Специальность</w:t>
            </w:r>
          </w:p>
        </w:tc>
        <w:tc>
          <w:tcPr>
            <w:tcW w:w="2200" w:type="dxa"/>
          </w:tcPr>
          <w:p w:rsidR="00A236B6" w:rsidRPr="00A236B6" w:rsidRDefault="00A236B6" w:rsidP="00C634E3">
            <w:pPr>
              <w:spacing w:before="120" w:after="120"/>
              <w:jc w:val="center"/>
              <w:rPr>
                <w:sz w:val="26"/>
                <w:szCs w:val="26"/>
              </w:rPr>
            </w:pPr>
            <w:r w:rsidRPr="00A236B6">
              <w:rPr>
                <w:sz w:val="26"/>
                <w:szCs w:val="26"/>
              </w:rPr>
              <w:t>Характер</w:t>
            </w:r>
          </w:p>
        </w:tc>
        <w:tc>
          <w:tcPr>
            <w:tcW w:w="1835" w:type="dxa"/>
          </w:tcPr>
          <w:p w:rsidR="00A236B6" w:rsidRPr="00A236B6" w:rsidRDefault="00A236B6" w:rsidP="00C634E3">
            <w:pPr>
              <w:spacing w:before="120" w:after="120"/>
              <w:jc w:val="center"/>
              <w:rPr>
                <w:sz w:val="26"/>
                <w:szCs w:val="26"/>
              </w:rPr>
            </w:pPr>
            <w:r w:rsidRPr="00A236B6">
              <w:rPr>
                <w:sz w:val="26"/>
                <w:szCs w:val="26"/>
              </w:rPr>
              <w:t>Количество рабочих мест</w:t>
            </w:r>
          </w:p>
        </w:tc>
      </w:tr>
      <w:tr w:rsidR="00A236B6" w:rsidRPr="00A236B6" w:rsidTr="00A236B6">
        <w:tc>
          <w:tcPr>
            <w:tcW w:w="761" w:type="dxa"/>
          </w:tcPr>
          <w:p w:rsidR="00A236B6" w:rsidRPr="00A236B6" w:rsidRDefault="00A236B6" w:rsidP="00C634E3">
            <w:pPr>
              <w:spacing w:before="120" w:after="120"/>
              <w:jc w:val="both"/>
              <w:rPr>
                <w:sz w:val="26"/>
                <w:szCs w:val="26"/>
              </w:rPr>
            </w:pPr>
            <w:r w:rsidRPr="00A236B6">
              <w:rPr>
                <w:sz w:val="26"/>
                <w:szCs w:val="26"/>
              </w:rPr>
              <w:t>1</w:t>
            </w:r>
          </w:p>
        </w:tc>
        <w:tc>
          <w:tcPr>
            <w:tcW w:w="2500" w:type="dxa"/>
          </w:tcPr>
          <w:p w:rsidR="00A236B6" w:rsidRPr="00A236B6" w:rsidRDefault="00A236B6" w:rsidP="00C634E3">
            <w:pPr>
              <w:spacing w:before="120" w:after="120"/>
              <w:jc w:val="center"/>
              <w:rPr>
                <w:sz w:val="26"/>
                <w:szCs w:val="26"/>
              </w:rPr>
            </w:pPr>
            <w:r w:rsidRPr="00A236B6">
              <w:rPr>
                <w:sz w:val="26"/>
                <w:szCs w:val="26"/>
              </w:rPr>
              <w:t>КГБУЗ «Новичихинская ЦРБ»</w:t>
            </w:r>
          </w:p>
        </w:tc>
        <w:tc>
          <w:tcPr>
            <w:tcW w:w="2080" w:type="dxa"/>
          </w:tcPr>
          <w:p w:rsidR="00A236B6" w:rsidRPr="00A236B6" w:rsidRDefault="00A236B6" w:rsidP="00C634E3">
            <w:pPr>
              <w:spacing w:before="120" w:after="120"/>
              <w:jc w:val="center"/>
              <w:rPr>
                <w:sz w:val="26"/>
                <w:szCs w:val="26"/>
              </w:rPr>
            </w:pPr>
            <w:r w:rsidRPr="00A236B6">
              <w:rPr>
                <w:sz w:val="26"/>
                <w:szCs w:val="26"/>
              </w:rPr>
              <w:t>санитарка, разнорабочий</w:t>
            </w:r>
          </w:p>
        </w:tc>
        <w:tc>
          <w:tcPr>
            <w:tcW w:w="2200" w:type="dxa"/>
          </w:tcPr>
          <w:p w:rsidR="00A236B6" w:rsidRPr="00A236B6" w:rsidRDefault="00A236B6" w:rsidP="00C634E3">
            <w:pPr>
              <w:spacing w:before="120" w:after="120"/>
              <w:jc w:val="center"/>
              <w:rPr>
                <w:sz w:val="26"/>
                <w:szCs w:val="26"/>
              </w:rPr>
            </w:pPr>
            <w:r w:rsidRPr="00A236B6">
              <w:rPr>
                <w:sz w:val="26"/>
                <w:szCs w:val="26"/>
              </w:rPr>
              <w:t>благоустройство</w:t>
            </w:r>
          </w:p>
        </w:tc>
        <w:tc>
          <w:tcPr>
            <w:tcW w:w="1835" w:type="dxa"/>
          </w:tcPr>
          <w:p w:rsidR="00A236B6" w:rsidRPr="00A236B6" w:rsidRDefault="00A236B6" w:rsidP="00C634E3">
            <w:pPr>
              <w:spacing w:before="120" w:after="120"/>
              <w:jc w:val="center"/>
              <w:rPr>
                <w:sz w:val="26"/>
                <w:szCs w:val="26"/>
              </w:rPr>
            </w:pPr>
            <w:r w:rsidRPr="00A236B6">
              <w:rPr>
                <w:sz w:val="26"/>
                <w:szCs w:val="26"/>
              </w:rPr>
              <w:t>исходя из потребностей</w:t>
            </w:r>
          </w:p>
        </w:tc>
      </w:tr>
      <w:tr w:rsidR="00A236B6" w:rsidRPr="00A236B6" w:rsidTr="00A236B6">
        <w:tc>
          <w:tcPr>
            <w:tcW w:w="761" w:type="dxa"/>
          </w:tcPr>
          <w:p w:rsidR="00A236B6" w:rsidRPr="00A236B6" w:rsidRDefault="00A236B6" w:rsidP="00C634E3">
            <w:pPr>
              <w:spacing w:before="120" w:after="120"/>
              <w:jc w:val="both"/>
              <w:rPr>
                <w:sz w:val="26"/>
                <w:szCs w:val="26"/>
              </w:rPr>
            </w:pPr>
            <w:r w:rsidRPr="00A236B6">
              <w:rPr>
                <w:sz w:val="26"/>
                <w:szCs w:val="26"/>
              </w:rPr>
              <w:t>2</w:t>
            </w:r>
          </w:p>
        </w:tc>
        <w:tc>
          <w:tcPr>
            <w:tcW w:w="2500" w:type="dxa"/>
          </w:tcPr>
          <w:p w:rsidR="00A236B6" w:rsidRPr="00A236B6" w:rsidRDefault="00A236B6" w:rsidP="00C634E3">
            <w:pPr>
              <w:spacing w:before="120" w:after="120"/>
              <w:jc w:val="center"/>
              <w:rPr>
                <w:sz w:val="26"/>
                <w:szCs w:val="26"/>
              </w:rPr>
            </w:pPr>
            <w:r w:rsidRPr="00A236B6">
              <w:rPr>
                <w:sz w:val="26"/>
                <w:szCs w:val="26"/>
              </w:rPr>
              <w:t>ТСЖ «Первомайское»</w:t>
            </w:r>
          </w:p>
        </w:tc>
        <w:tc>
          <w:tcPr>
            <w:tcW w:w="2080" w:type="dxa"/>
          </w:tcPr>
          <w:p w:rsidR="00A236B6" w:rsidRPr="00A236B6" w:rsidRDefault="00A236B6" w:rsidP="00C634E3">
            <w:pPr>
              <w:spacing w:before="120" w:after="120"/>
              <w:jc w:val="center"/>
              <w:rPr>
                <w:sz w:val="26"/>
                <w:szCs w:val="26"/>
              </w:rPr>
            </w:pPr>
            <w:r w:rsidRPr="00A236B6">
              <w:rPr>
                <w:sz w:val="26"/>
                <w:szCs w:val="26"/>
              </w:rPr>
              <w:t>разнорабочий</w:t>
            </w:r>
          </w:p>
        </w:tc>
        <w:tc>
          <w:tcPr>
            <w:tcW w:w="2200" w:type="dxa"/>
          </w:tcPr>
          <w:p w:rsidR="00A236B6" w:rsidRPr="00A236B6" w:rsidRDefault="00A236B6" w:rsidP="00C634E3">
            <w:pPr>
              <w:spacing w:before="120" w:after="120"/>
              <w:jc w:val="center"/>
              <w:rPr>
                <w:sz w:val="26"/>
                <w:szCs w:val="26"/>
              </w:rPr>
            </w:pPr>
            <w:r w:rsidRPr="00A236B6">
              <w:rPr>
                <w:sz w:val="26"/>
                <w:szCs w:val="26"/>
              </w:rPr>
              <w:t>благоустройство</w:t>
            </w:r>
          </w:p>
        </w:tc>
        <w:tc>
          <w:tcPr>
            <w:tcW w:w="1835" w:type="dxa"/>
          </w:tcPr>
          <w:p w:rsidR="00A236B6" w:rsidRPr="00A236B6" w:rsidRDefault="00A236B6" w:rsidP="00C634E3">
            <w:pPr>
              <w:spacing w:before="120" w:after="120"/>
              <w:jc w:val="center"/>
              <w:rPr>
                <w:sz w:val="26"/>
                <w:szCs w:val="26"/>
              </w:rPr>
            </w:pPr>
            <w:r w:rsidRPr="00A236B6">
              <w:rPr>
                <w:sz w:val="26"/>
                <w:szCs w:val="26"/>
              </w:rPr>
              <w:t>исходя из потребностей</w:t>
            </w:r>
          </w:p>
        </w:tc>
      </w:tr>
      <w:tr w:rsidR="00A236B6" w:rsidRPr="00A236B6" w:rsidTr="00A236B6">
        <w:tc>
          <w:tcPr>
            <w:tcW w:w="761" w:type="dxa"/>
          </w:tcPr>
          <w:p w:rsidR="00A236B6" w:rsidRPr="00A236B6" w:rsidRDefault="00A236B6" w:rsidP="00C634E3">
            <w:pPr>
              <w:spacing w:before="120" w:after="120"/>
              <w:jc w:val="both"/>
              <w:rPr>
                <w:sz w:val="26"/>
                <w:szCs w:val="26"/>
              </w:rPr>
            </w:pPr>
            <w:r w:rsidRPr="00A236B6">
              <w:rPr>
                <w:sz w:val="26"/>
                <w:szCs w:val="26"/>
              </w:rPr>
              <w:t>3</w:t>
            </w:r>
          </w:p>
        </w:tc>
        <w:tc>
          <w:tcPr>
            <w:tcW w:w="2500" w:type="dxa"/>
          </w:tcPr>
          <w:p w:rsidR="00A236B6" w:rsidRPr="00A236B6" w:rsidRDefault="00A236B6" w:rsidP="00C634E3">
            <w:pPr>
              <w:spacing w:before="120" w:after="120"/>
              <w:jc w:val="center"/>
              <w:rPr>
                <w:sz w:val="26"/>
                <w:szCs w:val="26"/>
              </w:rPr>
            </w:pPr>
            <w:r w:rsidRPr="00A236B6">
              <w:rPr>
                <w:color w:val="000000"/>
                <w:sz w:val="26"/>
                <w:szCs w:val="26"/>
              </w:rPr>
              <w:t>филиал «Новичихинский» ГУП ДХ АК «Южное ДСУ»</w:t>
            </w:r>
          </w:p>
        </w:tc>
        <w:tc>
          <w:tcPr>
            <w:tcW w:w="2080" w:type="dxa"/>
          </w:tcPr>
          <w:p w:rsidR="00A236B6" w:rsidRPr="00A236B6" w:rsidRDefault="00A236B6" w:rsidP="00C634E3">
            <w:pPr>
              <w:spacing w:before="120" w:after="120"/>
              <w:jc w:val="center"/>
              <w:rPr>
                <w:sz w:val="26"/>
                <w:szCs w:val="26"/>
              </w:rPr>
            </w:pPr>
            <w:r w:rsidRPr="00A236B6">
              <w:rPr>
                <w:sz w:val="26"/>
                <w:szCs w:val="26"/>
              </w:rPr>
              <w:t>разнорабочий</w:t>
            </w:r>
          </w:p>
        </w:tc>
        <w:tc>
          <w:tcPr>
            <w:tcW w:w="2200" w:type="dxa"/>
          </w:tcPr>
          <w:p w:rsidR="00A236B6" w:rsidRPr="00A236B6" w:rsidRDefault="00A236B6" w:rsidP="00C634E3">
            <w:pPr>
              <w:spacing w:before="120" w:after="120"/>
              <w:jc w:val="center"/>
              <w:rPr>
                <w:sz w:val="26"/>
                <w:szCs w:val="26"/>
              </w:rPr>
            </w:pPr>
            <w:r w:rsidRPr="00A236B6">
              <w:rPr>
                <w:sz w:val="26"/>
                <w:szCs w:val="26"/>
              </w:rPr>
              <w:t>благоустройство</w:t>
            </w:r>
          </w:p>
        </w:tc>
        <w:tc>
          <w:tcPr>
            <w:tcW w:w="1835" w:type="dxa"/>
          </w:tcPr>
          <w:p w:rsidR="00A236B6" w:rsidRPr="00A236B6" w:rsidRDefault="00A236B6" w:rsidP="00C634E3">
            <w:pPr>
              <w:spacing w:before="120" w:after="120"/>
              <w:jc w:val="center"/>
              <w:rPr>
                <w:sz w:val="26"/>
                <w:szCs w:val="26"/>
              </w:rPr>
            </w:pPr>
            <w:r w:rsidRPr="00A236B6">
              <w:rPr>
                <w:sz w:val="26"/>
                <w:szCs w:val="26"/>
              </w:rPr>
              <w:t>исходя из потребностей</w:t>
            </w:r>
          </w:p>
        </w:tc>
      </w:tr>
      <w:tr w:rsidR="00A236B6" w:rsidRPr="00A236B6" w:rsidTr="00A236B6">
        <w:tc>
          <w:tcPr>
            <w:tcW w:w="761" w:type="dxa"/>
          </w:tcPr>
          <w:p w:rsidR="00A236B6" w:rsidRPr="00A236B6" w:rsidRDefault="00A236B6" w:rsidP="00C634E3">
            <w:pPr>
              <w:spacing w:before="120" w:after="120"/>
              <w:jc w:val="both"/>
              <w:rPr>
                <w:sz w:val="26"/>
                <w:szCs w:val="26"/>
              </w:rPr>
            </w:pPr>
            <w:r w:rsidRPr="00A236B6">
              <w:rPr>
                <w:sz w:val="26"/>
                <w:szCs w:val="26"/>
              </w:rPr>
              <w:t>4</w:t>
            </w:r>
          </w:p>
        </w:tc>
        <w:tc>
          <w:tcPr>
            <w:tcW w:w="2500" w:type="dxa"/>
          </w:tcPr>
          <w:p w:rsidR="00A236B6" w:rsidRPr="00A236B6" w:rsidRDefault="00A236B6" w:rsidP="00C634E3">
            <w:pPr>
              <w:spacing w:before="120" w:after="120"/>
              <w:jc w:val="center"/>
              <w:rPr>
                <w:color w:val="000000"/>
                <w:sz w:val="26"/>
                <w:szCs w:val="26"/>
              </w:rPr>
            </w:pPr>
            <w:r w:rsidRPr="00A236B6">
              <w:rPr>
                <w:color w:val="000000"/>
                <w:sz w:val="26"/>
                <w:szCs w:val="26"/>
              </w:rPr>
              <w:t>Шипуновский межрайонный филиал ФКУ УИИ УФСИН России по Алтайскому краю</w:t>
            </w:r>
          </w:p>
        </w:tc>
        <w:tc>
          <w:tcPr>
            <w:tcW w:w="2080" w:type="dxa"/>
          </w:tcPr>
          <w:p w:rsidR="00A236B6" w:rsidRPr="00A236B6" w:rsidRDefault="00A236B6" w:rsidP="00C634E3">
            <w:pPr>
              <w:spacing w:before="120" w:after="120"/>
              <w:jc w:val="center"/>
              <w:rPr>
                <w:sz w:val="26"/>
                <w:szCs w:val="26"/>
              </w:rPr>
            </w:pPr>
            <w:r w:rsidRPr="00A236B6">
              <w:rPr>
                <w:sz w:val="26"/>
                <w:szCs w:val="26"/>
              </w:rPr>
              <w:t>разнорабочий</w:t>
            </w:r>
          </w:p>
        </w:tc>
        <w:tc>
          <w:tcPr>
            <w:tcW w:w="2200" w:type="dxa"/>
          </w:tcPr>
          <w:p w:rsidR="00A236B6" w:rsidRPr="00A236B6" w:rsidRDefault="00A236B6" w:rsidP="00C634E3">
            <w:pPr>
              <w:spacing w:before="120" w:after="120"/>
              <w:jc w:val="center"/>
              <w:rPr>
                <w:sz w:val="26"/>
                <w:szCs w:val="26"/>
              </w:rPr>
            </w:pPr>
            <w:r w:rsidRPr="00A236B6">
              <w:rPr>
                <w:sz w:val="26"/>
                <w:szCs w:val="26"/>
              </w:rPr>
              <w:t>благоустройство</w:t>
            </w:r>
          </w:p>
        </w:tc>
        <w:tc>
          <w:tcPr>
            <w:tcW w:w="1835" w:type="dxa"/>
          </w:tcPr>
          <w:p w:rsidR="00A236B6" w:rsidRPr="00A236B6" w:rsidRDefault="00A236B6" w:rsidP="00C634E3">
            <w:pPr>
              <w:spacing w:before="120" w:after="120"/>
              <w:jc w:val="center"/>
              <w:rPr>
                <w:sz w:val="26"/>
                <w:szCs w:val="26"/>
              </w:rPr>
            </w:pPr>
            <w:r w:rsidRPr="00A236B6">
              <w:rPr>
                <w:sz w:val="26"/>
                <w:szCs w:val="26"/>
              </w:rPr>
              <w:t>исходя из потребностей</w:t>
            </w:r>
          </w:p>
        </w:tc>
      </w:tr>
      <w:tr w:rsidR="00A236B6" w:rsidRPr="00A236B6" w:rsidTr="00A236B6">
        <w:tc>
          <w:tcPr>
            <w:tcW w:w="761" w:type="dxa"/>
          </w:tcPr>
          <w:p w:rsidR="00A236B6" w:rsidRPr="00A236B6" w:rsidRDefault="00A236B6" w:rsidP="00C634E3">
            <w:pPr>
              <w:spacing w:before="120" w:after="120"/>
              <w:jc w:val="both"/>
              <w:rPr>
                <w:sz w:val="26"/>
                <w:szCs w:val="26"/>
              </w:rPr>
            </w:pPr>
            <w:r w:rsidRPr="00A236B6">
              <w:rPr>
                <w:sz w:val="26"/>
                <w:szCs w:val="26"/>
              </w:rPr>
              <w:t>5</w:t>
            </w:r>
          </w:p>
        </w:tc>
        <w:tc>
          <w:tcPr>
            <w:tcW w:w="2500" w:type="dxa"/>
          </w:tcPr>
          <w:p w:rsidR="00A236B6" w:rsidRPr="00A236B6" w:rsidRDefault="00A236B6" w:rsidP="00C634E3">
            <w:pPr>
              <w:spacing w:before="120" w:after="120"/>
              <w:jc w:val="center"/>
              <w:rPr>
                <w:color w:val="000000"/>
                <w:sz w:val="26"/>
                <w:szCs w:val="26"/>
              </w:rPr>
            </w:pPr>
            <w:r w:rsidRPr="00A236B6">
              <w:rPr>
                <w:color w:val="000000"/>
                <w:sz w:val="26"/>
                <w:szCs w:val="26"/>
              </w:rPr>
              <w:t>Администрация Новичихинского района</w:t>
            </w:r>
          </w:p>
        </w:tc>
        <w:tc>
          <w:tcPr>
            <w:tcW w:w="2080" w:type="dxa"/>
          </w:tcPr>
          <w:p w:rsidR="00A236B6" w:rsidRPr="00A236B6" w:rsidRDefault="00A236B6" w:rsidP="00C634E3">
            <w:pPr>
              <w:spacing w:before="120" w:after="120"/>
              <w:jc w:val="center"/>
              <w:rPr>
                <w:sz w:val="26"/>
                <w:szCs w:val="26"/>
              </w:rPr>
            </w:pPr>
            <w:r w:rsidRPr="00A236B6">
              <w:rPr>
                <w:sz w:val="26"/>
                <w:szCs w:val="26"/>
              </w:rPr>
              <w:t>разнорабочий</w:t>
            </w:r>
          </w:p>
        </w:tc>
        <w:tc>
          <w:tcPr>
            <w:tcW w:w="2200" w:type="dxa"/>
          </w:tcPr>
          <w:p w:rsidR="00A236B6" w:rsidRPr="00A236B6" w:rsidRDefault="00A236B6" w:rsidP="00C634E3">
            <w:pPr>
              <w:spacing w:before="120" w:after="120"/>
              <w:jc w:val="center"/>
              <w:rPr>
                <w:sz w:val="26"/>
                <w:szCs w:val="26"/>
              </w:rPr>
            </w:pPr>
            <w:r w:rsidRPr="00A236B6">
              <w:rPr>
                <w:sz w:val="26"/>
                <w:szCs w:val="26"/>
              </w:rPr>
              <w:t>благоустройство</w:t>
            </w:r>
          </w:p>
        </w:tc>
        <w:tc>
          <w:tcPr>
            <w:tcW w:w="1835" w:type="dxa"/>
          </w:tcPr>
          <w:p w:rsidR="00A236B6" w:rsidRPr="00A236B6" w:rsidRDefault="00A236B6" w:rsidP="00C634E3">
            <w:pPr>
              <w:spacing w:before="120" w:after="120"/>
              <w:jc w:val="center"/>
              <w:rPr>
                <w:sz w:val="26"/>
                <w:szCs w:val="26"/>
              </w:rPr>
            </w:pPr>
            <w:r w:rsidRPr="00A236B6">
              <w:rPr>
                <w:sz w:val="26"/>
                <w:szCs w:val="26"/>
              </w:rPr>
              <w:t>исходя из потребностей</w:t>
            </w:r>
          </w:p>
        </w:tc>
      </w:tr>
      <w:tr w:rsidR="00A236B6" w:rsidRPr="00A236B6" w:rsidTr="00A236B6">
        <w:tc>
          <w:tcPr>
            <w:tcW w:w="761" w:type="dxa"/>
          </w:tcPr>
          <w:p w:rsidR="00A236B6" w:rsidRPr="00A236B6" w:rsidRDefault="00A236B6" w:rsidP="00C634E3">
            <w:pPr>
              <w:spacing w:before="120" w:after="120"/>
              <w:jc w:val="both"/>
              <w:rPr>
                <w:sz w:val="26"/>
                <w:szCs w:val="26"/>
              </w:rPr>
            </w:pPr>
            <w:r w:rsidRPr="00A236B6">
              <w:rPr>
                <w:sz w:val="26"/>
                <w:szCs w:val="26"/>
              </w:rPr>
              <w:t>6</w:t>
            </w:r>
          </w:p>
        </w:tc>
        <w:tc>
          <w:tcPr>
            <w:tcW w:w="2500" w:type="dxa"/>
          </w:tcPr>
          <w:p w:rsidR="00A236B6" w:rsidRPr="00A236B6" w:rsidRDefault="00A236B6" w:rsidP="00C634E3">
            <w:pPr>
              <w:spacing w:before="120" w:after="120"/>
              <w:jc w:val="center"/>
              <w:rPr>
                <w:color w:val="000000"/>
                <w:sz w:val="26"/>
                <w:szCs w:val="26"/>
              </w:rPr>
            </w:pPr>
            <w:r w:rsidRPr="00A236B6">
              <w:rPr>
                <w:color w:val="000000"/>
                <w:sz w:val="26"/>
                <w:szCs w:val="26"/>
              </w:rPr>
              <w:t>Администрации сельсоветов Новичихинского района</w:t>
            </w:r>
          </w:p>
        </w:tc>
        <w:tc>
          <w:tcPr>
            <w:tcW w:w="2080" w:type="dxa"/>
          </w:tcPr>
          <w:p w:rsidR="00A236B6" w:rsidRPr="00A236B6" w:rsidRDefault="00A236B6" w:rsidP="00C634E3">
            <w:pPr>
              <w:spacing w:before="120" w:after="120"/>
              <w:jc w:val="center"/>
              <w:rPr>
                <w:sz w:val="26"/>
                <w:szCs w:val="26"/>
              </w:rPr>
            </w:pPr>
            <w:r w:rsidRPr="00A236B6">
              <w:rPr>
                <w:sz w:val="26"/>
                <w:szCs w:val="26"/>
              </w:rPr>
              <w:t>разнорабочий</w:t>
            </w:r>
          </w:p>
        </w:tc>
        <w:tc>
          <w:tcPr>
            <w:tcW w:w="2200" w:type="dxa"/>
          </w:tcPr>
          <w:p w:rsidR="00A236B6" w:rsidRPr="00A236B6" w:rsidRDefault="00A236B6" w:rsidP="00C634E3">
            <w:pPr>
              <w:spacing w:before="120" w:after="120"/>
              <w:jc w:val="center"/>
              <w:rPr>
                <w:sz w:val="26"/>
                <w:szCs w:val="26"/>
              </w:rPr>
            </w:pPr>
            <w:r w:rsidRPr="00A236B6">
              <w:rPr>
                <w:sz w:val="26"/>
                <w:szCs w:val="26"/>
              </w:rPr>
              <w:t>благоустройство</w:t>
            </w:r>
          </w:p>
        </w:tc>
        <w:tc>
          <w:tcPr>
            <w:tcW w:w="1835" w:type="dxa"/>
          </w:tcPr>
          <w:p w:rsidR="00A236B6" w:rsidRPr="00A236B6" w:rsidRDefault="00A236B6" w:rsidP="00C634E3">
            <w:pPr>
              <w:spacing w:before="120" w:after="120"/>
              <w:jc w:val="center"/>
              <w:rPr>
                <w:sz w:val="26"/>
                <w:szCs w:val="26"/>
              </w:rPr>
            </w:pPr>
            <w:r w:rsidRPr="00A236B6">
              <w:rPr>
                <w:sz w:val="26"/>
                <w:szCs w:val="26"/>
              </w:rPr>
              <w:t>исходя из потребностей</w:t>
            </w:r>
          </w:p>
        </w:tc>
      </w:tr>
      <w:tr w:rsidR="00A236B6" w:rsidRPr="00A236B6" w:rsidTr="00A236B6">
        <w:tc>
          <w:tcPr>
            <w:tcW w:w="761" w:type="dxa"/>
          </w:tcPr>
          <w:p w:rsidR="00A236B6" w:rsidRPr="00A236B6" w:rsidRDefault="00A236B6" w:rsidP="00C634E3">
            <w:pPr>
              <w:spacing w:before="120" w:after="120"/>
              <w:jc w:val="both"/>
              <w:rPr>
                <w:sz w:val="26"/>
                <w:szCs w:val="26"/>
              </w:rPr>
            </w:pPr>
            <w:r w:rsidRPr="00A236B6">
              <w:rPr>
                <w:sz w:val="26"/>
                <w:szCs w:val="26"/>
              </w:rPr>
              <w:t>7</w:t>
            </w:r>
          </w:p>
        </w:tc>
        <w:tc>
          <w:tcPr>
            <w:tcW w:w="2500" w:type="dxa"/>
          </w:tcPr>
          <w:p w:rsidR="00A236B6" w:rsidRPr="00A236B6" w:rsidRDefault="00A236B6" w:rsidP="00C634E3">
            <w:pPr>
              <w:spacing w:before="120" w:after="120"/>
              <w:jc w:val="center"/>
              <w:rPr>
                <w:color w:val="000000"/>
                <w:sz w:val="26"/>
                <w:szCs w:val="26"/>
              </w:rPr>
            </w:pPr>
            <w:r w:rsidRPr="00A236B6">
              <w:rPr>
                <w:color w:val="000000"/>
                <w:sz w:val="26"/>
                <w:szCs w:val="26"/>
              </w:rPr>
              <w:t>МБУК «МфКЦ Новичихинского района»</w:t>
            </w:r>
          </w:p>
        </w:tc>
        <w:tc>
          <w:tcPr>
            <w:tcW w:w="2080" w:type="dxa"/>
          </w:tcPr>
          <w:p w:rsidR="00A236B6" w:rsidRPr="00A236B6" w:rsidRDefault="00A236B6" w:rsidP="00C634E3">
            <w:pPr>
              <w:spacing w:before="120" w:after="120"/>
              <w:jc w:val="center"/>
              <w:rPr>
                <w:sz w:val="26"/>
                <w:szCs w:val="26"/>
              </w:rPr>
            </w:pPr>
            <w:r w:rsidRPr="00A236B6">
              <w:rPr>
                <w:sz w:val="26"/>
                <w:szCs w:val="26"/>
              </w:rPr>
              <w:t>разнорабочий</w:t>
            </w:r>
          </w:p>
        </w:tc>
        <w:tc>
          <w:tcPr>
            <w:tcW w:w="2200" w:type="dxa"/>
          </w:tcPr>
          <w:p w:rsidR="00A236B6" w:rsidRPr="00A236B6" w:rsidRDefault="00A236B6" w:rsidP="00C634E3">
            <w:pPr>
              <w:spacing w:before="120" w:after="120"/>
              <w:jc w:val="center"/>
              <w:rPr>
                <w:sz w:val="26"/>
                <w:szCs w:val="26"/>
              </w:rPr>
            </w:pPr>
            <w:r w:rsidRPr="00A236B6">
              <w:rPr>
                <w:sz w:val="26"/>
                <w:szCs w:val="26"/>
              </w:rPr>
              <w:t>благоустройство</w:t>
            </w:r>
          </w:p>
        </w:tc>
        <w:tc>
          <w:tcPr>
            <w:tcW w:w="1835" w:type="dxa"/>
          </w:tcPr>
          <w:p w:rsidR="00A236B6" w:rsidRPr="00A236B6" w:rsidRDefault="00A236B6" w:rsidP="00C634E3">
            <w:pPr>
              <w:spacing w:before="120" w:after="120"/>
              <w:jc w:val="center"/>
              <w:rPr>
                <w:sz w:val="26"/>
                <w:szCs w:val="26"/>
              </w:rPr>
            </w:pPr>
            <w:r w:rsidRPr="00A236B6">
              <w:rPr>
                <w:sz w:val="26"/>
                <w:szCs w:val="26"/>
              </w:rPr>
              <w:t>исходя из потребностей</w:t>
            </w:r>
          </w:p>
        </w:tc>
      </w:tr>
      <w:tr w:rsidR="00A236B6" w:rsidRPr="00A236B6" w:rsidTr="00A236B6">
        <w:tc>
          <w:tcPr>
            <w:tcW w:w="761" w:type="dxa"/>
          </w:tcPr>
          <w:p w:rsidR="00A236B6" w:rsidRPr="00A236B6" w:rsidRDefault="00A236B6" w:rsidP="00C634E3">
            <w:pPr>
              <w:spacing w:before="120" w:after="120"/>
              <w:jc w:val="both"/>
              <w:rPr>
                <w:sz w:val="26"/>
                <w:szCs w:val="26"/>
              </w:rPr>
            </w:pPr>
            <w:r w:rsidRPr="00A236B6">
              <w:rPr>
                <w:sz w:val="26"/>
                <w:szCs w:val="26"/>
              </w:rPr>
              <w:t>8</w:t>
            </w:r>
          </w:p>
        </w:tc>
        <w:tc>
          <w:tcPr>
            <w:tcW w:w="2500" w:type="dxa"/>
          </w:tcPr>
          <w:p w:rsidR="00A236B6" w:rsidRPr="00A236B6" w:rsidRDefault="00A236B6" w:rsidP="00C634E3">
            <w:pPr>
              <w:spacing w:before="120" w:after="120"/>
              <w:jc w:val="center"/>
              <w:rPr>
                <w:color w:val="000000"/>
                <w:sz w:val="26"/>
                <w:szCs w:val="26"/>
              </w:rPr>
            </w:pPr>
            <w:r w:rsidRPr="00A236B6">
              <w:rPr>
                <w:color w:val="000000"/>
                <w:sz w:val="26"/>
                <w:szCs w:val="26"/>
              </w:rPr>
              <w:t>МУП «Теплосервис» Новичихинского района</w:t>
            </w:r>
          </w:p>
        </w:tc>
        <w:tc>
          <w:tcPr>
            <w:tcW w:w="2080" w:type="dxa"/>
          </w:tcPr>
          <w:p w:rsidR="00A236B6" w:rsidRPr="00A236B6" w:rsidRDefault="00A236B6" w:rsidP="00C634E3">
            <w:pPr>
              <w:spacing w:before="120" w:after="120"/>
              <w:jc w:val="center"/>
              <w:rPr>
                <w:sz w:val="26"/>
                <w:szCs w:val="26"/>
              </w:rPr>
            </w:pPr>
            <w:r w:rsidRPr="00A236B6">
              <w:rPr>
                <w:sz w:val="26"/>
                <w:szCs w:val="26"/>
              </w:rPr>
              <w:t>разнорабочий</w:t>
            </w:r>
          </w:p>
        </w:tc>
        <w:tc>
          <w:tcPr>
            <w:tcW w:w="2200" w:type="dxa"/>
          </w:tcPr>
          <w:p w:rsidR="00A236B6" w:rsidRPr="00A236B6" w:rsidRDefault="00A236B6" w:rsidP="00C634E3">
            <w:pPr>
              <w:spacing w:before="120" w:after="120"/>
              <w:jc w:val="center"/>
              <w:rPr>
                <w:sz w:val="26"/>
                <w:szCs w:val="26"/>
              </w:rPr>
            </w:pPr>
            <w:r w:rsidRPr="00A236B6">
              <w:rPr>
                <w:sz w:val="26"/>
                <w:szCs w:val="26"/>
              </w:rPr>
              <w:t>благоустройство</w:t>
            </w:r>
          </w:p>
        </w:tc>
        <w:tc>
          <w:tcPr>
            <w:tcW w:w="1835" w:type="dxa"/>
          </w:tcPr>
          <w:p w:rsidR="00A236B6" w:rsidRPr="00A236B6" w:rsidRDefault="00A236B6" w:rsidP="00C634E3">
            <w:pPr>
              <w:spacing w:before="120" w:after="120"/>
              <w:jc w:val="center"/>
              <w:rPr>
                <w:sz w:val="26"/>
                <w:szCs w:val="26"/>
              </w:rPr>
            </w:pPr>
            <w:r w:rsidRPr="00A236B6">
              <w:rPr>
                <w:sz w:val="26"/>
                <w:szCs w:val="26"/>
              </w:rPr>
              <w:t>исходя из потребностей</w:t>
            </w:r>
          </w:p>
        </w:tc>
      </w:tr>
    </w:tbl>
    <w:p w:rsidR="00A236B6" w:rsidRPr="008D768E" w:rsidRDefault="00A236B6" w:rsidP="00A236B6">
      <w:pPr>
        <w:spacing w:before="120" w:after="120"/>
        <w:ind w:left="2160" w:hanging="2160"/>
        <w:jc w:val="both"/>
        <w:rPr>
          <w:sz w:val="28"/>
          <w:szCs w:val="28"/>
        </w:rPr>
      </w:pPr>
    </w:p>
    <w:p w:rsidR="00EE210D" w:rsidRDefault="00EE210D" w:rsidP="00EE210D">
      <w:pPr>
        <w:jc w:val="center"/>
        <w:rPr>
          <w:b/>
          <w:iCs/>
        </w:rPr>
      </w:pPr>
      <w:r>
        <w:rPr>
          <w:b/>
          <w:iCs/>
        </w:rPr>
        <w:t>РОССИЙСКАЯ   ФЕДЕРАЦИЯ</w:t>
      </w:r>
    </w:p>
    <w:p w:rsidR="00EE210D" w:rsidRDefault="00EE210D" w:rsidP="00EE210D">
      <w:pPr>
        <w:pStyle w:val="20"/>
        <w:rPr>
          <w:b/>
          <w:iCs/>
        </w:rPr>
      </w:pPr>
      <w:r>
        <w:rPr>
          <w:b/>
          <w:iCs/>
        </w:rPr>
        <w:t>АДМИНИСТРАЦИЯ  НОВИЧИХИНСКОГО  РАЙОНА</w:t>
      </w:r>
    </w:p>
    <w:p w:rsidR="00EE210D" w:rsidRDefault="00EE210D" w:rsidP="00EE210D">
      <w:pPr>
        <w:jc w:val="center"/>
        <w:rPr>
          <w:b/>
          <w:iCs/>
        </w:rPr>
      </w:pPr>
      <w:r>
        <w:rPr>
          <w:b/>
          <w:iCs/>
        </w:rPr>
        <w:t>АЛТАЙСКОГО  КРАЯ</w:t>
      </w:r>
    </w:p>
    <w:p w:rsidR="00EE210D" w:rsidRDefault="00EE210D" w:rsidP="00EE210D">
      <w:pPr>
        <w:pStyle w:val="1"/>
        <w:jc w:val="center"/>
        <w:rPr>
          <w:b/>
          <w:bCs w:val="0"/>
          <w:sz w:val="36"/>
        </w:rPr>
      </w:pPr>
    </w:p>
    <w:p w:rsidR="00EE210D" w:rsidRDefault="00EE210D" w:rsidP="00EE210D">
      <w:pPr>
        <w:pStyle w:val="1"/>
        <w:jc w:val="center"/>
        <w:rPr>
          <w:b/>
          <w:bCs w:val="0"/>
          <w:sz w:val="36"/>
        </w:rPr>
      </w:pPr>
      <w:r>
        <w:rPr>
          <w:b/>
          <w:bCs w:val="0"/>
          <w:sz w:val="36"/>
        </w:rPr>
        <w:t>ПОСТАНОВЛЕНИЕ</w:t>
      </w:r>
    </w:p>
    <w:p w:rsidR="00EE210D" w:rsidRDefault="00EE210D" w:rsidP="00EE210D"/>
    <w:p w:rsidR="00EE210D" w:rsidRDefault="00A236B6" w:rsidP="00EE210D">
      <w:pPr>
        <w:rPr>
          <w:b/>
          <w:bCs/>
          <w:sz w:val="28"/>
        </w:rPr>
      </w:pPr>
      <w:r>
        <w:rPr>
          <w:b/>
          <w:bCs/>
          <w:sz w:val="28"/>
          <w:lang w:val="en-US"/>
        </w:rPr>
        <w:t>1</w:t>
      </w:r>
      <w:r w:rsidR="00EE210D">
        <w:rPr>
          <w:b/>
          <w:bCs/>
          <w:sz w:val="28"/>
        </w:rPr>
        <w:t>1.0</w:t>
      </w:r>
      <w:r>
        <w:rPr>
          <w:b/>
          <w:bCs/>
          <w:sz w:val="28"/>
          <w:lang w:val="en-US"/>
        </w:rPr>
        <w:t>8</w:t>
      </w:r>
      <w:r w:rsidR="00EE210D">
        <w:rPr>
          <w:b/>
          <w:bCs/>
          <w:sz w:val="28"/>
        </w:rPr>
        <w:t>.2018   №  2</w:t>
      </w:r>
      <w:r>
        <w:rPr>
          <w:b/>
          <w:bCs/>
          <w:sz w:val="28"/>
          <w:lang w:val="en-US"/>
        </w:rPr>
        <w:t>60</w:t>
      </w:r>
      <w:r w:rsidR="00EE210D">
        <w:rPr>
          <w:b/>
          <w:bCs/>
          <w:sz w:val="28"/>
        </w:rPr>
        <w:tab/>
        <w:t xml:space="preserve"> </w:t>
      </w:r>
      <w:r w:rsidR="00EE210D">
        <w:rPr>
          <w:b/>
          <w:bCs/>
          <w:sz w:val="28"/>
        </w:rPr>
        <w:tab/>
      </w:r>
      <w:r w:rsidR="00EE210D">
        <w:rPr>
          <w:b/>
          <w:bCs/>
          <w:sz w:val="28"/>
        </w:rPr>
        <w:tab/>
      </w:r>
      <w:r w:rsidR="00EE210D">
        <w:rPr>
          <w:b/>
          <w:bCs/>
          <w:sz w:val="28"/>
        </w:rPr>
        <w:tab/>
      </w:r>
      <w:r w:rsidR="00EE210D">
        <w:rPr>
          <w:b/>
          <w:bCs/>
          <w:sz w:val="28"/>
        </w:rPr>
        <w:tab/>
      </w:r>
      <w:r w:rsidR="00EE210D">
        <w:rPr>
          <w:b/>
          <w:bCs/>
          <w:sz w:val="28"/>
        </w:rPr>
        <w:tab/>
        <w:t xml:space="preserve">           с.Новичиха</w:t>
      </w:r>
    </w:p>
    <w:p w:rsidR="00EE210D" w:rsidRDefault="00EE210D" w:rsidP="00EE210D">
      <w:pPr>
        <w:rPr>
          <w:sz w:val="28"/>
          <w:lang w:val="en-US"/>
        </w:rPr>
      </w:pPr>
    </w:p>
    <w:p w:rsidR="00A236B6" w:rsidRDefault="00A236B6" w:rsidP="00A236B6">
      <w:pPr>
        <w:jc w:val="both"/>
        <w:rPr>
          <w:sz w:val="28"/>
          <w:szCs w:val="28"/>
        </w:rPr>
      </w:pPr>
      <w:r>
        <w:rPr>
          <w:sz w:val="28"/>
          <w:szCs w:val="28"/>
        </w:rPr>
        <w:t xml:space="preserve">О внесении изменений в постановление </w:t>
      </w:r>
    </w:p>
    <w:p w:rsidR="00A236B6" w:rsidRDefault="00A236B6" w:rsidP="00A236B6">
      <w:pPr>
        <w:jc w:val="both"/>
        <w:rPr>
          <w:sz w:val="28"/>
          <w:szCs w:val="28"/>
        </w:rPr>
      </w:pPr>
      <w:r>
        <w:rPr>
          <w:sz w:val="28"/>
          <w:szCs w:val="28"/>
        </w:rPr>
        <w:t xml:space="preserve">Администрации Новичихинского района </w:t>
      </w:r>
    </w:p>
    <w:p w:rsidR="00A236B6" w:rsidRDefault="00A236B6" w:rsidP="00A236B6">
      <w:pPr>
        <w:jc w:val="both"/>
        <w:rPr>
          <w:sz w:val="28"/>
          <w:szCs w:val="28"/>
        </w:rPr>
      </w:pPr>
      <w:r>
        <w:rPr>
          <w:sz w:val="28"/>
          <w:szCs w:val="28"/>
        </w:rPr>
        <w:t>№ 344 от 07.11.2017 года «</w:t>
      </w:r>
      <w:r w:rsidRPr="00802407">
        <w:rPr>
          <w:sz w:val="28"/>
          <w:szCs w:val="28"/>
        </w:rPr>
        <w:t>О</w:t>
      </w:r>
      <w:r>
        <w:rPr>
          <w:sz w:val="28"/>
          <w:szCs w:val="28"/>
        </w:rPr>
        <w:t>б</w:t>
      </w:r>
      <w:r w:rsidRPr="00802407">
        <w:rPr>
          <w:sz w:val="28"/>
          <w:szCs w:val="28"/>
        </w:rPr>
        <w:t xml:space="preserve"> </w:t>
      </w:r>
      <w:r>
        <w:rPr>
          <w:sz w:val="28"/>
          <w:szCs w:val="28"/>
        </w:rPr>
        <w:t xml:space="preserve">утверждении </w:t>
      </w:r>
    </w:p>
    <w:p w:rsidR="00A236B6" w:rsidRDefault="00A236B6" w:rsidP="00A236B6">
      <w:pPr>
        <w:jc w:val="both"/>
        <w:rPr>
          <w:sz w:val="28"/>
          <w:szCs w:val="28"/>
        </w:rPr>
      </w:pPr>
      <w:r>
        <w:rPr>
          <w:sz w:val="28"/>
          <w:szCs w:val="28"/>
        </w:rPr>
        <w:t xml:space="preserve">Положения о комиссии по делам </w:t>
      </w:r>
    </w:p>
    <w:p w:rsidR="00A236B6" w:rsidRDefault="00A236B6" w:rsidP="00A236B6">
      <w:pPr>
        <w:jc w:val="both"/>
        <w:rPr>
          <w:sz w:val="28"/>
          <w:szCs w:val="28"/>
        </w:rPr>
      </w:pPr>
      <w:r>
        <w:rPr>
          <w:sz w:val="28"/>
          <w:szCs w:val="28"/>
        </w:rPr>
        <w:t xml:space="preserve">несовершеннолетних и защите их прав </w:t>
      </w:r>
    </w:p>
    <w:p w:rsidR="00A236B6" w:rsidRDefault="00A236B6" w:rsidP="00A236B6">
      <w:pPr>
        <w:jc w:val="both"/>
        <w:rPr>
          <w:sz w:val="28"/>
          <w:szCs w:val="28"/>
        </w:rPr>
      </w:pPr>
      <w:r>
        <w:rPr>
          <w:sz w:val="28"/>
          <w:szCs w:val="28"/>
        </w:rPr>
        <w:t xml:space="preserve">Администрации Новичихинского района </w:t>
      </w:r>
    </w:p>
    <w:p w:rsidR="00A236B6" w:rsidRDefault="00A236B6" w:rsidP="00A236B6">
      <w:pPr>
        <w:jc w:val="both"/>
        <w:rPr>
          <w:sz w:val="28"/>
          <w:szCs w:val="28"/>
        </w:rPr>
      </w:pPr>
      <w:r>
        <w:rPr>
          <w:sz w:val="28"/>
          <w:szCs w:val="28"/>
        </w:rPr>
        <w:t>в новой редакции»</w:t>
      </w:r>
    </w:p>
    <w:p w:rsidR="00A236B6" w:rsidRDefault="00A236B6" w:rsidP="00A236B6">
      <w:pPr>
        <w:jc w:val="both"/>
        <w:rPr>
          <w:sz w:val="28"/>
          <w:szCs w:val="28"/>
        </w:rPr>
      </w:pPr>
    </w:p>
    <w:p w:rsidR="00A236B6" w:rsidRDefault="00A236B6" w:rsidP="00A236B6">
      <w:pPr>
        <w:ind w:firstLine="708"/>
        <w:jc w:val="both"/>
        <w:rPr>
          <w:sz w:val="28"/>
          <w:szCs w:val="28"/>
        </w:rPr>
      </w:pPr>
      <w:r>
        <w:rPr>
          <w:sz w:val="28"/>
          <w:szCs w:val="28"/>
        </w:rPr>
        <w:t>В соответствии со ст. 55 Устава муниципального образования Новичихинского района, ФЗ от 24.06.1999 № 120-ФЗ «Об основах системы профилактики  безнадзорности и правонарушений несовершеннолетних» и законом Алтайского края от 15.12.2002 года № 86-ЗС «О системе профилактики безнадзорности и правонарушений несовершеннолетних в Алтайском крае», ПОСТАНОВЛЯЮ:</w:t>
      </w:r>
    </w:p>
    <w:p w:rsidR="00A236B6" w:rsidRPr="009D40CE" w:rsidRDefault="00A236B6" w:rsidP="00A236B6">
      <w:pPr>
        <w:ind w:firstLine="540"/>
        <w:jc w:val="both"/>
        <w:rPr>
          <w:sz w:val="28"/>
          <w:szCs w:val="28"/>
        </w:rPr>
      </w:pPr>
      <w:r>
        <w:rPr>
          <w:color w:val="000000"/>
          <w:sz w:val="28"/>
          <w:szCs w:val="28"/>
        </w:rPr>
        <w:t xml:space="preserve">Внести изменения </w:t>
      </w:r>
      <w:r>
        <w:rPr>
          <w:sz w:val="28"/>
          <w:szCs w:val="28"/>
        </w:rPr>
        <w:t>в постановление Администрации Новичихинского района № 344 от 07.11.2017 года «</w:t>
      </w:r>
      <w:r w:rsidRPr="00802407">
        <w:rPr>
          <w:sz w:val="28"/>
          <w:szCs w:val="28"/>
        </w:rPr>
        <w:t>О</w:t>
      </w:r>
      <w:r>
        <w:rPr>
          <w:sz w:val="28"/>
          <w:szCs w:val="28"/>
        </w:rPr>
        <w:t>б</w:t>
      </w:r>
      <w:r w:rsidRPr="00802407">
        <w:rPr>
          <w:sz w:val="28"/>
          <w:szCs w:val="28"/>
        </w:rPr>
        <w:t xml:space="preserve"> </w:t>
      </w:r>
      <w:r>
        <w:rPr>
          <w:sz w:val="28"/>
          <w:szCs w:val="28"/>
        </w:rPr>
        <w:t>утверждении Положения о комиссии по делам несовершеннолетних и защите их прав Администрации Новичихинского района в новой редакции»</w:t>
      </w:r>
      <w:r w:rsidRPr="009D40CE">
        <w:rPr>
          <w:sz w:val="28"/>
          <w:szCs w:val="28"/>
        </w:rPr>
        <w:t>:</w:t>
      </w:r>
    </w:p>
    <w:p w:rsidR="00A236B6" w:rsidRDefault="00A236B6" w:rsidP="00A236B6">
      <w:pPr>
        <w:autoSpaceDE w:val="0"/>
        <w:autoSpaceDN w:val="0"/>
        <w:adjustRightInd w:val="0"/>
        <w:ind w:firstLine="540"/>
        <w:jc w:val="both"/>
        <w:rPr>
          <w:color w:val="000000"/>
          <w:sz w:val="28"/>
          <w:szCs w:val="28"/>
        </w:rPr>
      </w:pPr>
      <w:r>
        <w:rPr>
          <w:color w:val="000000"/>
          <w:sz w:val="28"/>
          <w:szCs w:val="28"/>
        </w:rPr>
        <w:t>Вывести из состава комиссии по делам несовершеннолетних и защите их прав Администрации Новичихинского района начальника отдела Администрации района по культуре, делам молодежи, физической культуре и спорту Е.Ю. Калашникову.</w:t>
      </w:r>
    </w:p>
    <w:p w:rsidR="00A236B6" w:rsidRDefault="00A236B6" w:rsidP="00A236B6">
      <w:pPr>
        <w:shd w:val="clear" w:color="auto" w:fill="FFFFFF"/>
        <w:autoSpaceDE w:val="0"/>
        <w:autoSpaceDN w:val="0"/>
        <w:adjustRightInd w:val="0"/>
        <w:ind w:firstLine="540"/>
        <w:jc w:val="both"/>
        <w:rPr>
          <w:color w:val="000000"/>
          <w:sz w:val="28"/>
          <w:szCs w:val="28"/>
        </w:rPr>
      </w:pPr>
      <w:r>
        <w:rPr>
          <w:color w:val="000000"/>
          <w:sz w:val="28"/>
          <w:szCs w:val="28"/>
        </w:rPr>
        <w:t>Ввести в состав комиссии по делам несовершеннолетних и защите их прав Администрации Новичихинского района начальника отдела Администрации района по культуре, делам молодежи, физической культуре и спорту С.А. Соловиченко.</w:t>
      </w:r>
    </w:p>
    <w:p w:rsidR="00EE210D" w:rsidRDefault="00EE210D" w:rsidP="00EE210D">
      <w:pPr>
        <w:jc w:val="both"/>
        <w:rPr>
          <w:sz w:val="28"/>
        </w:rPr>
      </w:pPr>
    </w:p>
    <w:tbl>
      <w:tblPr>
        <w:tblW w:w="9094" w:type="dxa"/>
        <w:tblLayout w:type="fixed"/>
        <w:tblLook w:val="0000"/>
      </w:tblPr>
      <w:tblGrid>
        <w:gridCol w:w="2235"/>
        <w:gridCol w:w="2160"/>
        <w:gridCol w:w="2659"/>
        <w:gridCol w:w="2040"/>
      </w:tblGrid>
      <w:tr w:rsidR="00EE210D" w:rsidTr="007D3B24">
        <w:tc>
          <w:tcPr>
            <w:tcW w:w="2235" w:type="dxa"/>
          </w:tcPr>
          <w:p w:rsidR="00EE210D" w:rsidRPr="00CC072E" w:rsidRDefault="00EE210D" w:rsidP="007D3B24">
            <w:pPr>
              <w:rPr>
                <w:bCs/>
                <w:sz w:val="28"/>
                <w:szCs w:val="28"/>
              </w:rPr>
            </w:pPr>
          </w:p>
          <w:p w:rsidR="00EE210D" w:rsidRDefault="00EE210D" w:rsidP="007D3B24">
            <w:pPr>
              <w:rPr>
                <w:sz w:val="28"/>
                <w:szCs w:val="28"/>
              </w:rPr>
            </w:pPr>
          </w:p>
          <w:p w:rsidR="00EE210D" w:rsidRPr="00CC072E" w:rsidRDefault="00EE210D" w:rsidP="007D3B24">
            <w:pPr>
              <w:rPr>
                <w:sz w:val="28"/>
                <w:szCs w:val="28"/>
              </w:rPr>
            </w:pPr>
            <w:r w:rsidRPr="00CC072E">
              <w:rPr>
                <w:sz w:val="28"/>
                <w:szCs w:val="28"/>
              </w:rPr>
              <w:t>Глава района</w:t>
            </w:r>
          </w:p>
          <w:p w:rsidR="00EE210D" w:rsidRDefault="00EE210D" w:rsidP="007D3B24">
            <w:pPr>
              <w:rPr>
                <w:sz w:val="28"/>
              </w:rPr>
            </w:pPr>
          </w:p>
        </w:tc>
        <w:tc>
          <w:tcPr>
            <w:tcW w:w="2160" w:type="dxa"/>
          </w:tcPr>
          <w:p w:rsidR="00EE210D" w:rsidRDefault="00EE210D" w:rsidP="007D3B24">
            <w:r>
              <w:rPr>
                <w:noProof/>
              </w:rPr>
              <w:drawing>
                <wp:inline distT="0" distB="0" distL="0" distR="0">
                  <wp:extent cx="1097280" cy="1089025"/>
                  <wp:effectExtent l="19050" t="0" r="7620" b="0"/>
                  <wp:docPr id="6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EE210D" w:rsidRDefault="00EE210D" w:rsidP="007D3B24"/>
          <w:p w:rsidR="00EE210D" w:rsidRDefault="00EE210D" w:rsidP="007D3B24">
            <w:r>
              <w:rPr>
                <w:noProof/>
              </w:rPr>
              <w:drawing>
                <wp:inline distT="0" distB="0" distL="0" distR="0">
                  <wp:extent cx="1121410" cy="874395"/>
                  <wp:effectExtent l="19050" t="0" r="2540" b="0"/>
                  <wp:docPr id="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EE210D" w:rsidRDefault="00EE210D" w:rsidP="007D3B24">
            <w:pPr>
              <w:pStyle w:val="ab"/>
              <w:tabs>
                <w:tab w:val="clear" w:pos="4677"/>
                <w:tab w:val="clear" w:pos="9355"/>
              </w:tabs>
            </w:pPr>
          </w:p>
          <w:p w:rsidR="00EE210D" w:rsidRDefault="00EE210D" w:rsidP="007D3B24">
            <w:pPr>
              <w:pStyle w:val="ab"/>
              <w:tabs>
                <w:tab w:val="clear" w:pos="4677"/>
                <w:tab w:val="clear" w:pos="9355"/>
              </w:tabs>
            </w:pPr>
          </w:p>
          <w:p w:rsidR="00EE210D" w:rsidRPr="008C12D9" w:rsidRDefault="00EE210D" w:rsidP="007D3B24">
            <w:pPr>
              <w:rPr>
                <w:sz w:val="28"/>
              </w:rPr>
            </w:pPr>
            <w:r>
              <w:rPr>
                <w:sz w:val="28"/>
              </w:rPr>
              <w:t>С.Л. Ермаков</w:t>
            </w:r>
          </w:p>
          <w:p w:rsidR="00EE210D" w:rsidRDefault="00EE210D" w:rsidP="007D3B24">
            <w:pPr>
              <w:pStyle w:val="ab"/>
              <w:tabs>
                <w:tab w:val="clear" w:pos="4677"/>
                <w:tab w:val="clear" w:pos="9355"/>
              </w:tabs>
              <w:rPr>
                <w:sz w:val="28"/>
              </w:rPr>
            </w:pPr>
          </w:p>
        </w:tc>
      </w:tr>
    </w:tbl>
    <w:p w:rsidR="00EE210D" w:rsidRDefault="00EE210D" w:rsidP="00EE210D">
      <w:pPr>
        <w:jc w:val="both"/>
        <w:rPr>
          <w:sz w:val="28"/>
        </w:rPr>
      </w:pPr>
    </w:p>
    <w:p w:rsidR="00EE210D" w:rsidRDefault="00EE210D" w:rsidP="00EE210D">
      <w:pPr>
        <w:jc w:val="both"/>
        <w:rPr>
          <w:sz w:val="28"/>
        </w:rPr>
      </w:pPr>
    </w:p>
    <w:p w:rsidR="00EE210D" w:rsidRDefault="00EE210D" w:rsidP="00EE210D">
      <w:pPr>
        <w:jc w:val="both"/>
        <w:rPr>
          <w:sz w:val="28"/>
        </w:rPr>
      </w:pPr>
    </w:p>
    <w:p w:rsidR="00A236B6" w:rsidRDefault="00A236B6" w:rsidP="00EE210D">
      <w:pPr>
        <w:jc w:val="center"/>
        <w:rPr>
          <w:b/>
          <w:iCs/>
          <w:lang w:val="en-US"/>
        </w:rPr>
      </w:pPr>
    </w:p>
    <w:p w:rsidR="00A236B6" w:rsidRDefault="00A236B6" w:rsidP="00EE210D">
      <w:pPr>
        <w:jc w:val="center"/>
        <w:rPr>
          <w:b/>
          <w:iCs/>
          <w:lang w:val="en-US"/>
        </w:rPr>
      </w:pPr>
    </w:p>
    <w:p w:rsidR="00EE210D" w:rsidRDefault="00EE210D" w:rsidP="00EE210D">
      <w:pPr>
        <w:jc w:val="center"/>
        <w:rPr>
          <w:b/>
          <w:iCs/>
        </w:rPr>
      </w:pPr>
      <w:r>
        <w:rPr>
          <w:b/>
          <w:iCs/>
        </w:rPr>
        <w:t>РОССИЙСКАЯ   ФЕДЕРАЦИЯ</w:t>
      </w:r>
    </w:p>
    <w:p w:rsidR="00EE210D" w:rsidRDefault="00EE210D" w:rsidP="00EE210D">
      <w:pPr>
        <w:pStyle w:val="20"/>
        <w:rPr>
          <w:b/>
          <w:iCs/>
        </w:rPr>
      </w:pPr>
      <w:r>
        <w:rPr>
          <w:b/>
          <w:iCs/>
        </w:rPr>
        <w:t>АДМИНИСТРАЦИЯ  НОВИЧИХИНСКОГО  РАЙОНА</w:t>
      </w:r>
    </w:p>
    <w:p w:rsidR="00EE210D" w:rsidRDefault="00EE210D" w:rsidP="00EE210D">
      <w:pPr>
        <w:jc w:val="center"/>
        <w:rPr>
          <w:b/>
          <w:iCs/>
        </w:rPr>
      </w:pPr>
      <w:r>
        <w:rPr>
          <w:b/>
          <w:iCs/>
        </w:rPr>
        <w:t>АЛТАЙСКОГО  КРАЯ</w:t>
      </w:r>
    </w:p>
    <w:p w:rsidR="00EE210D" w:rsidRDefault="00EE210D" w:rsidP="00EE210D">
      <w:pPr>
        <w:pStyle w:val="1"/>
        <w:jc w:val="center"/>
        <w:rPr>
          <w:b/>
          <w:bCs w:val="0"/>
          <w:sz w:val="36"/>
        </w:rPr>
      </w:pPr>
    </w:p>
    <w:p w:rsidR="00EE210D" w:rsidRDefault="00EE210D" w:rsidP="00EE210D">
      <w:pPr>
        <w:pStyle w:val="1"/>
        <w:jc w:val="center"/>
        <w:rPr>
          <w:b/>
          <w:bCs w:val="0"/>
          <w:sz w:val="36"/>
        </w:rPr>
      </w:pPr>
      <w:r>
        <w:rPr>
          <w:b/>
          <w:bCs w:val="0"/>
          <w:sz w:val="36"/>
        </w:rPr>
        <w:t>ПОСТАНОВЛЕНИЕ</w:t>
      </w:r>
    </w:p>
    <w:p w:rsidR="00EE210D" w:rsidRDefault="00EE210D" w:rsidP="00EE210D"/>
    <w:p w:rsidR="00EE210D" w:rsidRDefault="00A236B6" w:rsidP="00EE210D">
      <w:pPr>
        <w:rPr>
          <w:b/>
          <w:bCs/>
          <w:sz w:val="28"/>
        </w:rPr>
      </w:pPr>
      <w:r>
        <w:rPr>
          <w:b/>
          <w:bCs/>
          <w:sz w:val="28"/>
          <w:lang w:val="en-US"/>
        </w:rPr>
        <w:t>22</w:t>
      </w:r>
      <w:r w:rsidR="00EE210D">
        <w:rPr>
          <w:b/>
          <w:bCs/>
          <w:sz w:val="28"/>
        </w:rPr>
        <w:t>.0</w:t>
      </w:r>
      <w:r>
        <w:rPr>
          <w:b/>
          <w:bCs/>
          <w:sz w:val="28"/>
          <w:lang w:val="en-US"/>
        </w:rPr>
        <w:t>8</w:t>
      </w:r>
      <w:r w:rsidR="00EE210D">
        <w:rPr>
          <w:b/>
          <w:bCs/>
          <w:sz w:val="28"/>
        </w:rPr>
        <w:t>.2018   №  2</w:t>
      </w:r>
      <w:r>
        <w:rPr>
          <w:b/>
          <w:bCs/>
          <w:sz w:val="28"/>
          <w:lang w:val="en-US"/>
        </w:rPr>
        <w:t>62</w:t>
      </w:r>
      <w:r w:rsidR="00EE210D">
        <w:rPr>
          <w:b/>
          <w:bCs/>
          <w:sz w:val="28"/>
        </w:rPr>
        <w:tab/>
        <w:t xml:space="preserve"> </w:t>
      </w:r>
      <w:r w:rsidR="00EE210D">
        <w:rPr>
          <w:b/>
          <w:bCs/>
          <w:sz w:val="28"/>
        </w:rPr>
        <w:tab/>
      </w:r>
      <w:r w:rsidR="00EE210D">
        <w:rPr>
          <w:b/>
          <w:bCs/>
          <w:sz w:val="28"/>
        </w:rPr>
        <w:tab/>
      </w:r>
      <w:r w:rsidR="00EE210D">
        <w:rPr>
          <w:b/>
          <w:bCs/>
          <w:sz w:val="28"/>
        </w:rPr>
        <w:tab/>
      </w:r>
      <w:r w:rsidR="00EE210D">
        <w:rPr>
          <w:b/>
          <w:bCs/>
          <w:sz w:val="28"/>
        </w:rPr>
        <w:tab/>
      </w:r>
      <w:r w:rsidR="00EE210D">
        <w:rPr>
          <w:b/>
          <w:bCs/>
          <w:sz w:val="28"/>
        </w:rPr>
        <w:tab/>
        <w:t xml:space="preserve">           с.Новичиха</w:t>
      </w:r>
    </w:p>
    <w:p w:rsidR="00EE210D" w:rsidRDefault="00EE210D" w:rsidP="00EE210D">
      <w:pPr>
        <w:rPr>
          <w:sz w:val="28"/>
          <w:lang w:val="en-US"/>
        </w:rPr>
      </w:pPr>
    </w:p>
    <w:p w:rsidR="00A236B6" w:rsidRPr="00A236B6" w:rsidRDefault="00A236B6" w:rsidP="00A236B6">
      <w:pPr>
        <w:pStyle w:val="af"/>
        <w:jc w:val="left"/>
        <w:rPr>
          <w:sz w:val="26"/>
          <w:szCs w:val="26"/>
        </w:rPr>
      </w:pPr>
      <w:r w:rsidRPr="00A236B6">
        <w:rPr>
          <w:sz w:val="26"/>
          <w:szCs w:val="26"/>
        </w:rPr>
        <w:t>Об итогах работы образовательных организаций</w:t>
      </w:r>
    </w:p>
    <w:p w:rsidR="00A236B6" w:rsidRPr="00A236B6" w:rsidRDefault="00A236B6" w:rsidP="00A236B6">
      <w:pPr>
        <w:shd w:val="clear" w:color="auto" w:fill="FFFFFF"/>
        <w:autoSpaceDE w:val="0"/>
        <w:autoSpaceDN w:val="0"/>
        <w:adjustRightInd w:val="0"/>
        <w:rPr>
          <w:bCs/>
          <w:color w:val="000000"/>
          <w:sz w:val="26"/>
          <w:szCs w:val="26"/>
        </w:rPr>
      </w:pPr>
      <w:r w:rsidRPr="00A236B6">
        <w:rPr>
          <w:bCs/>
          <w:color w:val="000000"/>
          <w:sz w:val="26"/>
          <w:szCs w:val="26"/>
        </w:rPr>
        <w:t>района в 2017-2018 учебном году</w:t>
      </w:r>
    </w:p>
    <w:p w:rsidR="00A236B6" w:rsidRPr="00A236B6" w:rsidRDefault="00A236B6" w:rsidP="00A236B6">
      <w:pPr>
        <w:shd w:val="clear" w:color="auto" w:fill="FFFFFF"/>
        <w:autoSpaceDE w:val="0"/>
        <w:autoSpaceDN w:val="0"/>
        <w:adjustRightInd w:val="0"/>
        <w:rPr>
          <w:bCs/>
          <w:sz w:val="26"/>
          <w:szCs w:val="26"/>
        </w:rPr>
      </w:pPr>
      <w:r w:rsidRPr="00A236B6">
        <w:rPr>
          <w:bCs/>
          <w:color w:val="000000"/>
          <w:sz w:val="26"/>
          <w:szCs w:val="26"/>
        </w:rPr>
        <w:t>и подготовки к новому учебному году</w:t>
      </w:r>
    </w:p>
    <w:p w:rsidR="00A236B6" w:rsidRPr="00A236B6" w:rsidRDefault="00A236B6" w:rsidP="00A236B6">
      <w:pPr>
        <w:shd w:val="clear" w:color="auto" w:fill="FFFFFF"/>
        <w:autoSpaceDE w:val="0"/>
        <w:autoSpaceDN w:val="0"/>
        <w:adjustRightInd w:val="0"/>
        <w:rPr>
          <w:color w:val="000000"/>
          <w:sz w:val="26"/>
          <w:szCs w:val="26"/>
        </w:rPr>
      </w:pPr>
    </w:p>
    <w:p w:rsidR="00A236B6" w:rsidRPr="00A236B6" w:rsidRDefault="00A236B6" w:rsidP="00A236B6">
      <w:pPr>
        <w:widowControl w:val="0"/>
        <w:ind w:firstLine="720"/>
        <w:jc w:val="both"/>
        <w:rPr>
          <w:color w:val="000000"/>
          <w:sz w:val="26"/>
          <w:szCs w:val="26"/>
        </w:rPr>
      </w:pPr>
      <w:r w:rsidRPr="00A236B6">
        <w:rPr>
          <w:color w:val="000000"/>
          <w:sz w:val="26"/>
          <w:szCs w:val="26"/>
        </w:rPr>
        <w:t xml:space="preserve"> Администрация района отмечает, что приоритетные направления в работе Комитета Администрации Новичихинского района по образованию, образовательных организаций в 2017-2018 учебном году были определены указами и по</w:t>
      </w:r>
      <w:r w:rsidRPr="00A236B6">
        <w:rPr>
          <w:color w:val="000000"/>
          <w:sz w:val="26"/>
          <w:szCs w:val="26"/>
        </w:rPr>
        <w:softHyphen/>
        <w:t xml:space="preserve">ручениями Президента  и Правительства Российской Федерации, Посланием Президента Российской Федерации Федеральному Собранию, показателями Плана мероприятий («дорожной карты») по развитию системы образования в Новичихинском районе на 2013-2018г.г., направленными на повышение эффективности и качества услуг в сфере образования. Достижение целевых ориентиров осуществлялось на основе муниципальной программы «Развитие образования в Новичихинском районе» на 2015 - 2020 годы. </w:t>
      </w:r>
    </w:p>
    <w:p w:rsidR="00A236B6" w:rsidRPr="00A236B6" w:rsidRDefault="00A236B6" w:rsidP="00A236B6">
      <w:pPr>
        <w:ind w:firstLine="708"/>
        <w:jc w:val="both"/>
        <w:rPr>
          <w:sz w:val="26"/>
          <w:szCs w:val="26"/>
        </w:rPr>
      </w:pPr>
      <w:r w:rsidRPr="00A236B6">
        <w:rPr>
          <w:sz w:val="26"/>
          <w:szCs w:val="26"/>
        </w:rPr>
        <w:t>В ходе плановой работы по реализации Указов Президента Российской Федерации увеличение средней заработной платы педагогических работников произошло в дошкольном образовании в 1,4 раза, в общем образовании в 1,6 раза, в дополнительном образовании  в 2,2 раза.</w:t>
      </w:r>
    </w:p>
    <w:p w:rsidR="00A236B6" w:rsidRPr="00A236B6" w:rsidRDefault="00A236B6" w:rsidP="00A236B6">
      <w:pPr>
        <w:ind w:firstLine="708"/>
        <w:jc w:val="both"/>
        <w:rPr>
          <w:sz w:val="26"/>
          <w:szCs w:val="26"/>
        </w:rPr>
      </w:pPr>
      <w:r w:rsidRPr="00A236B6">
        <w:rPr>
          <w:sz w:val="26"/>
          <w:szCs w:val="26"/>
        </w:rPr>
        <w:t>Дополнительными общеобразовательными программами занято 68 процентов детей в возрасте от 5 до 18 лет от общего числа детей этого возраста.</w:t>
      </w:r>
    </w:p>
    <w:p w:rsidR="00A236B6" w:rsidRPr="00A236B6" w:rsidRDefault="00A236B6" w:rsidP="00A236B6">
      <w:pPr>
        <w:ind w:firstLine="708"/>
        <w:jc w:val="both"/>
        <w:rPr>
          <w:sz w:val="26"/>
          <w:szCs w:val="26"/>
        </w:rPr>
      </w:pPr>
      <w:r w:rsidRPr="00A236B6">
        <w:rPr>
          <w:sz w:val="26"/>
          <w:szCs w:val="26"/>
        </w:rPr>
        <w:t>Дошкольным образованием охвачено 336 детей, из них 281 в возрасте от  3 до 7 лет, что составляет 83 процент.  Зачисление в дошкольное учреждение осуществляется в электронном виде через систему АИС «Е-услуги. Образование» в день подачи заявления. В 7 общеобразовательных организациях программы дошкольного образования реализуются в группах кратковременного пребывания детей в возрасте от 5 до 7 лет.</w:t>
      </w:r>
      <w:r w:rsidRPr="00A236B6">
        <w:rPr>
          <w:color w:val="FF0000"/>
          <w:sz w:val="26"/>
          <w:szCs w:val="26"/>
        </w:rPr>
        <w:t xml:space="preserve"> </w:t>
      </w:r>
      <w:r w:rsidRPr="00A236B6">
        <w:rPr>
          <w:sz w:val="26"/>
          <w:szCs w:val="26"/>
        </w:rPr>
        <w:t>Общий охват услугами дошкольного образования составляет 52 процента.</w:t>
      </w:r>
    </w:p>
    <w:p w:rsidR="00A236B6" w:rsidRPr="00A236B6" w:rsidRDefault="00A236B6" w:rsidP="00A236B6">
      <w:pPr>
        <w:ind w:firstLine="708"/>
        <w:jc w:val="both"/>
        <w:rPr>
          <w:sz w:val="26"/>
          <w:szCs w:val="26"/>
        </w:rPr>
      </w:pPr>
      <w:r w:rsidRPr="00A236B6">
        <w:rPr>
          <w:sz w:val="26"/>
          <w:szCs w:val="26"/>
        </w:rPr>
        <w:t>Проводится работа по совершенствованию кадрового потенциала. В рамках подготовки образовательных организаций к  введению Профессионального стандарта «Педагог» 90 процентов педагогических работников провели самоанализ и самооценку профессионального уровня,   разработали индивидуальный план профессионального развития с учетом выявленных профессиональных дефицитов и компетенций. Все образовательные учреждения разработали дифференцированные программы развития профессионального уровня педагогических работников.</w:t>
      </w:r>
    </w:p>
    <w:p w:rsidR="00A236B6" w:rsidRPr="00A236B6" w:rsidRDefault="00A236B6" w:rsidP="00A236B6">
      <w:pPr>
        <w:ind w:firstLine="708"/>
        <w:jc w:val="both"/>
        <w:rPr>
          <w:sz w:val="26"/>
          <w:szCs w:val="26"/>
        </w:rPr>
      </w:pPr>
      <w:r w:rsidRPr="00A236B6">
        <w:rPr>
          <w:sz w:val="26"/>
          <w:szCs w:val="26"/>
        </w:rPr>
        <w:t>В конкурсе профессионального мастерства «Учитель года» в заочном туре на краевом уровне  в номинации «Педагогический дебют» приняла участие Буравцова Светлана Александровна, учитель химии МБОУ «Новичихинская СОШ».</w:t>
      </w:r>
    </w:p>
    <w:p w:rsidR="00A236B6" w:rsidRPr="00A236B6" w:rsidRDefault="00A236B6" w:rsidP="00A236B6">
      <w:pPr>
        <w:ind w:firstLine="708"/>
        <w:jc w:val="both"/>
        <w:rPr>
          <w:sz w:val="26"/>
          <w:szCs w:val="26"/>
        </w:rPr>
      </w:pPr>
      <w:r w:rsidRPr="00A236B6">
        <w:rPr>
          <w:sz w:val="26"/>
          <w:szCs w:val="26"/>
        </w:rPr>
        <w:t>Под руководством Накруткиной Светланы Викторовны, учителя начальных классов Октябрьского филиала МКОУ «Солоновская СОШ», учащиеся стали абсолютными  победителями  краевого детско-юношеского тематического конкурса «Безопасная вода -2018».</w:t>
      </w:r>
    </w:p>
    <w:p w:rsidR="00A236B6" w:rsidRPr="00A236B6" w:rsidRDefault="00A236B6" w:rsidP="00A236B6">
      <w:pPr>
        <w:ind w:firstLine="708"/>
        <w:jc w:val="both"/>
        <w:rPr>
          <w:sz w:val="26"/>
          <w:szCs w:val="26"/>
        </w:rPr>
      </w:pPr>
      <w:r w:rsidRPr="00A236B6">
        <w:rPr>
          <w:sz w:val="26"/>
          <w:szCs w:val="26"/>
        </w:rPr>
        <w:t>Учащаяся Лобанихинского филиала МКОУ «Поломошенская СОШ» награждена сертификатом участника краевой олимпиады по шахматам (руководитель Стукалова Людмила Павловна).</w:t>
      </w:r>
    </w:p>
    <w:p w:rsidR="00A236B6" w:rsidRPr="00A236B6" w:rsidRDefault="00A236B6" w:rsidP="00A236B6">
      <w:pPr>
        <w:ind w:firstLine="708"/>
        <w:jc w:val="both"/>
        <w:rPr>
          <w:sz w:val="26"/>
          <w:szCs w:val="26"/>
        </w:rPr>
      </w:pPr>
      <w:r w:rsidRPr="00A236B6">
        <w:rPr>
          <w:sz w:val="26"/>
          <w:szCs w:val="26"/>
        </w:rPr>
        <w:t xml:space="preserve">По данным мониторинга сайтов средний уровень информационной открытости общеобразовательных организаций составляет 97 процентов, в дошкольных образовательных организациях 93, детско-юношеской спортивной школе  92. </w:t>
      </w:r>
    </w:p>
    <w:p w:rsidR="00A236B6" w:rsidRPr="00A236B6" w:rsidRDefault="00A236B6" w:rsidP="00A236B6">
      <w:pPr>
        <w:ind w:firstLine="708"/>
        <w:jc w:val="both"/>
        <w:rPr>
          <w:sz w:val="26"/>
          <w:szCs w:val="26"/>
        </w:rPr>
      </w:pPr>
      <w:r w:rsidRPr="00A236B6">
        <w:rPr>
          <w:sz w:val="26"/>
          <w:szCs w:val="26"/>
        </w:rPr>
        <w:t xml:space="preserve">Принимаются дополнительные меры по повышению качества общего образования. </w:t>
      </w:r>
    </w:p>
    <w:p w:rsidR="00A236B6" w:rsidRPr="00A236B6" w:rsidRDefault="00A236B6" w:rsidP="00A236B6">
      <w:pPr>
        <w:ind w:firstLine="708"/>
        <w:jc w:val="both"/>
        <w:rPr>
          <w:sz w:val="26"/>
          <w:szCs w:val="26"/>
        </w:rPr>
      </w:pPr>
      <w:r w:rsidRPr="00A236B6">
        <w:rPr>
          <w:sz w:val="26"/>
          <w:szCs w:val="26"/>
        </w:rPr>
        <w:t>Качество знаний школьников района в 2017-2018 учебном году составило 51,6%.</w:t>
      </w:r>
    </w:p>
    <w:p w:rsidR="00A236B6" w:rsidRPr="00A236B6" w:rsidRDefault="00A236B6" w:rsidP="00A236B6">
      <w:pPr>
        <w:ind w:firstLine="709"/>
        <w:jc w:val="both"/>
        <w:rPr>
          <w:sz w:val="26"/>
          <w:szCs w:val="26"/>
        </w:rPr>
      </w:pPr>
      <w:r w:rsidRPr="00A236B6">
        <w:rPr>
          <w:sz w:val="26"/>
          <w:szCs w:val="26"/>
        </w:rPr>
        <w:t xml:space="preserve">Выше среднерайонного показателя качество знаний в Новичихинской,  Поломошенской,  Солоновской, Мельниковской средних школах. </w:t>
      </w:r>
    </w:p>
    <w:p w:rsidR="00A236B6" w:rsidRPr="00A236B6" w:rsidRDefault="00A236B6" w:rsidP="00A236B6">
      <w:pPr>
        <w:ind w:firstLine="709"/>
        <w:jc w:val="both"/>
        <w:rPr>
          <w:sz w:val="26"/>
          <w:szCs w:val="26"/>
        </w:rPr>
      </w:pPr>
      <w:r w:rsidRPr="00A236B6">
        <w:rPr>
          <w:sz w:val="26"/>
          <w:szCs w:val="26"/>
        </w:rPr>
        <w:t>В прошедшем учебном году выпускники 4, 5, 6 и 11 классов из всех школ района приняли участие во всероссийских проверочных работах в рамках независимой оценки качества образования. Успешно справились с работой более 90 процентов школьников. Наилучшие результаты в Долговской, Октябрьской, Мельниковской и Лобанихинской школах. В данных учреждениях  учащиеся по ряду предметов имеют сто процентные знания.</w:t>
      </w:r>
    </w:p>
    <w:p w:rsidR="00A236B6" w:rsidRPr="00A236B6" w:rsidRDefault="00A236B6" w:rsidP="00A236B6">
      <w:pPr>
        <w:pStyle w:val="1f6"/>
        <w:spacing w:after="0" w:line="240" w:lineRule="auto"/>
        <w:ind w:firstLine="708"/>
        <w:contextualSpacing/>
        <w:jc w:val="both"/>
        <w:rPr>
          <w:rFonts w:ascii="Times New Roman" w:hAnsi="Times New Roman"/>
          <w:sz w:val="26"/>
          <w:szCs w:val="26"/>
        </w:rPr>
      </w:pPr>
      <w:r w:rsidRPr="00A236B6">
        <w:rPr>
          <w:rFonts w:ascii="Times New Roman" w:eastAsia="Calibri" w:hAnsi="Times New Roman"/>
          <w:sz w:val="26"/>
          <w:szCs w:val="26"/>
          <w:lang w:eastAsia="en-US"/>
        </w:rPr>
        <w:t xml:space="preserve">Отмечается рост показателей государственной итоговой аттестации по математике профильного уровня в Новичихинской, Солоновской  средних школах;  </w:t>
      </w:r>
      <w:r w:rsidRPr="00A236B6">
        <w:rPr>
          <w:rFonts w:ascii="Times New Roman" w:hAnsi="Times New Roman"/>
          <w:sz w:val="26"/>
          <w:szCs w:val="26"/>
        </w:rPr>
        <w:t>по русскому языку в Мельниковской, Долговской и Поломошенской средних школах; по обществознанию в Поломошенской средней школе; по химии в Новичихинской средней школе; по биологии в Новичихинской и Мельниковской средних школах.</w:t>
      </w:r>
    </w:p>
    <w:p w:rsidR="00A236B6" w:rsidRPr="00A236B6" w:rsidRDefault="00A236B6" w:rsidP="00A236B6">
      <w:pPr>
        <w:ind w:firstLine="708"/>
        <w:jc w:val="both"/>
        <w:rPr>
          <w:sz w:val="26"/>
          <w:szCs w:val="26"/>
        </w:rPr>
      </w:pPr>
      <w:r w:rsidRPr="00A236B6">
        <w:rPr>
          <w:sz w:val="26"/>
          <w:szCs w:val="26"/>
        </w:rPr>
        <w:t>Во всех школах района осуществляется реализация стандарта начального  и основного общего образования. С 01.09.2016 г реализуется федеральный стандарт для детей с особыми возможностями здоровья.</w:t>
      </w:r>
    </w:p>
    <w:p w:rsidR="00A236B6" w:rsidRPr="00A236B6" w:rsidRDefault="00A236B6" w:rsidP="00A236B6">
      <w:pPr>
        <w:ind w:firstLine="708"/>
        <w:jc w:val="both"/>
        <w:rPr>
          <w:sz w:val="26"/>
          <w:szCs w:val="26"/>
        </w:rPr>
      </w:pPr>
      <w:r w:rsidRPr="00A236B6">
        <w:rPr>
          <w:sz w:val="26"/>
          <w:szCs w:val="26"/>
        </w:rPr>
        <w:t>Ведется комплексная работа по формированию навыков жизнестойкости обучающихся по разработанным программам в каждой школе. С этой целью реализуются здоровьесберегающие дополнительные образовательные программы и проекты. Мельниковская школа является ресурсным центром по обучению и социализации детей с особыми возможностями здоровья и детей-инвалидов, где созданы условия в рамках государственной программы «Доступная среда».</w:t>
      </w:r>
    </w:p>
    <w:p w:rsidR="00A236B6" w:rsidRPr="00A236B6" w:rsidRDefault="00A236B6" w:rsidP="00A236B6">
      <w:pPr>
        <w:ind w:firstLine="708"/>
        <w:jc w:val="both"/>
        <w:rPr>
          <w:rFonts w:ascii="pt_sansregular" w:hAnsi="pt_sansregular"/>
          <w:sz w:val="26"/>
          <w:szCs w:val="26"/>
        </w:rPr>
      </w:pPr>
      <w:r w:rsidRPr="00A236B6">
        <w:rPr>
          <w:rFonts w:ascii="pt_sansregular" w:hAnsi="pt_sansregular"/>
          <w:sz w:val="26"/>
          <w:szCs w:val="26"/>
        </w:rPr>
        <w:t>В рамках дорожной карты по повышению значений показателей доступности для инвалидов объектов и услуг в образовательных организациях  Новичихинского района ведется работа по  созданию условий доступности объектов и предоставляемых услуг в сфере образования</w:t>
      </w:r>
      <w:r w:rsidRPr="00A236B6">
        <w:rPr>
          <w:sz w:val="26"/>
          <w:szCs w:val="26"/>
        </w:rPr>
        <w:t xml:space="preserve"> для инвалидов</w:t>
      </w:r>
      <w:r w:rsidRPr="00A236B6">
        <w:rPr>
          <w:rFonts w:ascii="pt_sansregular" w:hAnsi="pt_sansregular"/>
          <w:sz w:val="26"/>
          <w:szCs w:val="26"/>
        </w:rPr>
        <w:t>.</w:t>
      </w:r>
    </w:p>
    <w:p w:rsidR="00A236B6" w:rsidRPr="00A236B6" w:rsidRDefault="00A236B6" w:rsidP="00A236B6">
      <w:pPr>
        <w:ind w:firstLine="708"/>
        <w:jc w:val="both"/>
        <w:rPr>
          <w:color w:val="000000"/>
          <w:spacing w:val="3"/>
          <w:sz w:val="26"/>
          <w:szCs w:val="26"/>
        </w:rPr>
      </w:pPr>
      <w:r w:rsidRPr="00A236B6">
        <w:rPr>
          <w:sz w:val="26"/>
          <w:szCs w:val="26"/>
        </w:rPr>
        <w:t xml:space="preserve">В вопросах воспитания приоритетными задачами были </w:t>
      </w:r>
      <w:r w:rsidRPr="00A236B6">
        <w:rPr>
          <w:color w:val="000000"/>
          <w:spacing w:val="3"/>
          <w:sz w:val="26"/>
          <w:szCs w:val="26"/>
        </w:rPr>
        <w:t>развитие высоконравственной личности, обладающей актуальными знаниями и умениями, способной реализовать свой потенциал в условиях современного общества.</w:t>
      </w:r>
    </w:p>
    <w:p w:rsidR="00A236B6" w:rsidRPr="00A236B6" w:rsidRDefault="00A236B6" w:rsidP="00A236B6">
      <w:pPr>
        <w:ind w:firstLine="708"/>
        <w:jc w:val="both"/>
        <w:rPr>
          <w:sz w:val="26"/>
          <w:szCs w:val="26"/>
        </w:rPr>
      </w:pPr>
      <w:r w:rsidRPr="00A236B6">
        <w:rPr>
          <w:sz w:val="26"/>
          <w:szCs w:val="26"/>
        </w:rPr>
        <w:t>Проведена независимая оценка качества деятельности МКОУ ДО «Новичихинская ДЮСШ».</w:t>
      </w:r>
    </w:p>
    <w:p w:rsidR="00A236B6" w:rsidRPr="00A236B6" w:rsidRDefault="00A236B6" w:rsidP="00A236B6">
      <w:pPr>
        <w:pStyle w:val="af1"/>
        <w:spacing w:after="0" w:line="240" w:lineRule="auto"/>
        <w:ind w:left="0" w:firstLine="851"/>
        <w:jc w:val="both"/>
        <w:rPr>
          <w:rFonts w:ascii="Times New Roman" w:hAnsi="Times New Roman" w:cs="Times New Roman"/>
          <w:sz w:val="26"/>
          <w:szCs w:val="26"/>
        </w:rPr>
      </w:pPr>
      <w:r w:rsidRPr="00A236B6">
        <w:rPr>
          <w:rFonts w:ascii="Times New Roman" w:hAnsi="Times New Roman" w:cs="Times New Roman"/>
          <w:color w:val="FF0000"/>
          <w:sz w:val="26"/>
          <w:szCs w:val="26"/>
        </w:rPr>
        <w:t xml:space="preserve">  </w:t>
      </w:r>
      <w:r w:rsidRPr="00A236B6">
        <w:rPr>
          <w:rFonts w:ascii="Times New Roman" w:hAnsi="Times New Roman" w:cs="Times New Roman"/>
          <w:sz w:val="26"/>
          <w:szCs w:val="26"/>
        </w:rPr>
        <w:t>По итогам проверки готовности образовательных организаций к новому учебному году по сохранению и развитию инфраструктуры учреждений, содержанию пришкольных территорий следует отметить качественную работу коллективов Солоновской, Новичихинской, Октябрьской,  Поломошенской  средних школ,  детских садов № 1 «Искорка»,   корпуса № 3 «Земляничка» МКДОУ «Новичихинский детский сад № 1 «Искорка».</w:t>
      </w:r>
      <w:r w:rsidRPr="00A236B6">
        <w:rPr>
          <w:rFonts w:ascii="Times New Roman" w:hAnsi="Times New Roman" w:cs="Times New Roman"/>
          <w:b/>
          <w:bCs/>
          <w:sz w:val="26"/>
          <w:szCs w:val="26"/>
        </w:rPr>
        <w:t xml:space="preserve"> </w:t>
      </w:r>
    </w:p>
    <w:p w:rsidR="00A236B6" w:rsidRPr="00A236B6" w:rsidRDefault="00A236B6" w:rsidP="00A236B6">
      <w:pPr>
        <w:pStyle w:val="a7"/>
        <w:spacing w:before="0" w:beforeAutospacing="0" w:after="0" w:afterAutospacing="0"/>
        <w:ind w:firstLine="708"/>
        <w:jc w:val="both"/>
        <w:rPr>
          <w:sz w:val="26"/>
          <w:szCs w:val="26"/>
        </w:rPr>
      </w:pPr>
      <w:r w:rsidRPr="00A236B6">
        <w:rPr>
          <w:sz w:val="26"/>
          <w:szCs w:val="26"/>
        </w:rPr>
        <w:t>Все образовательные организации  приняты без замечаний  органами Госпожнадзора  и  Роспотребнадзора.</w:t>
      </w:r>
    </w:p>
    <w:p w:rsidR="00A236B6" w:rsidRPr="00A236B6" w:rsidRDefault="00A236B6" w:rsidP="00A236B6">
      <w:pPr>
        <w:ind w:firstLine="708"/>
        <w:jc w:val="both"/>
        <w:rPr>
          <w:sz w:val="26"/>
          <w:szCs w:val="26"/>
        </w:rPr>
      </w:pPr>
      <w:r w:rsidRPr="00A236B6">
        <w:rPr>
          <w:sz w:val="26"/>
          <w:szCs w:val="26"/>
        </w:rPr>
        <w:t xml:space="preserve">Несмотря на позитивные изменения,  в системе образования района остаются вопросы, требующие решения: в отдельных учреждениях уровень качества знаний школьников района ниже среднерайонных показателей, по-прежнему остро стоят вопросы обеспечения учреждений образования кадрами, повышения профессиональной компетентности педагогов, в том числе для работы с детьми с особыми возможностями здоровья, развития психолого-педагогической помощи обучающимся, испытывающим трудности в освоении общеобразовательных программ, их развитии и социальной адаптации. </w:t>
      </w:r>
    </w:p>
    <w:p w:rsidR="00A236B6" w:rsidRPr="00A236B6" w:rsidRDefault="00A236B6" w:rsidP="00A236B6">
      <w:pPr>
        <w:ind w:firstLine="708"/>
        <w:jc w:val="both"/>
        <w:rPr>
          <w:sz w:val="26"/>
          <w:szCs w:val="26"/>
        </w:rPr>
      </w:pPr>
      <w:r w:rsidRPr="00A236B6">
        <w:rPr>
          <w:color w:val="000000"/>
          <w:sz w:val="26"/>
          <w:szCs w:val="26"/>
        </w:rPr>
        <w:t>Ключевыми направлениями деятельности в новом учебном году станут мероприятия, направленные на в</w:t>
      </w:r>
      <w:r w:rsidRPr="00A236B6">
        <w:rPr>
          <w:sz w:val="26"/>
          <w:szCs w:val="26"/>
        </w:rPr>
        <w:t xml:space="preserve">ыполнение указов и поручений Президента Российской Федерации В.В. Путина по вопросам совершенствования системы общего образования, обновление системы образования через участие в приоритетных проектах в сфере образования, совершенствование кадрового потенциала и повышение престижа профессии педагога, внедрение ФГОС ООО, ФГОС СОО, ФГОС для детей с ОВЗ и т.д. </w:t>
      </w:r>
    </w:p>
    <w:p w:rsidR="00A236B6" w:rsidRPr="00A236B6" w:rsidRDefault="00A236B6" w:rsidP="00A236B6">
      <w:pPr>
        <w:tabs>
          <w:tab w:val="left" w:pos="0"/>
        </w:tabs>
        <w:ind w:firstLine="709"/>
        <w:jc w:val="both"/>
        <w:rPr>
          <w:sz w:val="26"/>
          <w:szCs w:val="26"/>
        </w:rPr>
      </w:pPr>
      <w:r w:rsidRPr="00A236B6">
        <w:rPr>
          <w:b/>
          <w:i/>
          <w:sz w:val="26"/>
          <w:szCs w:val="26"/>
        </w:rPr>
        <w:t xml:space="preserve"> </w:t>
      </w:r>
      <w:r w:rsidRPr="00A236B6">
        <w:rPr>
          <w:color w:val="000000"/>
          <w:sz w:val="26"/>
          <w:szCs w:val="26"/>
        </w:rPr>
        <w:t xml:space="preserve"> В этой связи комитету по образованию, коллективам образовательных организаций в 2018-2019 учебном году необходимо сконцентрировать усилия на решении перспективных  задач, направленных на развитие системы образования Новичихинского района.</w:t>
      </w:r>
    </w:p>
    <w:p w:rsidR="00A236B6" w:rsidRPr="00ED6795" w:rsidRDefault="00A236B6" w:rsidP="00A236B6">
      <w:pPr>
        <w:tabs>
          <w:tab w:val="left" w:pos="0"/>
        </w:tabs>
        <w:ind w:firstLine="709"/>
        <w:jc w:val="both"/>
        <w:rPr>
          <w:sz w:val="26"/>
          <w:szCs w:val="26"/>
        </w:rPr>
      </w:pPr>
    </w:p>
    <w:p w:rsidR="00A236B6" w:rsidRPr="00A236B6" w:rsidRDefault="00A236B6" w:rsidP="00A236B6">
      <w:pPr>
        <w:tabs>
          <w:tab w:val="left" w:pos="0"/>
        </w:tabs>
        <w:ind w:firstLine="709"/>
        <w:jc w:val="both"/>
        <w:rPr>
          <w:bCs/>
          <w:sz w:val="26"/>
          <w:szCs w:val="26"/>
        </w:rPr>
      </w:pPr>
      <w:r w:rsidRPr="00A236B6">
        <w:rPr>
          <w:sz w:val="26"/>
          <w:szCs w:val="26"/>
        </w:rPr>
        <w:t xml:space="preserve">На основании вышеизложенного, </w:t>
      </w:r>
      <w:r w:rsidRPr="00ED6795">
        <w:rPr>
          <w:sz w:val="26"/>
          <w:szCs w:val="26"/>
        </w:rPr>
        <w:t xml:space="preserve"> </w:t>
      </w:r>
      <w:r w:rsidRPr="00A236B6">
        <w:rPr>
          <w:sz w:val="26"/>
          <w:szCs w:val="26"/>
        </w:rPr>
        <w:t>ПОСТАНОВЛЯЮ:</w:t>
      </w:r>
    </w:p>
    <w:p w:rsidR="00A236B6" w:rsidRPr="00A236B6" w:rsidRDefault="00A236B6" w:rsidP="00A236B6">
      <w:pPr>
        <w:shd w:val="clear" w:color="auto" w:fill="FFFFFF"/>
        <w:autoSpaceDE w:val="0"/>
        <w:autoSpaceDN w:val="0"/>
        <w:adjustRightInd w:val="0"/>
        <w:ind w:firstLine="708"/>
        <w:jc w:val="both"/>
        <w:rPr>
          <w:bCs/>
          <w:sz w:val="26"/>
          <w:szCs w:val="26"/>
        </w:rPr>
      </w:pPr>
      <w:r w:rsidRPr="00A236B6">
        <w:rPr>
          <w:bCs/>
          <w:sz w:val="26"/>
          <w:szCs w:val="26"/>
        </w:rPr>
        <w:t>1. Признать итоги работы системы образования района в 2017-2018 учебном году удовлетворительными.</w:t>
      </w:r>
    </w:p>
    <w:p w:rsidR="00A236B6" w:rsidRPr="00A236B6" w:rsidRDefault="00A236B6" w:rsidP="00A236B6">
      <w:pPr>
        <w:shd w:val="clear" w:color="auto" w:fill="FFFFFF"/>
        <w:autoSpaceDE w:val="0"/>
        <w:autoSpaceDN w:val="0"/>
        <w:adjustRightInd w:val="0"/>
        <w:ind w:firstLine="708"/>
        <w:jc w:val="both"/>
        <w:rPr>
          <w:bCs/>
          <w:sz w:val="26"/>
          <w:szCs w:val="26"/>
        </w:rPr>
      </w:pPr>
      <w:r w:rsidRPr="00A236B6">
        <w:rPr>
          <w:bCs/>
          <w:sz w:val="26"/>
          <w:szCs w:val="26"/>
        </w:rPr>
        <w:t>2. Комитету по образованию (Соловиченко Е.А.), образовательным  организациям обеспечить реализацию ключевых направлений по развитию муниципальной системы образования:</w:t>
      </w:r>
    </w:p>
    <w:p w:rsidR="00A236B6" w:rsidRPr="00A236B6" w:rsidRDefault="00A236B6" w:rsidP="00A236B6">
      <w:pPr>
        <w:pStyle w:val="113"/>
        <w:shd w:val="clear" w:color="auto" w:fill="auto"/>
        <w:spacing w:line="240" w:lineRule="auto"/>
        <w:ind w:left="23" w:right="23" w:firstLine="685"/>
        <w:jc w:val="both"/>
        <w:rPr>
          <w:sz w:val="26"/>
          <w:szCs w:val="26"/>
        </w:rPr>
      </w:pPr>
      <w:r w:rsidRPr="00A236B6">
        <w:rPr>
          <w:sz w:val="26"/>
          <w:szCs w:val="26"/>
        </w:rPr>
        <w:t>-  выполнение указов и поручений Президента Российской Федерации В.В. Путина по вопросам совершенствования системы общего образования;</w:t>
      </w:r>
    </w:p>
    <w:p w:rsidR="00A236B6" w:rsidRPr="00A236B6" w:rsidRDefault="00A236B6" w:rsidP="00A236B6">
      <w:pPr>
        <w:pStyle w:val="113"/>
        <w:shd w:val="clear" w:color="auto" w:fill="auto"/>
        <w:spacing w:line="240" w:lineRule="auto"/>
        <w:ind w:left="23" w:right="23" w:firstLine="685"/>
        <w:jc w:val="both"/>
        <w:rPr>
          <w:sz w:val="26"/>
          <w:szCs w:val="26"/>
        </w:rPr>
      </w:pPr>
      <w:r w:rsidRPr="00A236B6">
        <w:rPr>
          <w:sz w:val="26"/>
          <w:szCs w:val="26"/>
        </w:rPr>
        <w:t>-     участие в реализации приоритетных проектов в сфере образования;</w:t>
      </w:r>
    </w:p>
    <w:p w:rsidR="00A236B6" w:rsidRPr="00A236B6" w:rsidRDefault="00A236B6" w:rsidP="00A236B6">
      <w:pPr>
        <w:pStyle w:val="113"/>
        <w:shd w:val="clear" w:color="auto" w:fill="auto"/>
        <w:spacing w:line="240" w:lineRule="auto"/>
        <w:ind w:left="23" w:right="23" w:firstLine="685"/>
        <w:jc w:val="both"/>
        <w:rPr>
          <w:sz w:val="26"/>
          <w:szCs w:val="26"/>
        </w:rPr>
      </w:pPr>
      <w:r w:rsidRPr="00A236B6">
        <w:rPr>
          <w:sz w:val="26"/>
          <w:szCs w:val="26"/>
        </w:rPr>
        <w:t>- реализация федеральных государственных образовательных стандартов начального общего образования обучающихся с ограниченными возможностями здоровья и федеральных государственных образовательных стандартов образо</w:t>
      </w:r>
      <w:r w:rsidRPr="00A236B6">
        <w:rPr>
          <w:sz w:val="26"/>
          <w:szCs w:val="26"/>
        </w:rPr>
        <w:softHyphen/>
        <w:t>вания, обучающихся с умственной отсталостью (интеллектуальными нарушениями);</w:t>
      </w:r>
    </w:p>
    <w:p w:rsidR="00A236B6" w:rsidRPr="00A236B6" w:rsidRDefault="00A236B6" w:rsidP="00A236B6">
      <w:pPr>
        <w:pStyle w:val="113"/>
        <w:shd w:val="clear" w:color="auto" w:fill="auto"/>
        <w:spacing w:line="240" w:lineRule="auto"/>
        <w:ind w:left="23" w:right="23" w:firstLine="685"/>
        <w:jc w:val="both"/>
        <w:rPr>
          <w:sz w:val="26"/>
          <w:szCs w:val="26"/>
        </w:rPr>
      </w:pPr>
      <w:r w:rsidRPr="00A236B6">
        <w:rPr>
          <w:sz w:val="26"/>
          <w:szCs w:val="26"/>
        </w:rPr>
        <w:t xml:space="preserve"> -повышение психолого-педагогической компетентности педагогических работников в условиях подготовки к введению профессиональных стандартов;</w:t>
      </w:r>
    </w:p>
    <w:p w:rsidR="00A236B6" w:rsidRPr="00A236B6" w:rsidRDefault="00A236B6" w:rsidP="00A236B6">
      <w:pPr>
        <w:pStyle w:val="113"/>
        <w:shd w:val="clear" w:color="auto" w:fill="auto"/>
        <w:spacing w:line="240" w:lineRule="auto"/>
        <w:ind w:left="23" w:right="23" w:firstLine="685"/>
        <w:jc w:val="both"/>
        <w:rPr>
          <w:sz w:val="26"/>
          <w:szCs w:val="26"/>
        </w:rPr>
      </w:pPr>
      <w:r w:rsidRPr="00A236B6">
        <w:rPr>
          <w:sz w:val="26"/>
          <w:szCs w:val="26"/>
        </w:rPr>
        <w:t xml:space="preserve"> - реализация мер по повышению престижа профессии педагога;</w:t>
      </w:r>
    </w:p>
    <w:p w:rsidR="00A236B6" w:rsidRPr="00A236B6" w:rsidRDefault="00A236B6" w:rsidP="00A236B6">
      <w:pPr>
        <w:pStyle w:val="113"/>
        <w:shd w:val="clear" w:color="auto" w:fill="auto"/>
        <w:spacing w:line="240" w:lineRule="auto"/>
        <w:ind w:left="23" w:right="23" w:firstLine="685"/>
        <w:jc w:val="both"/>
        <w:rPr>
          <w:sz w:val="26"/>
          <w:szCs w:val="26"/>
        </w:rPr>
      </w:pPr>
      <w:r w:rsidRPr="00A236B6">
        <w:rPr>
          <w:sz w:val="26"/>
          <w:szCs w:val="26"/>
        </w:rPr>
        <w:t>- проведение мероприятий, направленных на повышение качества образо</w:t>
      </w:r>
      <w:r w:rsidRPr="00A236B6">
        <w:rPr>
          <w:sz w:val="26"/>
          <w:szCs w:val="26"/>
        </w:rPr>
        <w:softHyphen/>
        <w:t>вания, в том числе организация комплексной поддержки школ, работающих в сложных социальных условиях;</w:t>
      </w:r>
    </w:p>
    <w:p w:rsidR="00A236B6" w:rsidRPr="00A236B6" w:rsidRDefault="00A236B6" w:rsidP="00A236B6">
      <w:pPr>
        <w:pStyle w:val="113"/>
        <w:shd w:val="clear" w:color="auto" w:fill="auto"/>
        <w:spacing w:line="240" w:lineRule="auto"/>
        <w:ind w:left="23" w:right="23" w:firstLine="685"/>
        <w:jc w:val="both"/>
        <w:rPr>
          <w:sz w:val="26"/>
          <w:szCs w:val="26"/>
        </w:rPr>
      </w:pPr>
      <w:r w:rsidRPr="00A236B6">
        <w:rPr>
          <w:sz w:val="26"/>
          <w:szCs w:val="26"/>
        </w:rPr>
        <w:t>- создание условий для получения дошкольного образования детьми ран</w:t>
      </w:r>
      <w:r w:rsidRPr="00A236B6">
        <w:rPr>
          <w:sz w:val="26"/>
          <w:szCs w:val="26"/>
        </w:rPr>
        <w:softHyphen/>
        <w:t>него возраста;</w:t>
      </w:r>
    </w:p>
    <w:p w:rsidR="00A236B6" w:rsidRPr="00A236B6" w:rsidRDefault="00A236B6" w:rsidP="00A236B6">
      <w:pPr>
        <w:pStyle w:val="113"/>
        <w:shd w:val="clear" w:color="auto" w:fill="auto"/>
        <w:spacing w:line="240" w:lineRule="auto"/>
        <w:ind w:left="23" w:right="23" w:firstLine="685"/>
        <w:jc w:val="both"/>
        <w:rPr>
          <w:sz w:val="26"/>
          <w:szCs w:val="26"/>
        </w:rPr>
      </w:pPr>
      <w:r w:rsidRPr="00A236B6">
        <w:rPr>
          <w:sz w:val="26"/>
          <w:szCs w:val="26"/>
        </w:rPr>
        <w:t>- обновление содержания общего образования;</w:t>
      </w:r>
    </w:p>
    <w:p w:rsidR="00A236B6" w:rsidRPr="00A236B6" w:rsidRDefault="00A236B6" w:rsidP="00A236B6">
      <w:pPr>
        <w:pStyle w:val="113"/>
        <w:shd w:val="clear" w:color="auto" w:fill="auto"/>
        <w:spacing w:line="240" w:lineRule="auto"/>
        <w:ind w:left="23" w:right="23" w:firstLine="685"/>
        <w:jc w:val="both"/>
        <w:rPr>
          <w:sz w:val="26"/>
          <w:szCs w:val="26"/>
        </w:rPr>
      </w:pPr>
      <w:r w:rsidRPr="00A236B6">
        <w:rPr>
          <w:sz w:val="26"/>
          <w:szCs w:val="26"/>
        </w:rPr>
        <w:t>- поддержка образовательных организаций, реализующих инновацион</w:t>
      </w:r>
      <w:r w:rsidRPr="00A236B6">
        <w:rPr>
          <w:sz w:val="26"/>
          <w:szCs w:val="26"/>
        </w:rPr>
        <w:softHyphen/>
        <w:t>ные программы;</w:t>
      </w:r>
    </w:p>
    <w:p w:rsidR="00A236B6" w:rsidRPr="00A236B6" w:rsidRDefault="00A236B6" w:rsidP="00A236B6">
      <w:pPr>
        <w:pStyle w:val="113"/>
        <w:shd w:val="clear" w:color="auto" w:fill="auto"/>
        <w:spacing w:line="240" w:lineRule="auto"/>
        <w:ind w:left="23" w:right="23" w:firstLine="685"/>
        <w:jc w:val="both"/>
        <w:rPr>
          <w:sz w:val="26"/>
          <w:szCs w:val="26"/>
        </w:rPr>
      </w:pPr>
      <w:r w:rsidRPr="00A236B6">
        <w:rPr>
          <w:sz w:val="26"/>
          <w:szCs w:val="26"/>
        </w:rPr>
        <w:t>- использование данных регионального сегмента единой федеральной межведомственной системы учета контингента обучающихся по основным образовательным программам и дополнительным общеобразовательным програм</w:t>
      </w:r>
      <w:r w:rsidRPr="00A236B6">
        <w:rPr>
          <w:sz w:val="26"/>
          <w:szCs w:val="26"/>
        </w:rPr>
        <w:softHyphen/>
        <w:t>мам для управления муниципальной системой образования;</w:t>
      </w:r>
    </w:p>
    <w:p w:rsidR="00A236B6" w:rsidRPr="00A236B6" w:rsidRDefault="00A236B6" w:rsidP="00A236B6">
      <w:pPr>
        <w:pStyle w:val="113"/>
        <w:shd w:val="clear" w:color="auto" w:fill="auto"/>
        <w:spacing w:line="240" w:lineRule="auto"/>
        <w:ind w:left="23" w:right="23" w:firstLine="685"/>
        <w:jc w:val="both"/>
        <w:rPr>
          <w:sz w:val="26"/>
          <w:szCs w:val="26"/>
        </w:rPr>
      </w:pPr>
      <w:r w:rsidRPr="00A236B6">
        <w:rPr>
          <w:sz w:val="26"/>
          <w:szCs w:val="26"/>
        </w:rPr>
        <w:t xml:space="preserve">- реализация концепции дополнительного образования детей. </w:t>
      </w:r>
    </w:p>
    <w:p w:rsidR="00A236B6" w:rsidRPr="00A236B6" w:rsidRDefault="00A236B6" w:rsidP="00A236B6">
      <w:pPr>
        <w:shd w:val="clear" w:color="auto" w:fill="FFFFFF"/>
        <w:autoSpaceDE w:val="0"/>
        <w:autoSpaceDN w:val="0"/>
        <w:adjustRightInd w:val="0"/>
        <w:ind w:firstLine="708"/>
        <w:jc w:val="both"/>
        <w:rPr>
          <w:sz w:val="26"/>
          <w:szCs w:val="26"/>
        </w:rPr>
      </w:pPr>
      <w:r w:rsidRPr="00A236B6">
        <w:rPr>
          <w:bCs/>
          <w:sz w:val="26"/>
          <w:szCs w:val="26"/>
        </w:rPr>
        <w:t xml:space="preserve">3.   По итогам работы по подготовке образовательных организаций к новому </w:t>
      </w:r>
      <w:r w:rsidRPr="00A236B6">
        <w:rPr>
          <w:sz w:val="26"/>
          <w:szCs w:val="26"/>
        </w:rPr>
        <w:t xml:space="preserve">2018-2019 </w:t>
      </w:r>
      <w:r w:rsidRPr="00A236B6">
        <w:rPr>
          <w:bCs/>
          <w:sz w:val="26"/>
          <w:szCs w:val="26"/>
        </w:rPr>
        <w:t>учебному году признать победителями</w:t>
      </w:r>
      <w:r w:rsidRPr="00A236B6">
        <w:rPr>
          <w:sz w:val="26"/>
          <w:szCs w:val="26"/>
        </w:rPr>
        <w:t xml:space="preserve">: </w:t>
      </w:r>
    </w:p>
    <w:p w:rsidR="00A236B6" w:rsidRPr="00A236B6" w:rsidRDefault="00A236B6" w:rsidP="00A236B6">
      <w:pPr>
        <w:shd w:val="clear" w:color="auto" w:fill="FFFFFF"/>
        <w:autoSpaceDE w:val="0"/>
        <w:autoSpaceDN w:val="0"/>
        <w:adjustRightInd w:val="0"/>
        <w:ind w:firstLine="708"/>
        <w:jc w:val="both"/>
        <w:rPr>
          <w:sz w:val="26"/>
          <w:szCs w:val="26"/>
        </w:rPr>
      </w:pPr>
      <w:r w:rsidRPr="00A236B6">
        <w:rPr>
          <w:sz w:val="26"/>
          <w:szCs w:val="26"/>
        </w:rPr>
        <w:t xml:space="preserve">3.1. Среди общеобразовательных организаций: </w:t>
      </w:r>
    </w:p>
    <w:p w:rsidR="00A236B6" w:rsidRPr="00A236B6" w:rsidRDefault="00A236B6" w:rsidP="00A236B6">
      <w:pPr>
        <w:shd w:val="clear" w:color="auto" w:fill="FFFFFF"/>
        <w:autoSpaceDE w:val="0"/>
        <w:autoSpaceDN w:val="0"/>
        <w:adjustRightInd w:val="0"/>
        <w:jc w:val="both"/>
        <w:rPr>
          <w:sz w:val="26"/>
          <w:szCs w:val="26"/>
        </w:rPr>
      </w:pPr>
      <w:r w:rsidRPr="00A236B6">
        <w:rPr>
          <w:bCs/>
          <w:sz w:val="26"/>
          <w:szCs w:val="26"/>
        </w:rPr>
        <w:t>- Муниципальное казенное общеобразовательное  учреждение</w:t>
      </w:r>
      <w:r w:rsidRPr="00A236B6">
        <w:rPr>
          <w:b/>
          <w:bCs/>
          <w:sz w:val="26"/>
          <w:szCs w:val="26"/>
        </w:rPr>
        <w:t xml:space="preserve"> </w:t>
      </w:r>
      <w:r w:rsidRPr="00A236B6">
        <w:rPr>
          <w:bCs/>
          <w:sz w:val="26"/>
          <w:szCs w:val="26"/>
        </w:rPr>
        <w:t>«Солоновская средняя общеобразовательная школа»</w:t>
      </w:r>
      <w:r w:rsidRPr="00A236B6">
        <w:rPr>
          <w:sz w:val="26"/>
          <w:szCs w:val="26"/>
        </w:rPr>
        <w:t xml:space="preserve"> Новичихинского района Алтайского края  (директор Шестакова Любовь Валентиновна),  с вручением Почетной грамоты Администрации района и  денежной премии в размере 5000 рублей; </w:t>
      </w:r>
    </w:p>
    <w:p w:rsidR="00A236B6" w:rsidRPr="00A236B6" w:rsidRDefault="00A236B6" w:rsidP="00A236B6">
      <w:pPr>
        <w:shd w:val="clear" w:color="auto" w:fill="FFFFFF"/>
        <w:autoSpaceDE w:val="0"/>
        <w:autoSpaceDN w:val="0"/>
        <w:adjustRightInd w:val="0"/>
        <w:ind w:firstLine="708"/>
        <w:jc w:val="both"/>
        <w:rPr>
          <w:sz w:val="26"/>
          <w:szCs w:val="26"/>
        </w:rPr>
      </w:pPr>
      <w:r w:rsidRPr="00A236B6">
        <w:rPr>
          <w:sz w:val="26"/>
          <w:szCs w:val="26"/>
        </w:rPr>
        <w:t>3.2. Среди дошкольных образовательных организаций и учреждений дополнительного образования:</w:t>
      </w:r>
    </w:p>
    <w:p w:rsidR="00A236B6" w:rsidRPr="00A236B6" w:rsidRDefault="00A236B6" w:rsidP="00A236B6">
      <w:pPr>
        <w:shd w:val="clear" w:color="auto" w:fill="FFFFFF"/>
        <w:autoSpaceDE w:val="0"/>
        <w:autoSpaceDN w:val="0"/>
        <w:adjustRightInd w:val="0"/>
        <w:jc w:val="both"/>
        <w:rPr>
          <w:sz w:val="26"/>
          <w:szCs w:val="26"/>
        </w:rPr>
      </w:pPr>
      <w:r w:rsidRPr="00A236B6">
        <w:rPr>
          <w:b/>
          <w:bCs/>
          <w:sz w:val="26"/>
          <w:szCs w:val="26"/>
        </w:rPr>
        <w:t>-</w:t>
      </w:r>
      <w:r w:rsidRPr="00A236B6">
        <w:rPr>
          <w:sz w:val="26"/>
          <w:szCs w:val="26"/>
        </w:rPr>
        <w:t xml:space="preserve"> Муниципальное казенное дошкольное образовательное учреждение «Новичихинский детский сад № 1 «Искорка»  Новичихинского района Алтайского края (заведующий Щекочихина Ольга Владимировна) с вручением Почетной грамоты Администрации района и денежной премии в размере 5000 рублей.</w:t>
      </w:r>
    </w:p>
    <w:p w:rsidR="00A236B6" w:rsidRPr="00A236B6" w:rsidRDefault="00A236B6" w:rsidP="00A236B6">
      <w:pPr>
        <w:shd w:val="clear" w:color="auto" w:fill="FFFFFF"/>
        <w:autoSpaceDE w:val="0"/>
        <w:autoSpaceDN w:val="0"/>
        <w:adjustRightInd w:val="0"/>
        <w:ind w:firstLine="708"/>
        <w:jc w:val="both"/>
        <w:rPr>
          <w:sz w:val="26"/>
          <w:szCs w:val="26"/>
        </w:rPr>
      </w:pPr>
      <w:r w:rsidRPr="00A236B6">
        <w:rPr>
          <w:sz w:val="26"/>
          <w:szCs w:val="26"/>
        </w:rPr>
        <w:t xml:space="preserve">4. Наградить Почетной грамотой Администрации района: </w:t>
      </w:r>
    </w:p>
    <w:p w:rsidR="00A236B6" w:rsidRPr="00A236B6" w:rsidRDefault="00A236B6" w:rsidP="00A236B6">
      <w:pPr>
        <w:shd w:val="clear" w:color="auto" w:fill="FFFFFF"/>
        <w:autoSpaceDE w:val="0"/>
        <w:autoSpaceDN w:val="0"/>
        <w:adjustRightInd w:val="0"/>
        <w:ind w:firstLine="709"/>
        <w:jc w:val="both"/>
        <w:rPr>
          <w:sz w:val="26"/>
          <w:szCs w:val="26"/>
        </w:rPr>
      </w:pPr>
      <w:r w:rsidRPr="00A236B6">
        <w:rPr>
          <w:sz w:val="26"/>
          <w:szCs w:val="26"/>
        </w:rPr>
        <w:t>4.1. З</w:t>
      </w:r>
      <w:r w:rsidRPr="00A236B6">
        <w:rPr>
          <w:bCs/>
          <w:sz w:val="26"/>
          <w:szCs w:val="26"/>
        </w:rPr>
        <w:t>а образцовое содержание пришкольной территории, создание условий для эстетического воспитания школьников:</w:t>
      </w:r>
    </w:p>
    <w:p w:rsidR="00A236B6" w:rsidRPr="00A236B6" w:rsidRDefault="00A236B6" w:rsidP="00A236B6">
      <w:pPr>
        <w:shd w:val="clear" w:color="auto" w:fill="FFFFFF"/>
        <w:autoSpaceDE w:val="0"/>
        <w:autoSpaceDN w:val="0"/>
        <w:adjustRightInd w:val="0"/>
        <w:ind w:firstLine="709"/>
        <w:jc w:val="both"/>
        <w:rPr>
          <w:sz w:val="26"/>
          <w:szCs w:val="26"/>
        </w:rPr>
      </w:pPr>
      <w:r w:rsidRPr="00A236B6">
        <w:rPr>
          <w:sz w:val="26"/>
          <w:szCs w:val="26"/>
        </w:rPr>
        <w:t xml:space="preserve">- </w:t>
      </w:r>
      <w:r w:rsidRPr="00A236B6">
        <w:rPr>
          <w:bCs/>
          <w:sz w:val="26"/>
          <w:szCs w:val="26"/>
        </w:rPr>
        <w:t>Муниципальное бюджетное общеобразовательное  учреждение</w:t>
      </w:r>
      <w:r w:rsidRPr="00A236B6">
        <w:rPr>
          <w:b/>
          <w:bCs/>
          <w:sz w:val="26"/>
          <w:szCs w:val="26"/>
        </w:rPr>
        <w:t xml:space="preserve"> </w:t>
      </w:r>
      <w:r w:rsidRPr="00A236B6">
        <w:rPr>
          <w:bCs/>
          <w:sz w:val="26"/>
          <w:szCs w:val="26"/>
        </w:rPr>
        <w:t>«Новичихинская средняя общеобразовательная школа»</w:t>
      </w:r>
      <w:r w:rsidRPr="00A236B6">
        <w:rPr>
          <w:sz w:val="26"/>
          <w:szCs w:val="26"/>
        </w:rPr>
        <w:t xml:space="preserve"> Новичихинского района Алтайского края  (директор Левшина Елена Юрьевна);</w:t>
      </w:r>
    </w:p>
    <w:p w:rsidR="00A236B6" w:rsidRPr="00A236B6" w:rsidRDefault="00A236B6" w:rsidP="00A236B6">
      <w:pPr>
        <w:shd w:val="clear" w:color="auto" w:fill="FFFFFF"/>
        <w:autoSpaceDE w:val="0"/>
        <w:autoSpaceDN w:val="0"/>
        <w:adjustRightInd w:val="0"/>
        <w:ind w:firstLine="709"/>
        <w:jc w:val="both"/>
        <w:rPr>
          <w:sz w:val="26"/>
          <w:szCs w:val="26"/>
        </w:rPr>
      </w:pPr>
      <w:r w:rsidRPr="00A236B6">
        <w:rPr>
          <w:sz w:val="26"/>
          <w:szCs w:val="26"/>
        </w:rPr>
        <w:t xml:space="preserve">- Октябрьский филиал </w:t>
      </w:r>
      <w:r w:rsidRPr="00A236B6">
        <w:rPr>
          <w:bCs/>
          <w:sz w:val="26"/>
          <w:szCs w:val="26"/>
        </w:rPr>
        <w:t>Муниципального казенного общеобразовательного  учреждения</w:t>
      </w:r>
      <w:r w:rsidRPr="00A236B6">
        <w:rPr>
          <w:b/>
          <w:bCs/>
          <w:sz w:val="26"/>
          <w:szCs w:val="26"/>
        </w:rPr>
        <w:t xml:space="preserve"> </w:t>
      </w:r>
      <w:r w:rsidRPr="00A236B6">
        <w:rPr>
          <w:bCs/>
          <w:sz w:val="26"/>
          <w:szCs w:val="26"/>
        </w:rPr>
        <w:t>«Солоновская средняя общеобразовательная школа»</w:t>
      </w:r>
      <w:r w:rsidRPr="00A236B6">
        <w:rPr>
          <w:sz w:val="26"/>
          <w:szCs w:val="26"/>
        </w:rPr>
        <w:t xml:space="preserve"> Новичихинского района Алтайского края  (заместитель директора Поткина Татьяна Викторовна).</w:t>
      </w:r>
    </w:p>
    <w:p w:rsidR="00A236B6" w:rsidRPr="00A236B6" w:rsidRDefault="00A236B6" w:rsidP="00A236B6">
      <w:pPr>
        <w:ind w:firstLine="708"/>
        <w:jc w:val="both"/>
        <w:rPr>
          <w:sz w:val="26"/>
          <w:szCs w:val="26"/>
        </w:rPr>
      </w:pPr>
      <w:r w:rsidRPr="00A236B6">
        <w:rPr>
          <w:color w:val="000000"/>
          <w:sz w:val="26"/>
          <w:szCs w:val="26"/>
        </w:rPr>
        <w:t xml:space="preserve">  5. Наградить Почетной грамотой Администрации Новичихинского района следующих педагогических работников</w:t>
      </w:r>
      <w:r w:rsidRPr="00A236B6">
        <w:rPr>
          <w:sz w:val="26"/>
          <w:szCs w:val="26"/>
        </w:rPr>
        <w:t>:</w:t>
      </w:r>
    </w:p>
    <w:p w:rsidR="00A236B6" w:rsidRPr="00A236B6" w:rsidRDefault="00A236B6" w:rsidP="00A236B6">
      <w:pPr>
        <w:ind w:firstLine="851"/>
        <w:jc w:val="both"/>
        <w:rPr>
          <w:sz w:val="26"/>
          <w:szCs w:val="26"/>
        </w:rPr>
      </w:pPr>
      <w:r w:rsidRPr="00A236B6">
        <w:rPr>
          <w:sz w:val="26"/>
          <w:szCs w:val="26"/>
        </w:rPr>
        <w:t>5.1. За многолетний добросовестный, творческий труд, за вклад в обучение, воспитание и развитие школьников в рамках реализации Федерального государственного образовательного стандарта основного общего образования:</w:t>
      </w:r>
    </w:p>
    <w:p w:rsidR="00A236B6" w:rsidRPr="00A236B6" w:rsidRDefault="00A236B6" w:rsidP="00A236B6">
      <w:pPr>
        <w:ind w:firstLine="851"/>
        <w:contextualSpacing/>
        <w:jc w:val="both"/>
        <w:rPr>
          <w:sz w:val="26"/>
          <w:szCs w:val="26"/>
        </w:rPr>
      </w:pPr>
      <w:r w:rsidRPr="00A236B6">
        <w:rPr>
          <w:sz w:val="26"/>
          <w:szCs w:val="26"/>
        </w:rPr>
        <w:t>Коншу Елену Алексеевну, заместителя директора по учебно-воспитательной работе</w:t>
      </w:r>
      <w:r w:rsidRPr="00A236B6">
        <w:rPr>
          <w:bCs/>
          <w:sz w:val="26"/>
          <w:szCs w:val="26"/>
        </w:rPr>
        <w:t xml:space="preserve"> Муниципального казенного общеобразовательного  учреждения</w:t>
      </w:r>
      <w:r w:rsidRPr="00A236B6">
        <w:rPr>
          <w:sz w:val="26"/>
          <w:szCs w:val="26"/>
        </w:rPr>
        <w:t xml:space="preserve">    «Мельниковская средняя общеобразовательная школа» Новичихинского района Алтайского края.</w:t>
      </w:r>
    </w:p>
    <w:p w:rsidR="00A236B6" w:rsidRPr="00A236B6" w:rsidRDefault="00A236B6" w:rsidP="00A236B6">
      <w:pPr>
        <w:ind w:firstLine="851"/>
        <w:contextualSpacing/>
        <w:jc w:val="both"/>
        <w:rPr>
          <w:sz w:val="26"/>
          <w:szCs w:val="26"/>
        </w:rPr>
      </w:pPr>
      <w:r w:rsidRPr="00A236B6">
        <w:rPr>
          <w:sz w:val="26"/>
          <w:szCs w:val="26"/>
        </w:rPr>
        <w:t>5.2.  За многолетний добросовестный труд, высокий профессионализм и творческий подход к процессу обучения и воспитания школьников:</w:t>
      </w:r>
    </w:p>
    <w:p w:rsidR="00A236B6" w:rsidRPr="00A236B6" w:rsidRDefault="00A236B6" w:rsidP="00A236B6">
      <w:pPr>
        <w:ind w:firstLine="851"/>
        <w:contextualSpacing/>
        <w:jc w:val="both"/>
        <w:rPr>
          <w:sz w:val="26"/>
          <w:szCs w:val="26"/>
        </w:rPr>
      </w:pPr>
      <w:r w:rsidRPr="00A236B6">
        <w:rPr>
          <w:sz w:val="26"/>
          <w:szCs w:val="26"/>
        </w:rPr>
        <w:t xml:space="preserve">Тарасову Наталью Сергеевну, учителя математики </w:t>
      </w:r>
      <w:r w:rsidRPr="00A236B6">
        <w:rPr>
          <w:bCs/>
          <w:sz w:val="26"/>
          <w:szCs w:val="26"/>
        </w:rPr>
        <w:t>Муниципального казенного общеобразовательного  учреждения</w:t>
      </w:r>
      <w:r w:rsidRPr="00A236B6">
        <w:rPr>
          <w:sz w:val="26"/>
          <w:szCs w:val="26"/>
        </w:rPr>
        <w:t xml:space="preserve">  «Долговская средняя общеобразовательная школа» Новичихинского района Алтайского края;</w:t>
      </w:r>
    </w:p>
    <w:p w:rsidR="00A236B6" w:rsidRPr="00A236B6" w:rsidRDefault="00A236B6" w:rsidP="00A236B6">
      <w:pPr>
        <w:ind w:firstLine="851"/>
        <w:contextualSpacing/>
        <w:jc w:val="both"/>
        <w:rPr>
          <w:sz w:val="26"/>
          <w:szCs w:val="26"/>
        </w:rPr>
      </w:pPr>
      <w:r w:rsidRPr="00A236B6">
        <w:rPr>
          <w:sz w:val="26"/>
          <w:szCs w:val="26"/>
        </w:rPr>
        <w:t xml:space="preserve">Ломиворотову Людмилу Николаевну, учителя физики и математики Октябрьского филиала </w:t>
      </w:r>
      <w:r w:rsidRPr="00A236B6">
        <w:rPr>
          <w:bCs/>
          <w:sz w:val="26"/>
          <w:szCs w:val="26"/>
        </w:rPr>
        <w:t>Муниципального казенного общеобразовательного  учреждения</w:t>
      </w:r>
      <w:r w:rsidRPr="00A236B6">
        <w:rPr>
          <w:sz w:val="26"/>
          <w:szCs w:val="26"/>
        </w:rPr>
        <w:t xml:space="preserve">  «Солоновская средняя общеобразовательная школа» Новичихинского района Алтайского края;</w:t>
      </w:r>
    </w:p>
    <w:p w:rsidR="00A236B6" w:rsidRPr="00A236B6" w:rsidRDefault="00A236B6" w:rsidP="00A236B6">
      <w:pPr>
        <w:ind w:firstLine="851"/>
        <w:contextualSpacing/>
        <w:jc w:val="both"/>
        <w:rPr>
          <w:sz w:val="26"/>
          <w:szCs w:val="26"/>
        </w:rPr>
      </w:pPr>
      <w:r w:rsidRPr="00A236B6">
        <w:rPr>
          <w:sz w:val="26"/>
          <w:szCs w:val="26"/>
        </w:rPr>
        <w:t>Панченко Татьяну Владимировну, учителя химии и биологии Октябрьского филиала</w:t>
      </w:r>
      <w:r w:rsidRPr="00A236B6">
        <w:rPr>
          <w:bCs/>
          <w:sz w:val="26"/>
          <w:szCs w:val="26"/>
        </w:rPr>
        <w:t xml:space="preserve"> Муниципального казенного общеобразовательного  учреждения</w:t>
      </w:r>
      <w:r w:rsidRPr="00A236B6">
        <w:rPr>
          <w:sz w:val="26"/>
          <w:szCs w:val="26"/>
        </w:rPr>
        <w:t xml:space="preserve">    «Солоновская средняя общеобразовательная школа» Новичихинского района Алтайского края;</w:t>
      </w:r>
    </w:p>
    <w:p w:rsidR="00A236B6" w:rsidRPr="00A236B6" w:rsidRDefault="00A236B6" w:rsidP="00A236B6">
      <w:pPr>
        <w:ind w:firstLine="851"/>
        <w:contextualSpacing/>
        <w:jc w:val="both"/>
        <w:rPr>
          <w:sz w:val="26"/>
          <w:szCs w:val="26"/>
        </w:rPr>
      </w:pPr>
      <w:r w:rsidRPr="00A236B6">
        <w:rPr>
          <w:sz w:val="26"/>
          <w:szCs w:val="26"/>
        </w:rPr>
        <w:t>Васютину Людмилу Алексеевну, воспитателя группы кратковременного пребывания Октябрьского филиала</w:t>
      </w:r>
      <w:r w:rsidRPr="00A236B6">
        <w:rPr>
          <w:bCs/>
          <w:sz w:val="26"/>
          <w:szCs w:val="26"/>
        </w:rPr>
        <w:t xml:space="preserve"> Муниципального казенного общеобразовательного  учреждения</w:t>
      </w:r>
      <w:r w:rsidRPr="00A236B6">
        <w:rPr>
          <w:sz w:val="26"/>
          <w:szCs w:val="26"/>
        </w:rPr>
        <w:t xml:space="preserve">    «Солоновская средняя общеобразовательная школа» Новичихинского района Алтайского края.</w:t>
      </w:r>
    </w:p>
    <w:p w:rsidR="00A236B6" w:rsidRPr="00A236B6" w:rsidRDefault="00A236B6" w:rsidP="00A236B6">
      <w:pPr>
        <w:ind w:firstLine="851"/>
        <w:contextualSpacing/>
        <w:jc w:val="both"/>
        <w:rPr>
          <w:sz w:val="26"/>
          <w:szCs w:val="26"/>
        </w:rPr>
      </w:pPr>
      <w:r w:rsidRPr="00A236B6">
        <w:rPr>
          <w:sz w:val="26"/>
          <w:szCs w:val="26"/>
        </w:rPr>
        <w:t>5.3. За высокие результаты обучения школьников по итогам Всероссийских проверочных работ:</w:t>
      </w:r>
    </w:p>
    <w:p w:rsidR="00A236B6" w:rsidRPr="00A236B6" w:rsidRDefault="00A236B6" w:rsidP="00A236B6">
      <w:pPr>
        <w:ind w:firstLine="851"/>
        <w:contextualSpacing/>
        <w:jc w:val="both"/>
        <w:rPr>
          <w:sz w:val="26"/>
          <w:szCs w:val="26"/>
        </w:rPr>
      </w:pPr>
      <w:r w:rsidRPr="00A236B6">
        <w:rPr>
          <w:sz w:val="26"/>
          <w:szCs w:val="26"/>
        </w:rPr>
        <w:t>Семенихину Людмилу Геннадьевну, учителя начальных классов</w:t>
      </w:r>
      <w:r w:rsidRPr="00A236B6">
        <w:rPr>
          <w:bCs/>
          <w:sz w:val="26"/>
          <w:szCs w:val="26"/>
        </w:rPr>
        <w:t xml:space="preserve"> Муниципального бюджетного общеобразовательного  учреждения</w:t>
      </w:r>
      <w:r w:rsidRPr="00A236B6">
        <w:rPr>
          <w:sz w:val="26"/>
          <w:szCs w:val="26"/>
        </w:rPr>
        <w:t xml:space="preserve">  «Новичихинская средняя общеобразовательная школа» Новичихинского района Алтайского края;</w:t>
      </w:r>
    </w:p>
    <w:p w:rsidR="00A236B6" w:rsidRPr="00A236B6" w:rsidRDefault="00A236B6" w:rsidP="00A236B6">
      <w:pPr>
        <w:ind w:firstLine="851"/>
        <w:contextualSpacing/>
        <w:jc w:val="both"/>
        <w:rPr>
          <w:sz w:val="26"/>
          <w:szCs w:val="26"/>
        </w:rPr>
      </w:pPr>
      <w:r w:rsidRPr="00A236B6">
        <w:rPr>
          <w:sz w:val="26"/>
          <w:szCs w:val="26"/>
        </w:rPr>
        <w:t xml:space="preserve">Худолей Татьяну Николаевну, учителя начальных классов  </w:t>
      </w:r>
      <w:r w:rsidRPr="00A236B6">
        <w:rPr>
          <w:bCs/>
          <w:sz w:val="26"/>
          <w:szCs w:val="26"/>
        </w:rPr>
        <w:t>Муниципального бюджетного общеобразовательного  учреждения</w:t>
      </w:r>
      <w:r w:rsidRPr="00A236B6">
        <w:rPr>
          <w:sz w:val="26"/>
          <w:szCs w:val="26"/>
        </w:rPr>
        <w:t xml:space="preserve">  «Новичихинская средняя общеобразовательная школа» Новичихинского района Алтайского края.</w:t>
      </w:r>
    </w:p>
    <w:p w:rsidR="00A236B6" w:rsidRPr="00A236B6" w:rsidRDefault="00A236B6" w:rsidP="00A236B6">
      <w:pPr>
        <w:ind w:firstLine="851"/>
        <w:contextualSpacing/>
        <w:jc w:val="both"/>
        <w:rPr>
          <w:sz w:val="26"/>
          <w:szCs w:val="26"/>
        </w:rPr>
      </w:pPr>
      <w:r w:rsidRPr="00A236B6">
        <w:rPr>
          <w:sz w:val="26"/>
          <w:szCs w:val="26"/>
        </w:rPr>
        <w:t>5.4. За многолетний добросовестный труд, успехи в деле обучения и воспитания подрастающего поколения:</w:t>
      </w:r>
    </w:p>
    <w:p w:rsidR="00A236B6" w:rsidRPr="00A236B6" w:rsidRDefault="00A236B6" w:rsidP="00A236B6">
      <w:pPr>
        <w:ind w:firstLine="851"/>
        <w:contextualSpacing/>
        <w:jc w:val="both"/>
        <w:rPr>
          <w:sz w:val="26"/>
          <w:szCs w:val="26"/>
        </w:rPr>
      </w:pPr>
      <w:r w:rsidRPr="00A236B6">
        <w:rPr>
          <w:sz w:val="26"/>
          <w:szCs w:val="26"/>
        </w:rPr>
        <w:t xml:space="preserve">Чумычкину Елену Александровну, заместителя директора по воспитательной работе </w:t>
      </w:r>
      <w:r w:rsidRPr="00A236B6">
        <w:rPr>
          <w:bCs/>
          <w:sz w:val="26"/>
          <w:szCs w:val="26"/>
        </w:rPr>
        <w:t>Муниципального бюджетного общеобразовательного  учреждения</w:t>
      </w:r>
      <w:r w:rsidRPr="00A236B6">
        <w:rPr>
          <w:sz w:val="26"/>
          <w:szCs w:val="26"/>
        </w:rPr>
        <w:t xml:space="preserve">  «Новичихинская средняя общеобразовательная школа» Новичихинского района Алтайского края.</w:t>
      </w:r>
    </w:p>
    <w:p w:rsidR="00A236B6" w:rsidRPr="00A236B6" w:rsidRDefault="00A236B6" w:rsidP="00A236B6">
      <w:pPr>
        <w:ind w:firstLine="851"/>
        <w:contextualSpacing/>
        <w:jc w:val="both"/>
        <w:rPr>
          <w:sz w:val="26"/>
          <w:szCs w:val="26"/>
        </w:rPr>
      </w:pPr>
      <w:r w:rsidRPr="00A236B6">
        <w:rPr>
          <w:sz w:val="26"/>
          <w:szCs w:val="26"/>
        </w:rPr>
        <w:t>5.5. За высокие результаты по итогам работы за 2017-2018 учебный год:</w:t>
      </w:r>
    </w:p>
    <w:p w:rsidR="00A236B6" w:rsidRPr="00A236B6" w:rsidRDefault="00A236B6" w:rsidP="00A236B6">
      <w:pPr>
        <w:ind w:firstLine="851"/>
        <w:contextualSpacing/>
        <w:jc w:val="both"/>
        <w:rPr>
          <w:sz w:val="26"/>
          <w:szCs w:val="26"/>
        </w:rPr>
      </w:pPr>
      <w:r w:rsidRPr="00A236B6">
        <w:rPr>
          <w:sz w:val="26"/>
          <w:szCs w:val="26"/>
        </w:rPr>
        <w:t>Яковенко Оксану Петровну, учителя начальных классов</w:t>
      </w:r>
      <w:r w:rsidRPr="00A236B6">
        <w:rPr>
          <w:bCs/>
          <w:sz w:val="26"/>
          <w:szCs w:val="26"/>
        </w:rPr>
        <w:t xml:space="preserve"> Муниципального казенного общеобразовательного  учреждения</w:t>
      </w:r>
      <w:r w:rsidRPr="00A236B6">
        <w:rPr>
          <w:sz w:val="26"/>
          <w:szCs w:val="26"/>
        </w:rPr>
        <w:t xml:space="preserve">    «Поломошенская средняя общеобразовательная школа» Новичихинского района Алтайского края;</w:t>
      </w:r>
    </w:p>
    <w:p w:rsidR="00A236B6" w:rsidRPr="00A236B6" w:rsidRDefault="00A236B6" w:rsidP="00A236B6">
      <w:pPr>
        <w:ind w:firstLine="851"/>
        <w:contextualSpacing/>
        <w:jc w:val="both"/>
        <w:rPr>
          <w:sz w:val="26"/>
          <w:szCs w:val="26"/>
        </w:rPr>
      </w:pPr>
      <w:r w:rsidRPr="00A236B6">
        <w:rPr>
          <w:sz w:val="26"/>
          <w:szCs w:val="26"/>
        </w:rPr>
        <w:t>Лаптеву Юлию Владимировну, учителя физической культуры Лобанихинского филиала</w:t>
      </w:r>
      <w:r w:rsidRPr="00A236B6">
        <w:rPr>
          <w:bCs/>
          <w:sz w:val="26"/>
          <w:szCs w:val="26"/>
        </w:rPr>
        <w:t xml:space="preserve"> Муниципального казенного общеобразовательного  учреждения</w:t>
      </w:r>
      <w:r w:rsidRPr="00A236B6">
        <w:rPr>
          <w:sz w:val="26"/>
          <w:szCs w:val="26"/>
        </w:rPr>
        <w:t xml:space="preserve">    «Поломошенская средняя общеобразовательная школа» Новичихинского района Алтайского края.</w:t>
      </w:r>
    </w:p>
    <w:p w:rsidR="00A236B6" w:rsidRPr="00A236B6" w:rsidRDefault="00A236B6" w:rsidP="00A236B6">
      <w:pPr>
        <w:ind w:firstLine="851"/>
        <w:contextualSpacing/>
        <w:jc w:val="both"/>
        <w:rPr>
          <w:sz w:val="26"/>
          <w:szCs w:val="26"/>
        </w:rPr>
      </w:pPr>
      <w:r w:rsidRPr="00A236B6">
        <w:rPr>
          <w:sz w:val="26"/>
          <w:szCs w:val="26"/>
        </w:rPr>
        <w:t>5.6. За подготовку к новому учебному году:</w:t>
      </w:r>
    </w:p>
    <w:p w:rsidR="00A236B6" w:rsidRPr="00A236B6" w:rsidRDefault="00A236B6" w:rsidP="00A236B6">
      <w:pPr>
        <w:ind w:firstLine="851"/>
        <w:contextualSpacing/>
        <w:jc w:val="both"/>
        <w:rPr>
          <w:sz w:val="26"/>
          <w:szCs w:val="26"/>
        </w:rPr>
      </w:pPr>
      <w:r w:rsidRPr="00A236B6">
        <w:rPr>
          <w:sz w:val="26"/>
          <w:szCs w:val="26"/>
        </w:rPr>
        <w:t>Кох Владимира Александровича, рабочего</w:t>
      </w:r>
      <w:r w:rsidRPr="00A236B6">
        <w:rPr>
          <w:bCs/>
          <w:sz w:val="26"/>
          <w:szCs w:val="26"/>
        </w:rPr>
        <w:t xml:space="preserve"> Муниципального казенного общеобразовательного  учреждения</w:t>
      </w:r>
      <w:r w:rsidRPr="00A236B6">
        <w:rPr>
          <w:sz w:val="26"/>
          <w:szCs w:val="26"/>
        </w:rPr>
        <w:t xml:space="preserve">    «Поломошенская средняя общеобразовательная школа» Новичихинского района Алтайского края;</w:t>
      </w:r>
    </w:p>
    <w:p w:rsidR="00A236B6" w:rsidRPr="00A236B6" w:rsidRDefault="00A236B6" w:rsidP="00A236B6">
      <w:pPr>
        <w:ind w:firstLine="851"/>
        <w:contextualSpacing/>
        <w:jc w:val="both"/>
        <w:rPr>
          <w:sz w:val="26"/>
          <w:szCs w:val="26"/>
        </w:rPr>
      </w:pPr>
      <w:r w:rsidRPr="00A236B6">
        <w:rPr>
          <w:sz w:val="26"/>
          <w:szCs w:val="26"/>
        </w:rPr>
        <w:t>Новикову Людмилу Викторовну, завхоза Лобанихинского филиала</w:t>
      </w:r>
      <w:r w:rsidRPr="00A236B6">
        <w:rPr>
          <w:bCs/>
          <w:sz w:val="26"/>
          <w:szCs w:val="26"/>
        </w:rPr>
        <w:t xml:space="preserve"> Муниципального казенного общеобразовательного  учреждения</w:t>
      </w:r>
      <w:r w:rsidRPr="00A236B6">
        <w:rPr>
          <w:sz w:val="26"/>
          <w:szCs w:val="26"/>
        </w:rPr>
        <w:t xml:space="preserve">    «Поломошенская средняя общеобразовательная школа» Новичихинского района Алтайского края.</w:t>
      </w:r>
    </w:p>
    <w:p w:rsidR="00A236B6" w:rsidRPr="00A236B6" w:rsidRDefault="00A236B6" w:rsidP="00A236B6">
      <w:pPr>
        <w:ind w:firstLine="851"/>
        <w:contextualSpacing/>
        <w:jc w:val="both"/>
        <w:rPr>
          <w:sz w:val="26"/>
          <w:szCs w:val="26"/>
        </w:rPr>
      </w:pPr>
      <w:r w:rsidRPr="00A236B6">
        <w:rPr>
          <w:sz w:val="26"/>
          <w:szCs w:val="26"/>
        </w:rPr>
        <w:t>5.7. За добросовестный труд, высокий профессионализм и творческий подход к воспитанию детей:</w:t>
      </w:r>
    </w:p>
    <w:p w:rsidR="00A236B6" w:rsidRPr="00A236B6" w:rsidRDefault="00A236B6" w:rsidP="00A236B6">
      <w:pPr>
        <w:ind w:firstLine="851"/>
        <w:contextualSpacing/>
        <w:jc w:val="both"/>
        <w:rPr>
          <w:sz w:val="26"/>
          <w:szCs w:val="26"/>
        </w:rPr>
      </w:pPr>
      <w:r w:rsidRPr="00A236B6">
        <w:rPr>
          <w:sz w:val="26"/>
          <w:szCs w:val="26"/>
        </w:rPr>
        <w:t xml:space="preserve">Баранову Ольгу Юрьевну, воспитателя корпуса № 2 «Солнышко» </w:t>
      </w:r>
      <w:r w:rsidRPr="00A236B6">
        <w:rPr>
          <w:bCs/>
          <w:sz w:val="26"/>
          <w:szCs w:val="26"/>
        </w:rPr>
        <w:t>Муниципального казенного дошкольного общеобразовательного  учреждения</w:t>
      </w:r>
      <w:r w:rsidRPr="00A236B6">
        <w:rPr>
          <w:sz w:val="26"/>
          <w:szCs w:val="26"/>
        </w:rPr>
        <w:t xml:space="preserve">    «Новичихинский детский сад № 1 «Искорка» Новичихинского района Алтайского края;</w:t>
      </w:r>
    </w:p>
    <w:p w:rsidR="00A236B6" w:rsidRPr="00A236B6" w:rsidRDefault="00A236B6" w:rsidP="00A236B6">
      <w:pPr>
        <w:ind w:firstLine="851"/>
        <w:contextualSpacing/>
        <w:jc w:val="both"/>
        <w:rPr>
          <w:sz w:val="26"/>
          <w:szCs w:val="26"/>
        </w:rPr>
      </w:pPr>
      <w:r w:rsidRPr="00A236B6">
        <w:rPr>
          <w:sz w:val="26"/>
          <w:szCs w:val="26"/>
        </w:rPr>
        <w:t xml:space="preserve">Овчинникову Любовь Петровну, воспитателя корпуса № 3 «Земляничка» </w:t>
      </w:r>
      <w:r w:rsidRPr="00A236B6">
        <w:rPr>
          <w:bCs/>
          <w:sz w:val="26"/>
          <w:szCs w:val="26"/>
        </w:rPr>
        <w:t>Муниципального казенного дошкольного общеобразовательного  учреждения</w:t>
      </w:r>
      <w:r w:rsidRPr="00A236B6">
        <w:rPr>
          <w:sz w:val="26"/>
          <w:szCs w:val="26"/>
        </w:rPr>
        <w:t xml:space="preserve">    «Новичихинский детский сад № 1 «Искорка» Новичихинского района Алтайского края. </w:t>
      </w:r>
    </w:p>
    <w:p w:rsidR="00A236B6" w:rsidRPr="00A236B6" w:rsidRDefault="00A236B6" w:rsidP="00A236B6">
      <w:pPr>
        <w:ind w:firstLine="851"/>
        <w:contextualSpacing/>
        <w:jc w:val="both"/>
        <w:rPr>
          <w:sz w:val="26"/>
          <w:szCs w:val="26"/>
        </w:rPr>
      </w:pPr>
      <w:r w:rsidRPr="00A236B6">
        <w:rPr>
          <w:sz w:val="26"/>
          <w:szCs w:val="26"/>
        </w:rPr>
        <w:t>6. Наградить Благодарственным письмом Администрации Новичихинского района:</w:t>
      </w:r>
    </w:p>
    <w:p w:rsidR="00A236B6" w:rsidRPr="00A236B6" w:rsidRDefault="00A236B6" w:rsidP="00A236B6">
      <w:pPr>
        <w:ind w:firstLine="851"/>
        <w:jc w:val="both"/>
        <w:rPr>
          <w:sz w:val="26"/>
          <w:szCs w:val="26"/>
        </w:rPr>
      </w:pPr>
      <w:r w:rsidRPr="00A236B6">
        <w:rPr>
          <w:sz w:val="26"/>
          <w:szCs w:val="26"/>
        </w:rPr>
        <w:t>6.1.За многолетний добросовестный, творческий труд, за вклад в обучение, воспитание и развитие школьников в рамках реализации Федерального государственного образовательного стандарта основного общего образования:</w:t>
      </w:r>
    </w:p>
    <w:p w:rsidR="00A236B6" w:rsidRPr="00A236B6" w:rsidRDefault="00A236B6" w:rsidP="00A236B6">
      <w:pPr>
        <w:ind w:firstLine="851"/>
        <w:jc w:val="both"/>
        <w:rPr>
          <w:sz w:val="26"/>
          <w:szCs w:val="26"/>
        </w:rPr>
      </w:pPr>
      <w:r w:rsidRPr="00A236B6">
        <w:rPr>
          <w:sz w:val="26"/>
          <w:szCs w:val="26"/>
        </w:rPr>
        <w:t>- Притула  Юлию Александровну, учителя русского языка и литературы</w:t>
      </w:r>
      <w:r w:rsidRPr="00A236B6">
        <w:rPr>
          <w:bCs/>
          <w:sz w:val="26"/>
          <w:szCs w:val="26"/>
        </w:rPr>
        <w:t xml:space="preserve"> Муниципального казенного общеобразовательного  учреждения</w:t>
      </w:r>
      <w:r w:rsidRPr="00A236B6">
        <w:rPr>
          <w:sz w:val="26"/>
          <w:szCs w:val="26"/>
        </w:rPr>
        <w:t xml:space="preserve">  «Мельниковская средняя общеобразовательная школа» Новичихинского района Алтайского края.</w:t>
      </w:r>
    </w:p>
    <w:p w:rsidR="00A236B6" w:rsidRPr="00A236B6" w:rsidRDefault="00A236B6" w:rsidP="00A236B6">
      <w:pPr>
        <w:ind w:firstLine="851"/>
        <w:contextualSpacing/>
        <w:jc w:val="both"/>
        <w:rPr>
          <w:sz w:val="26"/>
          <w:szCs w:val="26"/>
        </w:rPr>
      </w:pPr>
      <w:r w:rsidRPr="00A236B6">
        <w:rPr>
          <w:sz w:val="26"/>
          <w:szCs w:val="26"/>
        </w:rPr>
        <w:t xml:space="preserve"> 6.2. За активное участие в </w:t>
      </w:r>
      <w:r w:rsidRPr="00A236B6">
        <w:rPr>
          <w:sz w:val="26"/>
          <w:szCs w:val="26"/>
          <w:lang w:val="en-US"/>
        </w:rPr>
        <w:t>XVII</w:t>
      </w:r>
      <w:r w:rsidRPr="00A236B6">
        <w:rPr>
          <w:sz w:val="26"/>
          <w:szCs w:val="26"/>
        </w:rPr>
        <w:t xml:space="preserve"> Спартакиаде педагогических и руководящих работников образования Алтайского края и большой вклад в развитие спортивно-оздоровительной работы:</w:t>
      </w:r>
    </w:p>
    <w:p w:rsidR="00A236B6" w:rsidRPr="00A236B6" w:rsidRDefault="00A236B6" w:rsidP="00A236B6">
      <w:pPr>
        <w:tabs>
          <w:tab w:val="num" w:pos="0"/>
        </w:tabs>
        <w:ind w:firstLine="709"/>
        <w:jc w:val="both"/>
        <w:rPr>
          <w:sz w:val="26"/>
          <w:szCs w:val="26"/>
        </w:rPr>
      </w:pPr>
      <w:r w:rsidRPr="00A236B6">
        <w:rPr>
          <w:sz w:val="26"/>
          <w:szCs w:val="26"/>
        </w:rPr>
        <w:t xml:space="preserve">- Воронина Сергея Юрьевича, директора </w:t>
      </w:r>
      <w:r w:rsidRPr="00A236B6">
        <w:rPr>
          <w:bCs/>
          <w:sz w:val="26"/>
          <w:szCs w:val="26"/>
        </w:rPr>
        <w:t>Муниципального казенного общеобразовательного  учреждения</w:t>
      </w:r>
      <w:r w:rsidRPr="00A236B6">
        <w:rPr>
          <w:sz w:val="26"/>
          <w:szCs w:val="26"/>
        </w:rPr>
        <w:t xml:space="preserve">  дополнительного образования «Новичихинская детско-юношеская спортивная школа» Новичихинского района Алтайского края;</w:t>
      </w:r>
    </w:p>
    <w:p w:rsidR="00A236B6" w:rsidRPr="00A236B6" w:rsidRDefault="00A236B6" w:rsidP="00A236B6">
      <w:pPr>
        <w:tabs>
          <w:tab w:val="num" w:pos="0"/>
        </w:tabs>
        <w:ind w:firstLine="709"/>
        <w:jc w:val="both"/>
        <w:rPr>
          <w:sz w:val="26"/>
          <w:szCs w:val="26"/>
        </w:rPr>
      </w:pPr>
      <w:r w:rsidRPr="00A236B6">
        <w:rPr>
          <w:sz w:val="26"/>
          <w:szCs w:val="26"/>
        </w:rPr>
        <w:t xml:space="preserve">- Марченко Евгения Сергеевича, учителя физической культуры </w:t>
      </w:r>
      <w:r w:rsidRPr="00A236B6">
        <w:rPr>
          <w:bCs/>
          <w:sz w:val="26"/>
          <w:szCs w:val="26"/>
        </w:rPr>
        <w:t>Муниципального бюджетного общеобразовательного  учреждения</w:t>
      </w:r>
      <w:r w:rsidRPr="00A236B6">
        <w:rPr>
          <w:sz w:val="26"/>
          <w:szCs w:val="26"/>
        </w:rPr>
        <w:t xml:space="preserve"> «Новичихинская средняя общеобразовательная школа» Новичихинского района Алтайского края;</w:t>
      </w:r>
    </w:p>
    <w:p w:rsidR="00A236B6" w:rsidRPr="00A236B6" w:rsidRDefault="00A236B6" w:rsidP="00A236B6">
      <w:pPr>
        <w:tabs>
          <w:tab w:val="num" w:pos="0"/>
        </w:tabs>
        <w:ind w:firstLine="709"/>
        <w:jc w:val="both"/>
        <w:rPr>
          <w:sz w:val="26"/>
          <w:szCs w:val="26"/>
        </w:rPr>
      </w:pPr>
      <w:r w:rsidRPr="00A236B6">
        <w:rPr>
          <w:sz w:val="26"/>
          <w:szCs w:val="26"/>
        </w:rPr>
        <w:t xml:space="preserve">- Сазанович Ивана Владимировича, тренера-преподавателя </w:t>
      </w:r>
      <w:r w:rsidRPr="00A236B6">
        <w:rPr>
          <w:bCs/>
          <w:sz w:val="26"/>
          <w:szCs w:val="26"/>
        </w:rPr>
        <w:t>Муниципального казенного общеобразовательного  учреждения</w:t>
      </w:r>
      <w:r w:rsidRPr="00A236B6">
        <w:rPr>
          <w:sz w:val="26"/>
          <w:szCs w:val="26"/>
        </w:rPr>
        <w:t xml:space="preserve">  дополнительного образования «Новичихинская детско-юношеская спортивная школа» Новичихинского района Алтайского края;</w:t>
      </w:r>
    </w:p>
    <w:p w:rsidR="00A236B6" w:rsidRPr="00A236B6" w:rsidRDefault="00A236B6" w:rsidP="00A236B6">
      <w:pPr>
        <w:tabs>
          <w:tab w:val="num" w:pos="0"/>
        </w:tabs>
        <w:ind w:firstLine="709"/>
        <w:jc w:val="both"/>
        <w:rPr>
          <w:sz w:val="26"/>
          <w:szCs w:val="26"/>
        </w:rPr>
      </w:pPr>
      <w:r w:rsidRPr="00A236B6">
        <w:rPr>
          <w:sz w:val="26"/>
          <w:szCs w:val="26"/>
        </w:rPr>
        <w:t xml:space="preserve">- Курасова Алексея Геннадьевича, учителя физической культуры </w:t>
      </w:r>
      <w:r w:rsidRPr="00A236B6">
        <w:rPr>
          <w:bCs/>
          <w:sz w:val="26"/>
          <w:szCs w:val="26"/>
        </w:rPr>
        <w:t>Муниципального казенного общеобразовательного  учреждения</w:t>
      </w:r>
      <w:r w:rsidRPr="00A236B6">
        <w:rPr>
          <w:sz w:val="26"/>
          <w:szCs w:val="26"/>
        </w:rPr>
        <w:t xml:space="preserve">  «Солоновская средняя общеобразовательная школа» Новичихинского района Алтайского края;</w:t>
      </w:r>
    </w:p>
    <w:p w:rsidR="00A236B6" w:rsidRPr="00A236B6" w:rsidRDefault="00A236B6" w:rsidP="00A236B6">
      <w:pPr>
        <w:tabs>
          <w:tab w:val="num" w:pos="0"/>
        </w:tabs>
        <w:ind w:firstLine="709"/>
        <w:jc w:val="both"/>
        <w:rPr>
          <w:sz w:val="26"/>
          <w:szCs w:val="26"/>
        </w:rPr>
      </w:pPr>
      <w:r w:rsidRPr="00A236B6">
        <w:rPr>
          <w:sz w:val="26"/>
          <w:szCs w:val="26"/>
        </w:rPr>
        <w:t>- Фурсова Евгения Михайловича, учителя физической культуры</w:t>
      </w:r>
      <w:r w:rsidRPr="00A236B6">
        <w:rPr>
          <w:bCs/>
          <w:sz w:val="26"/>
          <w:szCs w:val="26"/>
        </w:rPr>
        <w:t xml:space="preserve"> Муниципального казенного общеобразовательного  учреждения</w:t>
      </w:r>
      <w:r w:rsidRPr="00A236B6">
        <w:rPr>
          <w:sz w:val="26"/>
          <w:szCs w:val="26"/>
        </w:rPr>
        <w:t xml:space="preserve">    «Долговская средняя общеобразовательная школа» Новичихинского района Алтайского края;</w:t>
      </w:r>
    </w:p>
    <w:p w:rsidR="00A236B6" w:rsidRPr="00A236B6" w:rsidRDefault="00A236B6" w:rsidP="00A236B6">
      <w:pPr>
        <w:tabs>
          <w:tab w:val="num" w:pos="0"/>
        </w:tabs>
        <w:ind w:firstLine="709"/>
        <w:jc w:val="both"/>
        <w:rPr>
          <w:sz w:val="26"/>
          <w:szCs w:val="26"/>
        </w:rPr>
      </w:pPr>
      <w:r w:rsidRPr="00A236B6">
        <w:rPr>
          <w:sz w:val="26"/>
          <w:szCs w:val="26"/>
        </w:rPr>
        <w:t>- Капп Лидию Борисовну, тренера-преподавателя</w:t>
      </w:r>
      <w:r w:rsidRPr="00A236B6">
        <w:rPr>
          <w:bCs/>
          <w:sz w:val="26"/>
          <w:szCs w:val="26"/>
        </w:rPr>
        <w:t xml:space="preserve"> Муниципального казенного общеобразовательного  учреждения</w:t>
      </w:r>
      <w:r w:rsidRPr="00A236B6">
        <w:rPr>
          <w:sz w:val="26"/>
          <w:szCs w:val="26"/>
        </w:rPr>
        <w:t xml:space="preserve">  дополнительного образования  «Новичихинская детско-юношеская спортивная школа» Новичихинского района Алтайского края;</w:t>
      </w:r>
    </w:p>
    <w:p w:rsidR="00A236B6" w:rsidRPr="00A236B6" w:rsidRDefault="00A236B6" w:rsidP="00A236B6">
      <w:pPr>
        <w:tabs>
          <w:tab w:val="num" w:pos="0"/>
        </w:tabs>
        <w:ind w:firstLine="709"/>
        <w:jc w:val="both"/>
        <w:rPr>
          <w:sz w:val="26"/>
          <w:szCs w:val="26"/>
        </w:rPr>
      </w:pPr>
      <w:r w:rsidRPr="00A236B6">
        <w:rPr>
          <w:sz w:val="26"/>
          <w:szCs w:val="26"/>
        </w:rPr>
        <w:t xml:space="preserve">- Левшину Елену Юрьевну, директора </w:t>
      </w:r>
      <w:r w:rsidRPr="00A236B6">
        <w:rPr>
          <w:bCs/>
          <w:sz w:val="26"/>
          <w:szCs w:val="26"/>
        </w:rPr>
        <w:t>Муниципального бюджетного общеобразовательного  учреждения</w:t>
      </w:r>
      <w:r w:rsidRPr="00A236B6">
        <w:rPr>
          <w:sz w:val="26"/>
          <w:szCs w:val="26"/>
        </w:rPr>
        <w:t xml:space="preserve"> «Новичихинская средняя общеобразовательная школа» Новичихинского района Алтайского края;</w:t>
      </w:r>
    </w:p>
    <w:p w:rsidR="00A236B6" w:rsidRPr="00A236B6" w:rsidRDefault="00A236B6" w:rsidP="00A236B6">
      <w:pPr>
        <w:tabs>
          <w:tab w:val="num" w:pos="0"/>
        </w:tabs>
        <w:ind w:firstLine="709"/>
        <w:jc w:val="both"/>
        <w:rPr>
          <w:sz w:val="26"/>
          <w:szCs w:val="26"/>
        </w:rPr>
      </w:pPr>
      <w:r w:rsidRPr="00A236B6">
        <w:rPr>
          <w:sz w:val="26"/>
          <w:szCs w:val="26"/>
        </w:rPr>
        <w:t>- Марченко Сергея Анатольевича, учителя физической культуры</w:t>
      </w:r>
      <w:r w:rsidRPr="00A236B6">
        <w:rPr>
          <w:bCs/>
          <w:sz w:val="26"/>
          <w:szCs w:val="26"/>
        </w:rPr>
        <w:t xml:space="preserve"> Муниципального бюджетного общеобразовательного  учреждения</w:t>
      </w:r>
      <w:r w:rsidRPr="00A236B6">
        <w:rPr>
          <w:sz w:val="26"/>
          <w:szCs w:val="26"/>
        </w:rPr>
        <w:t xml:space="preserve">  «Новичихинская средняя общеобразовательная школа» Новичихинского района Алтайского края; </w:t>
      </w:r>
    </w:p>
    <w:p w:rsidR="00A236B6" w:rsidRPr="00A236B6" w:rsidRDefault="00A236B6" w:rsidP="00A236B6">
      <w:pPr>
        <w:tabs>
          <w:tab w:val="num" w:pos="0"/>
        </w:tabs>
        <w:ind w:firstLine="709"/>
        <w:jc w:val="both"/>
        <w:rPr>
          <w:sz w:val="26"/>
          <w:szCs w:val="26"/>
        </w:rPr>
      </w:pPr>
      <w:r w:rsidRPr="00A236B6">
        <w:rPr>
          <w:sz w:val="26"/>
          <w:szCs w:val="26"/>
        </w:rPr>
        <w:t xml:space="preserve">-  Сучилину Людмилу Николаевну, учителя физической культуры Октябрьского филиала </w:t>
      </w:r>
      <w:r w:rsidRPr="00A236B6">
        <w:rPr>
          <w:bCs/>
          <w:sz w:val="26"/>
          <w:szCs w:val="26"/>
        </w:rPr>
        <w:t>Муниципального казенного общеобразовательного  учреждения</w:t>
      </w:r>
      <w:r w:rsidRPr="00A236B6">
        <w:rPr>
          <w:sz w:val="26"/>
          <w:szCs w:val="26"/>
        </w:rPr>
        <w:t xml:space="preserve">  «Солоновская средняя общеобразовательная школа» Новичихинского района Алтайского края;</w:t>
      </w:r>
    </w:p>
    <w:p w:rsidR="00A236B6" w:rsidRPr="00A236B6" w:rsidRDefault="00A236B6" w:rsidP="00A236B6">
      <w:pPr>
        <w:tabs>
          <w:tab w:val="num" w:pos="0"/>
        </w:tabs>
        <w:ind w:firstLine="709"/>
        <w:jc w:val="both"/>
        <w:rPr>
          <w:sz w:val="26"/>
          <w:szCs w:val="26"/>
        </w:rPr>
      </w:pPr>
      <w:r w:rsidRPr="00A236B6">
        <w:rPr>
          <w:sz w:val="26"/>
          <w:szCs w:val="26"/>
        </w:rPr>
        <w:t>- Мануилову Алену Николаевну, педагога – дефектолога</w:t>
      </w:r>
      <w:r w:rsidRPr="00A236B6">
        <w:rPr>
          <w:bCs/>
          <w:sz w:val="26"/>
          <w:szCs w:val="26"/>
        </w:rPr>
        <w:t xml:space="preserve"> Токаревского филиала Муниципального казенного общеобразовательного  учреждения</w:t>
      </w:r>
      <w:r w:rsidRPr="00A236B6">
        <w:rPr>
          <w:sz w:val="26"/>
          <w:szCs w:val="26"/>
        </w:rPr>
        <w:t xml:space="preserve">    «Мельниковская средняя общеобразовательная школа» Новичихинского района Алтайского края;</w:t>
      </w:r>
    </w:p>
    <w:p w:rsidR="00A236B6" w:rsidRPr="00A236B6" w:rsidRDefault="00A236B6" w:rsidP="00A236B6">
      <w:pPr>
        <w:tabs>
          <w:tab w:val="num" w:pos="0"/>
        </w:tabs>
        <w:ind w:firstLine="709"/>
        <w:jc w:val="both"/>
        <w:rPr>
          <w:sz w:val="26"/>
          <w:szCs w:val="26"/>
        </w:rPr>
      </w:pPr>
      <w:r w:rsidRPr="00A236B6">
        <w:rPr>
          <w:sz w:val="26"/>
          <w:szCs w:val="26"/>
        </w:rPr>
        <w:t xml:space="preserve">- Крахмаль Любовь Юрьевну, учителя математики </w:t>
      </w:r>
      <w:r w:rsidRPr="00A236B6">
        <w:rPr>
          <w:bCs/>
          <w:sz w:val="26"/>
          <w:szCs w:val="26"/>
        </w:rPr>
        <w:t>Муниципального бюджетного общеобразовательного  учреждения</w:t>
      </w:r>
      <w:r w:rsidRPr="00A236B6">
        <w:rPr>
          <w:sz w:val="26"/>
          <w:szCs w:val="26"/>
        </w:rPr>
        <w:t xml:space="preserve"> «Новичихинская средняя общеобразовательная школа» Новичихинского района Алтайского края. </w:t>
      </w:r>
    </w:p>
    <w:p w:rsidR="00A236B6" w:rsidRPr="00A236B6" w:rsidRDefault="00A236B6" w:rsidP="00A236B6">
      <w:pPr>
        <w:pStyle w:val="23"/>
        <w:spacing w:after="0" w:line="240" w:lineRule="auto"/>
        <w:ind w:firstLine="720"/>
        <w:jc w:val="both"/>
        <w:rPr>
          <w:sz w:val="26"/>
          <w:szCs w:val="26"/>
          <w:lang w:val="ru-RU"/>
        </w:rPr>
      </w:pPr>
      <w:r w:rsidRPr="00A236B6">
        <w:rPr>
          <w:sz w:val="26"/>
          <w:szCs w:val="26"/>
          <w:lang w:val="ru-RU"/>
        </w:rPr>
        <w:t>7. Контроль  за исполнением постановления возложить на  заместителя главы Администрации района А.М. Кормильченко.</w:t>
      </w:r>
    </w:p>
    <w:p w:rsidR="00EE210D" w:rsidRDefault="00EE210D" w:rsidP="00EE210D">
      <w:pPr>
        <w:jc w:val="both"/>
        <w:rPr>
          <w:sz w:val="28"/>
        </w:rPr>
      </w:pPr>
    </w:p>
    <w:tbl>
      <w:tblPr>
        <w:tblW w:w="9094" w:type="dxa"/>
        <w:tblLayout w:type="fixed"/>
        <w:tblLook w:val="0000"/>
      </w:tblPr>
      <w:tblGrid>
        <w:gridCol w:w="2235"/>
        <w:gridCol w:w="2160"/>
        <w:gridCol w:w="2659"/>
        <w:gridCol w:w="2040"/>
      </w:tblGrid>
      <w:tr w:rsidR="00EE210D" w:rsidTr="007D3B24">
        <w:tc>
          <w:tcPr>
            <w:tcW w:w="2235" w:type="dxa"/>
          </w:tcPr>
          <w:p w:rsidR="00EE210D" w:rsidRPr="00CC072E" w:rsidRDefault="00EE210D" w:rsidP="007D3B24">
            <w:pPr>
              <w:rPr>
                <w:bCs/>
                <w:sz w:val="28"/>
                <w:szCs w:val="28"/>
              </w:rPr>
            </w:pPr>
          </w:p>
          <w:p w:rsidR="00EE210D" w:rsidRDefault="00EE210D" w:rsidP="007D3B24">
            <w:pPr>
              <w:rPr>
                <w:sz w:val="28"/>
                <w:szCs w:val="28"/>
              </w:rPr>
            </w:pPr>
          </w:p>
          <w:p w:rsidR="00EE210D" w:rsidRPr="00CC072E" w:rsidRDefault="00EE210D" w:rsidP="007D3B24">
            <w:pPr>
              <w:rPr>
                <w:sz w:val="28"/>
                <w:szCs w:val="28"/>
              </w:rPr>
            </w:pPr>
            <w:r w:rsidRPr="00CC072E">
              <w:rPr>
                <w:sz w:val="28"/>
                <w:szCs w:val="28"/>
              </w:rPr>
              <w:t>Глава района</w:t>
            </w:r>
          </w:p>
          <w:p w:rsidR="00EE210D" w:rsidRDefault="00EE210D" w:rsidP="007D3B24">
            <w:pPr>
              <w:rPr>
                <w:sz w:val="28"/>
              </w:rPr>
            </w:pPr>
          </w:p>
        </w:tc>
        <w:tc>
          <w:tcPr>
            <w:tcW w:w="2160" w:type="dxa"/>
          </w:tcPr>
          <w:p w:rsidR="00EE210D" w:rsidRDefault="00EE210D" w:rsidP="007D3B24">
            <w:r>
              <w:rPr>
                <w:noProof/>
              </w:rPr>
              <w:drawing>
                <wp:inline distT="0" distB="0" distL="0" distR="0">
                  <wp:extent cx="1097280" cy="1089025"/>
                  <wp:effectExtent l="19050" t="0" r="7620" b="0"/>
                  <wp:docPr id="6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EE210D" w:rsidRDefault="00EE210D" w:rsidP="007D3B24"/>
          <w:p w:rsidR="00EE210D" w:rsidRDefault="00EE210D" w:rsidP="007D3B24">
            <w:r>
              <w:rPr>
                <w:noProof/>
              </w:rPr>
              <w:drawing>
                <wp:inline distT="0" distB="0" distL="0" distR="0">
                  <wp:extent cx="1121410" cy="874395"/>
                  <wp:effectExtent l="19050" t="0" r="2540" b="0"/>
                  <wp:docPr id="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EE210D" w:rsidRDefault="00EE210D" w:rsidP="007D3B24">
            <w:pPr>
              <w:pStyle w:val="ab"/>
              <w:tabs>
                <w:tab w:val="clear" w:pos="4677"/>
                <w:tab w:val="clear" w:pos="9355"/>
              </w:tabs>
            </w:pPr>
          </w:p>
          <w:p w:rsidR="00EE210D" w:rsidRDefault="00EE210D" w:rsidP="007D3B24">
            <w:pPr>
              <w:pStyle w:val="ab"/>
              <w:tabs>
                <w:tab w:val="clear" w:pos="4677"/>
                <w:tab w:val="clear" w:pos="9355"/>
              </w:tabs>
            </w:pPr>
          </w:p>
          <w:p w:rsidR="00EE210D" w:rsidRPr="008C12D9" w:rsidRDefault="00EE210D" w:rsidP="007D3B24">
            <w:pPr>
              <w:rPr>
                <w:sz w:val="28"/>
              </w:rPr>
            </w:pPr>
            <w:r>
              <w:rPr>
                <w:sz w:val="28"/>
              </w:rPr>
              <w:t>С.Л. Ермаков</w:t>
            </w:r>
          </w:p>
          <w:p w:rsidR="00EE210D" w:rsidRDefault="00EE210D" w:rsidP="007D3B24">
            <w:pPr>
              <w:pStyle w:val="ab"/>
              <w:tabs>
                <w:tab w:val="clear" w:pos="4677"/>
                <w:tab w:val="clear" w:pos="9355"/>
              </w:tabs>
              <w:rPr>
                <w:sz w:val="28"/>
              </w:rPr>
            </w:pPr>
          </w:p>
        </w:tc>
      </w:tr>
    </w:tbl>
    <w:p w:rsidR="00EE210D" w:rsidRDefault="00EE210D" w:rsidP="00EE210D">
      <w:pPr>
        <w:jc w:val="both"/>
        <w:rPr>
          <w:sz w:val="28"/>
        </w:rPr>
      </w:pPr>
    </w:p>
    <w:p w:rsidR="00EE210D" w:rsidRDefault="00EE210D" w:rsidP="00EE210D">
      <w:pPr>
        <w:jc w:val="both"/>
        <w:rPr>
          <w:sz w:val="28"/>
        </w:rPr>
      </w:pPr>
    </w:p>
    <w:p w:rsidR="00EE210D" w:rsidRDefault="00EE210D" w:rsidP="00EE210D">
      <w:pPr>
        <w:jc w:val="both"/>
        <w:rPr>
          <w:sz w:val="28"/>
        </w:rPr>
      </w:pPr>
    </w:p>
    <w:p w:rsidR="00A236B6" w:rsidRDefault="00A236B6" w:rsidP="00EE210D">
      <w:pPr>
        <w:jc w:val="center"/>
        <w:rPr>
          <w:b/>
          <w:iCs/>
          <w:lang w:val="en-US"/>
        </w:rPr>
      </w:pPr>
    </w:p>
    <w:p w:rsidR="00A236B6" w:rsidRDefault="00A236B6" w:rsidP="00EE210D">
      <w:pPr>
        <w:jc w:val="center"/>
        <w:rPr>
          <w:b/>
          <w:iCs/>
          <w:lang w:val="en-US"/>
        </w:rPr>
      </w:pPr>
    </w:p>
    <w:p w:rsidR="00A236B6" w:rsidRDefault="00A236B6" w:rsidP="00EE210D">
      <w:pPr>
        <w:jc w:val="center"/>
        <w:rPr>
          <w:b/>
          <w:iCs/>
          <w:lang w:val="en-US"/>
        </w:rPr>
      </w:pPr>
    </w:p>
    <w:p w:rsidR="00A236B6" w:rsidRDefault="00A236B6" w:rsidP="00EE210D">
      <w:pPr>
        <w:jc w:val="center"/>
        <w:rPr>
          <w:b/>
          <w:iCs/>
          <w:lang w:val="en-US"/>
        </w:rPr>
      </w:pPr>
    </w:p>
    <w:p w:rsidR="00A236B6" w:rsidRDefault="00A236B6" w:rsidP="00EE210D">
      <w:pPr>
        <w:jc w:val="center"/>
        <w:rPr>
          <w:b/>
          <w:iCs/>
          <w:lang w:val="en-US"/>
        </w:rPr>
      </w:pPr>
    </w:p>
    <w:p w:rsidR="00A236B6" w:rsidRDefault="00A236B6" w:rsidP="00EE210D">
      <w:pPr>
        <w:jc w:val="center"/>
        <w:rPr>
          <w:b/>
          <w:iCs/>
          <w:lang w:val="en-US"/>
        </w:rPr>
      </w:pPr>
    </w:p>
    <w:p w:rsidR="00A236B6" w:rsidRDefault="00A236B6" w:rsidP="00EE210D">
      <w:pPr>
        <w:jc w:val="center"/>
        <w:rPr>
          <w:b/>
          <w:iCs/>
          <w:lang w:val="en-US"/>
        </w:rPr>
      </w:pPr>
    </w:p>
    <w:p w:rsidR="00A236B6" w:rsidRDefault="00A236B6" w:rsidP="00EE210D">
      <w:pPr>
        <w:jc w:val="center"/>
        <w:rPr>
          <w:b/>
          <w:iCs/>
          <w:lang w:val="en-US"/>
        </w:rPr>
      </w:pPr>
    </w:p>
    <w:p w:rsidR="00A236B6" w:rsidRDefault="00A236B6" w:rsidP="00EE210D">
      <w:pPr>
        <w:jc w:val="center"/>
        <w:rPr>
          <w:b/>
          <w:iCs/>
          <w:lang w:val="en-US"/>
        </w:rPr>
      </w:pPr>
    </w:p>
    <w:p w:rsidR="00A236B6" w:rsidRDefault="00A236B6" w:rsidP="00EE210D">
      <w:pPr>
        <w:jc w:val="center"/>
        <w:rPr>
          <w:b/>
          <w:iCs/>
          <w:lang w:val="en-US"/>
        </w:rPr>
      </w:pPr>
    </w:p>
    <w:p w:rsidR="00A236B6" w:rsidRDefault="00A236B6" w:rsidP="00EE210D">
      <w:pPr>
        <w:jc w:val="center"/>
        <w:rPr>
          <w:b/>
          <w:iCs/>
          <w:lang w:val="en-US"/>
        </w:rPr>
      </w:pPr>
    </w:p>
    <w:p w:rsidR="00A236B6" w:rsidRDefault="00A236B6" w:rsidP="00EE210D">
      <w:pPr>
        <w:jc w:val="center"/>
        <w:rPr>
          <w:b/>
          <w:iCs/>
          <w:lang w:val="en-US"/>
        </w:rPr>
      </w:pPr>
    </w:p>
    <w:p w:rsidR="00A236B6" w:rsidRDefault="00A236B6" w:rsidP="00EE210D">
      <w:pPr>
        <w:jc w:val="center"/>
        <w:rPr>
          <w:b/>
          <w:iCs/>
          <w:lang w:val="en-US"/>
        </w:rPr>
      </w:pPr>
    </w:p>
    <w:p w:rsidR="00A236B6" w:rsidRDefault="00A236B6" w:rsidP="00EE210D">
      <w:pPr>
        <w:jc w:val="center"/>
        <w:rPr>
          <w:b/>
          <w:iCs/>
          <w:lang w:val="en-US"/>
        </w:rPr>
      </w:pPr>
    </w:p>
    <w:p w:rsidR="00A236B6" w:rsidRDefault="00A236B6" w:rsidP="00EE210D">
      <w:pPr>
        <w:jc w:val="center"/>
        <w:rPr>
          <w:b/>
          <w:iCs/>
          <w:lang w:val="en-US"/>
        </w:rPr>
      </w:pPr>
    </w:p>
    <w:p w:rsidR="00A236B6" w:rsidRDefault="00A236B6" w:rsidP="00EE210D">
      <w:pPr>
        <w:jc w:val="center"/>
        <w:rPr>
          <w:b/>
          <w:iCs/>
          <w:lang w:val="en-US"/>
        </w:rPr>
      </w:pPr>
    </w:p>
    <w:p w:rsidR="00A236B6" w:rsidRDefault="00A236B6" w:rsidP="00EE210D">
      <w:pPr>
        <w:jc w:val="center"/>
        <w:rPr>
          <w:b/>
          <w:iCs/>
          <w:lang w:val="en-US"/>
        </w:rPr>
      </w:pPr>
    </w:p>
    <w:p w:rsidR="00A236B6" w:rsidRDefault="00A236B6" w:rsidP="00EE210D">
      <w:pPr>
        <w:jc w:val="center"/>
        <w:rPr>
          <w:b/>
          <w:iCs/>
          <w:lang w:val="en-US"/>
        </w:rPr>
      </w:pPr>
    </w:p>
    <w:p w:rsidR="00A236B6" w:rsidRDefault="00A236B6" w:rsidP="00EE210D">
      <w:pPr>
        <w:jc w:val="center"/>
        <w:rPr>
          <w:b/>
          <w:iCs/>
          <w:lang w:val="en-US"/>
        </w:rPr>
      </w:pPr>
    </w:p>
    <w:p w:rsidR="00A236B6" w:rsidRDefault="00A236B6" w:rsidP="00EE210D">
      <w:pPr>
        <w:jc w:val="center"/>
        <w:rPr>
          <w:b/>
          <w:iCs/>
          <w:lang w:val="en-US"/>
        </w:rPr>
      </w:pPr>
    </w:p>
    <w:p w:rsidR="00A236B6" w:rsidRDefault="00A236B6" w:rsidP="00EE210D">
      <w:pPr>
        <w:jc w:val="center"/>
        <w:rPr>
          <w:b/>
          <w:iCs/>
          <w:lang w:val="en-US"/>
        </w:rPr>
      </w:pPr>
    </w:p>
    <w:p w:rsidR="00A236B6" w:rsidRDefault="00A236B6" w:rsidP="00EE210D">
      <w:pPr>
        <w:jc w:val="center"/>
        <w:rPr>
          <w:b/>
          <w:iCs/>
          <w:lang w:val="en-US"/>
        </w:rPr>
      </w:pPr>
    </w:p>
    <w:p w:rsidR="00A236B6" w:rsidRDefault="00A236B6" w:rsidP="00EE210D">
      <w:pPr>
        <w:jc w:val="center"/>
        <w:rPr>
          <w:b/>
          <w:iCs/>
          <w:lang w:val="en-US"/>
        </w:rPr>
      </w:pPr>
    </w:p>
    <w:p w:rsidR="00A236B6" w:rsidRDefault="00A236B6" w:rsidP="00EE210D">
      <w:pPr>
        <w:jc w:val="center"/>
        <w:rPr>
          <w:b/>
          <w:iCs/>
          <w:lang w:val="en-US"/>
        </w:rPr>
      </w:pPr>
    </w:p>
    <w:p w:rsidR="00A236B6" w:rsidRDefault="00A236B6" w:rsidP="00EE210D">
      <w:pPr>
        <w:jc w:val="center"/>
        <w:rPr>
          <w:b/>
          <w:iCs/>
          <w:lang w:val="en-US"/>
        </w:rPr>
      </w:pPr>
    </w:p>
    <w:p w:rsidR="00A236B6" w:rsidRDefault="00A236B6" w:rsidP="00EE210D">
      <w:pPr>
        <w:jc w:val="center"/>
        <w:rPr>
          <w:b/>
          <w:iCs/>
          <w:lang w:val="en-US"/>
        </w:rPr>
      </w:pPr>
    </w:p>
    <w:p w:rsidR="00A236B6" w:rsidRDefault="00A236B6" w:rsidP="00EE210D">
      <w:pPr>
        <w:jc w:val="center"/>
        <w:rPr>
          <w:b/>
          <w:iCs/>
          <w:lang w:val="en-US"/>
        </w:rPr>
      </w:pPr>
    </w:p>
    <w:p w:rsidR="00A236B6" w:rsidRDefault="00A236B6" w:rsidP="00EE210D">
      <w:pPr>
        <w:jc w:val="center"/>
        <w:rPr>
          <w:b/>
          <w:iCs/>
          <w:lang w:val="en-US"/>
        </w:rPr>
      </w:pPr>
    </w:p>
    <w:p w:rsidR="00A236B6" w:rsidRDefault="00A236B6" w:rsidP="00EE210D">
      <w:pPr>
        <w:jc w:val="center"/>
        <w:rPr>
          <w:b/>
          <w:iCs/>
          <w:lang w:val="en-US"/>
        </w:rPr>
      </w:pPr>
    </w:p>
    <w:p w:rsidR="00EE210D" w:rsidRDefault="00EE210D" w:rsidP="00EE210D">
      <w:pPr>
        <w:jc w:val="center"/>
        <w:rPr>
          <w:b/>
          <w:iCs/>
        </w:rPr>
      </w:pPr>
      <w:r>
        <w:rPr>
          <w:b/>
          <w:iCs/>
        </w:rPr>
        <w:t>РОССИЙСКАЯ   ФЕДЕРАЦИЯ</w:t>
      </w:r>
    </w:p>
    <w:p w:rsidR="00EE210D" w:rsidRDefault="00EE210D" w:rsidP="00EE210D">
      <w:pPr>
        <w:pStyle w:val="20"/>
        <w:rPr>
          <w:b/>
          <w:iCs/>
        </w:rPr>
      </w:pPr>
      <w:r>
        <w:rPr>
          <w:b/>
          <w:iCs/>
        </w:rPr>
        <w:t>АДМИНИСТРАЦИЯ  НОВИЧИХИНСКОГО  РАЙОНА</w:t>
      </w:r>
    </w:p>
    <w:p w:rsidR="00EE210D" w:rsidRDefault="00EE210D" w:rsidP="00EE210D">
      <w:pPr>
        <w:jc w:val="center"/>
        <w:rPr>
          <w:b/>
          <w:iCs/>
        </w:rPr>
      </w:pPr>
      <w:r>
        <w:rPr>
          <w:b/>
          <w:iCs/>
        </w:rPr>
        <w:t>АЛТАЙСКОГО  КРАЯ</w:t>
      </w:r>
    </w:p>
    <w:p w:rsidR="00EE210D" w:rsidRDefault="00EE210D" w:rsidP="00EE210D">
      <w:pPr>
        <w:pStyle w:val="1"/>
        <w:jc w:val="center"/>
        <w:rPr>
          <w:b/>
          <w:bCs w:val="0"/>
          <w:sz w:val="36"/>
        </w:rPr>
      </w:pPr>
    </w:p>
    <w:p w:rsidR="00EE210D" w:rsidRDefault="00EE210D" w:rsidP="00EE210D">
      <w:pPr>
        <w:pStyle w:val="1"/>
        <w:jc w:val="center"/>
        <w:rPr>
          <w:b/>
          <w:bCs w:val="0"/>
          <w:sz w:val="36"/>
        </w:rPr>
      </w:pPr>
      <w:r>
        <w:rPr>
          <w:b/>
          <w:bCs w:val="0"/>
          <w:sz w:val="36"/>
        </w:rPr>
        <w:t>ПОСТАНОВЛЕНИЕ</w:t>
      </w:r>
    </w:p>
    <w:p w:rsidR="00EE210D" w:rsidRDefault="00EE210D" w:rsidP="00EE210D"/>
    <w:p w:rsidR="00EE210D" w:rsidRDefault="00A236B6" w:rsidP="00EE210D">
      <w:pPr>
        <w:rPr>
          <w:b/>
          <w:bCs/>
          <w:sz w:val="28"/>
        </w:rPr>
      </w:pPr>
      <w:r>
        <w:rPr>
          <w:b/>
          <w:bCs/>
          <w:sz w:val="28"/>
          <w:lang w:val="en-US"/>
        </w:rPr>
        <w:t>27</w:t>
      </w:r>
      <w:r>
        <w:rPr>
          <w:b/>
          <w:bCs/>
          <w:sz w:val="28"/>
        </w:rPr>
        <w:t>.0</w:t>
      </w:r>
      <w:r>
        <w:rPr>
          <w:b/>
          <w:bCs/>
          <w:sz w:val="28"/>
          <w:lang w:val="en-US"/>
        </w:rPr>
        <w:t>8</w:t>
      </w:r>
      <w:r w:rsidR="00EE210D">
        <w:rPr>
          <w:b/>
          <w:bCs/>
          <w:sz w:val="28"/>
        </w:rPr>
        <w:t>.2018   №  2</w:t>
      </w:r>
      <w:r>
        <w:rPr>
          <w:b/>
          <w:bCs/>
          <w:sz w:val="28"/>
          <w:lang w:val="en-US"/>
        </w:rPr>
        <w:t>66</w:t>
      </w:r>
      <w:r w:rsidR="00EE210D">
        <w:rPr>
          <w:b/>
          <w:bCs/>
          <w:sz w:val="28"/>
        </w:rPr>
        <w:tab/>
        <w:t xml:space="preserve"> </w:t>
      </w:r>
      <w:r w:rsidR="00EE210D">
        <w:rPr>
          <w:b/>
          <w:bCs/>
          <w:sz w:val="28"/>
        </w:rPr>
        <w:tab/>
      </w:r>
      <w:r w:rsidR="00EE210D">
        <w:rPr>
          <w:b/>
          <w:bCs/>
          <w:sz w:val="28"/>
        </w:rPr>
        <w:tab/>
      </w:r>
      <w:r w:rsidR="00EE210D">
        <w:rPr>
          <w:b/>
          <w:bCs/>
          <w:sz w:val="28"/>
        </w:rPr>
        <w:tab/>
      </w:r>
      <w:r w:rsidR="00EE210D">
        <w:rPr>
          <w:b/>
          <w:bCs/>
          <w:sz w:val="28"/>
        </w:rPr>
        <w:tab/>
      </w:r>
      <w:r w:rsidR="00EE210D">
        <w:rPr>
          <w:b/>
          <w:bCs/>
          <w:sz w:val="28"/>
        </w:rPr>
        <w:tab/>
        <w:t xml:space="preserve">           с.Новичиха</w:t>
      </w:r>
    </w:p>
    <w:p w:rsidR="00EE210D" w:rsidRDefault="00EE210D" w:rsidP="00EE210D">
      <w:pPr>
        <w:rPr>
          <w:sz w:val="28"/>
          <w:lang w:val="en-US"/>
        </w:rPr>
      </w:pPr>
    </w:p>
    <w:p w:rsidR="00A236B6" w:rsidRDefault="00A236B6" w:rsidP="00A236B6">
      <w:pPr>
        <w:rPr>
          <w:sz w:val="28"/>
          <w:szCs w:val="28"/>
        </w:rPr>
      </w:pPr>
      <w:r w:rsidRPr="00A91FCE">
        <w:rPr>
          <w:sz w:val="28"/>
          <w:szCs w:val="28"/>
        </w:rPr>
        <w:t xml:space="preserve">О мерах по повышению эффективности </w:t>
      </w:r>
    </w:p>
    <w:p w:rsidR="00A236B6" w:rsidRDefault="00A236B6" w:rsidP="00A236B6">
      <w:pPr>
        <w:rPr>
          <w:sz w:val="28"/>
          <w:szCs w:val="28"/>
        </w:rPr>
      </w:pPr>
      <w:r w:rsidRPr="00A91FCE">
        <w:rPr>
          <w:sz w:val="28"/>
          <w:szCs w:val="28"/>
        </w:rPr>
        <w:t xml:space="preserve">социального партнерства в </w:t>
      </w:r>
    </w:p>
    <w:p w:rsidR="00A236B6" w:rsidRDefault="00A236B6" w:rsidP="00A236B6">
      <w:pPr>
        <w:rPr>
          <w:sz w:val="28"/>
          <w:szCs w:val="28"/>
        </w:rPr>
      </w:pPr>
      <w:r>
        <w:rPr>
          <w:sz w:val="28"/>
          <w:szCs w:val="28"/>
        </w:rPr>
        <w:t>Новичихинском</w:t>
      </w:r>
      <w:r w:rsidRPr="00A91FCE">
        <w:rPr>
          <w:sz w:val="28"/>
          <w:szCs w:val="28"/>
        </w:rPr>
        <w:t xml:space="preserve"> районе </w:t>
      </w:r>
      <w:r w:rsidRPr="00594A99">
        <w:rPr>
          <w:sz w:val="28"/>
          <w:szCs w:val="28"/>
        </w:rPr>
        <w:t xml:space="preserve"> </w:t>
      </w:r>
    </w:p>
    <w:p w:rsidR="00A236B6" w:rsidRPr="00594A99" w:rsidRDefault="00A236B6" w:rsidP="00A236B6">
      <w:pPr>
        <w:rPr>
          <w:sz w:val="28"/>
          <w:szCs w:val="28"/>
        </w:rPr>
      </w:pPr>
    </w:p>
    <w:p w:rsidR="00A236B6" w:rsidRPr="00A91FCE" w:rsidRDefault="00A236B6" w:rsidP="00A236B6">
      <w:pPr>
        <w:ind w:firstLine="540"/>
        <w:jc w:val="both"/>
        <w:rPr>
          <w:sz w:val="28"/>
          <w:szCs w:val="28"/>
        </w:rPr>
      </w:pPr>
      <w:r w:rsidRPr="00A91FCE">
        <w:rPr>
          <w:sz w:val="28"/>
          <w:szCs w:val="28"/>
        </w:rPr>
        <w:t xml:space="preserve">В целях повышения эффективности взаимодействия </w:t>
      </w:r>
      <w:r>
        <w:rPr>
          <w:sz w:val="28"/>
          <w:szCs w:val="28"/>
        </w:rPr>
        <w:t>Администрации Новичихинского района</w:t>
      </w:r>
      <w:r w:rsidRPr="00A91FCE">
        <w:rPr>
          <w:sz w:val="28"/>
          <w:szCs w:val="28"/>
        </w:rPr>
        <w:t xml:space="preserve"> с профессиональными союзами и их объединениями, работодателями и их объединениями по вопросам регулирования социально-трудовых отношений, для обеспечения социальной стабильности в трудовых коллективах и в соответствии со </w:t>
      </w:r>
      <w:r>
        <w:rPr>
          <w:sz w:val="28"/>
          <w:szCs w:val="28"/>
        </w:rPr>
        <w:t>статьей 55 устава муниципального образования Новичихинский район, ПОСТАНОВЛЯЮ:</w:t>
      </w:r>
    </w:p>
    <w:p w:rsidR="00A236B6" w:rsidRPr="00A91FCE" w:rsidRDefault="00A236B6" w:rsidP="00A236B6">
      <w:pPr>
        <w:ind w:firstLine="540"/>
        <w:jc w:val="both"/>
        <w:rPr>
          <w:sz w:val="28"/>
          <w:szCs w:val="28"/>
        </w:rPr>
      </w:pPr>
    </w:p>
    <w:p w:rsidR="00A236B6" w:rsidRPr="00A91FCE" w:rsidRDefault="00A236B6" w:rsidP="00A236B6">
      <w:pPr>
        <w:ind w:firstLine="540"/>
        <w:jc w:val="both"/>
        <w:rPr>
          <w:sz w:val="28"/>
          <w:szCs w:val="28"/>
        </w:rPr>
      </w:pPr>
      <w:r w:rsidRPr="00A91FCE">
        <w:rPr>
          <w:sz w:val="28"/>
          <w:szCs w:val="28"/>
        </w:rPr>
        <w:t xml:space="preserve">1. </w:t>
      </w:r>
      <w:r>
        <w:rPr>
          <w:sz w:val="28"/>
          <w:szCs w:val="28"/>
        </w:rPr>
        <w:t>Администрации Новичихинского района</w:t>
      </w:r>
      <w:r w:rsidRPr="00A91FCE">
        <w:rPr>
          <w:sz w:val="28"/>
          <w:szCs w:val="28"/>
        </w:rPr>
        <w:t>:</w:t>
      </w:r>
    </w:p>
    <w:p w:rsidR="00A236B6" w:rsidRPr="00A91FCE" w:rsidRDefault="00A236B6" w:rsidP="00A236B6">
      <w:pPr>
        <w:ind w:firstLine="540"/>
        <w:jc w:val="both"/>
        <w:rPr>
          <w:sz w:val="28"/>
          <w:szCs w:val="28"/>
        </w:rPr>
      </w:pPr>
      <w:r w:rsidRPr="00A91FCE">
        <w:rPr>
          <w:sz w:val="28"/>
          <w:szCs w:val="28"/>
        </w:rPr>
        <w:t xml:space="preserve">оказывать содействие </w:t>
      </w:r>
      <w:r>
        <w:rPr>
          <w:sz w:val="28"/>
          <w:szCs w:val="28"/>
        </w:rPr>
        <w:t>при создании</w:t>
      </w:r>
      <w:r w:rsidRPr="00A91FCE">
        <w:rPr>
          <w:sz w:val="28"/>
          <w:szCs w:val="28"/>
        </w:rPr>
        <w:t xml:space="preserve"> и укреплени</w:t>
      </w:r>
      <w:r>
        <w:rPr>
          <w:sz w:val="28"/>
          <w:szCs w:val="28"/>
        </w:rPr>
        <w:t>и</w:t>
      </w:r>
      <w:r w:rsidRPr="00A91FCE">
        <w:rPr>
          <w:sz w:val="28"/>
          <w:szCs w:val="28"/>
        </w:rPr>
        <w:t xml:space="preserve"> первичных профсоюзных организаций, </w:t>
      </w:r>
      <w:r w:rsidRPr="00195008">
        <w:rPr>
          <w:sz w:val="28"/>
          <w:szCs w:val="28"/>
        </w:rPr>
        <w:t>районного Совета председателей</w:t>
      </w:r>
      <w:r>
        <w:rPr>
          <w:sz w:val="28"/>
          <w:szCs w:val="28"/>
        </w:rPr>
        <w:t xml:space="preserve"> </w:t>
      </w:r>
      <w:r w:rsidRPr="00195008">
        <w:rPr>
          <w:sz w:val="28"/>
          <w:szCs w:val="28"/>
        </w:rPr>
        <w:t>Профсоюзных организаций</w:t>
      </w:r>
      <w:r w:rsidRPr="00A91FCE">
        <w:rPr>
          <w:sz w:val="28"/>
          <w:szCs w:val="28"/>
        </w:rPr>
        <w:t>;</w:t>
      </w:r>
    </w:p>
    <w:p w:rsidR="00A236B6" w:rsidRPr="00A91FCE" w:rsidRDefault="00A236B6" w:rsidP="00A236B6">
      <w:pPr>
        <w:ind w:firstLine="540"/>
        <w:jc w:val="both"/>
        <w:rPr>
          <w:sz w:val="28"/>
          <w:szCs w:val="28"/>
        </w:rPr>
      </w:pPr>
      <w:r w:rsidRPr="00A91FCE">
        <w:rPr>
          <w:sz w:val="28"/>
          <w:szCs w:val="28"/>
        </w:rPr>
        <w:t xml:space="preserve">повысить эффективность функционирования </w:t>
      </w:r>
      <w:r>
        <w:rPr>
          <w:sz w:val="28"/>
          <w:szCs w:val="28"/>
        </w:rPr>
        <w:t>районной</w:t>
      </w:r>
      <w:r w:rsidRPr="00A91FCE">
        <w:rPr>
          <w:sz w:val="28"/>
          <w:szCs w:val="28"/>
        </w:rPr>
        <w:t xml:space="preserve"> трехсторонней комиссии по регулированию социально-трудовых отношений, рабочих групп по вопросам выплаты заработной платы, </w:t>
      </w:r>
      <w:r>
        <w:rPr>
          <w:sz w:val="28"/>
          <w:szCs w:val="28"/>
        </w:rPr>
        <w:t xml:space="preserve">районной межведомственной комиссии </w:t>
      </w:r>
      <w:r w:rsidRPr="00A91FCE">
        <w:rPr>
          <w:sz w:val="28"/>
          <w:szCs w:val="28"/>
        </w:rPr>
        <w:t xml:space="preserve">по охране труда и безопасности производства и иных коллегиальных органов, созданных на принципах социального партнерства; </w:t>
      </w:r>
    </w:p>
    <w:p w:rsidR="00A236B6" w:rsidRPr="00A91FCE" w:rsidRDefault="00A236B6" w:rsidP="00A236B6">
      <w:pPr>
        <w:ind w:firstLine="540"/>
        <w:jc w:val="both"/>
        <w:rPr>
          <w:sz w:val="28"/>
          <w:szCs w:val="28"/>
        </w:rPr>
      </w:pPr>
      <w:r w:rsidRPr="00A91FCE">
        <w:rPr>
          <w:sz w:val="28"/>
          <w:szCs w:val="28"/>
        </w:rPr>
        <w:t xml:space="preserve">обеспечивать преемственность обязательств </w:t>
      </w:r>
      <w:r>
        <w:rPr>
          <w:sz w:val="28"/>
          <w:szCs w:val="28"/>
        </w:rPr>
        <w:t>районного</w:t>
      </w:r>
      <w:r w:rsidRPr="00A91FCE">
        <w:rPr>
          <w:sz w:val="28"/>
          <w:szCs w:val="28"/>
        </w:rPr>
        <w:t xml:space="preserve"> трехстороннего соглашения, </w:t>
      </w:r>
      <w:r>
        <w:rPr>
          <w:sz w:val="28"/>
          <w:szCs w:val="28"/>
        </w:rPr>
        <w:t>районных</w:t>
      </w:r>
      <w:r w:rsidRPr="00A91FCE">
        <w:rPr>
          <w:sz w:val="28"/>
          <w:szCs w:val="28"/>
        </w:rPr>
        <w:t xml:space="preserve"> отраслевых (межотраслевых) соглашений обязательствам, установленным в региональных трехсторонних и региональных отраслевых (межотраслевых) соглашениях;</w:t>
      </w:r>
    </w:p>
    <w:p w:rsidR="00A236B6" w:rsidRPr="00A91FCE" w:rsidRDefault="00A236B6" w:rsidP="00A236B6">
      <w:pPr>
        <w:ind w:firstLine="540"/>
        <w:jc w:val="both"/>
        <w:rPr>
          <w:sz w:val="28"/>
          <w:szCs w:val="28"/>
        </w:rPr>
      </w:pPr>
      <w:r>
        <w:rPr>
          <w:sz w:val="28"/>
          <w:szCs w:val="28"/>
        </w:rPr>
        <w:t>содействовать проведению</w:t>
      </w:r>
      <w:r w:rsidRPr="00A91FCE">
        <w:rPr>
          <w:sz w:val="28"/>
          <w:szCs w:val="28"/>
        </w:rPr>
        <w:t xml:space="preserve"> коллективно-договорных кампаний в</w:t>
      </w:r>
      <w:r>
        <w:rPr>
          <w:sz w:val="28"/>
          <w:szCs w:val="28"/>
        </w:rPr>
        <w:t xml:space="preserve"> организациях </w:t>
      </w:r>
      <w:r w:rsidRPr="00A91FCE">
        <w:rPr>
          <w:sz w:val="28"/>
          <w:szCs w:val="28"/>
        </w:rPr>
        <w:t xml:space="preserve"> </w:t>
      </w:r>
      <w:r>
        <w:rPr>
          <w:sz w:val="28"/>
          <w:szCs w:val="28"/>
        </w:rPr>
        <w:t>Новичихинского района</w:t>
      </w:r>
      <w:r w:rsidRPr="00A91FCE">
        <w:rPr>
          <w:sz w:val="28"/>
          <w:szCs w:val="28"/>
        </w:rPr>
        <w:t>;</w:t>
      </w:r>
    </w:p>
    <w:p w:rsidR="00A236B6" w:rsidRPr="00A91FCE" w:rsidRDefault="00A236B6" w:rsidP="00A236B6">
      <w:pPr>
        <w:ind w:firstLine="540"/>
        <w:jc w:val="both"/>
        <w:rPr>
          <w:sz w:val="28"/>
          <w:szCs w:val="28"/>
        </w:rPr>
      </w:pPr>
      <w:r w:rsidRPr="008469AA">
        <w:rPr>
          <w:sz w:val="28"/>
          <w:szCs w:val="28"/>
        </w:rPr>
        <w:t>при принятии муниципальных нормативных правовых актов, затрагивающих вопросы регулирования социально-трудовых отношений, учитывать мнение районного Совета председателей Профсоюзных организаций Новичихинского района в случае его выражения;</w:t>
      </w:r>
    </w:p>
    <w:p w:rsidR="00A236B6" w:rsidRPr="00A91FCE" w:rsidRDefault="00A236B6" w:rsidP="00A236B6">
      <w:pPr>
        <w:ind w:firstLine="540"/>
        <w:jc w:val="both"/>
        <w:rPr>
          <w:sz w:val="28"/>
          <w:szCs w:val="28"/>
        </w:rPr>
      </w:pPr>
      <w:r w:rsidRPr="00A91FCE">
        <w:rPr>
          <w:sz w:val="28"/>
          <w:szCs w:val="28"/>
        </w:rPr>
        <w:t xml:space="preserve">обеспечить выполнение индикативных показателей по заработной плате и темпам ее роста, установленных в </w:t>
      </w:r>
      <w:r>
        <w:rPr>
          <w:sz w:val="28"/>
          <w:szCs w:val="28"/>
        </w:rPr>
        <w:t>районном</w:t>
      </w:r>
      <w:r w:rsidRPr="00A91FCE">
        <w:rPr>
          <w:sz w:val="28"/>
          <w:szCs w:val="28"/>
        </w:rPr>
        <w:t xml:space="preserve"> трехстороннем, </w:t>
      </w:r>
      <w:r>
        <w:rPr>
          <w:sz w:val="28"/>
          <w:szCs w:val="28"/>
        </w:rPr>
        <w:t>районных</w:t>
      </w:r>
      <w:r w:rsidRPr="00A91FCE">
        <w:rPr>
          <w:sz w:val="28"/>
          <w:szCs w:val="28"/>
        </w:rPr>
        <w:t xml:space="preserve"> отраслевых (межотраслевых) соглашениях, не допускать появления задолженности по заработной плате в организациях бюджетной сферы;</w:t>
      </w:r>
    </w:p>
    <w:p w:rsidR="00A236B6" w:rsidRPr="00A91FCE" w:rsidRDefault="00A236B6" w:rsidP="00A236B6">
      <w:pPr>
        <w:ind w:firstLine="540"/>
        <w:jc w:val="both"/>
        <w:rPr>
          <w:sz w:val="28"/>
          <w:szCs w:val="28"/>
        </w:rPr>
      </w:pPr>
      <w:r w:rsidRPr="00A91FCE">
        <w:rPr>
          <w:sz w:val="28"/>
          <w:szCs w:val="28"/>
        </w:rPr>
        <w:t xml:space="preserve">принимать меры по снижению неформальной занятости в </w:t>
      </w:r>
      <w:r>
        <w:rPr>
          <w:sz w:val="28"/>
          <w:szCs w:val="28"/>
        </w:rPr>
        <w:t>организациях Новичихинского района</w:t>
      </w:r>
      <w:r w:rsidRPr="00A91FCE">
        <w:rPr>
          <w:sz w:val="28"/>
          <w:szCs w:val="28"/>
        </w:rPr>
        <w:t>;</w:t>
      </w:r>
    </w:p>
    <w:p w:rsidR="00A236B6" w:rsidRPr="00A91FCE" w:rsidRDefault="00A236B6" w:rsidP="00A236B6">
      <w:pPr>
        <w:ind w:firstLine="540"/>
        <w:jc w:val="both"/>
        <w:rPr>
          <w:sz w:val="28"/>
          <w:szCs w:val="28"/>
        </w:rPr>
      </w:pPr>
      <w:r w:rsidRPr="00A91FCE">
        <w:rPr>
          <w:sz w:val="28"/>
          <w:szCs w:val="28"/>
        </w:rPr>
        <w:t>обеспечить реализацию основных направлений государственной политики в области охраны труда в соответствии с положением о муниципальной системе управления охраной труда в</w:t>
      </w:r>
      <w:r>
        <w:rPr>
          <w:sz w:val="28"/>
          <w:szCs w:val="28"/>
        </w:rPr>
        <w:t xml:space="preserve"> Новичихинском районе.</w:t>
      </w:r>
    </w:p>
    <w:p w:rsidR="00A236B6" w:rsidRPr="00A91FCE" w:rsidRDefault="00A236B6" w:rsidP="00A236B6">
      <w:pPr>
        <w:ind w:firstLine="540"/>
        <w:jc w:val="both"/>
        <w:rPr>
          <w:sz w:val="28"/>
          <w:szCs w:val="28"/>
        </w:rPr>
      </w:pPr>
      <w:r w:rsidRPr="00A91FCE">
        <w:rPr>
          <w:sz w:val="28"/>
          <w:szCs w:val="28"/>
        </w:rPr>
        <w:t xml:space="preserve">2. Рекомендовать </w:t>
      </w:r>
      <w:r w:rsidRPr="00260CD8">
        <w:rPr>
          <w:sz w:val="28"/>
          <w:szCs w:val="28"/>
        </w:rPr>
        <w:t>районного Совета председателей</w:t>
      </w:r>
      <w:r>
        <w:rPr>
          <w:sz w:val="28"/>
          <w:szCs w:val="28"/>
        </w:rPr>
        <w:t xml:space="preserve"> </w:t>
      </w:r>
      <w:r w:rsidRPr="00A91FCE">
        <w:rPr>
          <w:sz w:val="28"/>
          <w:szCs w:val="28"/>
        </w:rPr>
        <w:t>Алтайского края  работодателям (объединениям работодателей при наличии):</w:t>
      </w:r>
    </w:p>
    <w:p w:rsidR="00A236B6" w:rsidRPr="00A91FCE" w:rsidRDefault="00A236B6" w:rsidP="00A236B6">
      <w:pPr>
        <w:ind w:firstLine="540"/>
        <w:jc w:val="both"/>
        <w:rPr>
          <w:sz w:val="28"/>
          <w:szCs w:val="28"/>
        </w:rPr>
      </w:pPr>
      <w:r w:rsidRPr="00A91FCE">
        <w:rPr>
          <w:sz w:val="28"/>
          <w:szCs w:val="28"/>
        </w:rPr>
        <w:t>инициировать заключение региональных (территориальных) отраслевых соглашений, обеспечить включение в них основных положений Регионального соглашения;</w:t>
      </w:r>
    </w:p>
    <w:p w:rsidR="00A236B6" w:rsidRPr="00A91FCE" w:rsidRDefault="00A236B6" w:rsidP="00A236B6">
      <w:pPr>
        <w:ind w:firstLine="540"/>
        <w:jc w:val="both"/>
        <w:rPr>
          <w:sz w:val="28"/>
          <w:szCs w:val="28"/>
        </w:rPr>
      </w:pPr>
      <w:r w:rsidRPr="00A91FCE">
        <w:rPr>
          <w:sz w:val="28"/>
          <w:szCs w:val="28"/>
        </w:rPr>
        <w:t>усилить информационно-разъяснительную работу о применении механизмов социального партнерства в сфере труда;</w:t>
      </w:r>
    </w:p>
    <w:p w:rsidR="00A236B6" w:rsidRDefault="00A236B6" w:rsidP="00A236B6">
      <w:pPr>
        <w:ind w:firstLine="540"/>
        <w:jc w:val="both"/>
        <w:rPr>
          <w:sz w:val="28"/>
          <w:szCs w:val="28"/>
        </w:rPr>
      </w:pPr>
      <w:r w:rsidRPr="00A91FCE">
        <w:rPr>
          <w:sz w:val="28"/>
          <w:szCs w:val="28"/>
        </w:rPr>
        <w:t>формировать социально ответственную позицию по вопросам оплаты труда, охраны труда, развития кадрового потенциала и другим направлениям социально-трудовой сферы.</w:t>
      </w:r>
    </w:p>
    <w:p w:rsidR="00A236B6" w:rsidRPr="007F60CD" w:rsidRDefault="00A236B6" w:rsidP="00A236B6">
      <w:pPr>
        <w:ind w:firstLine="630"/>
        <w:jc w:val="both"/>
        <w:rPr>
          <w:sz w:val="28"/>
          <w:szCs w:val="28"/>
        </w:rPr>
      </w:pPr>
      <w:r>
        <w:rPr>
          <w:sz w:val="28"/>
          <w:szCs w:val="28"/>
        </w:rPr>
        <w:t xml:space="preserve">4. </w:t>
      </w:r>
      <w:r w:rsidRPr="007F60CD">
        <w:rPr>
          <w:sz w:val="28"/>
          <w:szCs w:val="28"/>
        </w:rPr>
        <w:t xml:space="preserve">Контроль за исполнением настоящего </w:t>
      </w:r>
      <w:r>
        <w:rPr>
          <w:sz w:val="28"/>
          <w:szCs w:val="28"/>
        </w:rPr>
        <w:t xml:space="preserve">постановления возложить на  </w:t>
      </w:r>
      <w:r w:rsidRPr="007F60CD">
        <w:rPr>
          <w:sz w:val="28"/>
          <w:szCs w:val="28"/>
        </w:rPr>
        <w:t xml:space="preserve"> </w:t>
      </w:r>
      <w:r>
        <w:rPr>
          <w:sz w:val="28"/>
          <w:szCs w:val="28"/>
        </w:rPr>
        <w:t xml:space="preserve">          </w:t>
      </w:r>
      <w:r w:rsidRPr="007F60CD">
        <w:rPr>
          <w:sz w:val="28"/>
          <w:szCs w:val="28"/>
        </w:rPr>
        <w:t xml:space="preserve">заместителя главы </w:t>
      </w:r>
      <w:r>
        <w:rPr>
          <w:sz w:val="28"/>
          <w:szCs w:val="28"/>
        </w:rPr>
        <w:t>А</w:t>
      </w:r>
      <w:r w:rsidRPr="007F60CD">
        <w:rPr>
          <w:sz w:val="28"/>
          <w:szCs w:val="28"/>
        </w:rPr>
        <w:t xml:space="preserve">дминистрации </w:t>
      </w:r>
      <w:r>
        <w:rPr>
          <w:sz w:val="28"/>
          <w:szCs w:val="28"/>
        </w:rPr>
        <w:t xml:space="preserve">Новичихинского </w:t>
      </w:r>
      <w:r w:rsidRPr="007F60CD">
        <w:rPr>
          <w:sz w:val="28"/>
          <w:szCs w:val="28"/>
        </w:rPr>
        <w:t xml:space="preserve">района </w:t>
      </w:r>
      <w:r>
        <w:rPr>
          <w:sz w:val="28"/>
          <w:szCs w:val="28"/>
        </w:rPr>
        <w:t>Кормильченко А.М.</w:t>
      </w:r>
    </w:p>
    <w:p w:rsidR="00EE210D" w:rsidRDefault="00EE210D" w:rsidP="00EE210D">
      <w:pPr>
        <w:jc w:val="both"/>
        <w:rPr>
          <w:sz w:val="28"/>
        </w:rPr>
      </w:pPr>
    </w:p>
    <w:tbl>
      <w:tblPr>
        <w:tblW w:w="9094" w:type="dxa"/>
        <w:tblLayout w:type="fixed"/>
        <w:tblLook w:val="0000"/>
      </w:tblPr>
      <w:tblGrid>
        <w:gridCol w:w="2235"/>
        <w:gridCol w:w="2160"/>
        <w:gridCol w:w="2659"/>
        <w:gridCol w:w="2040"/>
      </w:tblGrid>
      <w:tr w:rsidR="00EE210D" w:rsidTr="007D3B24">
        <w:tc>
          <w:tcPr>
            <w:tcW w:w="2235" w:type="dxa"/>
          </w:tcPr>
          <w:p w:rsidR="00EE210D" w:rsidRPr="00CC072E" w:rsidRDefault="00EE210D" w:rsidP="007D3B24">
            <w:pPr>
              <w:rPr>
                <w:bCs/>
                <w:sz w:val="28"/>
                <w:szCs w:val="28"/>
              </w:rPr>
            </w:pPr>
          </w:p>
          <w:p w:rsidR="00EE210D" w:rsidRDefault="00EE210D" w:rsidP="007D3B24">
            <w:pPr>
              <w:rPr>
                <w:sz w:val="28"/>
                <w:szCs w:val="28"/>
              </w:rPr>
            </w:pPr>
          </w:p>
          <w:p w:rsidR="00EE210D" w:rsidRPr="00CC072E" w:rsidRDefault="00EE210D" w:rsidP="007D3B24">
            <w:pPr>
              <w:rPr>
                <w:sz w:val="28"/>
                <w:szCs w:val="28"/>
              </w:rPr>
            </w:pPr>
            <w:r w:rsidRPr="00CC072E">
              <w:rPr>
                <w:sz w:val="28"/>
                <w:szCs w:val="28"/>
              </w:rPr>
              <w:t>Глава района</w:t>
            </w:r>
          </w:p>
          <w:p w:rsidR="00EE210D" w:rsidRDefault="00EE210D" w:rsidP="007D3B24">
            <w:pPr>
              <w:rPr>
                <w:sz w:val="28"/>
              </w:rPr>
            </w:pPr>
          </w:p>
        </w:tc>
        <w:tc>
          <w:tcPr>
            <w:tcW w:w="2160" w:type="dxa"/>
          </w:tcPr>
          <w:p w:rsidR="00EE210D" w:rsidRDefault="00EE210D" w:rsidP="007D3B24">
            <w:r>
              <w:rPr>
                <w:noProof/>
              </w:rPr>
              <w:drawing>
                <wp:inline distT="0" distB="0" distL="0" distR="0">
                  <wp:extent cx="1097280" cy="1089025"/>
                  <wp:effectExtent l="19050" t="0" r="7620" b="0"/>
                  <wp:docPr id="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EE210D" w:rsidRDefault="00EE210D" w:rsidP="007D3B24"/>
          <w:p w:rsidR="00EE210D" w:rsidRDefault="00EE210D" w:rsidP="007D3B24">
            <w:r>
              <w:rPr>
                <w:noProof/>
              </w:rPr>
              <w:drawing>
                <wp:inline distT="0" distB="0" distL="0" distR="0">
                  <wp:extent cx="1121410" cy="874395"/>
                  <wp:effectExtent l="19050" t="0" r="2540" b="0"/>
                  <wp:docPr id="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EE210D" w:rsidRDefault="00EE210D" w:rsidP="007D3B24">
            <w:pPr>
              <w:pStyle w:val="ab"/>
              <w:tabs>
                <w:tab w:val="clear" w:pos="4677"/>
                <w:tab w:val="clear" w:pos="9355"/>
              </w:tabs>
            </w:pPr>
          </w:p>
          <w:p w:rsidR="00EE210D" w:rsidRDefault="00EE210D" w:rsidP="007D3B24">
            <w:pPr>
              <w:pStyle w:val="ab"/>
              <w:tabs>
                <w:tab w:val="clear" w:pos="4677"/>
                <w:tab w:val="clear" w:pos="9355"/>
              </w:tabs>
            </w:pPr>
          </w:p>
          <w:p w:rsidR="00EE210D" w:rsidRPr="008C12D9" w:rsidRDefault="00EE210D" w:rsidP="007D3B24">
            <w:pPr>
              <w:rPr>
                <w:sz w:val="28"/>
              </w:rPr>
            </w:pPr>
            <w:r>
              <w:rPr>
                <w:sz w:val="28"/>
              </w:rPr>
              <w:t>С.Л. Ермаков</w:t>
            </w:r>
          </w:p>
          <w:p w:rsidR="00EE210D" w:rsidRDefault="00EE210D" w:rsidP="007D3B24">
            <w:pPr>
              <w:pStyle w:val="ab"/>
              <w:tabs>
                <w:tab w:val="clear" w:pos="4677"/>
                <w:tab w:val="clear" w:pos="9355"/>
              </w:tabs>
              <w:rPr>
                <w:sz w:val="28"/>
              </w:rPr>
            </w:pPr>
          </w:p>
        </w:tc>
      </w:tr>
    </w:tbl>
    <w:p w:rsidR="00EE210D" w:rsidRDefault="00EE210D" w:rsidP="00EE210D">
      <w:pPr>
        <w:jc w:val="both"/>
        <w:rPr>
          <w:sz w:val="28"/>
        </w:rPr>
      </w:pPr>
    </w:p>
    <w:p w:rsidR="00EE210D" w:rsidRDefault="00EE210D" w:rsidP="00EE210D">
      <w:pPr>
        <w:jc w:val="both"/>
        <w:rPr>
          <w:sz w:val="28"/>
        </w:rPr>
      </w:pPr>
    </w:p>
    <w:p w:rsidR="00EE210D" w:rsidRDefault="00EE210D" w:rsidP="00EE210D">
      <w:pPr>
        <w:jc w:val="both"/>
        <w:rPr>
          <w:sz w:val="28"/>
        </w:rPr>
      </w:pPr>
    </w:p>
    <w:p w:rsidR="00A236B6" w:rsidRDefault="00A236B6" w:rsidP="00EE210D">
      <w:pPr>
        <w:jc w:val="center"/>
        <w:rPr>
          <w:b/>
          <w:iCs/>
          <w:lang w:val="en-US"/>
        </w:rPr>
      </w:pPr>
    </w:p>
    <w:p w:rsidR="00A236B6" w:rsidRDefault="00A236B6" w:rsidP="00EE210D">
      <w:pPr>
        <w:jc w:val="center"/>
        <w:rPr>
          <w:b/>
          <w:iCs/>
          <w:lang w:val="en-US"/>
        </w:rPr>
      </w:pPr>
    </w:p>
    <w:p w:rsidR="00A236B6" w:rsidRDefault="00A236B6" w:rsidP="00EE210D">
      <w:pPr>
        <w:jc w:val="center"/>
        <w:rPr>
          <w:b/>
          <w:iCs/>
          <w:lang w:val="en-US"/>
        </w:rPr>
      </w:pPr>
    </w:p>
    <w:p w:rsidR="00A236B6" w:rsidRDefault="00A236B6" w:rsidP="00EE210D">
      <w:pPr>
        <w:jc w:val="center"/>
        <w:rPr>
          <w:b/>
          <w:iCs/>
          <w:lang w:val="en-US"/>
        </w:rPr>
      </w:pPr>
    </w:p>
    <w:p w:rsidR="00A236B6" w:rsidRDefault="00A236B6" w:rsidP="00EE210D">
      <w:pPr>
        <w:jc w:val="center"/>
        <w:rPr>
          <w:b/>
          <w:iCs/>
          <w:lang w:val="en-US"/>
        </w:rPr>
      </w:pPr>
    </w:p>
    <w:p w:rsidR="00A236B6" w:rsidRDefault="00A236B6" w:rsidP="00EE210D">
      <w:pPr>
        <w:jc w:val="center"/>
        <w:rPr>
          <w:b/>
          <w:iCs/>
          <w:lang w:val="en-US"/>
        </w:rPr>
      </w:pPr>
    </w:p>
    <w:p w:rsidR="00A236B6" w:rsidRDefault="00A236B6" w:rsidP="00EE210D">
      <w:pPr>
        <w:jc w:val="center"/>
        <w:rPr>
          <w:b/>
          <w:iCs/>
          <w:lang w:val="en-US"/>
        </w:rPr>
      </w:pPr>
    </w:p>
    <w:p w:rsidR="00A236B6" w:rsidRDefault="00A236B6" w:rsidP="00EE210D">
      <w:pPr>
        <w:jc w:val="center"/>
        <w:rPr>
          <w:b/>
          <w:iCs/>
          <w:lang w:val="en-US"/>
        </w:rPr>
      </w:pPr>
    </w:p>
    <w:p w:rsidR="00A236B6" w:rsidRDefault="00A236B6" w:rsidP="00EE210D">
      <w:pPr>
        <w:jc w:val="center"/>
        <w:rPr>
          <w:b/>
          <w:iCs/>
          <w:lang w:val="en-US"/>
        </w:rPr>
      </w:pPr>
    </w:p>
    <w:p w:rsidR="00A236B6" w:rsidRDefault="00A236B6" w:rsidP="00EE210D">
      <w:pPr>
        <w:jc w:val="center"/>
        <w:rPr>
          <w:b/>
          <w:iCs/>
          <w:lang w:val="en-US"/>
        </w:rPr>
      </w:pPr>
    </w:p>
    <w:p w:rsidR="00A236B6" w:rsidRDefault="00A236B6" w:rsidP="00EE210D">
      <w:pPr>
        <w:jc w:val="center"/>
        <w:rPr>
          <w:b/>
          <w:iCs/>
          <w:lang w:val="en-US"/>
        </w:rPr>
      </w:pPr>
    </w:p>
    <w:p w:rsidR="00A236B6" w:rsidRDefault="00A236B6" w:rsidP="00EE210D">
      <w:pPr>
        <w:jc w:val="center"/>
        <w:rPr>
          <w:b/>
          <w:iCs/>
          <w:lang w:val="en-US"/>
        </w:rPr>
      </w:pPr>
    </w:p>
    <w:p w:rsidR="00A236B6" w:rsidRDefault="00A236B6" w:rsidP="00EE210D">
      <w:pPr>
        <w:jc w:val="center"/>
        <w:rPr>
          <w:b/>
          <w:iCs/>
          <w:lang w:val="en-US"/>
        </w:rPr>
      </w:pPr>
    </w:p>
    <w:p w:rsidR="00A236B6" w:rsidRDefault="00A236B6" w:rsidP="00EE210D">
      <w:pPr>
        <w:jc w:val="center"/>
        <w:rPr>
          <w:b/>
          <w:iCs/>
          <w:lang w:val="en-US"/>
        </w:rPr>
      </w:pPr>
    </w:p>
    <w:p w:rsidR="00A236B6" w:rsidRDefault="00A236B6" w:rsidP="00EE210D">
      <w:pPr>
        <w:jc w:val="center"/>
        <w:rPr>
          <w:b/>
          <w:iCs/>
          <w:lang w:val="en-US"/>
        </w:rPr>
      </w:pPr>
    </w:p>
    <w:p w:rsidR="00A236B6" w:rsidRDefault="00A236B6" w:rsidP="00EE210D">
      <w:pPr>
        <w:jc w:val="center"/>
        <w:rPr>
          <w:b/>
          <w:iCs/>
          <w:lang w:val="en-US"/>
        </w:rPr>
      </w:pPr>
    </w:p>
    <w:p w:rsidR="00A236B6" w:rsidRDefault="00A236B6" w:rsidP="00EE210D">
      <w:pPr>
        <w:jc w:val="center"/>
        <w:rPr>
          <w:b/>
          <w:iCs/>
          <w:lang w:val="en-US"/>
        </w:rPr>
      </w:pPr>
    </w:p>
    <w:p w:rsidR="00A236B6" w:rsidRDefault="00A236B6" w:rsidP="00EE210D">
      <w:pPr>
        <w:jc w:val="center"/>
        <w:rPr>
          <w:b/>
          <w:iCs/>
          <w:lang w:val="en-US"/>
        </w:rPr>
      </w:pPr>
    </w:p>
    <w:p w:rsidR="00A236B6" w:rsidRDefault="00A236B6" w:rsidP="00EE210D">
      <w:pPr>
        <w:jc w:val="center"/>
        <w:rPr>
          <w:b/>
          <w:iCs/>
          <w:lang w:val="en-US"/>
        </w:rPr>
      </w:pPr>
    </w:p>
    <w:p w:rsidR="00EE210D" w:rsidRDefault="00EE210D" w:rsidP="00EE210D">
      <w:pPr>
        <w:jc w:val="center"/>
        <w:rPr>
          <w:b/>
          <w:iCs/>
        </w:rPr>
      </w:pPr>
      <w:r>
        <w:rPr>
          <w:b/>
          <w:iCs/>
        </w:rPr>
        <w:t>РОССИЙСКАЯ   ФЕДЕРАЦИЯ</w:t>
      </w:r>
    </w:p>
    <w:p w:rsidR="00EE210D" w:rsidRDefault="00EE210D" w:rsidP="00EE210D">
      <w:pPr>
        <w:pStyle w:val="20"/>
        <w:rPr>
          <w:b/>
          <w:iCs/>
        </w:rPr>
      </w:pPr>
      <w:r>
        <w:rPr>
          <w:b/>
          <w:iCs/>
        </w:rPr>
        <w:t>АДМИНИСТРАЦИЯ  НОВИЧИХИНСКОГО  РАЙОНА</w:t>
      </w:r>
    </w:p>
    <w:p w:rsidR="00EE210D" w:rsidRDefault="00EE210D" w:rsidP="00EE210D">
      <w:pPr>
        <w:jc w:val="center"/>
        <w:rPr>
          <w:b/>
          <w:iCs/>
        </w:rPr>
      </w:pPr>
      <w:r>
        <w:rPr>
          <w:b/>
          <w:iCs/>
        </w:rPr>
        <w:t>АЛТАЙСКОГО  КРАЯ</w:t>
      </w:r>
    </w:p>
    <w:p w:rsidR="00EE210D" w:rsidRDefault="00EE210D" w:rsidP="00EE210D">
      <w:pPr>
        <w:pStyle w:val="1"/>
        <w:jc w:val="center"/>
        <w:rPr>
          <w:b/>
          <w:bCs w:val="0"/>
          <w:sz w:val="36"/>
        </w:rPr>
      </w:pPr>
    </w:p>
    <w:p w:rsidR="00EE210D" w:rsidRDefault="00EE210D" w:rsidP="00EE210D">
      <w:pPr>
        <w:pStyle w:val="1"/>
        <w:jc w:val="center"/>
        <w:rPr>
          <w:b/>
          <w:bCs w:val="0"/>
          <w:sz w:val="36"/>
        </w:rPr>
      </w:pPr>
      <w:r>
        <w:rPr>
          <w:b/>
          <w:bCs w:val="0"/>
          <w:sz w:val="36"/>
        </w:rPr>
        <w:t>ПОСТАНОВЛЕНИЕ</w:t>
      </w:r>
    </w:p>
    <w:p w:rsidR="00EE210D" w:rsidRDefault="00EE210D" w:rsidP="00EE210D"/>
    <w:p w:rsidR="00EE210D" w:rsidRDefault="00A236B6" w:rsidP="00EE210D">
      <w:pPr>
        <w:rPr>
          <w:b/>
          <w:bCs/>
          <w:sz w:val="28"/>
        </w:rPr>
      </w:pPr>
      <w:r>
        <w:rPr>
          <w:b/>
          <w:bCs/>
          <w:sz w:val="28"/>
          <w:lang w:val="en-US"/>
        </w:rPr>
        <w:t>267</w:t>
      </w:r>
      <w:r w:rsidR="00EE210D">
        <w:rPr>
          <w:b/>
          <w:bCs/>
          <w:sz w:val="28"/>
        </w:rPr>
        <w:t>.0</w:t>
      </w:r>
      <w:r>
        <w:rPr>
          <w:b/>
          <w:bCs/>
          <w:sz w:val="28"/>
          <w:lang w:val="en-US"/>
        </w:rPr>
        <w:t>8</w:t>
      </w:r>
      <w:r w:rsidR="00EE210D">
        <w:rPr>
          <w:b/>
          <w:bCs/>
          <w:sz w:val="28"/>
        </w:rPr>
        <w:t>.2018   №  2</w:t>
      </w:r>
      <w:r>
        <w:rPr>
          <w:b/>
          <w:bCs/>
          <w:sz w:val="28"/>
          <w:lang w:val="en-US"/>
        </w:rPr>
        <w:t>67</w:t>
      </w:r>
      <w:r w:rsidR="00EE210D">
        <w:rPr>
          <w:b/>
          <w:bCs/>
          <w:sz w:val="28"/>
        </w:rPr>
        <w:tab/>
        <w:t xml:space="preserve"> </w:t>
      </w:r>
      <w:r w:rsidR="00EE210D">
        <w:rPr>
          <w:b/>
          <w:bCs/>
          <w:sz w:val="28"/>
        </w:rPr>
        <w:tab/>
      </w:r>
      <w:r w:rsidR="00EE210D">
        <w:rPr>
          <w:b/>
          <w:bCs/>
          <w:sz w:val="28"/>
        </w:rPr>
        <w:tab/>
      </w:r>
      <w:r w:rsidR="00EE210D">
        <w:rPr>
          <w:b/>
          <w:bCs/>
          <w:sz w:val="28"/>
        </w:rPr>
        <w:tab/>
      </w:r>
      <w:r w:rsidR="00EE210D">
        <w:rPr>
          <w:b/>
          <w:bCs/>
          <w:sz w:val="28"/>
        </w:rPr>
        <w:tab/>
      </w:r>
      <w:r w:rsidR="00EE210D">
        <w:rPr>
          <w:b/>
          <w:bCs/>
          <w:sz w:val="28"/>
        </w:rPr>
        <w:tab/>
        <w:t xml:space="preserve">           с.Новичиха</w:t>
      </w:r>
    </w:p>
    <w:p w:rsidR="00EE210D" w:rsidRDefault="00EE210D" w:rsidP="00EE210D">
      <w:pPr>
        <w:rPr>
          <w:sz w:val="28"/>
          <w:lang w:val="en-US"/>
        </w:rPr>
      </w:pPr>
    </w:p>
    <w:p w:rsidR="00C634E3" w:rsidRDefault="00C634E3" w:rsidP="00C634E3">
      <w:pPr>
        <w:jc w:val="both"/>
        <w:rPr>
          <w:sz w:val="28"/>
          <w:szCs w:val="28"/>
        </w:rPr>
      </w:pPr>
      <w:r>
        <w:rPr>
          <w:sz w:val="28"/>
          <w:szCs w:val="28"/>
        </w:rPr>
        <w:t xml:space="preserve">О внесении изменений в постановление </w:t>
      </w:r>
    </w:p>
    <w:p w:rsidR="00C634E3" w:rsidRDefault="00C634E3" w:rsidP="00C634E3">
      <w:pPr>
        <w:jc w:val="both"/>
        <w:rPr>
          <w:sz w:val="28"/>
          <w:szCs w:val="28"/>
        </w:rPr>
      </w:pPr>
      <w:r>
        <w:rPr>
          <w:sz w:val="28"/>
          <w:szCs w:val="28"/>
        </w:rPr>
        <w:t xml:space="preserve">Администрации Новичихинского района </w:t>
      </w:r>
    </w:p>
    <w:p w:rsidR="00C634E3" w:rsidRDefault="00C634E3" w:rsidP="00C634E3">
      <w:pPr>
        <w:jc w:val="both"/>
        <w:rPr>
          <w:sz w:val="28"/>
          <w:szCs w:val="28"/>
        </w:rPr>
      </w:pPr>
      <w:r>
        <w:rPr>
          <w:sz w:val="28"/>
          <w:szCs w:val="28"/>
        </w:rPr>
        <w:t>№ 344 от 07.11.2017 года «</w:t>
      </w:r>
      <w:r w:rsidRPr="00802407">
        <w:rPr>
          <w:sz w:val="28"/>
          <w:szCs w:val="28"/>
        </w:rPr>
        <w:t>О</w:t>
      </w:r>
      <w:r>
        <w:rPr>
          <w:sz w:val="28"/>
          <w:szCs w:val="28"/>
        </w:rPr>
        <w:t>б</w:t>
      </w:r>
      <w:r w:rsidRPr="00802407">
        <w:rPr>
          <w:sz w:val="28"/>
          <w:szCs w:val="28"/>
        </w:rPr>
        <w:t xml:space="preserve"> </w:t>
      </w:r>
      <w:r>
        <w:rPr>
          <w:sz w:val="28"/>
          <w:szCs w:val="28"/>
        </w:rPr>
        <w:t xml:space="preserve">утверждении </w:t>
      </w:r>
    </w:p>
    <w:p w:rsidR="00C634E3" w:rsidRDefault="00C634E3" w:rsidP="00C634E3">
      <w:pPr>
        <w:jc w:val="both"/>
        <w:rPr>
          <w:sz w:val="28"/>
          <w:szCs w:val="28"/>
        </w:rPr>
      </w:pPr>
      <w:r>
        <w:rPr>
          <w:sz w:val="28"/>
          <w:szCs w:val="28"/>
        </w:rPr>
        <w:t xml:space="preserve">Положения о комиссии по делам </w:t>
      </w:r>
    </w:p>
    <w:p w:rsidR="00C634E3" w:rsidRDefault="00C634E3" w:rsidP="00C634E3">
      <w:pPr>
        <w:jc w:val="both"/>
        <w:rPr>
          <w:sz w:val="28"/>
          <w:szCs w:val="28"/>
        </w:rPr>
      </w:pPr>
      <w:r>
        <w:rPr>
          <w:sz w:val="28"/>
          <w:szCs w:val="28"/>
        </w:rPr>
        <w:t xml:space="preserve">несовершеннолетних и защите их прав </w:t>
      </w:r>
    </w:p>
    <w:p w:rsidR="00C634E3" w:rsidRDefault="00C634E3" w:rsidP="00C634E3">
      <w:pPr>
        <w:jc w:val="both"/>
        <w:rPr>
          <w:sz w:val="28"/>
          <w:szCs w:val="28"/>
        </w:rPr>
      </w:pPr>
      <w:r>
        <w:rPr>
          <w:sz w:val="28"/>
          <w:szCs w:val="28"/>
        </w:rPr>
        <w:t xml:space="preserve">Администрации Новичихинского района </w:t>
      </w:r>
    </w:p>
    <w:p w:rsidR="00C634E3" w:rsidRDefault="00C634E3" w:rsidP="00C634E3">
      <w:pPr>
        <w:jc w:val="both"/>
        <w:rPr>
          <w:sz w:val="28"/>
          <w:szCs w:val="28"/>
        </w:rPr>
      </w:pPr>
      <w:r>
        <w:rPr>
          <w:sz w:val="28"/>
          <w:szCs w:val="28"/>
        </w:rPr>
        <w:t>в новой редакции»</w:t>
      </w:r>
    </w:p>
    <w:p w:rsidR="00C634E3" w:rsidRDefault="00C634E3" w:rsidP="00C634E3">
      <w:pPr>
        <w:jc w:val="both"/>
        <w:rPr>
          <w:sz w:val="28"/>
          <w:szCs w:val="28"/>
        </w:rPr>
      </w:pPr>
    </w:p>
    <w:p w:rsidR="00C634E3" w:rsidRDefault="00C634E3" w:rsidP="00C634E3">
      <w:pPr>
        <w:ind w:firstLine="709"/>
        <w:jc w:val="both"/>
        <w:rPr>
          <w:sz w:val="28"/>
          <w:szCs w:val="28"/>
        </w:rPr>
      </w:pPr>
      <w:r>
        <w:rPr>
          <w:sz w:val="28"/>
          <w:szCs w:val="28"/>
        </w:rPr>
        <w:t xml:space="preserve">На основании постановления Правительства Алтайского края от 10.04.2018 № 114 «Об утверждении порядка рассмотрения комиссиями по делам несовершеннолетних и защите их прав муниципальных районов и городских округов Алтайского края материалов (дел), не связанных с делами об административных правонарушениях», в соответствии с </w:t>
      </w:r>
      <w:r w:rsidRPr="00A40F8F">
        <w:rPr>
          <w:sz w:val="28"/>
          <w:szCs w:val="28"/>
        </w:rPr>
        <w:t xml:space="preserve">законом Алтайского края от 31.12.2004 № 75-ЗС «О наделении органов местного самоуправления государственными полномочиями в области создания и </w:t>
      </w:r>
      <w:r w:rsidRPr="0065147F">
        <w:rPr>
          <w:sz w:val="28"/>
          <w:szCs w:val="28"/>
        </w:rPr>
        <w:t xml:space="preserve">функционирования комиссий по делам несовершеннолетних и защите их прав, Уставом муниципального образования </w:t>
      </w:r>
      <w:r>
        <w:rPr>
          <w:sz w:val="28"/>
          <w:szCs w:val="28"/>
        </w:rPr>
        <w:t xml:space="preserve">Новичихинский </w:t>
      </w:r>
      <w:r w:rsidRPr="0065147F">
        <w:rPr>
          <w:sz w:val="28"/>
          <w:szCs w:val="28"/>
        </w:rPr>
        <w:t>район Алтайского края</w:t>
      </w:r>
      <w:r>
        <w:rPr>
          <w:sz w:val="28"/>
          <w:szCs w:val="28"/>
        </w:rPr>
        <w:t>, ПОСТАНОВЛЯЮ:</w:t>
      </w:r>
    </w:p>
    <w:p w:rsidR="00C634E3" w:rsidRDefault="00C634E3" w:rsidP="00C634E3">
      <w:pPr>
        <w:ind w:firstLine="708"/>
        <w:jc w:val="both"/>
        <w:rPr>
          <w:spacing w:val="-4"/>
          <w:sz w:val="28"/>
          <w:szCs w:val="28"/>
        </w:rPr>
      </w:pPr>
      <w:r w:rsidRPr="0065147F">
        <w:rPr>
          <w:sz w:val="28"/>
          <w:szCs w:val="28"/>
        </w:rPr>
        <w:t xml:space="preserve">Внести </w:t>
      </w:r>
      <w:r>
        <w:rPr>
          <w:sz w:val="28"/>
          <w:szCs w:val="28"/>
        </w:rPr>
        <w:t xml:space="preserve"> в постановление Администрации Новичихинского района № 344 от 07.11.2017 года «</w:t>
      </w:r>
      <w:r w:rsidRPr="00802407">
        <w:rPr>
          <w:sz w:val="28"/>
          <w:szCs w:val="28"/>
        </w:rPr>
        <w:t>О</w:t>
      </w:r>
      <w:r>
        <w:rPr>
          <w:sz w:val="28"/>
          <w:szCs w:val="28"/>
        </w:rPr>
        <w:t>б</w:t>
      </w:r>
      <w:r w:rsidRPr="00802407">
        <w:rPr>
          <w:sz w:val="28"/>
          <w:szCs w:val="28"/>
        </w:rPr>
        <w:t xml:space="preserve"> </w:t>
      </w:r>
      <w:r>
        <w:rPr>
          <w:sz w:val="28"/>
          <w:szCs w:val="28"/>
        </w:rPr>
        <w:t xml:space="preserve">утверждении Положения о комиссии по делам несовершеннолетних и защите их прав Администрации Новичихинского района в новой редакции» </w:t>
      </w:r>
      <w:r>
        <w:rPr>
          <w:spacing w:val="-4"/>
          <w:sz w:val="28"/>
          <w:szCs w:val="28"/>
        </w:rPr>
        <w:t>следующие изменения:</w:t>
      </w:r>
    </w:p>
    <w:p w:rsidR="00C634E3" w:rsidRPr="00A40F8F" w:rsidRDefault="00C634E3" w:rsidP="00C634E3">
      <w:pPr>
        <w:ind w:firstLine="708"/>
        <w:jc w:val="both"/>
        <w:rPr>
          <w:sz w:val="28"/>
          <w:szCs w:val="28"/>
        </w:rPr>
      </w:pPr>
      <w:r>
        <w:rPr>
          <w:sz w:val="28"/>
          <w:szCs w:val="28"/>
        </w:rPr>
        <w:t xml:space="preserve">Дополнить </w:t>
      </w:r>
      <w:r w:rsidRPr="00A40F8F">
        <w:rPr>
          <w:sz w:val="28"/>
          <w:szCs w:val="28"/>
        </w:rPr>
        <w:t>п</w:t>
      </w:r>
      <w:r>
        <w:rPr>
          <w:sz w:val="28"/>
          <w:szCs w:val="28"/>
        </w:rPr>
        <w:t>п</w:t>
      </w:r>
      <w:r w:rsidRPr="00A40F8F">
        <w:rPr>
          <w:sz w:val="28"/>
          <w:szCs w:val="28"/>
        </w:rPr>
        <w:t xml:space="preserve">. </w:t>
      </w:r>
      <w:r>
        <w:rPr>
          <w:sz w:val="28"/>
          <w:szCs w:val="28"/>
        </w:rPr>
        <w:t xml:space="preserve">«в» п. 6 </w:t>
      </w:r>
      <w:r w:rsidRPr="00A40F8F">
        <w:rPr>
          <w:sz w:val="28"/>
          <w:szCs w:val="28"/>
        </w:rPr>
        <w:t>Положени</w:t>
      </w:r>
      <w:r>
        <w:rPr>
          <w:sz w:val="28"/>
          <w:szCs w:val="28"/>
        </w:rPr>
        <w:t>я</w:t>
      </w:r>
      <w:r w:rsidRPr="00A40F8F">
        <w:rPr>
          <w:sz w:val="28"/>
          <w:szCs w:val="28"/>
        </w:rPr>
        <w:t xml:space="preserve"> абзацем следующего содержания</w:t>
      </w:r>
      <w:r>
        <w:rPr>
          <w:sz w:val="28"/>
          <w:szCs w:val="28"/>
        </w:rPr>
        <w:t xml:space="preserve">, </w:t>
      </w:r>
      <w:r w:rsidRPr="007E59B0">
        <w:rPr>
          <w:sz w:val="28"/>
          <w:szCs w:val="28"/>
        </w:rPr>
        <w:t xml:space="preserve">с изменением нумерации последующих </w:t>
      </w:r>
      <w:r>
        <w:rPr>
          <w:sz w:val="28"/>
          <w:szCs w:val="28"/>
        </w:rPr>
        <w:t>азбацев</w:t>
      </w:r>
      <w:r w:rsidRPr="007E59B0">
        <w:rPr>
          <w:sz w:val="28"/>
          <w:szCs w:val="28"/>
        </w:rPr>
        <w:t>:</w:t>
      </w:r>
    </w:p>
    <w:p w:rsidR="00C634E3" w:rsidRDefault="00C634E3" w:rsidP="00C634E3">
      <w:pPr>
        <w:autoSpaceDE w:val="0"/>
        <w:autoSpaceDN w:val="0"/>
        <w:adjustRightInd w:val="0"/>
        <w:ind w:firstLine="708"/>
        <w:jc w:val="both"/>
        <w:rPr>
          <w:sz w:val="28"/>
          <w:szCs w:val="28"/>
        </w:rPr>
      </w:pPr>
      <w:r w:rsidRPr="00A40F8F">
        <w:rPr>
          <w:sz w:val="28"/>
          <w:szCs w:val="28"/>
        </w:rPr>
        <w:t>«Рассматривает материалы (дела), не связанные с делами об административных правонарушениях (далее - материалы (дела)), и принимает решения по результатам их рассмотрения.</w:t>
      </w:r>
      <w:r>
        <w:rPr>
          <w:sz w:val="28"/>
          <w:szCs w:val="28"/>
        </w:rPr>
        <w:t>».</w:t>
      </w:r>
    </w:p>
    <w:p w:rsidR="00EE210D" w:rsidRDefault="00EE210D" w:rsidP="00EE210D">
      <w:pPr>
        <w:jc w:val="both"/>
        <w:rPr>
          <w:sz w:val="28"/>
        </w:rPr>
      </w:pPr>
    </w:p>
    <w:tbl>
      <w:tblPr>
        <w:tblW w:w="9094" w:type="dxa"/>
        <w:tblLayout w:type="fixed"/>
        <w:tblLook w:val="0000"/>
      </w:tblPr>
      <w:tblGrid>
        <w:gridCol w:w="2235"/>
        <w:gridCol w:w="2160"/>
        <w:gridCol w:w="2659"/>
        <w:gridCol w:w="2040"/>
      </w:tblGrid>
      <w:tr w:rsidR="00EE210D" w:rsidTr="007D3B24">
        <w:tc>
          <w:tcPr>
            <w:tcW w:w="2235" w:type="dxa"/>
          </w:tcPr>
          <w:p w:rsidR="00EE210D" w:rsidRPr="00CC072E" w:rsidRDefault="00EE210D" w:rsidP="007D3B24">
            <w:pPr>
              <w:rPr>
                <w:bCs/>
                <w:sz w:val="28"/>
                <w:szCs w:val="28"/>
              </w:rPr>
            </w:pPr>
          </w:p>
          <w:p w:rsidR="00EE210D" w:rsidRDefault="00EE210D" w:rsidP="007D3B24">
            <w:pPr>
              <w:rPr>
                <w:sz w:val="28"/>
                <w:szCs w:val="28"/>
              </w:rPr>
            </w:pPr>
          </w:p>
          <w:p w:rsidR="00EE210D" w:rsidRPr="00CC072E" w:rsidRDefault="00EE210D" w:rsidP="007D3B24">
            <w:pPr>
              <w:rPr>
                <w:sz w:val="28"/>
                <w:szCs w:val="28"/>
              </w:rPr>
            </w:pPr>
            <w:r w:rsidRPr="00CC072E">
              <w:rPr>
                <w:sz w:val="28"/>
                <w:szCs w:val="28"/>
              </w:rPr>
              <w:t>Глава района</w:t>
            </w:r>
          </w:p>
          <w:p w:rsidR="00EE210D" w:rsidRDefault="00EE210D" w:rsidP="007D3B24">
            <w:pPr>
              <w:rPr>
                <w:sz w:val="28"/>
              </w:rPr>
            </w:pPr>
          </w:p>
        </w:tc>
        <w:tc>
          <w:tcPr>
            <w:tcW w:w="2160" w:type="dxa"/>
          </w:tcPr>
          <w:p w:rsidR="00EE210D" w:rsidRDefault="00EE210D" w:rsidP="007D3B24">
            <w:r>
              <w:rPr>
                <w:noProof/>
              </w:rPr>
              <w:drawing>
                <wp:inline distT="0" distB="0" distL="0" distR="0">
                  <wp:extent cx="1097280" cy="1089025"/>
                  <wp:effectExtent l="19050" t="0" r="7620" b="0"/>
                  <wp:docPr id="7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EE210D" w:rsidRDefault="00EE210D" w:rsidP="007D3B24"/>
          <w:p w:rsidR="00EE210D" w:rsidRDefault="00EE210D" w:rsidP="007D3B24">
            <w:r>
              <w:rPr>
                <w:noProof/>
              </w:rPr>
              <w:drawing>
                <wp:inline distT="0" distB="0" distL="0" distR="0">
                  <wp:extent cx="1121410" cy="874395"/>
                  <wp:effectExtent l="19050" t="0" r="2540" b="0"/>
                  <wp:docPr id="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EE210D" w:rsidRDefault="00EE210D" w:rsidP="007D3B24">
            <w:pPr>
              <w:pStyle w:val="ab"/>
              <w:tabs>
                <w:tab w:val="clear" w:pos="4677"/>
                <w:tab w:val="clear" w:pos="9355"/>
              </w:tabs>
            </w:pPr>
          </w:p>
          <w:p w:rsidR="00EE210D" w:rsidRDefault="00EE210D" w:rsidP="007D3B24">
            <w:pPr>
              <w:pStyle w:val="ab"/>
              <w:tabs>
                <w:tab w:val="clear" w:pos="4677"/>
                <w:tab w:val="clear" w:pos="9355"/>
              </w:tabs>
            </w:pPr>
          </w:p>
          <w:p w:rsidR="00EE210D" w:rsidRPr="008C12D9" w:rsidRDefault="00EE210D" w:rsidP="007D3B24">
            <w:pPr>
              <w:rPr>
                <w:sz w:val="28"/>
              </w:rPr>
            </w:pPr>
            <w:r>
              <w:rPr>
                <w:sz w:val="28"/>
              </w:rPr>
              <w:t>С.Л. Ермаков</w:t>
            </w:r>
          </w:p>
          <w:p w:rsidR="00EE210D" w:rsidRDefault="00EE210D" w:rsidP="007D3B24">
            <w:pPr>
              <w:pStyle w:val="ab"/>
              <w:tabs>
                <w:tab w:val="clear" w:pos="4677"/>
                <w:tab w:val="clear" w:pos="9355"/>
              </w:tabs>
              <w:rPr>
                <w:sz w:val="28"/>
              </w:rPr>
            </w:pPr>
          </w:p>
        </w:tc>
      </w:tr>
    </w:tbl>
    <w:p w:rsidR="00EE210D" w:rsidRDefault="00EE210D" w:rsidP="00EE210D">
      <w:pPr>
        <w:jc w:val="both"/>
        <w:rPr>
          <w:sz w:val="28"/>
        </w:rPr>
      </w:pPr>
    </w:p>
    <w:p w:rsidR="00EE210D" w:rsidRDefault="00EE210D" w:rsidP="00EE210D">
      <w:pPr>
        <w:jc w:val="both"/>
        <w:rPr>
          <w:sz w:val="28"/>
        </w:rPr>
      </w:pPr>
    </w:p>
    <w:p w:rsidR="00EE210D" w:rsidRDefault="00EE210D" w:rsidP="00EE210D">
      <w:pPr>
        <w:jc w:val="both"/>
        <w:rPr>
          <w:sz w:val="28"/>
        </w:rPr>
      </w:pPr>
    </w:p>
    <w:p w:rsidR="00EE210D" w:rsidRDefault="00EE210D" w:rsidP="00EE210D">
      <w:pPr>
        <w:jc w:val="center"/>
        <w:rPr>
          <w:b/>
          <w:iCs/>
        </w:rPr>
      </w:pPr>
      <w:r>
        <w:rPr>
          <w:b/>
          <w:iCs/>
        </w:rPr>
        <w:t>РОССИЙСКАЯ   ФЕДЕРАЦИЯ</w:t>
      </w:r>
    </w:p>
    <w:p w:rsidR="00EE210D" w:rsidRDefault="00EE210D" w:rsidP="00EE210D">
      <w:pPr>
        <w:pStyle w:val="20"/>
        <w:rPr>
          <w:b/>
          <w:iCs/>
        </w:rPr>
      </w:pPr>
      <w:r>
        <w:rPr>
          <w:b/>
          <w:iCs/>
        </w:rPr>
        <w:t>АДМИНИСТРАЦИЯ  НОВИЧИХИНСКОГО  РАЙОНА</w:t>
      </w:r>
    </w:p>
    <w:p w:rsidR="00EE210D" w:rsidRDefault="00EE210D" w:rsidP="00EE210D">
      <w:pPr>
        <w:jc w:val="center"/>
        <w:rPr>
          <w:b/>
          <w:iCs/>
        </w:rPr>
      </w:pPr>
      <w:r>
        <w:rPr>
          <w:b/>
          <w:iCs/>
        </w:rPr>
        <w:t>АЛТАЙСКОГО  КРАЯ</w:t>
      </w:r>
    </w:p>
    <w:p w:rsidR="00EE210D" w:rsidRDefault="00EE210D" w:rsidP="00EE210D">
      <w:pPr>
        <w:pStyle w:val="1"/>
        <w:jc w:val="center"/>
        <w:rPr>
          <w:b/>
          <w:bCs w:val="0"/>
          <w:sz w:val="36"/>
        </w:rPr>
      </w:pPr>
    </w:p>
    <w:p w:rsidR="00EE210D" w:rsidRDefault="00EE210D" w:rsidP="00EE210D">
      <w:pPr>
        <w:pStyle w:val="1"/>
        <w:jc w:val="center"/>
        <w:rPr>
          <w:b/>
          <w:bCs w:val="0"/>
          <w:sz w:val="36"/>
        </w:rPr>
      </w:pPr>
      <w:r>
        <w:rPr>
          <w:b/>
          <w:bCs w:val="0"/>
          <w:sz w:val="36"/>
        </w:rPr>
        <w:t>ПОСТАНОВЛЕНИЕ</w:t>
      </w:r>
    </w:p>
    <w:p w:rsidR="00EE210D" w:rsidRDefault="00EE210D" w:rsidP="00EE210D"/>
    <w:p w:rsidR="00EE210D" w:rsidRDefault="00C634E3" w:rsidP="00EE210D">
      <w:pPr>
        <w:rPr>
          <w:b/>
          <w:bCs/>
          <w:sz w:val="28"/>
        </w:rPr>
      </w:pPr>
      <w:r>
        <w:rPr>
          <w:b/>
          <w:bCs/>
          <w:sz w:val="28"/>
        </w:rPr>
        <w:t>30</w:t>
      </w:r>
      <w:r w:rsidR="00EE210D">
        <w:rPr>
          <w:b/>
          <w:bCs/>
          <w:sz w:val="28"/>
        </w:rPr>
        <w:t>.0</w:t>
      </w:r>
      <w:r>
        <w:rPr>
          <w:b/>
          <w:bCs/>
          <w:sz w:val="28"/>
        </w:rPr>
        <w:t>8</w:t>
      </w:r>
      <w:r w:rsidR="00EE210D">
        <w:rPr>
          <w:b/>
          <w:bCs/>
          <w:sz w:val="28"/>
        </w:rPr>
        <w:t>.2018   №  2</w:t>
      </w:r>
      <w:r>
        <w:rPr>
          <w:b/>
          <w:bCs/>
          <w:sz w:val="28"/>
        </w:rPr>
        <w:t>6</w:t>
      </w:r>
      <w:r w:rsidR="00EE210D">
        <w:rPr>
          <w:b/>
          <w:bCs/>
          <w:sz w:val="28"/>
        </w:rPr>
        <w:t>8</w:t>
      </w:r>
      <w:r w:rsidR="00EE210D">
        <w:rPr>
          <w:b/>
          <w:bCs/>
          <w:sz w:val="28"/>
        </w:rPr>
        <w:tab/>
        <w:t xml:space="preserve"> </w:t>
      </w:r>
      <w:r w:rsidR="00EE210D">
        <w:rPr>
          <w:b/>
          <w:bCs/>
          <w:sz w:val="28"/>
        </w:rPr>
        <w:tab/>
      </w:r>
      <w:r w:rsidR="00EE210D">
        <w:rPr>
          <w:b/>
          <w:bCs/>
          <w:sz w:val="28"/>
        </w:rPr>
        <w:tab/>
      </w:r>
      <w:r w:rsidR="00EE210D">
        <w:rPr>
          <w:b/>
          <w:bCs/>
          <w:sz w:val="28"/>
        </w:rPr>
        <w:tab/>
      </w:r>
      <w:r w:rsidR="00EE210D">
        <w:rPr>
          <w:b/>
          <w:bCs/>
          <w:sz w:val="28"/>
        </w:rPr>
        <w:tab/>
      </w:r>
      <w:r w:rsidR="00EE210D">
        <w:rPr>
          <w:b/>
          <w:bCs/>
          <w:sz w:val="28"/>
        </w:rPr>
        <w:tab/>
        <w:t xml:space="preserve">           с.Новичиха</w:t>
      </w:r>
    </w:p>
    <w:p w:rsidR="00EE210D" w:rsidRDefault="00EE210D" w:rsidP="00EE210D">
      <w:pPr>
        <w:rPr>
          <w:sz w:val="28"/>
        </w:rPr>
      </w:pPr>
    </w:p>
    <w:p w:rsidR="00C634E3" w:rsidRDefault="00C634E3" w:rsidP="00EE210D">
      <w:pPr>
        <w:rPr>
          <w:sz w:val="28"/>
        </w:rPr>
      </w:pPr>
    </w:p>
    <w:p w:rsidR="00C634E3" w:rsidRDefault="00C634E3" w:rsidP="00C634E3">
      <w:pPr>
        <w:rPr>
          <w:sz w:val="28"/>
          <w:szCs w:val="28"/>
        </w:rPr>
      </w:pPr>
      <w:r w:rsidRPr="00802407">
        <w:rPr>
          <w:sz w:val="28"/>
          <w:szCs w:val="28"/>
        </w:rPr>
        <w:t xml:space="preserve">О </w:t>
      </w:r>
      <w:r>
        <w:rPr>
          <w:sz w:val="28"/>
          <w:szCs w:val="28"/>
        </w:rPr>
        <w:t>передаче имущества</w:t>
      </w:r>
    </w:p>
    <w:p w:rsidR="00C634E3" w:rsidRDefault="00C634E3" w:rsidP="00C634E3">
      <w:pPr>
        <w:rPr>
          <w:sz w:val="28"/>
          <w:szCs w:val="28"/>
        </w:rPr>
      </w:pPr>
    </w:p>
    <w:p w:rsidR="00C634E3" w:rsidRPr="00802407" w:rsidRDefault="00C634E3" w:rsidP="00C634E3">
      <w:pPr>
        <w:ind w:firstLine="900"/>
        <w:jc w:val="both"/>
        <w:rPr>
          <w:sz w:val="28"/>
          <w:szCs w:val="28"/>
        </w:rPr>
      </w:pPr>
      <w:r>
        <w:rPr>
          <w:sz w:val="28"/>
          <w:szCs w:val="28"/>
        </w:rPr>
        <w:t xml:space="preserve">В соответствии </w:t>
      </w:r>
      <w:r w:rsidRPr="00E25C39">
        <w:rPr>
          <w:sz w:val="28"/>
          <w:szCs w:val="28"/>
        </w:rPr>
        <w:t xml:space="preserve">с </w:t>
      </w:r>
      <w:r>
        <w:rPr>
          <w:sz w:val="28"/>
          <w:szCs w:val="28"/>
        </w:rPr>
        <w:t xml:space="preserve">распоряжением Министерства имущественных отношений Алтайского края от 22.08.2018 № 923, </w:t>
      </w:r>
      <w:r w:rsidRPr="00802407">
        <w:rPr>
          <w:sz w:val="28"/>
          <w:szCs w:val="28"/>
        </w:rPr>
        <w:t>ПОСТАНОВЛЯЮ:</w:t>
      </w:r>
    </w:p>
    <w:p w:rsidR="00C634E3" w:rsidRDefault="00C634E3" w:rsidP="00C634E3">
      <w:pPr>
        <w:numPr>
          <w:ilvl w:val="0"/>
          <w:numId w:val="2"/>
        </w:numPr>
        <w:tabs>
          <w:tab w:val="clear" w:pos="1455"/>
          <w:tab w:val="num" w:pos="0"/>
        </w:tabs>
        <w:ind w:left="0" w:firstLine="900"/>
        <w:jc w:val="both"/>
        <w:rPr>
          <w:sz w:val="28"/>
          <w:szCs w:val="28"/>
        </w:rPr>
      </w:pPr>
      <w:r>
        <w:rPr>
          <w:sz w:val="28"/>
          <w:szCs w:val="28"/>
        </w:rPr>
        <w:t>Принять в собственность МО Новичихинский район</w:t>
      </w:r>
      <w:r w:rsidRPr="007735D2">
        <w:rPr>
          <w:color w:val="FF0000"/>
          <w:sz w:val="28"/>
          <w:szCs w:val="28"/>
        </w:rPr>
        <w:t xml:space="preserve"> </w:t>
      </w:r>
      <w:r>
        <w:rPr>
          <w:sz w:val="28"/>
          <w:szCs w:val="28"/>
        </w:rPr>
        <w:t>автомобиль УАЗ-220695-04, идентификационный номер (</w:t>
      </w:r>
      <w:r>
        <w:rPr>
          <w:sz w:val="28"/>
          <w:szCs w:val="28"/>
          <w:lang w:val="en-US"/>
        </w:rPr>
        <w:t>VIN</w:t>
      </w:r>
      <w:r>
        <w:rPr>
          <w:sz w:val="28"/>
          <w:szCs w:val="28"/>
        </w:rPr>
        <w:t>)</w:t>
      </w:r>
      <w:r w:rsidRPr="004C6C43">
        <w:rPr>
          <w:sz w:val="28"/>
          <w:szCs w:val="28"/>
        </w:rPr>
        <w:t xml:space="preserve"> ХТТ220695</w:t>
      </w:r>
      <w:r>
        <w:rPr>
          <w:sz w:val="28"/>
          <w:szCs w:val="28"/>
          <w:lang w:val="en-US"/>
        </w:rPr>
        <w:t>J</w:t>
      </w:r>
      <w:r w:rsidRPr="004C6C43">
        <w:rPr>
          <w:sz w:val="28"/>
          <w:szCs w:val="28"/>
        </w:rPr>
        <w:t>1215213,</w:t>
      </w:r>
      <w:r w:rsidRPr="00E72436">
        <w:rPr>
          <w:sz w:val="28"/>
          <w:szCs w:val="28"/>
        </w:rPr>
        <w:t xml:space="preserve"> </w:t>
      </w:r>
      <w:r>
        <w:rPr>
          <w:sz w:val="28"/>
          <w:szCs w:val="28"/>
        </w:rPr>
        <w:t>наименование (тип ТС)- спец. пассажирский, категория ТС- В, год изготовления ТС -2018, модель, N  двигателя- 409110*J3023270, шасси (рама)- 220695J1431910, кузов ХТТ220695J1431910, цвет кузова светл.сер.неметаллик, изготовитель ТС –Россия, ООО «УАЗ», ПТС 73 ОУ 103947.</w:t>
      </w:r>
    </w:p>
    <w:p w:rsidR="00C634E3" w:rsidRPr="004C6C43" w:rsidRDefault="00C634E3" w:rsidP="00C634E3">
      <w:pPr>
        <w:numPr>
          <w:ilvl w:val="0"/>
          <w:numId w:val="2"/>
        </w:numPr>
        <w:tabs>
          <w:tab w:val="clear" w:pos="1455"/>
          <w:tab w:val="num" w:pos="0"/>
        </w:tabs>
        <w:ind w:left="0" w:firstLine="900"/>
        <w:jc w:val="both"/>
        <w:rPr>
          <w:sz w:val="28"/>
        </w:rPr>
      </w:pPr>
      <w:r>
        <w:rPr>
          <w:sz w:val="28"/>
          <w:szCs w:val="28"/>
        </w:rPr>
        <w:t>Передать в собственность МО Лобанихинский сельсовет автомобиль УАЗ-220695-04, идентификационный номер (</w:t>
      </w:r>
      <w:r>
        <w:rPr>
          <w:sz w:val="28"/>
          <w:szCs w:val="28"/>
          <w:lang w:val="en-US"/>
        </w:rPr>
        <w:t>VIN</w:t>
      </w:r>
      <w:r>
        <w:rPr>
          <w:sz w:val="28"/>
          <w:szCs w:val="28"/>
        </w:rPr>
        <w:t>)</w:t>
      </w:r>
      <w:r w:rsidRPr="004C6C43">
        <w:rPr>
          <w:sz w:val="28"/>
          <w:szCs w:val="28"/>
        </w:rPr>
        <w:t xml:space="preserve"> ХТТ220695</w:t>
      </w:r>
      <w:r>
        <w:rPr>
          <w:sz w:val="28"/>
          <w:szCs w:val="28"/>
          <w:lang w:val="en-US"/>
        </w:rPr>
        <w:t>J</w:t>
      </w:r>
      <w:r w:rsidRPr="004C6C43">
        <w:rPr>
          <w:sz w:val="28"/>
          <w:szCs w:val="28"/>
        </w:rPr>
        <w:t>1215213,</w:t>
      </w:r>
      <w:r w:rsidRPr="00E72436">
        <w:rPr>
          <w:sz w:val="28"/>
          <w:szCs w:val="28"/>
        </w:rPr>
        <w:t xml:space="preserve"> </w:t>
      </w:r>
      <w:r>
        <w:rPr>
          <w:sz w:val="28"/>
          <w:szCs w:val="28"/>
        </w:rPr>
        <w:t>наименование (тип ТС)- спец. пассажирский, категория ТС- В, год изготовления ТС -2018, модель, N  двигателя- 409110*J3023270, шасси (рама)- 220695J1431910, кузов ХТТ220695J1431910, цвет кузова светл.сер.неметаллик, изготовитель ТС –Россия, ООО «УАЗ», ПТС 73 ОУ 103947.</w:t>
      </w:r>
    </w:p>
    <w:p w:rsidR="00EE210D" w:rsidRDefault="00EE210D" w:rsidP="00EE210D">
      <w:pPr>
        <w:jc w:val="both"/>
        <w:rPr>
          <w:sz w:val="28"/>
        </w:rPr>
      </w:pPr>
    </w:p>
    <w:tbl>
      <w:tblPr>
        <w:tblW w:w="9094" w:type="dxa"/>
        <w:tblLayout w:type="fixed"/>
        <w:tblLook w:val="0000"/>
      </w:tblPr>
      <w:tblGrid>
        <w:gridCol w:w="2235"/>
        <w:gridCol w:w="2160"/>
        <w:gridCol w:w="2659"/>
        <w:gridCol w:w="2040"/>
      </w:tblGrid>
      <w:tr w:rsidR="00EE210D" w:rsidTr="007D3B24">
        <w:tc>
          <w:tcPr>
            <w:tcW w:w="2235" w:type="dxa"/>
          </w:tcPr>
          <w:p w:rsidR="00EE210D" w:rsidRPr="00CC072E" w:rsidRDefault="00EE210D" w:rsidP="007D3B24">
            <w:pPr>
              <w:rPr>
                <w:bCs/>
                <w:sz w:val="28"/>
                <w:szCs w:val="28"/>
              </w:rPr>
            </w:pPr>
          </w:p>
          <w:p w:rsidR="00EE210D" w:rsidRDefault="00EE210D" w:rsidP="007D3B24">
            <w:pPr>
              <w:rPr>
                <w:sz w:val="28"/>
                <w:szCs w:val="28"/>
              </w:rPr>
            </w:pPr>
          </w:p>
          <w:p w:rsidR="00EE210D" w:rsidRPr="00CC072E" w:rsidRDefault="00EE210D" w:rsidP="007D3B24">
            <w:pPr>
              <w:rPr>
                <w:sz w:val="28"/>
                <w:szCs w:val="28"/>
              </w:rPr>
            </w:pPr>
            <w:r w:rsidRPr="00CC072E">
              <w:rPr>
                <w:sz w:val="28"/>
                <w:szCs w:val="28"/>
              </w:rPr>
              <w:t>Глава района</w:t>
            </w:r>
          </w:p>
          <w:p w:rsidR="00EE210D" w:rsidRDefault="00EE210D" w:rsidP="007D3B24">
            <w:pPr>
              <w:rPr>
                <w:sz w:val="28"/>
              </w:rPr>
            </w:pPr>
          </w:p>
        </w:tc>
        <w:tc>
          <w:tcPr>
            <w:tcW w:w="2160" w:type="dxa"/>
          </w:tcPr>
          <w:p w:rsidR="00EE210D" w:rsidRDefault="00EE210D" w:rsidP="007D3B24">
            <w:r>
              <w:rPr>
                <w:noProof/>
              </w:rPr>
              <w:drawing>
                <wp:inline distT="0" distB="0" distL="0" distR="0">
                  <wp:extent cx="1097280" cy="1089025"/>
                  <wp:effectExtent l="19050" t="0" r="7620" b="0"/>
                  <wp:docPr id="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EE210D" w:rsidRDefault="00EE210D" w:rsidP="007D3B24"/>
          <w:p w:rsidR="00EE210D" w:rsidRDefault="00EE210D" w:rsidP="007D3B24">
            <w:r>
              <w:rPr>
                <w:noProof/>
              </w:rPr>
              <w:drawing>
                <wp:inline distT="0" distB="0" distL="0" distR="0">
                  <wp:extent cx="1121410" cy="874395"/>
                  <wp:effectExtent l="19050" t="0" r="2540" b="0"/>
                  <wp:docPr id="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EE210D" w:rsidRDefault="00EE210D" w:rsidP="007D3B24">
            <w:pPr>
              <w:pStyle w:val="ab"/>
              <w:tabs>
                <w:tab w:val="clear" w:pos="4677"/>
                <w:tab w:val="clear" w:pos="9355"/>
              </w:tabs>
            </w:pPr>
          </w:p>
          <w:p w:rsidR="00EE210D" w:rsidRDefault="00EE210D" w:rsidP="007D3B24">
            <w:pPr>
              <w:pStyle w:val="ab"/>
              <w:tabs>
                <w:tab w:val="clear" w:pos="4677"/>
                <w:tab w:val="clear" w:pos="9355"/>
              </w:tabs>
            </w:pPr>
          </w:p>
          <w:p w:rsidR="00EE210D" w:rsidRPr="008C12D9" w:rsidRDefault="00EE210D" w:rsidP="007D3B24">
            <w:pPr>
              <w:rPr>
                <w:sz w:val="28"/>
              </w:rPr>
            </w:pPr>
            <w:r>
              <w:rPr>
                <w:sz w:val="28"/>
              </w:rPr>
              <w:t>С.Л. Ермаков</w:t>
            </w:r>
          </w:p>
          <w:p w:rsidR="00EE210D" w:rsidRDefault="00EE210D" w:rsidP="007D3B24">
            <w:pPr>
              <w:pStyle w:val="ab"/>
              <w:tabs>
                <w:tab w:val="clear" w:pos="4677"/>
                <w:tab w:val="clear" w:pos="9355"/>
              </w:tabs>
              <w:rPr>
                <w:sz w:val="28"/>
              </w:rPr>
            </w:pPr>
          </w:p>
        </w:tc>
      </w:tr>
    </w:tbl>
    <w:p w:rsidR="00EE210D" w:rsidRDefault="00EE210D" w:rsidP="00EE210D">
      <w:pPr>
        <w:jc w:val="both"/>
        <w:rPr>
          <w:sz w:val="28"/>
        </w:rPr>
      </w:pPr>
    </w:p>
    <w:p w:rsidR="00EE210D" w:rsidRDefault="00EE210D" w:rsidP="00EE210D">
      <w:pPr>
        <w:jc w:val="both"/>
        <w:rPr>
          <w:sz w:val="28"/>
        </w:rPr>
      </w:pPr>
    </w:p>
    <w:p w:rsidR="00EE210D" w:rsidRDefault="00EE210D" w:rsidP="00EE210D">
      <w:pPr>
        <w:jc w:val="both"/>
        <w:rPr>
          <w:sz w:val="28"/>
        </w:rPr>
      </w:pPr>
    </w:p>
    <w:p w:rsidR="00C634E3" w:rsidRDefault="00C634E3" w:rsidP="00EE210D">
      <w:pPr>
        <w:jc w:val="center"/>
        <w:rPr>
          <w:b/>
          <w:iCs/>
        </w:rPr>
      </w:pPr>
    </w:p>
    <w:p w:rsidR="00C634E3" w:rsidRDefault="00C634E3" w:rsidP="00EE210D">
      <w:pPr>
        <w:jc w:val="center"/>
        <w:rPr>
          <w:b/>
          <w:iCs/>
        </w:rPr>
      </w:pPr>
    </w:p>
    <w:p w:rsidR="00C634E3" w:rsidRDefault="00C634E3" w:rsidP="00EE210D">
      <w:pPr>
        <w:jc w:val="center"/>
        <w:rPr>
          <w:b/>
          <w:iCs/>
        </w:rPr>
      </w:pPr>
    </w:p>
    <w:p w:rsidR="00C634E3" w:rsidRDefault="00C634E3" w:rsidP="00EE210D">
      <w:pPr>
        <w:jc w:val="center"/>
        <w:rPr>
          <w:b/>
          <w:iCs/>
        </w:rPr>
      </w:pPr>
    </w:p>
    <w:p w:rsidR="00C634E3" w:rsidRDefault="00C634E3" w:rsidP="00EE210D">
      <w:pPr>
        <w:jc w:val="center"/>
        <w:rPr>
          <w:b/>
          <w:iCs/>
        </w:rPr>
      </w:pPr>
    </w:p>
    <w:p w:rsidR="00C634E3" w:rsidRDefault="00C634E3" w:rsidP="00EE210D">
      <w:pPr>
        <w:jc w:val="center"/>
        <w:rPr>
          <w:b/>
          <w:iCs/>
        </w:rPr>
      </w:pPr>
    </w:p>
    <w:p w:rsidR="00C634E3" w:rsidRDefault="00C634E3" w:rsidP="00EE210D">
      <w:pPr>
        <w:jc w:val="center"/>
        <w:rPr>
          <w:b/>
          <w:iCs/>
        </w:rPr>
      </w:pPr>
    </w:p>
    <w:p w:rsidR="00C634E3" w:rsidRDefault="00C634E3" w:rsidP="00EE210D">
      <w:pPr>
        <w:jc w:val="center"/>
        <w:rPr>
          <w:b/>
          <w:iCs/>
        </w:rPr>
      </w:pPr>
    </w:p>
    <w:p w:rsidR="00C634E3" w:rsidRDefault="00C634E3" w:rsidP="00EE210D">
      <w:pPr>
        <w:jc w:val="center"/>
        <w:rPr>
          <w:b/>
          <w:iCs/>
        </w:rPr>
      </w:pPr>
    </w:p>
    <w:p w:rsidR="00C634E3" w:rsidRDefault="00C634E3" w:rsidP="00EE210D">
      <w:pPr>
        <w:jc w:val="center"/>
        <w:rPr>
          <w:b/>
          <w:iCs/>
        </w:rPr>
      </w:pPr>
    </w:p>
    <w:p w:rsidR="00EE210D" w:rsidRDefault="00EE210D" w:rsidP="00EE210D">
      <w:pPr>
        <w:jc w:val="center"/>
        <w:rPr>
          <w:b/>
          <w:iCs/>
        </w:rPr>
      </w:pPr>
      <w:r>
        <w:rPr>
          <w:b/>
          <w:iCs/>
        </w:rPr>
        <w:t>РОССИЙСКАЯ   ФЕДЕРАЦИЯ</w:t>
      </w:r>
    </w:p>
    <w:p w:rsidR="00EE210D" w:rsidRDefault="00EE210D" w:rsidP="00EE210D">
      <w:pPr>
        <w:pStyle w:val="20"/>
        <w:rPr>
          <w:b/>
          <w:iCs/>
        </w:rPr>
      </w:pPr>
      <w:r>
        <w:rPr>
          <w:b/>
          <w:iCs/>
        </w:rPr>
        <w:t>АДМИНИСТРАЦИЯ  НОВИЧИХИНСКОГО  РАЙОНА</w:t>
      </w:r>
    </w:p>
    <w:p w:rsidR="00EE210D" w:rsidRDefault="00EE210D" w:rsidP="00EE210D">
      <w:pPr>
        <w:jc w:val="center"/>
        <w:rPr>
          <w:b/>
          <w:iCs/>
        </w:rPr>
      </w:pPr>
      <w:r>
        <w:rPr>
          <w:b/>
          <w:iCs/>
        </w:rPr>
        <w:t>АЛТАЙСКОГО  КРАЯ</w:t>
      </w:r>
    </w:p>
    <w:p w:rsidR="00EE210D" w:rsidRDefault="00EE210D" w:rsidP="00EE210D">
      <w:pPr>
        <w:pStyle w:val="1"/>
        <w:jc w:val="center"/>
        <w:rPr>
          <w:b/>
          <w:bCs w:val="0"/>
          <w:sz w:val="36"/>
        </w:rPr>
      </w:pPr>
    </w:p>
    <w:p w:rsidR="00EE210D" w:rsidRDefault="00EE210D" w:rsidP="00EE210D">
      <w:pPr>
        <w:pStyle w:val="1"/>
        <w:jc w:val="center"/>
        <w:rPr>
          <w:b/>
          <w:bCs w:val="0"/>
          <w:sz w:val="36"/>
        </w:rPr>
      </w:pPr>
      <w:r>
        <w:rPr>
          <w:b/>
          <w:bCs w:val="0"/>
          <w:sz w:val="36"/>
        </w:rPr>
        <w:t>ПОСТАНОВЛЕНИЕ</w:t>
      </w:r>
    </w:p>
    <w:p w:rsidR="00EE210D" w:rsidRDefault="00EE210D" w:rsidP="00EE210D"/>
    <w:p w:rsidR="00EE210D" w:rsidRDefault="00EE210D" w:rsidP="00EE210D">
      <w:pPr>
        <w:rPr>
          <w:b/>
          <w:bCs/>
          <w:sz w:val="28"/>
        </w:rPr>
      </w:pPr>
      <w:r>
        <w:rPr>
          <w:b/>
          <w:bCs/>
          <w:sz w:val="28"/>
        </w:rPr>
        <w:t>3</w:t>
      </w:r>
      <w:r w:rsidR="00C634E3">
        <w:rPr>
          <w:b/>
          <w:bCs/>
          <w:sz w:val="28"/>
        </w:rPr>
        <w:t>0</w:t>
      </w:r>
      <w:r>
        <w:rPr>
          <w:b/>
          <w:bCs/>
          <w:sz w:val="28"/>
        </w:rPr>
        <w:t>.0</w:t>
      </w:r>
      <w:r w:rsidR="00C634E3">
        <w:rPr>
          <w:b/>
          <w:bCs/>
          <w:sz w:val="28"/>
        </w:rPr>
        <w:t>8</w:t>
      </w:r>
      <w:r>
        <w:rPr>
          <w:b/>
          <w:bCs/>
          <w:sz w:val="28"/>
        </w:rPr>
        <w:t>.2018   №  2</w:t>
      </w:r>
      <w:r w:rsidR="00C634E3">
        <w:rPr>
          <w:b/>
          <w:bCs/>
          <w:sz w:val="28"/>
        </w:rPr>
        <w:t>69</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EE210D" w:rsidRDefault="00EE210D" w:rsidP="00EE210D">
      <w:pPr>
        <w:rPr>
          <w:sz w:val="28"/>
        </w:rPr>
      </w:pPr>
    </w:p>
    <w:p w:rsidR="00C634E3" w:rsidRPr="00781798" w:rsidRDefault="00C634E3" w:rsidP="00C634E3">
      <w:pPr>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413"/>
        <w:gridCol w:w="5016"/>
      </w:tblGrid>
      <w:tr w:rsidR="00C634E3" w:rsidTr="00C634E3">
        <w:tc>
          <w:tcPr>
            <w:tcW w:w="4461" w:type="dxa"/>
          </w:tcPr>
          <w:p w:rsidR="00C634E3" w:rsidRDefault="00C634E3" w:rsidP="00C634E3">
            <w:pPr>
              <w:rPr>
                <w:sz w:val="28"/>
              </w:rPr>
            </w:pPr>
            <w:r>
              <w:rPr>
                <w:sz w:val="28"/>
              </w:rPr>
              <w:t>Об изменении вида разрешенного</w:t>
            </w:r>
          </w:p>
          <w:p w:rsidR="00C634E3" w:rsidRDefault="00C634E3" w:rsidP="00C634E3">
            <w:pPr>
              <w:rPr>
                <w:sz w:val="28"/>
                <w:szCs w:val="28"/>
              </w:rPr>
            </w:pPr>
            <w:r>
              <w:rPr>
                <w:sz w:val="28"/>
              </w:rPr>
              <w:t>использования земельного участка</w:t>
            </w:r>
          </w:p>
          <w:p w:rsidR="00C634E3" w:rsidRDefault="00C634E3" w:rsidP="00C634E3">
            <w:pPr>
              <w:jc w:val="both"/>
              <w:rPr>
                <w:sz w:val="28"/>
              </w:rPr>
            </w:pPr>
          </w:p>
        </w:tc>
        <w:tc>
          <w:tcPr>
            <w:tcW w:w="5110" w:type="dxa"/>
          </w:tcPr>
          <w:p w:rsidR="00C634E3" w:rsidRDefault="00C634E3" w:rsidP="00C634E3">
            <w:pPr>
              <w:rPr>
                <w:sz w:val="28"/>
              </w:rPr>
            </w:pPr>
          </w:p>
        </w:tc>
      </w:tr>
    </w:tbl>
    <w:p w:rsidR="00C634E3" w:rsidRDefault="00C634E3" w:rsidP="00C634E3">
      <w:pPr>
        <w:rPr>
          <w:sz w:val="28"/>
          <w:szCs w:val="28"/>
        </w:rPr>
      </w:pPr>
    </w:p>
    <w:p w:rsidR="00C634E3" w:rsidRDefault="00C634E3" w:rsidP="00C634E3">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на основании заявления Видинеева В.И., ПОСТАНОВЛЯЮ</w:t>
      </w:r>
      <w:r w:rsidRPr="0083661F">
        <w:rPr>
          <w:b/>
          <w:sz w:val="28"/>
          <w:szCs w:val="28"/>
        </w:rPr>
        <w:t>:</w:t>
      </w:r>
      <w:r w:rsidRPr="0083661F">
        <w:rPr>
          <w:sz w:val="28"/>
          <w:szCs w:val="28"/>
        </w:rPr>
        <w:t xml:space="preserve"> </w:t>
      </w:r>
    </w:p>
    <w:p w:rsidR="00C634E3" w:rsidRPr="00FC0E08" w:rsidRDefault="00C634E3" w:rsidP="00C634E3">
      <w:pPr>
        <w:ind w:firstLine="900"/>
        <w:jc w:val="both"/>
        <w:rPr>
          <w:sz w:val="28"/>
          <w:szCs w:val="28"/>
        </w:rPr>
      </w:pPr>
      <w:r>
        <w:rPr>
          <w:sz w:val="28"/>
          <w:szCs w:val="28"/>
        </w:rPr>
        <w:t xml:space="preserve">Изменить вид разрешенного использования земельного участка, имеющего кадастровый номер </w:t>
      </w:r>
      <w:r w:rsidRPr="00FC0E08">
        <w:rPr>
          <w:sz w:val="28"/>
          <w:szCs w:val="28"/>
        </w:rPr>
        <w:t>22:30:</w:t>
      </w:r>
      <w:r>
        <w:rPr>
          <w:sz w:val="28"/>
          <w:szCs w:val="28"/>
        </w:rPr>
        <w:t>040112</w:t>
      </w:r>
      <w:r w:rsidRPr="00FC0E08">
        <w:rPr>
          <w:sz w:val="28"/>
          <w:szCs w:val="28"/>
        </w:rPr>
        <w:t>:</w:t>
      </w:r>
      <w:r>
        <w:rPr>
          <w:sz w:val="28"/>
          <w:szCs w:val="28"/>
        </w:rPr>
        <w:t>46, предоставленного для блокированной жилой застройки на вид разрешенного использования- «для ведения личного подсобного хозяйства».</w:t>
      </w:r>
    </w:p>
    <w:p w:rsidR="00EE210D" w:rsidRDefault="00EE210D" w:rsidP="00EE210D">
      <w:pPr>
        <w:jc w:val="both"/>
        <w:rPr>
          <w:sz w:val="28"/>
        </w:rPr>
      </w:pPr>
    </w:p>
    <w:tbl>
      <w:tblPr>
        <w:tblW w:w="9094" w:type="dxa"/>
        <w:tblLayout w:type="fixed"/>
        <w:tblLook w:val="0000"/>
      </w:tblPr>
      <w:tblGrid>
        <w:gridCol w:w="2235"/>
        <w:gridCol w:w="2160"/>
        <w:gridCol w:w="2659"/>
        <w:gridCol w:w="2040"/>
      </w:tblGrid>
      <w:tr w:rsidR="00EE210D" w:rsidTr="007D3B24">
        <w:tc>
          <w:tcPr>
            <w:tcW w:w="2235" w:type="dxa"/>
          </w:tcPr>
          <w:p w:rsidR="00EE210D" w:rsidRPr="00CC072E" w:rsidRDefault="00EE210D" w:rsidP="007D3B24">
            <w:pPr>
              <w:rPr>
                <w:bCs/>
                <w:sz w:val="28"/>
                <w:szCs w:val="28"/>
              </w:rPr>
            </w:pPr>
          </w:p>
          <w:p w:rsidR="00EE210D" w:rsidRDefault="00EE210D" w:rsidP="007D3B24">
            <w:pPr>
              <w:rPr>
                <w:sz w:val="28"/>
                <w:szCs w:val="28"/>
              </w:rPr>
            </w:pPr>
          </w:p>
          <w:p w:rsidR="00EE210D" w:rsidRPr="00CC072E" w:rsidRDefault="00EE210D" w:rsidP="007D3B24">
            <w:pPr>
              <w:rPr>
                <w:sz w:val="28"/>
                <w:szCs w:val="28"/>
              </w:rPr>
            </w:pPr>
            <w:r w:rsidRPr="00CC072E">
              <w:rPr>
                <w:sz w:val="28"/>
                <w:szCs w:val="28"/>
              </w:rPr>
              <w:t>Глава района</w:t>
            </w:r>
          </w:p>
          <w:p w:rsidR="00EE210D" w:rsidRDefault="00EE210D" w:rsidP="007D3B24">
            <w:pPr>
              <w:rPr>
                <w:sz w:val="28"/>
              </w:rPr>
            </w:pPr>
          </w:p>
        </w:tc>
        <w:tc>
          <w:tcPr>
            <w:tcW w:w="2160" w:type="dxa"/>
          </w:tcPr>
          <w:p w:rsidR="00EE210D" w:rsidRDefault="00EE210D" w:rsidP="007D3B24">
            <w:r>
              <w:rPr>
                <w:noProof/>
              </w:rPr>
              <w:drawing>
                <wp:inline distT="0" distB="0" distL="0" distR="0">
                  <wp:extent cx="1097280" cy="1089025"/>
                  <wp:effectExtent l="19050" t="0" r="7620" b="0"/>
                  <wp:docPr id="8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EE210D" w:rsidRDefault="00EE210D" w:rsidP="007D3B24"/>
          <w:p w:rsidR="00EE210D" w:rsidRDefault="00EE210D" w:rsidP="007D3B24">
            <w:r>
              <w:rPr>
                <w:noProof/>
              </w:rPr>
              <w:drawing>
                <wp:inline distT="0" distB="0" distL="0" distR="0">
                  <wp:extent cx="1121410" cy="874395"/>
                  <wp:effectExtent l="19050" t="0" r="2540" b="0"/>
                  <wp:docPr id="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EE210D" w:rsidRDefault="00EE210D" w:rsidP="007D3B24">
            <w:pPr>
              <w:pStyle w:val="ab"/>
              <w:tabs>
                <w:tab w:val="clear" w:pos="4677"/>
                <w:tab w:val="clear" w:pos="9355"/>
              </w:tabs>
            </w:pPr>
          </w:p>
          <w:p w:rsidR="00EE210D" w:rsidRDefault="00EE210D" w:rsidP="007D3B24">
            <w:pPr>
              <w:pStyle w:val="ab"/>
              <w:tabs>
                <w:tab w:val="clear" w:pos="4677"/>
                <w:tab w:val="clear" w:pos="9355"/>
              </w:tabs>
            </w:pPr>
          </w:p>
          <w:p w:rsidR="00EE210D" w:rsidRPr="008C12D9" w:rsidRDefault="00EE210D" w:rsidP="007D3B24">
            <w:pPr>
              <w:rPr>
                <w:sz w:val="28"/>
              </w:rPr>
            </w:pPr>
            <w:r>
              <w:rPr>
                <w:sz w:val="28"/>
              </w:rPr>
              <w:t>С.Л. Ермаков</w:t>
            </w:r>
          </w:p>
          <w:p w:rsidR="00EE210D" w:rsidRDefault="00EE210D" w:rsidP="007D3B24">
            <w:pPr>
              <w:pStyle w:val="ab"/>
              <w:tabs>
                <w:tab w:val="clear" w:pos="4677"/>
                <w:tab w:val="clear" w:pos="9355"/>
              </w:tabs>
              <w:rPr>
                <w:sz w:val="28"/>
              </w:rPr>
            </w:pPr>
          </w:p>
        </w:tc>
      </w:tr>
    </w:tbl>
    <w:p w:rsidR="00EE210D" w:rsidRDefault="00EE210D" w:rsidP="00EE210D">
      <w:pPr>
        <w:jc w:val="both"/>
        <w:rPr>
          <w:sz w:val="28"/>
        </w:rPr>
      </w:pPr>
    </w:p>
    <w:p w:rsidR="00EE210D" w:rsidRDefault="00EE210D" w:rsidP="00EE210D">
      <w:pPr>
        <w:jc w:val="both"/>
        <w:rPr>
          <w:sz w:val="28"/>
        </w:rPr>
      </w:pPr>
    </w:p>
    <w:p w:rsidR="00EE210D" w:rsidRDefault="00EE210D" w:rsidP="00EE210D">
      <w:pPr>
        <w:jc w:val="both"/>
        <w:rPr>
          <w:sz w:val="28"/>
        </w:rPr>
      </w:pPr>
    </w:p>
    <w:p w:rsidR="00C634E3" w:rsidRDefault="00C634E3" w:rsidP="00EE210D">
      <w:pPr>
        <w:jc w:val="center"/>
        <w:rPr>
          <w:b/>
          <w:iCs/>
        </w:rPr>
      </w:pPr>
    </w:p>
    <w:p w:rsidR="00C634E3" w:rsidRDefault="00C634E3" w:rsidP="00EE210D">
      <w:pPr>
        <w:jc w:val="center"/>
        <w:rPr>
          <w:b/>
          <w:iCs/>
        </w:rPr>
      </w:pPr>
    </w:p>
    <w:p w:rsidR="00C634E3" w:rsidRDefault="00C634E3" w:rsidP="00EE210D">
      <w:pPr>
        <w:jc w:val="center"/>
        <w:rPr>
          <w:b/>
          <w:iCs/>
        </w:rPr>
      </w:pPr>
    </w:p>
    <w:p w:rsidR="00C634E3" w:rsidRDefault="00C634E3" w:rsidP="00EE210D">
      <w:pPr>
        <w:jc w:val="center"/>
        <w:rPr>
          <w:b/>
          <w:iCs/>
        </w:rPr>
      </w:pPr>
    </w:p>
    <w:p w:rsidR="00C634E3" w:rsidRDefault="00C634E3" w:rsidP="00EE210D">
      <w:pPr>
        <w:jc w:val="center"/>
        <w:rPr>
          <w:b/>
          <w:iCs/>
        </w:rPr>
      </w:pPr>
    </w:p>
    <w:p w:rsidR="00C634E3" w:rsidRDefault="00C634E3" w:rsidP="00EE210D">
      <w:pPr>
        <w:jc w:val="center"/>
        <w:rPr>
          <w:b/>
          <w:iCs/>
        </w:rPr>
      </w:pPr>
    </w:p>
    <w:p w:rsidR="00C634E3" w:rsidRDefault="00C634E3" w:rsidP="00EE210D">
      <w:pPr>
        <w:jc w:val="center"/>
        <w:rPr>
          <w:b/>
          <w:iCs/>
        </w:rPr>
      </w:pPr>
    </w:p>
    <w:p w:rsidR="00C634E3" w:rsidRDefault="00C634E3" w:rsidP="00EE210D">
      <w:pPr>
        <w:jc w:val="center"/>
        <w:rPr>
          <w:b/>
          <w:iCs/>
        </w:rPr>
      </w:pPr>
    </w:p>
    <w:p w:rsidR="00C634E3" w:rsidRDefault="00C634E3" w:rsidP="00EE210D">
      <w:pPr>
        <w:jc w:val="center"/>
        <w:rPr>
          <w:b/>
          <w:iCs/>
        </w:rPr>
      </w:pPr>
    </w:p>
    <w:p w:rsidR="00C634E3" w:rsidRDefault="00C634E3" w:rsidP="00EE210D">
      <w:pPr>
        <w:jc w:val="center"/>
        <w:rPr>
          <w:b/>
          <w:iCs/>
        </w:rPr>
      </w:pPr>
    </w:p>
    <w:p w:rsidR="00C634E3" w:rsidRDefault="00C634E3" w:rsidP="00EE210D">
      <w:pPr>
        <w:jc w:val="center"/>
        <w:rPr>
          <w:b/>
          <w:iCs/>
        </w:rPr>
      </w:pPr>
    </w:p>
    <w:p w:rsidR="00C634E3" w:rsidRDefault="00C634E3" w:rsidP="00EE210D">
      <w:pPr>
        <w:jc w:val="center"/>
        <w:rPr>
          <w:b/>
          <w:iCs/>
        </w:rPr>
      </w:pPr>
    </w:p>
    <w:p w:rsidR="00C634E3" w:rsidRDefault="00C634E3" w:rsidP="00EE210D">
      <w:pPr>
        <w:jc w:val="center"/>
        <w:rPr>
          <w:b/>
          <w:iCs/>
        </w:rPr>
      </w:pPr>
    </w:p>
    <w:p w:rsidR="00C634E3" w:rsidRDefault="00C634E3" w:rsidP="00EE210D">
      <w:pPr>
        <w:jc w:val="center"/>
        <w:rPr>
          <w:b/>
          <w:iCs/>
        </w:rPr>
      </w:pPr>
    </w:p>
    <w:p w:rsidR="00C634E3" w:rsidRDefault="00C634E3" w:rsidP="00EE210D">
      <w:pPr>
        <w:jc w:val="center"/>
        <w:rPr>
          <w:b/>
          <w:iCs/>
        </w:rPr>
      </w:pPr>
    </w:p>
    <w:p w:rsidR="00C634E3" w:rsidRDefault="00C634E3" w:rsidP="00EE210D">
      <w:pPr>
        <w:jc w:val="center"/>
        <w:rPr>
          <w:b/>
          <w:iCs/>
        </w:rPr>
      </w:pPr>
    </w:p>
    <w:p w:rsidR="00C634E3" w:rsidRDefault="00C634E3" w:rsidP="00EE210D">
      <w:pPr>
        <w:jc w:val="center"/>
        <w:rPr>
          <w:b/>
          <w:iCs/>
        </w:rPr>
      </w:pPr>
    </w:p>
    <w:p w:rsidR="00C634E3" w:rsidRDefault="00C634E3" w:rsidP="00EE210D">
      <w:pPr>
        <w:jc w:val="center"/>
        <w:rPr>
          <w:b/>
          <w:iCs/>
        </w:rPr>
      </w:pPr>
    </w:p>
    <w:p w:rsidR="00C634E3" w:rsidRDefault="00C634E3" w:rsidP="00EE210D">
      <w:pPr>
        <w:jc w:val="center"/>
        <w:rPr>
          <w:b/>
          <w:iCs/>
        </w:rPr>
      </w:pPr>
    </w:p>
    <w:p w:rsidR="00EE210D" w:rsidRDefault="00EE210D" w:rsidP="00EE210D">
      <w:pPr>
        <w:jc w:val="center"/>
        <w:rPr>
          <w:b/>
          <w:iCs/>
        </w:rPr>
      </w:pPr>
      <w:r>
        <w:rPr>
          <w:b/>
          <w:iCs/>
        </w:rPr>
        <w:t>РОССИЙСКАЯ   ФЕДЕРАЦИЯ</w:t>
      </w:r>
    </w:p>
    <w:p w:rsidR="00EE210D" w:rsidRDefault="00EE210D" w:rsidP="00EE210D">
      <w:pPr>
        <w:pStyle w:val="20"/>
        <w:rPr>
          <w:b/>
          <w:iCs/>
        </w:rPr>
      </w:pPr>
      <w:r>
        <w:rPr>
          <w:b/>
          <w:iCs/>
        </w:rPr>
        <w:t>АДМИНИСТРАЦИЯ  НОВИЧИХИНСКОГО  РАЙОНА</w:t>
      </w:r>
    </w:p>
    <w:p w:rsidR="00EE210D" w:rsidRDefault="00EE210D" w:rsidP="00EE210D">
      <w:pPr>
        <w:jc w:val="center"/>
        <w:rPr>
          <w:b/>
          <w:iCs/>
        </w:rPr>
      </w:pPr>
      <w:r>
        <w:rPr>
          <w:b/>
          <w:iCs/>
        </w:rPr>
        <w:t>АЛТАЙСКОГО  КРАЯ</w:t>
      </w:r>
    </w:p>
    <w:p w:rsidR="00EE210D" w:rsidRDefault="00EE210D" w:rsidP="00EE210D">
      <w:pPr>
        <w:pStyle w:val="1"/>
        <w:jc w:val="center"/>
        <w:rPr>
          <w:b/>
          <w:bCs w:val="0"/>
          <w:sz w:val="36"/>
        </w:rPr>
      </w:pPr>
    </w:p>
    <w:p w:rsidR="00EE210D" w:rsidRDefault="00EE210D" w:rsidP="00EE210D">
      <w:pPr>
        <w:pStyle w:val="1"/>
        <w:jc w:val="center"/>
        <w:rPr>
          <w:b/>
          <w:bCs w:val="0"/>
          <w:sz w:val="36"/>
        </w:rPr>
      </w:pPr>
      <w:r>
        <w:rPr>
          <w:b/>
          <w:bCs w:val="0"/>
          <w:sz w:val="36"/>
        </w:rPr>
        <w:t>ПОСТАНОВЛЕНИЕ</w:t>
      </w:r>
    </w:p>
    <w:p w:rsidR="00EE210D" w:rsidRDefault="00EE210D" w:rsidP="00EE210D"/>
    <w:p w:rsidR="00EE210D" w:rsidRDefault="00C634E3" w:rsidP="00EE210D">
      <w:pPr>
        <w:rPr>
          <w:b/>
          <w:bCs/>
          <w:sz w:val="28"/>
        </w:rPr>
      </w:pPr>
      <w:r>
        <w:rPr>
          <w:b/>
          <w:bCs/>
          <w:sz w:val="28"/>
        </w:rPr>
        <w:t>30</w:t>
      </w:r>
      <w:r w:rsidR="00EE210D">
        <w:rPr>
          <w:b/>
          <w:bCs/>
          <w:sz w:val="28"/>
        </w:rPr>
        <w:t>.0</w:t>
      </w:r>
      <w:r>
        <w:rPr>
          <w:b/>
          <w:bCs/>
          <w:sz w:val="28"/>
        </w:rPr>
        <w:t>8</w:t>
      </w:r>
      <w:r w:rsidR="00EE210D">
        <w:rPr>
          <w:b/>
          <w:bCs/>
          <w:sz w:val="28"/>
        </w:rPr>
        <w:t>.2018   №  2</w:t>
      </w:r>
      <w:r>
        <w:rPr>
          <w:b/>
          <w:bCs/>
          <w:sz w:val="28"/>
        </w:rPr>
        <w:t>70</w:t>
      </w:r>
      <w:r w:rsidR="00EE210D">
        <w:rPr>
          <w:b/>
          <w:bCs/>
          <w:sz w:val="28"/>
        </w:rPr>
        <w:tab/>
        <w:t xml:space="preserve"> </w:t>
      </w:r>
      <w:r w:rsidR="00EE210D">
        <w:rPr>
          <w:b/>
          <w:bCs/>
          <w:sz w:val="28"/>
        </w:rPr>
        <w:tab/>
      </w:r>
      <w:r w:rsidR="00EE210D">
        <w:rPr>
          <w:b/>
          <w:bCs/>
          <w:sz w:val="28"/>
        </w:rPr>
        <w:tab/>
      </w:r>
      <w:r w:rsidR="00EE210D">
        <w:rPr>
          <w:b/>
          <w:bCs/>
          <w:sz w:val="28"/>
        </w:rPr>
        <w:tab/>
      </w:r>
      <w:r w:rsidR="00EE210D">
        <w:rPr>
          <w:b/>
          <w:bCs/>
          <w:sz w:val="28"/>
        </w:rPr>
        <w:tab/>
      </w:r>
      <w:r w:rsidR="00EE210D">
        <w:rPr>
          <w:b/>
          <w:bCs/>
          <w:sz w:val="28"/>
        </w:rPr>
        <w:tab/>
        <w:t xml:space="preserve">           с.Новичиха</w:t>
      </w:r>
    </w:p>
    <w:p w:rsidR="00EE210D" w:rsidRDefault="00EE210D" w:rsidP="00EE210D">
      <w:pPr>
        <w:rPr>
          <w:sz w:val="28"/>
        </w:rPr>
      </w:pPr>
    </w:p>
    <w:p w:rsidR="00C634E3" w:rsidRDefault="00C634E3" w:rsidP="00C634E3">
      <w:pPr>
        <w:rPr>
          <w:sz w:val="28"/>
          <w:szCs w:val="28"/>
        </w:rPr>
      </w:pPr>
    </w:p>
    <w:p w:rsidR="00C634E3" w:rsidRPr="00B4010D" w:rsidRDefault="00C634E3" w:rsidP="00C634E3">
      <w:pPr>
        <w:rPr>
          <w:sz w:val="28"/>
          <w:szCs w:val="28"/>
        </w:rPr>
      </w:pPr>
      <w:r w:rsidRPr="00B4010D">
        <w:rPr>
          <w:sz w:val="28"/>
          <w:szCs w:val="28"/>
        </w:rPr>
        <w:t>О мерах по</w:t>
      </w:r>
    </w:p>
    <w:p w:rsidR="00C634E3" w:rsidRPr="00B4010D" w:rsidRDefault="00C634E3" w:rsidP="00C634E3">
      <w:pPr>
        <w:rPr>
          <w:sz w:val="28"/>
          <w:szCs w:val="28"/>
        </w:rPr>
      </w:pPr>
      <w:r w:rsidRPr="00B4010D">
        <w:rPr>
          <w:sz w:val="28"/>
          <w:szCs w:val="28"/>
        </w:rPr>
        <w:t>формированию социально</w:t>
      </w:r>
    </w:p>
    <w:p w:rsidR="00C634E3" w:rsidRPr="00B4010D" w:rsidRDefault="00C634E3" w:rsidP="00C634E3">
      <w:pPr>
        <w:rPr>
          <w:sz w:val="28"/>
          <w:szCs w:val="28"/>
        </w:rPr>
      </w:pPr>
      <w:r w:rsidRPr="00B4010D">
        <w:rPr>
          <w:sz w:val="28"/>
          <w:szCs w:val="28"/>
        </w:rPr>
        <w:t>ответственного поведения</w:t>
      </w:r>
    </w:p>
    <w:p w:rsidR="00C634E3" w:rsidRPr="00B4010D" w:rsidRDefault="00C634E3" w:rsidP="00C634E3">
      <w:pPr>
        <w:rPr>
          <w:sz w:val="28"/>
          <w:szCs w:val="28"/>
        </w:rPr>
      </w:pPr>
      <w:r w:rsidRPr="00B4010D">
        <w:rPr>
          <w:sz w:val="28"/>
          <w:szCs w:val="28"/>
        </w:rPr>
        <w:t>работодателей</w:t>
      </w:r>
    </w:p>
    <w:p w:rsidR="00C634E3" w:rsidRPr="00B4010D" w:rsidRDefault="00C634E3" w:rsidP="00C634E3">
      <w:pPr>
        <w:rPr>
          <w:sz w:val="28"/>
          <w:szCs w:val="28"/>
        </w:rPr>
      </w:pPr>
      <w:r w:rsidRPr="00B4010D">
        <w:rPr>
          <w:sz w:val="28"/>
          <w:szCs w:val="28"/>
        </w:rPr>
        <w:t xml:space="preserve">       </w:t>
      </w:r>
    </w:p>
    <w:p w:rsidR="00C634E3" w:rsidRPr="00B4010D" w:rsidRDefault="00C634E3" w:rsidP="00C634E3">
      <w:pPr>
        <w:jc w:val="both"/>
        <w:rPr>
          <w:sz w:val="28"/>
          <w:szCs w:val="28"/>
        </w:rPr>
      </w:pPr>
      <w:r w:rsidRPr="00B4010D">
        <w:rPr>
          <w:sz w:val="28"/>
          <w:szCs w:val="28"/>
        </w:rPr>
        <w:tab/>
        <w:t>В рамках исполнения указа Губернатора Алтайского края от 12.03.2015 № 22 «О повышении социальной ответственности работодателей Алтайского края»</w:t>
      </w:r>
      <w:r>
        <w:rPr>
          <w:sz w:val="28"/>
          <w:szCs w:val="28"/>
        </w:rPr>
        <w:t>,</w:t>
      </w:r>
      <w:r w:rsidRPr="00E802AB">
        <w:t xml:space="preserve"> </w:t>
      </w:r>
      <w:r w:rsidRPr="00E802AB">
        <w:rPr>
          <w:sz w:val="28"/>
          <w:szCs w:val="28"/>
        </w:rPr>
        <w:t>в соответствии со статьей 55 устава муниципального образования Новичихинский район, ПОСТАНОВЛЯЮ:</w:t>
      </w:r>
    </w:p>
    <w:p w:rsidR="00C634E3" w:rsidRPr="00B4010D" w:rsidRDefault="00C634E3" w:rsidP="00C634E3">
      <w:pPr>
        <w:rPr>
          <w:sz w:val="28"/>
          <w:szCs w:val="28"/>
        </w:rPr>
      </w:pPr>
    </w:p>
    <w:p w:rsidR="00C634E3" w:rsidRPr="00B4010D" w:rsidRDefault="00C634E3" w:rsidP="00C634E3">
      <w:pPr>
        <w:jc w:val="both"/>
        <w:rPr>
          <w:sz w:val="28"/>
          <w:szCs w:val="28"/>
        </w:rPr>
      </w:pPr>
      <w:r w:rsidRPr="00B4010D">
        <w:rPr>
          <w:sz w:val="28"/>
          <w:szCs w:val="28"/>
        </w:rPr>
        <w:tab/>
        <w:t xml:space="preserve">1. Администрации </w:t>
      </w:r>
      <w:r>
        <w:rPr>
          <w:sz w:val="28"/>
          <w:szCs w:val="28"/>
        </w:rPr>
        <w:t>Новичихинского</w:t>
      </w:r>
      <w:r w:rsidRPr="00B4010D">
        <w:rPr>
          <w:sz w:val="28"/>
          <w:szCs w:val="28"/>
        </w:rPr>
        <w:t xml:space="preserve"> района, совместно с заинтересованными учреждениями района оказывать различные виды государственной и муниципальной поддержки работодателям, включенным в реестр социально ответственных и социально ориентированных работодателей, в приоритетном порядке, а именно:</w:t>
      </w:r>
    </w:p>
    <w:p w:rsidR="00C634E3" w:rsidRPr="00B4010D" w:rsidRDefault="00C634E3" w:rsidP="00C634E3">
      <w:pPr>
        <w:jc w:val="both"/>
        <w:rPr>
          <w:sz w:val="28"/>
          <w:szCs w:val="28"/>
        </w:rPr>
      </w:pPr>
      <w:r w:rsidRPr="00B4010D">
        <w:rPr>
          <w:sz w:val="28"/>
          <w:szCs w:val="28"/>
        </w:rPr>
        <w:tab/>
        <w:t>1.1. Содействие в формировании имиджа социально ответственного работодателя. Проводить широкую информационную компанию в средствах массовой информации с использованием различных медийных инструментов (районная газета «</w:t>
      </w:r>
      <w:r>
        <w:rPr>
          <w:sz w:val="28"/>
          <w:szCs w:val="28"/>
        </w:rPr>
        <w:t>Сельчанка</w:t>
      </w:r>
      <w:r w:rsidRPr="00B4010D">
        <w:rPr>
          <w:sz w:val="28"/>
          <w:szCs w:val="28"/>
        </w:rPr>
        <w:t xml:space="preserve">», сайт газеты, официальный сайт Администрации </w:t>
      </w:r>
      <w:r>
        <w:rPr>
          <w:sz w:val="28"/>
          <w:szCs w:val="28"/>
        </w:rPr>
        <w:t>Новичихинского</w:t>
      </w:r>
      <w:r w:rsidRPr="00B4010D">
        <w:rPr>
          <w:sz w:val="28"/>
          <w:szCs w:val="28"/>
        </w:rPr>
        <w:t xml:space="preserve"> района).</w:t>
      </w:r>
    </w:p>
    <w:p w:rsidR="00C634E3" w:rsidRPr="00B4010D" w:rsidRDefault="00C634E3" w:rsidP="00C634E3">
      <w:pPr>
        <w:jc w:val="both"/>
        <w:rPr>
          <w:sz w:val="28"/>
          <w:szCs w:val="28"/>
        </w:rPr>
      </w:pPr>
      <w:r w:rsidRPr="00B4010D">
        <w:rPr>
          <w:sz w:val="28"/>
          <w:szCs w:val="28"/>
        </w:rPr>
        <w:tab/>
        <w:t>1.</w:t>
      </w:r>
      <w:r>
        <w:rPr>
          <w:sz w:val="28"/>
          <w:szCs w:val="28"/>
        </w:rPr>
        <w:t>2</w:t>
      </w:r>
      <w:r w:rsidRPr="00B4010D">
        <w:rPr>
          <w:sz w:val="28"/>
          <w:szCs w:val="28"/>
        </w:rPr>
        <w:t>. Внесение предложений в Государственную инспекцию труда в Алтайском крае о не проведении у работодателей, включенных в реестр, ежегодных плановых проверок.</w:t>
      </w:r>
    </w:p>
    <w:p w:rsidR="00C634E3" w:rsidRPr="00B4010D" w:rsidRDefault="00C634E3" w:rsidP="00C634E3">
      <w:pPr>
        <w:jc w:val="both"/>
        <w:rPr>
          <w:sz w:val="28"/>
          <w:szCs w:val="28"/>
        </w:rPr>
      </w:pPr>
      <w:r>
        <w:rPr>
          <w:sz w:val="28"/>
          <w:szCs w:val="28"/>
        </w:rPr>
        <w:tab/>
        <w:t>1.3</w:t>
      </w:r>
      <w:r w:rsidRPr="00B4010D">
        <w:rPr>
          <w:sz w:val="28"/>
          <w:szCs w:val="28"/>
        </w:rPr>
        <w:t>. Рекомендация работодателей, включенных в реестр, на получение субсидии по возмещению части затрат на уплату процентов по кредитам, полученных заемщиком, субсидии по страхованию урожая, компенсации части затрат на приобретение средств химизации и компенсации на приобретение элитных семян, предусмотренных законодательством Алтайского края и осуществляющихся за счет краевого бюджета.</w:t>
      </w:r>
    </w:p>
    <w:p w:rsidR="00C634E3" w:rsidRPr="00B4010D" w:rsidRDefault="00C634E3" w:rsidP="00C634E3">
      <w:pPr>
        <w:jc w:val="both"/>
        <w:rPr>
          <w:sz w:val="28"/>
          <w:szCs w:val="28"/>
        </w:rPr>
      </w:pPr>
      <w:r>
        <w:rPr>
          <w:sz w:val="28"/>
          <w:szCs w:val="28"/>
        </w:rPr>
        <w:tab/>
        <w:t>1.4</w:t>
      </w:r>
      <w:r w:rsidRPr="00B4010D">
        <w:rPr>
          <w:sz w:val="28"/>
          <w:szCs w:val="28"/>
        </w:rPr>
        <w:t>. Предоставление письменного ходатайства в кредитные организации и (или) в Управление по развитию предпринимательства Алтайского края для получения заемных средств.</w:t>
      </w:r>
    </w:p>
    <w:p w:rsidR="00C634E3" w:rsidRPr="00B4010D" w:rsidRDefault="00C634E3" w:rsidP="00C634E3">
      <w:pPr>
        <w:jc w:val="both"/>
        <w:rPr>
          <w:sz w:val="28"/>
          <w:szCs w:val="28"/>
        </w:rPr>
      </w:pPr>
      <w:r>
        <w:rPr>
          <w:sz w:val="28"/>
          <w:szCs w:val="28"/>
        </w:rPr>
        <w:tab/>
        <w:t>1.5</w:t>
      </w:r>
      <w:r w:rsidRPr="00B4010D">
        <w:rPr>
          <w:sz w:val="28"/>
          <w:szCs w:val="28"/>
        </w:rPr>
        <w:t>. При подведении итогов районного конкурса на лучшую организацию охраны труда работодателям, включенным в реестр, к общей сумме баллов добавлять дополнительно 10 (десять) баллов.</w:t>
      </w:r>
    </w:p>
    <w:p w:rsidR="00C634E3" w:rsidRPr="00B4010D" w:rsidRDefault="00C634E3" w:rsidP="00C634E3">
      <w:pPr>
        <w:jc w:val="both"/>
        <w:rPr>
          <w:sz w:val="28"/>
          <w:szCs w:val="28"/>
        </w:rPr>
      </w:pPr>
      <w:r>
        <w:rPr>
          <w:sz w:val="28"/>
          <w:szCs w:val="28"/>
        </w:rPr>
        <w:tab/>
        <w:t>1.6</w:t>
      </w:r>
      <w:r w:rsidRPr="00B4010D">
        <w:rPr>
          <w:sz w:val="28"/>
          <w:szCs w:val="28"/>
        </w:rPr>
        <w:t>. Формировать социально ответственную позицию работодателей по вопросам оплаты труда, охраны труда, развития кадрового потенциала, обеспечения занятости населения, трудоустройства инвалидов и другим направлениям социально-трудовой сферы, в том числе в рамках реализации указа Губернатора Алтайского края от 12.03.2015 № 22 «О повышении социальной ответственности работодателей Алтайского края».</w:t>
      </w:r>
    </w:p>
    <w:p w:rsidR="00C634E3" w:rsidRPr="00B4010D" w:rsidRDefault="00C634E3" w:rsidP="00C634E3">
      <w:pPr>
        <w:jc w:val="both"/>
        <w:rPr>
          <w:sz w:val="28"/>
          <w:szCs w:val="28"/>
        </w:rPr>
      </w:pPr>
      <w:r w:rsidRPr="00B4010D">
        <w:rPr>
          <w:sz w:val="28"/>
          <w:szCs w:val="28"/>
        </w:rPr>
        <w:tab/>
        <w:t xml:space="preserve">2. Контроль за выполнением настоящего постановления возложить на заместителя главы Администрации района </w:t>
      </w:r>
      <w:r>
        <w:rPr>
          <w:sz w:val="28"/>
          <w:szCs w:val="28"/>
        </w:rPr>
        <w:t>Кормильченко А.М.</w:t>
      </w:r>
    </w:p>
    <w:p w:rsidR="00C634E3" w:rsidRDefault="00C634E3" w:rsidP="00C634E3">
      <w:pPr>
        <w:tabs>
          <w:tab w:val="left" w:pos="1134"/>
        </w:tabs>
        <w:jc w:val="both"/>
        <w:rPr>
          <w:sz w:val="28"/>
          <w:szCs w:val="28"/>
        </w:rPr>
      </w:pPr>
    </w:p>
    <w:p w:rsidR="00EE210D" w:rsidRDefault="00EE210D" w:rsidP="00EE210D">
      <w:pPr>
        <w:jc w:val="both"/>
        <w:rPr>
          <w:sz w:val="28"/>
        </w:rPr>
      </w:pPr>
    </w:p>
    <w:tbl>
      <w:tblPr>
        <w:tblW w:w="9094" w:type="dxa"/>
        <w:tblLayout w:type="fixed"/>
        <w:tblLook w:val="0000"/>
      </w:tblPr>
      <w:tblGrid>
        <w:gridCol w:w="2235"/>
        <w:gridCol w:w="2160"/>
        <w:gridCol w:w="2659"/>
        <w:gridCol w:w="2040"/>
      </w:tblGrid>
      <w:tr w:rsidR="00EE210D" w:rsidTr="007D3B24">
        <w:tc>
          <w:tcPr>
            <w:tcW w:w="2235" w:type="dxa"/>
          </w:tcPr>
          <w:p w:rsidR="00EE210D" w:rsidRPr="00CC072E" w:rsidRDefault="00EE210D" w:rsidP="007D3B24">
            <w:pPr>
              <w:rPr>
                <w:bCs/>
                <w:sz w:val="28"/>
                <w:szCs w:val="28"/>
              </w:rPr>
            </w:pPr>
          </w:p>
          <w:p w:rsidR="00EE210D" w:rsidRDefault="00EE210D" w:rsidP="007D3B24">
            <w:pPr>
              <w:rPr>
                <w:sz w:val="28"/>
                <w:szCs w:val="28"/>
              </w:rPr>
            </w:pPr>
          </w:p>
          <w:p w:rsidR="00EE210D" w:rsidRPr="00CC072E" w:rsidRDefault="00EE210D" w:rsidP="007D3B24">
            <w:pPr>
              <w:rPr>
                <w:sz w:val="28"/>
                <w:szCs w:val="28"/>
              </w:rPr>
            </w:pPr>
            <w:r w:rsidRPr="00CC072E">
              <w:rPr>
                <w:sz w:val="28"/>
                <w:szCs w:val="28"/>
              </w:rPr>
              <w:t>Глава района</w:t>
            </w:r>
          </w:p>
          <w:p w:rsidR="00EE210D" w:rsidRDefault="00EE210D" w:rsidP="007D3B24">
            <w:pPr>
              <w:rPr>
                <w:sz w:val="28"/>
              </w:rPr>
            </w:pPr>
          </w:p>
        </w:tc>
        <w:tc>
          <w:tcPr>
            <w:tcW w:w="2160" w:type="dxa"/>
          </w:tcPr>
          <w:p w:rsidR="00EE210D" w:rsidRDefault="00EE210D" w:rsidP="007D3B24">
            <w:r>
              <w:rPr>
                <w:noProof/>
              </w:rPr>
              <w:drawing>
                <wp:inline distT="0" distB="0" distL="0" distR="0">
                  <wp:extent cx="1097280" cy="1089025"/>
                  <wp:effectExtent l="19050" t="0" r="7620" b="0"/>
                  <wp:docPr id="8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EE210D" w:rsidRDefault="00EE210D" w:rsidP="007D3B24"/>
          <w:p w:rsidR="00EE210D" w:rsidRDefault="00EE210D" w:rsidP="007D3B24">
            <w:r>
              <w:rPr>
                <w:noProof/>
              </w:rPr>
              <w:drawing>
                <wp:inline distT="0" distB="0" distL="0" distR="0">
                  <wp:extent cx="1121410" cy="874395"/>
                  <wp:effectExtent l="19050" t="0" r="2540" b="0"/>
                  <wp:docPr id="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EE210D" w:rsidRDefault="00EE210D" w:rsidP="007D3B24">
            <w:pPr>
              <w:pStyle w:val="ab"/>
              <w:tabs>
                <w:tab w:val="clear" w:pos="4677"/>
                <w:tab w:val="clear" w:pos="9355"/>
              </w:tabs>
            </w:pPr>
          </w:p>
          <w:p w:rsidR="00EE210D" w:rsidRDefault="00EE210D" w:rsidP="007D3B24">
            <w:pPr>
              <w:pStyle w:val="ab"/>
              <w:tabs>
                <w:tab w:val="clear" w:pos="4677"/>
                <w:tab w:val="clear" w:pos="9355"/>
              </w:tabs>
            </w:pPr>
          </w:p>
          <w:p w:rsidR="00EE210D" w:rsidRPr="008C12D9" w:rsidRDefault="00EE210D" w:rsidP="007D3B24">
            <w:pPr>
              <w:rPr>
                <w:sz w:val="28"/>
              </w:rPr>
            </w:pPr>
            <w:r>
              <w:rPr>
                <w:sz w:val="28"/>
              </w:rPr>
              <w:t>С.Л. Ермаков</w:t>
            </w:r>
          </w:p>
          <w:p w:rsidR="00EE210D" w:rsidRDefault="00EE210D" w:rsidP="007D3B24">
            <w:pPr>
              <w:pStyle w:val="ab"/>
              <w:tabs>
                <w:tab w:val="clear" w:pos="4677"/>
                <w:tab w:val="clear" w:pos="9355"/>
              </w:tabs>
              <w:rPr>
                <w:sz w:val="28"/>
              </w:rPr>
            </w:pPr>
          </w:p>
        </w:tc>
      </w:tr>
    </w:tbl>
    <w:p w:rsidR="00EE210D" w:rsidRDefault="00EE210D" w:rsidP="00EE210D">
      <w:pPr>
        <w:jc w:val="both"/>
        <w:rPr>
          <w:sz w:val="28"/>
        </w:rPr>
      </w:pPr>
    </w:p>
    <w:p w:rsidR="00EE210D" w:rsidRDefault="00EE210D" w:rsidP="00EE210D">
      <w:pPr>
        <w:jc w:val="both"/>
        <w:rPr>
          <w:sz w:val="28"/>
        </w:rPr>
      </w:pPr>
    </w:p>
    <w:p w:rsidR="00EE210D" w:rsidRDefault="00EE210D" w:rsidP="00EE210D">
      <w:pPr>
        <w:jc w:val="both"/>
        <w:rPr>
          <w:sz w:val="28"/>
        </w:rPr>
      </w:pPr>
    </w:p>
    <w:p w:rsidR="00EE210D" w:rsidRPr="006507C7" w:rsidRDefault="00EE210D" w:rsidP="004875A3">
      <w:pPr>
        <w:jc w:val="both"/>
        <w:rPr>
          <w:sz w:val="28"/>
          <w:szCs w:val="28"/>
        </w:rPr>
      </w:pPr>
    </w:p>
    <w:p w:rsidR="003B515C" w:rsidRPr="006507C7" w:rsidRDefault="003B515C" w:rsidP="004875A3">
      <w:pPr>
        <w:jc w:val="both"/>
        <w:rPr>
          <w:sz w:val="28"/>
          <w:szCs w:val="28"/>
        </w:rPr>
      </w:pPr>
    </w:p>
    <w:p w:rsidR="003B515C" w:rsidRPr="006507C7" w:rsidRDefault="003B515C" w:rsidP="004875A3">
      <w:pPr>
        <w:jc w:val="both"/>
        <w:rPr>
          <w:sz w:val="28"/>
          <w:szCs w:val="28"/>
        </w:rPr>
      </w:pPr>
    </w:p>
    <w:p w:rsidR="003B515C" w:rsidRDefault="003B515C"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Default="00C634E3" w:rsidP="004875A3">
      <w:pPr>
        <w:jc w:val="both"/>
        <w:rPr>
          <w:sz w:val="28"/>
          <w:szCs w:val="28"/>
        </w:rPr>
      </w:pPr>
    </w:p>
    <w:p w:rsidR="00C634E3" w:rsidRPr="006507C7" w:rsidRDefault="00C634E3" w:rsidP="004875A3">
      <w:pPr>
        <w:jc w:val="both"/>
        <w:rPr>
          <w:sz w:val="28"/>
          <w:szCs w:val="28"/>
        </w:rPr>
      </w:pPr>
    </w:p>
    <w:p w:rsidR="003B515C" w:rsidRPr="006507C7" w:rsidRDefault="003B515C" w:rsidP="004875A3">
      <w:pPr>
        <w:jc w:val="both"/>
        <w:rPr>
          <w:sz w:val="28"/>
          <w:szCs w:val="28"/>
        </w:rPr>
      </w:pPr>
    </w:p>
    <w:p w:rsidR="004875A3" w:rsidRDefault="004875A3" w:rsidP="004875A3">
      <w:pPr>
        <w:jc w:val="both"/>
        <w:rPr>
          <w:sz w:val="28"/>
          <w:szCs w:val="28"/>
        </w:rPr>
      </w:pPr>
    </w:p>
    <w:p w:rsidR="004875A3" w:rsidRDefault="004875A3" w:rsidP="004875A3">
      <w:pPr>
        <w:jc w:val="both"/>
        <w:rPr>
          <w:sz w:val="28"/>
          <w:szCs w:val="28"/>
        </w:rPr>
      </w:pPr>
    </w:p>
    <w:p w:rsidR="004875A3" w:rsidRDefault="004875A3" w:rsidP="004875A3">
      <w:pPr>
        <w:spacing w:line="480" w:lineRule="auto"/>
        <w:jc w:val="center"/>
        <w:rPr>
          <w:rFonts w:ascii="Arial Black" w:hAnsi="Arial Black"/>
          <w:sz w:val="56"/>
        </w:rPr>
      </w:pPr>
      <w:r>
        <w:rPr>
          <w:rFonts w:ascii="Arial Black" w:hAnsi="Arial Black"/>
          <w:sz w:val="56"/>
        </w:rPr>
        <w:t>РЕШЕНИЯ</w:t>
      </w:r>
    </w:p>
    <w:p w:rsidR="004875A3" w:rsidRDefault="004875A3" w:rsidP="004875A3">
      <w:pPr>
        <w:spacing w:line="480" w:lineRule="auto"/>
        <w:jc w:val="center"/>
        <w:rPr>
          <w:rFonts w:ascii="Arial Black" w:hAnsi="Arial Black"/>
          <w:sz w:val="56"/>
        </w:rPr>
      </w:pPr>
      <w:r>
        <w:rPr>
          <w:rFonts w:ascii="Arial Black" w:hAnsi="Arial Black"/>
          <w:sz w:val="56"/>
        </w:rPr>
        <w:t>РАЙОННОГО СОБРАНИЯ</w:t>
      </w:r>
    </w:p>
    <w:p w:rsidR="004875A3" w:rsidRPr="00C82907" w:rsidRDefault="004875A3" w:rsidP="004875A3">
      <w:pPr>
        <w:pStyle w:val="a7"/>
        <w:spacing w:before="0" w:beforeAutospacing="0" w:after="0" w:afterAutospacing="0"/>
        <w:jc w:val="center"/>
      </w:pPr>
      <w:r>
        <w:rPr>
          <w:rFonts w:ascii="Arial Black" w:hAnsi="Arial Black"/>
          <w:sz w:val="56"/>
        </w:rPr>
        <w:t>ДЕПУТАТОВ</w:t>
      </w:r>
    </w:p>
    <w:p w:rsidR="004875A3" w:rsidRDefault="004875A3" w:rsidP="004875A3"/>
    <w:p w:rsidR="004875A3" w:rsidRDefault="004875A3" w:rsidP="004875A3"/>
    <w:p w:rsidR="004875A3" w:rsidRDefault="004875A3" w:rsidP="004875A3"/>
    <w:p w:rsidR="004875A3" w:rsidRDefault="004875A3" w:rsidP="004875A3"/>
    <w:p w:rsidR="004875A3" w:rsidRDefault="004875A3" w:rsidP="004875A3"/>
    <w:p w:rsidR="004875A3" w:rsidRDefault="004875A3" w:rsidP="004875A3"/>
    <w:p w:rsidR="004875A3" w:rsidRPr="006507C7" w:rsidRDefault="004875A3"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4875A3" w:rsidRDefault="004875A3" w:rsidP="004875A3">
      <w:pPr>
        <w:pStyle w:val="af"/>
        <w:rPr>
          <w:b/>
          <w:bCs/>
        </w:rPr>
      </w:pPr>
      <w:r>
        <w:rPr>
          <w:b/>
          <w:bCs/>
        </w:rPr>
        <w:t>РОССИЙСКАЯ ФЕДЕРАЦИЯ</w:t>
      </w:r>
    </w:p>
    <w:p w:rsidR="004875A3" w:rsidRDefault="004875A3" w:rsidP="004875A3">
      <w:pPr>
        <w:jc w:val="center"/>
        <w:rPr>
          <w:b/>
          <w:sz w:val="28"/>
        </w:rPr>
      </w:pPr>
      <w:r>
        <w:rPr>
          <w:b/>
          <w:bCs/>
          <w:sz w:val="28"/>
        </w:rPr>
        <w:t xml:space="preserve">НОВИЧИХИНСКОЕ РАЙОННОЕ  СОБРАНИЕ ДЕПУТАТОВ </w:t>
      </w:r>
    </w:p>
    <w:p w:rsidR="004875A3" w:rsidRPr="0052315C" w:rsidRDefault="004875A3" w:rsidP="004875A3">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4875A3" w:rsidRPr="009A5C79" w:rsidRDefault="004875A3" w:rsidP="004875A3">
      <w:pPr>
        <w:jc w:val="center"/>
        <w:rPr>
          <w:b/>
          <w:sz w:val="20"/>
          <w:szCs w:val="20"/>
        </w:rPr>
      </w:pPr>
    </w:p>
    <w:p w:rsidR="004875A3" w:rsidRDefault="004875A3" w:rsidP="004875A3">
      <w:pPr>
        <w:pStyle w:val="1"/>
        <w:jc w:val="center"/>
        <w:rPr>
          <w:b/>
          <w:bCs w:val="0"/>
          <w:sz w:val="40"/>
        </w:rPr>
      </w:pPr>
      <w:r>
        <w:rPr>
          <w:b/>
          <w:bCs w:val="0"/>
          <w:sz w:val="40"/>
        </w:rPr>
        <w:t>РЕШЕНИЕ</w:t>
      </w:r>
    </w:p>
    <w:p w:rsidR="004875A3" w:rsidRDefault="004875A3" w:rsidP="004875A3">
      <w:pPr>
        <w:jc w:val="both"/>
        <w:rPr>
          <w:b/>
          <w:sz w:val="32"/>
        </w:rPr>
      </w:pPr>
    </w:p>
    <w:p w:rsidR="004875A3" w:rsidRDefault="004875A3" w:rsidP="004875A3">
      <w:pPr>
        <w:jc w:val="both"/>
        <w:rPr>
          <w:b/>
          <w:sz w:val="28"/>
        </w:rPr>
      </w:pPr>
      <w:r>
        <w:rPr>
          <w:b/>
          <w:sz w:val="28"/>
        </w:rPr>
        <w:t>2</w:t>
      </w:r>
      <w:r w:rsidR="00C634E3">
        <w:rPr>
          <w:b/>
          <w:sz w:val="28"/>
        </w:rPr>
        <w:t>3.08</w:t>
      </w:r>
      <w:r>
        <w:rPr>
          <w:b/>
          <w:sz w:val="28"/>
        </w:rPr>
        <w:t>.201</w:t>
      </w:r>
      <w:r w:rsidR="00C634E3">
        <w:rPr>
          <w:b/>
          <w:sz w:val="28"/>
        </w:rPr>
        <w:t>8</w:t>
      </w:r>
      <w:r>
        <w:rPr>
          <w:b/>
          <w:sz w:val="28"/>
        </w:rPr>
        <w:t xml:space="preserve">     №  </w:t>
      </w:r>
      <w:r w:rsidR="00C634E3">
        <w:rPr>
          <w:b/>
          <w:sz w:val="28"/>
        </w:rPr>
        <w:t>46</w:t>
      </w:r>
      <w:r>
        <w:rPr>
          <w:b/>
          <w:sz w:val="28"/>
        </w:rPr>
        <w:t xml:space="preserve">                                                                     с. Новичиха</w:t>
      </w:r>
    </w:p>
    <w:p w:rsidR="004875A3" w:rsidRDefault="004875A3" w:rsidP="004875A3">
      <w:pPr>
        <w:jc w:val="both"/>
        <w:rPr>
          <w:b/>
          <w:sz w:val="28"/>
        </w:rPr>
      </w:pPr>
    </w:p>
    <w:p w:rsidR="00C634E3" w:rsidRPr="00B01FED" w:rsidRDefault="00C634E3" w:rsidP="00C634E3">
      <w:pPr>
        <w:rPr>
          <w:sz w:val="28"/>
          <w:szCs w:val="28"/>
        </w:rPr>
      </w:pPr>
      <w:r w:rsidRPr="00B01FED">
        <w:rPr>
          <w:sz w:val="28"/>
          <w:szCs w:val="28"/>
        </w:rPr>
        <w:t xml:space="preserve">О внесении изменений и дополнений </w:t>
      </w:r>
    </w:p>
    <w:p w:rsidR="00C634E3" w:rsidRPr="00B01FED" w:rsidRDefault="00C634E3" w:rsidP="00C634E3">
      <w:pPr>
        <w:rPr>
          <w:sz w:val="28"/>
          <w:szCs w:val="28"/>
        </w:rPr>
      </w:pPr>
      <w:r w:rsidRPr="00B01FED">
        <w:rPr>
          <w:sz w:val="28"/>
          <w:szCs w:val="28"/>
        </w:rPr>
        <w:t>в решение районного Собрания депутатов</w:t>
      </w:r>
    </w:p>
    <w:p w:rsidR="00C634E3" w:rsidRPr="00B01FED" w:rsidRDefault="00C634E3" w:rsidP="00C634E3">
      <w:pPr>
        <w:rPr>
          <w:sz w:val="28"/>
          <w:szCs w:val="28"/>
        </w:rPr>
      </w:pPr>
      <w:r w:rsidRPr="00B01FED">
        <w:rPr>
          <w:sz w:val="28"/>
          <w:szCs w:val="28"/>
        </w:rPr>
        <w:t xml:space="preserve">№ </w:t>
      </w:r>
      <w:r>
        <w:rPr>
          <w:sz w:val="28"/>
          <w:szCs w:val="28"/>
        </w:rPr>
        <w:t>63</w:t>
      </w:r>
      <w:r w:rsidRPr="00B01FED">
        <w:rPr>
          <w:sz w:val="28"/>
          <w:szCs w:val="28"/>
        </w:rPr>
        <w:t xml:space="preserve"> от </w:t>
      </w:r>
      <w:r>
        <w:rPr>
          <w:sz w:val="28"/>
          <w:szCs w:val="28"/>
        </w:rPr>
        <w:t>08</w:t>
      </w:r>
      <w:r w:rsidRPr="00B01FED">
        <w:rPr>
          <w:sz w:val="28"/>
          <w:szCs w:val="28"/>
        </w:rPr>
        <w:t>.</w:t>
      </w:r>
      <w:r>
        <w:rPr>
          <w:sz w:val="28"/>
          <w:szCs w:val="28"/>
        </w:rPr>
        <w:t>11</w:t>
      </w:r>
      <w:r w:rsidRPr="00B01FED">
        <w:rPr>
          <w:sz w:val="28"/>
          <w:szCs w:val="28"/>
        </w:rPr>
        <w:t>.201</w:t>
      </w:r>
      <w:r>
        <w:rPr>
          <w:sz w:val="28"/>
          <w:szCs w:val="28"/>
        </w:rPr>
        <w:t>6</w:t>
      </w:r>
      <w:r w:rsidRPr="00B01FED">
        <w:rPr>
          <w:sz w:val="28"/>
          <w:szCs w:val="28"/>
        </w:rPr>
        <w:t xml:space="preserve"> «Об утверждении   </w:t>
      </w:r>
    </w:p>
    <w:p w:rsidR="00C634E3" w:rsidRDefault="00C634E3" w:rsidP="00C634E3">
      <w:pPr>
        <w:rPr>
          <w:sz w:val="28"/>
          <w:szCs w:val="28"/>
        </w:rPr>
      </w:pPr>
      <w:r w:rsidRPr="00B01FED">
        <w:rPr>
          <w:sz w:val="28"/>
          <w:szCs w:val="28"/>
        </w:rPr>
        <w:t>П</w:t>
      </w:r>
      <w:r>
        <w:rPr>
          <w:sz w:val="28"/>
          <w:szCs w:val="28"/>
        </w:rPr>
        <w:t>равил землепользования и застройки</w:t>
      </w:r>
    </w:p>
    <w:p w:rsidR="00C634E3" w:rsidRDefault="00C634E3" w:rsidP="00C634E3">
      <w:pPr>
        <w:rPr>
          <w:sz w:val="28"/>
          <w:szCs w:val="28"/>
        </w:rPr>
      </w:pPr>
      <w:r>
        <w:rPr>
          <w:sz w:val="28"/>
          <w:szCs w:val="28"/>
        </w:rPr>
        <w:t xml:space="preserve">муниципального образования </w:t>
      </w:r>
    </w:p>
    <w:p w:rsidR="00C634E3" w:rsidRDefault="00C634E3" w:rsidP="00C634E3">
      <w:pPr>
        <w:rPr>
          <w:sz w:val="28"/>
          <w:szCs w:val="28"/>
        </w:rPr>
      </w:pPr>
      <w:r>
        <w:rPr>
          <w:sz w:val="28"/>
          <w:szCs w:val="28"/>
        </w:rPr>
        <w:t xml:space="preserve">Поломошенский сельсовет </w:t>
      </w:r>
    </w:p>
    <w:p w:rsidR="00C634E3" w:rsidRPr="00B01FED" w:rsidRDefault="00C634E3" w:rsidP="00C634E3">
      <w:pPr>
        <w:rPr>
          <w:sz w:val="28"/>
          <w:szCs w:val="28"/>
        </w:rPr>
      </w:pPr>
      <w:r>
        <w:rPr>
          <w:sz w:val="28"/>
          <w:szCs w:val="28"/>
        </w:rPr>
        <w:t>Новичихинского района Алтайского края»</w:t>
      </w:r>
    </w:p>
    <w:p w:rsidR="00C634E3" w:rsidRPr="00B01FED" w:rsidRDefault="00C634E3" w:rsidP="00C634E3">
      <w:pPr>
        <w:rPr>
          <w:sz w:val="28"/>
          <w:szCs w:val="28"/>
        </w:rPr>
      </w:pPr>
    </w:p>
    <w:p w:rsidR="00C634E3" w:rsidRPr="004F2B90" w:rsidRDefault="00C634E3" w:rsidP="00C634E3">
      <w:pPr>
        <w:ind w:firstLine="708"/>
        <w:jc w:val="both"/>
        <w:rPr>
          <w:sz w:val="28"/>
          <w:szCs w:val="28"/>
        </w:rPr>
      </w:pPr>
      <w:r>
        <w:rPr>
          <w:sz w:val="28"/>
          <w:szCs w:val="28"/>
        </w:rPr>
        <w:t xml:space="preserve">В соответствии с </w:t>
      </w:r>
      <w:r w:rsidRPr="004F2B90">
        <w:rPr>
          <w:sz w:val="28"/>
          <w:szCs w:val="28"/>
        </w:rPr>
        <w:t xml:space="preserve">Градостроительным кодексом РФ, Федеральным законом от 06.10.2013 года </w:t>
      </w:r>
      <w:r>
        <w:rPr>
          <w:sz w:val="28"/>
          <w:szCs w:val="28"/>
        </w:rPr>
        <w:t xml:space="preserve">№ 131-ФЗ </w:t>
      </w:r>
      <w:r w:rsidRPr="004F2B90">
        <w:rPr>
          <w:sz w:val="28"/>
          <w:szCs w:val="28"/>
        </w:rPr>
        <w:t xml:space="preserve">«Об общих принципах организации местного самоуправления в Российской Федерации», </w:t>
      </w:r>
      <w:r>
        <w:rPr>
          <w:sz w:val="28"/>
          <w:szCs w:val="28"/>
        </w:rPr>
        <w:t xml:space="preserve">руководствуясь </w:t>
      </w:r>
      <w:r w:rsidRPr="004F2B90">
        <w:rPr>
          <w:sz w:val="28"/>
          <w:szCs w:val="28"/>
        </w:rPr>
        <w:t>Устав</w:t>
      </w:r>
      <w:r>
        <w:rPr>
          <w:sz w:val="28"/>
          <w:szCs w:val="28"/>
        </w:rPr>
        <w:t>ом</w:t>
      </w:r>
      <w:r w:rsidRPr="004F2B90">
        <w:rPr>
          <w:sz w:val="28"/>
          <w:szCs w:val="28"/>
        </w:rPr>
        <w:t xml:space="preserve"> муниципального образования Новичихинский район</w:t>
      </w:r>
      <w:r>
        <w:rPr>
          <w:sz w:val="28"/>
          <w:szCs w:val="28"/>
        </w:rPr>
        <w:t xml:space="preserve">, </w:t>
      </w:r>
      <w:r w:rsidRPr="004F2B90">
        <w:rPr>
          <w:sz w:val="28"/>
          <w:szCs w:val="28"/>
        </w:rPr>
        <w:t>районное Собрание депутатов РЕШИЛО:</w:t>
      </w:r>
    </w:p>
    <w:p w:rsidR="00C634E3" w:rsidRDefault="00C634E3" w:rsidP="00C634E3">
      <w:pPr>
        <w:ind w:firstLine="708"/>
        <w:jc w:val="both"/>
        <w:rPr>
          <w:sz w:val="28"/>
          <w:szCs w:val="28"/>
        </w:rPr>
      </w:pPr>
      <w:r w:rsidRPr="004F2B90">
        <w:rPr>
          <w:sz w:val="28"/>
          <w:szCs w:val="28"/>
        </w:rPr>
        <w:t xml:space="preserve">1. </w:t>
      </w:r>
      <w:r>
        <w:rPr>
          <w:sz w:val="28"/>
          <w:szCs w:val="28"/>
        </w:rPr>
        <w:t>Внести изменения и дополнения в решение районного Собрания депутатов № 63 от 08.11.2016 «Об утверждении</w:t>
      </w:r>
      <w:r w:rsidRPr="004F2B90">
        <w:rPr>
          <w:sz w:val="28"/>
          <w:szCs w:val="28"/>
        </w:rPr>
        <w:t xml:space="preserve"> Правил землепользования и застройки муниципального образования Поломошенский сельсовет Новичихинского района Алтайского края</w:t>
      </w:r>
      <w:r>
        <w:rPr>
          <w:sz w:val="28"/>
          <w:szCs w:val="28"/>
        </w:rPr>
        <w:t>»</w:t>
      </w:r>
      <w:r w:rsidRPr="004F2B90">
        <w:rPr>
          <w:sz w:val="28"/>
          <w:szCs w:val="28"/>
        </w:rPr>
        <w:t>.</w:t>
      </w:r>
    </w:p>
    <w:p w:rsidR="00C634E3" w:rsidRPr="004F2B90" w:rsidRDefault="00C634E3" w:rsidP="00C634E3">
      <w:pPr>
        <w:widowControl w:val="0"/>
        <w:autoSpaceDE w:val="0"/>
        <w:autoSpaceDN w:val="0"/>
        <w:adjustRightInd w:val="0"/>
        <w:ind w:firstLine="567"/>
        <w:jc w:val="both"/>
        <w:rPr>
          <w:sz w:val="28"/>
          <w:szCs w:val="28"/>
        </w:rPr>
      </w:pPr>
      <w:r>
        <w:rPr>
          <w:sz w:val="28"/>
          <w:szCs w:val="28"/>
        </w:rPr>
        <w:t xml:space="preserve">   2. </w:t>
      </w:r>
      <w:r w:rsidRPr="004F2B90">
        <w:rPr>
          <w:color w:val="000000"/>
          <w:sz w:val="28"/>
          <w:szCs w:val="28"/>
        </w:rPr>
        <w:t>Контроль возложить на постоянную комиссию по вопросам местного самоуправления</w:t>
      </w:r>
      <w:r w:rsidRPr="004F2B90">
        <w:rPr>
          <w:sz w:val="28"/>
          <w:szCs w:val="28"/>
        </w:rPr>
        <w:t>.</w:t>
      </w:r>
    </w:p>
    <w:p w:rsidR="00C634E3" w:rsidRPr="004F2B90" w:rsidRDefault="00C634E3" w:rsidP="00C634E3">
      <w:pPr>
        <w:ind w:firstLine="708"/>
        <w:jc w:val="both"/>
        <w:rPr>
          <w:sz w:val="28"/>
          <w:szCs w:val="28"/>
        </w:rPr>
      </w:pPr>
      <w:r>
        <w:rPr>
          <w:sz w:val="28"/>
          <w:szCs w:val="28"/>
        </w:rPr>
        <w:t xml:space="preserve"> 3. </w:t>
      </w:r>
      <w:r w:rsidRPr="004F2B90">
        <w:rPr>
          <w:sz w:val="28"/>
          <w:szCs w:val="28"/>
        </w:rPr>
        <w:t>Направить данные изменения и дополнения в Правил</w:t>
      </w:r>
      <w:r>
        <w:rPr>
          <w:sz w:val="28"/>
          <w:szCs w:val="28"/>
        </w:rPr>
        <w:t>а</w:t>
      </w:r>
      <w:r w:rsidRPr="004F2B90">
        <w:rPr>
          <w:sz w:val="28"/>
          <w:szCs w:val="28"/>
        </w:rPr>
        <w:t xml:space="preserve"> землепользования и застройки муниципального образования Поломошенский сельсовет Новичихинского района Алтайского края главе района на подписание и обнародование в установленном порядке.</w:t>
      </w:r>
    </w:p>
    <w:p w:rsidR="004875A3" w:rsidRDefault="004875A3" w:rsidP="00C634E3">
      <w:pPr>
        <w:jc w:val="both"/>
        <w:rPr>
          <w:b/>
          <w:sz w:val="28"/>
        </w:rPr>
      </w:pPr>
    </w:p>
    <w:p w:rsidR="004875A3" w:rsidRDefault="004875A3" w:rsidP="004875A3"/>
    <w:tbl>
      <w:tblPr>
        <w:tblW w:w="9743" w:type="dxa"/>
        <w:tblLayout w:type="fixed"/>
        <w:tblLook w:val="0000"/>
      </w:tblPr>
      <w:tblGrid>
        <w:gridCol w:w="3227"/>
        <w:gridCol w:w="2127"/>
        <w:gridCol w:w="2409"/>
        <w:gridCol w:w="1980"/>
      </w:tblGrid>
      <w:tr w:rsidR="00C634E3" w:rsidTr="00C634E3">
        <w:tc>
          <w:tcPr>
            <w:tcW w:w="3227" w:type="dxa"/>
          </w:tcPr>
          <w:p w:rsidR="00C634E3" w:rsidRDefault="00C634E3" w:rsidP="00C634E3">
            <w:pPr>
              <w:rPr>
                <w:bCs/>
                <w:sz w:val="28"/>
              </w:rPr>
            </w:pPr>
          </w:p>
          <w:p w:rsidR="00C634E3" w:rsidRDefault="00C634E3" w:rsidP="00C634E3">
            <w:pPr>
              <w:rPr>
                <w:bCs/>
                <w:sz w:val="28"/>
              </w:rPr>
            </w:pPr>
          </w:p>
          <w:p w:rsidR="00C634E3" w:rsidRDefault="00C634E3" w:rsidP="00C634E3">
            <w:pPr>
              <w:ind w:right="-108"/>
              <w:rPr>
                <w:sz w:val="28"/>
              </w:rPr>
            </w:pPr>
            <w:r>
              <w:rPr>
                <w:sz w:val="28"/>
              </w:rPr>
              <w:t>Председатель районного Собрания депутатов</w:t>
            </w:r>
          </w:p>
        </w:tc>
        <w:tc>
          <w:tcPr>
            <w:tcW w:w="2127" w:type="dxa"/>
          </w:tcPr>
          <w:p w:rsidR="00C634E3" w:rsidRDefault="00C634E3" w:rsidP="00C634E3">
            <w:r>
              <w:rPr>
                <w:noProof/>
              </w:rPr>
              <w:drawing>
                <wp:inline distT="0" distB="0" distL="0" distR="0">
                  <wp:extent cx="1304925" cy="1304925"/>
                  <wp:effectExtent l="19050" t="0" r="9525" b="0"/>
                  <wp:docPr id="7" name="Рисунок 7"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дминистрация-решения"/>
                          <pic:cNvPicPr>
                            <a:picLocks noChangeAspect="1" noChangeArrowheads="1"/>
                          </pic:cNvPicPr>
                        </pic:nvPicPr>
                        <pic:blipFill>
                          <a:blip r:embed="rId18" cstate="print"/>
                          <a:srcRect/>
                          <a:stretch>
                            <a:fillRect/>
                          </a:stretch>
                        </pic:blipFill>
                        <pic:spPr bwMode="auto">
                          <a:xfrm>
                            <a:off x="0" y="0"/>
                            <a:ext cx="1304925" cy="1304925"/>
                          </a:xfrm>
                          <a:prstGeom prst="rect">
                            <a:avLst/>
                          </a:prstGeom>
                          <a:noFill/>
                          <a:ln w="9525">
                            <a:noFill/>
                            <a:miter lim="800000"/>
                            <a:headEnd/>
                            <a:tailEnd/>
                          </a:ln>
                        </pic:spPr>
                      </pic:pic>
                    </a:graphicData>
                  </a:graphic>
                </wp:inline>
              </w:drawing>
            </w:r>
          </w:p>
        </w:tc>
        <w:tc>
          <w:tcPr>
            <w:tcW w:w="2409" w:type="dxa"/>
          </w:tcPr>
          <w:p w:rsidR="00C634E3" w:rsidRDefault="00C634E3" w:rsidP="00C634E3"/>
          <w:p w:rsidR="00C634E3" w:rsidRDefault="00C634E3" w:rsidP="00C634E3">
            <w:pPr>
              <w:ind w:left="-109"/>
            </w:pPr>
            <w:r>
              <w:rPr>
                <w:noProof/>
              </w:rPr>
              <w:drawing>
                <wp:inline distT="0" distB="0" distL="0" distR="0">
                  <wp:extent cx="1552575" cy="638175"/>
                  <wp:effectExtent l="19050" t="0" r="9525" b="0"/>
                  <wp:docPr id="8" name="Рисунок 8"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осач"/>
                          <pic:cNvPicPr>
                            <a:picLocks noChangeAspect="1" noChangeArrowheads="1"/>
                          </pic:cNvPicPr>
                        </pic:nvPicPr>
                        <pic:blipFill>
                          <a:blip r:embed="rId19"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C634E3" w:rsidRDefault="00C634E3" w:rsidP="00C634E3">
            <w:pPr>
              <w:pStyle w:val="ab"/>
              <w:tabs>
                <w:tab w:val="clear" w:pos="4677"/>
                <w:tab w:val="clear" w:pos="9355"/>
              </w:tabs>
            </w:pPr>
          </w:p>
          <w:p w:rsidR="00C634E3" w:rsidRDefault="00C634E3" w:rsidP="00C634E3">
            <w:pPr>
              <w:pStyle w:val="ab"/>
              <w:tabs>
                <w:tab w:val="clear" w:pos="4677"/>
                <w:tab w:val="clear" w:pos="9355"/>
              </w:tabs>
            </w:pPr>
          </w:p>
          <w:p w:rsidR="00C634E3" w:rsidRDefault="00C634E3" w:rsidP="00C634E3">
            <w:pPr>
              <w:pStyle w:val="ab"/>
              <w:tabs>
                <w:tab w:val="clear" w:pos="4677"/>
                <w:tab w:val="clear" w:pos="9355"/>
              </w:tabs>
              <w:rPr>
                <w:sz w:val="28"/>
              </w:rPr>
            </w:pPr>
            <w:r>
              <w:rPr>
                <w:sz w:val="28"/>
              </w:rPr>
              <w:t>В.И. Косач</w:t>
            </w:r>
          </w:p>
        </w:tc>
      </w:tr>
    </w:tbl>
    <w:p w:rsidR="004875A3" w:rsidRDefault="004875A3" w:rsidP="004875A3">
      <w:pPr>
        <w:shd w:val="clear" w:color="auto" w:fill="FFFFFF"/>
        <w:spacing w:line="341" w:lineRule="exact"/>
        <w:jc w:val="both"/>
        <w:rPr>
          <w:spacing w:val="-12"/>
          <w:sz w:val="28"/>
          <w:szCs w:val="28"/>
        </w:rPr>
      </w:pPr>
    </w:p>
    <w:p w:rsidR="004875A3" w:rsidRDefault="004875A3" w:rsidP="004875A3">
      <w:pPr>
        <w:rPr>
          <w:rStyle w:val="13"/>
          <w:rFonts w:eastAsia="Tahoma"/>
          <w:sz w:val="28"/>
          <w:szCs w:val="28"/>
        </w:rPr>
      </w:pPr>
    </w:p>
    <w:p w:rsidR="00071083" w:rsidRDefault="00071083" w:rsidP="006C5FD1">
      <w:pPr>
        <w:rPr>
          <w:b/>
          <w:iCs/>
        </w:rPr>
      </w:pPr>
    </w:p>
    <w:p w:rsidR="00E86294" w:rsidRDefault="00E86294" w:rsidP="00C634E3">
      <w:pPr>
        <w:rPr>
          <w:b/>
          <w:bCs/>
          <w:sz w:val="36"/>
        </w:rPr>
      </w:pPr>
    </w:p>
    <w:p w:rsidR="00C634E3" w:rsidRPr="00C634E3" w:rsidRDefault="00C634E3" w:rsidP="00C634E3">
      <w:pPr>
        <w:jc w:val="center"/>
        <w:rPr>
          <w:b/>
          <w:sz w:val="26"/>
          <w:szCs w:val="26"/>
        </w:rPr>
      </w:pPr>
      <w:bookmarkStart w:id="64" w:name="_Toc466631438"/>
      <w:r w:rsidRPr="00C634E3">
        <w:rPr>
          <w:b/>
          <w:sz w:val="26"/>
          <w:szCs w:val="26"/>
        </w:rPr>
        <w:t>Изменения и дополнения в Правила землепользования и застройки муниципального образования Поломошенский сельсовет Новичихинского района Алтайского края</w:t>
      </w:r>
    </w:p>
    <w:p w:rsidR="00C634E3" w:rsidRPr="00C634E3" w:rsidRDefault="00C634E3" w:rsidP="00C634E3">
      <w:pPr>
        <w:jc w:val="both"/>
        <w:rPr>
          <w:sz w:val="26"/>
          <w:szCs w:val="26"/>
        </w:rPr>
      </w:pPr>
    </w:p>
    <w:p w:rsidR="00C634E3" w:rsidRPr="00C634E3" w:rsidRDefault="00C634E3" w:rsidP="00C634E3">
      <w:pPr>
        <w:pStyle w:val="consplusnormal1"/>
        <w:spacing w:after="0"/>
        <w:ind w:left="6237"/>
        <w:jc w:val="right"/>
        <w:rPr>
          <w:sz w:val="26"/>
          <w:szCs w:val="26"/>
        </w:rPr>
      </w:pPr>
      <w:r w:rsidRPr="00C634E3">
        <w:rPr>
          <w:sz w:val="26"/>
          <w:szCs w:val="26"/>
        </w:rPr>
        <w:t>Утверждены</w:t>
      </w:r>
    </w:p>
    <w:p w:rsidR="00C634E3" w:rsidRPr="00C634E3" w:rsidRDefault="00C634E3" w:rsidP="00C634E3">
      <w:pPr>
        <w:pStyle w:val="consplusnormal1"/>
        <w:spacing w:after="0"/>
        <w:ind w:left="6237"/>
        <w:jc w:val="right"/>
        <w:rPr>
          <w:sz w:val="26"/>
          <w:szCs w:val="26"/>
        </w:rPr>
      </w:pPr>
      <w:r w:rsidRPr="00C634E3">
        <w:rPr>
          <w:sz w:val="26"/>
          <w:szCs w:val="26"/>
        </w:rPr>
        <w:t xml:space="preserve">решением районного </w:t>
      </w:r>
    </w:p>
    <w:p w:rsidR="00C634E3" w:rsidRPr="00C634E3" w:rsidRDefault="00C634E3" w:rsidP="00C634E3">
      <w:pPr>
        <w:pStyle w:val="consplusnormal1"/>
        <w:spacing w:after="0"/>
        <w:ind w:left="6237"/>
        <w:jc w:val="right"/>
        <w:rPr>
          <w:sz w:val="26"/>
          <w:szCs w:val="26"/>
        </w:rPr>
      </w:pPr>
      <w:r w:rsidRPr="00C634E3">
        <w:rPr>
          <w:sz w:val="26"/>
          <w:szCs w:val="26"/>
        </w:rPr>
        <w:t>Собрания депутатов</w:t>
      </w:r>
    </w:p>
    <w:p w:rsidR="00C634E3" w:rsidRPr="00C634E3" w:rsidRDefault="00C634E3" w:rsidP="00C634E3">
      <w:pPr>
        <w:ind w:left="6237"/>
        <w:jc w:val="right"/>
        <w:rPr>
          <w:sz w:val="26"/>
          <w:szCs w:val="26"/>
        </w:rPr>
      </w:pPr>
      <w:r w:rsidRPr="00C634E3">
        <w:rPr>
          <w:sz w:val="26"/>
          <w:szCs w:val="26"/>
        </w:rPr>
        <w:t>от 23.08.2018 г. № 46</w:t>
      </w:r>
    </w:p>
    <w:p w:rsidR="00C634E3" w:rsidRPr="00C634E3" w:rsidRDefault="00C634E3" w:rsidP="00C634E3">
      <w:pPr>
        <w:jc w:val="both"/>
        <w:rPr>
          <w:sz w:val="26"/>
          <w:szCs w:val="26"/>
        </w:rPr>
      </w:pPr>
    </w:p>
    <w:p w:rsidR="00C634E3" w:rsidRPr="00C634E3" w:rsidRDefault="00C634E3" w:rsidP="00C634E3">
      <w:pPr>
        <w:jc w:val="both"/>
        <w:rPr>
          <w:sz w:val="26"/>
          <w:szCs w:val="26"/>
        </w:rPr>
      </w:pPr>
      <w:r w:rsidRPr="00C634E3">
        <w:rPr>
          <w:b/>
          <w:sz w:val="26"/>
          <w:szCs w:val="26"/>
        </w:rPr>
        <w:t>1)</w:t>
      </w:r>
      <w:r w:rsidRPr="00C634E3">
        <w:rPr>
          <w:sz w:val="26"/>
          <w:szCs w:val="26"/>
        </w:rPr>
        <w:t xml:space="preserve"> пункт 1.1. Правил изложить в следующей редакции:</w:t>
      </w:r>
    </w:p>
    <w:p w:rsidR="00C634E3" w:rsidRPr="00C634E3" w:rsidRDefault="00C634E3" w:rsidP="00C634E3">
      <w:pPr>
        <w:pStyle w:val="20"/>
        <w:suppressAutoHyphens/>
        <w:autoSpaceDE w:val="0"/>
        <w:contextualSpacing/>
        <w:rPr>
          <w:b/>
          <w:sz w:val="26"/>
          <w:szCs w:val="26"/>
        </w:rPr>
      </w:pPr>
      <w:r w:rsidRPr="00C634E3">
        <w:rPr>
          <w:b/>
          <w:sz w:val="26"/>
          <w:szCs w:val="26"/>
        </w:rPr>
        <w:t>«1.1 Основные понятия</w:t>
      </w:r>
      <w:bookmarkEnd w:id="64"/>
    </w:p>
    <w:p w:rsidR="00C634E3" w:rsidRPr="00C634E3" w:rsidRDefault="00C634E3" w:rsidP="00C634E3">
      <w:pPr>
        <w:autoSpaceDE w:val="0"/>
        <w:autoSpaceDN w:val="0"/>
        <w:adjustRightInd w:val="0"/>
        <w:ind w:firstLine="720"/>
        <w:jc w:val="both"/>
        <w:rPr>
          <w:sz w:val="26"/>
          <w:szCs w:val="26"/>
        </w:rPr>
      </w:pPr>
      <w:r w:rsidRPr="00C634E3">
        <w:rPr>
          <w:b/>
          <w:bCs/>
          <w:color w:val="26282F"/>
          <w:sz w:val="26"/>
          <w:szCs w:val="26"/>
        </w:rPr>
        <w:t>Градостроительная деятельность</w:t>
      </w:r>
      <w:r w:rsidRPr="00C634E3">
        <w:rPr>
          <w:sz w:val="26"/>
          <w:szCs w:val="26"/>
        </w:rPr>
        <w:t xml:space="preserve"> - деятельность по развитию территорий, в том числе сельских населенных пунктов,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rsidR="00C634E3" w:rsidRPr="00C634E3" w:rsidRDefault="00C634E3" w:rsidP="00C634E3">
      <w:pPr>
        <w:autoSpaceDE w:val="0"/>
        <w:autoSpaceDN w:val="0"/>
        <w:adjustRightInd w:val="0"/>
        <w:ind w:firstLine="720"/>
        <w:jc w:val="both"/>
        <w:rPr>
          <w:sz w:val="26"/>
          <w:szCs w:val="26"/>
        </w:rPr>
      </w:pPr>
      <w:r w:rsidRPr="00C634E3">
        <w:rPr>
          <w:b/>
          <w:bCs/>
          <w:color w:val="26282F"/>
          <w:sz w:val="26"/>
          <w:szCs w:val="26"/>
        </w:rPr>
        <w:t>Территориальное планирование</w:t>
      </w:r>
      <w:r w:rsidRPr="00C634E3">
        <w:rPr>
          <w:sz w:val="26"/>
          <w:szCs w:val="26"/>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C634E3" w:rsidRPr="00C634E3" w:rsidRDefault="00C634E3" w:rsidP="00C634E3">
      <w:pPr>
        <w:autoSpaceDE w:val="0"/>
        <w:autoSpaceDN w:val="0"/>
        <w:adjustRightInd w:val="0"/>
        <w:ind w:firstLine="720"/>
        <w:jc w:val="both"/>
        <w:rPr>
          <w:sz w:val="26"/>
          <w:szCs w:val="26"/>
        </w:rPr>
      </w:pPr>
      <w:bookmarkStart w:id="65" w:name="sub_103"/>
      <w:r w:rsidRPr="00C634E3">
        <w:rPr>
          <w:b/>
          <w:bCs/>
          <w:color w:val="26282F"/>
          <w:sz w:val="26"/>
          <w:szCs w:val="26"/>
        </w:rPr>
        <w:t>Устойчивое развитие территорий</w:t>
      </w:r>
      <w:r w:rsidRPr="00C634E3">
        <w:rPr>
          <w:sz w:val="26"/>
          <w:szCs w:val="26"/>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bookmarkEnd w:id="65"/>
    <w:p w:rsidR="00C634E3" w:rsidRPr="00C634E3" w:rsidRDefault="00C634E3" w:rsidP="00C634E3">
      <w:pPr>
        <w:autoSpaceDE w:val="0"/>
        <w:autoSpaceDN w:val="0"/>
        <w:adjustRightInd w:val="0"/>
        <w:ind w:firstLine="720"/>
        <w:jc w:val="both"/>
        <w:rPr>
          <w:sz w:val="26"/>
          <w:szCs w:val="26"/>
        </w:rPr>
      </w:pPr>
      <w:r w:rsidRPr="00C634E3">
        <w:rPr>
          <w:b/>
          <w:bCs/>
          <w:color w:val="26282F"/>
          <w:sz w:val="26"/>
          <w:szCs w:val="26"/>
        </w:rPr>
        <w:t>Зоны с особыми условиями использования территорий</w:t>
      </w:r>
      <w:r w:rsidRPr="00C634E3">
        <w:rPr>
          <w:sz w:val="26"/>
          <w:szCs w:val="26"/>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C634E3" w:rsidRPr="00C634E3" w:rsidRDefault="00C634E3" w:rsidP="00C634E3">
      <w:pPr>
        <w:autoSpaceDE w:val="0"/>
        <w:autoSpaceDN w:val="0"/>
        <w:adjustRightInd w:val="0"/>
        <w:ind w:firstLine="720"/>
        <w:jc w:val="both"/>
        <w:rPr>
          <w:sz w:val="26"/>
          <w:szCs w:val="26"/>
        </w:rPr>
      </w:pPr>
      <w:bookmarkStart w:id="66" w:name="sub_105"/>
      <w:r w:rsidRPr="00C634E3">
        <w:rPr>
          <w:b/>
          <w:bCs/>
          <w:color w:val="26282F"/>
          <w:sz w:val="26"/>
          <w:szCs w:val="26"/>
        </w:rPr>
        <w:t>Функциональные зоны</w:t>
      </w:r>
      <w:r w:rsidRPr="00C634E3">
        <w:rPr>
          <w:sz w:val="26"/>
          <w:szCs w:val="26"/>
        </w:rPr>
        <w:t xml:space="preserve"> - зоны, для которых документами территориального планирования определены границы и функциональное назначение.</w:t>
      </w:r>
    </w:p>
    <w:p w:rsidR="00C634E3" w:rsidRPr="00C634E3" w:rsidRDefault="00C634E3" w:rsidP="00C634E3">
      <w:pPr>
        <w:autoSpaceDE w:val="0"/>
        <w:autoSpaceDN w:val="0"/>
        <w:adjustRightInd w:val="0"/>
        <w:ind w:firstLine="720"/>
        <w:jc w:val="both"/>
        <w:rPr>
          <w:sz w:val="26"/>
          <w:szCs w:val="26"/>
        </w:rPr>
      </w:pPr>
      <w:bookmarkStart w:id="67" w:name="sub_106"/>
      <w:bookmarkEnd w:id="66"/>
      <w:r w:rsidRPr="00C634E3">
        <w:rPr>
          <w:b/>
          <w:bCs/>
          <w:color w:val="26282F"/>
          <w:sz w:val="26"/>
          <w:szCs w:val="26"/>
        </w:rPr>
        <w:t>Градостроительное зонирование</w:t>
      </w:r>
      <w:r w:rsidRPr="00C634E3">
        <w:rPr>
          <w:sz w:val="26"/>
          <w:szCs w:val="26"/>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C634E3" w:rsidRPr="00C634E3" w:rsidRDefault="00C634E3" w:rsidP="00C634E3">
      <w:pPr>
        <w:autoSpaceDE w:val="0"/>
        <w:autoSpaceDN w:val="0"/>
        <w:adjustRightInd w:val="0"/>
        <w:ind w:firstLine="720"/>
        <w:jc w:val="both"/>
        <w:rPr>
          <w:sz w:val="26"/>
          <w:szCs w:val="26"/>
        </w:rPr>
      </w:pPr>
      <w:bookmarkStart w:id="68" w:name="sub_107"/>
      <w:bookmarkEnd w:id="67"/>
      <w:r w:rsidRPr="00C634E3">
        <w:rPr>
          <w:b/>
          <w:bCs/>
          <w:color w:val="26282F"/>
          <w:sz w:val="26"/>
          <w:szCs w:val="26"/>
        </w:rPr>
        <w:t>Территориальные зоны</w:t>
      </w:r>
      <w:r w:rsidRPr="00C634E3">
        <w:rPr>
          <w:sz w:val="26"/>
          <w:szCs w:val="26"/>
        </w:rPr>
        <w:t xml:space="preserve"> - зоны, для которых в правилах землепользования и застройки определены границы и установлены градостроительные регламенты.</w:t>
      </w:r>
    </w:p>
    <w:p w:rsidR="00C634E3" w:rsidRPr="00C634E3" w:rsidRDefault="00C634E3" w:rsidP="00C634E3">
      <w:pPr>
        <w:autoSpaceDE w:val="0"/>
        <w:autoSpaceDN w:val="0"/>
        <w:adjustRightInd w:val="0"/>
        <w:ind w:firstLine="720"/>
        <w:jc w:val="both"/>
        <w:rPr>
          <w:sz w:val="26"/>
          <w:szCs w:val="26"/>
        </w:rPr>
      </w:pPr>
      <w:bookmarkStart w:id="69" w:name="sub_108"/>
      <w:bookmarkEnd w:id="68"/>
      <w:r w:rsidRPr="00C634E3">
        <w:rPr>
          <w:b/>
          <w:bCs/>
          <w:color w:val="26282F"/>
          <w:sz w:val="26"/>
          <w:szCs w:val="26"/>
        </w:rPr>
        <w:t>Правила землепользования и застройки</w:t>
      </w:r>
      <w:r w:rsidRPr="00C634E3">
        <w:rPr>
          <w:sz w:val="26"/>
          <w:szCs w:val="26"/>
        </w:rPr>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bookmarkEnd w:id="69"/>
    <w:p w:rsidR="00C634E3" w:rsidRPr="00C634E3" w:rsidRDefault="00C634E3" w:rsidP="00C634E3">
      <w:pPr>
        <w:autoSpaceDE w:val="0"/>
        <w:autoSpaceDN w:val="0"/>
        <w:adjustRightInd w:val="0"/>
        <w:ind w:firstLine="720"/>
        <w:jc w:val="both"/>
        <w:rPr>
          <w:sz w:val="26"/>
          <w:szCs w:val="26"/>
        </w:rPr>
      </w:pPr>
      <w:r w:rsidRPr="00C634E3">
        <w:rPr>
          <w:b/>
          <w:bCs/>
          <w:color w:val="26282F"/>
          <w:sz w:val="26"/>
          <w:szCs w:val="26"/>
        </w:rPr>
        <w:t>Градостроительный регламент</w:t>
      </w:r>
      <w:r w:rsidRPr="00C634E3">
        <w:rPr>
          <w:sz w:val="26"/>
          <w:szCs w:val="26"/>
        </w:rPr>
        <w:t xml:space="preserve"> - устанавливаемые в пределах границ соответствующей территориальной зоны </w:t>
      </w:r>
      <w:hyperlink w:anchor="sub_37" w:history="1">
        <w:r w:rsidRPr="00C634E3">
          <w:rPr>
            <w:color w:val="000000" w:themeColor="text1"/>
            <w:sz w:val="26"/>
            <w:szCs w:val="26"/>
          </w:rPr>
          <w:t>виды</w:t>
        </w:r>
      </w:hyperlink>
      <w:r w:rsidRPr="00C634E3">
        <w:rPr>
          <w:sz w:val="26"/>
          <w:szCs w:val="26"/>
        </w:rPr>
        <w:t xml:space="preserve">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C634E3" w:rsidRPr="00C634E3" w:rsidRDefault="00C634E3" w:rsidP="00C634E3">
      <w:pPr>
        <w:autoSpaceDE w:val="0"/>
        <w:autoSpaceDN w:val="0"/>
        <w:adjustRightInd w:val="0"/>
        <w:ind w:firstLine="720"/>
        <w:jc w:val="both"/>
        <w:rPr>
          <w:sz w:val="26"/>
          <w:szCs w:val="26"/>
        </w:rPr>
      </w:pPr>
      <w:r w:rsidRPr="00C634E3">
        <w:rPr>
          <w:b/>
          <w:bCs/>
          <w:color w:val="26282F"/>
          <w:sz w:val="26"/>
          <w:szCs w:val="26"/>
        </w:rPr>
        <w:t>Объект капитального строительства</w:t>
      </w:r>
      <w:r w:rsidRPr="00C634E3">
        <w:rPr>
          <w:sz w:val="26"/>
          <w:szCs w:val="26"/>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C634E3" w:rsidRPr="00C634E3" w:rsidRDefault="00C634E3" w:rsidP="00C634E3">
      <w:pPr>
        <w:autoSpaceDE w:val="0"/>
        <w:autoSpaceDN w:val="0"/>
        <w:adjustRightInd w:val="0"/>
        <w:ind w:firstLine="720"/>
        <w:jc w:val="both"/>
        <w:rPr>
          <w:sz w:val="26"/>
          <w:szCs w:val="26"/>
        </w:rPr>
      </w:pPr>
      <w:r w:rsidRPr="00C634E3">
        <w:rPr>
          <w:b/>
          <w:bCs/>
          <w:color w:val="26282F"/>
          <w:sz w:val="26"/>
          <w:szCs w:val="26"/>
        </w:rPr>
        <w:t>Линейные объекты</w:t>
      </w:r>
      <w:r w:rsidRPr="00C634E3">
        <w:rPr>
          <w:sz w:val="26"/>
          <w:szCs w:val="26"/>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C634E3" w:rsidRPr="00C634E3" w:rsidRDefault="00C634E3" w:rsidP="00C634E3">
      <w:pPr>
        <w:autoSpaceDE w:val="0"/>
        <w:autoSpaceDN w:val="0"/>
        <w:adjustRightInd w:val="0"/>
        <w:ind w:firstLine="720"/>
        <w:jc w:val="both"/>
        <w:rPr>
          <w:sz w:val="26"/>
          <w:szCs w:val="26"/>
        </w:rPr>
      </w:pPr>
      <w:r w:rsidRPr="00C634E3">
        <w:rPr>
          <w:b/>
          <w:bCs/>
          <w:color w:val="26282F"/>
          <w:sz w:val="26"/>
          <w:szCs w:val="26"/>
        </w:rPr>
        <w:t>Некапитальные строения, сооружения</w:t>
      </w:r>
      <w:r w:rsidRPr="00C634E3">
        <w:rPr>
          <w:sz w:val="26"/>
          <w:szCs w:val="26"/>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C634E3" w:rsidRPr="00C634E3" w:rsidRDefault="00C634E3" w:rsidP="00C634E3">
      <w:pPr>
        <w:autoSpaceDE w:val="0"/>
        <w:autoSpaceDN w:val="0"/>
        <w:adjustRightInd w:val="0"/>
        <w:ind w:firstLine="720"/>
        <w:jc w:val="both"/>
        <w:rPr>
          <w:sz w:val="26"/>
          <w:szCs w:val="26"/>
        </w:rPr>
      </w:pPr>
      <w:r w:rsidRPr="00C634E3">
        <w:rPr>
          <w:b/>
          <w:bCs/>
          <w:color w:val="26282F"/>
          <w:sz w:val="26"/>
          <w:szCs w:val="26"/>
        </w:rPr>
        <w:t>Красные линии</w:t>
      </w:r>
      <w:r w:rsidRPr="00C634E3">
        <w:rPr>
          <w:sz w:val="26"/>
          <w:szCs w:val="26"/>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C634E3" w:rsidRPr="00C634E3" w:rsidRDefault="00C634E3" w:rsidP="00C634E3">
      <w:pPr>
        <w:autoSpaceDE w:val="0"/>
        <w:autoSpaceDN w:val="0"/>
        <w:adjustRightInd w:val="0"/>
        <w:ind w:firstLine="720"/>
        <w:jc w:val="both"/>
        <w:rPr>
          <w:sz w:val="26"/>
          <w:szCs w:val="26"/>
        </w:rPr>
      </w:pPr>
      <w:r w:rsidRPr="00C634E3">
        <w:rPr>
          <w:b/>
          <w:bCs/>
          <w:color w:val="26282F"/>
          <w:sz w:val="26"/>
          <w:szCs w:val="26"/>
        </w:rPr>
        <w:t>Территории общего пользования</w:t>
      </w:r>
      <w:r w:rsidRPr="00C634E3">
        <w:rPr>
          <w:sz w:val="26"/>
          <w:szCs w:val="26"/>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C634E3" w:rsidRPr="00C634E3" w:rsidRDefault="00C634E3" w:rsidP="00C634E3">
      <w:pPr>
        <w:autoSpaceDE w:val="0"/>
        <w:autoSpaceDN w:val="0"/>
        <w:adjustRightInd w:val="0"/>
        <w:ind w:firstLine="720"/>
        <w:jc w:val="both"/>
        <w:rPr>
          <w:sz w:val="26"/>
          <w:szCs w:val="26"/>
        </w:rPr>
      </w:pPr>
      <w:bookmarkStart w:id="70" w:name="sub_1013"/>
      <w:r w:rsidRPr="00C634E3">
        <w:rPr>
          <w:b/>
          <w:bCs/>
          <w:color w:val="26282F"/>
          <w:sz w:val="26"/>
          <w:szCs w:val="26"/>
        </w:rPr>
        <w:t>Строительство</w:t>
      </w:r>
      <w:r w:rsidRPr="00C634E3">
        <w:rPr>
          <w:sz w:val="26"/>
          <w:szCs w:val="26"/>
        </w:rPr>
        <w:t xml:space="preserve"> - создание зданий, строений, сооружений (в том числе на месте сносимых объектов капитального строительства).</w:t>
      </w:r>
    </w:p>
    <w:bookmarkEnd w:id="70"/>
    <w:p w:rsidR="00C634E3" w:rsidRPr="00C634E3" w:rsidRDefault="00C634E3" w:rsidP="00C634E3">
      <w:pPr>
        <w:autoSpaceDE w:val="0"/>
        <w:autoSpaceDN w:val="0"/>
        <w:adjustRightInd w:val="0"/>
        <w:ind w:firstLine="720"/>
        <w:jc w:val="both"/>
        <w:rPr>
          <w:sz w:val="26"/>
          <w:szCs w:val="26"/>
        </w:rPr>
      </w:pPr>
      <w:r w:rsidRPr="00C634E3">
        <w:rPr>
          <w:b/>
          <w:bCs/>
          <w:color w:val="26282F"/>
          <w:sz w:val="26"/>
          <w:szCs w:val="26"/>
        </w:rPr>
        <w:t>Реконструкция объектов капитального строительства (за исключением линейных объектов)</w:t>
      </w:r>
      <w:r w:rsidRPr="00C634E3">
        <w:rPr>
          <w:sz w:val="26"/>
          <w:szCs w:val="26"/>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C634E3" w:rsidRPr="00C634E3" w:rsidRDefault="00C634E3" w:rsidP="00C634E3">
      <w:pPr>
        <w:autoSpaceDE w:val="0"/>
        <w:autoSpaceDN w:val="0"/>
        <w:adjustRightInd w:val="0"/>
        <w:ind w:firstLine="720"/>
        <w:jc w:val="both"/>
        <w:rPr>
          <w:sz w:val="26"/>
          <w:szCs w:val="26"/>
        </w:rPr>
      </w:pPr>
      <w:r w:rsidRPr="00C634E3">
        <w:rPr>
          <w:b/>
          <w:bCs/>
          <w:color w:val="26282F"/>
          <w:sz w:val="26"/>
          <w:szCs w:val="26"/>
        </w:rPr>
        <w:t>Реконструкция линейных объектов</w:t>
      </w:r>
      <w:r w:rsidRPr="00C634E3">
        <w:rPr>
          <w:sz w:val="26"/>
          <w:szCs w:val="26"/>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C634E3" w:rsidRPr="00C634E3" w:rsidRDefault="00C634E3" w:rsidP="00C634E3">
      <w:pPr>
        <w:autoSpaceDE w:val="0"/>
        <w:autoSpaceDN w:val="0"/>
        <w:adjustRightInd w:val="0"/>
        <w:ind w:firstLine="720"/>
        <w:jc w:val="both"/>
        <w:rPr>
          <w:sz w:val="26"/>
          <w:szCs w:val="26"/>
        </w:rPr>
      </w:pPr>
      <w:r w:rsidRPr="00C634E3">
        <w:rPr>
          <w:b/>
          <w:bCs/>
          <w:color w:val="26282F"/>
          <w:sz w:val="26"/>
          <w:szCs w:val="26"/>
        </w:rPr>
        <w:t>Капитальный ремонт объектов капитального строительства (за исключением линейных объектов)</w:t>
      </w:r>
      <w:r w:rsidRPr="00C634E3">
        <w:rPr>
          <w:sz w:val="26"/>
          <w:szCs w:val="26"/>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C634E3" w:rsidRPr="00C634E3" w:rsidRDefault="00C634E3" w:rsidP="00C634E3">
      <w:pPr>
        <w:autoSpaceDE w:val="0"/>
        <w:autoSpaceDN w:val="0"/>
        <w:adjustRightInd w:val="0"/>
        <w:ind w:firstLine="720"/>
        <w:jc w:val="both"/>
        <w:rPr>
          <w:sz w:val="26"/>
          <w:szCs w:val="26"/>
        </w:rPr>
      </w:pPr>
      <w:r w:rsidRPr="00C634E3">
        <w:rPr>
          <w:b/>
          <w:bCs/>
          <w:color w:val="26282F"/>
          <w:sz w:val="26"/>
          <w:szCs w:val="26"/>
        </w:rPr>
        <w:t>Капитальный ремонт линейных объектов</w:t>
      </w:r>
      <w:r w:rsidRPr="00C634E3">
        <w:rPr>
          <w:sz w:val="26"/>
          <w:szCs w:val="26"/>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C634E3" w:rsidRPr="00C634E3" w:rsidRDefault="00C634E3" w:rsidP="00C634E3">
      <w:pPr>
        <w:autoSpaceDE w:val="0"/>
        <w:autoSpaceDN w:val="0"/>
        <w:adjustRightInd w:val="0"/>
        <w:ind w:firstLine="720"/>
        <w:jc w:val="both"/>
        <w:rPr>
          <w:sz w:val="26"/>
          <w:szCs w:val="26"/>
        </w:rPr>
      </w:pPr>
      <w:r w:rsidRPr="00C634E3">
        <w:rPr>
          <w:b/>
          <w:bCs/>
          <w:color w:val="26282F"/>
          <w:sz w:val="26"/>
          <w:szCs w:val="26"/>
        </w:rPr>
        <w:t>Снос объекта капитального строительства</w:t>
      </w:r>
      <w:r w:rsidRPr="00C634E3">
        <w:rPr>
          <w:sz w:val="26"/>
          <w:szCs w:val="26"/>
        </w:rPr>
        <w:t xml:space="preserve">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rsidR="00C634E3" w:rsidRPr="00C634E3" w:rsidRDefault="00C634E3" w:rsidP="00C634E3">
      <w:pPr>
        <w:autoSpaceDE w:val="0"/>
        <w:autoSpaceDN w:val="0"/>
        <w:adjustRightInd w:val="0"/>
        <w:ind w:firstLine="720"/>
        <w:jc w:val="both"/>
        <w:rPr>
          <w:sz w:val="26"/>
          <w:szCs w:val="26"/>
        </w:rPr>
      </w:pPr>
      <w:bookmarkStart w:id="71" w:name="sub_1015"/>
      <w:r w:rsidRPr="00C634E3">
        <w:rPr>
          <w:b/>
          <w:bCs/>
          <w:color w:val="26282F"/>
          <w:sz w:val="26"/>
          <w:szCs w:val="26"/>
        </w:rPr>
        <w:t>Инженерные изыскания</w:t>
      </w:r>
      <w:r w:rsidRPr="00C634E3">
        <w:rPr>
          <w:sz w:val="26"/>
          <w:szCs w:val="26"/>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bookmarkEnd w:id="71"/>
    <w:p w:rsidR="00C634E3" w:rsidRPr="00C634E3" w:rsidRDefault="00C634E3" w:rsidP="00C634E3">
      <w:pPr>
        <w:autoSpaceDE w:val="0"/>
        <w:autoSpaceDN w:val="0"/>
        <w:adjustRightInd w:val="0"/>
        <w:ind w:firstLine="720"/>
        <w:jc w:val="both"/>
        <w:rPr>
          <w:sz w:val="26"/>
          <w:szCs w:val="26"/>
        </w:rPr>
      </w:pPr>
      <w:r w:rsidRPr="00C634E3">
        <w:rPr>
          <w:b/>
          <w:bCs/>
          <w:color w:val="26282F"/>
          <w:sz w:val="26"/>
          <w:szCs w:val="26"/>
        </w:rPr>
        <w:t>Застройщик</w:t>
      </w:r>
      <w:r w:rsidRPr="00C634E3">
        <w:rPr>
          <w:sz w:val="26"/>
          <w:szCs w:val="26"/>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w:t>
      </w:r>
      <w:hyperlink r:id="rId20" w:history="1">
        <w:r w:rsidRPr="00C634E3">
          <w:rPr>
            <w:color w:val="000000" w:themeColor="text1"/>
            <w:sz w:val="26"/>
            <w:szCs w:val="26"/>
          </w:rPr>
          <w:t>бюджетным законодательством</w:t>
        </w:r>
      </w:hyperlink>
      <w:r w:rsidRPr="00C634E3">
        <w:rPr>
          <w:sz w:val="26"/>
          <w:szCs w:val="26"/>
        </w:rPr>
        <w:t xml:space="preserve">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C634E3" w:rsidRPr="00C634E3" w:rsidRDefault="00C634E3" w:rsidP="00C634E3">
      <w:pPr>
        <w:autoSpaceDE w:val="0"/>
        <w:autoSpaceDN w:val="0"/>
        <w:adjustRightInd w:val="0"/>
        <w:ind w:firstLine="720"/>
        <w:jc w:val="both"/>
        <w:rPr>
          <w:sz w:val="26"/>
          <w:szCs w:val="26"/>
        </w:rPr>
      </w:pPr>
      <w:r w:rsidRPr="00C634E3">
        <w:rPr>
          <w:b/>
          <w:bCs/>
          <w:color w:val="26282F"/>
          <w:sz w:val="26"/>
          <w:szCs w:val="26"/>
        </w:rPr>
        <w:t>Саморегулируемая организация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(далее также - саморегулируемая организация)</w:t>
      </w:r>
      <w:r w:rsidRPr="00C634E3">
        <w:rPr>
          <w:sz w:val="26"/>
          <w:szCs w:val="26"/>
        </w:rPr>
        <w:t xml:space="preserve"> - некоммерческая организация, созданная в форме ассоциации (союза) и основанная на членстве индивидуальных предпринимателей и (или) юридических лиц, выполняющих инженерные изыскания или осуществляющих подготовку проектной документации или строительство, реконструкцию, капитальный ремонт, снос объектов капитального строительства по договорам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заключенным с застройщиком, техническим заказчиком, лицом, ответственным за эксплуатацию здания, сооружения, либо со специализированной некоммерческой организацией, которая осуществляет деятельность, направленную на обеспечение проведения капитального ремонта общего имущества в многоквартирных домах (далее - региональный оператор).</w:t>
      </w:r>
    </w:p>
    <w:p w:rsidR="00C634E3" w:rsidRPr="00C634E3" w:rsidRDefault="00C634E3" w:rsidP="00C634E3">
      <w:pPr>
        <w:autoSpaceDE w:val="0"/>
        <w:autoSpaceDN w:val="0"/>
        <w:adjustRightInd w:val="0"/>
        <w:ind w:firstLine="720"/>
        <w:jc w:val="both"/>
        <w:rPr>
          <w:sz w:val="26"/>
          <w:szCs w:val="26"/>
        </w:rPr>
      </w:pPr>
      <w:r w:rsidRPr="00C634E3">
        <w:rPr>
          <w:b/>
          <w:bCs/>
          <w:color w:val="26282F"/>
          <w:sz w:val="26"/>
          <w:szCs w:val="26"/>
        </w:rPr>
        <w:t>Объекты федерального значения</w:t>
      </w:r>
      <w:r w:rsidRPr="00C634E3">
        <w:rPr>
          <w:sz w:val="26"/>
          <w:szCs w:val="26"/>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w:t>
      </w:r>
      <w:hyperlink r:id="rId21" w:history="1">
        <w:r w:rsidRPr="00C634E3">
          <w:rPr>
            <w:color w:val="000000" w:themeColor="text1"/>
            <w:sz w:val="26"/>
            <w:szCs w:val="26"/>
          </w:rPr>
          <w:t>Конституцией</w:t>
        </w:r>
      </w:hyperlink>
      <w:r w:rsidRPr="00C634E3">
        <w:rPr>
          <w:sz w:val="26"/>
          <w:szCs w:val="26"/>
        </w:rPr>
        <w:t xml:space="preserve">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w:t>
      </w:r>
      <w:hyperlink w:anchor="sub_1001" w:history="1">
        <w:r w:rsidRPr="00C634E3">
          <w:rPr>
            <w:color w:val="000000" w:themeColor="text1"/>
            <w:sz w:val="26"/>
            <w:szCs w:val="26"/>
          </w:rPr>
          <w:t>части 1 статьи 10</w:t>
        </w:r>
      </w:hyperlink>
      <w:r w:rsidRPr="00C634E3">
        <w:rPr>
          <w:sz w:val="26"/>
          <w:szCs w:val="26"/>
        </w:rPr>
        <w:t xml:space="preserve"> Градостроительного кодекса РФ областях, </w:t>
      </w:r>
      <w:hyperlink r:id="rId22" w:history="1">
        <w:r w:rsidRPr="00C634E3">
          <w:rPr>
            <w:color w:val="000000" w:themeColor="text1"/>
            <w:sz w:val="26"/>
            <w:szCs w:val="26"/>
          </w:rPr>
          <w:t>определяются</w:t>
        </w:r>
      </w:hyperlink>
      <w:r w:rsidRPr="00C634E3">
        <w:rPr>
          <w:color w:val="000000" w:themeColor="text1"/>
          <w:sz w:val="26"/>
          <w:szCs w:val="26"/>
        </w:rPr>
        <w:t xml:space="preserve"> </w:t>
      </w:r>
      <w:r w:rsidRPr="00C634E3">
        <w:rPr>
          <w:sz w:val="26"/>
          <w:szCs w:val="26"/>
        </w:rPr>
        <w:t>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rsidR="00C634E3" w:rsidRPr="00C634E3" w:rsidRDefault="00C634E3" w:rsidP="00C634E3">
      <w:pPr>
        <w:autoSpaceDE w:val="0"/>
        <w:autoSpaceDN w:val="0"/>
        <w:adjustRightInd w:val="0"/>
        <w:ind w:firstLine="720"/>
        <w:jc w:val="both"/>
        <w:rPr>
          <w:sz w:val="26"/>
          <w:szCs w:val="26"/>
        </w:rPr>
      </w:pPr>
      <w:r w:rsidRPr="00C634E3">
        <w:rPr>
          <w:b/>
          <w:bCs/>
          <w:color w:val="26282F"/>
          <w:sz w:val="26"/>
          <w:szCs w:val="26"/>
        </w:rPr>
        <w:t>Объекты регионального значения</w:t>
      </w:r>
      <w:r w:rsidRPr="00C634E3">
        <w:rPr>
          <w:sz w:val="26"/>
          <w:szCs w:val="26"/>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w:t>
      </w:r>
      <w:hyperlink r:id="rId23" w:history="1">
        <w:r w:rsidRPr="00C634E3">
          <w:rPr>
            <w:color w:val="000000" w:themeColor="text1"/>
            <w:sz w:val="26"/>
            <w:szCs w:val="26"/>
          </w:rPr>
          <w:t>Конституцией</w:t>
        </w:r>
      </w:hyperlink>
      <w:r w:rsidRPr="00C634E3">
        <w:rPr>
          <w:sz w:val="26"/>
          <w:szCs w:val="26"/>
        </w:rPr>
        <w:t xml:space="preserve">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w:t>
      </w:r>
      <w:hyperlink w:anchor="sub_1403" w:history="1">
        <w:r w:rsidRPr="00C634E3">
          <w:rPr>
            <w:color w:val="000000" w:themeColor="text1"/>
            <w:sz w:val="26"/>
            <w:szCs w:val="26"/>
          </w:rPr>
          <w:t>части 3 статьи 14</w:t>
        </w:r>
      </w:hyperlink>
      <w:r w:rsidRPr="00C634E3">
        <w:rPr>
          <w:color w:val="000000" w:themeColor="text1"/>
          <w:sz w:val="26"/>
          <w:szCs w:val="26"/>
        </w:rPr>
        <w:t xml:space="preserve"> </w:t>
      </w:r>
      <w:r w:rsidRPr="00C634E3">
        <w:rPr>
          <w:sz w:val="26"/>
          <w:szCs w:val="26"/>
        </w:rPr>
        <w:t>Градостроительного кодекса РФ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w:t>
      </w:r>
    </w:p>
    <w:p w:rsidR="00C634E3" w:rsidRPr="00C634E3" w:rsidRDefault="00C634E3" w:rsidP="00C634E3">
      <w:pPr>
        <w:autoSpaceDE w:val="0"/>
        <w:autoSpaceDN w:val="0"/>
        <w:adjustRightInd w:val="0"/>
        <w:ind w:firstLine="720"/>
        <w:jc w:val="both"/>
        <w:rPr>
          <w:sz w:val="26"/>
          <w:szCs w:val="26"/>
        </w:rPr>
      </w:pPr>
      <w:r w:rsidRPr="00C634E3">
        <w:rPr>
          <w:b/>
          <w:bCs/>
          <w:color w:val="26282F"/>
          <w:sz w:val="26"/>
          <w:szCs w:val="26"/>
        </w:rPr>
        <w:t>Объекты местного значения</w:t>
      </w:r>
      <w:r w:rsidRPr="00C634E3">
        <w:rPr>
          <w:sz w:val="26"/>
          <w:szCs w:val="26"/>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w:t>
      </w:r>
      <w:hyperlink w:anchor="sub_19031" w:history="1">
        <w:r w:rsidRPr="00C634E3">
          <w:rPr>
            <w:color w:val="000000" w:themeColor="text1"/>
            <w:sz w:val="26"/>
            <w:szCs w:val="26"/>
          </w:rPr>
          <w:t>пункте 1 части 3 статьи 19</w:t>
        </w:r>
      </w:hyperlink>
      <w:r w:rsidRPr="00C634E3">
        <w:rPr>
          <w:color w:val="000000" w:themeColor="text1"/>
          <w:sz w:val="26"/>
          <w:szCs w:val="26"/>
        </w:rPr>
        <w:t xml:space="preserve"> и </w:t>
      </w:r>
      <w:hyperlink w:anchor="sub_23051" w:history="1">
        <w:r w:rsidRPr="00C634E3">
          <w:rPr>
            <w:color w:val="000000" w:themeColor="text1"/>
            <w:sz w:val="26"/>
            <w:szCs w:val="26"/>
          </w:rPr>
          <w:t>пункте 1 части 5 статьи 23</w:t>
        </w:r>
      </w:hyperlink>
      <w:r w:rsidRPr="00C634E3">
        <w:rPr>
          <w:sz w:val="26"/>
          <w:szCs w:val="26"/>
        </w:rPr>
        <w:t xml:space="preserve"> Градостроительного кодекса РФ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p>
    <w:p w:rsidR="00C634E3" w:rsidRPr="00C634E3" w:rsidRDefault="00C634E3" w:rsidP="00C634E3">
      <w:pPr>
        <w:autoSpaceDE w:val="0"/>
        <w:autoSpaceDN w:val="0"/>
        <w:adjustRightInd w:val="0"/>
        <w:ind w:firstLine="720"/>
        <w:jc w:val="both"/>
        <w:rPr>
          <w:sz w:val="26"/>
          <w:szCs w:val="26"/>
        </w:rPr>
      </w:pPr>
      <w:r w:rsidRPr="00C634E3">
        <w:rPr>
          <w:b/>
          <w:bCs/>
          <w:color w:val="26282F"/>
          <w:sz w:val="26"/>
          <w:szCs w:val="26"/>
        </w:rPr>
        <w:t>Парковка (парковочное место)</w:t>
      </w:r>
      <w:r w:rsidRPr="00C634E3">
        <w:rPr>
          <w:sz w:val="26"/>
          <w:szCs w:val="26"/>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C634E3" w:rsidRPr="00C634E3" w:rsidRDefault="00C634E3" w:rsidP="00C634E3">
      <w:pPr>
        <w:autoSpaceDE w:val="0"/>
        <w:autoSpaceDN w:val="0"/>
        <w:adjustRightInd w:val="0"/>
        <w:ind w:firstLine="720"/>
        <w:jc w:val="both"/>
        <w:rPr>
          <w:color w:val="000000" w:themeColor="text1"/>
          <w:sz w:val="26"/>
          <w:szCs w:val="26"/>
        </w:rPr>
      </w:pPr>
      <w:r w:rsidRPr="00C634E3">
        <w:rPr>
          <w:b/>
          <w:bCs/>
          <w:color w:val="26282F"/>
          <w:sz w:val="26"/>
          <w:szCs w:val="26"/>
        </w:rPr>
        <w:t>Технический заказчик</w:t>
      </w:r>
      <w:r w:rsidRPr="00C634E3">
        <w:rPr>
          <w:sz w:val="26"/>
          <w:szCs w:val="26"/>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w:t>
      </w:r>
      <w:hyperlink w:anchor="sub_47021" w:history="1">
        <w:r w:rsidRPr="00C634E3">
          <w:rPr>
            <w:color w:val="000000" w:themeColor="text1"/>
            <w:sz w:val="26"/>
            <w:szCs w:val="26"/>
          </w:rPr>
          <w:t>частью 2.1 статьи 47</w:t>
        </w:r>
      </w:hyperlink>
      <w:r w:rsidRPr="00C634E3">
        <w:rPr>
          <w:color w:val="000000" w:themeColor="text1"/>
          <w:sz w:val="26"/>
          <w:szCs w:val="26"/>
        </w:rPr>
        <w:t xml:space="preserve">, </w:t>
      </w:r>
      <w:hyperlink w:anchor="sub_48041" w:history="1">
        <w:r w:rsidRPr="00C634E3">
          <w:rPr>
            <w:color w:val="000000" w:themeColor="text1"/>
            <w:sz w:val="26"/>
            <w:szCs w:val="26"/>
          </w:rPr>
          <w:t>частью 4.1 статьи 48</w:t>
        </w:r>
      </w:hyperlink>
      <w:r w:rsidRPr="00C634E3">
        <w:rPr>
          <w:color w:val="000000" w:themeColor="text1"/>
          <w:sz w:val="26"/>
          <w:szCs w:val="26"/>
        </w:rPr>
        <w:t xml:space="preserve">, </w:t>
      </w:r>
      <w:hyperlink w:anchor="sub_52021" w:history="1">
        <w:r w:rsidRPr="00C634E3">
          <w:rPr>
            <w:color w:val="000000" w:themeColor="text1"/>
            <w:sz w:val="26"/>
            <w:szCs w:val="26"/>
          </w:rPr>
          <w:t>частями 2.1</w:t>
        </w:r>
      </w:hyperlink>
      <w:r w:rsidRPr="00C634E3">
        <w:rPr>
          <w:color w:val="000000" w:themeColor="text1"/>
          <w:sz w:val="26"/>
          <w:szCs w:val="26"/>
        </w:rPr>
        <w:t xml:space="preserve"> и </w:t>
      </w:r>
      <w:hyperlink w:anchor="sub_52022" w:history="1">
        <w:r w:rsidRPr="00C634E3">
          <w:rPr>
            <w:color w:val="000000" w:themeColor="text1"/>
            <w:sz w:val="26"/>
            <w:szCs w:val="26"/>
          </w:rPr>
          <w:t>2.2 статьи 52</w:t>
        </w:r>
      </w:hyperlink>
      <w:r w:rsidRPr="00C634E3">
        <w:rPr>
          <w:color w:val="000000" w:themeColor="text1"/>
          <w:sz w:val="26"/>
          <w:szCs w:val="26"/>
        </w:rPr>
        <w:t xml:space="preserve">, </w:t>
      </w:r>
      <w:hyperlink w:anchor="sub_555315" w:history="1">
        <w:r w:rsidRPr="00C634E3">
          <w:rPr>
            <w:color w:val="000000" w:themeColor="text1"/>
            <w:sz w:val="26"/>
            <w:szCs w:val="26"/>
          </w:rPr>
          <w:t>частями 5</w:t>
        </w:r>
      </w:hyperlink>
      <w:r w:rsidRPr="00C634E3">
        <w:rPr>
          <w:color w:val="000000" w:themeColor="text1"/>
          <w:sz w:val="26"/>
          <w:szCs w:val="26"/>
        </w:rPr>
        <w:t xml:space="preserve"> и </w:t>
      </w:r>
      <w:hyperlink w:anchor="sub_555316" w:history="1">
        <w:r w:rsidRPr="00C634E3">
          <w:rPr>
            <w:color w:val="000000" w:themeColor="text1"/>
            <w:sz w:val="26"/>
            <w:szCs w:val="26"/>
          </w:rPr>
          <w:t>6 статьи 55.31</w:t>
        </w:r>
      </w:hyperlink>
      <w:r w:rsidRPr="00C634E3">
        <w:rPr>
          <w:color w:val="000000" w:themeColor="text1"/>
          <w:sz w:val="26"/>
          <w:szCs w:val="26"/>
        </w:rPr>
        <w:t xml:space="preserve"> Градостроительного кодекса РФ.</w:t>
      </w:r>
    </w:p>
    <w:p w:rsidR="00C634E3" w:rsidRPr="00C634E3" w:rsidRDefault="00C634E3" w:rsidP="00C634E3">
      <w:pPr>
        <w:autoSpaceDE w:val="0"/>
        <w:autoSpaceDN w:val="0"/>
        <w:adjustRightInd w:val="0"/>
        <w:ind w:firstLine="720"/>
        <w:jc w:val="both"/>
        <w:rPr>
          <w:sz w:val="26"/>
          <w:szCs w:val="26"/>
        </w:rPr>
      </w:pPr>
      <w:r w:rsidRPr="00C634E3">
        <w:rPr>
          <w:b/>
          <w:bCs/>
          <w:color w:val="26282F"/>
          <w:sz w:val="26"/>
          <w:szCs w:val="26"/>
        </w:rPr>
        <w:t>Благоустройство территории</w:t>
      </w:r>
      <w:r w:rsidRPr="00C634E3">
        <w:rPr>
          <w:sz w:val="26"/>
          <w:szCs w:val="26"/>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634E3" w:rsidRPr="00C634E3" w:rsidRDefault="00C634E3" w:rsidP="00C634E3">
      <w:pPr>
        <w:autoSpaceDE w:val="0"/>
        <w:autoSpaceDN w:val="0"/>
        <w:adjustRightInd w:val="0"/>
        <w:ind w:firstLine="720"/>
        <w:jc w:val="both"/>
        <w:rPr>
          <w:sz w:val="26"/>
          <w:szCs w:val="26"/>
        </w:rPr>
      </w:pPr>
      <w:r w:rsidRPr="00C634E3">
        <w:rPr>
          <w:b/>
          <w:bCs/>
          <w:color w:val="26282F"/>
          <w:sz w:val="26"/>
          <w:szCs w:val="26"/>
        </w:rPr>
        <w:t>Прилегающая территория</w:t>
      </w:r>
      <w:r w:rsidRPr="00C634E3">
        <w:rPr>
          <w:sz w:val="26"/>
          <w:szCs w:val="26"/>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C634E3" w:rsidRPr="00C634E3" w:rsidRDefault="00C634E3" w:rsidP="00C634E3">
      <w:pPr>
        <w:autoSpaceDE w:val="0"/>
        <w:autoSpaceDN w:val="0"/>
        <w:adjustRightInd w:val="0"/>
        <w:ind w:firstLine="720"/>
        <w:jc w:val="both"/>
        <w:rPr>
          <w:sz w:val="26"/>
          <w:szCs w:val="26"/>
        </w:rPr>
      </w:pPr>
      <w:r w:rsidRPr="00C634E3">
        <w:rPr>
          <w:b/>
          <w:bCs/>
          <w:color w:val="26282F"/>
          <w:sz w:val="26"/>
          <w:szCs w:val="26"/>
        </w:rPr>
        <w:t>Элементы благоустройства</w:t>
      </w:r>
      <w:r w:rsidRPr="00C634E3">
        <w:rPr>
          <w:sz w:val="26"/>
          <w:szCs w:val="26"/>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C634E3" w:rsidRPr="00C634E3" w:rsidRDefault="00C634E3" w:rsidP="00C634E3">
      <w:pPr>
        <w:autoSpaceDE w:val="0"/>
        <w:autoSpaceDN w:val="0"/>
        <w:adjustRightInd w:val="0"/>
        <w:ind w:firstLine="720"/>
        <w:jc w:val="both"/>
        <w:rPr>
          <w:rFonts w:ascii="Arial" w:hAnsi="Arial" w:cs="Arial"/>
          <w:sz w:val="26"/>
          <w:szCs w:val="26"/>
        </w:rPr>
      </w:pPr>
      <w:r w:rsidRPr="00C634E3">
        <w:rPr>
          <w:b/>
          <w:bCs/>
          <w:color w:val="26282F"/>
          <w:sz w:val="26"/>
          <w:szCs w:val="26"/>
        </w:rPr>
        <w:t>Объект индивидуального жилищного строительства</w:t>
      </w:r>
      <w:r w:rsidRPr="00C634E3">
        <w:rPr>
          <w:sz w:val="26"/>
          <w:szCs w:val="26"/>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настоящем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настоящим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C634E3" w:rsidRPr="00C634E3" w:rsidRDefault="00C634E3" w:rsidP="00C634E3">
      <w:pPr>
        <w:ind w:firstLine="708"/>
        <w:jc w:val="both"/>
        <w:rPr>
          <w:sz w:val="26"/>
          <w:szCs w:val="26"/>
        </w:rPr>
      </w:pPr>
      <w:r w:rsidRPr="00C634E3">
        <w:rPr>
          <w:b/>
          <w:sz w:val="26"/>
          <w:szCs w:val="26"/>
        </w:rPr>
        <w:t>Водоохранная зона</w:t>
      </w:r>
      <w:r w:rsidRPr="00C634E3">
        <w:rPr>
          <w:sz w:val="26"/>
          <w:szCs w:val="26"/>
        </w:rPr>
        <w:t xml:space="preserve"> - вид зоны с особыми условиями использования территории, устанавливаемый в соответствии с законодательством Российской Федерации, являющийся территорией, примыкающей к акваториям рек, озёр, водохранилищ и других поверхностных водных объектов, применительно к которой установлен специальный режим ограничения хозяйственной и иной деятельности для предотвращения загрязнения, заиления и истощения водных объектов, сохранения среды обитания объектов животного и растительного мира.</w:t>
      </w:r>
    </w:p>
    <w:p w:rsidR="00C634E3" w:rsidRPr="00C634E3" w:rsidRDefault="00C634E3" w:rsidP="00C634E3">
      <w:pPr>
        <w:ind w:firstLine="708"/>
        <w:jc w:val="both"/>
        <w:rPr>
          <w:sz w:val="26"/>
          <w:szCs w:val="26"/>
        </w:rPr>
      </w:pPr>
      <w:r w:rsidRPr="00C634E3">
        <w:rPr>
          <w:b/>
          <w:sz w:val="26"/>
          <w:szCs w:val="26"/>
        </w:rPr>
        <w:t xml:space="preserve">Высота здания, строения, сооружения </w:t>
      </w:r>
      <w:r w:rsidRPr="00C634E3">
        <w:rPr>
          <w:sz w:val="26"/>
          <w:szCs w:val="26"/>
        </w:rPr>
        <w:t>- расстояние по вертикали, измеренное от среднего уровня естественной поверхности земли на участке до наивысшей точки плоской крыши здания или до наивысшей точки конька скатной крыши здания.</w:t>
      </w:r>
    </w:p>
    <w:p w:rsidR="00C634E3" w:rsidRPr="00C634E3" w:rsidRDefault="00C634E3" w:rsidP="00C634E3">
      <w:pPr>
        <w:ind w:firstLine="708"/>
        <w:jc w:val="both"/>
        <w:rPr>
          <w:sz w:val="26"/>
          <w:szCs w:val="26"/>
        </w:rPr>
      </w:pPr>
      <w:r w:rsidRPr="00C634E3">
        <w:rPr>
          <w:b/>
          <w:sz w:val="26"/>
          <w:szCs w:val="26"/>
        </w:rPr>
        <w:t>Границы земельного участка</w:t>
      </w:r>
      <w:r w:rsidRPr="00C634E3">
        <w:rPr>
          <w:sz w:val="26"/>
          <w:szCs w:val="26"/>
        </w:rPr>
        <w:t xml:space="preserve"> – замкнутый контур, территориально ограниченный красными линиями застройки или межевыми знаками, установленными на плане и (или) в натуре.</w:t>
      </w:r>
    </w:p>
    <w:p w:rsidR="00C634E3" w:rsidRPr="00C634E3" w:rsidRDefault="00C634E3" w:rsidP="00C634E3">
      <w:pPr>
        <w:ind w:firstLine="708"/>
        <w:jc w:val="both"/>
        <w:rPr>
          <w:sz w:val="26"/>
          <w:szCs w:val="26"/>
        </w:rPr>
      </w:pPr>
      <w:r w:rsidRPr="00C634E3">
        <w:rPr>
          <w:b/>
          <w:sz w:val="26"/>
          <w:szCs w:val="26"/>
        </w:rPr>
        <w:t>Градостроительное (Архитектурно-планировочное задание)</w:t>
      </w:r>
      <w:r w:rsidRPr="00C634E3">
        <w:rPr>
          <w:sz w:val="26"/>
          <w:szCs w:val="26"/>
        </w:rPr>
        <w:t xml:space="preserve"> – документ, предоставляемый разработчику проекта и его заказчику от имени соответствующего органа государственной власти или органа местного самоуправления органом архитектуры и градостроительства и содержащий </w:t>
      </w:r>
      <w:r w:rsidRPr="00C634E3">
        <w:rPr>
          <w:bCs/>
          <w:sz w:val="26"/>
          <w:szCs w:val="26"/>
        </w:rPr>
        <w:t>комплекс требований к назначению, основным параметрам и размещению архитектурного объекта на конкретном земельном участке, а также обязательные экологические, технические, организационные и иные условия его проектирования и строительства, предусмотренные законодательством Российской Федерации и законодательством субъектов Российской Федерации.</w:t>
      </w:r>
    </w:p>
    <w:p w:rsidR="00C634E3" w:rsidRPr="00C634E3" w:rsidRDefault="00C634E3" w:rsidP="00C634E3">
      <w:pPr>
        <w:autoSpaceDE w:val="0"/>
        <w:ind w:firstLine="708"/>
        <w:jc w:val="both"/>
        <w:rPr>
          <w:sz w:val="26"/>
          <w:szCs w:val="26"/>
        </w:rPr>
      </w:pPr>
      <w:r w:rsidRPr="00C634E3">
        <w:rPr>
          <w:b/>
          <w:sz w:val="26"/>
          <w:szCs w:val="26"/>
        </w:rPr>
        <w:t xml:space="preserve">Градостроительный план земельного участка </w:t>
      </w:r>
      <w:r w:rsidRPr="00C634E3">
        <w:rPr>
          <w:sz w:val="26"/>
          <w:szCs w:val="26"/>
        </w:rPr>
        <w:t>(ГПЗУ) - документ, содержащий информацию о границах и разрешенном использовании земельного участка. ГПЗУ используется для:</w:t>
      </w:r>
    </w:p>
    <w:p w:rsidR="00C634E3" w:rsidRPr="00C634E3" w:rsidRDefault="00C634E3" w:rsidP="00C634E3">
      <w:pPr>
        <w:autoSpaceDE w:val="0"/>
        <w:jc w:val="both"/>
        <w:rPr>
          <w:sz w:val="26"/>
          <w:szCs w:val="26"/>
        </w:rPr>
      </w:pPr>
      <w:r w:rsidRPr="00C634E3">
        <w:rPr>
          <w:sz w:val="26"/>
          <w:szCs w:val="26"/>
        </w:rPr>
        <w:t xml:space="preserve">- установления на местности границ земельного участка,  выделенного впервые посредством планировки территории из состава государственных или муниципальных земель; </w:t>
      </w:r>
    </w:p>
    <w:p w:rsidR="00C634E3" w:rsidRPr="00C634E3" w:rsidRDefault="00C634E3" w:rsidP="00C634E3">
      <w:pPr>
        <w:autoSpaceDE w:val="0"/>
        <w:jc w:val="both"/>
        <w:rPr>
          <w:sz w:val="26"/>
          <w:szCs w:val="26"/>
        </w:rPr>
      </w:pPr>
      <w:r w:rsidRPr="00C634E3">
        <w:rPr>
          <w:sz w:val="26"/>
          <w:szCs w:val="26"/>
        </w:rPr>
        <w:t>- принятия решений (при наличии предварительно утвержденного проекта границ земельного участка) о предоставлении физическим и юридическим лицам прав на земельный участок, о резервировании земельного участка или его части для государственных, либо муниципальных нужд;</w:t>
      </w:r>
    </w:p>
    <w:p w:rsidR="00C634E3" w:rsidRPr="00C634E3" w:rsidRDefault="00C634E3" w:rsidP="00C634E3">
      <w:pPr>
        <w:autoSpaceDE w:val="0"/>
        <w:jc w:val="both"/>
        <w:rPr>
          <w:sz w:val="26"/>
          <w:szCs w:val="26"/>
        </w:rPr>
      </w:pPr>
      <w:r w:rsidRPr="00C634E3">
        <w:rPr>
          <w:sz w:val="26"/>
          <w:szCs w:val="26"/>
        </w:rPr>
        <w:t xml:space="preserve">- разработки проектной документации для строительства и выдачи разрешений на строительство, на ввод объекта в эксплуатацию. </w:t>
      </w:r>
    </w:p>
    <w:p w:rsidR="00C634E3" w:rsidRPr="00C634E3" w:rsidRDefault="00C634E3" w:rsidP="00C634E3">
      <w:pPr>
        <w:ind w:firstLine="708"/>
        <w:jc w:val="both"/>
        <w:rPr>
          <w:sz w:val="26"/>
          <w:szCs w:val="26"/>
        </w:rPr>
      </w:pPr>
      <w:r w:rsidRPr="00C634E3">
        <w:rPr>
          <w:b/>
          <w:sz w:val="26"/>
          <w:szCs w:val="26"/>
        </w:rPr>
        <w:t>Земельный участок</w:t>
      </w:r>
      <w:r w:rsidRPr="00C634E3">
        <w:rPr>
          <w:sz w:val="26"/>
          <w:szCs w:val="26"/>
        </w:rPr>
        <w:t xml:space="preserve"> – </w:t>
      </w:r>
      <w:r w:rsidRPr="00C634E3">
        <w:rPr>
          <w:bCs/>
          <w:sz w:val="26"/>
          <w:szCs w:val="26"/>
        </w:rPr>
        <w:t xml:space="preserve">является часть земной поверхности, границы которой определены в соответствии с федеральными законами. </w:t>
      </w:r>
      <w:r w:rsidRPr="00C634E3">
        <w:rPr>
          <w:sz w:val="26"/>
          <w:szCs w:val="26"/>
        </w:rPr>
        <w:t xml:space="preserve">Площадь, местоположение, правовой статус и другие характеристики отражаются в земельном кадастре и документах государственной регистрации. </w:t>
      </w:r>
      <w:r w:rsidRPr="00C634E3">
        <w:rPr>
          <w:bCs/>
          <w:sz w:val="26"/>
          <w:szCs w:val="26"/>
        </w:rPr>
        <w:t>В случаях и в порядке, которые установлены федеральным законом, могут создаваться искусственные земельные участки.</w:t>
      </w:r>
    </w:p>
    <w:p w:rsidR="00C634E3" w:rsidRPr="00C634E3" w:rsidRDefault="00C634E3" w:rsidP="00C634E3">
      <w:pPr>
        <w:autoSpaceDE w:val="0"/>
        <w:ind w:firstLine="708"/>
        <w:jc w:val="both"/>
        <w:rPr>
          <w:sz w:val="26"/>
          <w:szCs w:val="26"/>
        </w:rPr>
      </w:pPr>
      <w:r w:rsidRPr="00C634E3">
        <w:rPr>
          <w:b/>
          <w:sz w:val="26"/>
          <w:szCs w:val="26"/>
        </w:rPr>
        <w:t>Изменение недвижимости</w:t>
      </w:r>
      <w:r w:rsidRPr="00C634E3">
        <w:rPr>
          <w:sz w:val="26"/>
          <w:szCs w:val="26"/>
        </w:rPr>
        <w:t xml:space="preserve"> - изменение вида (видов) использования земельного участка или зданий, строений, сооружений на нем, а также изменение их параметров (включая изменение размеров земельного участка) при подготовке и осуществлении строительства, реконструкции, перемещения или сноса существующих зданий, строений, сооружений.</w:t>
      </w:r>
    </w:p>
    <w:p w:rsidR="00C634E3" w:rsidRPr="00C634E3" w:rsidRDefault="00C634E3" w:rsidP="00C634E3">
      <w:pPr>
        <w:ind w:firstLine="708"/>
        <w:jc w:val="both"/>
        <w:rPr>
          <w:sz w:val="26"/>
          <w:szCs w:val="26"/>
        </w:rPr>
      </w:pPr>
      <w:r w:rsidRPr="00C634E3">
        <w:rPr>
          <w:b/>
          <w:sz w:val="26"/>
          <w:szCs w:val="26"/>
        </w:rPr>
        <w:t>Индивидуальный (усадебный) жилой дом</w:t>
      </w:r>
      <w:r w:rsidRPr="00C634E3">
        <w:rPr>
          <w:sz w:val="26"/>
          <w:szCs w:val="26"/>
        </w:rPr>
        <w:t xml:space="preserve"> - жилое здание на 1-2 квартиры с приусадебным земельным участком.</w:t>
      </w:r>
    </w:p>
    <w:p w:rsidR="00C634E3" w:rsidRPr="00C634E3" w:rsidRDefault="00C634E3" w:rsidP="00C634E3">
      <w:pPr>
        <w:ind w:firstLine="708"/>
        <w:jc w:val="both"/>
        <w:rPr>
          <w:sz w:val="26"/>
          <w:szCs w:val="26"/>
        </w:rPr>
      </w:pPr>
      <w:r w:rsidRPr="00C634E3">
        <w:rPr>
          <w:b/>
          <w:sz w:val="26"/>
          <w:szCs w:val="26"/>
        </w:rPr>
        <w:t>Инженерная, транспортная и социальная инфраструктуры</w:t>
      </w:r>
      <w:r w:rsidRPr="00C634E3">
        <w:rPr>
          <w:sz w:val="26"/>
          <w:szCs w:val="26"/>
        </w:rPr>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населенного пункта.</w:t>
      </w:r>
    </w:p>
    <w:p w:rsidR="00C634E3" w:rsidRPr="00C634E3" w:rsidRDefault="00C634E3" w:rsidP="00C634E3">
      <w:pPr>
        <w:ind w:firstLine="708"/>
        <w:jc w:val="both"/>
        <w:rPr>
          <w:sz w:val="26"/>
          <w:szCs w:val="26"/>
        </w:rPr>
      </w:pPr>
      <w:r w:rsidRPr="00C634E3">
        <w:rPr>
          <w:b/>
          <w:sz w:val="26"/>
          <w:szCs w:val="26"/>
        </w:rPr>
        <w:t>Коэффициент строительного использования земельного участка (коэффициент застройки)</w:t>
      </w:r>
      <w:r w:rsidRPr="00C634E3">
        <w:rPr>
          <w:sz w:val="26"/>
          <w:szCs w:val="26"/>
        </w:rPr>
        <w:t xml:space="preserve"> -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w:t>
      </w:r>
    </w:p>
    <w:p w:rsidR="00C634E3" w:rsidRPr="00C634E3" w:rsidRDefault="00C634E3" w:rsidP="00C634E3">
      <w:pPr>
        <w:ind w:firstLine="708"/>
        <w:jc w:val="both"/>
        <w:rPr>
          <w:sz w:val="26"/>
          <w:szCs w:val="26"/>
        </w:rPr>
      </w:pPr>
      <w:r w:rsidRPr="00C634E3">
        <w:rPr>
          <w:b/>
          <w:sz w:val="26"/>
          <w:szCs w:val="26"/>
        </w:rPr>
        <w:t>Коэффициент интенсивности использования территории</w:t>
      </w:r>
      <w:r w:rsidRPr="00C634E3">
        <w:rPr>
          <w:sz w:val="26"/>
          <w:szCs w:val="26"/>
        </w:rPr>
        <w:t xml:space="preserve"> - показатель, определяемый как соотношение суммарной общей площади помещений во всех зданиях на земельном участке к площади земельного участка (разрешенная суммарная общая площадь помещений определяется умножением коэффициента использования территории на площадь земельного участка).</w:t>
      </w:r>
    </w:p>
    <w:p w:rsidR="00C634E3" w:rsidRPr="00C634E3" w:rsidRDefault="00C634E3" w:rsidP="00C634E3">
      <w:pPr>
        <w:ind w:firstLine="708"/>
        <w:jc w:val="both"/>
        <w:rPr>
          <w:sz w:val="26"/>
          <w:szCs w:val="26"/>
        </w:rPr>
      </w:pPr>
      <w:r w:rsidRPr="00C634E3">
        <w:rPr>
          <w:b/>
          <w:sz w:val="26"/>
          <w:szCs w:val="26"/>
        </w:rPr>
        <w:t>Коэффициент свободных территорий</w:t>
      </w:r>
      <w:r w:rsidRPr="00C634E3">
        <w:rPr>
          <w:sz w:val="26"/>
          <w:szCs w:val="26"/>
        </w:rPr>
        <w:t xml:space="preserve"> - минимальное допустимое соотношение площади незастроенной территории земельного участка к суммарной площади помещений всех зданий и сооружений, расположенных на земельном участке.</w:t>
      </w:r>
      <w:r w:rsidRPr="00C634E3">
        <w:rPr>
          <w:rStyle w:val="WW8Num1z0"/>
          <w:rFonts w:ascii="Verdana" w:hAnsi="Verdana" w:cs="Arial"/>
          <w:b/>
          <w:i/>
          <w:iCs/>
          <w:color w:val="3F6992"/>
          <w:sz w:val="26"/>
          <w:szCs w:val="26"/>
          <w:shd w:val="clear" w:color="auto" w:fill="FFFFFF"/>
        </w:rPr>
        <w:t xml:space="preserve"> </w:t>
      </w:r>
    </w:p>
    <w:p w:rsidR="00C634E3" w:rsidRPr="00C634E3" w:rsidRDefault="00C634E3" w:rsidP="00C634E3">
      <w:pPr>
        <w:ind w:firstLine="708"/>
        <w:jc w:val="both"/>
        <w:rPr>
          <w:sz w:val="26"/>
          <w:szCs w:val="26"/>
        </w:rPr>
      </w:pPr>
      <w:r w:rsidRPr="00C634E3">
        <w:rPr>
          <w:b/>
          <w:sz w:val="26"/>
          <w:szCs w:val="26"/>
        </w:rPr>
        <w:t xml:space="preserve">Ландшафтно-рекреационная территория </w:t>
      </w:r>
      <w:r w:rsidRPr="00C634E3">
        <w:rPr>
          <w:sz w:val="26"/>
          <w:szCs w:val="26"/>
        </w:rPr>
        <w:t>–совокупность функциональных зон, включающих в себя лесопарки, лесозащитные зоны, водоемы, земли сельскохозяйственного использования и другие угодья, которые совместно с парками, садами, скверами и бульварами, размещаемыми на селитебной территории, формируют систему открытых пространств.</w:t>
      </w:r>
    </w:p>
    <w:p w:rsidR="00C634E3" w:rsidRPr="00C634E3" w:rsidRDefault="00C634E3" w:rsidP="00BF1C06">
      <w:pPr>
        <w:ind w:firstLine="708"/>
        <w:jc w:val="both"/>
        <w:rPr>
          <w:sz w:val="26"/>
          <w:szCs w:val="26"/>
        </w:rPr>
      </w:pPr>
      <w:r w:rsidRPr="00C634E3">
        <w:rPr>
          <w:sz w:val="26"/>
          <w:szCs w:val="26"/>
        </w:rPr>
        <w:t>М</w:t>
      </w:r>
      <w:r w:rsidRPr="00C634E3">
        <w:rPr>
          <w:b/>
          <w:sz w:val="26"/>
          <w:szCs w:val="26"/>
        </w:rPr>
        <w:t>инимальные и максимальные (предельные) площадь и размеры земельных участков</w:t>
      </w:r>
      <w:r w:rsidRPr="00C634E3">
        <w:rPr>
          <w:sz w:val="26"/>
          <w:szCs w:val="26"/>
        </w:rPr>
        <w:t xml:space="preserve"> - показатели наименьшей и наибольшей площади и линейных размеров земельных участков, установленные градостроительным регламентом определенной зоны настоящих Правил, на основании строительных норм и правил, для определенных видов использования.</w:t>
      </w:r>
    </w:p>
    <w:p w:rsidR="00C634E3" w:rsidRPr="00C634E3" w:rsidRDefault="00C634E3" w:rsidP="00BF1C06">
      <w:pPr>
        <w:ind w:firstLine="708"/>
        <w:jc w:val="both"/>
        <w:rPr>
          <w:sz w:val="26"/>
          <w:szCs w:val="26"/>
        </w:rPr>
      </w:pPr>
      <w:r w:rsidRPr="00C634E3">
        <w:rPr>
          <w:b/>
          <w:sz w:val="26"/>
          <w:szCs w:val="26"/>
        </w:rPr>
        <w:t>Малоэтажная жилая застройка</w:t>
      </w:r>
      <w:r w:rsidRPr="00C634E3">
        <w:rPr>
          <w:sz w:val="26"/>
          <w:szCs w:val="26"/>
        </w:rPr>
        <w:t xml:space="preserve"> - жилая застройка этажностью, как правило, до 3 этажей, в отдельных случаях до 4 этажей включительно, с обеспечением, по возможности, непосредственной связи квартир с земельным участком.</w:t>
      </w:r>
    </w:p>
    <w:p w:rsidR="00C634E3" w:rsidRPr="00C634E3" w:rsidRDefault="00C634E3" w:rsidP="00BF1C06">
      <w:pPr>
        <w:ind w:firstLine="708"/>
        <w:jc w:val="both"/>
        <w:rPr>
          <w:b/>
          <w:sz w:val="26"/>
          <w:szCs w:val="26"/>
        </w:rPr>
      </w:pPr>
      <w:r w:rsidRPr="00C634E3">
        <w:rPr>
          <w:b/>
          <w:sz w:val="26"/>
          <w:szCs w:val="26"/>
        </w:rPr>
        <w:t>Многоквартирный жилой дом</w:t>
      </w:r>
      <w:r w:rsidRPr="00C634E3">
        <w:rPr>
          <w:sz w:val="26"/>
          <w:szCs w:val="26"/>
        </w:rPr>
        <w:t xml:space="preserve"> - жилой дом, квартиры которого имеют выход на общие лестничные клетки и общий для всего дома земельный участок.</w:t>
      </w:r>
    </w:p>
    <w:p w:rsidR="00C634E3" w:rsidRPr="00C634E3" w:rsidRDefault="00C634E3" w:rsidP="00BF1C06">
      <w:pPr>
        <w:ind w:firstLine="708"/>
        <w:jc w:val="both"/>
        <w:rPr>
          <w:sz w:val="26"/>
          <w:szCs w:val="26"/>
        </w:rPr>
      </w:pPr>
      <w:r w:rsidRPr="00C634E3">
        <w:rPr>
          <w:b/>
          <w:sz w:val="26"/>
          <w:szCs w:val="26"/>
        </w:rPr>
        <w:t>Одноквартирный жилой дом</w:t>
      </w:r>
      <w:r w:rsidRPr="00C634E3">
        <w:rPr>
          <w:sz w:val="26"/>
          <w:szCs w:val="26"/>
        </w:rPr>
        <w:t xml:space="preserve"> - жилой дом, предназначенный для проживания одной семьи и имеющий приквартирный участок.</w:t>
      </w:r>
    </w:p>
    <w:p w:rsidR="00C634E3" w:rsidRPr="00C634E3" w:rsidRDefault="00C634E3" w:rsidP="00BF1C06">
      <w:pPr>
        <w:ind w:firstLine="708"/>
        <w:jc w:val="both"/>
        <w:rPr>
          <w:sz w:val="26"/>
          <w:szCs w:val="26"/>
        </w:rPr>
      </w:pPr>
      <w:r w:rsidRPr="00C634E3">
        <w:rPr>
          <w:b/>
          <w:sz w:val="26"/>
          <w:szCs w:val="26"/>
        </w:rPr>
        <w:t>Отклонения от Правил:</w:t>
      </w:r>
    </w:p>
    <w:p w:rsidR="00C634E3" w:rsidRPr="00C634E3" w:rsidRDefault="00C634E3" w:rsidP="00C634E3">
      <w:pPr>
        <w:jc w:val="both"/>
        <w:rPr>
          <w:sz w:val="26"/>
          <w:szCs w:val="26"/>
        </w:rPr>
      </w:pPr>
      <w:r w:rsidRPr="00C634E3">
        <w:rPr>
          <w:sz w:val="26"/>
          <w:szCs w:val="26"/>
        </w:rPr>
        <w:t>а) санкционированное отступление в установленном порядке для конкретного земельного участка или объекта капитального строительства от:</w:t>
      </w:r>
    </w:p>
    <w:p w:rsidR="00C634E3" w:rsidRPr="00C634E3" w:rsidRDefault="00C634E3" w:rsidP="00C634E3">
      <w:pPr>
        <w:jc w:val="both"/>
        <w:rPr>
          <w:sz w:val="26"/>
          <w:szCs w:val="26"/>
        </w:rPr>
      </w:pPr>
      <w:r w:rsidRPr="00C634E3">
        <w:rPr>
          <w:sz w:val="26"/>
          <w:szCs w:val="26"/>
        </w:rPr>
        <w:t>- предельных параметров разрешенного строительства - 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
    <w:p w:rsidR="00C634E3" w:rsidRPr="00C634E3" w:rsidRDefault="00C634E3" w:rsidP="00C634E3">
      <w:pPr>
        <w:jc w:val="both"/>
        <w:rPr>
          <w:sz w:val="26"/>
          <w:szCs w:val="26"/>
        </w:rPr>
      </w:pPr>
      <w:r w:rsidRPr="00C634E3">
        <w:rPr>
          <w:sz w:val="26"/>
          <w:szCs w:val="26"/>
        </w:rPr>
        <w:t xml:space="preserve">- разрешенного использования земельного участка; </w:t>
      </w:r>
    </w:p>
    <w:p w:rsidR="00C634E3" w:rsidRPr="00C634E3" w:rsidRDefault="00C634E3" w:rsidP="00C634E3">
      <w:pPr>
        <w:jc w:val="both"/>
        <w:rPr>
          <w:sz w:val="26"/>
          <w:szCs w:val="26"/>
        </w:rPr>
      </w:pPr>
      <w:r w:rsidRPr="00C634E3">
        <w:rPr>
          <w:sz w:val="26"/>
          <w:szCs w:val="26"/>
        </w:rPr>
        <w:t xml:space="preserve">б) несанкционированное отступление: самовольный захват земельного участка, самовольное строительство, самовольная реконструкция. </w:t>
      </w:r>
    </w:p>
    <w:p w:rsidR="00C634E3" w:rsidRPr="00C634E3" w:rsidRDefault="00C634E3" w:rsidP="00BF1C06">
      <w:pPr>
        <w:ind w:firstLine="708"/>
        <w:jc w:val="both"/>
        <w:rPr>
          <w:sz w:val="26"/>
          <w:szCs w:val="26"/>
        </w:rPr>
      </w:pPr>
      <w:r w:rsidRPr="00C634E3">
        <w:rPr>
          <w:b/>
          <w:sz w:val="26"/>
          <w:szCs w:val="26"/>
        </w:rPr>
        <w:t>Подзоны</w:t>
      </w:r>
      <w:r w:rsidRPr="00C634E3">
        <w:rPr>
          <w:sz w:val="26"/>
          <w:szCs w:val="26"/>
        </w:rPr>
        <w:t xml:space="preserve"> – устанавливаемые при необходимости  в пределах территориальной зоны, имеющие с территориальной зоной одинаковые виды разрешенного использования земельных участков и объектов капитального строительства, но отличающиеся от нее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или сочетаниями таких размеров и параметров. </w:t>
      </w:r>
    </w:p>
    <w:p w:rsidR="00C634E3" w:rsidRPr="00C634E3" w:rsidRDefault="00C634E3" w:rsidP="00BF1C06">
      <w:pPr>
        <w:ind w:firstLine="708"/>
        <w:jc w:val="both"/>
        <w:rPr>
          <w:sz w:val="26"/>
          <w:szCs w:val="26"/>
        </w:rPr>
      </w:pPr>
      <w:r w:rsidRPr="00C634E3">
        <w:rPr>
          <w:b/>
          <w:sz w:val="26"/>
          <w:szCs w:val="26"/>
        </w:rPr>
        <w:t>Прибрежная защитная полоса</w:t>
      </w:r>
      <w:r w:rsidRPr="00C634E3">
        <w:rPr>
          <w:sz w:val="26"/>
          <w:szCs w:val="26"/>
        </w:rPr>
        <w:t xml:space="preserve"> - часть водоохранной зоны, для которой вводятся дополнительные ограничения землепользования, застройки и природопользования к установленным для водоохраной зоны.</w:t>
      </w:r>
    </w:p>
    <w:p w:rsidR="00C634E3" w:rsidRPr="00C634E3" w:rsidRDefault="00C634E3" w:rsidP="00BF1C06">
      <w:pPr>
        <w:ind w:firstLine="708"/>
        <w:jc w:val="both"/>
        <w:rPr>
          <w:sz w:val="26"/>
          <w:szCs w:val="26"/>
        </w:rPr>
      </w:pPr>
      <w:r w:rsidRPr="00C634E3">
        <w:rPr>
          <w:b/>
          <w:sz w:val="26"/>
          <w:szCs w:val="26"/>
        </w:rPr>
        <w:t>Приквартирный участок</w:t>
      </w:r>
      <w:r w:rsidRPr="00C634E3">
        <w:rPr>
          <w:sz w:val="26"/>
          <w:szCs w:val="26"/>
        </w:rPr>
        <w:t xml:space="preserve"> - земельный участок, примыкающий к квартире (дому), с непосредственным выходом на него.</w:t>
      </w:r>
    </w:p>
    <w:p w:rsidR="00C634E3" w:rsidRPr="00C634E3" w:rsidRDefault="00C634E3" w:rsidP="00BF1C06">
      <w:pPr>
        <w:ind w:firstLine="708"/>
        <w:jc w:val="both"/>
        <w:rPr>
          <w:sz w:val="26"/>
          <w:szCs w:val="26"/>
        </w:rPr>
      </w:pPr>
      <w:r w:rsidRPr="00C634E3">
        <w:rPr>
          <w:b/>
          <w:sz w:val="26"/>
          <w:szCs w:val="26"/>
        </w:rPr>
        <w:t>Проектная документация</w:t>
      </w:r>
      <w:r w:rsidRPr="00C634E3">
        <w:rPr>
          <w:sz w:val="26"/>
          <w:szCs w:val="26"/>
        </w:rPr>
        <w:t xml:space="preserve"> - графические и текстовые материалы, определяющие объемно-планировочные, конструктивные и технические решения для строительства, реконструкции, и капитального ремонта объектов недвижимости, а также благоустройства их земельных участков. </w:t>
      </w:r>
    </w:p>
    <w:p w:rsidR="00C634E3" w:rsidRPr="00C634E3" w:rsidRDefault="00C634E3" w:rsidP="00BF1C06">
      <w:pPr>
        <w:ind w:firstLine="708"/>
        <w:jc w:val="both"/>
        <w:rPr>
          <w:sz w:val="26"/>
          <w:szCs w:val="26"/>
        </w:rPr>
      </w:pPr>
      <w:r w:rsidRPr="00C634E3">
        <w:rPr>
          <w:b/>
          <w:sz w:val="26"/>
          <w:szCs w:val="26"/>
        </w:rPr>
        <w:t xml:space="preserve">Производственная территория </w:t>
      </w:r>
      <w:r w:rsidRPr="00C634E3">
        <w:rPr>
          <w:sz w:val="26"/>
          <w:szCs w:val="26"/>
        </w:rPr>
        <w:t>– совокупность функциональных зон, предназначенных для размещения промышленных предприятий и связанных с ними объектов, комплексов научных учреждений с их опытными производствами, коммунально-складских объектов, сооружений внешнего транспорта, путей межселенного и межмуниципального сообщений.</w:t>
      </w:r>
    </w:p>
    <w:p w:rsidR="00C634E3" w:rsidRPr="00C634E3" w:rsidRDefault="00C634E3" w:rsidP="00BF1C06">
      <w:pPr>
        <w:ind w:firstLine="708"/>
        <w:jc w:val="both"/>
        <w:rPr>
          <w:sz w:val="26"/>
          <w:szCs w:val="26"/>
        </w:rPr>
      </w:pPr>
      <w:r w:rsidRPr="00C634E3">
        <w:rPr>
          <w:b/>
          <w:sz w:val="26"/>
          <w:szCs w:val="26"/>
        </w:rPr>
        <w:t>Процент застройки участка</w:t>
      </w:r>
      <w:r w:rsidRPr="00C634E3">
        <w:rPr>
          <w:sz w:val="26"/>
          <w:szCs w:val="26"/>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 включая временные сооружения.</w:t>
      </w:r>
    </w:p>
    <w:p w:rsidR="00C634E3" w:rsidRPr="00C634E3" w:rsidRDefault="00C634E3" w:rsidP="00BF1C06">
      <w:pPr>
        <w:ind w:firstLine="708"/>
        <w:jc w:val="both"/>
        <w:rPr>
          <w:b/>
          <w:sz w:val="26"/>
          <w:szCs w:val="26"/>
        </w:rPr>
      </w:pPr>
      <w:r w:rsidRPr="00C634E3">
        <w:rPr>
          <w:b/>
          <w:sz w:val="26"/>
          <w:szCs w:val="26"/>
        </w:rPr>
        <w:t>Публичный сервитут</w:t>
      </w:r>
      <w:r w:rsidRPr="00C634E3">
        <w:rPr>
          <w:sz w:val="26"/>
          <w:szCs w:val="26"/>
        </w:rPr>
        <w:t xml:space="preserve"> - право ограниченного пользования земельным участком, установленное нормативными правовыми актами Российской Федерации, местными нормативными правовыми актами, на основании настоящих Правил и градостроительной документации, в случаях, если это определяется общественными интересами, без изъятия земельных участков.</w:t>
      </w:r>
    </w:p>
    <w:p w:rsidR="00C634E3" w:rsidRPr="00C634E3" w:rsidRDefault="00C634E3" w:rsidP="00BF1C06">
      <w:pPr>
        <w:ind w:firstLine="708"/>
        <w:jc w:val="both"/>
        <w:rPr>
          <w:sz w:val="26"/>
          <w:szCs w:val="26"/>
        </w:rPr>
      </w:pPr>
      <w:r w:rsidRPr="00C634E3">
        <w:rPr>
          <w:b/>
          <w:sz w:val="26"/>
          <w:szCs w:val="26"/>
        </w:rPr>
        <w:t>Разрешенное использование земельных участков</w:t>
      </w:r>
      <w:r w:rsidRPr="00C634E3">
        <w:rPr>
          <w:sz w:val="26"/>
          <w:szCs w:val="26"/>
        </w:rPr>
        <w:t xml:space="preserve"> – использование объекта в соответствии с его целевым назначением с учетом установленных ограничений, сервитутов и обременений. </w:t>
      </w:r>
    </w:p>
    <w:p w:rsidR="00C634E3" w:rsidRPr="00C634E3" w:rsidRDefault="00C634E3" w:rsidP="00BF1C06">
      <w:pPr>
        <w:ind w:firstLine="708"/>
        <w:jc w:val="both"/>
        <w:rPr>
          <w:sz w:val="26"/>
          <w:szCs w:val="26"/>
        </w:rPr>
      </w:pPr>
      <w:r w:rsidRPr="00C634E3">
        <w:rPr>
          <w:b/>
          <w:sz w:val="26"/>
          <w:szCs w:val="26"/>
        </w:rPr>
        <w:t>Ремонт здания</w:t>
      </w:r>
      <w:r w:rsidRPr="00C634E3">
        <w:rPr>
          <w:sz w:val="26"/>
          <w:szCs w:val="26"/>
        </w:rPr>
        <w:t xml:space="preserve"> - комплекс строительных работ и организационно-технических мероприятий по устранению физического и морального износа, не связанных с изменением основных технико-экономических показателей здания.</w:t>
      </w:r>
    </w:p>
    <w:p w:rsidR="00C634E3" w:rsidRPr="00C634E3" w:rsidRDefault="00C634E3" w:rsidP="00BF1C06">
      <w:pPr>
        <w:ind w:firstLine="708"/>
        <w:jc w:val="both"/>
        <w:rPr>
          <w:sz w:val="26"/>
          <w:szCs w:val="26"/>
        </w:rPr>
      </w:pPr>
      <w:r w:rsidRPr="00C634E3">
        <w:rPr>
          <w:b/>
          <w:sz w:val="26"/>
          <w:szCs w:val="26"/>
        </w:rPr>
        <w:t>Реконструкция территории –</w:t>
      </w:r>
      <w:r w:rsidRPr="00C634E3">
        <w:rPr>
          <w:sz w:val="26"/>
          <w:szCs w:val="26"/>
        </w:rPr>
        <w:t xml:space="preserve"> изменение функционального зонирования, планировочной структуры, инженерно-транспортной инфраструктуры, совершенствование системы общественного обслуживания, озеленения и благоустройства территории, максимальное сохранение своеобразия архитектурного облика жилых и общественных зданий, их модернизацию и капитальный ремонт, реставрацию и приспособление под современное использование памятников истории и культуры, осуществляемое в отношении поселения или его частей.</w:t>
      </w:r>
    </w:p>
    <w:p w:rsidR="00C634E3" w:rsidRPr="00C634E3" w:rsidRDefault="00C634E3" w:rsidP="00BF1C06">
      <w:pPr>
        <w:ind w:firstLine="708"/>
        <w:jc w:val="both"/>
        <w:rPr>
          <w:sz w:val="26"/>
          <w:szCs w:val="26"/>
        </w:rPr>
      </w:pPr>
      <w:r w:rsidRPr="00C634E3">
        <w:rPr>
          <w:b/>
          <w:sz w:val="26"/>
          <w:szCs w:val="26"/>
        </w:rPr>
        <w:t>Санитарно-защитная зона (СЗЗ)</w:t>
      </w:r>
      <w:r w:rsidRPr="00C634E3">
        <w:rPr>
          <w:sz w:val="26"/>
          <w:szCs w:val="26"/>
        </w:rPr>
        <w:t xml:space="preserve"> – зона, отделяющая территорию промышленной площадки от жилой застройки, ландшафтно-рекреационной зоны, зоны отдыха, курорта с обязательным обозначением границ специальными информационными знаками.</w:t>
      </w:r>
    </w:p>
    <w:p w:rsidR="00C634E3" w:rsidRPr="00C634E3" w:rsidRDefault="00C634E3" w:rsidP="00BF1C06">
      <w:pPr>
        <w:ind w:firstLine="708"/>
        <w:jc w:val="both"/>
        <w:rPr>
          <w:sz w:val="26"/>
          <w:szCs w:val="26"/>
        </w:rPr>
      </w:pPr>
      <w:r w:rsidRPr="00C634E3">
        <w:rPr>
          <w:b/>
          <w:sz w:val="26"/>
          <w:szCs w:val="26"/>
        </w:rPr>
        <w:t xml:space="preserve">Селитебная территория – </w:t>
      </w:r>
      <w:r w:rsidRPr="00C634E3">
        <w:rPr>
          <w:sz w:val="26"/>
          <w:szCs w:val="26"/>
        </w:rPr>
        <w:t>совокупность функциональных зон, предназначенных для размещения жилищного фонда, общественных зданий и сооружений, в том числе научно-исследовательских институтов и их комплексов, а также отдельных коммунальных и промышленных объектов, не требующих устройства санитарно-защитных зон; для устройства путей внутреннего сообщения, улиц, площадей, парков, садов, бульваров и других мест общего пользования.</w:t>
      </w:r>
    </w:p>
    <w:p w:rsidR="00C634E3" w:rsidRPr="00C634E3" w:rsidRDefault="00C634E3" w:rsidP="00BF1C06">
      <w:pPr>
        <w:ind w:firstLine="708"/>
        <w:jc w:val="both"/>
        <w:rPr>
          <w:sz w:val="26"/>
          <w:szCs w:val="26"/>
        </w:rPr>
      </w:pPr>
      <w:r w:rsidRPr="00C634E3">
        <w:rPr>
          <w:b/>
          <w:sz w:val="26"/>
          <w:szCs w:val="26"/>
        </w:rPr>
        <w:t>Собственники земельных участков</w:t>
      </w:r>
      <w:r w:rsidRPr="00C634E3">
        <w:rPr>
          <w:sz w:val="26"/>
          <w:szCs w:val="26"/>
        </w:rPr>
        <w:t xml:space="preserve"> - лица, владеющие и пользующиеся земельным участком на правах собственности.</w:t>
      </w:r>
    </w:p>
    <w:p w:rsidR="00C634E3" w:rsidRPr="00C634E3" w:rsidRDefault="00C634E3" w:rsidP="00BF1C06">
      <w:pPr>
        <w:ind w:firstLine="708"/>
        <w:jc w:val="both"/>
        <w:rPr>
          <w:sz w:val="26"/>
          <w:szCs w:val="26"/>
        </w:rPr>
      </w:pPr>
      <w:r w:rsidRPr="00C634E3">
        <w:rPr>
          <w:b/>
          <w:sz w:val="26"/>
          <w:szCs w:val="26"/>
        </w:rPr>
        <w:t>Специальное согласование –</w:t>
      </w:r>
      <w:r w:rsidRPr="00C634E3">
        <w:rPr>
          <w:sz w:val="26"/>
          <w:szCs w:val="26"/>
        </w:rPr>
        <w:t xml:space="preserve"> процедуры, проводимые Комиссией по инициативе и за счет заинтересованного лица посредством общественных обсуждений или публичных слушаний в случаях подготовки разрешения на условно разрешенный вид использования недвижимости или отклонение от предельных параметров разрешенного строительства на земельном участке.</w:t>
      </w:r>
    </w:p>
    <w:p w:rsidR="00C634E3" w:rsidRPr="00C634E3" w:rsidRDefault="00C634E3" w:rsidP="00BF1C06">
      <w:pPr>
        <w:ind w:firstLine="708"/>
        <w:jc w:val="both"/>
        <w:rPr>
          <w:sz w:val="26"/>
          <w:szCs w:val="26"/>
        </w:rPr>
      </w:pPr>
      <w:r w:rsidRPr="00C634E3">
        <w:rPr>
          <w:b/>
          <w:sz w:val="26"/>
          <w:szCs w:val="26"/>
        </w:rPr>
        <w:t>Строительные изменения недвижимости</w:t>
      </w:r>
      <w:r w:rsidRPr="00C634E3">
        <w:rPr>
          <w:sz w:val="26"/>
          <w:szCs w:val="26"/>
        </w:rPr>
        <w:t xml:space="preserve"> - изменения, осуществляемые применительно к земельным участкам, иным объектам недвижимости путем нового строительства, реконструкции, пристроек,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C634E3" w:rsidRPr="00C634E3" w:rsidRDefault="00C634E3" w:rsidP="00BF1C06">
      <w:pPr>
        <w:ind w:firstLine="708"/>
        <w:jc w:val="both"/>
        <w:rPr>
          <w:sz w:val="26"/>
          <w:szCs w:val="26"/>
        </w:rPr>
      </w:pPr>
      <w:r w:rsidRPr="00C634E3">
        <w:rPr>
          <w:b/>
          <w:sz w:val="26"/>
          <w:szCs w:val="26"/>
        </w:rPr>
        <w:t>Технический регламент</w:t>
      </w:r>
      <w:r w:rsidRPr="00C634E3">
        <w:rPr>
          <w:sz w:val="26"/>
          <w:szCs w:val="26"/>
        </w:rPr>
        <w:t xml:space="preserve"> - документ, устанавливающий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 принятый в соответствии с законодательством о техническом регулировании.</w:t>
      </w:r>
    </w:p>
    <w:p w:rsidR="00C634E3" w:rsidRPr="00C634E3" w:rsidRDefault="00C634E3" w:rsidP="00BF1C06">
      <w:pPr>
        <w:autoSpaceDE w:val="0"/>
        <w:ind w:firstLine="708"/>
        <w:jc w:val="both"/>
        <w:rPr>
          <w:sz w:val="26"/>
          <w:szCs w:val="26"/>
        </w:rPr>
      </w:pPr>
      <w:r w:rsidRPr="00C634E3">
        <w:rPr>
          <w:b/>
          <w:sz w:val="26"/>
          <w:szCs w:val="26"/>
        </w:rPr>
        <w:t>Усадебный жилой дом</w:t>
      </w:r>
      <w:r w:rsidRPr="00C634E3">
        <w:rPr>
          <w:sz w:val="26"/>
          <w:szCs w:val="26"/>
        </w:rPr>
        <w:t xml:space="preserve"> - одноквартирный, дом с приквартирным участком, постройками, для подсобного хозяйства.»;</w:t>
      </w:r>
      <w:bookmarkStart w:id="72" w:name="_Toc466631445"/>
    </w:p>
    <w:p w:rsidR="00C634E3" w:rsidRPr="00C634E3" w:rsidRDefault="00C634E3" w:rsidP="00C634E3">
      <w:pPr>
        <w:autoSpaceDE w:val="0"/>
        <w:jc w:val="both"/>
        <w:rPr>
          <w:sz w:val="26"/>
          <w:szCs w:val="26"/>
        </w:rPr>
      </w:pPr>
      <w:r w:rsidRPr="00C634E3">
        <w:rPr>
          <w:b/>
          <w:sz w:val="26"/>
          <w:szCs w:val="26"/>
        </w:rPr>
        <w:t xml:space="preserve">2) </w:t>
      </w:r>
      <w:r w:rsidRPr="00C634E3">
        <w:rPr>
          <w:sz w:val="26"/>
          <w:szCs w:val="26"/>
        </w:rPr>
        <w:t>Пункт 1.6.2 Правил изложить в следующей редакции:</w:t>
      </w:r>
    </w:p>
    <w:p w:rsidR="00C634E3" w:rsidRPr="00C634E3" w:rsidRDefault="00C634E3" w:rsidP="00BF1C06">
      <w:pPr>
        <w:autoSpaceDE w:val="0"/>
        <w:jc w:val="center"/>
        <w:rPr>
          <w:b/>
          <w:sz w:val="26"/>
          <w:szCs w:val="26"/>
        </w:rPr>
      </w:pPr>
      <w:r w:rsidRPr="00C634E3">
        <w:rPr>
          <w:b/>
          <w:sz w:val="26"/>
          <w:szCs w:val="26"/>
        </w:rPr>
        <w:t>«1.6.2 Комиссия по землепользованию и застройке</w:t>
      </w:r>
      <w:bookmarkEnd w:id="72"/>
    </w:p>
    <w:p w:rsidR="00C634E3" w:rsidRPr="00C634E3" w:rsidRDefault="00C634E3" w:rsidP="00C634E3">
      <w:pPr>
        <w:jc w:val="both"/>
        <w:rPr>
          <w:sz w:val="26"/>
          <w:szCs w:val="26"/>
        </w:rPr>
      </w:pPr>
      <w:r w:rsidRPr="00C634E3">
        <w:rPr>
          <w:sz w:val="26"/>
          <w:szCs w:val="26"/>
        </w:rPr>
        <w:t xml:space="preserve">          Комиссия является консультативным органом при главе Новичихинского района и формируется для обеспечения реализации Правил.         </w:t>
      </w:r>
    </w:p>
    <w:p w:rsidR="00C634E3" w:rsidRPr="00C634E3" w:rsidRDefault="00C634E3" w:rsidP="00C634E3">
      <w:pPr>
        <w:jc w:val="both"/>
        <w:rPr>
          <w:sz w:val="26"/>
          <w:szCs w:val="26"/>
        </w:rPr>
      </w:pPr>
      <w:r w:rsidRPr="00C634E3">
        <w:rPr>
          <w:sz w:val="26"/>
          <w:szCs w:val="26"/>
        </w:rPr>
        <w:t xml:space="preserve"> Полномочия и функциональные обязанности комиссии:</w:t>
      </w:r>
    </w:p>
    <w:p w:rsidR="00C634E3" w:rsidRPr="00BF1C06" w:rsidRDefault="00C634E3" w:rsidP="006F7F0D">
      <w:pPr>
        <w:pStyle w:val="af1"/>
        <w:numPr>
          <w:ilvl w:val="0"/>
          <w:numId w:val="13"/>
        </w:numPr>
        <w:spacing w:after="0" w:line="240" w:lineRule="auto"/>
        <w:ind w:left="0" w:firstLine="567"/>
        <w:contextualSpacing/>
        <w:jc w:val="both"/>
        <w:rPr>
          <w:rFonts w:ascii="Times New Roman" w:hAnsi="Times New Roman" w:cs="Times New Roman"/>
          <w:sz w:val="26"/>
          <w:szCs w:val="26"/>
        </w:rPr>
      </w:pPr>
      <w:r w:rsidRPr="00BF1C06">
        <w:rPr>
          <w:rFonts w:ascii="Times New Roman" w:hAnsi="Times New Roman" w:cs="Times New Roman"/>
          <w:sz w:val="26"/>
          <w:szCs w:val="26"/>
        </w:rPr>
        <w:t>проведение общественных обсуждений или публичных слушаний  по вопросам землепользования и застройки;</w:t>
      </w:r>
    </w:p>
    <w:p w:rsidR="00C634E3" w:rsidRPr="00BF1C06" w:rsidRDefault="00C634E3" w:rsidP="006F7F0D">
      <w:pPr>
        <w:pStyle w:val="af1"/>
        <w:numPr>
          <w:ilvl w:val="0"/>
          <w:numId w:val="13"/>
        </w:numPr>
        <w:spacing w:after="0" w:line="240" w:lineRule="auto"/>
        <w:ind w:left="0" w:firstLine="567"/>
        <w:contextualSpacing/>
        <w:jc w:val="both"/>
        <w:rPr>
          <w:rFonts w:ascii="Times New Roman" w:hAnsi="Times New Roman" w:cs="Times New Roman"/>
          <w:sz w:val="26"/>
          <w:szCs w:val="26"/>
        </w:rPr>
      </w:pPr>
      <w:r w:rsidRPr="00BF1C06">
        <w:rPr>
          <w:rFonts w:ascii="Times New Roman" w:hAnsi="Times New Roman" w:cs="Times New Roman"/>
          <w:sz w:val="26"/>
          <w:szCs w:val="26"/>
        </w:rPr>
        <w:t>подготовка рекомендаций по досудебному урегулированию споров, организация работ по подготовке предложений о внесении дополнений и изменений в Правила, а также проектов местных нормативных правовых актов, иных документов, связанных с реализацией и применением Правил.</w:t>
      </w:r>
    </w:p>
    <w:p w:rsidR="00C634E3" w:rsidRPr="00BF1C06" w:rsidRDefault="00C634E3" w:rsidP="00BF1C06">
      <w:pPr>
        <w:ind w:firstLine="567"/>
        <w:jc w:val="both"/>
        <w:rPr>
          <w:sz w:val="26"/>
          <w:szCs w:val="26"/>
        </w:rPr>
      </w:pPr>
      <w:r w:rsidRPr="00BF1C06">
        <w:rPr>
          <w:sz w:val="26"/>
          <w:szCs w:val="26"/>
        </w:rPr>
        <w:t>Принципы формирования комиссии:</w:t>
      </w:r>
    </w:p>
    <w:p w:rsidR="00C634E3" w:rsidRPr="00BF1C06" w:rsidRDefault="00C634E3" w:rsidP="006F7F0D">
      <w:pPr>
        <w:pStyle w:val="af1"/>
        <w:numPr>
          <w:ilvl w:val="0"/>
          <w:numId w:val="16"/>
        </w:numPr>
        <w:spacing w:after="0" w:line="240" w:lineRule="auto"/>
        <w:ind w:left="0" w:firstLine="567"/>
        <w:contextualSpacing/>
        <w:jc w:val="both"/>
        <w:rPr>
          <w:rFonts w:ascii="Times New Roman" w:hAnsi="Times New Roman" w:cs="Times New Roman"/>
          <w:sz w:val="26"/>
          <w:szCs w:val="26"/>
        </w:rPr>
      </w:pPr>
      <w:r w:rsidRPr="00BF1C06">
        <w:rPr>
          <w:rFonts w:ascii="Times New Roman" w:hAnsi="Times New Roman" w:cs="Times New Roman"/>
          <w:sz w:val="26"/>
          <w:szCs w:val="26"/>
        </w:rPr>
        <w:t xml:space="preserve">председателем комиссии является заместитель главы Администрации, курирующий вопросы градостроительной деятельности. </w:t>
      </w:r>
    </w:p>
    <w:p w:rsidR="00C634E3" w:rsidRPr="00BF1C06" w:rsidRDefault="00C634E3" w:rsidP="006F7F0D">
      <w:pPr>
        <w:pStyle w:val="af1"/>
        <w:numPr>
          <w:ilvl w:val="0"/>
          <w:numId w:val="16"/>
        </w:numPr>
        <w:spacing w:after="0" w:line="240" w:lineRule="auto"/>
        <w:ind w:left="0" w:firstLine="567"/>
        <w:contextualSpacing/>
        <w:jc w:val="both"/>
        <w:rPr>
          <w:rFonts w:ascii="Times New Roman" w:hAnsi="Times New Roman" w:cs="Times New Roman"/>
          <w:sz w:val="26"/>
          <w:szCs w:val="26"/>
        </w:rPr>
      </w:pPr>
      <w:r w:rsidRPr="00BF1C06">
        <w:rPr>
          <w:rFonts w:ascii="Times New Roman" w:hAnsi="Times New Roman" w:cs="Times New Roman"/>
          <w:sz w:val="26"/>
          <w:szCs w:val="26"/>
        </w:rPr>
        <w:t>в состав комиссии входят должностные лица Администрации района, представители сельсовета, лица, представляющие общественные и частные интересы граждан, владельцев недвижимого имущества, коммерческих и иных организаций.</w:t>
      </w:r>
    </w:p>
    <w:p w:rsidR="00C634E3" w:rsidRPr="00C634E3" w:rsidRDefault="00C634E3" w:rsidP="00C634E3">
      <w:pPr>
        <w:jc w:val="both"/>
        <w:rPr>
          <w:sz w:val="26"/>
          <w:szCs w:val="26"/>
        </w:rPr>
      </w:pPr>
      <w:r w:rsidRPr="00C634E3">
        <w:rPr>
          <w:sz w:val="26"/>
          <w:szCs w:val="26"/>
        </w:rPr>
        <w:t>Порядок деятельности Комиссии регламентируется Положением.»;</w:t>
      </w:r>
    </w:p>
    <w:p w:rsidR="00C634E3" w:rsidRPr="00C634E3" w:rsidRDefault="00C634E3" w:rsidP="00C634E3">
      <w:pPr>
        <w:autoSpaceDE w:val="0"/>
        <w:jc w:val="both"/>
        <w:rPr>
          <w:sz w:val="26"/>
          <w:szCs w:val="26"/>
        </w:rPr>
      </w:pPr>
      <w:r w:rsidRPr="00C634E3">
        <w:rPr>
          <w:b/>
          <w:sz w:val="26"/>
          <w:szCs w:val="26"/>
        </w:rPr>
        <w:t>3)</w:t>
      </w:r>
      <w:r w:rsidRPr="00C634E3">
        <w:rPr>
          <w:sz w:val="26"/>
          <w:szCs w:val="26"/>
        </w:rPr>
        <w:t xml:space="preserve"> Пункт 4 преамбулы главы 2 Правил изложить в следующей редакции:</w:t>
      </w:r>
    </w:p>
    <w:p w:rsidR="00C634E3" w:rsidRPr="00C634E3" w:rsidRDefault="00C634E3" w:rsidP="00C634E3">
      <w:pPr>
        <w:autoSpaceDE w:val="0"/>
        <w:jc w:val="both"/>
        <w:rPr>
          <w:sz w:val="26"/>
          <w:szCs w:val="26"/>
        </w:rPr>
      </w:pPr>
      <w:r w:rsidRPr="00C634E3">
        <w:rPr>
          <w:sz w:val="26"/>
          <w:szCs w:val="26"/>
        </w:rPr>
        <w:t>«4) о проведении общественных обсуждений или публичных слушаний по вопросам землепользования и застройки;»;</w:t>
      </w:r>
      <w:bookmarkStart w:id="73" w:name="_Toc466631447"/>
    </w:p>
    <w:p w:rsidR="00C634E3" w:rsidRPr="00C634E3" w:rsidRDefault="00C634E3" w:rsidP="00C634E3">
      <w:pPr>
        <w:autoSpaceDE w:val="0"/>
        <w:jc w:val="both"/>
        <w:rPr>
          <w:sz w:val="26"/>
          <w:szCs w:val="26"/>
        </w:rPr>
      </w:pPr>
      <w:r w:rsidRPr="00C634E3">
        <w:rPr>
          <w:b/>
          <w:sz w:val="26"/>
          <w:szCs w:val="26"/>
        </w:rPr>
        <w:t>4)</w:t>
      </w:r>
      <w:r w:rsidRPr="00C634E3">
        <w:rPr>
          <w:sz w:val="26"/>
          <w:szCs w:val="26"/>
        </w:rPr>
        <w:t xml:space="preserve"> Пункт 2.1 Правил изложить в следующей редакции:</w:t>
      </w:r>
    </w:p>
    <w:p w:rsidR="00C634E3" w:rsidRPr="00C634E3" w:rsidRDefault="00C634E3" w:rsidP="00BF1C06">
      <w:pPr>
        <w:autoSpaceDE w:val="0"/>
        <w:ind w:firstLine="708"/>
        <w:jc w:val="center"/>
        <w:rPr>
          <w:b/>
          <w:sz w:val="26"/>
          <w:szCs w:val="26"/>
        </w:rPr>
      </w:pPr>
      <w:r w:rsidRPr="00C634E3">
        <w:rPr>
          <w:b/>
          <w:sz w:val="26"/>
          <w:szCs w:val="26"/>
        </w:rPr>
        <w:t>«2.1  Регулирование землепользования и застройки органами местного самоуправления</w:t>
      </w:r>
      <w:bookmarkEnd w:id="73"/>
    </w:p>
    <w:p w:rsidR="00C634E3" w:rsidRPr="00C634E3" w:rsidRDefault="00C634E3" w:rsidP="00C634E3">
      <w:pPr>
        <w:jc w:val="both"/>
        <w:rPr>
          <w:sz w:val="26"/>
          <w:szCs w:val="26"/>
        </w:rPr>
      </w:pPr>
      <w:r w:rsidRPr="00C634E3">
        <w:rPr>
          <w:sz w:val="26"/>
          <w:szCs w:val="26"/>
        </w:rPr>
        <w:t xml:space="preserve">Полномочия </w:t>
      </w:r>
      <w:bookmarkStart w:id="74" w:name="segm6303"/>
      <w:bookmarkEnd w:id="74"/>
      <w:r w:rsidRPr="00C634E3">
        <w:rPr>
          <w:sz w:val="26"/>
          <w:szCs w:val="26"/>
        </w:rPr>
        <w:t xml:space="preserve">органов </w:t>
      </w:r>
      <w:bookmarkStart w:id="75" w:name="segm6302"/>
      <w:bookmarkEnd w:id="75"/>
      <w:r w:rsidRPr="00C634E3">
        <w:rPr>
          <w:sz w:val="26"/>
          <w:szCs w:val="26"/>
        </w:rPr>
        <w:t>местного самоуправления поселения в области регулирования землепользования и застройки реализуются путем:</w:t>
      </w:r>
    </w:p>
    <w:p w:rsidR="00C634E3" w:rsidRPr="00C634E3" w:rsidRDefault="00C634E3" w:rsidP="00C634E3">
      <w:pPr>
        <w:jc w:val="both"/>
        <w:rPr>
          <w:sz w:val="26"/>
          <w:szCs w:val="26"/>
        </w:rPr>
      </w:pPr>
      <w:r w:rsidRPr="00C634E3">
        <w:rPr>
          <w:sz w:val="26"/>
          <w:szCs w:val="26"/>
        </w:rPr>
        <w:t>1) подготовки и утверждения документов территориального планирования поселения;</w:t>
      </w:r>
    </w:p>
    <w:p w:rsidR="00C634E3" w:rsidRPr="00C634E3" w:rsidRDefault="00C634E3" w:rsidP="00C634E3">
      <w:pPr>
        <w:jc w:val="both"/>
        <w:rPr>
          <w:sz w:val="26"/>
          <w:szCs w:val="26"/>
        </w:rPr>
      </w:pPr>
      <w:r w:rsidRPr="00C634E3">
        <w:rPr>
          <w:sz w:val="26"/>
          <w:szCs w:val="26"/>
        </w:rPr>
        <w:t>2) утверждения местных нормативов градостроительного проектирования поселения;</w:t>
      </w:r>
    </w:p>
    <w:p w:rsidR="00C634E3" w:rsidRPr="00C634E3" w:rsidRDefault="00C634E3" w:rsidP="00C634E3">
      <w:pPr>
        <w:jc w:val="both"/>
        <w:rPr>
          <w:sz w:val="26"/>
          <w:szCs w:val="26"/>
        </w:rPr>
      </w:pPr>
      <w:r w:rsidRPr="00C634E3">
        <w:rPr>
          <w:sz w:val="26"/>
          <w:szCs w:val="26"/>
        </w:rPr>
        <w:t>3) утверждения правил землепользования и застройки поселения;</w:t>
      </w:r>
    </w:p>
    <w:p w:rsidR="00C634E3" w:rsidRPr="00C634E3" w:rsidRDefault="00C634E3" w:rsidP="00C634E3">
      <w:pPr>
        <w:jc w:val="both"/>
        <w:rPr>
          <w:sz w:val="26"/>
          <w:szCs w:val="26"/>
        </w:rPr>
      </w:pPr>
      <w:r w:rsidRPr="00C634E3">
        <w:rPr>
          <w:sz w:val="26"/>
          <w:szCs w:val="26"/>
        </w:rPr>
        <w:t>4) утверждения документации по планировке территории в случаях, предусмотренных Градостроительным кодексом РФ;</w:t>
      </w:r>
    </w:p>
    <w:p w:rsidR="00C634E3" w:rsidRPr="00C634E3" w:rsidRDefault="00C634E3" w:rsidP="00C634E3">
      <w:pPr>
        <w:jc w:val="both"/>
        <w:rPr>
          <w:sz w:val="26"/>
          <w:szCs w:val="26"/>
        </w:rPr>
      </w:pPr>
      <w:r w:rsidRPr="00C634E3">
        <w:rPr>
          <w:sz w:val="26"/>
          <w:szCs w:val="26"/>
        </w:rPr>
        <w:t>5) выдачи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поселения;</w:t>
      </w:r>
    </w:p>
    <w:p w:rsidR="00C634E3" w:rsidRPr="00C634E3" w:rsidRDefault="00C634E3" w:rsidP="00C634E3">
      <w:pPr>
        <w:jc w:val="both"/>
        <w:rPr>
          <w:sz w:val="26"/>
          <w:szCs w:val="26"/>
        </w:rPr>
      </w:pPr>
      <w:r w:rsidRPr="00C634E3">
        <w:rPr>
          <w:sz w:val="26"/>
          <w:szCs w:val="26"/>
        </w:rPr>
        <w:t>6) принятия решений о развитии застроенных территорий;</w:t>
      </w:r>
    </w:p>
    <w:p w:rsidR="00C634E3" w:rsidRPr="00C634E3" w:rsidRDefault="00C634E3" w:rsidP="00C634E3">
      <w:pPr>
        <w:jc w:val="both"/>
        <w:rPr>
          <w:sz w:val="26"/>
          <w:szCs w:val="26"/>
        </w:rPr>
      </w:pPr>
      <w:r w:rsidRPr="00C634E3">
        <w:rPr>
          <w:sz w:val="26"/>
          <w:szCs w:val="26"/>
        </w:rPr>
        <w:t>7) разработки и утверждения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w:t>
      </w:r>
    </w:p>
    <w:p w:rsidR="00C634E3" w:rsidRPr="00C634E3" w:rsidRDefault="00C634E3" w:rsidP="00C634E3">
      <w:pPr>
        <w:jc w:val="both"/>
        <w:rPr>
          <w:sz w:val="26"/>
          <w:szCs w:val="26"/>
        </w:rPr>
      </w:pPr>
      <w:r w:rsidRPr="00C634E3">
        <w:rPr>
          <w:sz w:val="26"/>
          <w:szCs w:val="26"/>
        </w:rPr>
        <w:t>8) проведения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выдача рекомендаций о мерах по устранению выявленных нарушений в случаях, предусмотренных Градостроительным кодексом РФ;</w:t>
      </w:r>
    </w:p>
    <w:p w:rsidR="00C634E3" w:rsidRPr="00C634E3" w:rsidRDefault="00C634E3" w:rsidP="00C634E3">
      <w:pPr>
        <w:jc w:val="both"/>
        <w:rPr>
          <w:sz w:val="26"/>
          <w:szCs w:val="26"/>
        </w:rPr>
      </w:pPr>
      <w:r w:rsidRPr="00C634E3">
        <w:rPr>
          <w:sz w:val="26"/>
          <w:szCs w:val="26"/>
        </w:rPr>
        <w:t>9) заключения договоров о комплексном развитии территории по инициативе правообладателей земельных участков и (или) расположенных на них объектов недвижимого имущества;</w:t>
      </w:r>
    </w:p>
    <w:p w:rsidR="00C634E3" w:rsidRPr="00C634E3" w:rsidRDefault="00C634E3" w:rsidP="00C634E3">
      <w:pPr>
        <w:jc w:val="both"/>
        <w:rPr>
          <w:rFonts w:ascii="Arial" w:hAnsi="Arial" w:cs="Arial"/>
          <w:sz w:val="26"/>
          <w:szCs w:val="26"/>
        </w:rPr>
      </w:pPr>
      <w:r w:rsidRPr="00C634E3">
        <w:rPr>
          <w:sz w:val="26"/>
          <w:szCs w:val="26"/>
        </w:rPr>
        <w:t>10) принятия решения о комплексном развитии территории по инициативе органа местного самоуправления.</w:t>
      </w:r>
    </w:p>
    <w:p w:rsidR="00C634E3" w:rsidRPr="00C634E3" w:rsidRDefault="00C634E3" w:rsidP="00C634E3">
      <w:pPr>
        <w:jc w:val="both"/>
        <w:rPr>
          <w:sz w:val="26"/>
          <w:szCs w:val="26"/>
        </w:rPr>
      </w:pPr>
      <w:r w:rsidRPr="00C634E3">
        <w:rPr>
          <w:sz w:val="26"/>
          <w:szCs w:val="26"/>
        </w:rPr>
        <w:t xml:space="preserve">Полномочия </w:t>
      </w:r>
      <w:bookmarkStart w:id="76" w:name="segm630378"/>
      <w:bookmarkEnd w:id="76"/>
      <w:r w:rsidRPr="00C634E3">
        <w:rPr>
          <w:sz w:val="26"/>
          <w:szCs w:val="26"/>
        </w:rPr>
        <w:t xml:space="preserve">органов </w:t>
      </w:r>
      <w:bookmarkStart w:id="77" w:name="segm630279"/>
      <w:bookmarkEnd w:id="77"/>
      <w:r w:rsidRPr="00C634E3">
        <w:rPr>
          <w:sz w:val="26"/>
          <w:szCs w:val="26"/>
        </w:rPr>
        <w:t xml:space="preserve">местного </w:t>
      </w:r>
      <w:bookmarkStart w:id="78" w:name="segm680"/>
      <w:bookmarkEnd w:id="78"/>
      <w:r w:rsidRPr="00C634E3">
        <w:rPr>
          <w:sz w:val="26"/>
          <w:szCs w:val="26"/>
        </w:rPr>
        <w:t>самоуправления муниципального района в области регулирования землепользования и застройки реализуются путем:</w:t>
      </w:r>
    </w:p>
    <w:p w:rsidR="00C634E3" w:rsidRPr="00C634E3" w:rsidRDefault="00C634E3" w:rsidP="00C634E3">
      <w:pPr>
        <w:jc w:val="both"/>
        <w:rPr>
          <w:sz w:val="26"/>
          <w:szCs w:val="26"/>
        </w:rPr>
      </w:pPr>
      <w:r w:rsidRPr="00C634E3">
        <w:rPr>
          <w:sz w:val="26"/>
          <w:szCs w:val="26"/>
        </w:rPr>
        <w:t>1) подготовки и утверждения документов территориального планирования муниципального района;</w:t>
      </w:r>
    </w:p>
    <w:p w:rsidR="00C634E3" w:rsidRPr="00C634E3" w:rsidRDefault="00C634E3" w:rsidP="00C634E3">
      <w:pPr>
        <w:jc w:val="both"/>
        <w:rPr>
          <w:sz w:val="26"/>
          <w:szCs w:val="26"/>
        </w:rPr>
      </w:pPr>
      <w:r w:rsidRPr="00C634E3">
        <w:rPr>
          <w:sz w:val="26"/>
          <w:szCs w:val="26"/>
        </w:rPr>
        <w:t>2) утверждения местных нормативов градостроительного проектирования муниципального района;</w:t>
      </w:r>
    </w:p>
    <w:p w:rsidR="00C634E3" w:rsidRPr="00C634E3" w:rsidRDefault="00C634E3" w:rsidP="00C634E3">
      <w:pPr>
        <w:jc w:val="both"/>
        <w:rPr>
          <w:sz w:val="26"/>
          <w:szCs w:val="26"/>
        </w:rPr>
      </w:pPr>
      <w:r w:rsidRPr="00C634E3">
        <w:rPr>
          <w:sz w:val="26"/>
          <w:szCs w:val="26"/>
        </w:rPr>
        <w:t>3) утверждения правил землепользования и застройки соответствующих межселенных территорий;</w:t>
      </w:r>
    </w:p>
    <w:p w:rsidR="00C634E3" w:rsidRPr="00C634E3" w:rsidRDefault="00C634E3" w:rsidP="00C634E3">
      <w:pPr>
        <w:jc w:val="both"/>
        <w:rPr>
          <w:sz w:val="26"/>
          <w:szCs w:val="26"/>
        </w:rPr>
      </w:pPr>
      <w:r w:rsidRPr="00C634E3">
        <w:rPr>
          <w:sz w:val="26"/>
          <w:szCs w:val="26"/>
        </w:rPr>
        <w:t>4) утверждения документации по планировке территории, в случаях предусмотренных Градостроительным кодексом РФ;</w:t>
      </w:r>
    </w:p>
    <w:p w:rsidR="00C634E3" w:rsidRPr="00C634E3" w:rsidRDefault="00C634E3" w:rsidP="00C634E3">
      <w:pPr>
        <w:jc w:val="both"/>
        <w:rPr>
          <w:sz w:val="26"/>
          <w:szCs w:val="26"/>
        </w:rPr>
      </w:pPr>
      <w:r w:rsidRPr="00C634E3">
        <w:rPr>
          <w:sz w:val="26"/>
          <w:szCs w:val="26"/>
        </w:rPr>
        <w:t>5) выдачи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соответствующих межселенных территориях;</w:t>
      </w:r>
    </w:p>
    <w:p w:rsidR="00C634E3" w:rsidRPr="00C634E3" w:rsidRDefault="00C634E3" w:rsidP="00C634E3">
      <w:pPr>
        <w:jc w:val="both"/>
        <w:rPr>
          <w:sz w:val="26"/>
          <w:szCs w:val="26"/>
        </w:rPr>
      </w:pPr>
      <w:r w:rsidRPr="00C634E3">
        <w:rPr>
          <w:sz w:val="26"/>
          <w:szCs w:val="26"/>
        </w:rPr>
        <w:t>6) ведения информационных систем обеспечения градостроительной деятельности, осуществляемой на территории муниципального района.</w:t>
      </w:r>
    </w:p>
    <w:p w:rsidR="00C634E3" w:rsidRPr="00C634E3" w:rsidRDefault="00C634E3" w:rsidP="00C634E3">
      <w:pPr>
        <w:jc w:val="both"/>
        <w:rPr>
          <w:bCs/>
          <w:sz w:val="26"/>
          <w:szCs w:val="26"/>
        </w:rPr>
      </w:pPr>
      <w:r w:rsidRPr="00C634E3">
        <w:rPr>
          <w:bCs/>
          <w:sz w:val="26"/>
          <w:szCs w:val="26"/>
        </w:rPr>
        <w:t>Полномочия могут передаваться согласно Федеральному закону № 131ФЗ.»;</w:t>
      </w:r>
      <w:bookmarkStart w:id="79" w:name="_Toc466631449"/>
    </w:p>
    <w:p w:rsidR="00C634E3" w:rsidRPr="00C634E3" w:rsidRDefault="00C634E3" w:rsidP="00C634E3">
      <w:pPr>
        <w:jc w:val="both"/>
        <w:rPr>
          <w:sz w:val="26"/>
          <w:szCs w:val="26"/>
        </w:rPr>
      </w:pPr>
      <w:r w:rsidRPr="00C634E3">
        <w:rPr>
          <w:b/>
          <w:sz w:val="26"/>
          <w:szCs w:val="26"/>
        </w:rPr>
        <w:t>5)</w:t>
      </w:r>
      <w:r w:rsidRPr="00C634E3">
        <w:rPr>
          <w:sz w:val="26"/>
          <w:szCs w:val="26"/>
        </w:rPr>
        <w:t xml:space="preserve"> Пункт 2.3 Правил изложить в следующей редакции:</w:t>
      </w:r>
    </w:p>
    <w:p w:rsidR="00C634E3" w:rsidRPr="00C634E3" w:rsidRDefault="00C634E3" w:rsidP="00BF1C06">
      <w:pPr>
        <w:jc w:val="center"/>
        <w:rPr>
          <w:b/>
          <w:sz w:val="26"/>
          <w:szCs w:val="26"/>
        </w:rPr>
      </w:pPr>
      <w:r w:rsidRPr="00C634E3">
        <w:rPr>
          <w:b/>
          <w:sz w:val="26"/>
          <w:szCs w:val="26"/>
        </w:rPr>
        <w:t>«2.3 Подготовка документации по планировке территории органами местного самоуправления</w:t>
      </w:r>
      <w:bookmarkEnd w:id="79"/>
    </w:p>
    <w:p w:rsidR="00C634E3" w:rsidRPr="00C634E3" w:rsidRDefault="00C634E3" w:rsidP="00BF1C06">
      <w:pPr>
        <w:ind w:firstLine="708"/>
        <w:jc w:val="both"/>
        <w:rPr>
          <w:sz w:val="26"/>
          <w:szCs w:val="26"/>
        </w:rPr>
      </w:pPr>
      <w:r w:rsidRPr="00C634E3">
        <w:rPr>
          <w:sz w:val="26"/>
          <w:szCs w:val="26"/>
        </w:rPr>
        <w:t xml:space="preserve">Решение о </w:t>
      </w:r>
      <w:bookmarkStart w:id="80" w:name="segm16361"/>
      <w:bookmarkEnd w:id="80"/>
      <w:r w:rsidRPr="00C634E3">
        <w:rPr>
          <w:sz w:val="26"/>
          <w:szCs w:val="26"/>
        </w:rPr>
        <w:t xml:space="preserve">подготовке </w:t>
      </w:r>
      <w:bookmarkStart w:id="81" w:name="segm16360"/>
      <w:bookmarkEnd w:id="81"/>
      <w:r w:rsidRPr="00C634E3">
        <w:rPr>
          <w:sz w:val="26"/>
          <w:szCs w:val="26"/>
        </w:rPr>
        <w:t xml:space="preserve">документации по </w:t>
      </w:r>
      <w:bookmarkStart w:id="82" w:name="segm16359"/>
      <w:bookmarkEnd w:id="82"/>
      <w:r w:rsidRPr="00C634E3">
        <w:rPr>
          <w:sz w:val="26"/>
          <w:szCs w:val="26"/>
        </w:rPr>
        <w:t xml:space="preserve">планировке </w:t>
      </w:r>
      <w:bookmarkStart w:id="83" w:name="segm16358"/>
      <w:bookmarkEnd w:id="83"/>
      <w:r w:rsidRPr="00C634E3">
        <w:rPr>
          <w:sz w:val="26"/>
          <w:szCs w:val="26"/>
        </w:rPr>
        <w:t xml:space="preserve">территории принимается </w:t>
      </w:r>
      <w:bookmarkStart w:id="84" w:name="segm16357"/>
      <w:bookmarkEnd w:id="84"/>
      <w:r w:rsidRPr="00C634E3">
        <w:rPr>
          <w:sz w:val="26"/>
          <w:szCs w:val="26"/>
        </w:rPr>
        <w:t xml:space="preserve">органом </w:t>
      </w:r>
      <w:bookmarkStart w:id="85" w:name="segm16356"/>
      <w:bookmarkEnd w:id="85"/>
      <w:r w:rsidRPr="00C634E3">
        <w:rPr>
          <w:sz w:val="26"/>
          <w:szCs w:val="26"/>
        </w:rPr>
        <w:t xml:space="preserve">местного </w:t>
      </w:r>
      <w:bookmarkStart w:id="86" w:name="segm16355"/>
      <w:bookmarkEnd w:id="86"/>
      <w:r w:rsidRPr="00C634E3">
        <w:rPr>
          <w:sz w:val="26"/>
          <w:szCs w:val="26"/>
        </w:rPr>
        <w:t xml:space="preserve">самоуправления района по инициативе указанного органа либо на основании предложений физических или юридических лиц о </w:t>
      </w:r>
      <w:bookmarkStart w:id="87" w:name="segm16351"/>
      <w:bookmarkEnd w:id="87"/>
      <w:r w:rsidRPr="00C634E3">
        <w:rPr>
          <w:sz w:val="26"/>
          <w:szCs w:val="26"/>
        </w:rPr>
        <w:t xml:space="preserve">подготовке </w:t>
      </w:r>
      <w:bookmarkStart w:id="88" w:name="segm16350"/>
      <w:bookmarkEnd w:id="88"/>
      <w:r w:rsidRPr="00C634E3">
        <w:rPr>
          <w:sz w:val="26"/>
          <w:szCs w:val="26"/>
        </w:rPr>
        <w:t xml:space="preserve">документации по </w:t>
      </w:r>
      <w:bookmarkStart w:id="89" w:name="segm16349"/>
      <w:bookmarkEnd w:id="89"/>
      <w:r w:rsidRPr="00C634E3">
        <w:rPr>
          <w:sz w:val="26"/>
          <w:szCs w:val="26"/>
        </w:rPr>
        <w:t xml:space="preserve">планировке </w:t>
      </w:r>
      <w:bookmarkStart w:id="90" w:name="segm16"/>
      <w:bookmarkEnd w:id="90"/>
      <w:r w:rsidRPr="00C634E3">
        <w:rPr>
          <w:sz w:val="26"/>
          <w:szCs w:val="26"/>
        </w:rPr>
        <w:t xml:space="preserve">территории. </w:t>
      </w:r>
    </w:p>
    <w:p w:rsidR="00C634E3" w:rsidRPr="00C634E3" w:rsidRDefault="00C634E3" w:rsidP="00BF1C06">
      <w:pPr>
        <w:ind w:firstLine="708"/>
        <w:jc w:val="both"/>
        <w:rPr>
          <w:sz w:val="26"/>
          <w:szCs w:val="26"/>
        </w:rPr>
      </w:pPr>
      <w:r w:rsidRPr="00C634E3">
        <w:rPr>
          <w:sz w:val="26"/>
          <w:szCs w:val="26"/>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(при наличии официального сайта поселения) в сети "Интернет".</w:t>
      </w:r>
    </w:p>
    <w:p w:rsidR="00C634E3" w:rsidRPr="00C634E3" w:rsidRDefault="00C634E3" w:rsidP="00BF1C06">
      <w:pPr>
        <w:ind w:firstLine="708"/>
        <w:jc w:val="both"/>
        <w:rPr>
          <w:sz w:val="26"/>
          <w:szCs w:val="26"/>
        </w:rPr>
      </w:pPr>
      <w:r w:rsidRPr="00C634E3">
        <w:rPr>
          <w:sz w:val="26"/>
          <w:szCs w:val="26"/>
        </w:rPr>
        <w:t xml:space="preserve">Со дня опубликования решения о </w:t>
      </w:r>
      <w:bookmarkStart w:id="91" w:name="segm18416"/>
      <w:bookmarkEnd w:id="91"/>
      <w:r w:rsidRPr="00C634E3">
        <w:rPr>
          <w:sz w:val="26"/>
          <w:szCs w:val="26"/>
        </w:rPr>
        <w:t xml:space="preserve">подготовке </w:t>
      </w:r>
      <w:bookmarkStart w:id="92" w:name="segm18415"/>
      <w:bookmarkEnd w:id="92"/>
      <w:r w:rsidRPr="00C634E3">
        <w:rPr>
          <w:sz w:val="26"/>
          <w:szCs w:val="26"/>
        </w:rPr>
        <w:t xml:space="preserve">документации по </w:t>
      </w:r>
      <w:bookmarkStart w:id="93" w:name="segm18414"/>
      <w:bookmarkEnd w:id="93"/>
      <w:r w:rsidRPr="00C634E3">
        <w:rPr>
          <w:sz w:val="26"/>
          <w:szCs w:val="26"/>
        </w:rPr>
        <w:t xml:space="preserve">планировке </w:t>
      </w:r>
      <w:bookmarkStart w:id="94" w:name="segm18413"/>
      <w:bookmarkEnd w:id="94"/>
      <w:r w:rsidRPr="00C634E3">
        <w:rPr>
          <w:sz w:val="26"/>
          <w:szCs w:val="26"/>
        </w:rPr>
        <w:t xml:space="preserve">территории физические или юридические лица вправе представить в </w:t>
      </w:r>
      <w:bookmarkStart w:id="95" w:name="segm18412"/>
      <w:bookmarkEnd w:id="95"/>
      <w:r w:rsidRPr="00C634E3">
        <w:rPr>
          <w:sz w:val="26"/>
          <w:szCs w:val="26"/>
        </w:rPr>
        <w:t xml:space="preserve">орган </w:t>
      </w:r>
      <w:bookmarkStart w:id="96" w:name="segm18411"/>
      <w:bookmarkEnd w:id="96"/>
      <w:r w:rsidRPr="00C634E3">
        <w:rPr>
          <w:sz w:val="26"/>
          <w:szCs w:val="26"/>
        </w:rPr>
        <w:t xml:space="preserve">местного </w:t>
      </w:r>
      <w:bookmarkStart w:id="97" w:name="segm18410"/>
      <w:bookmarkEnd w:id="97"/>
      <w:r w:rsidRPr="00C634E3">
        <w:rPr>
          <w:sz w:val="26"/>
          <w:szCs w:val="26"/>
        </w:rPr>
        <w:t xml:space="preserve">самоуправления района свои предложения о порядке, сроках </w:t>
      </w:r>
      <w:bookmarkStart w:id="98" w:name="segm18406"/>
      <w:bookmarkEnd w:id="98"/>
      <w:r w:rsidRPr="00C634E3">
        <w:rPr>
          <w:sz w:val="26"/>
          <w:szCs w:val="26"/>
        </w:rPr>
        <w:t xml:space="preserve">подготовки и содержании </w:t>
      </w:r>
      <w:bookmarkStart w:id="99" w:name="segm18405"/>
      <w:bookmarkEnd w:id="99"/>
      <w:r w:rsidRPr="00C634E3">
        <w:rPr>
          <w:sz w:val="26"/>
          <w:szCs w:val="26"/>
        </w:rPr>
        <w:t xml:space="preserve">документации по </w:t>
      </w:r>
      <w:bookmarkStart w:id="100" w:name="segm18404"/>
      <w:bookmarkEnd w:id="100"/>
      <w:r w:rsidRPr="00C634E3">
        <w:rPr>
          <w:sz w:val="26"/>
          <w:szCs w:val="26"/>
        </w:rPr>
        <w:t xml:space="preserve">планировке </w:t>
      </w:r>
      <w:bookmarkStart w:id="101" w:name="segm18"/>
      <w:bookmarkEnd w:id="101"/>
      <w:r w:rsidRPr="00C634E3">
        <w:rPr>
          <w:sz w:val="26"/>
          <w:szCs w:val="26"/>
        </w:rPr>
        <w:t>территории.</w:t>
      </w:r>
    </w:p>
    <w:p w:rsidR="00C634E3" w:rsidRPr="00C634E3" w:rsidRDefault="00C634E3" w:rsidP="00BF1C06">
      <w:pPr>
        <w:ind w:firstLine="708"/>
        <w:jc w:val="both"/>
        <w:rPr>
          <w:sz w:val="26"/>
          <w:szCs w:val="26"/>
        </w:rPr>
      </w:pPr>
      <w:r w:rsidRPr="00C634E3">
        <w:rPr>
          <w:sz w:val="26"/>
          <w:szCs w:val="26"/>
        </w:rPr>
        <w:t xml:space="preserve">Орган местного самоуправления района осуществляет проверку документации по планировке территории на соответствие требованиям, установленным </w:t>
      </w:r>
      <w:bookmarkStart w:id="102" w:name="r420"/>
      <w:bookmarkEnd w:id="102"/>
      <w:r w:rsidRPr="00C634E3">
        <w:rPr>
          <w:sz w:val="26"/>
          <w:szCs w:val="26"/>
        </w:rPr>
        <w:t>частью 10 статьи 45 Градостроительного кодекса РФ. По результатам проверки указанный орган принимает соответствующее решение о направлении документации по планировке территории главе поселения или об отклонении такой документации и о направлении ее на доработку.</w:t>
      </w:r>
    </w:p>
    <w:p w:rsidR="00C634E3" w:rsidRPr="00C634E3" w:rsidRDefault="00C634E3" w:rsidP="00BF1C06">
      <w:pPr>
        <w:ind w:firstLine="708"/>
        <w:jc w:val="both"/>
        <w:rPr>
          <w:sz w:val="26"/>
          <w:szCs w:val="26"/>
        </w:rPr>
      </w:pPr>
      <w:r w:rsidRPr="00C634E3">
        <w:rPr>
          <w:sz w:val="26"/>
          <w:szCs w:val="26"/>
        </w:rPr>
        <w:t xml:space="preserve">Проекты </w:t>
      </w:r>
      <w:bookmarkStart w:id="103" w:name="segm19436"/>
      <w:bookmarkEnd w:id="103"/>
      <w:r w:rsidRPr="00C634E3">
        <w:rPr>
          <w:sz w:val="26"/>
          <w:szCs w:val="26"/>
        </w:rPr>
        <w:t xml:space="preserve">планировки </w:t>
      </w:r>
      <w:bookmarkStart w:id="104" w:name="segm19435"/>
      <w:bookmarkEnd w:id="104"/>
      <w:r w:rsidRPr="00C634E3">
        <w:rPr>
          <w:sz w:val="26"/>
          <w:szCs w:val="26"/>
        </w:rPr>
        <w:t xml:space="preserve">территории и проекты межевания </w:t>
      </w:r>
      <w:bookmarkStart w:id="105" w:name="segm19434"/>
      <w:bookmarkEnd w:id="105"/>
      <w:r w:rsidRPr="00C634E3">
        <w:rPr>
          <w:sz w:val="26"/>
          <w:szCs w:val="26"/>
        </w:rPr>
        <w:t xml:space="preserve">территории, </w:t>
      </w:r>
      <w:bookmarkStart w:id="106" w:name="segm19433"/>
      <w:bookmarkEnd w:id="106"/>
      <w:r w:rsidRPr="00C634E3">
        <w:rPr>
          <w:sz w:val="26"/>
          <w:szCs w:val="26"/>
        </w:rPr>
        <w:t xml:space="preserve">подготовленные в составе </w:t>
      </w:r>
      <w:bookmarkStart w:id="107" w:name="segm19432"/>
      <w:bookmarkEnd w:id="107"/>
      <w:r w:rsidRPr="00C634E3">
        <w:rPr>
          <w:sz w:val="26"/>
          <w:szCs w:val="26"/>
        </w:rPr>
        <w:t xml:space="preserve">документации по </w:t>
      </w:r>
      <w:bookmarkStart w:id="108" w:name="segm19431"/>
      <w:bookmarkEnd w:id="108"/>
      <w:r w:rsidRPr="00C634E3">
        <w:rPr>
          <w:sz w:val="26"/>
          <w:szCs w:val="26"/>
        </w:rPr>
        <w:t xml:space="preserve">планировке </w:t>
      </w:r>
      <w:bookmarkStart w:id="109" w:name="segm19430"/>
      <w:bookmarkEnd w:id="109"/>
      <w:r w:rsidRPr="00C634E3">
        <w:rPr>
          <w:sz w:val="26"/>
          <w:szCs w:val="26"/>
        </w:rPr>
        <w:t xml:space="preserve">территории на основании решения </w:t>
      </w:r>
      <w:bookmarkStart w:id="110" w:name="segm19429"/>
      <w:bookmarkEnd w:id="110"/>
      <w:r w:rsidRPr="00C634E3">
        <w:rPr>
          <w:sz w:val="26"/>
          <w:szCs w:val="26"/>
        </w:rPr>
        <w:t xml:space="preserve">органа </w:t>
      </w:r>
      <w:bookmarkStart w:id="111" w:name="segm19428"/>
      <w:bookmarkEnd w:id="111"/>
      <w:r w:rsidRPr="00C634E3">
        <w:rPr>
          <w:sz w:val="26"/>
          <w:szCs w:val="26"/>
        </w:rPr>
        <w:t xml:space="preserve">местного </w:t>
      </w:r>
      <w:bookmarkStart w:id="112" w:name="segm19427"/>
      <w:bookmarkEnd w:id="112"/>
      <w:r w:rsidRPr="00C634E3">
        <w:rPr>
          <w:sz w:val="26"/>
          <w:szCs w:val="26"/>
        </w:rPr>
        <w:t>самоуправления поселения</w:t>
      </w:r>
      <w:bookmarkStart w:id="113" w:name="segm19426"/>
      <w:bookmarkStart w:id="114" w:name="segm19425"/>
      <w:bookmarkStart w:id="115" w:name="segm19"/>
      <w:bookmarkEnd w:id="113"/>
      <w:bookmarkEnd w:id="114"/>
      <w:bookmarkEnd w:id="115"/>
      <w:r w:rsidRPr="00C634E3">
        <w:rPr>
          <w:sz w:val="26"/>
          <w:szCs w:val="26"/>
        </w:rPr>
        <w:t>, до их утверждения подлежат обязательному рассмотрению на общественных обсуждениях или публичных слушаниях.</w:t>
      </w:r>
    </w:p>
    <w:p w:rsidR="00C634E3" w:rsidRPr="00C634E3" w:rsidRDefault="00C634E3" w:rsidP="00BF1C06">
      <w:pPr>
        <w:ind w:firstLine="708"/>
        <w:jc w:val="both"/>
        <w:rPr>
          <w:sz w:val="26"/>
          <w:szCs w:val="26"/>
        </w:rPr>
      </w:pPr>
      <w:r w:rsidRPr="00C634E3">
        <w:rPr>
          <w:sz w:val="26"/>
          <w:szCs w:val="26"/>
        </w:rPr>
        <w:t>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C634E3" w:rsidRPr="00C634E3" w:rsidRDefault="00C634E3" w:rsidP="00BF1C06">
      <w:pPr>
        <w:ind w:firstLine="708"/>
        <w:jc w:val="both"/>
        <w:rPr>
          <w:sz w:val="26"/>
          <w:szCs w:val="26"/>
        </w:rPr>
      </w:pPr>
      <w:bookmarkStart w:id="116" w:name="bkimg_cr440"/>
      <w:bookmarkEnd w:id="116"/>
      <w:r w:rsidRPr="00C634E3">
        <w:rPr>
          <w:sz w:val="26"/>
          <w:szCs w:val="26"/>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C634E3" w:rsidRPr="00C634E3" w:rsidRDefault="00C634E3" w:rsidP="00BF1C06">
      <w:pPr>
        <w:ind w:firstLine="708"/>
        <w:jc w:val="both"/>
        <w:rPr>
          <w:sz w:val="26"/>
          <w:szCs w:val="26"/>
        </w:rPr>
      </w:pPr>
      <w:r w:rsidRPr="00C634E3">
        <w:rPr>
          <w:sz w:val="26"/>
          <w:szCs w:val="26"/>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bookmarkStart w:id="117" w:name="bkimg_cr442"/>
      <w:bookmarkEnd w:id="117"/>
    </w:p>
    <w:p w:rsidR="00C634E3" w:rsidRPr="00C634E3" w:rsidRDefault="00C634E3" w:rsidP="00BF1C06">
      <w:pPr>
        <w:ind w:firstLine="708"/>
        <w:jc w:val="both"/>
        <w:rPr>
          <w:sz w:val="26"/>
          <w:szCs w:val="26"/>
        </w:rPr>
      </w:pPr>
      <w:r w:rsidRPr="00C634E3">
        <w:rPr>
          <w:sz w:val="26"/>
          <w:szCs w:val="26"/>
        </w:rPr>
        <w:t>3) территории для размещения линейных объектов в границах земель лесного фонда.</w:t>
      </w:r>
      <w:bookmarkStart w:id="118" w:name="bkimg_cr444"/>
      <w:bookmarkEnd w:id="118"/>
    </w:p>
    <w:p w:rsidR="00C634E3" w:rsidRPr="00C634E3" w:rsidRDefault="00C634E3" w:rsidP="00BF1C06">
      <w:pPr>
        <w:ind w:firstLine="708"/>
        <w:jc w:val="both"/>
        <w:rPr>
          <w:sz w:val="26"/>
          <w:szCs w:val="26"/>
        </w:rPr>
      </w:pPr>
      <w:r w:rsidRPr="00C634E3">
        <w:rPr>
          <w:sz w:val="26"/>
          <w:szCs w:val="26"/>
        </w:rPr>
        <w:t>Порядок организации и проведения общественных обсуждений или публичных слушаний по проекту планировки территории и проекту межевания территории определяется уставом муниципального образования и (или) нормативными правовыми актами представительного органа муниципального образования с учетом положений настоящей статьи.</w:t>
      </w:r>
      <w:bookmarkStart w:id="119" w:name="bkimg_cr445"/>
      <w:bookmarkEnd w:id="119"/>
    </w:p>
    <w:p w:rsidR="00C634E3" w:rsidRPr="00C634E3" w:rsidRDefault="00C634E3" w:rsidP="00BF1C06">
      <w:pPr>
        <w:ind w:firstLine="708"/>
        <w:jc w:val="both"/>
        <w:rPr>
          <w:sz w:val="26"/>
          <w:szCs w:val="26"/>
        </w:rPr>
      </w:pPr>
      <w:r w:rsidRPr="00C634E3">
        <w:rPr>
          <w:sz w:val="26"/>
          <w:szCs w:val="26"/>
        </w:rPr>
        <w:t>При проведении общественных обсуждений или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C634E3" w:rsidRPr="00C634E3" w:rsidRDefault="00C634E3" w:rsidP="00BF1C06">
      <w:pPr>
        <w:ind w:firstLine="708"/>
        <w:jc w:val="both"/>
        <w:rPr>
          <w:sz w:val="26"/>
          <w:szCs w:val="26"/>
        </w:rPr>
      </w:pPr>
      <w:r w:rsidRPr="00C634E3">
        <w:rPr>
          <w:sz w:val="26"/>
          <w:szCs w:val="26"/>
        </w:rPr>
        <w:t>Участники общественных обсуждений или публичных слушаний по проекту планировки территории и проекту межевания территории вправе представить в уполномоченные на проведение общественных обсуждений или публичных слушаний орган местного самоуправления района свои предложения и замечания, касающиеся проекта планировки территории или проекта межевания территории, для включения их в протокол общественных обсуждений или публичных слушаний.</w:t>
      </w:r>
    </w:p>
    <w:p w:rsidR="00C634E3" w:rsidRPr="00C634E3" w:rsidRDefault="00C634E3" w:rsidP="00BF1C06">
      <w:pPr>
        <w:ind w:firstLine="708"/>
        <w:jc w:val="both"/>
        <w:rPr>
          <w:sz w:val="26"/>
          <w:szCs w:val="26"/>
        </w:rPr>
      </w:pPr>
      <w:r w:rsidRPr="00C634E3">
        <w:rPr>
          <w:sz w:val="26"/>
          <w:szCs w:val="26"/>
        </w:rPr>
        <w:t>Заключение о результатах общественных обсуждений или публичных слушаний по проекту планировки территории и проекту межевания территории подлежит опубликованию (обнародованию) в порядке, установленном для официального опубликования (обнародования)  муниципальных правовых актов, иной официальной информации, и размещается на официальном сайте поселения (при наличии официального сайта поселения) в сети "Интернет".</w:t>
      </w:r>
    </w:p>
    <w:p w:rsidR="00C634E3" w:rsidRPr="00C634E3" w:rsidRDefault="00C634E3" w:rsidP="00BF1C06">
      <w:pPr>
        <w:ind w:firstLine="708"/>
        <w:jc w:val="both"/>
        <w:rPr>
          <w:sz w:val="26"/>
          <w:szCs w:val="26"/>
        </w:rPr>
      </w:pPr>
      <w:r w:rsidRPr="00C634E3">
        <w:rPr>
          <w:sz w:val="26"/>
          <w:szCs w:val="26"/>
        </w:rPr>
        <w:t>Срок проведения общественных обсуждений или публичных слушаний со дня оповещения жителей муниципального образования о времени и месте их проведения до дня опубликования (обнародования) заключения о результатах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менее одного месяца и более трех месяцев.</w:t>
      </w:r>
      <w:bookmarkStart w:id="120" w:name="segm20465"/>
      <w:bookmarkEnd w:id="120"/>
    </w:p>
    <w:p w:rsidR="00C634E3" w:rsidRPr="00C634E3" w:rsidRDefault="00C634E3" w:rsidP="00BF1C06">
      <w:pPr>
        <w:ind w:firstLine="708"/>
        <w:jc w:val="both"/>
        <w:rPr>
          <w:sz w:val="26"/>
          <w:szCs w:val="26"/>
        </w:rPr>
      </w:pPr>
      <w:r w:rsidRPr="00C634E3">
        <w:rPr>
          <w:sz w:val="26"/>
          <w:szCs w:val="26"/>
        </w:rPr>
        <w:t xml:space="preserve">Орган </w:t>
      </w:r>
      <w:bookmarkStart w:id="121" w:name="segm20464"/>
      <w:bookmarkEnd w:id="121"/>
      <w:r w:rsidRPr="00C634E3">
        <w:rPr>
          <w:sz w:val="26"/>
          <w:szCs w:val="26"/>
        </w:rPr>
        <w:t xml:space="preserve">местного </w:t>
      </w:r>
      <w:bookmarkStart w:id="122" w:name="segm20463"/>
      <w:bookmarkEnd w:id="122"/>
      <w:r w:rsidRPr="00C634E3">
        <w:rPr>
          <w:sz w:val="26"/>
          <w:szCs w:val="26"/>
        </w:rPr>
        <w:t xml:space="preserve">самоуправления района направляет соответственно главе района </w:t>
      </w:r>
      <w:bookmarkStart w:id="123" w:name="segm20459"/>
      <w:bookmarkEnd w:id="123"/>
      <w:r w:rsidRPr="00C634E3">
        <w:rPr>
          <w:sz w:val="26"/>
          <w:szCs w:val="26"/>
        </w:rPr>
        <w:t xml:space="preserve">подготовленную </w:t>
      </w:r>
      <w:bookmarkStart w:id="124" w:name="segm20458"/>
      <w:bookmarkEnd w:id="124"/>
      <w:r w:rsidRPr="00C634E3">
        <w:rPr>
          <w:sz w:val="26"/>
          <w:szCs w:val="26"/>
        </w:rPr>
        <w:t xml:space="preserve">документацию по </w:t>
      </w:r>
      <w:bookmarkStart w:id="125" w:name="segm20457"/>
      <w:bookmarkEnd w:id="125"/>
      <w:r w:rsidRPr="00C634E3">
        <w:rPr>
          <w:sz w:val="26"/>
          <w:szCs w:val="26"/>
        </w:rPr>
        <w:t xml:space="preserve">планировке </w:t>
      </w:r>
      <w:bookmarkStart w:id="126" w:name="segm20456"/>
      <w:bookmarkEnd w:id="126"/>
      <w:r w:rsidRPr="00C634E3">
        <w:rPr>
          <w:sz w:val="26"/>
          <w:szCs w:val="26"/>
        </w:rPr>
        <w:t xml:space="preserve">территории, протокол общественных обсуждений или публичных слушаний по проекту </w:t>
      </w:r>
      <w:bookmarkStart w:id="127" w:name="segm20455"/>
      <w:bookmarkEnd w:id="127"/>
      <w:r w:rsidRPr="00C634E3">
        <w:rPr>
          <w:sz w:val="26"/>
          <w:szCs w:val="26"/>
        </w:rPr>
        <w:t xml:space="preserve">планировки </w:t>
      </w:r>
      <w:bookmarkStart w:id="128" w:name="segm20454"/>
      <w:bookmarkEnd w:id="128"/>
      <w:r w:rsidRPr="00C634E3">
        <w:rPr>
          <w:sz w:val="26"/>
          <w:szCs w:val="26"/>
        </w:rPr>
        <w:t xml:space="preserve">территории и проекту межевания </w:t>
      </w:r>
      <w:bookmarkStart w:id="129" w:name="segm20"/>
      <w:bookmarkEnd w:id="129"/>
      <w:r w:rsidRPr="00C634E3">
        <w:rPr>
          <w:sz w:val="26"/>
          <w:szCs w:val="26"/>
        </w:rPr>
        <w:t>территории и заключение о результатах общественных обсуждений или публичных слушаний не позднее чем через пятнадцать дней со дня проведения публичных слушаний.</w:t>
      </w:r>
    </w:p>
    <w:p w:rsidR="00C634E3" w:rsidRPr="00C634E3" w:rsidRDefault="00C634E3" w:rsidP="00BF1C06">
      <w:pPr>
        <w:ind w:firstLine="708"/>
        <w:jc w:val="both"/>
        <w:rPr>
          <w:sz w:val="26"/>
          <w:szCs w:val="26"/>
        </w:rPr>
      </w:pPr>
      <w:r w:rsidRPr="00C634E3">
        <w:rPr>
          <w:sz w:val="26"/>
          <w:szCs w:val="26"/>
        </w:rPr>
        <w:t>Глава района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указанных протокола и заключения.</w:t>
      </w:r>
    </w:p>
    <w:p w:rsidR="00C634E3" w:rsidRPr="00C634E3" w:rsidRDefault="00C634E3" w:rsidP="00BF1C06">
      <w:pPr>
        <w:ind w:firstLine="708"/>
        <w:jc w:val="both"/>
        <w:rPr>
          <w:sz w:val="26"/>
          <w:szCs w:val="26"/>
        </w:rPr>
      </w:pPr>
      <w:r w:rsidRPr="00C634E3">
        <w:rPr>
          <w:sz w:val="26"/>
          <w:szCs w:val="26"/>
        </w:rPr>
        <w:t>Утвержденная документация по планировке территории (проекты планировки территории и проекты межевания территории) подлежит опубликованию (обнародованию)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C634E3" w:rsidRPr="00C634E3" w:rsidRDefault="00C634E3" w:rsidP="00BF1C06">
      <w:pPr>
        <w:ind w:firstLine="708"/>
        <w:jc w:val="both"/>
        <w:rPr>
          <w:sz w:val="26"/>
          <w:szCs w:val="26"/>
        </w:rPr>
      </w:pPr>
      <w:r w:rsidRPr="00C634E3">
        <w:rPr>
          <w:sz w:val="26"/>
          <w:szCs w:val="26"/>
        </w:rPr>
        <w:t>На основании документации по планировке территории, утвержденной главой района, представительный орган местного самоуправления вправе вносить изменения в правила землепользования и застройки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bookmarkStart w:id="130" w:name="segm21482"/>
      <w:bookmarkEnd w:id="130"/>
      <w:r w:rsidRPr="00C634E3">
        <w:rPr>
          <w:sz w:val="26"/>
          <w:szCs w:val="26"/>
        </w:rPr>
        <w:t xml:space="preserve"> Подготовка </w:t>
      </w:r>
      <w:bookmarkStart w:id="131" w:name="segm21481"/>
      <w:bookmarkEnd w:id="131"/>
      <w:r w:rsidRPr="00C634E3">
        <w:rPr>
          <w:sz w:val="26"/>
          <w:szCs w:val="26"/>
        </w:rPr>
        <w:t xml:space="preserve">документации по </w:t>
      </w:r>
      <w:bookmarkStart w:id="132" w:name="segm21480"/>
      <w:bookmarkEnd w:id="132"/>
      <w:r w:rsidRPr="00C634E3">
        <w:rPr>
          <w:sz w:val="26"/>
          <w:szCs w:val="26"/>
        </w:rPr>
        <w:t xml:space="preserve">планировке межселенных </w:t>
      </w:r>
      <w:bookmarkStart w:id="133" w:name="segm21479"/>
      <w:bookmarkEnd w:id="133"/>
      <w:r w:rsidRPr="00C634E3">
        <w:rPr>
          <w:sz w:val="26"/>
          <w:szCs w:val="26"/>
        </w:rPr>
        <w:t xml:space="preserve">территорий на основании правил землепользования и застройки межселенных </w:t>
      </w:r>
      <w:bookmarkStart w:id="134" w:name="segm21478"/>
      <w:bookmarkEnd w:id="134"/>
      <w:r w:rsidRPr="00C634E3">
        <w:rPr>
          <w:sz w:val="26"/>
          <w:szCs w:val="26"/>
        </w:rPr>
        <w:t xml:space="preserve">территорий осуществляется на основании решения </w:t>
      </w:r>
      <w:bookmarkStart w:id="135" w:name="segm21477"/>
      <w:bookmarkEnd w:id="135"/>
      <w:r w:rsidRPr="00C634E3">
        <w:rPr>
          <w:sz w:val="26"/>
          <w:szCs w:val="26"/>
        </w:rPr>
        <w:t xml:space="preserve">органа </w:t>
      </w:r>
      <w:bookmarkStart w:id="136" w:name="segm21476"/>
      <w:bookmarkEnd w:id="136"/>
      <w:r w:rsidRPr="00C634E3">
        <w:rPr>
          <w:sz w:val="26"/>
          <w:szCs w:val="26"/>
        </w:rPr>
        <w:t xml:space="preserve">местного </w:t>
      </w:r>
      <w:bookmarkStart w:id="137" w:name="segm21"/>
      <w:bookmarkEnd w:id="137"/>
      <w:r w:rsidRPr="00C634E3">
        <w:rPr>
          <w:sz w:val="26"/>
          <w:szCs w:val="26"/>
        </w:rPr>
        <w:t>самоуправления муниципального района в соответствии с требованиями настоящей статьи.</w:t>
      </w:r>
      <w:bookmarkStart w:id="138" w:name="bkimg_cr483"/>
      <w:bookmarkEnd w:id="138"/>
    </w:p>
    <w:p w:rsidR="00C634E3" w:rsidRPr="00C634E3" w:rsidRDefault="00C634E3" w:rsidP="00BF1C06">
      <w:pPr>
        <w:ind w:firstLine="708"/>
        <w:jc w:val="both"/>
        <w:rPr>
          <w:sz w:val="26"/>
          <w:szCs w:val="26"/>
        </w:rPr>
      </w:pPr>
      <w:r w:rsidRPr="00C634E3">
        <w:rPr>
          <w:sz w:val="26"/>
          <w:szCs w:val="26"/>
        </w:rPr>
        <w:t>В случае, если физическое или юридическое лицо обращается в орган местного самоуправления с заявлением о выдаче ему градостроительного плана земельного участка, проведение вышеперечисленных процедур не требуется. Орган местного самоуправления в течение двадцати рабочих дней после получения заявления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C634E3" w:rsidRPr="00C634E3" w:rsidRDefault="00C634E3" w:rsidP="00BF1C06">
      <w:pPr>
        <w:ind w:firstLine="708"/>
        <w:jc w:val="both"/>
        <w:rPr>
          <w:sz w:val="26"/>
          <w:szCs w:val="26"/>
        </w:rPr>
      </w:pPr>
      <w:r w:rsidRPr="00C634E3">
        <w:rPr>
          <w:sz w:val="26"/>
          <w:szCs w:val="26"/>
        </w:rPr>
        <w:t>Полномочия могут передаваться согласно Федеральному закону № 131ФЗ.»;</w:t>
      </w:r>
    </w:p>
    <w:p w:rsidR="00C634E3" w:rsidRPr="00C634E3" w:rsidRDefault="00C634E3" w:rsidP="00C634E3">
      <w:pPr>
        <w:jc w:val="both"/>
        <w:rPr>
          <w:sz w:val="26"/>
          <w:szCs w:val="26"/>
        </w:rPr>
      </w:pPr>
      <w:r w:rsidRPr="00C634E3">
        <w:rPr>
          <w:b/>
          <w:sz w:val="26"/>
          <w:szCs w:val="26"/>
        </w:rPr>
        <w:t xml:space="preserve">6) </w:t>
      </w:r>
      <w:r w:rsidRPr="00C634E3">
        <w:rPr>
          <w:sz w:val="26"/>
          <w:szCs w:val="26"/>
        </w:rPr>
        <w:t>Пункт 2.4 Правил изложить в следующей редакции:</w:t>
      </w:r>
      <w:bookmarkStart w:id="139" w:name="_Toc466631450"/>
    </w:p>
    <w:p w:rsidR="00C634E3" w:rsidRPr="00C634E3" w:rsidRDefault="00C634E3" w:rsidP="00BF1C06">
      <w:pPr>
        <w:jc w:val="center"/>
        <w:rPr>
          <w:b/>
          <w:sz w:val="26"/>
          <w:szCs w:val="26"/>
        </w:rPr>
      </w:pPr>
      <w:r w:rsidRPr="00C634E3">
        <w:rPr>
          <w:b/>
          <w:sz w:val="26"/>
          <w:szCs w:val="26"/>
        </w:rPr>
        <w:t>«2.4 Порядок проведения общественных обсуждений или публичных слушаний по вопросам землепользования и застройки</w:t>
      </w:r>
      <w:bookmarkEnd w:id="139"/>
    </w:p>
    <w:p w:rsidR="00C634E3" w:rsidRPr="00C634E3" w:rsidRDefault="00C634E3" w:rsidP="00C634E3">
      <w:pPr>
        <w:ind w:firstLine="547"/>
        <w:jc w:val="both"/>
        <w:rPr>
          <w:sz w:val="26"/>
          <w:szCs w:val="26"/>
        </w:rPr>
      </w:pPr>
      <w:r w:rsidRPr="00C634E3">
        <w:rPr>
          <w:rFonts w:eastAsia="Andale Sans UI" w:cs="Tahoma"/>
          <w:kern w:val="1"/>
          <w:sz w:val="26"/>
          <w:szCs w:val="26"/>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вопросам землепользования и застройки, в том числе по внесению в них изменений, проводятся с участием жителей поселения.</w:t>
      </w:r>
    </w:p>
    <w:p w:rsidR="00C634E3" w:rsidRPr="00C634E3" w:rsidRDefault="00C634E3" w:rsidP="00C634E3">
      <w:pPr>
        <w:ind w:firstLine="547"/>
        <w:jc w:val="both"/>
        <w:rPr>
          <w:sz w:val="26"/>
          <w:szCs w:val="26"/>
        </w:rPr>
      </w:pPr>
      <w:r w:rsidRPr="00C634E3">
        <w:rPr>
          <w:rFonts w:eastAsia="Andale Sans UI" w:cs="Tahoma"/>
          <w:kern w:val="1"/>
          <w:sz w:val="26"/>
          <w:szCs w:val="26"/>
        </w:rPr>
        <w:t>Порядок организации и проведения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с учетом положений настоящей статьи.</w:t>
      </w:r>
    </w:p>
    <w:p w:rsidR="00C634E3" w:rsidRPr="00C634E3" w:rsidRDefault="00C634E3" w:rsidP="00C634E3">
      <w:pPr>
        <w:ind w:firstLine="547"/>
        <w:jc w:val="both"/>
        <w:rPr>
          <w:rFonts w:eastAsia="Andale Sans UI" w:cs="Tahoma"/>
          <w:kern w:val="1"/>
          <w:sz w:val="26"/>
          <w:szCs w:val="26"/>
        </w:rPr>
      </w:pPr>
      <w:r w:rsidRPr="00C634E3">
        <w:rPr>
          <w:rFonts w:eastAsia="Andale Sans UI" w:cs="Tahoma"/>
          <w:kern w:val="1"/>
          <w:sz w:val="26"/>
          <w:szCs w:val="26"/>
        </w:rPr>
        <w:t>Общественные обсуждения или публичные слушания проводятся в каждом населенном пункте муниципального образования. В случае внесения изменений в правила землепользования и застройки в отношении части территории поселения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поселения, в отношении которой осуществлялась подготовка указанных изменений.</w:t>
      </w:r>
    </w:p>
    <w:p w:rsidR="00C634E3" w:rsidRPr="00C634E3" w:rsidRDefault="00C634E3" w:rsidP="00C634E3">
      <w:pPr>
        <w:ind w:firstLine="547"/>
        <w:jc w:val="both"/>
        <w:rPr>
          <w:sz w:val="26"/>
          <w:szCs w:val="26"/>
        </w:rPr>
      </w:pPr>
      <w:r w:rsidRPr="00C634E3">
        <w:rPr>
          <w:rFonts w:eastAsia="Andale Sans UI" w:cs="Tahoma"/>
          <w:kern w:val="1"/>
          <w:sz w:val="26"/>
          <w:szCs w:val="26"/>
        </w:rPr>
        <w:t>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законами субъектов Российской Федерации исходя из требования обеспечения всем заинтересованным лицам равных возможностей для выражения своего мнения.</w:t>
      </w:r>
    </w:p>
    <w:p w:rsidR="00C634E3" w:rsidRPr="00C634E3" w:rsidRDefault="00C634E3" w:rsidP="00C634E3">
      <w:pPr>
        <w:ind w:firstLine="547"/>
        <w:jc w:val="both"/>
        <w:rPr>
          <w:sz w:val="26"/>
          <w:szCs w:val="26"/>
        </w:rPr>
      </w:pPr>
      <w:r w:rsidRPr="00C634E3">
        <w:rPr>
          <w:rFonts w:eastAsia="Andale Sans UI" w:cs="Tahoma"/>
          <w:kern w:val="1"/>
          <w:sz w:val="26"/>
          <w:szCs w:val="26"/>
        </w:rPr>
        <w:t>В целях доведения до населения информации о содержании проекта правил землепользования и застройки уполномоченные на проведение общественных обсуждений или публичных слушаний органы местного самоуправления района в обязательном порядке организуют выставки, экспозиции демонстрационных материалов проекта правил землепользования и застройки, выступления представителей органов местного самоуправления, разработчиков проекта правил землепользования и застройки на собраниях жителей, в печатных средствах массовой информации, по радио и телевидению.</w:t>
      </w:r>
    </w:p>
    <w:p w:rsidR="00C634E3" w:rsidRPr="00C634E3" w:rsidRDefault="00C634E3" w:rsidP="00C634E3">
      <w:pPr>
        <w:ind w:firstLine="547"/>
        <w:jc w:val="both"/>
        <w:rPr>
          <w:sz w:val="26"/>
          <w:szCs w:val="26"/>
        </w:rPr>
      </w:pPr>
      <w:r w:rsidRPr="00C634E3">
        <w:rPr>
          <w:rFonts w:eastAsia="Andale Sans UI" w:cs="Tahoma"/>
          <w:kern w:val="1"/>
          <w:sz w:val="26"/>
          <w:szCs w:val="26"/>
        </w:rPr>
        <w:t>Участники общественных обсуждений или публичных слушаний вправе представить в уполномоченные на проведение общественных обсуждений или публичных слушаний органы местного самоуправления района свои предложения и замечания, касающиеся проекта правил землепользования и застройки, для включения их в протокол общественных обсуждений ил публичных слушаний.</w:t>
      </w:r>
    </w:p>
    <w:p w:rsidR="00C634E3" w:rsidRPr="00C634E3" w:rsidRDefault="00C634E3" w:rsidP="00C634E3">
      <w:pPr>
        <w:ind w:firstLine="547"/>
        <w:jc w:val="both"/>
        <w:rPr>
          <w:sz w:val="26"/>
          <w:szCs w:val="26"/>
        </w:rPr>
      </w:pPr>
      <w:r w:rsidRPr="00C634E3">
        <w:rPr>
          <w:rFonts w:eastAsia="Andale Sans UI" w:cs="Tahoma"/>
          <w:kern w:val="1"/>
          <w:sz w:val="26"/>
          <w:szCs w:val="26"/>
        </w:rPr>
        <w:t>Заключение о результатах общественных обсуждений или публичных слушаний подлежит опубликованию (обнародованию) в порядке, установленном для официального опубликования (обнародования) муниципальных правовых актов, иной официальной информации, и размещается на официальном сайте поселения (при наличии официального сайта поселения) в информационно-телекоммуникационной сети "Интернет" (далее - сеть "Интернет").</w:t>
      </w:r>
    </w:p>
    <w:p w:rsidR="00C634E3" w:rsidRPr="00C634E3" w:rsidRDefault="00C634E3" w:rsidP="00C634E3">
      <w:pPr>
        <w:ind w:firstLine="547"/>
        <w:jc w:val="both"/>
        <w:rPr>
          <w:sz w:val="26"/>
          <w:szCs w:val="26"/>
        </w:rPr>
      </w:pPr>
      <w:r w:rsidRPr="00C634E3">
        <w:rPr>
          <w:rFonts w:eastAsia="Andale Sans UI" w:cs="Tahoma"/>
          <w:kern w:val="1"/>
          <w:sz w:val="26"/>
          <w:szCs w:val="26"/>
        </w:rPr>
        <w:t>Срок проведения общественных обсуждений или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менее одного месяца и более трех месяцев.</w:t>
      </w:r>
    </w:p>
    <w:p w:rsidR="00C634E3" w:rsidRPr="00C634E3" w:rsidRDefault="00C634E3" w:rsidP="00C634E3">
      <w:pPr>
        <w:ind w:firstLine="547"/>
        <w:jc w:val="both"/>
        <w:rPr>
          <w:sz w:val="26"/>
          <w:szCs w:val="26"/>
        </w:rPr>
      </w:pPr>
      <w:r w:rsidRPr="00C634E3">
        <w:rPr>
          <w:rFonts w:eastAsia="Andale Sans UI" w:cs="Tahoma"/>
          <w:kern w:val="1"/>
          <w:sz w:val="26"/>
          <w:szCs w:val="26"/>
        </w:rPr>
        <w:t>Глава района с учетом заключения о результатах общественных обсуждений или публичных слушаний принимает решение:</w:t>
      </w:r>
    </w:p>
    <w:p w:rsidR="00C634E3" w:rsidRPr="00C634E3" w:rsidRDefault="00C634E3" w:rsidP="00C634E3">
      <w:pPr>
        <w:ind w:firstLine="547"/>
        <w:jc w:val="both"/>
        <w:rPr>
          <w:sz w:val="26"/>
          <w:szCs w:val="26"/>
        </w:rPr>
      </w:pPr>
      <w:r w:rsidRPr="00C634E3">
        <w:rPr>
          <w:rFonts w:eastAsia="Andale Sans UI" w:cs="Tahoma"/>
          <w:kern w:val="1"/>
          <w:sz w:val="26"/>
          <w:szCs w:val="26"/>
        </w:rPr>
        <w:t>1) о согласии с проектом правил землепользования и застройки и направлении его в представительный орган муниципального образования;</w:t>
      </w:r>
    </w:p>
    <w:p w:rsidR="00C634E3" w:rsidRPr="00C634E3" w:rsidRDefault="00C634E3" w:rsidP="00C634E3">
      <w:pPr>
        <w:ind w:firstLine="547"/>
        <w:jc w:val="both"/>
        <w:rPr>
          <w:sz w:val="26"/>
          <w:szCs w:val="26"/>
        </w:rPr>
      </w:pPr>
      <w:r w:rsidRPr="00C634E3">
        <w:rPr>
          <w:rFonts w:eastAsia="Andale Sans UI" w:cs="Tahoma"/>
          <w:kern w:val="1"/>
          <w:sz w:val="26"/>
          <w:szCs w:val="26"/>
        </w:rPr>
        <w:t>2) об отклонении проекта правил землепользования и застройки и о направлении его на доработку.</w:t>
      </w:r>
    </w:p>
    <w:p w:rsidR="00C634E3" w:rsidRPr="00C634E3" w:rsidRDefault="00C634E3" w:rsidP="00C634E3">
      <w:pPr>
        <w:pStyle w:val="a7"/>
        <w:widowControl w:val="0"/>
        <w:tabs>
          <w:tab w:val="left" w:pos="0"/>
        </w:tabs>
        <w:spacing w:before="0" w:after="0"/>
        <w:ind w:firstLine="709"/>
        <w:jc w:val="both"/>
        <w:rPr>
          <w:sz w:val="26"/>
          <w:szCs w:val="26"/>
        </w:rPr>
      </w:pPr>
      <w:r w:rsidRPr="00C634E3">
        <w:rPr>
          <w:rFonts w:eastAsia="Andale Sans UI" w:cs="Tahoma"/>
          <w:kern w:val="1"/>
          <w:sz w:val="26"/>
          <w:szCs w:val="26"/>
        </w:rPr>
        <w:t>Полномочия могут передаваться согласно Федеральному закону №131ФЗ.»;</w:t>
      </w:r>
    </w:p>
    <w:p w:rsidR="00C634E3" w:rsidRPr="00C634E3" w:rsidRDefault="00C634E3" w:rsidP="00C634E3">
      <w:pPr>
        <w:jc w:val="both"/>
        <w:rPr>
          <w:rFonts w:eastAsia="Andale Sans UI" w:cs="Tahoma"/>
          <w:kern w:val="1"/>
          <w:sz w:val="26"/>
          <w:szCs w:val="26"/>
        </w:rPr>
      </w:pPr>
      <w:r w:rsidRPr="00C634E3">
        <w:rPr>
          <w:rFonts w:eastAsia="Andale Sans UI" w:cs="Tahoma"/>
          <w:b/>
          <w:kern w:val="1"/>
          <w:sz w:val="26"/>
          <w:szCs w:val="26"/>
        </w:rPr>
        <w:t xml:space="preserve">7) </w:t>
      </w:r>
      <w:r w:rsidRPr="00C634E3">
        <w:rPr>
          <w:rFonts w:eastAsia="Andale Sans UI" w:cs="Tahoma"/>
          <w:kern w:val="1"/>
          <w:sz w:val="26"/>
          <w:szCs w:val="26"/>
        </w:rPr>
        <w:t>Пункт 2.5 Правил изложить в следующей редакции:</w:t>
      </w:r>
    </w:p>
    <w:p w:rsidR="00C634E3" w:rsidRPr="00C634E3" w:rsidRDefault="00C634E3" w:rsidP="006F7F0D">
      <w:pPr>
        <w:pStyle w:val="20"/>
        <w:numPr>
          <w:ilvl w:val="1"/>
          <w:numId w:val="12"/>
        </w:numPr>
        <w:tabs>
          <w:tab w:val="clear" w:pos="720"/>
          <w:tab w:val="num" w:pos="0"/>
        </w:tabs>
        <w:suppressAutoHyphens/>
        <w:ind w:left="576" w:hanging="576"/>
        <w:contextualSpacing/>
        <w:jc w:val="both"/>
        <w:rPr>
          <w:sz w:val="26"/>
          <w:szCs w:val="26"/>
        </w:rPr>
      </w:pPr>
      <w:bookmarkStart w:id="140" w:name="_Toc466631451"/>
      <w:r w:rsidRPr="00C634E3">
        <w:rPr>
          <w:sz w:val="26"/>
          <w:szCs w:val="26"/>
        </w:rPr>
        <w:t>«2.5 Порядок внесения изменений в правила землепользования и застройки</w:t>
      </w:r>
      <w:bookmarkEnd w:id="140"/>
    </w:p>
    <w:p w:rsidR="00C634E3" w:rsidRPr="00C634E3" w:rsidRDefault="00C634E3" w:rsidP="006F7F0D">
      <w:pPr>
        <w:pStyle w:val="20"/>
        <w:numPr>
          <w:ilvl w:val="1"/>
          <w:numId w:val="12"/>
        </w:numPr>
        <w:tabs>
          <w:tab w:val="clear" w:pos="720"/>
          <w:tab w:val="num" w:pos="0"/>
        </w:tabs>
        <w:suppressAutoHyphens/>
        <w:ind w:left="0" w:firstLine="0"/>
        <w:contextualSpacing/>
        <w:jc w:val="both"/>
        <w:rPr>
          <w:b/>
          <w:sz w:val="26"/>
          <w:szCs w:val="26"/>
        </w:rPr>
      </w:pPr>
      <w:r w:rsidRPr="00C634E3">
        <w:rPr>
          <w:sz w:val="26"/>
          <w:szCs w:val="26"/>
        </w:rPr>
        <w:t xml:space="preserve">         Предложения о внесении изменений в Правила землепользования и застройки (далее – Правила застройки) направляются в Комиссию:</w:t>
      </w:r>
    </w:p>
    <w:p w:rsidR="00C634E3" w:rsidRPr="00C634E3" w:rsidRDefault="00C634E3" w:rsidP="00C634E3">
      <w:pPr>
        <w:pStyle w:val="ConsNormal"/>
        <w:widowControl/>
        <w:ind w:right="0" w:firstLine="709"/>
        <w:jc w:val="both"/>
        <w:rPr>
          <w:sz w:val="26"/>
          <w:szCs w:val="26"/>
        </w:rPr>
      </w:pPr>
      <w:r w:rsidRPr="00C634E3">
        <w:rPr>
          <w:rFonts w:ascii="Times New Roman" w:hAnsi="Times New Roman" w:cs="Times New Roman"/>
          <w:sz w:val="26"/>
          <w:szCs w:val="26"/>
        </w:rPr>
        <w:t>1) федеральными органами исполнительной власти в случаях, если Правила застройки могут воспрепятствовать функционированию, размещению объектов капитального строительства федерального значения;</w:t>
      </w:r>
    </w:p>
    <w:p w:rsidR="00C634E3" w:rsidRPr="00C634E3" w:rsidRDefault="00C634E3" w:rsidP="00C634E3">
      <w:pPr>
        <w:pStyle w:val="ConsNormal"/>
        <w:widowControl/>
        <w:ind w:right="0" w:firstLine="709"/>
        <w:jc w:val="both"/>
        <w:rPr>
          <w:sz w:val="26"/>
          <w:szCs w:val="26"/>
        </w:rPr>
      </w:pPr>
      <w:r w:rsidRPr="00C634E3">
        <w:rPr>
          <w:rFonts w:ascii="Times New Roman" w:hAnsi="Times New Roman" w:cs="Times New Roman"/>
          <w:sz w:val="26"/>
          <w:szCs w:val="26"/>
        </w:rPr>
        <w:t>2) органами исполнительной власти Алтайского края в случаях, если Правила застройки могут воспрепятствовать функционированию, размещению объектов капитального строительства краевого значения;</w:t>
      </w:r>
    </w:p>
    <w:p w:rsidR="00C634E3" w:rsidRPr="00C634E3" w:rsidRDefault="00C634E3" w:rsidP="00C634E3">
      <w:pPr>
        <w:pStyle w:val="ConsNormal"/>
        <w:widowControl/>
        <w:ind w:right="0" w:firstLine="709"/>
        <w:jc w:val="both"/>
        <w:rPr>
          <w:sz w:val="26"/>
          <w:szCs w:val="26"/>
        </w:rPr>
      </w:pPr>
      <w:r w:rsidRPr="00C634E3">
        <w:rPr>
          <w:rFonts w:ascii="Times New Roman" w:hAnsi="Times New Roman" w:cs="Times New Roman"/>
          <w:sz w:val="26"/>
          <w:szCs w:val="26"/>
        </w:rPr>
        <w:t>3) органами местного самоуправления МО Новичихинский район в случаях, если необходимо совершенствовать порядок регулирования землепользования и застройки на территории Поломошенского сельсовета;</w:t>
      </w:r>
    </w:p>
    <w:p w:rsidR="00C634E3" w:rsidRPr="00C634E3" w:rsidRDefault="00C634E3" w:rsidP="00C634E3">
      <w:pPr>
        <w:pStyle w:val="ConsNormal"/>
        <w:widowControl/>
        <w:ind w:right="0" w:firstLine="709"/>
        <w:jc w:val="both"/>
        <w:rPr>
          <w:sz w:val="26"/>
          <w:szCs w:val="26"/>
        </w:rPr>
      </w:pPr>
      <w:r w:rsidRPr="00C634E3">
        <w:rPr>
          <w:rFonts w:ascii="Times New Roman" w:hAnsi="Times New Roman" w:cs="Times New Roman"/>
          <w:sz w:val="26"/>
          <w:szCs w:val="26"/>
        </w:rPr>
        <w:t>4) физическими или юридическими лицами в инициативном порядке либо в случаях, если в результате применения Правил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C634E3" w:rsidRPr="00C634E3" w:rsidRDefault="00C634E3" w:rsidP="00C634E3">
      <w:pPr>
        <w:pStyle w:val="ConsNormal"/>
        <w:widowControl/>
        <w:ind w:right="0" w:firstLine="709"/>
        <w:jc w:val="both"/>
        <w:rPr>
          <w:sz w:val="26"/>
          <w:szCs w:val="26"/>
        </w:rPr>
      </w:pPr>
      <w:r w:rsidRPr="00C634E3">
        <w:rPr>
          <w:rFonts w:ascii="Times New Roman" w:hAnsi="Times New Roman" w:cs="Times New Roman"/>
          <w:sz w:val="26"/>
          <w:szCs w:val="26"/>
        </w:rPr>
        <w:t>Комиссия в течение тридцати дней со дня поступления предложения о внесении изменения в Правила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застройки или об отклонении такого предложения с указанием причин отклонения, и направляет это заключение главе района.</w:t>
      </w:r>
    </w:p>
    <w:p w:rsidR="00C634E3" w:rsidRPr="00C634E3" w:rsidRDefault="00C634E3" w:rsidP="00C634E3">
      <w:pPr>
        <w:pStyle w:val="ConsNormal"/>
        <w:widowControl/>
        <w:ind w:right="0" w:firstLine="709"/>
        <w:jc w:val="both"/>
        <w:rPr>
          <w:sz w:val="26"/>
          <w:szCs w:val="26"/>
        </w:rPr>
      </w:pPr>
      <w:r w:rsidRPr="00C634E3">
        <w:rPr>
          <w:rFonts w:ascii="Times New Roman" w:hAnsi="Times New Roman" w:cs="Times New Roman"/>
          <w:sz w:val="26"/>
          <w:szCs w:val="26"/>
        </w:rPr>
        <w:t>Глава района с учётом рекомендаций, содержащихся в заключении Комиссии, в течение тридцати дней принимает решение о подготовке проекта изменений в Правила застройки или об отклонении предложения о внесении изменения в Правила застройки с указанием причин отклонения и направляет копию такого решения заявителю.</w:t>
      </w:r>
    </w:p>
    <w:p w:rsidR="00C634E3" w:rsidRPr="00C634E3" w:rsidRDefault="00C634E3" w:rsidP="00C634E3">
      <w:pPr>
        <w:pStyle w:val="ConsNormal"/>
        <w:widowControl/>
        <w:ind w:right="0" w:firstLine="709"/>
        <w:jc w:val="both"/>
        <w:rPr>
          <w:rFonts w:ascii="Times New Roman" w:hAnsi="Times New Roman" w:cs="Times New Roman"/>
          <w:sz w:val="26"/>
          <w:szCs w:val="26"/>
        </w:rPr>
      </w:pPr>
      <w:r w:rsidRPr="00C634E3">
        <w:rPr>
          <w:rFonts w:ascii="Times New Roman" w:hAnsi="Times New Roman" w:cs="Times New Roman"/>
          <w:sz w:val="26"/>
          <w:szCs w:val="26"/>
        </w:rPr>
        <w:t>В случае принятия решения о подготовке проекта изменений в Правила застройки глава района определяет срок, в течение которого проект должен быть подготовлен и представлен Комиссией в уполномоченный в области архитектуры отдел Администрации МО Новичихинский район.</w:t>
      </w:r>
    </w:p>
    <w:p w:rsidR="00C634E3" w:rsidRPr="00C634E3" w:rsidRDefault="00C634E3" w:rsidP="00C634E3">
      <w:pPr>
        <w:pStyle w:val="ConsNormal"/>
        <w:widowControl/>
        <w:ind w:right="0" w:firstLine="709"/>
        <w:jc w:val="both"/>
        <w:rPr>
          <w:sz w:val="26"/>
          <w:szCs w:val="26"/>
        </w:rPr>
      </w:pPr>
      <w:r w:rsidRPr="00C634E3">
        <w:rPr>
          <w:rFonts w:ascii="Times New Roman" w:hAnsi="Times New Roman" w:cs="Times New Roman"/>
          <w:sz w:val="26"/>
          <w:szCs w:val="26"/>
        </w:rPr>
        <w:t>Основаниями для рассмотрения главой района вопроса о внесении изменений в Правила застройки являются: поступление предложений об изменении границ территориальных зон, изменении градостроительных регламентов.</w:t>
      </w:r>
    </w:p>
    <w:p w:rsidR="00C634E3" w:rsidRPr="00C634E3" w:rsidRDefault="00C634E3" w:rsidP="00C634E3">
      <w:pPr>
        <w:pStyle w:val="ConsNormal"/>
        <w:widowControl/>
        <w:tabs>
          <w:tab w:val="left" w:pos="1080"/>
        </w:tabs>
        <w:ind w:right="0" w:firstLine="709"/>
        <w:jc w:val="both"/>
        <w:rPr>
          <w:sz w:val="26"/>
          <w:szCs w:val="26"/>
        </w:rPr>
      </w:pPr>
      <w:r w:rsidRPr="00C634E3">
        <w:rPr>
          <w:rFonts w:ascii="Times New Roman" w:hAnsi="Times New Roman" w:cs="Times New Roman"/>
          <w:sz w:val="26"/>
          <w:szCs w:val="26"/>
        </w:rPr>
        <w:t>Глава района не позднее, чем по истечении десяти дней с даты принятия решения о подготовке проекта изменений в Правила застройки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размещается на официальном сайте муниципального образования в сети "Интернет".</w:t>
      </w:r>
    </w:p>
    <w:p w:rsidR="00C634E3" w:rsidRPr="00C634E3" w:rsidRDefault="00C634E3" w:rsidP="00C634E3">
      <w:pPr>
        <w:pStyle w:val="ConsNormal"/>
        <w:widowControl/>
        <w:ind w:right="0" w:firstLine="709"/>
        <w:jc w:val="both"/>
        <w:rPr>
          <w:sz w:val="26"/>
          <w:szCs w:val="26"/>
        </w:rPr>
      </w:pPr>
      <w:r w:rsidRPr="00C634E3">
        <w:rPr>
          <w:rFonts w:ascii="Times New Roman" w:hAnsi="Times New Roman" w:cs="Times New Roman"/>
          <w:sz w:val="26"/>
          <w:szCs w:val="26"/>
        </w:rPr>
        <w:t>Разработку проекта о внесении изменений в Правила землепользования и застройки обеспечивает Комиссия.</w:t>
      </w:r>
    </w:p>
    <w:p w:rsidR="00C634E3" w:rsidRPr="00C634E3" w:rsidRDefault="00C634E3" w:rsidP="00C634E3">
      <w:pPr>
        <w:pStyle w:val="ConsNormal"/>
        <w:widowControl/>
        <w:ind w:right="0" w:firstLine="709"/>
        <w:jc w:val="both"/>
        <w:rPr>
          <w:sz w:val="26"/>
          <w:szCs w:val="26"/>
        </w:rPr>
      </w:pPr>
      <w:r w:rsidRPr="00C634E3">
        <w:rPr>
          <w:rFonts w:ascii="Times New Roman" w:hAnsi="Times New Roman" w:cs="Times New Roman"/>
          <w:sz w:val="26"/>
          <w:szCs w:val="26"/>
        </w:rPr>
        <w:t>Специалист Администрации МО Новичихинский район в течение 5 дней с момента поступления осуществляет проверку проекта изменений в Правила застройки, представленного Комиссией, на соответствие требованиям технических регламентов, схемам территориального планирования МО Новичихинский район, схеме территориального планирования Алтайского края, схемам территориального планирования Российской Федерации.</w:t>
      </w:r>
    </w:p>
    <w:p w:rsidR="00C634E3" w:rsidRPr="00C634E3" w:rsidRDefault="00C634E3" w:rsidP="00C634E3">
      <w:pPr>
        <w:pStyle w:val="ad"/>
        <w:ind w:left="0" w:firstLine="709"/>
        <w:jc w:val="both"/>
        <w:rPr>
          <w:sz w:val="26"/>
          <w:szCs w:val="26"/>
        </w:rPr>
      </w:pPr>
      <w:r w:rsidRPr="00C634E3">
        <w:rPr>
          <w:sz w:val="26"/>
          <w:szCs w:val="26"/>
        </w:rPr>
        <w:t>По результатам указанной проверки специалист Администрации МО Новичихинский район направляет проект о внесении изменения в Правила застройки главе района  или, в случае обнаружения его несоответствия требованиям и документам, указанным в настоящей статье, в Комиссию на доработку.</w:t>
      </w:r>
    </w:p>
    <w:p w:rsidR="00C634E3" w:rsidRPr="00C634E3" w:rsidRDefault="00C634E3" w:rsidP="00C634E3">
      <w:pPr>
        <w:pStyle w:val="ad"/>
        <w:ind w:left="0" w:firstLine="709"/>
        <w:jc w:val="both"/>
        <w:rPr>
          <w:sz w:val="26"/>
          <w:szCs w:val="26"/>
        </w:rPr>
      </w:pPr>
      <w:r w:rsidRPr="00C634E3">
        <w:rPr>
          <w:sz w:val="26"/>
          <w:szCs w:val="26"/>
        </w:rPr>
        <w:t xml:space="preserve">Глава района при получении проекта изменений в Правила землепользования и застройки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 Решение о проведении общественных обсуждений или публичных слушаний передаётся в Комиссию. </w:t>
      </w:r>
    </w:p>
    <w:p w:rsidR="00C634E3" w:rsidRPr="00C634E3" w:rsidRDefault="00C634E3" w:rsidP="00C634E3">
      <w:pPr>
        <w:pStyle w:val="ad"/>
        <w:ind w:left="0" w:firstLine="709"/>
        <w:jc w:val="both"/>
        <w:rPr>
          <w:sz w:val="26"/>
          <w:szCs w:val="26"/>
        </w:rPr>
      </w:pPr>
      <w:r w:rsidRPr="00C634E3">
        <w:rPr>
          <w:sz w:val="26"/>
          <w:szCs w:val="26"/>
        </w:rPr>
        <w:t xml:space="preserve">Одновременно с принятием главой муниципального образования решения о проведении общественных обсуждений или публичных слушаний, обеспечивается опубликование проекта изменений в Правила. </w:t>
      </w:r>
    </w:p>
    <w:p w:rsidR="00C634E3" w:rsidRPr="00C634E3" w:rsidRDefault="00C634E3" w:rsidP="00C634E3">
      <w:pPr>
        <w:pStyle w:val="ad"/>
        <w:ind w:left="0" w:firstLine="709"/>
        <w:jc w:val="both"/>
        <w:rPr>
          <w:sz w:val="26"/>
          <w:szCs w:val="26"/>
        </w:rPr>
      </w:pPr>
      <w:r w:rsidRPr="00C634E3">
        <w:rPr>
          <w:sz w:val="26"/>
          <w:szCs w:val="26"/>
        </w:rPr>
        <w:t>По проекту изменений в Правила застройки Комиссией проводятся общественные обсуждения или публичные слушания.</w:t>
      </w:r>
    </w:p>
    <w:p w:rsidR="00C634E3" w:rsidRPr="00C634E3" w:rsidRDefault="00C634E3" w:rsidP="00C634E3">
      <w:pPr>
        <w:pStyle w:val="ad"/>
        <w:ind w:left="0" w:firstLine="709"/>
        <w:jc w:val="both"/>
        <w:rPr>
          <w:sz w:val="26"/>
          <w:szCs w:val="26"/>
        </w:rPr>
      </w:pPr>
      <w:r w:rsidRPr="00C634E3">
        <w:rPr>
          <w:sz w:val="26"/>
          <w:szCs w:val="26"/>
        </w:rPr>
        <w:t>После завершения общественных обсуждений или публичных слушаний по проекту изменений в Правила застройки Комиссия, с учётом результатов таких общественных обсуждений или публичных слушаний, обеспечивает внесение изменений в Правила застройки и представляет указанный проект главе муниципального образования. Обязательными приложениями к проекту изменений в Правила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w:t>
      </w:r>
    </w:p>
    <w:p w:rsidR="00C634E3" w:rsidRPr="00C634E3" w:rsidRDefault="00C634E3" w:rsidP="00C634E3">
      <w:pPr>
        <w:pStyle w:val="ad"/>
        <w:ind w:left="0" w:firstLine="709"/>
        <w:jc w:val="both"/>
        <w:rPr>
          <w:sz w:val="26"/>
          <w:szCs w:val="26"/>
        </w:rPr>
      </w:pPr>
      <w:r w:rsidRPr="00C634E3">
        <w:rPr>
          <w:sz w:val="26"/>
          <w:szCs w:val="26"/>
        </w:rPr>
        <w:t>Глава Новичихинского района в течение десяти дней после представления ему проекта Правил застройки и указанных обязательных приложений должен принять решение о направлении указанного проекта в представительный орган муниципального образования или об отклонении проекта изменений в Правила застройки и о направлении его в Комиссию на доработку с указанием даты его повторного представления.</w:t>
      </w:r>
    </w:p>
    <w:p w:rsidR="00C634E3" w:rsidRPr="00C634E3" w:rsidRDefault="00C634E3" w:rsidP="00C634E3">
      <w:pPr>
        <w:pStyle w:val="ad"/>
        <w:ind w:left="0" w:firstLine="709"/>
        <w:jc w:val="both"/>
        <w:rPr>
          <w:sz w:val="26"/>
          <w:szCs w:val="26"/>
        </w:rPr>
      </w:pPr>
      <w:r w:rsidRPr="00C634E3">
        <w:rPr>
          <w:sz w:val="26"/>
          <w:szCs w:val="26"/>
        </w:rPr>
        <w:t>Проект изменений в Правила застройки рассматривается представительным органом МО Новичихинский район. Обязательными приложениями к проекту изменений в Правила застройки являются протокол общественных обсуждений или публичных слушаний по указанному проекту и заключение о результатах таких общественных обсуждений или публичных слушаний.</w:t>
      </w:r>
    </w:p>
    <w:p w:rsidR="00C634E3" w:rsidRPr="00C634E3" w:rsidRDefault="00C634E3" w:rsidP="00C634E3">
      <w:pPr>
        <w:pStyle w:val="ad"/>
        <w:ind w:left="0" w:firstLine="709"/>
        <w:jc w:val="both"/>
        <w:rPr>
          <w:sz w:val="26"/>
          <w:szCs w:val="26"/>
        </w:rPr>
      </w:pPr>
      <w:r w:rsidRPr="00C634E3">
        <w:rPr>
          <w:sz w:val="26"/>
          <w:szCs w:val="26"/>
        </w:rPr>
        <w:t>Представительный орган МО Новичихинский район по результатам рассмотрения проекта изменений в Правила застройки и обязательных приложений принимает решение об утверждении данных изменений или направляет проект изменений главе Новичихинского района на доработку в соответствии с результатами общественных обсуждений или публичных слушаний по указанному проекту.</w:t>
      </w:r>
    </w:p>
    <w:p w:rsidR="00C634E3" w:rsidRPr="00C634E3" w:rsidRDefault="00C634E3" w:rsidP="00BF1C06">
      <w:pPr>
        <w:pStyle w:val="ad"/>
        <w:spacing w:after="0"/>
        <w:ind w:left="0" w:firstLine="709"/>
        <w:jc w:val="both"/>
        <w:rPr>
          <w:sz w:val="26"/>
          <w:szCs w:val="26"/>
        </w:rPr>
      </w:pPr>
      <w:r w:rsidRPr="00C634E3">
        <w:rPr>
          <w:sz w:val="26"/>
          <w:szCs w:val="26"/>
        </w:rPr>
        <w:t>Изменения в Правила застройки подлежат опубликованию в порядке, установленном для официального опубликования муниципальных правовых актов, иной официальной информации, размещается на официальном сайте муниципального образования в сети "Интернет".</w:t>
      </w:r>
    </w:p>
    <w:p w:rsidR="00C634E3" w:rsidRPr="00C634E3" w:rsidRDefault="00C634E3" w:rsidP="00BF1C06">
      <w:pPr>
        <w:pStyle w:val="ad"/>
        <w:spacing w:after="0"/>
        <w:ind w:left="0" w:firstLine="709"/>
        <w:jc w:val="both"/>
        <w:rPr>
          <w:sz w:val="26"/>
          <w:szCs w:val="26"/>
        </w:rPr>
      </w:pPr>
      <w:r w:rsidRPr="00C634E3">
        <w:rPr>
          <w:sz w:val="26"/>
          <w:szCs w:val="26"/>
        </w:rPr>
        <w:t>Внесение изменений в Правила застройки осуществляется по мере поступления предложений, указанных в настоящем пункте, но не чаще одного раза в год.</w:t>
      </w:r>
    </w:p>
    <w:p w:rsidR="00C634E3" w:rsidRPr="00C634E3" w:rsidRDefault="00C634E3" w:rsidP="00BF1C06">
      <w:pPr>
        <w:pStyle w:val="ad"/>
        <w:spacing w:after="0"/>
        <w:ind w:left="0" w:firstLine="709"/>
        <w:jc w:val="both"/>
        <w:rPr>
          <w:sz w:val="26"/>
          <w:szCs w:val="26"/>
        </w:rPr>
      </w:pPr>
      <w:r w:rsidRPr="00C634E3">
        <w:rPr>
          <w:sz w:val="26"/>
          <w:szCs w:val="26"/>
        </w:rPr>
        <w:t>Физические и юридические лица вправе оспорить решение об утверждении изменений в Правила застройки в судебном порядке.</w:t>
      </w:r>
    </w:p>
    <w:p w:rsidR="00C634E3" w:rsidRPr="00C634E3" w:rsidRDefault="00C634E3" w:rsidP="00BF1C06">
      <w:pPr>
        <w:pStyle w:val="ad"/>
        <w:spacing w:after="0"/>
        <w:ind w:left="0" w:firstLine="709"/>
        <w:jc w:val="both"/>
        <w:rPr>
          <w:sz w:val="26"/>
          <w:szCs w:val="26"/>
        </w:rPr>
      </w:pPr>
      <w:r w:rsidRPr="00C634E3">
        <w:rPr>
          <w:sz w:val="26"/>
          <w:szCs w:val="26"/>
        </w:rPr>
        <w:t>Органы государственной власти Российской Федерации, органы государственной власти Алтайского края вправе оспорить решение об утверждении изменений в Правила застройки МО Поломошенский сельсовет Новичихинского района Алтайского края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схемам территориального планирования Алтайского края и МО Новичихинский район, утвержденным до утверждения изменений в Правила застройки.</w:t>
      </w:r>
    </w:p>
    <w:p w:rsidR="00C634E3" w:rsidRPr="00C634E3" w:rsidRDefault="00C634E3" w:rsidP="00BF1C06">
      <w:pPr>
        <w:pStyle w:val="ad"/>
        <w:spacing w:after="0"/>
        <w:ind w:left="0" w:firstLine="709"/>
        <w:jc w:val="both"/>
        <w:rPr>
          <w:sz w:val="26"/>
          <w:szCs w:val="26"/>
        </w:rPr>
      </w:pPr>
      <w:r w:rsidRPr="00C634E3">
        <w:rPr>
          <w:sz w:val="26"/>
          <w:szCs w:val="26"/>
        </w:rPr>
        <w:t>Настоящая глава применяется:</w:t>
      </w:r>
    </w:p>
    <w:p w:rsidR="00C634E3" w:rsidRPr="00C634E3" w:rsidRDefault="00C634E3" w:rsidP="00BF1C06">
      <w:pPr>
        <w:pStyle w:val="ad"/>
        <w:spacing w:after="0"/>
        <w:ind w:left="0" w:firstLine="709"/>
        <w:jc w:val="both"/>
        <w:rPr>
          <w:sz w:val="26"/>
          <w:szCs w:val="26"/>
        </w:rPr>
      </w:pPr>
      <w:r w:rsidRPr="00C634E3">
        <w:rPr>
          <w:sz w:val="26"/>
          <w:szCs w:val="26"/>
        </w:rPr>
        <w:t>1) при внесении изменений в главу 4 Правил застройки;</w:t>
      </w:r>
    </w:p>
    <w:p w:rsidR="00C634E3" w:rsidRPr="00C634E3" w:rsidRDefault="00C634E3" w:rsidP="00BF1C06">
      <w:pPr>
        <w:pStyle w:val="ad"/>
        <w:spacing w:after="0"/>
        <w:ind w:left="0" w:firstLine="709"/>
        <w:jc w:val="both"/>
        <w:rPr>
          <w:sz w:val="26"/>
          <w:szCs w:val="26"/>
        </w:rPr>
      </w:pPr>
      <w:r w:rsidRPr="00C634E3">
        <w:rPr>
          <w:sz w:val="26"/>
          <w:szCs w:val="26"/>
        </w:rPr>
        <w:t>2) при внесении изменений в другие главы настоящих Правил, но только при необходимости совершенствования порядка регулирования землепользования и застройки на территории МО Поломошенский сельсовет.</w:t>
      </w:r>
    </w:p>
    <w:p w:rsidR="00C634E3" w:rsidRPr="00C634E3" w:rsidRDefault="00C634E3" w:rsidP="00BF1C06">
      <w:pPr>
        <w:pStyle w:val="ad"/>
        <w:spacing w:after="0"/>
        <w:ind w:left="0" w:firstLine="709"/>
        <w:jc w:val="both"/>
        <w:rPr>
          <w:sz w:val="26"/>
          <w:szCs w:val="26"/>
        </w:rPr>
      </w:pPr>
      <w:r w:rsidRPr="00C634E3">
        <w:rPr>
          <w:sz w:val="26"/>
          <w:szCs w:val="26"/>
        </w:rPr>
        <w:t>Настоящая глава не применяется:</w:t>
      </w:r>
    </w:p>
    <w:p w:rsidR="00C634E3" w:rsidRPr="00C634E3" w:rsidRDefault="00C634E3" w:rsidP="00BF1C06">
      <w:pPr>
        <w:pStyle w:val="ad"/>
        <w:spacing w:after="0"/>
        <w:ind w:left="0" w:firstLine="709"/>
        <w:jc w:val="both"/>
        <w:rPr>
          <w:sz w:val="26"/>
          <w:szCs w:val="26"/>
        </w:rPr>
      </w:pPr>
      <w:r w:rsidRPr="00C634E3">
        <w:rPr>
          <w:sz w:val="26"/>
          <w:szCs w:val="26"/>
        </w:rPr>
        <w:t>1) при внесении технических изменений – исправление орфографических, пунктуационных, стилистических ошибок;</w:t>
      </w:r>
    </w:p>
    <w:p w:rsidR="00C634E3" w:rsidRPr="00C634E3" w:rsidRDefault="00C634E3" w:rsidP="00BF1C06">
      <w:pPr>
        <w:pStyle w:val="ad"/>
        <w:spacing w:after="0"/>
        <w:ind w:left="0" w:firstLine="709"/>
        <w:jc w:val="both"/>
        <w:rPr>
          <w:b/>
          <w:sz w:val="26"/>
          <w:szCs w:val="26"/>
        </w:rPr>
      </w:pPr>
      <w:r w:rsidRPr="00C634E3">
        <w:rPr>
          <w:sz w:val="26"/>
          <w:szCs w:val="26"/>
        </w:rPr>
        <w:t>2) в случае приведения Правил застройки в соответствие с федеральным законодательством, законодательством Алтайского края и Уставом муниципального образования Поломошенский сельсовет при внесении непринципиальных изменений.»;</w:t>
      </w:r>
    </w:p>
    <w:p w:rsidR="00BF1C06" w:rsidRDefault="00BF1C06" w:rsidP="00BF1C06">
      <w:pPr>
        <w:pStyle w:val="3"/>
        <w:ind w:left="720" w:right="43" w:hanging="720"/>
        <w:rPr>
          <w:sz w:val="26"/>
          <w:szCs w:val="26"/>
        </w:rPr>
      </w:pPr>
      <w:bookmarkStart w:id="141" w:name="_Toc466631460"/>
    </w:p>
    <w:p w:rsidR="00C634E3" w:rsidRPr="00C634E3" w:rsidRDefault="00C634E3" w:rsidP="00BF1C06">
      <w:pPr>
        <w:pStyle w:val="3"/>
        <w:ind w:left="720" w:right="43" w:hanging="720"/>
        <w:rPr>
          <w:b/>
          <w:sz w:val="26"/>
          <w:szCs w:val="26"/>
        </w:rPr>
      </w:pPr>
      <w:r w:rsidRPr="00C634E3">
        <w:rPr>
          <w:sz w:val="26"/>
          <w:szCs w:val="26"/>
        </w:rPr>
        <w:t>8) Пункт 2.7.5 Правил исключить;</w:t>
      </w:r>
    </w:p>
    <w:p w:rsidR="00C634E3" w:rsidRPr="00C634E3" w:rsidRDefault="00C634E3" w:rsidP="00BF1C06">
      <w:pPr>
        <w:pStyle w:val="3"/>
        <w:ind w:left="720" w:right="43" w:hanging="720"/>
        <w:rPr>
          <w:b/>
          <w:sz w:val="26"/>
          <w:szCs w:val="26"/>
        </w:rPr>
      </w:pPr>
      <w:r w:rsidRPr="00C634E3">
        <w:rPr>
          <w:sz w:val="26"/>
          <w:szCs w:val="26"/>
        </w:rPr>
        <w:t xml:space="preserve">9) Пункт </w:t>
      </w:r>
      <w:bookmarkStart w:id="142" w:name="_Toc466631461"/>
      <w:bookmarkEnd w:id="141"/>
      <w:r w:rsidRPr="00C634E3">
        <w:rPr>
          <w:sz w:val="26"/>
          <w:szCs w:val="26"/>
        </w:rPr>
        <w:t>2.7.5.1 Правил исключить;</w:t>
      </w:r>
    </w:p>
    <w:p w:rsidR="00C634E3" w:rsidRPr="00C634E3" w:rsidRDefault="00C634E3" w:rsidP="00BF1C06">
      <w:pPr>
        <w:pStyle w:val="3"/>
        <w:ind w:left="720" w:right="43" w:hanging="720"/>
        <w:rPr>
          <w:sz w:val="26"/>
          <w:szCs w:val="26"/>
        </w:rPr>
      </w:pPr>
      <w:bookmarkStart w:id="143" w:name="_Toc466631462"/>
      <w:bookmarkEnd w:id="142"/>
      <w:r w:rsidRPr="00C634E3">
        <w:rPr>
          <w:sz w:val="26"/>
          <w:szCs w:val="26"/>
        </w:rPr>
        <w:t>10) Пункт 2.7.6 Правил изложить в следующей редакции:</w:t>
      </w:r>
    </w:p>
    <w:p w:rsidR="00BF1C06" w:rsidRDefault="00BF1C06" w:rsidP="00BF1C06">
      <w:pPr>
        <w:pStyle w:val="3"/>
        <w:suppressAutoHyphens/>
        <w:ind w:right="43"/>
        <w:contextualSpacing/>
        <w:rPr>
          <w:sz w:val="26"/>
          <w:szCs w:val="26"/>
        </w:rPr>
      </w:pPr>
    </w:p>
    <w:p w:rsidR="00C634E3" w:rsidRPr="00BF1C06" w:rsidRDefault="00C634E3" w:rsidP="00BF1C06">
      <w:pPr>
        <w:pStyle w:val="3"/>
        <w:suppressAutoHyphens/>
        <w:ind w:right="43"/>
        <w:contextualSpacing/>
        <w:jc w:val="center"/>
        <w:rPr>
          <w:b/>
          <w:sz w:val="26"/>
          <w:szCs w:val="26"/>
        </w:rPr>
      </w:pPr>
      <w:r w:rsidRPr="00BF1C06">
        <w:rPr>
          <w:b/>
          <w:sz w:val="26"/>
          <w:szCs w:val="26"/>
        </w:rPr>
        <w:t>«2.7.6 Резервирование земельных участков для муниципальных нужд.</w:t>
      </w:r>
      <w:bookmarkEnd w:id="143"/>
    </w:p>
    <w:p w:rsidR="00C634E3" w:rsidRPr="00C634E3" w:rsidRDefault="00C634E3" w:rsidP="00BF1C06">
      <w:pPr>
        <w:pStyle w:val="ConsNormal"/>
        <w:widowControl/>
        <w:ind w:right="0" w:firstLine="709"/>
        <w:jc w:val="both"/>
        <w:rPr>
          <w:rFonts w:ascii="Times New Roman" w:hAnsi="Times New Roman" w:cs="Times New Roman"/>
          <w:color w:val="333333"/>
          <w:sz w:val="26"/>
          <w:szCs w:val="26"/>
          <w:shd w:val="clear" w:color="auto" w:fill="FFFFFF"/>
        </w:rPr>
      </w:pPr>
      <w:r w:rsidRPr="00C634E3">
        <w:rPr>
          <w:rFonts w:ascii="Times New Roman" w:hAnsi="Times New Roman" w:cs="Times New Roman"/>
          <w:sz w:val="26"/>
          <w:szCs w:val="26"/>
        </w:rPr>
        <w:t xml:space="preserve">Резервирование земель в границах МО Поломошенский сельсовет для муниципальных нужд осуществляется в случаях, предусмотренных пунктом 2.6.5 данных Правил. </w:t>
      </w:r>
      <w:r w:rsidRPr="00C634E3">
        <w:rPr>
          <w:rFonts w:ascii="Times New Roman" w:hAnsi="Times New Roman" w:cs="Times New Roman"/>
          <w:color w:val="333333"/>
          <w:sz w:val="26"/>
          <w:szCs w:val="26"/>
          <w:shd w:val="clear" w:color="auto" w:fill="FFFFFF"/>
        </w:rPr>
        <w:t>Резервирование земель, находящихся в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 объектов инфраструктуры особой экономической зоны, предусмотренных планом обустройства и соответствующего материально-технического оснащения особой экономической зоны и прилегающей к ней территории. Резервирование земель может осуществляться также в отношении земельных участков, необходимых для целей недропользования.</w:t>
      </w:r>
    </w:p>
    <w:p w:rsidR="00C634E3" w:rsidRPr="00C634E3" w:rsidRDefault="00C634E3" w:rsidP="00BF1C06">
      <w:pPr>
        <w:ind w:firstLine="708"/>
        <w:jc w:val="both"/>
        <w:rPr>
          <w:color w:val="333333"/>
          <w:sz w:val="26"/>
          <w:szCs w:val="26"/>
          <w:shd w:val="clear" w:color="auto" w:fill="FFFFFF"/>
        </w:rPr>
      </w:pPr>
      <w:r w:rsidRPr="00C634E3">
        <w:rPr>
          <w:color w:val="333333"/>
          <w:sz w:val="26"/>
          <w:szCs w:val="26"/>
          <w:shd w:val="clear" w:color="auto" w:fill="FFFFFF"/>
        </w:rPr>
        <w:t>Резервирование земель допускается в установленных документацией по планировке территории зонах планируемого размещения объектов федерального значения, объектов регионального значения, объектов местного значения, в пределах территории, указанной в заявке высшего исполнительного органа государственной власти субъекта Российской Федерации, исполнительно-распорядительного органа муниципального образования на создание особой экономической зоны в соответствии с Федеральным</w:t>
      </w:r>
      <w:r w:rsidRPr="00C634E3">
        <w:rPr>
          <w:rStyle w:val="apple-converted-space"/>
          <w:color w:val="333333"/>
          <w:sz w:val="26"/>
          <w:szCs w:val="26"/>
          <w:shd w:val="clear" w:color="auto" w:fill="FFFFFF"/>
        </w:rPr>
        <w:t> </w:t>
      </w:r>
      <w:hyperlink r:id="rId24" w:anchor="dst0" w:history="1">
        <w:r w:rsidRPr="00C634E3">
          <w:rPr>
            <w:rStyle w:val="afd"/>
            <w:color w:val="000000" w:themeColor="text1"/>
            <w:sz w:val="26"/>
            <w:szCs w:val="26"/>
            <w:shd w:val="clear" w:color="auto" w:fill="FFFFFF"/>
          </w:rPr>
          <w:t>законом</w:t>
        </w:r>
      </w:hyperlink>
      <w:r w:rsidRPr="00C634E3">
        <w:rPr>
          <w:rStyle w:val="apple-converted-space"/>
          <w:color w:val="333333"/>
          <w:sz w:val="26"/>
          <w:szCs w:val="26"/>
          <w:shd w:val="clear" w:color="auto" w:fill="FFFFFF"/>
        </w:rPr>
        <w:t> </w:t>
      </w:r>
      <w:r w:rsidRPr="00C634E3">
        <w:rPr>
          <w:color w:val="333333"/>
          <w:sz w:val="26"/>
          <w:szCs w:val="26"/>
          <w:shd w:val="clear" w:color="auto" w:fill="FFFFFF"/>
        </w:rPr>
        <w:t>от 22 июля 2005 года N 116-ФЗ "Об особых экономических зонах в Российской Федерации", а также в пределах иных необходимых в соответствии с федеральными законами для обеспечения государственных или муниципальных нужд территорий.</w:t>
      </w:r>
    </w:p>
    <w:p w:rsidR="00C634E3" w:rsidRPr="00C634E3" w:rsidRDefault="00C634E3" w:rsidP="00BF1C06">
      <w:pPr>
        <w:ind w:firstLine="708"/>
        <w:jc w:val="both"/>
        <w:rPr>
          <w:sz w:val="26"/>
          <w:szCs w:val="26"/>
        </w:rPr>
      </w:pPr>
      <w:r w:rsidRPr="00C634E3">
        <w:rPr>
          <w:sz w:val="26"/>
          <w:szCs w:val="26"/>
        </w:rPr>
        <w:t xml:space="preserve">Земли для муниципальных нужд могут резервироваться на срок не более чем три года, а при резервировании земель, находящихся в государственной или муниципальной собственности и указанных в заявке высшего исполнительного органа государственной власти субъекта Российской Федерации, исполнительно-распорядительного органа муниципального образования на создание особой экономической зоны в соответствии с </w:t>
      </w:r>
      <w:hyperlink r:id="rId25" w:history="1">
        <w:r w:rsidRPr="00C634E3">
          <w:rPr>
            <w:color w:val="000000" w:themeColor="text1"/>
            <w:sz w:val="26"/>
            <w:szCs w:val="26"/>
          </w:rPr>
          <w:t>Федеральным законом</w:t>
        </w:r>
      </w:hyperlink>
      <w:r w:rsidRPr="00C634E3">
        <w:rPr>
          <w:sz w:val="26"/>
          <w:szCs w:val="26"/>
        </w:rPr>
        <w:t xml:space="preserve"> от 22 июля 2005 года N 116-ФЗ "Об особых экономических зонах в Российской Федерации", на срок не более чем два года. Допускается резервирование земель, находящихся в государственной или муниципальной собственности и не предоставленных гражданам и юридическим лицам, для строительства и реконструкции объектов морского транспорта, внутреннего водного транспорта, железнодорожного транспорта, воздушного транспорта (в том числе объектов единой системы организации воздушного движения), транспортно-пересадочных узлов и метрополитена, строительства и реконструкции автомобильных дорог федерального значения, регионального значения, межмуниципального значения, местного значения и других линейных объектов государственного или муниципального значения на срок до двадцати лет.</w:t>
      </w:r>
    </w:p>
    <w:p w:rsidR="00C634E3" w:rsidRPr="00C634E3" w:rsidRDefault="00C634E3" w:rsidP="00BF1C06">
      <w:pPr>
        <w:ind w:firstLine="708"/>
        <w:jc w:val="both"/>
        <w:rPr>
          <w:sz w:val="26"/>
          <w:szCs w:val="26"/>
        </w:rPr>
      </w:pPr>
      <w:r w:rsidRPr="00C634E3">
        <w:rPr>
          <w:sz w:val="26"/>
          <w:szCs w:val="26"/>
        </w:rPr>
        <w:t>Ограничения права собственности и иных вещных прав на земельные участки в связи с резервированием земель для муниципальных нужд устанавливаются федеральными законами.</w:t>
      </w:r>
    </w:p>
    <w:p w:rsidR="00C634E3" w:rsidRPr="00C634E3" w:rsidRDefault="00C634E3" w:rsidP="00BF1C06">
      <w:pPr>
        <w:ind w:firstLine="708"/>
        <w:jc w:val="both"/>
        <w:rPr>
          <w:sz w:val="26"/>
          <w:szCs w:val="26"/>
        </w:rPr>
      </w:pPr>
      <w:r w:rsidRPr="00C634E3">
        <w:rPr>
          <w:sz w:val="26"/>
          <w:szCs w:val="26"/>
        </w:rPr>
        <w:t>Порядок резервирования земель для муниципальных нужд определяется Правительством Российской Федерации.»;</w:t>
      </w:r>
      <w:bookmarkStart w:id="144" w:name="_Toc466631463"/>
    </w:p>
    <w:p w:rsidR="00C634E3" w:rsidRPr="00C634E3" w:rsidRDefault="00C634E3" w:rsidP="00C634E3">
      <w:pPr>
        <w:jc w:val="both"/>
        <w:rPr>
          <w:sz w:val="26"/>
          <w:szCs w:val="26"/>
        </w:rPr>
      </w:pPr>
      <w:r w:rsidRPr="00C634E3">
        <w:rPr>
          <w:b/>
          <w:sz w:val="26"/>
          <w:szCs w:val="26"/>
        </w:rPr>
        <w:t>11)</w:t>
      </w:r>
      <w:r w:rsidRPr="00C634E3">
        <w:rPr>
          <w:sz w:val="26"/>
          <w:szCs w:val="26"/>
        </w:rPr>
        <w:t xml:space="preserve"> Пункт 2.7.6 Правил изложить в следующей редакции:</w:t>
      </w:r>
    </w:p>
    <w:p w:rsidR="00BF1C06" w:rsidRDefault="00BF1C06" w:rsidP="00C634E3">
      <w:pPr>
        <w:jc w:val="both"/>
        <w:rPr>
          <w:b/>
          <w:sz w:val="26"/>
          <w:szCs w:val="26"/>
        </w:rPr>
      </w:pPr>
    </w:p>
    <w:p w:rsidR="00C634E3" w:rsidRPr="00C634E3" w:rsidRDefault="00C634E3" w:rsidP="00BF1C06">
      <w:pPr>
        <w:jc w:val="center"/>
        <w:rPr>
          <w:b/>
          <w:sz w:val="26"/>
          <w:szCs w:val="26"/>
        </w:rPr>
      </w:pPr>
      <w:r w:rsidRPr="00C634E3">
        <w:rPr>
          <w:b/>
          <w:sz w:val="26"/>
          <w:szCs w:val="26"/>
        </w:rPr>
        <w:t>«2.7.7 Порядок установления и прекращения публичных сервитутов</w:t>
      </w:r>
      <w:bookmarkEnd w:id="144"/>
    </w:p>
    <w:p w:rsidR="00C634E3" w:rsidRPr="00C634E3" w:rsidRDefault="00C634E3" w:rsidP="00BF1C06">
      <w:pPr>
        <w:spacing w:before="240"/>
        <w:ind w:firstLine="708"/>
        <w:jc w:val="both"/>
        <w:rPr>
          <w:sz w:val="26"/>
          <w:szCs w:val="26"/>
        </w:rPr>
      </w:pPr>
      <w:r w:rsidRPr="00C634E3">
        <w:rPr>
          <w:sz w:val="26"/>
          <w:szCs w:val="26"/>
        </w:rPr>
        <w:t>Публичный сервитут – право ограниченного пользования чужим земельным участком, возникающее на основании нормативно-правового акта органа государственной власти или органа местного самоуправления и обеспечивающее интересы Российской Федерации, местного самоуправления или местного населения, без изъятия земельного участка.</w:t>
      </w:r>
    </w:p>
    <w:p w:rsidR="00C634E3" w:rsidRPr="00C634E3" w:rsidRDefault="00C634E3" w:rsidP="00BF1C06">
      <w:pPr>
        <w:ind w:firstLine="708"/>
        <w:jc w:val="both"/>
        <w:rPr>
          <w:sz w:val="26"/>
          <w:szCs w:val="26"/>
        </w:rPr>
      </w:pPr>
      <w:r w:rsidRPr="00C634E3">
        <w:rPr>
          <w:sz w:val="26"/>
          <w:szCs w:val="26"/>
        </w:rPr>
        <w:t>Могут устанавливаться публичные сервитуты для:</w:t>
      </w:r>
    </w:p>
    <w:p w:rsidR="00C634E3" w:rsidRPr="00C634E3" w:rsidRDefault="00C634E3" w:rsidP="00C634E3">
      <w:pPr>
        <w:jc w:val="both"/>
        <w:rPr>
          <w:sz w:val="26"/>
          <w:szCs w:val="26"/>
        </w:rPr>
      </w:pPr>
      <w:r w:rsidRPr="00C634E3">
        <w:rPr>
          <w:sz w:val="26"/>
          <w:szCs w:val="26"/>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C634E3" w:rsidRPr="00C634E3" w:rsidRDefault="00C634E3" w:rsidP="00C634E3">
      <w:pPr>
        <w:autoSpaceDE w:val="0"/>
        <w:jc w:val="both"/>
        <w:rPr>
          <w:sz w:val="26"/>
          <w:szCs w:val="26"/>
        </w:rPr>
      </w:pPr>
      <w:r w:rsidRPr="00C634E3">
        <w:rPr>
          <w:sz w:val="26"/>
          <w:szCs w:val="26"/>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C634E3" w:rsidRPr="00C634E3" w:rsidRDefault="00C634E3" w:rsidP="00C634E3">
      <w:pPr>
        <w:jc w:val="both"/>
        <w:rPr>
          <w:rFonts w:ascii="Arial" w:hAnsi="Arial" w:cs="Arial"/>
          <w:sz w:val="26"/>
          <w:szCs w:val="26"/>
        </w:rPr>
      </w:pPr>
      <w:r w:rsidRPr="00C634E3">
        <w:rPr>
          <w:sz w:val="26"/>
          <w:szCs w:val="26"/>
        </w:rPr>
        <w:t>3)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C634E3" w:rsidRPr="00C634E3" w:rsidRDefault="00C634E3" w:rsidP="00C634E3">
      <w:pPr>
        <w:autoSpaceDE w:val="0"/>
        <w:jc w:val="both"/>
        <w:rPr>
          <w:sz w:val="26"/>
          <w:szCs w:val="26"/>
        </w:rPr>
      </w:pPr>
      <w:r w:rsidRPr="00C634E3">
        <w:rPr>
          <w:sz w:val="26"/>
          <w:szCs w:val="26"/>
        </w:rPr>
        <w:t>4) проведения дренажных работ на земельном участке;</w:t>
      </w:r>
    </w:p>
    <w:p w:rsidR="00C634E3" w:rsidRPr="00C634E3" w:rsidRDefault="00C634E3" w:rsidP="00C634E3">
      <w:pPr>
        <w:jc w:val="both"/>
        <w:rPr>
          <w:rFonts w:ascii="Arial" w:hAnsi="Arial" w:cs="Arial"/>
          <w:sz w:val="26"/>
          <w:szCs w:val="26"/>
        </w:rPr>
      </w:pPr>
      <w:r w:rsidRPr="00C634E3">
        <w:rPr>
          <w:sz w:val="26"/>
          <w:szCs w:val="26"/>
        </w:rPr>
        <w:t>5) забора (изъятия) водных ресурсов из водных объектов и водопоя;</w:t>
      </w:r>
    </w:p>
    <w:p w:rsidR="00C634E3" w:rsidRPr="00C634E3" w:rsidRDefault="00C634E3" w:rsidP="00C634E3">
      <w:pPr>
        <w:autoSpaceDE w:val="0"/>
        <w:jc w:val="both"/>
        <w:rPr>
          <w:sz w:val="26"/>
          <w:szCs w:val="26"/>
        </w:rPr>
      </w:pPr>
      <w:r w:rsidRPr="00C634E3">
        <w:rPr>
          <w:sz w:val="26"/>
          <w:szCs w:val="26"/>
        </w:rPr>
        <w:t>6) прогона сельскохозяйственных животных через земельный участок;</w:t>
      </w:r>
    </w:p>
    <w:p w:rsidR="00C634E3" w:rsidRPr="00C634E3" w:rsidRDefault="00C634E3" w:rsidP="00C634E3">
      <w:pPr>
        <w:autoSpaceDE w:val="0"/>
        <w:jc w:val="both"/>
        <w:rPr>
          <w:sz w:val="26"/>
          <w:szCs w:val="26"/>
        </w:rPr>
      </w:pPr>
      <w:r w:rsidRPr="00C634E3">
        <w:rPr>
          <w:sz w:val="26"/>
          <w:szCs w:val="26"/>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C634E3" w:rsidRPr="00C634E3" w:rsidRDefault="00C634E3" w:rsidP="00C634E3">
      <w:pPr>
        <w:jc w:val="both"/>
        <w:rPr>
          <w:rFonts w:ascii="Arial" w:hAnsi="Arial" w:cs="Arial"/>
          <w:sz w:val="26"/>
          <w:szCs w:val="26"/>
        </w:rPr>
      </w:pPr>
      <w:r w:rsidRPr="00C634E3">
        <w:rPr>
          <w:sz w:val="26"/>
          <w:szCs w:val="26"/>
        </w:rPr>
        <w:t>8) использования земельного участка в целях охоты, рыболовства, аквакультуры (рыбоводства);</w:t>
      </w:r>
    </w:p>
    <w:p w:rsidR="00C634E3" w:rsidRPr="00C634E3" w:rsidRDefault="00C634E3" w:rsidP="00C634E3">
      <w:pPr>
        <w:autoSpaceDE w:val="0"/>
        <w:jc w:val="both"/>
        <w:rPr>
          <w:sz w:val="26"/>
          <w:szCs w:val="26"/>
        </w:rPr>
      </w:pPr>
      <w:r w:rsidRPr="00C634E3">
        <w:rPr>
          <w:sz w:val="26"/>
          <w:szCs w:val="26"/>
        </w:rPr>
        <w:t>9) временного пользования земельным участком в целях проведения изыскательских, исследовательских и других работ.</w:t>
      </w:r>
    </w:p>
    <w:p w:rsidR="00C634E3" w:rsidRPr="00C634E3" w:rsidRDefault="00C634E3" w:rsidP="00C634E3">
      <w:pPr>
        <w:autoSpaceDE w:val="0"/>
        <w:jc w:val="both"/>
        <w:rPr>
          <w:sz w:val="26"/>
          <w:szCs w:val="26"/>
        </w:rPr>
      </w:pPr>
      <w:r w:rsidRPr="00C634E3">
        <w:rPr>
          <w:sz w:val="26"/>
          <w:szCs w:val="26"/>
        </w:rPr>
        <w:t>Установление публичного сервитута осуществляется с учётом результатов общественных слушаний.</w:t>
      </w:r>
    </w:p>
    <w:p w:rsidR="00C634E3" w:rsidRPr="00C634E3" w:rsidRDefault="00C634E3" w:rsidP="00C634E3">
      <w:pPr>
        <w:autoSpaceDE w:val="0"/>
        <w:jc w:val="both"/>
        <w:rPr>
          <w:sz w:val="26"/>
          <w:szCs w:val="26"/>
        </w:rPr>
      </w:pPr>
      <w:r w:rsidRPr="00C634E3">
        <w:rPr>
          <w:sz w:val="26"/>
          <w:szCs w:val="26"/>
        </w:rPr>
        <w:t>Сервитут может быть срочным или постоянным.</w:t>
      </w:r>
    </w:p>
    <w:p w:rsidR="00C634E3" w:rsidRPr="00C634E3" w:rsidRDefault="00C634E3" w:rsidP="00C634E3">
      <w:pPr>
        <w:jc w:val="both"/>
        <w:rPr>
          <w:sz w:val="26"/>
          <w:szCs w:val="26"/>
        </w:rPr>
      </w:pPr>
      <w:r w:rsidRPr="00C634E3">
        <w:rPr>
          <w:sz w:val="26"/>
          <w:szCs w:val="26"/>
        </w:rPr>
        <w:t>Инициаторами установления (прекращения) публичного сервитута могут быть физические и юридические лица, органы государственной власти и местного самоуправления.</w:t>
      </w:r>
    </w:p>
    <w:p w:rsidR="00C634E3" w:rsidRPr="00C634E3" w:rsidRDefault="00C634E3" w:rsidP="00C634E3">
      <w:pPr>
        <w:jc w:val="both"/>
        <w:rPr>
          <w:sz w:val="26"/>
          <w:szCs w:val="26"/>
        </w:rPr>
      </w:pPr>
      <w:r w:rsidRPr="00C634E3">
        <w:rPr>
          <w:sz w:val="26"/>
          <w:szCs w:val="26"/>
        </w:rPr>
        <w:t>Инициатор установления публичного сервитута подаёт в Администрацию района заявление об установлении публичного сервитута, в котором указываются:</w:t>
      </w:r>
    </w:p>
    <w:p w:rsidR="00C634E3" w:rsidRPr="00C634E3" w:rsidRDefault="00C634E3" w:rsidP="006F7F0D">
      <w:pPr>
        <w:numPr>
          <w:ilvl w:val="0"/>
          <w:numId w:val="17"/>
        </w:numPr>
        <w:suppressAutoHyphens/>
        <w:ind w:left="709"/>
        <w:contextualSpacing/>
        <w:jc w:val="both"/>
        <w:rPr>
          <w:sz w:val="26"/>
          <w:szCs w:val="26"/>
        </w:rPr>
      </w:pPr>
      <w:r w:rsidRPr="00C634E3">
        <w:rPr>
          <w:sz w:val="26"/>
          <w:szCs w:val="26"/>
        </w:rPr>
        <w:t>местонахождение земельного участка, в отношении которого устанавливается публичный сервитут;</w:t>
      </w:r>
    </w:p>
    <w:p w:rsidR="00C634E3" w:rsidRPr="00C634E3" w:rsidRDefault="00C634E3" w:rsidP="006F7F0D">
      <w:pPr>
        <w:numPr>
          <w:ilvl w:val="0"/>
          <w:numId w:val="17"/>
        </w:numPr>
        <w:suppressAutoHyphens/>
        <w:ind w:left="709"/>
        <w:contextualSpacing/>
        <w:jc w:val="both"/>
        <w:rPr>
          <w:sz w:val="26"/>
          <w:szCs w:val="26"/>
        </w:rPr>
      </w:pPr>
      <w:r w:rsidRPr="00C634E3">
        <w:rPr>
          <w:sz w:val="26"/>
          <w:szCs w:val="26"/>
        </w:rPr>
        <w:t>сведения о собственнике (землевладельце, землепользователе) данного земельного участка;</w:t>
      </w:r>
    </w:p>
    <w:p w:rsidR="00C634E3" w:rsidRPr="00C634E3" w:rsidRDefault="00C634E3" w:rsidP="006F7F0D">
      <w:pPr>
        <w:numPr>
          <w:ilvl w:val="0"/>
          <w:numId w:val="17"/>
        </w:numPr>
        <w:suppressAutoHyphens/>
        <w:ind w:left="709"/>
        <w:contextualSpacing/>
        <w:jc w:val="both"/>
        <w:rPr>
          <w:sz w:val="26"/>
          <w:szCs w:val="26"/>
        </w:rPr>
      </w:pPr>
      <w:r w:rsidRPr="00C634E3">
        <w:rPr>
          <w:sz w:val="26"/>
          <w:szCs w:val="26"/>
        </w:rPr>
        <w:t>сведения об инициаторе установления публичного сервитута;</w:t>
      </w:r>
    </w:p>
    <w:p w:rsidR="00C634E3" w:rsidRPr="00C634E3" w:rsidRDefault="00C634E3" w:rsidP="006F7F0D">
      <w:pPr>
        <w:numPr>
          <w:ilvl w:val="0"/>
          <w:numId w:val="17"/>
        </w:numPr>
        <w:suppressAutoHyphens/>
        <w:ind w:left="709"/>
        <w:contextualSpacing/>
        <w:jc w:val="both"/>
        <w:rPr>
          <w:sz w:val="26"/>
          <w:szCs w:val="26"/>
        </w:rPr>
      </w:pPr>
      <w:r w:rsidRPr="00C634E3">
        <w:rPr>
          <w:sz w:val="26"/>
          <w:szCs w:val="26"/>
        </w:rPr>
        <w:t>содержание публичного сервитута;</w:t>
      </w:r>
    </w:p>
    <w:p w:rsidR="00C634E3" w:rsidRPr="00C634E3" w:rsidRDefault="00C634E3" w:rsidP="006F7F0D">
      <w:pPr>
        <w:numPr>
          <w:ilvl w:val="0"/>
          <w:numId w:val="17"/>
        </w:numPr>
        <w:suppressAutoHyphens/>
        <w:ind w:left="709"/>
        <w:contextualSpacing/>
        <w:jc w:val="both"/>
        <w:rPr>
          <w:sz w:val="26"/>
          <w:szCs w:val="26"/>
        </w:rPr>
      </w:pPr>
      <w:r w:rsidRPr="00C634E3">
        <w:rPr>
          <w:sz w:val="26"/>
          <w:szCs w:val="26"/>
        </w:rPr>
        <w:t>обоснование необходимости установления публичного сервитута;</w:t>
      </w:r>
    </w:p>
    <w:p w:rsidR="00C634E3" w:rsidRPr="00C634E3" w:rsidRDefault="00C634E3" w:rsidP="006F7F0D">
      <w:pPr>
        <w:numPr>
          <w:ilvl w:val="0"/>
          <w:numId w:val="17"/>
        </w:numPr>
        <w:suppressAutoHyphens/>
        <w:ind w:left="709"/>
        <w:contextualSpacing/>
        <w:jc w:val="both"/>
        <w:rPr>
          <w:sz w:val="26"/>
          <w:szCs w:val="26"/>
        </w:rPr>
      </w:pPr>
      <w:r w:rsidRPr="00C634E3">
        <w:rPr>
          <w:sz w:val="26"/>
          <w:szCs w:val="26"/>
        </w:rPr>
        <w:t>ситуационный план и сфера действия публичного сервитута;</w:t>
      </w:r>
    </w:p>
    <w:p w:rsidR="00C634E3" w:rsidRPr="00C634E3" w:rsidRDefault="00C634E3" w:rsidP="006F7F0D">
      <w:pPr>
        <w:numPr>
          <w:ilvl w:val="0"/>
          <w:numId w:val="17"/>
        </w:numPr>
        <w:suppressAutoHyphens/>
        <w:ind w:left="709"/>
        <w:contextualSpacing/>
        <w:jc w:val="both"/>
        <w:rPr>
          <w:sz w:val="26"/>
          <w:szCs w:val="26"/>
        </w:rPr>
      </w:pPr>
      <w:r w:rsidRPr="00C634E3">
        <w:rPr>
          <w:sz w:val="26"/>
          <w:szCs w:val="26"/>
        </w:rPr>
        <w:t>срок действия публичного сервитута или указание на его бессрочность.</w:t>
      </w:r>
    </w:p>
    <w:p w:rsidR="00C634E3" w:rsidRPr="00C634E3" w:rsidRDefault="00C634E3" w:rsidP="00C634E3">
      <w:pPr>
        <w:jc w:val="both"/>
        <w:rPr>
          <w:sz w:val="26"/>
          <w:szCs w:val="26"/>
        </w:rPr>
      </w:pPr>
      <w:r w:rsidRPr="00C634E3">
        <w:rPr>
          <w:sz w:val="26"/>
          <w:szCs w:val="26"/>
        </w:rPr>
        <w:t>Администрация района в течение 5-ти дней рассматривает заявление об установлении (прекращении) публичного сервитута, выявляет необходимость проведения Комиссией по землепользованию и застройке общественных слушаний по вопросу об установлении (прекращении) публичного сервитута и направляет заявление, главе района. Глава района, не позднее следующего дня с момента поступления заявления, принимает решение о проведении общественных слушаний по вопросу об установлении (прекращении) публичного сервитута.</w:t>
      </w:r>
    </w:p>
    <w:p w:rsidR="00C634E3" w:rsidRPr="00C634E3" w:rsidRDefault="00C634E3" w:rsidP="00C634E3">
      <w:pPr>
        <w:jc w:val="both"/>
        <w:rPr>
          <w:sz w:val="26"/>
          <w:szCs w:val="26"/>
        </w:rPr>
      </w:pPr>
      <w:r w:rsidRPr="00C634E3">
        <w:rPr>
          <w:sz w:val="26"/>
          <w:szCs w:val="26"/>
        </w:rPr>
        <w:t>Администрация района имеет право отказать инициатору в дальнейшем рассмотрении заявления в случае признания необоснованности установления (прекращения) публичного сервитута. Данное решение может быть обжаловано инициатором установления (прекращения) публичного сервитута в судебном порядке.</w:t>
      </w:r>
    </w:p>
    <w:p w:rsidR="00C634E3" w:rsidRPr="00C634E3" w:rsidRDefault="00C634E3" w:rsidP="00BF1C06">
      <w:pPr>
        <w:ind w:firstLine="708"/>
        <w:jc w:val="both"/>
        <w:rPr>
          <w:sz w:val="26"/>
          <w:szCs w:val="26"/>
        </w:rPr>
      </w:pPr>
      <w:r w:rsidRPr="00C634E3">
        <w:rPr>
          <w:sz w:val="26"/>
          <w:szCs w:val="26"/>
        </w:rPr>
        <w:t>На основании заключения о результатах общественных слушаний по вопросу об установлении (прекращении) публичного сервитута Комиссия осуществляет подготовку рекомендаций по установлению (прекращению) публичного сервитута либо по отказу в установлении (прекращении) публичного сервитута и направляет их, не позднее следующего дня после подготовки, главе района.</w:t>
      </w:r>
    </w:p>
    <w:p w:rsidR="00C634E3" w:rsidRPr="00C634E3" w:rsidRDefault="00C634E3" w:rsidP="00BF1C06">
      <w:pPr>
        <w:ind w:firstLine="708"/>
        <w:jc w:val="both"/>
        <w:rPr>
          <w:sz w:val="26"/>
          <w:szCs w:val="26"/>
        </w:rPr>
      </w:pPr>
      <w:r w:rsidRPr="00C634E3">
        <w:rPr>
          <w:sz w:val="26"/>
          <w:szCs w:val="26"/>
        </w:rPr>
        <w:t>Глава района в течение 3-х дней со дня поступления указанных рекомендаций принимает постановление об установлении (прекращении) публичного сервитута или об отказе в установлении (прекращении) публичного сервитута с указанием причин отказа.</w:t>
      </w:r>
    </w:p>
    <w:p w:rsidR="00C634E3" w:rsidRPr="00C634E3" w:rsidRDefault="00C634E3" w:rsidP="00BF1C06">
      <w:pPr>
        <w:ind w:firstLine="349"/>
        <w:jc w:val="both"/>
        <w:rPr>
          <w:sz w:val="26"/>
          <w:szCs w:val="26"/>
        </w:rPr>
      </w:pPr>
      <w:r w:rsidRPr="00C634E3">
        <w:rPr>
          <w:sz w:val="26"/>
          <w:szCs w:val="26"/>
        </w:rPr>
        <w:t xml:space="preserve"> В постановлении об установлении публичного сервитута должно быть указано:</w:t>
      </w:r>
    </w:p>
    <w:p w:rsidR="00C634E3" w:rsidRPr="00C634E3" w:rsidRDefault="00C634E3" w:rsidP="006F7F0D">
      <w:pPr>
        <w:numPr>
          <w:ilvl w:val="0"/>
          <w:numId w:val="14"/>
        </w:numPr>
        <w:shd w:val="clear" w:color="auto" w:fill="FFFFFF"/>
        <w:suppressAutoHyphens/>
        <w:ind w:left="709"/>
        <w:contextualSpacing/>
        <w:jc w:val="both"/>
        <w:rPr>
          <w:sz w:val="26"/>
          <w:szCs w:val="26"/>
        </w:rPr>
      </w:pPr>
      <w:r w:rsidRPr="00C634E3">
        <w:rPr>
          <w:sz w:val="26"/>
          <w:szCs w:val="26"/>
        </w:rPr>
        <w:t>местонахождение земельного участка, в отношении которого устанавливается публичный сервитут;</w:t>
      </w:r>
    </w:p>
    <w:p w:rsidR="00C634E3" w:rsidRPr="00C634E3" w:rsidRDefault="00C634E3" w:rsidP="006F7F0D">
      <w:pPr>
        <w:numPr>
          <w:ilvl w:val="0"/>
          <w:numId w:val="14"/>
        </w:numPr>
        <w:shd w:val="clear" w:color="auto" w:fill="FFFFFF"/>
        <w:suppressAutoHyphens/>
        <w:ind w:left="709"/>
        <w:contextualSpacing/>
        <w:jc w:val="both"/>
        <w:rPr>
          <w:sz w:val="26"/>
          <w:szCs w:val="26"/>
        </w:rPr>
      </w:pPr>
      <w:r w:rsidRPr="00C634E3">
        <w:rPr>
          <w:sz w:val="26"/>
          <w:szCs w:val="26"/>
        </w:rPr>
        <w:t>сведения о собственнике (землевладельце, землепользователе) данного земельного участка;</w:t>
      </w:r>
    </w:p>
    <w:p w:rsidR="00C634E3" w:rsidRPr="00C634E3" w:rsidRDefault="00C634E3" w:rsidP="006F7F0D">
      <w:pPr>
        <w:numPr>
          <w:ilvl w:val="0"/>
          <w:numId w:val="14"/>
        </w:numPr>
        <w:shd w:val="clear" w:color="auto" w:fill="FFFFFF"/>
        <w:suppressAutoHyphens/>
        <w:ind w:left="709"/>
        <w:contextualSpacing/>
        <w:jc w:val="both"/>
        <w:rPr>
          <w:sz w:val="26"/>
          <w:szCs w:val="26"/>
        </w:rPr>
      </w:pPr>
      <w:r w:rsidRPr="00C634E3">
        <w:rPr>
          <w:sz w:val="26"/>
          <w:szCs w:val="26"/>
        </w:rPr>
        <w:t>сведения об инициаторе установления публичного сервитута;</w:t>
      </w:r>
    </w:p>
    <w:p w:rsidR="00C634E3" w:rsidRPr="00C634E3" w:rsidRDefault="00C634E3" w:rsidP="006F7F0D">
      <w:pPr>
        <w:numPr>
          <w:ilvl w:val="0"/>
          <w:numId w:val="14"/>
        </w:numPr>
        <w:shd w:val="clear" w:color="auto" w:fill="FFFFFF"/>
        <w:suppressAutoHyphens/>
        <w:ind w:left="709"/>
        <w:contextualSpacing/>
        <w:jc w:val="both"/>
        <w:rPr>
          <w:sz w:val="26"/>
          <w:szCs w:val="26"/>
        </w:rPr>
      </w:pPr>
      <w:r w:rsidRPr="00C634E3">
        <w:rPr>
          <w:sz w:val="26"/>
          <w:szCs w:val="26"/>
        </w:rPr>
        <w:t>содержание публичного сервитута;</w:t>
      </w:r>
    </w:p>
    <w:p w:rsidR="00C634E3" w:rsidRPr="00C634E3" w:rsidRDefault="00C634E3" w:rsidP="006F7F0D">
      <w:pPr>
        <w:numPr>
          <w:ilvl w:val="0"/>
          <w:numId w:val="14"/>
        </w:numPr>
        <w:shd w:val="clear" w:color="auto" w:fill="FFFFFF"/>
        <w:suppressAutoHyphens/>
        <w:ind w:left="709"/>
        <w:contextualSpacing/>
        <w:jc w:val="both"/>
        <w:rPr>
          <w:sz w:val="26"/>
          <w:szCs w:val="26"/>
        </w:rPr>
      </w:pPr>
      <w:r w:rsidRPr="00C634E3">
        <w:rPr>
          <w:sz w:val="26"/>
          <w:szCs w:val="26"/>
        </w:rPr>
        <w:t>сфера действия публичного сервитута;</w:t>
      </w:r>
    </w:p>
    <w:p w:rsidR="00C634E3" w:rsidRPr="00C634E3" w:rsidRDefault="00C634E3" w:rsidP="006F7F0D">
      <w:pPr>
        <w:numPr>
          <w:ilvl w:val="0"/>
          <w:numId w:val="14"/>
        </w:numPr>
        <w:shd w:val="clear" w:color="auto" w:fill="FFFFFF"/>
        <w:suppressAutoHyphens/>
        <w:ind w:left="709"/>
        <w:contextualSpacing/>
        <w:jc w:val="both"/>
        <w:rPr>
          <w:sz w:val="26"/>
          <w:szCs w:val="26"/>
        </w:rPr>
      </w:pPr>
      <w:r w:rsidRPr="00C634E3">
        <w:rPr>
          <w:sz w:val="26"/>
          <w:szCs w:val="26"/>
        </w:rPr>
        <w:t>срок действия публичного сервитута или указание на его бессрочность;</w:t>
      </w:r>
    </w:p>
    <w:p w:rsidR="00C634E3" w:rsidRPr="00C634E3" w:rsidRDefault="00C634E3" w:rsidP="006F7F0D">
      <w:pPr>
        <w:numPr>
          <w:ilvl w:val="0"/>
          <w:numId w:val="14"/>
        </w:numPr>
        <w:shd w:val="clear" w:color="auto" w:fill="FFFFFF"/>
        <w:suppressAutoHyphens/>
        <w:ind w:left="709"/>
        <w:contextualSpacing/>
        <w:jc w:val="both"/>
        <w:rPr>
          <w:sz w:val="26"/>
          <w:szCs w:val="26"/>
        </w:rPr>
      </w:pPr>
      <w:r w:rsidRPr="00C634E3">
        <w:rPr>
          <w:sz w:val="26"/>
          <w:szCs w:val="26"/>
        </w:rPr>
        <w:t>размер платы собственнику земельного участка, в отношении которого устанавливается публичный сервитут, или указание на бесплатность его установления.</w:t>
      </w:r>
    </w:p>
    <w:p w:rsidR="00C634E3" w:rsidRPr="00C634E3" w:rsidRDefault="00C634E3" w:rsidP="00BF1C06">
      <w:pPr>
        <w:ind w:firstLine="349"/>
        <w:jc w:val="both"/>
        <w:rPr>
          <w:sz w:val="26"/>
          <w:szCs w:val="26"/>
        </w:rPr>
      </w:pPr>
      <w:r w:rsidRPr="00C634E3">
        <w:rPr>
          <w:sz w:val="26"/>
          <w:szCs w:val="26"/>
        </w:rPr>
        <w:t>К постановлению прилагается кадастровый план земельного участка (или проект границ земельного участка).</w:t>
      </w:r>
    </w:p>
    <w:p w:rsidR="00C634E3" w:rsidRPr="00C634E3" w:rsidRDefault="00C634E3" w:rsidP="00BF1C06">
      <w:pPr>
        <w:ind w:firstLine="349"/>
        <w:jc w:val="both"/>
        <w:rPr>
          <w:sz w:val="26"/>
          <w:szCs w:val="26"/>
        </w:rPr>
      </w:pPr>
      <w:r w:rsidRPr="00C634E3">
        <w:rPr>
          <w:sz w:val="26"/>
          <w:szCs w:val="26"/>
        </w:rPr>
        <w:t>Публичный сервитут (его прекращение) подлежит государственной регистрации в соответствии с Федеральным законом от 13.07.2015 года № 218-ФЗ «О государственной регистрации недвижимости». Сервитут возникает (прекращается) с момента такой регистрации.</w:t>
      </w:r>
    </w:p>
    <w:p w:rsidR="00C634E3" w:rsidRPr="00C634E3" w:rsidRDefault="00C634E3" w:rsidP="00BF1C06">
      <w:pPr>
        <w:ind w:firstLine="349"/>
        <w:jc w:val="both"/>
        <w:rPr>
          <w:sz w:val="26"/>
          <w:szCs w:val="26"/>
        </w:rPr>
      </w:pPr>
      <w:r w:rsidRPr="00C634E3">
        <w:rPr>
          <w:sz w:val="26"/>
          <w:szCs w:val="26"/>
        </w:rPr>
        <w:t xml:space="preserve">Государственная регистрация публичного сервитута (его прекращения) производится на основании заявления собственника земельного участка, который обременяется (обременён) сервитутом. В случае, если данный собственник земельного участка уклоняется от осуществления действий по государственной регистрации сервитута (его прекращения), инициатор установления (прекращения) публичного сервитута вправе обратиться в суд с требованием о регистрации публичного сервитута (его прекращения). </w:t>
      </w:r>
    </w:p>
    <w:p w:rsidR="00C634E3" w:rsidRPr="00C634E3" w:rsidRDefault="00C634E3" w:rsidP="00BF1C06">
      <w:pPr>
        <w:ind w:firstLine="349"/>
        <w:jc w:val="both"/>
        <w:rPr>
          <w:sz w:val="26"/>
          <w:szCs w:val="26"/>
        </w:rPr>
      </w:pPr>
      <w:r w:rsidRPr="00C634E3">
        <w:rPr>
          <w:sz w:val="26"/>
          <w:szCs w:val="26"/>
        </w:rPr>
        <w:t>Оплата государственной регистрации публичного сервитута (его прекращения) производится за счёт инициатора установления (прекращения) публичного сервитута.</w:t>
      </w:r>
    </w:p>
    <w:p w:rsidR="00C634E3" w:rsidRPr="00C634E3" w:rsidRDefault="00C634E3" w:rsidP="00BF1C06">
      <w:pPr>
        <w:ind w:firstLine="349"/>
        <w:jc w:val="both"/>
        <w:rPr>
          <w:sz w:val="26"/>
          <w:szCs w:val="26"/>
        </w:rPr>
      </w:pPr>
      <w:r w:rsidRPr="00C634E3">
        <w:rPr>
          <w:sz w:val="26"/>
          <w:szCs w:val="26"/>
        </w:rPr>
        <w:t>Срочный публичный сервитут прекращается по истечении срока его действия, определённого постановлением главы муниципального образования согласно части 8 настоящей статьи. Принятие отдельного нормативного правового акта о прекращении действия срочного публичного сервитута не требуется.</w:t>
      </w:r>
    </w:p>
    <w:p w:rsidR="00C634E3" w:rsidRPr="00C634E3" w:rsidRDefault="00C634E3" w:rsidP="00C634E3">
      <w:pPr>
        <w:jc w:val="both"/>
        <w:rPr>
          <w:sz w:val="26"/>
          <w:szCs w:val="26"/>
        </w:rPr>
      </w:pPr>
      <w:r w:rsidRPr="00C634E3">
        <w:rPr>
          <w:sz w:val="26"/>
          <w:szCs w:val="26"/>
        </w:rPr>
        <w:t>Бессрочный публичный сервитут прекращается в случае отсутствия интересов Российской Федерации, местного самоуправления или местного населения, в целях обеспечения которых он был установлен. Бессрочный публичный сервитут прекращается в порядке, определённом ч.ч. 5-9 настоящей статьи, с учётом особенностей, установленных настоящей частью.</w:t>
      </w:r>
    </w:p>
    <w:p w:rsidR="00C634E3" w:rsidRPr="00C634E3" w:rsidRDefault="00C634E3" w:rsidP="00BF1C06">
      <w:pPr>
        <w:ind w:firstLine="349"/>
        <w:jc w:val="both"/>
        <w:rPr>
          <w:sz w:val="26"/>
          <w:szCs w:val="26"/>
        </w:rPr>
      </w:pPr>
      <w:r w:rsidRPr="00C634E3">
        <w:rPr>
          <w:sz w:val="26"/>
          <w:szCs w:val="26"/>
        </w:rPr>
        <w:t>Инициатор прекращения публичного сервитута подаёт в Администрацию района  заявление о прекращении публичного сервитута, в котором указываются:</w:t>
      </w:r>
    </w:p>
    <w:p w:rsidR="00C634E3" w:rsidRPr="00C634E3" w:rsidRDefault="00C634E3" w:rsidP="006F7F0D">
      <w:pPr>
        <w:numPr>
          <w:ilvl w:val="0"/>
          <w:numId w:val="15"/>
        </w:numPr>
        <w:suppressAutoHyphens/>
        <w:ind w:left="709"/>
        <w:contextualSpacing/>
        <w:jc w:val="both"/>
        <w:rPr>
          <w:sz w:val="26"/>
          <w:szCs w:val="26"/>
        </w:rPr>
      </w:pPr>
      <w:r w:rsidRPr="00C634E3">
        <w:rPr>
          <w:sz w:val="26"/>
          <w:szCs w:val="26"/>
        </w:rPr>
        <w:t>местонахождение земельного участка, в отношении которого установлен публичный сервитут;</w:t>
      </w:r>
    </w:p>
    <w:p w:rsidR="00C634E3" w:rsidRPr="00C634E3" w:rsidRDefault="00C634E3" w:rsidP="006F7F0D">
      <w:pPr>
        <w:numPr>
          <w:ilvl w:val="0"/>
          <w:numId w:val="15"/>
        </w:numPr>
        <w:suppressAutoHyphens/>
        <w:ind w:left="709"/>
        <w:contextualSpacing/>
        <w:jc w:val="both"/>
        <w:rPr>
          <w:sz w:val="26"/>
          <w:szCs w:val="26"/>
        </w:rPr>
      </w:pPr>
      <w:r w:rsidRPr="00C634E3">
        <w:rPr>
          <w:sz w:val="26"/>
          <w:szCs w:val="26"/>
        </w:rPr>
        <w:t>реквизиты постановления главы района об установлении публичного сервитута;</w:t>
      </w:r>
    </w:p>
    <w:p w:rsidR="00C634E3" w:rsidRPr="00C634E3" w:rsidRDefault="00C634E3" w:rsidP="006F7F0D">
      <w:pPr>
        <w:numPr>
          <w:ilvl w:val="0"/>
          <w:numId w:val="15"/>
        </w:numPr>
        <w:suppressAutoHyphens/>
        <w:ind w:left="709"/>
        <w:contextualSpacing/>
        <w:jc w:val="both"/>
        <w:rPr>
          <w:sz w:val="26"/>
          <w:szCs w:val="26"/>
        </w:rPr>
      </w:pPr>
      <w:r w:rsidRPr="00C634E3">
        <w:rPr>
          <w:sz w:val="26"/>
          <w:szCs w:val="26"/>
        </w:rPr>
        <w:t>сведения о собственнике (землевладельце, землепользователе) земельного участка, обременённого публичным сервитутом;</w:t>
      </w:r>
    </w:p>
    <w:p w:rsidR="00C634E3" w:rsidRPr="00C634E3" w:rsidRDefault="00C634E3" w:rsidP="006F7F0D">
      <w:pPr>
        <w:numPr>
          <w:ilvl w:val="0"/>
          <w:numId w:val="15"/>
        </w:numPr>
        <w:suppressAutoHyphens/>
        <w:ind w:left="709"/>
        <w:contextualSpacing/>
        <w:jc w:val="both"/>
        <w:rPr>
          <w:sz w:val="26"/>
          <w:szCs w:val="26"/>
        </w:rPr>
      </w:pPr>
      <w:r w:rsidRPr="00C634E3">
        <w:rPr>
          <w:sz w:val="26"/>
          <w:szCs w:val="26"/>
        </w:rPr>
        <w:t>сведения об инициаторе установления публичного сервитута;</w:t>
      </w:r>
    </w:p>
    <w:p w:rsidR="00C634E3" w:rsidRPr="00C634E3" w:rsidRDefault="00C634E3" w:rsidP="006F7F0D">
      <w:pPr>
        <w:numPr>
          <w:ilvl w:val="0"/>
          <w:numId w:val="15"/>
        </w:numPr>
        <w:suppressAutoHyphens/>
        <w:ind w:left="709"/>
        <w:contextualSpacing/>
        <w:jc w:val="both"/>
        <w:rPr>
          <w:sz w:val="26"/>
          <w:szCs w:val="26"/>
        </w:rPr>
      </w:pPr>
      <w:r w:rsidRPr="00C634E3">
        <w:rPr>
          <w:sz w:val="26"/>
          <w:szCs w:val="26"/>
        </w:rPr>
        <w:t>сведения об инициаторе прекращения публичного сервитута;</w:t>
      </w:r>
    </w:p>
    <w:p w:rsidR="00C634E3" w:rsidRPr="00C634E3" w:rsidRDefault="00C634E3" w:rsidP="006F7F0D">
      <w:pPr>
        <w:numPr>
          <w:ilvl w:val="0"/>
          <w:numId w:val="15"/>
        </w:numPr>
        <w:suppressAutoHyphens/>
        <w:ind w:left="709"/>
        <w:contextualSpacing/>
        <w:jc w:val="both"/>
        <w:rPr>
          <w:sz w:val="26"/>
          <w:szCs w:val="26"/>
        </w:rPr>
      </w:pPr>
      <w:r w:rsidRPr="00C634E3">
        <w:rPr>
          <w:sz w:val="26"/>
          <w:szCs w:val="26"/>
        </w:rPr>
        <w:t>содержание публичного сервитута;</w:t>
      </w:r>
    </w:p>
    <w:p w:rsidR="00C634E3" w:rsidRPr="00C634E3" w:rsidRDefault="00C634E3" w:rsidP="006F7F0D">
      <w:pPr>
        <w:numPr>
          <w:ilvl w:val="0"/>
          <w:numId w:val="15"/>
        </w:numPr>
        <w:suppressAutoHyphens/>
        <w:ind w:left="709"/>
        <w:contextualSpacing/>
        <w:jc w:val="both"/>
        <w:rPr>
          <w:sz w:val="26"/>
          <w:szCs w:val="26"/>
        </w:rPr>
      </w:pPr>
      <w:r w:rsidRPr="00C634E3">
        <w:rPr>
          <w:sz w:val="26"/>
          <w:szCs w:val="26"/>
        </w:rPr>
        <w:t>обоснование необходимости прекращения публичного сервитута;</w:t>
      </w:r>
    </w:p>
    <w:p w:rsidR="00C634E3" w:rsidRPr="00C634E3" w:rsidRDefault="00C634E3" w:rsidP="006F7F0D">
      <w:pPr>
        <w:numPr>
          <w:ilvl w:val="0"/>
          <w:numId w:val="15"/>
        </w:numPr>
        <w:suppressAutoHyphens/>
        <w:ind w:left="709"/>
        <w:contextualSpacing/>
        <w:jc w:val="both"/>
        <w:rPr>
          <w:sz w:val="26"/>
          <w:szCs w:val="26"/>
        </w:rPr>
      </w:pPr>
      <w:r w:rsidRPr="00C634E3">
        <w:rPr>
          <w:sz w:val="26"/>
          <w:szCs w:val="26"/>
        </w:rPr>
        <w:t>сфера действия публичного сервитута;</w:t>
      </w:r>
    </w:p>
    <w:p w:rsidR="00C634E3" w:rsidRPr="00C634E3" w:rsidRDefault="00C634E3" w:rsidP="006F7F0D">
      <w:pPr>
        <w:numPr>
          <w:ilvl w:val="0"/>
          <w:numId w:val="15"/>
        </w:numPr>
        <w:suppressAutoHyphens/>
        <w:ind w:left="709"/>
        <w:contextualSpacing/>
        <w:jc w:val="both"/>
        <w:rPr>
          <w:sz w:val="26"/>
          <w:szCs w:val="26"/>
        </w:rPr>
      </w:pPr>
      <w:r w:rsidRPr="00C634E3">
        <w:rPr>
          <w:sz w:val="26"/>
          <w:szCs w:val="26"/>
        </w:rPr>
        <w:t>указание на бессрочность публичного сервитута.</w:t>
      </w:r>
    </w:p>
    <w:p w:rsidR="00C634E3" w:rsidRPr="00C634E3" w:rsidRDefault="00C634E3" w:rsidP="00BF1C06">
      <w:pPr>
        <w:ind w:firstLine="349"/>
        <w:jc w:val="both"/>
        <w:rPr>
          <w:sz w:val="26"/>
          <w:szCs w:val="26"/>
        </w:rPr>
      </w:pPr>
      <w:r w:rsidRPr="00C634E3">
        <w:rPr>
          <w:sz w:val="26"/>
          <w:szCs w:val="26"/>
        </w:rPr>
        <w:t>К заявлению прилагается кадастровый план земельного участка (или проект границ земельного участка).</w:t>
      </w:r>
    </w:p>
    <w:p w:rsidR="00C634E3" w:rsidRPr="00C634E3" w:rsidRDefault="00C634E3" w:rsidP="00BF1C06">
      <w:pPr>
        <w:ind w:firstLine="349"/>
        <w:jc w:val="both"/>
        <w:rPr>
          <w:sz w:val="26"/>
          <w:szCs w:val="26"/>
        </w:rPr>
      </w:pPr>
      <w:r w:rsidRPr="00C634E3">
        <w:rPr>
          <w:sz w:val="26"/>
          <w:szCs w:val="26"/>
        </w:rPr>
        <w:t>В постановлении главы района о прекращении публичного сервитута  должно быть указано:</w:t>
      </w:r>
    </w:p>
    <w:p w:rsidR="00C634E3" w:rsidRPr="00C634E3" w:rsidRDefault="00C634E3" w:rsidP="006F7F0D">
      <w:pPr>
        <w:numPr>
          <w:ilvl w:val="0"/>
          <w:numId w:val="18"/>
        </w:numPr>
        <w:suppressAutoHyphens/>
        <w:ind w:left="709"/>
        <w:contextualSpacing/>
        <w:jc w:val="both"/>
        <w:rPr>
          <w:sz w:val="26"/>
          <w:szCs w:val="26"/>
        </w:rPr>
      </w:pPr>
      <w:r w:rsidRPr="00C634E3">
        <w:rPr>
          <w:sz w:val="26"/>
          <w:szCs w:val="26"/>
        </w:rPr>
        <w:t>местонахождение земельного участка, в отношении которого установлен публичный сервитут;</w:t>
      </w:r>
    </w:p>
    <w:p w:rsidR="00C634E3" w:rsidRPr="00C634E3" w:rsidRDefault="00C634E3" w:rsidP="006F7F0D">
      <w:pPr>
        <w:numPr>
          <w:ilvl w:val="0"/>
          <w:numId w:val="18"/>
        </w:numPr>
        <w:suppressAutoHyphens/>
        <w:ind w:left="709"/>
        <w:contextualSpacing/>
        <w:jc w:val="both"/>
        <w:rPr>
          <w:sz w:val="26"/>
          <w:szCs w:val="26"/>
        </w:rPr>
      </w:pPr>
      <w:r w:rsidRPr="00C634E3">
        <w:rPr>
          <w:sz w:val="26"/>
          <w:szCs w:val="26"/>
        </w:rPr>
        <w:t>реквизиты постановления главы района об установлении публичного сервитута;</w:t>
      </w:r>
    </w:p>
    <w:p w:rsidR="00C634E3" w:rsidRPr="00C634E3" w:rsidRDefault="00C634E3" w:rsidP="006F7F0D">
      <w:pPr>
        <w:numPr>
          <w:ilvl w:val="0"/>
          <w:numId w:val="18"/>
        </w:numPr>
        <w:suppressAutoHyphens/>
        <w:ind w:left="709"/>
        <w:contextualSpacing/>
        <w:jc w:val="both"/>
        <w:rPr>
          <w:sz w:val="26"/>
          <w:szCs w:val="26"/>
        </w:rPr>
      </w:pPr>
      <w:r w:rsidRPr="00C634E3">
        <w:rPr>
          <w:sz w:val="26"/>
          <w:szCs w:val="26"/>
        </w:rPr>
        <w:t>сведения о собственнике (землевладельце, землепользователе) земельного участка, обременённого публичным сервитутом;</w:t>
      </w:r>
    </w:p>
    <w:p w:rsidR="00C634E3" w:rsidRPr="00C634E3" w:rsidRDefault="00C634E3" w:rsidP="006F7F0D">
      <w:pPr>
        <w:numPr>
          <w:ilvl w:val="0"/>
          <w:numId w:val="18"/>
        </w:numPr>
        <w:suppressAutoHyphens/>
        <w:ind w:left="709"/>
        <w:contextualSpacing/>
        <w:jc w:val="both"/>
        <w:rPr>
          <w:sz w:val="26"/>
          <w:szCs w:val="26"/>
        </w:rPr>
      </w:pPr>
      <w:r w:rsidRPr="00C634E3">
        <w:rPr>
          <w:sz w:val="26"/>
          <w:szCs w:val="26"/>
        </w:rPr>
        <w:t>сведения об инициаторе установления публичного сервитута;</w:t>
      </w:r>
    </w:p>
    <w:p w:rsidR="00C634E3" w:rsidRPr="00C634E3" w:rsidRDefault="00C634E3" w:rsidP="006F7F0D">
      <w:pPr>
        <w:numPr>
          <w:ilvl w:val="0"/>
          <w:numId w:val="18"/>
        </w:numPr>
        <w:suppressAutoHyphens/>
        <w:ind w:left="709"/>
        <w:contextualSpacing/>
        <w:jc w:val="both"/>
        <w:rPr>
          <w:sz w:val="26"/>
          <w:szCs w:val="26"/>
        </w:rPr>
      </w:pPr>
      <w:r w:rsidRPr="00C634E3">
        <w:rPr>
          <w:sz w:val="26"/>
          <w:szCs w:val="26"/>
        </w:rPr>
        <w:t>сведения об инициаторе прекращения публичного сервитута;</w:t>
      </w:r>
    </w:p>
    <w:p w:rsidR="00C634E3" w:rsidRPr="00C634E3" w:rsidRDefault="00C634E3" w:rsidP="006F7F0D">
      <w:pPr>
        <w:numPr>
          <w:ilvl w:val="0"/>
          <w:numId w:val="18"/>
        </w:numPr>
        <w:suppressAutoHyphens/>
        <w:ind w:left="709"/>
        <w:contextualSpacing/>
        <w:jc w:val="both"/>
        <w:rPr>
          <w:sz w:val="26"/>
          <w:szCs w:val="26"/>
        </w:rPr>
      </w:pPr>
      <w:r w:rsidRPr="00C634E3">
        <w:rPr>
          <w:sz w:val="26"/>
          <w:szCs w:val="26"/>
        </w:rPr>
        <w:t>содержание публичного сервитута;</w:t>
      </w:r>
    </w:p>
    <w:p w:rsidR="00C634E3" w:rsidRPr="00C634E3" w:rsidRDefault="00C634E3" w:rsidP="006F7F0D">
      <w:pPr>
        <w:numPr>
          <w:ilvl w:val="0"/>
          <w:numId w:val="18"/>
        </w:numPr>
        <w:suppressAutoHyphens/>
        <w:ind w:left="709"/>
        <w:contextualSpacing/>
        <w:jc w:val="both"/>
        <w:rPr>
          <w:sz w:val="26"/>
          <w:szCs w:val="26"/>
        </w:rPr>
      </w:pPr>
      <w:r w:rsidRPr="00C634E3">
        <w:rPr>
          <w:sz w:val="26"/>
          <w:szCs w:val="26"/>
        </w:rPr>
        <w:t>сфера действия публичного сервитута;</w:t>
      </w:r>
    </w:p>
    <w:p w:rsidR="00C634E3" w:rsidRPr="00C634E3" w:rsidRDefault="00C634E3" w:rsidP="006F7F0D">
      <w:pPr>
        <w:numPr>
          <w:ilvl w:val="0"/>
          <w:numId w:val="18"/>
        </w:numPr>
        <w:suppressAutoHyphens/>
        <w:ind w:left="709"/>
        <w:contextualSpacing/>
        <w:jc w:val="both"/>
        <w:rPr>
          <w:sz w:val="26"/>
          <w:szCs w:val="26"/>
        </w:rPr>
      </w:pPr>
      <w:r w:rsidRPr="00C634E3">
        <w:rPr>
          <w:sz w:val="26"/>
          <w:szCs w:val="26"/>
        </w:rPr>
        <w:t>указание на бессрочность публичного сервитута;</w:t>
      </w:r>
    </w:p>
    <w:p w:rsidR="00C634E3" w:rsidRPr="00C634E3" w:rsidRDefault="00C634E3" w:rsidP="006F7F0D">
      <w:pPr>
        <w:numPr>
          <w:ilvl w:val="0"/>
          <w:numId w:val="18"/>
        </w:numPr>
        <w:suppressAutoHyphens/>
        <w:ind w:left="709"/>
        <w:contextualSpacing/>
        <w:jc w:val="both"/>
        <w:rPr>
          <w:sz w:val="26"/>
          <w:szCs w:val="26"/>
        </w:rPr>
      </w:pPr>
      <w:r w:rsidRPr="00C634E3">
        <w:rPr>
          <w:sz w:val="26"/>
          <w:szCs w:val="26"/>
        </w:rPr>
        <w:t>решение о прекращении действия публичного сервитута.</w:t>
      </w:r>
    </w:p>
    <w:p w:rsidR="00C634E3" w:rsidRPr="00C634E3" w:rsidRDefault="00C634E3" w:rsidP="00BF1C06">
      <w:pPr>
        <w:ind w:firstLine="349"/>
        <w:jc w:val="both"/>
        <w:rPr>
          <w:sz w:val="26"/>
          <w:szCs w:val="26"/>
        </w:rPr>
      </w:pPr>
      <w:r w:rsidRPr="00C634E3">
        <w:rPr>
          <w:sz w:val="26"/>
          <w:szCs w:val="26"/>
        </w:rPr>
        <w:t>К постановлению прилагается кадастровый план земельного участка (или проект границ земельного участка).</w:t>
      </w:r>
    </w:p>
    <w:p w:rsidR="00C634E3" w:rsidRPr="00C634E3" w:rsidRDefault="00C634E3" w:rsidP="00BF1C06">
      <w:pPr>
        <w:ind w:firstLine="349"/>
        <w:jc w:val="both"/>
        <w:rPr>
          <w:sz w:val="26"/>
          <w:szCs w:val="26"/>
        </w:rPr>
      </w:pPr>
      <w:r w:rsidRPr="00C634E3">
        <w:rPr>
          <w:sz w:val="26"/>
          <w:szCs w:val="26"/>
        </w:rPr>
        <w:t>Осуществление публичного сервитута должно быть наименее обременительным для земельного участка, в отношении которого он установлен.</w:t>
      </w:r>
    </w:p>
    <w:p w:rsidR="00C634E3" w:rsidRPr="00C634E3" w:rsidRDefault="00C634E3" w:rsidP="00BF1C06">
      <w:pPr>
        <w:ind w:firstLine="349"/>
        <w:jc w:val="both"/>
        <w:rPr>
          <w:sz w:val="26"/>
          <w:szCs w:val="26"/>
        </w:rPr>
      </w:pPr>
      <w:r w:rsidRPr="00C634E3">
        <w:rPr>
          <w:sz w:val="26"/>
          <w:szCs w:val="26"/>
        </w:rPr>
        <w:t>Если установление публичного сервитута приводит к существенным затруднениям в использовании земельного участка, его собственник вправе требовать от Администрации района соразмерную плату за него. Вопросы о платности публичного сервитута, размере платы и другие подобные вопросы рассматриваются при проведении общественных слушаний об установлении публичного сервитута.</w:t>
      </w:r>
    </w:p>
    <w:p w:rsidR="00C634E3" w:rsidRPr="00C634E3" w:rsidRDefault="00C634E3" w:rsidP="00BF1C06">
      <w:pPr>
        <w:autoSpaceDE w:val="0"/>
        <w:ind w:firstLine="349"/>
        <w:jc w:val="both"/>
        <w:rPr>
          <w:sz w:val="26"/>
          <w:szCs w:val="26"/>
        </w:rPr>
      </w:pPr>
      <w:r w:rsidRPr="00C634E3">
        <w:rPr>
          <w:sz w:val="26"/>
          <w:szCs w:val="26"/>
        </w:rPr>
        <w:t>Лица, права и законные интересы которых затрагиваются установлением публичного сервитута, могут осуществлять защиту своих прав в судебном порядке.»;</w:t>
      </w:r>
      <w:bookmarkStart w:id="145" w:name="_Toc466631486"/>
    </w:p>
    <w:p w:rsidR="00C634E3" w:rsidRPr="00C634E3" w:rsidRDefault="00C634E3" w:rsidP="00C634E3">
      <w:pPr>
        <w:autoSpaceDE w:val="0"/>
        <w:jc w:val="both"/>
        <w:rPr>
          <w:sz w:val="26"/>
          <w:szCs w:val="26"/>
        </w:rPr>
      </w:pPr>
      <w:r w:rsidRPr="00C634E3">
        <w:rPr>
          <w:b/>
          <w:sz w:val="26"/>
          <w:szCs w:val="26"/>
        </w:rPr>
        <w:t>12)</w:t>
      </w:r>
      <w:r w:rsidRPr="00C634E3">
        <w:rPr>
          <w:sz w:val="26"/>
          <w:szCs w:val="26"/>
        </w:rPr>
        <w:t xml:space="preserve"> пункт 4.5.1 Правил изложить в следующей редакции:</w:t>
      </w:r>
    </w:p>
    <w:p w:rsidR="00C634E3" w:rsidRPr="00C634E3" w:rsidRDefault="00C634E3" w:rsidP="00C634E3">
      <w:pPr>
        <w:autoSpaceDE w:val="0"/>
        <w:jc w:val="both"/>
        <w:rPr>
          <w:b/>
          <w:sz w:val="26"/>
          <w:szCs w:val="26"/>
        </w:rPr>
      </w:pPr>
      <w:r w:rsidRPr="00C634E3">
        <w:rPr>
          <w:b/>
          <w:sz w:val="26"/>
          <w:szCs w:val="26"/>
        </w:rPr>
        <w:t>«4.5.1 Порядок предоставления разрешения на условно разрешённый вид использования земельного участка или объекта капитального строительства</w:t>
      </w:r>
      <w:bookmarkEnd w:id="145"/>
    </w:p>
    <w:p w:rsidR="00C634E3" w:rsidRPr="00C634E3" w:rsidRDefault="00C634E3" w:rsidP="00BF1C06">
      <w:pPr>
        <w:autoSpaceDE w:val="0"/>
        <w:ind w:firstLine="708"/>
        <w:jc w:val="both"/>
        <w:rPr>
          <w:sz w:val="26"/>
          <w:szCs w:val="26"/>
        </w:rPr>
      </w:pPr>
      <w:r w:rsidRPr="00C634E3">
        <w:rPr>
          <w:sz w:val="26"/>
          <w:szCs w:val="26"/>
        </w:rPr>
        <w:t>Застройщик направляет заявление о предоставлении разрешения на условно разрешённый вид использования в Комиссию по землепользованию и застройке.</w:t>
      </w:r>
    </w:p>
    <w:p w:rsidR="00C634E3" w:rsidRPr="00C634E3" w:rsidRDefault="00C634E3" w:rsidP="00C634E3">
      <w:pPr>
        <w:pStyle w:val="ConsNormal"/>
        <w:widowControl/>
        <w:ind w:right="0" w:firstLine="709"/>
        <w:contextualSpacing/>
        <w:jc w:val="both"/>
        <w:rPr>
          <w:rFonts w:ascii="Times New Roman" w:hAnsi="Times New Roman" w:cs="Times New Roman"/>
          <w:sz w:val="26"/>
          <w:szCs w:val="26"/>
        </w:rPr>
      </w:pPr>
      <w:r w:rsidRPr="00C634E3">
        <w:rPr>
          <w:rFonts w:ascii="Times New Roman" w:hAnsi="Times New Roman" w:cs="Times New Roman"/>
          <w:sz w:val="26"/>
          <w:szCs w:val="26"/>
        </w:rPr>
        <w:t>Вопрос о предоставлении разрешения на условно разрешённый вид использования подлежит обсуждению на общественных обсуждениях или публичных слушаниях.</w:t>
      </w:r>
    </w:p>
    <w:p w:rsidR="00C634E3" w:rsidRPr="00C634E3" w:rsidRDefault="00C634E3" w:rsidP="00C634E3">
      <w:pPr>
        <w:autoSpaceDE w:val="0"/>
        <w:autoSpaceDN w:val="0"/>
        <w:adjustRightInd w:val="0"/>
        <w:ind w:firstLine="720"/>
        <w:jc w:val="both"/>
        <w:rPr>
          <w:sz w:val="26"/>
          <w:szCs w:val="26"/>
        </w:rPr>
      </w:pPr>
      <w:r w:rsidRPr="00C634E3">
        <w:rPr>
          <w:sz w:val="26"/>
          <w:szCs w:val="26"/>
        </w:rPr>
        <w:t>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о предоставлении разрешения на условно разрешенный вид использования.</w:t>
      </w:r>
    </w:p>
    <w:p w:rsidR="00C634E3" w:rsidRPr="00C634E3" w:rsidRDefault="00C634E3" w:rsidP="00C634E3">
      <w:pPr>
        <w:pStyle w:val="ConsNormal"/>
        <w:widowControl/>
        <w:ind w:right="0" w:firstLine="709"/>
        <w:contextualSpacing/>
        <w:jc w:val="both"/>
        <w:rPr>
          <w:sz w:val="26"/>
          <w:szCs w:val="26"/>
        </w:rPr>
      </w:pPr>
      <w:r w:rsidRPr="00C634E3">
        <w:rPr>
          <w:rFonts w:ascii="Times New Roman" w:hAnsi="Times New Roman" w:cs="Times New Roman"/>
          <w:sz w:val="26"/>
          <w:szCs w:val="26"/>
        </w:rPr>
        <w:t>На основании заключения о результатах общественных обсуждений или публичных слушаний по вопросу о предоставлении разрешения на условно разрешённый вид использования Комиссия осуществляет подготовку рекомендаций о предоставлении разрешения на условно разрешённый вид использования или об отказе в предоставлении такого разрешения с указанием причин принятого решения и направляет их, не позднее следующего дня после подготовки, главе сельсовета.</w:t>
      </w:r>
    </w:p>
    <w:p w:rsidR="00C634E3" w:rsidRPr="00C634E3" w:rsidRDefault="00C634E3" w:rsidP="00C634E3">
      <w:pPr>
        <w:pStyle w:val="ConsNormal"/>
        <w:widowControl/>
        <w:ind w:right="0" w:firstLine="709"/>
        <w:contextualSpacing/>
        <w:jc w:val="both"/>
        <w:rPr>
          <w:sz w:val="26"/>
          <w:szCs w:val="26"/>
        </w:rPr>
      </w:pPr>
      <w:r w:rsidRPr="00C634E3">
        <w:rPr>
          <w:rFonts w:ascii="Times New Roman" w:hAnsi="Times New Roman" w:cs="Times New Roman"/>
          <w:sz w:val="26"/>
          <w:szCs w:val="26"/>
        </w:rPr>
        <w:t xml:space="preserve">На основании указанных рекомендаций глава сельсовета в течение трех дней со дня поступления таких рекомендаций принимает решение о предоставлении разрешения на условно разрешённый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 </w:t>
      </w:r>
    </w:p>
    <w:p w:rsidR="00C634E3" w:rsidRPr="00C634E3" w:rsidRDefault="00C634E3" w:rsidP="00C634E3">
      <w:pPr>
        <w:pStyle w:val="ConsNormal"/>
        <w:widowControl/>
        <w:ind w:right="0" w:firstLine="709"/>
        <w:contextualSpacing/>
        <w:jc w:val="both"/>
        <w:rPr>
          <w:sz w:val="26"/>
          <w:szCs w:val="26"/>
        </w:rPr>
      </w:pPr>
      <w:r w:rsidRPr="00C634E3">
        <w:rPr>
          <w:rFonts w:ascii="Times New Roman" w:hAnsi="Times New Roman" w:cs="Times New Roman"/>
          <w:sz w:val="26"/>
          <w:szCs w:val="26"/>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или объектов капитального строительства, подверженных риску такого негативного воздействия.</w:t>
      </w:r>
    </w:p>
    <w:p w:rsidR="00C634E3" w:rsidRPr="00C634E3" w:rsidRDefault="00C634E3" w:rsidP="00C634E3">
      <w:pPr>
        <w:pStyle w:val="ConsNormal"/>
        <w:widowControl/>
        <w:ind w:right="0" w:firstLine="709"/>
        <w:contextualSpacing/>
        <w:jc w:val="both"/>
        <w:rPr>
          <w:sz w:val="26"/>
          <w:szCs w:val="26"/>
        </w:rPr>
      </w:pPr>
      <w:r w:rsidRPr="00C634E3">
        <w:rPr>
          <w:rFonts w:ascii="Times New Roman" w:hAnsi="Times New Roman" w:cs="Times New Roman"/>
          <w:sz w:val="26"/>
          <w:szCs w:val="26"/>
        </w:rPr>
        <w:t>Расходы, связанные с организацией и проведением общественных обсуждений или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C634E3" w:rsidRPr="00C634E3" w:rsidRDefault="00C634E3" w:rsidP="00C634E3">
      <w:pPr>
        <w:pStyle w:val="ConsNormal"/>
        <w:widowControl/>
        <w:ind w:right="0" w:firstLine="709"/>
        <w:contextualSpacing/>
        <w:jc w:val="both"/>
        <w:rPr>
          <w:sz w:val="26"/>
          <w:szCs w:val="26"/>
        </w:rPr>
      </w:pPr>
      <w:r w:rsidRPr="00C634E3">
        <w:rPr>
          <w:rFonts w:ascii="Times New Roman" w:hAnsi="Times New Roman" w:cs="Times New Roman"/>
          <w:sz w:val="26"/>
          <w:szCs w:val="26"/>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C634E3" w:rsidRPr="00C634E3" w:rsidRDefault="00C634E3" w:rsidP="00C634E3">
      <w:pPr>
        <w:pStyle w:val="ConsNormal"/>
        <w:widowControl/>
        <w:ind w:right="0" w:firstLine="709"/>
        <w:contextualSpacing/>
        <w:jc w:val="both"/>
        <w:rPr>
          <w:sz w:val="26"/>
          <w:szCs w:val="26"/>
        </w:rPr>
      </w:pPr>
      <w:r w:rsidRPr="00C634E3">
        <w:rPr>
          <w:rFonts w:ascii="Times New Roman" w:hAnsi="Times New Roman" w:cs="Times New Roman"/>
          <w:sz w:val="26"/>
          <w:szCs w:val="26"/>
        </w:rPr>
        <w:t>Физическое или юридическое лицо вправе оспорить в судебном порядке решение о предоставлении разрешения на условно разрешённый вид использования или об отказе в предоставлении такого разрешения.</w:t>
      </w:r>
    </w:p>
    <w:p w:rsidR="00C634E3" w:rsidRPr="00C634E3" w:rsidRDefault="00C634E3" w:rsidP="00C634E3">
      <w:pPr>
        <w:pStyle w:val="ConsNormal"/>
        <w:widowControl/>
        <w:ind w:right="0" w:firstLine="709"/>
        <w:contextualSpacing/>
        <w:jc w:val="both"/>
        <w:rPr>
          <w:rFonts w:ascii="Times New Roman" w:hAnsi="Times New Roman" w:cs="Times New Roman"/>
          <w:sz w:val="26"/>
          <w:szCs w:val="26"/>
        </w:rPr>
      </w:pPr>
      <w:r w:rsidRPr="00C634E3">
        <w:rPr>
          <w:rFonts w:ascii="Times New Roman" w:hAnsi="Times New Roman" w:cs="Times New Roman"/>
          <w:sz w:val="26"/>
          <w:szCs w:val="26"/>
        </w:rPr>
        <w:t>Форма разрешения на условно разрешённый вид использования земельного участка или объекта капитального строительства утверждается Администрацией Новичихинского района.»;</w:t>
      </w:r>
      <w:bookmarkStart w:id="146" w:name="_Toc466631487"/>
    </w:p>
    <w:p w:rsidR="00C634E3" w:rsidRPr="00C634E3" w:rsidRDefault="00C634E3" w:rsidP="00C634E3">
      <w:pPr>
        <w:pStyle w:val="ConsNormal"/>
        <w:widowControl/>
        <w:ind w:right="0" w:firstLine="0"/>
        <w:contextualSpacing/>
        <w:jc w:val="both"/>
        <w:rPr>
          <w:rFonts w:ascii="Times New Roman" w:hAnsi="Times New Roman" w:cs="Times New Roman"/>
          <w:sz w:val="26"/>
          <w:szCs w:val="26"/>
        </w:rPr>
      </w:pPr>
      <w:r w:rsidRPr="00C634E3">
        <w:rPr>
          <w:rFonts w:ascii="Times New Roman" w:hAnsi="Times New Roman" w:cs="Times New Roman"/>
          <w:b/>
          <w:sz w:val="26"/>
          <w:szCs w:val="26"/>
        </w:rPr>
        <w:t xml:space="preserve">13) </w:t>
      </w:r>
      <w:r w:rsidRPr="00C634E3">
        <w:rPr>
          <w:rFonts w:ascii="Times New Roman" w:hAnsi="Times New Roman" w:cs="Times New Roman"/>
          <w:sz w:val="26"/>
          <w:szCs w:val="26"/>
        </w:rPr>
        <w:t>Пункт 4.5.2 Правил изложить в следующей редакции:</w:t>
      </w:r>
    </w:p>
    <w:p w:rsidR="00C634E3" w:rsidRPr="00C634E3" w:rsidRDefault="00C634E3" w:rsidP="00BF1C06">
      <w:pPr>
        <w:pStyle w:val="ConsNormal"/>
        <w:widowControl/>
        <w:ind w:right="0" w:firstLine="709"/>
        <w:contextualSpacing/>
        <w:jc w:val="center"/>
        <w:rPr>
          <w:rFonts w:ascii="Times New Roman" w:hAnsi="Times New Roman" w:cs="Times New Roman"/>
          <w:b/>
          <w:sz w:val="26"/>
          <w:szCs w:val="26"/>
        </w:rPr>
      </w:pPr>
      <w:r w:rsidRPr="00C634E3">
        <w:rPr>
          <w:rFonts w:ascii="Times New Roman" w:hAnsi="Times New Roman" w:cs="Times New Roman"/>
          <w:b/>
          <w:sz w:val="26"/>
          <w:szCs w:val="26"/>
        </w:rPr>
        <w:t>«4.5.2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bookmarkEnd w:id="146"/>
    </w:p>
    <w:p w:rsidR="00C634E3" w:rsidRPr="00C634E3" w:rsidRDefault="00C634E3" w:rsidP="00C634E3">
      <w:pPr>
        <w:pStyle w:val="ConsNormal"/>
        <w:widowControl/>
        <w:spacing w:before="240"/>
        <w:ind w:right="0" w:firstLine="0"/>
        <w:contextualSpacing/>
        <w:jc w:val="both"/>
        <w:rPr>
          <w:sz w:val="26"/>
          <w:szCs w:val="26"/>
        </w:rPr>
      </w:pPr>
      <w:r w:rsidRPr="00C634E3">
        <w:rPr>
          <w:rFonts w:ascii="Times New Roman" w:hAnsi="Times New Roman" w:cs="Times New Roman"/>
          <w:sz w:val="26"/>
          <w:szCs w:val="26"/>
        </w:rPr>
        <w:t xml:space="preserve">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w:t>
      </w:r>
    </w:p>
    <w:p w:rsidR="00C634E3" w:rsidRPr="00C634E3" w:rsidRDefault="00C634E3" w:rsidP="00C634E3">
      <w:pPr>
        <w:pStyle w:val="ConsNormal"/>
        <w:widowControl/>
        <w:ind w:right="0" w:firstLine="709"/>
        <w:contextualSpacing/>
        <w:jc w:val="both"/>
        <w:rPr>
          <w:sz w:val="26"/>
          <w:szCs w:val="26"/>
        </w:rPr>
      </w:pPr>
      <w:r w:rsidRPr="00C634E3">
        <w:rPr>
          <w:rFonts w:ascii="Times New Roman" w:hAnsi="Times New Roman" w:cs="Times New Roman"/>
          <w:sz w:val="26"/>
          <w:szCs w:val="26"/>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C634E3" w:rsidRPr="00C634E3" w:rsidRDefault="00C634E3" w:rsidP="00C634E3">
      <w:pPr>
        <w:pStyle w:val="ConsNormal"/>
        <w:widowControl/>
        <w:ind w:right="0" w:firstLine="709"/>
        <w:contextualSpacing/>
        <w:jc w:val="both"/>
        <w:rPr>
          <w:sz w:val="26"/>
          <w:szCs w:val="26"/>
        </w:rPr>
      </w:pPr>
      <w:r w:rsidRPr="00C634E3">
        <w:rPr>
          <w:rFonts w:ascii="Times New Roman" w:hAnsi="Times New Roman" w:cs="Times New Roman"/>
          <w:sz w:val="26"/>
          <w:szCs w:val="26"/>
        </w:rPr>
        <w:t>Правообладатель земельного участка подаёт в Комиссию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C634E3" w:rsidRPr="00C634E3" w:rsidRDefault="00C634E3" w:rsidP="00C634E3">
      <w:pPr>
        <w:pStyle w:val="ConsNormal"/>
        <w:widowControl/>
        <w:ind w:right="0" w:firstLine="709"/>
        <w:contextualSpacing/>
        <w:jc w:val="both"/>
        <w:rPr>
          <w:sz w:val="26"/>
          <w:szCs w:val="26"/>
        </w:rPr>
      </w:pPr>
      <w:r w:rsidRPr="00C634E3">
        <w:rPr>
          <w:rFonts w:ascii="Times New Roman" w:hAnsi="Times New Roman" w:cs="Times New Roman"/>
          <w:sz w:val="26"/>
          <w:szCs w:val="26"/>
        </w:rPr>
        <w:t>Вопрос о предоставлении такого разрешения подлежит обсуждению на общественных обсуждениях или публичных слушаниях.</w:t>
      </w:r>
    </w:p>
    <w:p w:rsidR="00C634E3" w:rsidRPr="00C634E3" w:rsidRDefault="00C634E3" w:rsidP="00C634E3">
      <w:pPr>
        <w:pStyle w:val="ConsNormal"/>
        <w:widowControl/>
        <w:ind w:right="0" w:firstLine="709"/>
        <w:contextualSpacing/>
        <w:jc w:val="both"/>
        <w:rPr>
          <w:sz w:val="26"/>
          <w:szCs w:val="26"/>
        </w:rPr>
      </w:pPr>
      <w:r w:rsidRPr="00C634E3">
        <w:rPr>
          <w:rFonts w:ascii="Times New Roman" w:hAnsi="Times New Roman" w:cs="Times New Roman"/>
          <w:sz w:val="26"/>
          <w:szCs w:val="26"/>
        </w:rPr>
        <w:t>На основании заключения о результатах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Новичихинского района.</w:t>
      </w:r>
    </w:p>
    <w:p w:rsidR="00C634E3" w:rsidRPr="00C634E3" w:rsidRDefault="00C634E3" w:rsidP="00C634E3">
      <w:pPr>
        <w:pStyle w:val="ConsNormal"/>
        <w:widowControl/>
        <w:ind w:right="0" w:firstLine="709"/>
        <w:contextualSpacing/>
        <w:jc w:val="both"/>
        <w:rPr>
          <w:sz w:val="26"/>
          <w:szCs w:val="26"/>
        </w:rPr>
      </w:pPr>
      <w:r w:rsidRPr="00C634E3">
        <w:rPr>
          <w:rFonts w:ascii="Times New Roman" w:hAnsi="Times New Roman" w:cs="Times New Roman"/>
          <w:sz w:val="26"/>
          <w:szCs w:val="26"/>
        </w:rPr>
        <w:t>Глава района в течение семи дней со дня поступления указанных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C634E3" w:rsidRPr="00C634E3" w:rsidRDefault="00C634E3" w:rsidP="00C634E3">
      <w:pPr>
        <w:pStyle w:val="ConsNormal"/>
        <w:widowControl/>
        <w:ind w:right="0" w:firstLine="709"/>
        <w:contextualSpacing/>
        <w:jc w:val="both"/>
        <w:rPr>
          <w:sz w:val="26"/>
          <w:szCs w:val="26"/>
        </w:rPr>
      </w:pPr>
      <w:r w:rsidRPr="00C634E3">
        <w:rPr>
          <w:rFonts w:ascii="Times New Roman" w:hAnsi="Times New Roman" w:cs="Times New Roman"/>
          <w:sz w:val="26"/>
          <w:szCs w:val="26"/>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C634E3" w:rsidRPr="00C634E3" w:rsidRDefault="00C634E3" w:rsidP="00C634E3">
      <w:pPr>
        <w:pStyle w:val="ConsNormal"/>
        <w:widowControl/>
        <w:ind w:right="0" w:firstLine="709"/>
        <w:contextualSpacing/>
        <w:jc w:val="both"/>
        <w:rPr>
          <w:rFonts w:ascii="Times New Roman" w:hAnsi="Times New Roman" w:cs="Times New Roman"/>
          <w:sz w:val="26"/>
          <w:szCs w:val="26"/>
        </w:rPr>
      </w:pPr>
      <w:r w:rsidRPr="00C634E3">
        <w:rPr>
          <w:rFonts w:ascii="Times New Roman" w:hAnsi="Times New Roman" w:cs="Times New Roman"/>
          <w:sz w:val="26"/>
          <w:szCs w:val="26"/>
        </w:rPr>
        <w:t>Форма разрешения на отклонение от предельных параметров разрешённого строительства, реконструкции объектов капитального строительства утверждается Администрацией Новичихинского района.»;</w:t>
      </w:r>
    </w:p>
    <w:p w:rsidR="00C634E3" w:rsidRPr="00C634E3" w:rsidRDefault="00C634E3" w:rsidP="00C634E3">
      <w:pPr>
        <w:pStyle w:val="ConsNormal"/>
        <w:widowControl/>
        <w:ind w:right="0" w:firstLine="0"/>
        <w:contextualSpacing/>
        <w:jc w:val="both"/>
        <w:rPr>
          <w:rFonts w:ascii="Times New Roman" w:hAnsi="Times New Roman" w:cs="Times New Roman"/>
          <w:sz w:val="26"/>
          <w:szCs w:val="26"/>
        </w:rPr>
      </w:pPr>
      <w:r w:rsidRPr="00C634E3">
        <w:rPr>
          <w:rFonts w:ascii="Times New Roman" w:hAnsi="Times New Roman" w:cs="Times New Roman"/>
          <w:b/>
          <w:sz w:val="26"/>
          <w:szCs w:val="26"/>
        </w:rPr>
        <w:t>14)</w:t>
      </w:r>
      <w:r w:rsidRPr="00C634E3">
        <w:rPr>
          <w:rFonts w:ascii="Times New Roman" w:hAnsi="Times New Roman" w:cs="Times New Roman"/>
          <w:sz w:val="26"/>
          <w:szCs w:val="26"/>
        </w:rPr>
        <w:t xml:space="preserve"> пункт 5.2 Правил изложить в следующей редакции:</w:t>
      </w:r>
      <w:bookmarkStart w:id="147" w:name="_Toc466631490"/>
      <w:bookmarkStart w:id="148" w:name="sub_45"/>
    </w:p>
    <w:p w:rsidR="00C634E3" w:rsidRPr="00C634E3" w:rsidRDefault="00C634E3" w:rsidP="00BF1C06">
      <w:pPr>
        <w:pStyle w:val="ConsNormal"/>
        <w:widowControl/>
        <w:ind w:right="0" w:firstLine="709"/>
        <w:contextualSpacing/>
        <w:jc w:val="center"/>
        <w:rPr>
          <w:rFonts w:ascii="Times New Roman" w:hAnsi="Times New Roman" w:cs="Times New Roman"/>
          <w:b/>
          <w:sz w:val="26"/>
          <w:szCs w:val="26"/>
        </w:rPr>
      </w:pPr>
      <w:r w:rsidRPr="00C634E3">
        <w:rPr>
          <w:rFonts w:ascii="Times New Roman" w:hAnsi="Times New Roman" w:cs="Times New Roman"/>
          <w:b/>
          <w:sz w:val="26"/>
          <w:szCs w:val="26"/>
        </w:rPr>
        <w:t>«5.2 Порядок подготовки, принятия решения об утверждении или об отклонении проектов планировки и проектов межевания территории</w:t>
      </w:r>
      <w:bookmarkEnd w:id="147"/>
    </w:p>
    <w:p w:rsidR="00C634E3" w:rsidRPr="00C634E3" w:rsidRDefault="00C634E3" w:rsidP="00C634E3">
      <w:pPr>
        <w:autoSpaceDE w:val="0"/>
        <w:jc w:val="both"/>
        <w:rPr>
          <w:sz w:val="26"/>
          <w:szCs w:val="26"/>
        </w:rPr>
      </w:pPr>
      <w:bookmarkStart w:id="149" w:name="sub_4602"/>
      <w:bookmarkEnd w:id="148"/>
      <w:r w:rsidRPr="00C634E3">
        <w:rPr>
          <w:sz w:val="26"/>
          <w:szCs w:val="26"/>
        </w:rPr>
        <w:t xml:space="preserve">         1. Решение о подготовке проекта планировки и проекта межевания территории Поломошенского сельсовета для размещения объектов капитального строительства местного значения принимается главой Новичихинского района</w:t>
      </w:r>
      <w:bookmarkStart w:id="150" w:name="sub_3804"/>
      <w:bookmarkStart w:id="151" w:name="sub_4605"/>
      <w:bookmarkEnd w:id="149"/>
      <w:r w:rsidRPr="00C634E3">
        <w:rPr>
          <w:sz w:val="26"/>
          <w:szCs w:val="26"/>
        </w:rPr>
        <w:t>.</w:t>
      </w:r>
    </w:p>
    <w:p w:rsidR="00C634E3" w:rsidRPr="00C634E3" w:rsidRDefault="00C634E3" w:rsidP="00C634E3">
      <w:pPr>
        <w:autoSpaceDE w:val="0"/>
        <w:jc w:val="both"/>
        <w:rPr>
          <w:sz w:val="26"/>
          <w:szCs w:val="26"/>
        </w:rPr>
      </w:pPr>
      <w:r w:rsidRPr="00C634E3">
        <w:rPr>
          <w:sz w:val="26"/>
          <w:szCs w:val="26"/>
        </w:rPr>
        <w:t>2. Заказ на подготовку документации по планировке территории выполняется в соответствии с законодательством Российской Федерации.</w:t>
      </w:r>
      <w:bookmarkEnd w:id="150"/>
    </w:p>
    <w:p w:rsidR="00C634E3" w:rsidRPr="00C634E3" w:rsidRDefault="00C634E3" w:rsidP="00C634E3">
      <w:pPr>
        <w:autoSpaceDE w:val="0"/>
        <w:jc w:val="both"/>
        <w:rPr>
          <w:sz w:val="26"/>
          <w:szCs w:val="26"/>
        </w:rPr>
      </w:pPr>
      <w:r w:rsidRPr="00C634E3">
        <w:rPr>
          <w:sz w:val="26"/>
          <w:szCs w:val="26"/>
        </w:rPr>
        <w:t>3. Орган архитектуры и строительства Администрации района в течение 30 дней со дня подписания акта на выполненные работы:</w:t>
      </w:r>
    </w:p>
    <w:p w:rsidR="00C634E3" w:rsidRPr="00C634E3" w:rsidRDefault="00C634E3" w:rsidP="00C634E3">
      <w:pPr>
        <w:autoSpaceDE w:val="0"/>
        <w:jc w:val="both"/>
        <w:rPr>
          <w:sz w:val="26"/>
          <w:szCs w:val="26"/>
        </w:rPr>
      </w:pPr>
      <w:r w:rsidRPr="00C634E3">
        <w:rPr>
          <w:sz w:val="26"/>
          <w:szCs w:val="26"/>
        </w:rPr>
        <w:t>1) осуществляет проверку подготовленной документации на соответствие решениям Генерального плана муниципального образования Поломошенский сельсовет, настоящим Правилам, нормативным требованиям, градостроительным регламентам;</w:t>
      </w:r>
    </w:p>
    <w:p w:rsidR="00C634E3" w:rsidRPr="00C634E3" w:rsidRDefault="00C634E3" w:rsidP="00C634E3">
      <w:pPr>
        <w:autoSpaceDE w:val="0"/>
        <w:jc w:val="both"/>
        <w:rPr>
          <w:sz w:val="26"/>
          <w:szCs w:val="26"/>
        </w:rPr>
      </w:pPr>
      <w:r w:rsidRPr="00C634E3">
        <w:rPr>
          <w:sz w:val="26"/>
          <w:szCs w:val="26"/>
        </w:rPr>
        <w:t xml:space="preserve">2) организует согласование документации с Администрацией сельсовета, муниципальными и иными организациями, осуществляющими содержание и эксплуатацию сетей электро-, газо-, тепло- и водоснабжения, органами государственного противопожарного надзора, санитарно – эпидемиологического надзора, охраны  окружающей природной среды, охраны и использования объектов историко-культурного наследия, иными государственными и муниципальными органами. </w:t>
      </w:r>
    </w:p>
    <w:p w:rsidR="00C634E3" w:rsidRPr="00C634E3" w:rsidRDefault="00C634E3" w:rsidP="00C634E3">
      <w:pPr>
        <w:autoSpaceDE w:val="0"/>
        <w:jc w:val="both"/>
        <w:rPr>
          <w:sz w:val="26"/>
          <w:szCs w:val="26"/>
        </w:rPr>
      </w:pPr>
      <w:r w:rsidRPr="00C634E3">
        <w:rPr>
          <w:sz w:val="26"/>
          <w:szCs w:val="26"/>
        </w:rPr>
        <w:t>4. Проекты планировки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общественных обсуждениях или публичных слушаниях.</w:t>
      </w:r>
    </w:p>
    <w:p w:rsidR="00C634E3" w:rsidRPr="00C634E3" w:rsidRDefault="00C634E3" w:rsidP="00C634E3">
      <w:pPr>
        <w:autoSpaceDE w:val="0"/>
        <w:jc w:val="both"/>
        <w:rPr>
          <w:sz w:val="26"/>
          <w:szCs w:val="26"/>
        </w:rPr>
      </w:pPr>
      <w:bookmarkStart w:id="152" w:name="sub_4607"/>
      <w:bookmarkEnd w:id="151"/>
      <w:r w:rsidRPr="00C634E3">
        <w:rPr>
          <w:sz w:val="26"/>
          <w:szCs w:val="26"/>
        </w:rPr>
        <w:t>5. Общественные обсуждения или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C634E3" w:rsidRPr="00C634E3" w:rsidRDefault="00C634E3" w:rsidP="00C634E3">
      <w:pPr>
        <w:autoSpaceDE w:val="0"/>
        <w:jc w:val="both"/>
        <w:rPr>
          <w:sz w:val="26"/>
          <w:szCs w:val="26"/>
        </w:rPr>
      </w:pPr>
      <w:bookmarkStart w:id="153" w:name="sub_46010"/>
      <w:bookmarkEnd w:id="152"/>
      <w:r w:rsidRPr="00C634E3">
        <w:rPr>
          <w:sz w:val="26"/>
          <w:szCs w:val="26"/>
        </w:rPr>
        <w:t xml:space="preserve">6. Заключение о результатах общественных обсуждений или публичных слушаний по проекту планировки территории и проекту межевания территории подлежит </w:t>
      </w:r>
      <w:bookmarkStart w:id="154" w:name="sub_46011"/>
      <w:bookmarkEnd w:id="153"/>
      <w:r w:rsidRPr="00C634E3">
        <w:rPr>
          <w:sz w:val="26"/>
          <w:szCs w:val="26"/>
        </w:rPr>
        <w:t>обнародованию.</w:t>
      </w:r>
    </w:p>
    <w:p w:rsidR="00C634E3" w:rsidRPr="00C634E3" w:rsidRDefault="00C634E3" w:rsidP="00C634E3">
      <w:pPr>
        <w:jc w:val="both"/>
        <w:rPr>
          <w:sz w:val="26"/>
          <w:szCs w:val="26"/>
        </w:rPr>
      </w:pPr>
      <w:r w:rsidRPr="00C634E3">
        <w:rPr>
          <w:sz w:val="26"/>
          <w:szCs w:val="26"/>
        </w:rPr>
        <w:t>7. Орган архитектуры и строительства Администрации района направляет главе района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w:t>
      </w:r>
      <w:bookmarkStart w:id="155" w:name="sub_46013"/>
      <w:bookmarkEnd w:id="154"/>
    </w:p>
    <w:p w:rsidR="00C634E3" w:rsidRPr="00C634E3" w:rsidRDefault="00C634E3" w:rsidP="00C634E3">
      <w:pPr>
        <w:jc w:val="both"/>
        <w:rPr>
          <w:sz w:val="26"/>
          <w:szCs w:val="26"/>
        </w:rPr>
      </w:pPr>
      <w:r w:rsidRPr="00C634E3">
        <w:rPr>
          <w:sz w:val="26"/>
          <w:szCs w:val="26"/>
        </w:rPr>
        <w:t>8. Глава района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C634E3" w:rsidRPr="00C634E3" w:rsidRDefault="00C634E3" w:rsidP="00C634E3">
      <w:pPr>
        <w:autoSpaceDE w:val="0"/>
        <w:jc w:val="both"/>
        <w:rPr>
          <w:sz w:val="26"/>
          <w:szCs w:val="26"/>
        </w:rPr>
      </w:pPr>
      <w:bookmarkStart w:id="156" w:name="sub_46014"/>
      <w:bookmarkEnd w:id="155"/>
      <w:r w:rsidRPr="00C634E3">
        <w:rPr>
          <w:sz w:val="26"/>
          <w:szCs w:val="26"/>
        </w:rPr>
        <w:t xml:space="preserve">9. Утвержденная документация по планировке территории (проекты планировки территории и проекты межевания территории) подлежит обнародованию в течение семи дней со дня утверждения. </w:t>
      </w:r>
      <w:bookmarkStart w:id="157" w:name="sub_46015"/>
      <w:bookmarkEnd w:id="156"/>
    </w:p>
    <w:p w:rsidR="00C634E3" w:rsidRPr="00C634E3" w:rsidRDefault="00C634E3" w:rsidP="00C634E3">
      <w:pPr>
        <w:autoSpaceDE w:val="0"/>
        <w:jc w:val="both"/>
        <w:rPr>
          <w:sz w:val="26"/>
          <w:szCs w:val="26"/>
        </w:rPr>
      </w:pPr>
      <w:r w:rsidRPr="00C634E3">
        <w:rPr>
          <w:sz w:val="26"/>
          <w:szCs w:val="26"/>
        </w:rPr>
        <w:t xml:space="preserve">10. На основании утвержденной документации по планировке территории районное Собрание депутатов вправе вносить изменения в правила землепользования и застройки в части уточнения установленных </w:t>
      </w:r>
      <w:hyperlink w:anchor="sub_109" w:history="1">
        <w:r w:rsidRPr="00C634E3">
          <w:rPr>
            <w:rStyle w:val="afd"/>
            <w:sz w:val="26"/>
            <w:szCs w:val="26"/>
          </w:rPr>
          <w:t>градостроительным регламентом</w:t>
        </w:r>
      </w:hyperlink>
      <w:r w:rsidRPr="00C634E3">
        <w:rPr>
          <w:sz w:val="26"/>
          <w:szCs w:val="26"/>
        </w:rPr>
        <w:t xml:space="preserve"> предельных параметров разрешенного </w:t>
      </w:r>
      <w:hyperlink w:anchor="sub_1013" w:history="1">
        <w:r w:rsidRPr="00C634E3">
          <w:rPr>
            <w:rStyle w:val="afd"/>
            <w:sz w:val="26"/>
            <w:szCs w:val="26"/>
          </w:rPr>
          <w:t>строительства</w:t>
        </w:r>
      </w:hyperlink>
      <w:r w:rsidRPr="00C634E3">
        <w:rPr>
          <w:sz w:val="26"/>
          <w:szCs w:val="26"/>
        </w:rPr>
        <w:t xml:space="preserve"> и </w:t>
      </w:r>
      <w:hyperlink w:anchor="sub_1014" w:history="1">
        <w:r w:rsidRPr="00C634E3">
          <w:rPr>
            <w:rStyle w:val="afd"/>
            <w:sz w:val="26"/>
            <w:szCs w:val="26"/>
          </w:rPr>
          <w:t>реконструкции</w:t>
        </w:r>
      </w:hyperlink>
      <w:r w:rsidRPr="00C634E3">
        <w:rPr>
          <w:sz w:val="26"/>
          <w:szCs w:val="26"/>
        </w:rPr>
        <w:t xml:space="preserve"> </w:t>
      </w:r>
      <w:hyperlink w:anchor="sub_1010" w:history="1">
        <w:r w:rsidRPr="00C634E3">
          <w:rPr>
            <w:rStyle w:val="afd"/>
            <w:sz w:val="26"/>
            <w:szCs w:val="26"/>
          </w:rPr>
          <w:t>объектов капитального строительства</w:t>
        </w:r>
      </w:hyperlink>
      <w:r w:rsidRPr="00C634E3">
        <w:rPr>
          <w:sz w:val="26"/>
          <w:szCs w:val="26"/>
        </w:rPr>
        <w:t>.</w:t>
      </w:r>
    </w:p>
    <w:bookmarkEnd w:id="157"/>
    <w:p w:rsidR="00C634E3" w:rsidRPr="00C634E3" w:rsidRDefault="00C634E3" w:rsidP="00C634E3">
      <w:pPr>
        <w:jc w:val="both"/>
        <w:rPr>
          <w:sz w:val="26"/>
          <w:szCs w:val="26"/>
        </w:rPr>
      </w:pPr>
      <w:r w:rsidRPr="00C634E3">
        <w:rPr>
          <w:sz w:val="26"/>
          <w:szCs w:val="26"/>
        </w:rPr>
        <w:t>11. В случае, если физическое или юридическое лицо обращается в Администрацию района с заявлением о выдаче ему градостроительного плана земельного участка, проведение процедур, предусмотренных частями 1-11 настоящей статьи, не требуется. Администрация района в течение двадцати рабочих дней со дня поступления указанного обращения осуществляет подготовку, регистрацию градостроительного плана земельного участка и выдает его заявителю. Градостроительный план земельного участка предоставляется  заявителю без взимания платы.</w:t>
      </w:r>
    </w:p>
    <w:p w:rsidR="00C634E3" w:rsidRPr="00C634E3" w:rsidRDefault="00C634E3" w:rsidP="00C634E3">
      <w:pPr>
        <w:jc w:val="both"/>
        <w:rPr>
          <w:sz w:val="26"/>
          <w:szCs w:val="26"/>
        </w:rPr>
      </w:pPr>
      <w:r w:rsidRPr="00C634E3">
        <w:rPr>
          <w:sz w:val="26"/>
          <w:szCs w:val="26"/>
        </w:rPr>
        <w:t>Полномочия могут передаваться согласно Федеральному закону № 131ФЗ.»;</w:t>
      </w:r>
    </w:p>
    <w:p w:rsidR="00C634E3" w:rsidRPr="00C634E3" w:rsidRDefault="00C634E3" w:rsidP="00C634E3">
      <w:pPr>
        <w:jc w:val="both"/>
        <w:rPr>
          <w:sz w:val="26"/>
          <w:szCs w:val="26"/>
        </w:rPr>
      </w:pPr>
      <w:r w:rsidRPr="00C634E3">
        <w:rPr>
          <w:b/>
          <w:sz w:val="26"/>
          <w:szCs w:val="26"/>
        </w:rPr>
        <w:t>15)</w:t>
      </w:r>
      <w:r w:rsidRPr="00C634E3">
        <w:rPr>
          <w:sz w:val="26"/>
          <w:szCs w:val="26"/>
        </w:rPr>
        <w:t xml:space="preserve"> Пункт 6.2 Правил изложить в следующей редакции:</w:t>
      </w:r>
      <w:bookmarkStart w:id="158" w:name="_Toc466631493"/>
    </w:p>
    <w:p w:rsidR="00BF1C06" w:rsidRDefault="00BF1C06" w:rsidP="00C634E3">
      <w:pPr>
        <w:jc w:val="both"/>
        <w:rPr>
          <w:b/>
          <w:sz w:val="26"/>
          <w:szCs w:val="26"/>
        </w:rPr>
      </w:pPr>
    </w:p>
    <w:p w:rsidR="00C634E3" w:rsidRPr="00C634E3" w:rsidRDefault="00C634E3" w:rsidP="00BF1C06">
      <w:pPr>
        <w:jc w:val="center"/>
        <w:rPr>
          <w:b/>
          <w:sz w:val="26"/>
          <w:szCs w:val="26"/>
        </w:rPr>
      </w:pPr>
      <w:r w:rsidRPr="00C634E3">
        <w:rPr>
          <w:b/>
          <w:sz w:val="26"/>
          <w:szCs w:val="26"/>
        </w:rPr>
        <w:t>«6.2 Разрешение на строительство</w:t>
      </w:r>
      <w:bookmarkEnd w:id="158"/>
    </w:p>
    <w:p w:rsidR="00C634E3" w:rsidRPr="00C634E3" w:rsidRDefault="00C634E3" w:rsidP="00BF1C06">
      <w:pPr>
        <w:ind w:firstLine="708"/>
        <w:jc w:val="both"/>
        <w:rPr>
          <w:sz w:val="26"/>
          <w:szCs w:val="26"/>
        </w:rPr>
      </w:pPr>
      <w:r w:rsidRPr="00C634E3">
        <w:rPr>
          <w:sz w:val="26"/>
          <w:szCs w:val="26"/>
        </w:rPr>
        <w:t>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случаев, предусмотренных ГК РФ), проектом планировки территории и проектом межевания территории (за исключением случаев, если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дающий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w:t>
      </w:r>
    </w:p>
    <w:p w:rsidR="00C634E3" w:rsidRPr="00C634E3" w:rsidRDefault="00C634E3" w:rsidP="00BF1C06">
      <w:pPr>
        <w:ind w:firstLine="708"/>
        <w:jc w:val="both"/>
        <w:rPr>
          <w:sz w:val="26"/>
          <w:szCs w:val="26"/>
        </w:rPr>
      </w:pPr>
      <w:bookmarkStart w:id="159" w:name="sub_4401"/>
      <w:r w:rsidRPr="00C634E3">
        <w:rPr>
          <w:sz w:val="26"/>
          <w:szCs w:val="26"/>
        </w:rPr>
        <w:t>1. Разрешения на строительство выдаются в соответствии с требованиями, установленными статьей 51 Градостроительного кодекса Российской Федерации.</w:t>
      </w:r>
    </w:p>
    <w:p w:rsidR="00C634E3" w:rsidRPr="00C634E3" w:rsidRDefault="00C634E3" w:rsidP="00BF1C06">
      <w:pPr>
        <w:ind w:firstLine="708"/>
        <w:jc w:val="both"/>
        <w:rPr>
          <w:sz w:val="26"/>
          <w:szCs w:val="26"/>
        </w:rPr>
      </w:pPr>
      <w:r w:rsidRPr="00C634E3">
        <w:rPr>
          <w:sz w:val="26"/>
          <w:szCs w:val="26"/>
        </w:rPr>
        <w:t>2. На земельных участках, расположенных на территории МО Поломошенский сельсовет, разрешение на строительство выдается Администрацией района, за исключением случаев, предусмотренных Градостроительным кодексом РФ.</w:t>
      </w:r>
    </w:p>
    <w:p w:rsidR="00C634E3" w:rsidRPr="00C634E3" w:rsidRDefault="00C634E3" w:rsidP="00BF1C06">
      <w:pPr>
        <w:autoSpaceDE w:val="0"/>
        <w:autoSpaceDN w:val="0"/>
        <w:adjustRightInd w:val="0"/>
        <w:ind w:firstLine="708"/>
        <w:jc w:val="both"/>
        <w:rPr>
          <w:sz w:val="26"/>
          <w:szCs w:val="26"/>
        </w:rPr>
      </w:pPr>
      <w:r w:rsidRPr="00C634E3">
        <w:rPr>
          <w:sz w:val="26"/>
          <w:szCs w:val="26"/>
        </w:rPr>
        <w:t>3. Выдача разрешения на строительство не требуется в случаях, установленных Градостроительным кодексом РФ.</w:t>
      </w:r>
    </w:p>
    <w:p w:rsidR="00C634E3" w:rsidRPr="00C634E3" w:rsidRDefault="00C634E3" w:rsidP="00C634E3">
      <w:pPr>
        <w:jc w:val="both"/>
        <w:rPr>
          <w:bCs/>
          <w:sz w:val="26"/>
          <w:szCs w:val="26"/>
        </w:rPr>
      </w:pPr>
      <w:r w:rsidRPr="00C634E3">
        <w:rPr>
          <w:bCs/>
          <w:sz w:val="26"/>
          <w:szCs w:val="26"/>
        </w:rPr>
        <w:t>Полномочия могут передаваться согласно Федеральному закону №131ФЗ.№.»;</w:t>
      </w:r>
    </w:p>
    <w:p w:rsidR="00C634E3" w:rsidRPr="00C634E3" w:rsidRDefault="00C634E3" w:rsidP="00C634E3">
      <w:pPr>
        <w:jc w:val="both"/>
        <w:rPr>
          <w:sz w:val="26"/>
          <w:szCs w:val="26"/>
        </w:rPr>
      </w:pPr>
      <w:r w:rsidRPr="00C634E3">
        <w:rPr>
          <w:b/>
          <w:bCs/>
          <w:sz w:val="26"/>
          <w:szCs w:val="26"/>
        </w:rPr>
        <w:t>16)</w:t>
      </w:r>
      <w:r w:rsidRPr="00C634E3">
        <w:rPr>
          <w:bCs/>
          <w:sz w:val="26"/>
          <w:szCs w:val="26"/>
        </w:rPr>
        <w:t xml:space="preserve"> п</w:t>
      </w:r>
      <w:r w:rsidRPr="00C634E3">
        <w:rPr>
          <w:sz w:val="26"/>
          <w:szCs w:val="26"/>
        </w:rPr>
        <w:t>ункт 6.3 Правил изложить в следующей редакции:</w:t>
      </w:r>
      <w:bookmarkStart w:id="160" w:name="_Toc466631494"/>
      <w:bookmarkEnd w:id="159"/>
    </w:p>
    <w:p w:rsidR="00BF1C06" w:rsidRDefault="00BF1C06" w:rsidP="00C634E3">
      <w:pPr>
        <w:jc w:val="both"/>
        <w:rPr>
          <w:b/>
          <w:sz w:val="26"/>
          <w:szCs w:val="26"/>
        </w:rPr>
      </w:pPr>
    </w:p>
    <w:p w:rsidR="00C634E3" w:rsidRPr="00C634E3" w:rsidRDefault="00C634E3" w:rsidP="00BF1C06">
      <w:pPr>
        <w:jc w:val="center"/>
        <w:rPr>
          <w:b/>
          <w:sz w:val="26"/>
          <w:szCs w:val="26"/>
        </w:rPr>
      </w:pPr>
      <w:r w:rsidRPr="00C634E3">
        <w:rPr>
          <w:b/>
          <w:sz w:val="26"/>
          <w:szCs w:val="26"/>
        </w:rPr>
        <w:t>«6.3 Разрешение на ввод объекта в эксплуатацию</w:t>
      </w:r>
      <w:bookmarkEnd w:id="160"/>
    </w:p>
    <w:p w:rsidR="00C634E3" w:rsidRPr="00C634E3" w:rsidRDefault="00C634E3" w:rsidP="00BF1C06">
      <w:pPr>
        <w:ind w:firstLine="708"/>
        <w:jc w:val="both"/>
        <w:rPr>
          <w:color w:val="000000" w:themeColor="text1"/>
          <w:sz w:val="26"/>
          <w:szCs w:val="26"/>
        </w:rPr>
      </w:pPr>
      <w:r w:rsidRPr="00C634E3">
        <w:rPr>
          <w:sz w:val="26"/>
          <w:szCs w:val="26"/>
        </w:rPr>
        <w:t xml:space="preserve">Разрешение на ввод объекта в эксплуатацию </w:t>
      </w:r>
      <w:bookmarkStart w:id="161" w:name="sub_339"/>
      <w:r w:rsidRPr="00C634E3">
        <w:rPr>
          <w:color w:val="000000" w:themeColor="text1"/>
          <w:sz w:val="26"/>
          <w:szCs w:val="26"/>
        </w:rPr>
        <w:t xml:space="preserve">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ограничениям, установленным в соответствии с </w:t>
      </w:r>
      <w:hyperlink r:id="rId26" w:history="1">
        <w:r w:rsidRPr="00C634E3">
          <w:rPr>
            <w:color w:val="000000" w:themeColor="text1"/>
            <w:sz w:val="26"/>
            <w:szCs w:val="26"/>
          </w:rPr>
          <w:t>земельным</w:t>
        </w:r>
      </w:hyperlink>
      <w:r w:rsidRPr="00C634E3">
        <w:rPr>
          <w:color w:val="000000" w:themeColor="text1"/>
          <w:sz w:val="26"/>
          <w:szCs w:val="26"/>
        </w:rPr>
        <w:t xml:space="preserve"> и иным законодательством Российской Федерации.</w:t>
      </w:r>
    </w:p>
    <w:p w:rsidR="00C634E3" w:rsidRPr="00C634E3" w:rsidRDefault="00C634E3" w:rsidP="00BF1C06">
      <w:pPr>
        <w:ind w:firstLine="708"/>
        <w:jc w:val="both"/>
        <w:rPr>
          <w:sz w:val="26"/>
          <w:szCs w:val="26"/>
        </w:rPr>
      </w:pPr>
      <w:r w:rsidRPr="00C634E3">
        <w:rPr>
          <w:sz w:val="26"/>
          <w:szCs w:val="26"/>
        </w:rPr>
        <w:t>1. Разрешение на ввод объектов в эксплуатацию осуществляется органом, выдавшим разрешение на строительство в порядке, установленном статьей 55 Градостроительного кодекса Российской Федерации.</w:t>
      </w:r>
      <w:bookmarkEnd w:id="161"/>
    </w:p>
    <w:p w:rsidR="00C634E3" w:rsidRPr="00C634E3" w:rsidRDefault="00C634E3" w:rsidP="00BF1C06">
      <w:pPr>
        <w:ind w:firstLine="708"/>
        <w:jc w:val="both"/>
        <w:rPr>
          <w:sz w:val="26"/>
          <w:szCs w:val="26"/>
        </w:rPr>
      </w:pPr>
      <w:r w:rsidRPr="00C634E3">
        <w:rPr>
          <w:sz w:val="26"/>
          <w:szCs w:val="26"/>
        </w:rPr>
        <w:t xml:space="preserve">2.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w:t>
      </w:r>
      <w:hyperlink r:id="rId27" w:history="1">
        <w:r w:rsidRPr="00C634E3">
          <w:rPr>
            <w:color w:val="000000" w:themeColor="text1"/>
            <w:sz w:val="26"/>
            <w:szCs w:val="26"/>
          </w:rPr>
          <w:t>Федеральным законом</w:t>
        </w:r>
      </w:hyperlink>
      <w:r w:rsidRPr="00C634E3">
        <w:rPr>
          <w:sz w:val="26"/>
          <w:szCs w:val="26"/>
        </w:rPr>
        <w:t xml:space="preserve"> от 13 июля 2015 года N 218-ФЗ "О государственной регистрации недвижимости" требованиям к составу сведений в графической и текстовой частях технического плана.</w:t>
      </w:r>
    </w:p>
    <w:p w:rsidR="00C634E3" w:rsidRPr="00C634E3" w:rsidRDefault="00C634E3" w:rsidP="00BF1C06">
      <w:pPr>
        <w:ind w:firstLine="708"/>
        <w:jc w:val="both"/>
        <w:rPr>
          <w:sz w:val="26"/>
          <w:szCs w:val="26"/>
        </w:rPr>
      </w:pPr>
      <w:r w:rsidRPr="00C634E3">
        <w:rPr>
          <w:sz w:val="26"/>
          <w:szCs w:val="26"/>
        </w:rPr>
        <w:t>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 а также государственной регистрации прав на недвижимое имущество.»;</w:t>
      </w:r>
    </w:p>
    <w:p w:rsidR="00C634E3" w:rsidRPr="00C634E3" w:rsidRDefault="00C634E3" w:rsidP="00C634E3">
      <w:pPr>
        <w:jc w:val="both"/>
        <w:rPr>
          <w:sz w:val="26"/>
          <w:szCs w:val="26"/>
        </w:rPr>
      </w:pPr>
      <w:r w:rsidRPr="00C634E3">
        <w:rPr>
          <w:b/>
          <w:sz w:val="26"/>
          <w:szCs w:val="26"/>
        </w:rPr>
        <w:t xml:space="preserve">17) </w:t>
      </w:r>
      <w:r w:rsidRPr="00C634E3">
        <w:rPr>
          <w:sz w:val="26"/>
          <w:szCs w:val="26"/>
        </w:rPr>
        <w:t>Пункт 7.1 Правил изложить в следующей редакции:</w:t>
      </w:r>
      <w:bookmarkStart w:id="162" w:name="_Toc466631497"/>
    </w:p>
    <w:p w:rsidR="00BF1C06" w:rsidRDefault="00BF1C06" w:rsidP="00C634E3">
      <w:pPr>
        <w:jc w:val="both"/>
        <w:rPr>
          <w:b/>
          <w:sz w:val="26"/>
          <w:szCs w:val="26"/>
        </w:rPr>
      </w:pPr>
    </w:p>
    <w:p w:rsidR="00C634E3" w:rsidRPr="00C634E3" w:rsidRDefault="00C634E3" w:rsidP="00BF1C06">
      <w:pPr>
        <w:jc w:val="center"/>
        <w:rPr>
          <w:b/>
          <w:sz w:val="26"/>
          <w:szCs w:val="26"/>
        </w:rPr>
      </w:pPr>
      <w:r w:rsidRPr="00C634E3">
        <w:rPr>
          <w:b/>
          <w:sz w:val="26"/>
          <w:szCs w:val="26"/>
        </w:rPr>
        <w:t>«7.1 Общие положения организации и проведения общественных обсуждений или публичных слушаний по вопросам землепользования и застройки</w:t>
      </w:r>
      <w:bookmarkEnd w:id="162"/>
    </w:p>
    <w:p w:rsidR="00C634E3" w:rsidRPr="00C634E3" w:rsidRDefault="00C634E3" w:rsidP="00C634E3">
      <w:pPr>
        <w:pStyle w:val="ConsNormal"/>
        <w:ind w:right="0" w:firstLine="709"/>
        <w:contextualSpacing/>
        <w:jc w:val="both"/>
        <w:rPr>
          <w:sz w:val="26"/>
          <w:szCs w:val="26"/>
        </w:rPr>
      </w:pPr>
      <w:r w:rsidRPr="00C634E3">
        <w:rPr>
          <w:rFonts w:ascii="Times New Roman" w:hAnsi="Times New Roman" w:cs="Times New Roman"/>
          <w:sz w:val="26"/>
          <w:szCs w:val="26"/>
        </w:rPr>
        <w:t>1. Общественные обсуждения или публичные слушания по вопросам землепользования и застройки Поломошенского сельсовета проводятся Комиссией по землепользованию и застройке на основании постановления Администрации района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C634E3" w:rsidRPr="00C634E3" w:rsidRDefault="00C634E3" w:rsidP="00BF1C06">
      <w:pPr>
        <w:widowControl w:val="0"/>
        <w:autoSpaceDE w:val="0"/>
        <w:ind w:firstLine="708"/>
        <w:jc w:val="both"/>
        <w:rPr>
          <w:sz w:val="26"/>
          <w:szCs w:val="26"/>
        </w:rPr>
      </w:pPr>
      <w:r w:rsidRPr="00C634E3">
        <w:rPr>
          <w:sz w:val="26"/>
          <w:szCs w:val="26"/>
        </w:rPr>
        <w:t>2. Общественные обсуждения или публичные слушания проводятся в случаях:</w:t>
      </w:r>
    </w:p>
    <w:p w:rsidR="00C634E3" w:rsidRPr="00C634E3" w:rsidRDefault="00C634E3" w:rsidP="00C634E3">
      <w:pPr>
        <w:widowControl w:val="0"/>
        <w:autoSpaceDE w:val="0"/>
        <w:jc w:val="both"/>
        <w:rPr>
          <w:sz w:val="26"/>
          <w:szCs w:val="26"/>
        </w:rPr>
      </w:pPr>
      <w:r w:rsidRPr="00C634E3">
        <w:rPr>
          <w:sz w:val="26"/>
          <w:szCs w:val="26"/>
        </w:rPr>
        <w:t>– предоставления разрешения на условно разрешенный вид использования земельного участка или объекта капитального строительства;</w:t>
      </w:r>
    </w:p>
    <w:p w:rsidR="00C634E3" w:rsidRPr="00C634E3" w:rsidRDefault="00C634E3" w:rsidP="00C634E3">
      <w:pPr>
        <w:widowControl w:val="0"/>
        <w:autoSpaceDE w:val="0"/>
        <w:jc w:val="both"/>
        <w:rPr>
          <w:sz w:val="26"/>
          <w:szCs w:val="26"/>
        </w:rPr>
      </w:pPr>
      <w:r w:rsidRPr="00C634E3">
        <w:rPr>
          <w:sz w:val="26"/>
          <w:szCs w:val="26"/>
        </w:rPr>
        <w:t>–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C634E3" w:rsidRPr="00C634E3" w:rsidRDefault="00C634E3" w:rsidP="00C634E3">
      <w:pPr>
        <w:widowControl w:val="0"/>
        <w:autoSpaceDE w:val="0"/>
        <w:jc w:val="both"/>
        <w:rPr>
          <w:sz w:val="26"/>
          <w:szCs w:val="26"/>
        </w:rPr>
      </w:pPr>
      <w:r w:rsidRPr="00C634E3">
        <w:rPr>
          <w:sz w:val="26"/>
          <w:szCs w:val="26"/>
        </w:rPr>
        <w:t>– подготовки проектов планировки и проектов межевания для размещения объектов капитального строительства местного значения на территории сельсовета;</w:t>
      </w:r>
    </w:p>
    <w:p w:rsidR="00C634E3" w:rsidRPr="00C634E3" w:rsidRDefault="00C634E3" w:rsidP="00C634E3">
      <w:pPr>
        <w:widowControl w:val="0"/>
        <w:autoSpaceDE w:val="0"/>
        <w:jc w:val="both"/>
        <w:rPr>
          <w:sz w:val="26"/>
          <w:szCs w:val="26"/>
        </w:rPr>
      </w:pPr>
      <w:r w:rsidRPr="00C634E3">
        <w:rPr>
          <w:sz w:val="26"/>
          <w:szCs w:val="26"/>
        </w:rPr>
        <w:t>– подготовки проекта Правила землепользования и застройки сельсовета, в том числе внесения в них изменений.</w:t>
      </w:r>
    </w:p>
    <w:p w:rsidR="00C634E3" w:rsidRPr="00C634E3" w:rsidRDefault="00C634E3" w:rsidP="00BF1C06">
      <w:pPr>
        <w:widowControl w:val="0"/>
        <w:autoSpaceDE w:val="0"/>
        <w:ind w:firstLine="708"/>
        <w:jc w:val="both"/>
        <w:rPr>
          <w:sz w:val="26"/>
          <w:szCs w:val="26"/>
        </w:rPr>
      </w:pPr>
      <w:r w:rsidRPr="00C634E3">
        <w:rPr>
          <w:sz w:val="26"/>
          <w:szCs w:val="26"/>
        </w:rPr>
        <w:t>3. Проведение общественных обсуждений или публичных слушаний осуществляется в соответствии с Положением, утвержденным представительным органом.</w:t>
      </w:r>
    </w:p>
    <w:p w:rsidR="00C634E3" w:rsidRPr="00C634E3" w:rsidRDefault="00C634E3" w:rsidP="00BF1C06">
      <w:pPr>
        <w:widowControl w:val="0"/>
        <w:autoSpaceDE w:val="0"/>
        <w:ind w:firstLine="708"/>
        <w:jc w:val="both"/>
        <w:rPr>
          <w:sz w:val="26"/>
          <w:szCs w:val="26"/>
        </w:rPr>
      </w:pPr>
      <w:r w:rsidRPr="00C634E3">
        <w:rPr>
          <w:sz w:val="26"/>
          <w:szCs w:val="26"/>
        </w:rPr>
        <w:t>4. Результаты общественных обсуждений или публичных слушаний носят рекомендательный характер.»;</w:t>
      </w:r>
    </w:p>
    <w:p w:rsidR="00C634E3" w:rsidRPr="00C634E3" w:rsidRDefault="00C634E3" w:rsidP="00C634E3">
      <w:pPr>
        <w:widowControl w:val="0"/>
        <w:autoSpaceDE w:val="0"/>
        <w:jc w:val="both"/>
        <w:rPr>
          <w:sz w:val="26"/>
          <w:szCs w:val="26"/>
        </w:rPr>
      </w:pPr>
      <w:r w:rsidRPr="00C634E3">
        <w:rPr>
          <w:b/>
          <w:sz w:val="26"/>
          <w:szCs w:val="26"/>
        </w:rPr>
        <w:t xml:space="preserve">18) </w:t>
      </w:r>
      <w:r w:rsidRPr="00C634E3">
        <w:rPr>
          <w:sz w:val="26"/>
          <w:szCs w:val="26"/>
        </w:rPr>
        <w:t>Пункт 7.2 Правил изложить в следующей редакции:</w:t>
      </w:r>
      <w:bookmarkStart w:id="163" w:name="_Toc466631498"/>
    </w:p>
    <w:p w:rsidR="00BF1C06" w:rsidRDefault="00BF1C06" w:rsidP="00C634E3">
      <w:pPr>
        <w:jc w:val="both"/>
        <w:rPr>
          <w:b/>
          <w:sz w:val="26"/>
          <w:szCs w:val="26"/>
        </w:rPr>
      </w:pPr>
    </w:p>
    <w:p w:rsidR="00C634E3" w:rsidRPr="00C634E3" w:rsidRDefault="00C634E3" w:rsidP="00BF1C06">
      <w:pPr>
        <w:jc w:val="center"/>
        <w:rPr>
          <w:b/>
          <w:sz w:val="26"/>
          <w:szCs w:val="26"/>
        </w:rPr>
      </w:pPr>
      <w:r w:rsidRPr="00C634E3">
        <w:rPr>
          <w:b/>
          <w:sz w:val="26"/>
          <w:szCs w:val="26"/>
        </w:rPr>
        <w:t>«7.2 Сроки проведения общественных обсуждений или публичных слушаний</w:t>
      </w:r>
      <w:bookmarkEnd w:id="163"/>
    </w:p>
    <w:p w:rsidR="00C634E3" w:rsidRPr="00C634E3" w:rsidRDefault="00C634E3" w:rsidP="00BF1C06">
      <w:pPr>
        <w:widowControl w:val="0"/>
        <w:autoSpaceDE w:val="0"/>
        <w:ind w:firstLine="708"/>
        <w:jc w:val="both"/>
        <w:rPr>
          <w:sz w:val="26"/>
          <w:szCs w:val="26"/>
        </w:rPr>
      </w:pPr>
      <w:r w:rsidRPr="00C634E3">
        <w:rPr>
          <w:sz w:val="26"/>
          <w:szCs w:val="26"/>
        </w:rPr>
        <w:t>1. Продолжительность общественных обсуждений или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C634E3" w:rsidRPr="00C634E3" w:rsidRDefault="00C634E3" w:rsidP="00BF1C06">
      <w:pPr>
        <w:widowControl w:val="0"/>
        <w:autoSpaceDE w:val="0"/>
        <w:ind w:firstLine="708"/>
        <w:jc w:val="both"/>
        <w:rPr>
          <w:sz w:val="26"/>
          <w:szCs w:val="26"/>
        </w:rPr>
      </w:pPr>
      <w:r w:rsidRPr="00C634E3">
        <w:rPr>
          <w:sz w:val="26"/>
          <w:szCs w:val="26"/>
        </w:rPr>
        <w:t>2.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C634E3" w:rsidRPr="00C634E3" w:rsidRDefault="00C634E3" w:rsidP="00BF1C06">
      <w:pPr>
        <w:widowControl w:val="0"/>
        <w:autoSpaceDE w:val="0"/>
        <w:ind w:firstLine="708"/>
        <w:jc w:val="both"/>
        <w:rPr>
          <w:sz w:val="26"/>
          <w:szCs w:val="26"/>
        </w:rPr>
      </w:pPr>
      <w:r w:rsidRPr="00C634E3">
        <w:rPr>
          <w:sz w:val="26"/>
          <w:szCs w:val="26"/>
        </w:rPr>
        <w:t>3. Общественные обсуждения или публичные слушания по вопросам предоставления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муниципального образования о времени и месте их проведения до дня официального обнародования заключения о результатах общественных обсуждений или публичных слушаний.</w:t>
      </w:r>
    </w:p>
    <w:p w:rsidR="00C634E3" w:rsidRPr="00C634E3" w:rsidRDefault="00C634E3" w:rsidP="00BF1C06">
      <w:pPr>
        <w:widowControl w:val="0"/>
        <w:autoSpaceDE w:val="0"/>
        <w:ind w:firstLine="708"/>
        <w:jc w:val="both"/>
        <w:rPr>
          <w:sz w:val="26"/>
          <w:szCs w:val="26"/>
        </w:rPr>
      </w:pPr>
      <w:r w:rsidRPr="00C634E3">
        <w:rPr>
          <w:sz w:val="26"/>
          <w:szCs w:val="26"/>
        </w:rPr>
        <w:t>4. Общественные обсуждения или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проводятся в срок с момента оповещения населения поселения о времени и месте их проведения до дня обнародования результатов общественных обсуждений или публичных слушаний не менее одного месяца и не более трёх месяцев.»;</w:t>
      </w:r>
      <w:bookmarkStart w:id="164" w:name="_Toc466631499"/>
    </w:p>
    <w:p w:rsidR="00C634E3" w:rsidRPr="00C634E3" w:rsidRDefault="00C634E3" w:rsidP="00C634E3">
      <w:pPr>
        <w:widowControl w:val="0"/>
        <w:autoSpaceDE w:val="0"/>
        <w:jc w:val="both"/>
        <w:rPr>
          <w:sz w:val="26"/>
          <w:szCs w:val="26"/>
        </w:rPr>
      </w:pPr>
      <w:r w:rsidRPr="00C634E3">
        <w:rPr>
          <w:b/>
          <w:sz w:val="26"/>
          <w:szCs w:val="26"/>
        </w:rPr>
        <w:t>19)</w:t>
      </w:r>
      <w:r w:rsidRPr="00C634E3">
        <w:rPr>
          <w:sz w:val="26"/>
          <w:szCs w:val="26"/>
        </w:rPr>
        <w:t xml:space="preserve"> Пункт 7.3 Правил изложить в следующей редакции:</w:t>
      </w:r>
    </w:p>
    <w:p w:rsidR="00BF1C06" w:rsidRDefault="00BF1C06" w:rsidP="00C634E3">
      <w:pPr>
        <w:widowControl w:val="0"/>
        <w:autoSpaceDE w:val="0"/>
        <w:jc w:val="both"/>
        <w:rPr>
          <w:b/>
          <w:sz w:val="26"/>
          <w:szCs w:val="26"/>
        </w:rPr>
      </w:pPr>
    </w:p>
    <w:p w:rsidR="00C634E3" w:rsidRPr="00C634E3" w:rsidRDefault="00C634E3" w:rsidP="00BF1C06">
      <w:pPr>
        <w:widowControl w:val="0"/>
        <w:autoSpaceDE w:val="0"/>
        <w:jc w:val="center"/>
        <w:rPr>
          <w:sz w:val="26"/>
          <w:szCs w:val="26"/>
        </w:rPr>
      </w:pPr>
      <w:r w:rsidRPr="00C634E3">
        <w:rPr>
          <w:b/>
          <w:sz w:val="26"/>
          <w:szCs w:val="26"/>
        </w:rPr>
        <w:t>«7.3 Полномочия Комиссии в области организации и проведения</w:t>
      </w:r>
      <w:r w:rsidRPr="00C634E3">
        <w:rPr>
          <w:sz w:val="26"/>
          <w:szCs w:val="26"/>
        </w:rPr>
        <w:t xml:space="preserve"> </w:t>
      </w:r>
      <w:r w:rsidRPr="00C634E3">
        <w:rPr>
          <w:b/>
          <w:sz w:val="26"/>
          <w:szCs w:val="26"/>
        </w:rPr>
        <w:t>общественных обсуждений или</w:t>
      </w:r>
      <w:r w:rsidRPr="00C634E3">
        <w:rPr>
          <w:sz w:val="26"/>
          <w:szCs w:val="26"/>
        </w:rPr>
        <w:t xml:space="preserve"> </w:t>
      </w:r>
      <w:r w:rsidRPr="00C634E3">
        <w:rPr>
          <w:b/>
          <w:sz w:val="26"/>
          <w:szCs w:val="26"/>
        </w:rPr>
        <w:t>публичных слушаний</w:t>
      </w:r>
      <w:bookmarkEnd w:id="164"/>
    </w:p>
    <w:p w:rsidR="00C634E3" w:rsidRPr="00C634E3" w:rsidRDefault="00C634E3" w:rsidP="00BF1C06">
      <w:pPr>
        <w:pStyle w:val="a7"/>
        <w:tabs>
          <w:tab w:val="left" w:pos="720"/>
        </w:tabs>
        <w:spacing w:before="0" w:beforeAutospacing="0" w:after="0" w:afterAutospacing="0"/>
        <w:ind w:firstLine="709"/>
        <w:jc w:val="both"/>
        <w:rPr>
          <w:sz w:val="26"/>
          <w:szCs w:val="26"/>
        </w:rPr>
      </w:pPr>
      <w:r w:rsidRPr="00C634E3">
        <w:rPr>
          <w:sz w:val="26"/>
          <w:szCs w:val="26"/>
        </w:rPr>
        <w:t xml:space="preserve">1. Со дня принятия решения о проведении общественных обсуждений или публичных слушаний Комиссия: </w:t>
      </w:r>
    </w:p>
    <w:p w:rsidR="00C634E3" w:rsidRPr="00C634E3" w:rsidRDefault="00C634E3" w:rsidP="00BF1C06">
      <w:pPr>
        <w:pStyle w:val="s1"/>
        <w:shd w:val="clear" w:color="auto" w:fill="FFFFFF"/>
        <w:spacing w:before="0" w:beforeAutospacing="0" w:after="0" w:afterAutospacing="0"/>
        <w:ind w:firstLine="567"/>
        <w:jc w:val="both"/>
        <w:rPr>
          <w:sz w:val="26"/>
          <w:szCs w:val="26"/>
        </w:rPr>
      </w:pPr>
      <w:bookmarkStart w:id="165" w:name="_Toc466631500"/>
      <w:r w:rsidRPr="00C634E3">
        <w:rPr>
          <w:sz w:val="26"/>
          <w:szCs w:val="26"/>
        </w:rPr>
        <w:t xml:space="preserve"> - оповещает о начале общественных обсуждений или публичных слушаний;</w:t>
      </w:r>
    </w:p>
    <w:p w:rsidR="00C634E3" w:rsidRPr="00C634E3" w:rsidRDefault="00C634E3" w:rsidP="00BF1C06">
      <w:pPr>
        <w:pStyle w:val="s1"/>
        <w:shd w:val="clear" w:color="auto" w:fill="FFFFFF"/>
        <w:spacing w:before="0" w:beforeAutospacing="0" w:after="0" w:afterAutospacing="0"/>
        <w:ind w:firstLine="567"/>
        <w:jc w:val="both"/>
        <w:rPr>
          <w:sz w:val="26"/>
          <w:szCs w:val="26"/>
        </w:rPr>
      </w:pPr>
      <w:r w:rsidRPr="00C634E3">
        <w:rPr>
          <w:sz w:val="26"/>
          <w:szCs w:val="26"/>
        </w:rPr>
        <w:t>-  размещает проект, подлежащий рассмотрению на общественных обсуждениях или публичных слушаниях, и информационных материалов к нему на официальном сайте Администрации Новичихинского района в информационно-телекоммуникационной сети "Интернет и открывает экспозиции такого проекта;</w:t>
      </w:r>
    </w:p>
    <w:p w:rsidR="00C634E3" w:rsidRPr="00C634E3" w:rsidRDefault="00C634E3" w:rsidP="00C634E3">
      <w:pPr>
        <w:pStyle w:val="s1"/>
        <w:shd w:val="clear" w:color="auto" w:fill="FFFFFF"/>
        <w:spacing w:before="0" w:beforeAutospacing="0" w:after="0" w:afterAutospacing="0"/>
        <w:ind w:firstLine="567"/>
        <w:jc w:val="both"/>
        <w:rPr>
          <w:sz w:val="26"/>
          <w:szCs w:val="26"/>
        </w:rPr>
      </w:pPr>
      <w:r w:rsidRPr="00C634E3">
        <w:rPr>
          <w:sz w:val="26"/>
          <w:szCs w:val="26"/>
        </w:rPr>
        <w:t>3) проводит экспозиции проекта, подлежащего рассмотрению на общественных обсуждениях или публичных слушаниях;</w:t>
      </w:r>
    </w:p>
    <w:p w:rsidR="00C634E3" w:rsidRPr="00C634E3" w:rsidRDefault="00C634E3" w:rsidP="00C634E3">
      <w:pPr>
        <w:pStyle w:val="s1"/>
        <w:shd w:val="clear" w:color="auto" w:fill="FFFFFF"/>
        <w:spacing w:before="0" w:beforeAutospacing="0" w:after="0" w:afterAutospacing="0"/>
        <w:ind w:firstLine="567"/>
        <w:jc w:val="both"/>
        <w:rPr>
          <w:sz w:val="26"/>
          <w:szCs w:val="26"/>
        </w:rPr>
      </w:pPr>
      <w:r w:rsidRPr="00C634E3">
        <w:rPr>
          <w:sz w:val="26"/>
          <w:szCs w:val="26"/>
        </w:rPr>
        <w:t>4) готовит и оформляет протокол общественных обсуждений или публичных слушаний;</w:t>
      </w:r>
    </w:p>
    <w:p w:rsidR="00C634E3" w:rsidRPr="00C634E3" w:rsidRDefault="00C634E3" w:rsidP="00C634E3">
      <w:pPr>
        <w:pStyle w:val="s1"/>
        <w:shd w:val="clear" w:color="auto" w:fill="FFFFFF"/>
        <w:spacing w:before="0" w:beforeAutospacing="0" w:after="0" w:afterAutospacing="0"/>
        <w:ind w:firstLine="567"/>
        <w:jc w:val="both"/>
        <w:rPr>
          <w:sz w:val="26"/>
          <w:szCs w:val="26"/>
        </w:rPr>
      </w:pPr>
      <w:r w:rsidRPr="00C634E3">
        <w:rPr>
          <w:sz w:val="26"/>
          <w:szCs w:val="26"/>
        </w:rPr>
        <w:t>5) готовит и опубликовывает (обнародует) заключение о результатах общественных обсуждений или публичных слушаний.»;</w:t>
      </w:r>
    </w:p>
    <w:p w:rsidR="00C634E3" w:rsidRPr="00C634E3" w:rsidRDefault="00C634E3" w:rsidP="00C634E3">
      <w:pPr>
        <w:widowControl w:val="0"/>
        <w:autoSpaceDE w:val="0"/>
        <w:jc w:val="both"/>
        <w:rPr>
          <w:sz w:val="26"/>
          <w:szCs w:val="26"/>
        </w:rPr>
      </w:pPr>
      <w:r w:rsidRPr="00C634E3">
        <w:rPr>
          <w:b/>
          <w:sz w:val="26"/>
          <w:szCs w:val="26"/>
        </w:rPr>
        <w:t>20)</w:t>
      </w:r>
      <w:r w:rsidRPr="00C634E3">
        <w:rPr>
          <w:sz w:val="26"/>
          <w:szCs w:val="26"/>
        </w:rPr>
        <w:t xml:space="preserve"> Пункт 7.4 Правил изложить в следующей редакции:</w:t>
      </w:r>
    </w:p>
    <w:p w:rsidR="00BF1C06" w:rsidRDefault="00BF1C06" w:rsidP="00C634E3">
      <w:pPr>
        <w:widowControl w:val="0"/>
        <w:autoSpaceDE w:val="0"/>
        <w:jc w:val="both"/>
        <w:rPr>
          <w:b/>
          <w:sz w:val="26"/>
          <w:szCs w:val="26"/>
        </w:rPr>
      </w:pPr>
    </w:p>
    <w:p w:rsidR="00C634E3" w:rsidRPr="00C634E3" w:rsidRDefault="00C634E3" w:rsidP="00BF1C06">
      <w:pPr>
        <w:widowControl w:val="0"/>
        <w:autoSpaceDE w:val="0"/>
        <w:jc w:val="center"/>
        <w:rPr>
          <w:b/>
          <w:sz w:val="26"/>
          <w:szCs w:val="26"/>
        </w:rPr>
      </w:pPr>
      <w:r w:rsidRPr="00C634E3">
        <w:rPr>
          <w:b/>
          <w:sz w:val="26"/>
          <w:szCs w:val="26"/>
        </w:rPr>
        <w:t>«7.4 Проведение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bookmarkEnd w:id="165"/>
    </w:p>
    <w:p w:rsidR="00C634E3" w:rsidRPr="00C634E3" w:rsidRDefault="00C634E3" w:rsidP="00BF1C06">
      <w:pPr>
        <w:widowControl w:val="0"/>
        <w:autoSpaceDE w:val="0"/>
        <w:ind w:firstLine="708"/>
        <w:jc w:val="both"/>
        <w:rPr>
          <w:sz w:val="26"/>
          <w:szCs w:val="26"/>
        </w:rPr>
      </w:pPr>
      <w:r w:rsidRPr="00C634E3">
        <w:rPr>
          <w:sz w:val="26"/>
          <w:szCs w:val="26"/>
        </w:rPr>
        <w:t>1. Для проведения общественных обсуждений или публичных слушаний по вопросам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либо в предоставлении разрешения на отклонение от предельных параметров разрешенного строительства, реконструкции объектов капитального строительства заинтересованное физическое или юридическое лицо направляет заявление о выдаче разрешения на условно разрешенный вид использования, либо на отклонение от предельных параметров разрешенного строительства, реконструкции объектов капитального строительства в Администрацию района.</w:t>
      </w:r>
    </w:p>
    <w:p w:rsidR="00C634E3" w:rsidRPr="00C634E3" w:rsidRDefault="00C634E3" w:rsidP="00BF1C06">
      <w:pPr>
        <w:widowControl w:val="0"/>
        <w:autoSpaceDE w:val="0"/>
        <w:ind w:firstLine="708"/>
        <w:jc w:val="both"/>
        <w:rPr>
          <w:sz w:val="26"/>
          <w:szCs w:val="26"/>
        </w:rPr>
      </w:pPr>
      <w:r w:rsidRPr="00C634E3">
        <w:rPr>
          <w:sz w:val="26"/>
          <w:szCs w:val="26"/>
        </w:rPr>
        <w:t>2. Общественные обсуждения или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w:t>
      </w:r>
    </w:p>
    <w:p w:rsidR="00C634E3" w:rsidRPr="00C634E3" w:rsidRDefault="00C634E3" w:rsidP="00C634E3">
      <w:pPr>
        <w:widowControl w:val="0"/>
        <w:autoSpaceDE w:val="0"/>
        <w:jc w:val="both"/>
        <w:rPr>
          <w:sz w:val="26"/>
          <w:szCs w:val="26"/>
        </w:rPr>
      </w:pPr>
      <w:r w:rsidRPr="00C634E3">
        <w:rPr>
          <w:sz w:val="26"/>
          <w:szCs w:val="26"/>
        </w:rPr>
        <w:t>В случае если условно разрешенный вид использования земельного участка или объекта капитального строительства,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C634E3" w:rsidRPr="00C634E3" w:rsidRDefault="00C634E3" w:rsidP="00BF1C06">
      <w:pPr>
        <w:widowControl w:val="0"/>
        <w:autoSpaceDE w:val="0"/>
        <w:ind w:firstLine="708"/>
        <w:jc w:val="both"/>
        <w:rPr>
          <w:color w:val="000000" w:themeColor="text1"/>
          <w:sz w:val="26"/>
          <w:szCs w:val="26"/>
          <w:shd w:val="clear" w:color="auto" w:fill="FFFFFF"/>
        </w:rPr>
      </w:pPr>
      <w:r w:rsidRPr="00C634E3">
        <w:rPr>
          <w:sz w:val="26"/>
          <w:szCs w:val="26"/>
        </w:rPr>
        <w:t xml:space="preserve">3. Комиссия направляет письменные </w:t>
      </w:r>
      <w:r w:rsidRPr="00C634E3">
        <w:rPr>
          <w:color w:val="000000" w:themeColor="text1"/>
          <w:sz w:val="26"/>
          <w:szCs w:val="26"/>
          <w:shd w:val="clear" w:color="auto" w:fill="FFFFFF"/>
        </w:rPr>
        <w:t xml:space="preserve">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 </w:t>
      </w:r>
    </w:p>
    <w:p w:rsidR="00C634E3" w:rsidRPr="00C634E3" w:rsidRDefault="00C634E3" w:rsidP="00BF1C06">
      <w:pPr>
        <w:widowControl w:val="0"/>
        <w:autoSpaceDE w:val="0"/>
        <w:ind w:firstLine="708"/>
        <w:jc w:val="both"/>
        <w:rPr>
          <w:sz w:val="26"/>
          <w:szCs w:val="26"/>
        </w:rPr>
      </w:pPr>
      <w:r w:rsidRPr="00C634E3">
        <w:rPr>
          <w:color w:val="000000" w:themeColor="text1"/>
          <w:sz w:val="26"/>
          <w:szCs w:val="26"/>
        </w:rPr>
        <w:t>В сообщении содержится информация о виде испрашиваемого разрешения, объекта, в отношении которого оно испрашивается, времени и месте</w:t>
      </w:r>
      <w:r w:rsidRPr="00C634E3">
        <w:rPr>
          <w:sz w:val="26"/>
          <w:szCs w:val="26"/>
        </w:rPr>
        <w:t xml:space="preserve"> проведения общественных обсуждений или публичных слушаний.</w:t>
      </w:r>
    </w:p>
    <w:p w:rsidR="00C634E3" w:rsidRPr="00C634E3" w:rsidRDefault="00C634E3" w:rsidP="00C634E3">
      <w:pPr>
        <w:widowControl w:val="0"/>
        <w:autoSpaceDE w:val="0"/>
        <w:jc w:val="both"/>
        <w:rPr>
          <w:sz w:val="26"/>
          <w:szCs w:val="26"/>
        </w:rPr>
      </w:pPr>
      <w:r w:rsidRPr="00C634E3">
        <w:rPr>
          <w:sz w:val="26"/>
          <w:szCs w:val="26"/>
        </w:rPr>
        <w:t xml:space="preserve">         4. На основании заключения о результатах общественных обсуждений или публичных слушаний по вопросу предоставления разрешения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района. </w:t>
      </w:r>
    </w:p>
    <w:p w:rsidR="00C634E3" w:rsidRPr="00C634E3" w:rsidRDefault="00C634E3" w:rsidP="00C634E3">
      <w:pPr>
        <w:widowControl w:val="0"/>
        <w:autoSpaceDE w:val="0"/>
        <w:jc w:val="both"/>
        <w:rPr>
          <w:color w:val="000000" w:themeColor="text1"/>
          <w:sz w:val="26"/>
          <w:szCs w:val="26"/>
          <w:shd w:val="clear" w:color="auto" w:fill="FFFFFF"/>
        </w:rPr>
      </w:pPr>
      <w:r w:rsidRPr="00C634E3">
        <w:rPr>
          <w:sz w:val="26"/>
          <w:szCs w:val="26"/>
        </w:rPr>
        <w:t xml:space="preserve">          5. На основании рекомендаций Комиссии глава района </w:t>
      </w:r>
      <w:bookmarkStart w:id="166" w:name="_Toc466631501"/>
      <w:r w:rsidRPr="00C634E3">
        <w:rPr>
          <w:color w:val="000000" w:themeColor="text1"/>
          <w:sz w:val="26"/>
          <w:szCs w:val="26"/>
          <w:shd w:val="clear" w:color="auto" w:fill="FFFFFF"/>
        </w:rPr>
        <w:t>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BF1C06" w:rsidRDefault="00BF1C06" w:rsidP="00C634E3">
      <w:pPr>
        <w:widowControl w:val="0"/>
        <w:autoSpaceDE w:val="0"/>
        <w:jc w:val="both"/>
        <w:rPr>
          <w:b/>
          <w:sz w:val="26"/>
          <w:szCs w:val="26"/>
        </w:rPr>
      </w:pPr>
    </w:p>
    <w:p w:rsidR="00C634E3" w:rsidRPr="00C634E3" w:rsidRDefault="00C634E3" w:rsidP="00C634E3">
      <w:pPr>
        <w:widowControl w:val="0"/>
        <w:autoSpaceDE w:val="0"/>
        <w:jc w:val="both"/>
        <w:rPr>
          <w:sz w:val="26"/>
          <w:szCs w:val="26"/>
        </w:rPr>
      </w:pPr>
      <w:r w:rsidRPr="00C634E3">
        <w:rPr>
          <w:b/>
          <w:sz w:val="26"/>
          <w:szCs w:val="26"/>
        </w:rPr>
        <w:t>21)</w:t>
      </w:r>
      <w:r w:rsidRPr="00C634E3">
        <w:rPr>
          <w:sz w:val="26"/>
          <w:szCs w:val="26"/>
        </w:rPr>
        <w:t xml:space="preserve"> Пункт 7.5 Правил изложить в следующей редакции:</w:t>
      </w:r>
    </w:p>
    <w:p w:rsidR="00C634E3" w:rsidRPr="00C634E3" w:rsidRDefault="00C634E3" w:rsidP="00C634E3">
      <w:pPr>
        <w:widowControl w:val="0"/>
        <w:autoSpaceDE w:val="0"/>
        <w:jc w:val="both"/>
        <w:rPr>
          <w:b/>
          <w:sz w:val="26"/>
          <w:szCs w:val="26"/>
        </w:rPr>
      </w:pPr>
      <w:r w:rsidRPr="00C634E3">
        <w:rPr>
          <w:b/>
          <w:sz w:val="26"/>
          <w:szCs w:val="26"/>
        </w:rPr>
        <w:t>«7.5 Организация и проведение общественных обсуждений или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bookmarkEnd w:id="166"/>
    </w:p>
    <w:p w:rsidR="00C634E3" w:rsidRPr="00C634E3" w:rsidRDefault="00C634E3" w:rsidP="00BF1C06">
      <w:pPr>
        <w:pStyle w:val="ConsNormal"/>
        <w:ind w:right="0" w:firstLine="709"/>
        <w:contextualSpacing/>
        <w:jc w:val="both"/>
        <w:rPr>
          <w:sz w:val="26"/>
          <w:szCs w:val="26"/>
        </w:rPr>
      </w:pPr>
      <w:r w:rsidRPr="00C634E3">
        <w:rPr>
          <w:rFonts w:ascii="Times New Roman" w:hAnsi="Times New Roman" w:cs="Times New Roman"/>
          <w:sz w:val="26"/>
          <w:szCs w:val="26"/>
        </w:rPr>
        <w:t>1. Общественные обсуждения или публичные слушания по вопросу рассмотрения проектов планировки территории и проектов межевания территории проводятся Комиссией по решению главы района с участием граждан, проживающих на территории, применительно к которой осуществляется подготовка проектов,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C634E3" w:rsidRPr="00C634E3" w:rsidRDefault="00C634E3" w:rsidP="00BF1C06">
      <w:pPr>
        <w:pStyle w:val="a7"/>
        <w:widowControl w:val="0"/>
        <w:tabs>
          <w:tab w:val="left" w:pos="720"/>
        </w:tabs>
        <w:spacing w:before="0" w:beforeAutospacing="0" w:after="0" w:afterAutospacing="0"/>
        <w:ind w:firstLine="709"/>
        <w:jc w:val="both"/>
        <w:rPr>
          <w:color w:val="000000" w:themeColor="text1"/>
          <w:sz w:val="26"/>
          <w:szCs w:val="26"/>
        </w:rPr>
      </w:pPr>
      <w:r w:rsidRPr="00C634E3">
        <w:rPr>
          <w:sz w:val="26"/>
          <w:szCs w:val="26"/>
        </w:rPr>
        <w:t xml:space="preserve">2. Глава района с учетом протокола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 Указанное решение </w:t>
      </w:r>
      <w:r w:rsidRPr="00C634E3">
        <w:rPr>
          <w:color w:val="000000" w:themeColor="text1"/>
          <w:sz w:val="26"/>
          <w:szCs w:val="26"/>
          <w:shd w:val="clear" w:color="auto" w:fill="FFFFFF"/>
        </w:rPr>
        <w:t>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C634E3" w:rsidRPr="00C634E3" w:rsidRDefault="00C634E3" w:rsidP="00BF1C06">
      <w:pPr>
        <w:widowControl w:val="0"/>
        <w:autoSpaceDE w:val="0"/>
        <w:ind w:firstLine="708"/>
        <w:jc w:val="both"/>
        <w:rPr>
          <w:sz w:val="26"/>
          <w:szCs w:val="26"/>
        </w:rPr>
      </w:pPr>
      <w:r w:rsidRPr="00C634E3">
        <w:rPr>
          <w:sz w:val="26"/>
          <w:szCs w:val="26"/>
        </w:rPr>
        <w:t>3. Организация и проведение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за счет средств лиц, заинтересованных в предоставлении таких разрешений.»;</w:t>
      </w:r>
    </w:p>
    <w:p w:rsidR="00BF1C06" w:rsidRDefault="00BF1C06" w:rsidP="00C634E3">
      <w:pPr>
        <w:widowControl w:val="0"/>
        <w:autoSpaceDE w:val="0"/>
        <w:jc w:val="both"/>
        <w:rPr>
          <w:b/>
          <w:sz w:val="26"/>
          <w:szCs w:val="26"/>
        </w:rPr>
      </w:pPr>
    </w:p>
    <w:p w:rsidR="00C634E3" w:rsidRPr="00C634E3" w:rsidRDefault="00C634E3" w:rsidP="00C634E3">
      <w:pPr>
        <w:widowControl w:val="0"/>
        <w:autoSpaceDE w:val="0"/>
        <w:jc w:val="both"/>
        <w:rPr>
          <w:sz w:val="26"/>
          <w:szCs w:val="26"/>
        </w:rPr>
      </w:pPr>
      <w:r w:rsidRPr="00C634E3">
        <w:rPr>
          <w:b/>
          <w:sz w:val="26"/>
          <w:szCs w:val="26"/>
        </w:rPr>
        <w:t>22)</w:t>
      </w:r>
      <w:r w:rsidRPr="00C634E3">
        <w:rPr>
          <w:sz w:val="26"/>
          <w:szCs w:val="26"/>
        </w:rPr>
        <w:t xml:space="preserve"> Главу 8 Правил изложить в следующей редакции:</w:t>
      </w:r>
      <w:bookmarkStart w:id="167" w:name="_Toc466631502"/>
    </w:p>
    <w:p w:rsidR="00C634E3" w:rsidRPr="00C634E3" w:rsidRDefault="00C634E3" w:rsidP="00C634E3">
      <w:pPr>
        <w:widowControl w:val="0"/>
        <w:autoSpaceDE w:val="0"/>
        <w:jc w:val="both"/>
        <w:rPr>
          <w:b/>
          <w:sz w:val="26"/>
          <w:szCs w:val="26"/>
        </w:rPr>
      </w:pPr>
      <w:r w:rsidRPr="00C634E3">
        <w:rPr>
          <w:b/>
          <w:sz w:val="26"/>
          <w:szCs w:val="26"/>
        </w:rPr>
        <w:t>«Глава 8. Порядок внесения изменений в Правила землепользования и застройки</w:t>
      </w:r>
      <w:bookmarkEnd w:id="167"/>
    </w:p>
    <w:p w:rsidR="00C634E3" w:rsidRPr="00C634E3" w:rsidRDefault="00C634E3" w:rsidP="00BF1C06">
      <w:pPr>
        <w:widowControl w:val="0"/>
        <w:autoSpaceDE w:val="0"/>
        <w:ind w:firstLine="708"/>
        <w:jc w:val="both"/>
        <w:rPr>
          <w:sz w:val="26"/>
          <w:szCs w:val="26"/>
        </w:rPr>
      </w:pPr>
      <w:r w:rsidRPr="00C634E3">
        <w:rPr>
          <w:sz w:val="26"/>
          <w:szCs w:val="26"/>
        </w:rPr>
        <w:t>Предложения о внесении изменений в Правила застройки направляются в Комиссию:</w:t>
      </w:r>
    </w:p>
    <w:p w:rsidR="00C634E3" w:rsidRPr="00C634E3" w:rsidRDefault="00C634E3" w:rsidP="00C634E3">
      <w:pPr>
        <w:widowControl w:val="0"/>
        <w:autoSpaceDE w:val="0"/>
        <w:jc w:val="both"/>
        <w:rPr>
          <w:sz w:val="26"/>
          <w:szCs w:val="26"/>
        </w:rPr>
      </w:pPr>
      <w:r w:rsidRPr="00C634E3">
        <w:rPr>
          <w:sz w:val="26"/>
          <w:szCs w:val="26"/>
        </w:rPr>
        <w:t>1) федеральными органами исполнительной власти в случаях, если Правила застройки могут воспрепятствовать функционированию, размещению объектов капитального строительства федерального значения;</w:t>
      </w:r>
    </w:p>
    <w:p w:rsidR="00C634E3" w:rsidRPr="00C634E3" w:rsidRDefault="00C634E3" w:rsidP="00C634E3">
      <w:pPr>
        <w:widowControl w:val="0"/>
        <w:autoSpaceDE w:val="0"/>
        <w:jc w:val="both"/>
        <w:rPr>
          <w:sz w:val="26"/>
          <w:szCs w:val="26"/>
        </w:rPr>
      </w:pPr>
      <w:r w:rsidRPr="00C634E3">
        <w:rPr>
          <w:sz w:val="26"/>
          <w:szCs w:val="26"/>
        </w:rPr>
        <w:t>2) органами исполнительной власти Алтайского края в случаях, если Правила застройки могут воспрепятствовать функционированию, размещению объектов капитального строительства краевого значения;</w:t>
      </w:r>
    </w:p>
    <w:p w:rsidR="00C634E3" w:rsidRPr="00C634E3" w:rsidRDefault="00C634E3" w:rsidP="00C634E3">
      <w:pPr>
        <w:widowControl w:val="0"/>
        <w:autoSpaceDE w:val="0"/>
        <w:jc w:val="both"/>
        <w:rPr>
          <w:sz w:val="26"/>
          <w:szCs w:val="26"/>
        </w:rPr>
      </w:pPr>
      <w:r w:rsidRPr="00C634E3">
        <w:rPr>
          <w:sz w:val="26"/>
          <w:szCs w:val="26"/>
        </w:rPr>
        <w:t>3) органами местного самоуправления МО Новичихинский район в случаях, если необходимо совершенствовать порядок регулирования землепользования и застройки на территории Поломошенского сельсовета;</w:t>
      </w:r>
    </w:p>
    <w:p w:rsidR="00C634E3" w:rsidRPr="00C634E3" w:rsidRDefault="00C634E3" w:rsidP="00C634E3">
      <w:pPr>
        <w:widowControl w:val="0"/>
        <w:autoSpaceDE w:val="0"/>
        <w:jc w:val="both"/>
        <w:rPr>
          <w:sz w:val="26"/>
          <w:szCs w:val="26"/>
        </w:rPr>
      </w:pPr>
      <w:r w:rsidRPr="00C634E3">
        <w:rPr>
          <w:sz w:val="26"/>
          <w:szCs w:val="26"/>
        </w:rPr>
        <w:t>4) физическими или юридическими лицами в инициативном порядке либо в случаях, если в результате применения Правил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C634E3" w:rsidRPr="00C634E3" w:rsidRDefault="00C634E3" w:rsidP="00BF1C06">
      <w:pPr>
        <w:widowControl w:val="0"/>
        <w:autoSpaceDE w:val="0"/>
        <w:ind w:firstLine="708"/>
        <w:jc w:val="both"/>
        <w:rPr>
          <w:sz w:val="26"/>
          <w:szCs w:val="26"/>
        </w:rPr>
      </w:pPr>
      <w:r w:rsidRPr="00C634E3">
        <w:rPr>
          <w:sz w:val="26"/>
          <w:szCs w:val="26"/>
        </w:rPr>
        <w:t>Комиссия в течение тридцати дней со дня поступления предложения о внесении изменения в Правила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застройки или об отклонении такого предложения с указанием причин отклонения, и направляет это заключение главе Новичихинского района.</w:t>
      </w:r>
    </w:p>
    <w:p w:rsidR="00C634E3" w:rsidRPr="00C634E3" w:rsidRDefault="00C634E3" w:rsidP="00BF1C06">
      <w:pPr>
        <w:widowControl w:val="0"/>
        <w:autoSpaceDE w:val="0"/>
        <w:ind w:firstLine="708"/>
        <w:jc w:val="both"/>
        <w:rPr>
          <w:sz w:val="26"/>
          <w:szCs w:val="26"/>
        </w:rPr>
      </w:pPr>
      <w:r w:rsidRPr="00C634E3">
        <w:rPr>
          <w:sz w:val="26"/>
          <w:szCs w:val="26"/>
        </w:rPr>
        <w:t>Глава Новичихинского района с учётом рекомендаций, содержащихся в заключении Комиссии, в течение тридцати дней принимает решение о подготовке проекта изменений в Правила застройки или об отклонении предложения о внесении изменения в Правила застройки с указанием причин отклонения и направляет копию такого решения заявителю.</w:t>
      </w:r>
    </w:p>
    <w:p w:rsidR="00C634E3" w:rsidRPr="00C634E3" w:rsidRDefault="00C634E3" w:rsidP="00BF1C06">
      <w:pPr>
        <w:widowControl w:val="0"/>
        <w:autoSpaceDE w:val="0"/>
        <w:ind w:firstLine="708"/>
        <w:jc w:val="both"/>
        <w:rPr>
          <w:sz w:val="26"/>
          <w:szCs w:val="26"/>
        </w:rPr>
      </w:pPr>
      <w:r w:rsidRPr="00C634E3">
        <w:rPr>
          <w:sz w:val="26"/>
          <w:szCs w:val="26"/>
        </w:rPr>
        <w:t>В случае принятия решения о подготовке проекта изменений в Правила застройки глава Новичихинского района определяет срок, в течение которого проект должен быть подготовлен и представлен Комиссией в уполномоченный в области архитектуры отдел Администрации района.</w:t>
      </w:r>
    </w:p>
    <w:p w:rsidR="00C634E3" w:rsidRPr="00C634E3" w:rsidRDefault="00C634E3" w:rsidP="00BF1C06">
      <w:pPr>
        <w:widowControl w:val="0"/>
        <w:autoSpaceDE w:val="0"/>
        <w:ind w:firstLine="540"/>
        <w:jc w:val="both"/>
        <w:rPr>
          <w:sz w:val="26"/>
          <w:szCs w:val="26"/>
        </w:rPr>
      </w:pPr>
      <w:r w:rsidRPr="00C634E3">
        <w:rPr>
          <w:sz w:val="26"/>
          <w:szCs w:val="26"/>
        </w:rPr>
        <w:t xml:space="preserve">Основаниями для рассмотрения главой района вопроса о внесении изменений в Правила застройки являются: </w:t>
      </w:r>
    </w:p>
    <w:p w:rsidR="00C634E3" w:rsidRPr="00C634E3" w:rsidRDefault="00C634E3" w:rsidP="00C634E3">
      <w:pPr>
        <w:shd w:val="clear" w:color="auto" w:fill="FFFFFF"/>
        <w:spacing w:line="323" w:lineRule="atLeast"/>
        <w:ind w:firstLine="540"/>
        <w:jc w:val="both"/>
        <w:rPr>
          <w:color w:val="000000" w:themeColor="text1"/>
          <w:sz w:val="26"/>
          <w:szCs w:val="26"/>
        </w:rPr>
      </w:pPr>
      <w:r w:rsidRPr="00C634E3">
        <w:rPr>
          <w:rStyle w:val="blk"/>
          <w:color w:val="000000" w:themeColor="text1"/>
          <w:sz w:val="26"/>
          <w:szCs w:val="26"/>
        </w:rPr>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генеральный план или схему территориального планирования муниципального района изменений;</w:t>
      </w:r>
    </w:p>
    <w:p w:rsidR="00C634E3" w:rsidRPr="00C634E3" w:rsidRDefault="00C634E3" w:rsidP="00C634E3">
      <w:pPr>
        <w:shd w:val="clear" w:color="auto" w:fill="FFFFFF"/>
        <w:spacing w:line="323" w:lineRule="atLeast"/>
        <w:ind w:firstLine="540"/>
        <w:jc w:val="both"/>
        <w:rPr>
          <w:rStyle w:val="blk"/>
          <w:color w:val="000000" w:themeColor="text1"/>
          <w:sz w:val="26"/>
          <w:szCs w:val="26"/>
        </w:rPr>
      </w:pPr>
      <w:bookmarkStart w:id="168" w:name="dst1969"/>
      <w:bookmarkStart w:id="169" w:name="dst100520"/>
      <w:bookmarkEnd w:id="168"/>
      <w:bookmarkEnd w:id="169"/>
      <w:r w:rsidRPr="00C634E3">
        <w:rPr>
          <w:rStyle w:val="blk"/>
          <w:color w:val="000000" w:themeColor="text1"/>
          <w:sz w:val="26"/>
          <w:szCs w:val="26"/>
        </w:rPr>
        <w:t>2) поступление предложений об изменении границ территориальных зон, изменении градостроительных регламентов.</w:t>
      </w:r>
    </w:p>
    <w:p w:rsidR="00C634E3" w:rsidRPr="00C634E3" w:rsidRDefault="00C634E3" w:rsidP="00C634E3">
      <w:pPr>
        <w:shd w:val="clear" w:color="auto" w:fill="FFFFFF"/>
        <w:spacing w:line="323" w:lineRule="atLeast"/>
        <w:ind w:firstLine="540"/>
        <w:jc w:val="both"/>
        <w:rPr>
          <w:sz w:val="26"/>
          <w:szCs w:val="26"/>
        </w:rPr>
      </w:pPr>
      <w:r w:rsidRPr="00C634E3">
        <w:rPr>
          <w:sz w:val="26"/>
          <w:szCs w:val="26"/>
        </w:rPr>
        <w:t>Глава района не позднее, чем по истечении десяти дней с даты принятия решения о подготовке проекта изменений в Правила застройки обеспечивает опубликование извещения о принятии такого решения в порядке, установленном для официального опубликования муниципальных правовых актов, иной официальной информации, размещается на официальном сайте муниципального образования в сети "Интернет".</w:t>
      </w:r>
    </w:p>
    <w:p w:rsidR="00C634E3" w:rsidRPr="00C634E3" w:rsidRDefault="00C634E3" w:rsidP="00C634E3">
      <w:pPr>
        <w:shd w:val="clear" w:color="auto" w:fill="FFFFFF"/>
        <w:spacing w:line="323" w:lineRule="atLeast"/>
        <w:ind w:firstLine="540"/>
        <w:jc w:val="both"/>
        <w:rPr>
          <w:sz w:val="26"/>
          <w:szCs w:val="26"/>
        </w:rPr>
      </w:pPr>
      <w:r w:rsidRPr="00C634E3">
        <w:rPr>
          <w:sz w:val="26"/>
          <w:szCs w:val="26"/>
        </w:rPr>
        <w:t>Разработку проекта о внесении изменений в Правила землепользования и застройки обеспечивает Комиссия.</w:t>
      </w:r>
    </w:p>
    <w:p w:rsidR="00C634E3" w:rsidRPr="00C634E3" w:rsidRDefault="00C634E3" w:rsidP="00C634E3">
      <w:pPr>
        <w:shd w:val="clear" w:color="auto" w:fill="FFFFFF"/>
        <w:spacing w:line="323" w:lineRule="atLeast"/>
        <w:ind w:firstLine="540"/>
        <w:jc w:val="both"/>
        <w:rPr>
          <w:sz w:val="26"/>
          <w:szCs w:val="26"/>
        </w:rPr>
      </w:pPr>
      <w:r w:rsidRPr="00C634E3">
        <w:rPr>
          <w:sz w:val="26"/>
          <w:szCs w:val="26"/>
        </w:rPr>
        <w:t>Специалист отдела архитектуры Администрации Новичихинского района в течение 5 дней с момента поступления осуществляет проверку проекта изменений в Правила застройки, представленного Комиссией, на соответствие требованиям технических регламентов, схеме территориального планирования МО Новичихинский район, схеме территориального планирования Алтайского края, схеме территориального планирования Российской Федерации.</w:t>
      </w:r>
    </w:p>
    <w:p w:rsidR="00C634E3" w:rsidRPr="00C634E3" w:rsidRDefault="00C634E3" w:rsidP="00C634E3">
      <w:pPr>
        <w:shd w:val="clear" w:color="auto" w:fill="FFFFFF"/>
        <w:spacing w:line="323" w:lineRule="atLeast"/>
        <w:ind w:firstLine="540"/>
        <w:jc w:val="both"/>
        <w:rPr>
          <w:sz w:val="26"/>
          <w:szCs w:val="26"/>
        </w:rPr>
      </w:pPr>
      <w:r w:rsidRPr="00C634E3">
        <w:rPr>
          <w:sz w:val="26"/>
          <w:szCs w:val="26"/>
        </w:rPr>
        <w:t>По результатам указанной проверки специалист отдела архитектуры Администрации Новичихинского района направляет проект о внесении изменения в Правила застройки главе Новичихинского района  или, в случае обнаружения его несоответствия требованиям и документам, указанным в настоящей статье, в Комиссию на доработку.</w:t>
      </w:r>
    </w:p>
    <w:p w:rsidR="00C634E3" w:rsidRPr="00C634E3" w:rsidRDefault="00C634E3" w:rsidP="00C634E3">
      <w:pPr>
        <w:shd w:val="clear" w:color="auto" w:fill="FFFFFF"/>
        <w:spacing w:line="323" w:lineRule="atLeast"/>
        <w:ind w:firstLine="540"/>
        <w:jc w:val="both"/>
        <w:rPr>
          <w:sz w:val="26"/>
          <w:szCs w:val="26"/>
        </w:rPr>
      </w:pPr>
      <w:r w:rsidRPr="00C634E3">
        <w:rPr>
          <w:sz w:val="26"/>
          <w:szCs w:val="26"/>
        </w:rPr>
        <w:t xml:space="preserve">Глава Новичихинского района при получении проекта изменений в Правила землепользования и застройки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 Решение о проведении общественных обсуждений или публичных слушаний передаётся в Комиссию. </w:t>
      </w:r>
    </w:p>
    <w:p w:rsidR="00C634E3" w:rsidRPr="00C634E3" w:rsidRDefault="00C634E3" w:rsidP="00C634E3">
      <w:pPr>
        <w:shd w:val="clear" w:color="auto" w:fill="FFFFFF"/>
        <w:spacing w:line="323" w:lineRule="atLeast"/>
        <w:ind w:firstLine="540"/>
        <w:jc w:val="both"/>
        <w:rPr>
          <w:sz w:val="26"/>
          <w:szCs w:val="26"/>
        </w:rPr>
      </w:pPr>
      <w:r w:rsidRPr="00C634E3">
        <w:rPr>
          <w:sz w:val="26"/>
          <w:szCs w:val="26"/>
        </w:rPr>
        <w:t xml:space="preserve">Одновременно с принятием главой района решения о проведении общественных обсуждений или публичных слушаний, обеспечивается опубликование проекта изменений в Правила. </w:t>
      </w:r>
    </w:p>
    <w:p w:rsidR="00C634E3" w:rsidRPr="00C634E3" w:rsidRDefault="00C634E3" w:rsidP="00C634E3">
      <w:pPr>
        <w:shd w:val="clear" w:color="auto" w:fill="FFFFFF"/>
        <w:spacing w:line="323" w:lineRule="atLeast"/>
        <w:ind w:firstLine="540"/>
        <w:jc w:val="both"/>
        <w:rPr>
          <w:sz w:val="26"/>
          <w:szCs w:val="26"/>
        </w:rPr>
      </w:pPr>
      <w:r w:rsidRPr="00C634E3">
        <w:rPr>
          <w:sz w:val="26"/>
          <w:szCs w:val="26"/>
        </w:rPr>
        <w:t>По проекту изменений в Правила застройки районным Собранием депутатов Новичихинского района проводятся общественные обсуждения или публичные слушания.</w:t>
      </w:r>
    </w:p>
    <w:p w:rsidR="00C634E3" w:rsidRPr="00C634E3" w:rsidRDefault="00C634E3" w:rsidP="00C634E3">
      <w:pPr>
        <w:shd w:val="clear" w:color="auto" w:fill="FFFFFF"/>
        <w:spacing w:line="323" w:lineRule="atLeast"/>
        <w:ind w:firstLine="540"/>
        <w:jc w:val="both"/>
        <w:rPr>
          <w:sz w:val="26"/>
          <w:szCs w:val="26"/>
        </w:rPr>
      </w:pPr>
      <w:r w:rsidRPr="00C634E3">
        <w:rPr>
          <w:sz w:val="26"/>
          <w:szCs w:val="26"/>
        </w:rPr>
        <w:t>После завершения общественных обсуждений или публичных слушаний по проекту изменений в Правила застройки Комиссия, с учётом результатов таких общественных обсуждений или публичных слушаний, обеспечивает внесение изменений в Правила застройки и представляет указанный проект главе района. Обязательными приложениями к проекту изменений в Правила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w:t>
      </w:r>
    </w:p>
    <w:p w:rsidR="00C634E3" w:rsidRPr="00C634E3" w:rsidRDefault="00C634E3" w:rsidP="00C634E3">
      <w:pPr>
        <w:pStyle w:val="ConsNormal"/>
        <w:widowControl/>
        <w:ind w:right="0" w:firstLine="709"/>
        <w:contextualSpacing/>
        <w:jc w:val="both"/>
        <w:rPr>
          <w:sz w:val="26"/>
          <w:szCs w:val="26"/>
        </w:rPr>
      </w:pPr>
      <w:r w:rsidRPr="00C634E3">
        <w:rPr>
          <w:rFonts w:ascii="Times New Roman" w:hAnsi="Times New Roman" w:cs="Times New Roman"/>
          <w:sz w:val="26"/>
          <w:szCs w:val="26"/>
        </w:rPr>
        <w:t>Глава Новичихинского района в течение десяти дней после представления ему проекта Правил застройки и указанных обязательных приложений должен принять решение о направлении указанного проекта в представительный орган муниципального образования или об отклонении проекта изменений в Правила застройки и о направлении его в Комиссию на доработку с указанием даты его повторного представления.</w:t>
      </w:r>
    </w:p>
    <w:p w:rsidR="00C634E3" w:rsidRPr="00C634E3" w:rsidRDefault="00C634E3" w:rsidP="00C634E3">
      <w:pPr>
        <w:pStyle w:val="ConsNormal"/>
        <w:widowControl/>
        <w:ind w:right="0" w:firstLine="709"/>
        <w:contextualSpacing/>
        <w:jc w:val="both"/>
        <w:rPr>
          <w:sz w:val="26"/>
          <w:szCs w:val="26"/>
        </w:rPr>
      </w:pPr>
      <w:r w:rsidRPr="00C634E3">
        <w:rPr>
          <w:rFonts w:ascii="Times New Roman" w:hAnsi="Times New Roman" w:cs="Times New Roman"/>
          <w:sz w:val="26"/>
          <w:szCs w:val="26"/>
        </w:rPr>
        <w:t>Проект изменений в Правила застройки рассматривается представительным органом МО Новичихинский район. Обязательными приложениями к проекту изменений в Правила застройки являются протокол общественных обсуждений или публичных слушаний по указанному проекту и заключение о результатах таких общественных обсуждений или публичных слушаний.</w:t>
      </w:r>
    </w:p>
    <w:p w:rsidR="00C634E3" w:rsidRPr="00C634E3" w:rsidRDefault="00C634E3" w:rsidP="00C634E3">
      <w:pPr>
        <w:pStyle w:val="ConsNormal"/>
        <w:widowControl/>
        <w:ind w:right="0" w:firstLine="709"/>
        <w:contextualSpacing/>
        <w:jc w:val="both"/>
        <w:rPr>
          <w:sz w:val="26"/>
          <w:szCs w:val="26"/>
        </w:rPr>
      </w:pPr>
      <w:r w:rsidRPr="00C634E3">
        <w:rPr>
          <w:rFonts w:ascii="Times New Roman" w:hAnsi="Times New Roman" w:cs="Times New Roman"/>
          <w:sz w:val="26"/>
          <w:szCs w:val="26"/>
        </w:rPr>
        <w:t>Представительный орган МО Новичихинский район по результатам рассмотрения проекта изменений в Правила застройки и обязательных приложений принимает решение об утверждении данных изменений или направляет проект изменений главе Новичихинского района на доработку в соответствии с результатами общественных обсуждений или публичных слушаний по указанному проекту.</w:t>
      </w:r>
    </w:p>
    <w:p w:rsidR="00C634E3" w:rsidRPr="00C634E3" w:rsidRDefault="00C634E3" w:rsidP="00C634E3">
      <w:pPr>
        <w:pStyle w:val="ConsNormal"/>
        <w:widowControl/>
        <w:ind w:right="0" w:firstLine="709"/>
        <w:contextualSpacing/>
        <w:jc w:val="both"/>
        <w:rPr>
          <w:rFonts w:ascii="Times New Roman" w:hAnsi="Times New Roman" w:cs="Times New Roman"/>
          <w:sz w:val="26"/>
          <w:szCs w:val="26"/>
        </w:rPr>
      </w:pPr>
      <w:r w:rsidRPr="00C634E3">
        <w:rPr>
          <w:rFonts w:ascii="Times New Roman" w:hAnsi="Times New Roman" w:cs="Times New Roman"/>
          <w:sz w:val="26"/>
          <w:szCs w:val="26"/>
        </w:rPr>
        <w:t>Изменения в Правила застройки подлежат опубликованию в порядке, установленном для официального опубликования муниципальных правовых актов, иной официальной информации, размещается на официальном сайте Новичихинского района  в сети "Интернет".</w:t>
      </w:r>
    </w:p>
    <w:p w:rsidR="00C634E3" w:rsidRPr="00C634E3" w:rsidRDefault="00C634E3" w:rsidP="00C634E3">
      <w:pPr>
        <w:pStyle w:val="ConsNormal"/>
        <w:widowControl/>
        <w:ind w:right="0" w:firstLine="709"/>
        <w:contextualSpacing/>
        <w:jc w:val="both"/>
        <w:rPr>
          <w:sz w:val="26"/>
          <w:szCs w:val="26"/>
        </w:rPr>
      </w:pPr>
      <w:r w:rsidRPr="00C634E3">
        <w:rPr>
          <w:rFonts w:ascii="Times New Roman" w:hAnsi="Times New Roman" w:cs="Times New Roman"/>
          <w:sz w:val="26"/>
          <w:szCs w:val="26"/>
        </w:rPr>
        <w:t>Внесение изменений в Правила застройки осуществляется по мере поступления предложений, указанных в настоящем пункте, но не чаще одного раза в год.</w:t>
      </w:r>
    </w:p>
    <w:p w:rsidR="00C634E3" w:rsidRPr="00C634E3" w:rsidRDefault="00C634E3" w:rsidP="00C634E3">
      <w:pPr>
        <w:pStyle w:val="ConsNormal"/>
        <w:widowControl/>
        <w:ind w:right="0" w:firstLine="709"/>
        <w:contextualSpacing/>
        <w:jc w:val="both"/>
        <w:rPr>
          <w:sz w:val="26"/>
          <w:szCs w:val="26"/>
        </w:rPr>
      </w:pPr>
      <w:r w:rsidRPr="00C634E3">
        <w:rPr>
          <w:rFonts w:ascii="Times New Roman" w:hAnsi="Times New Roman" w:cs="Times New Roman"/>
          <w:sz w:val="26"/>
          <w:szCs w:val="26"/>
        </w:rPr>
        <w:t>Физические и юридические лица вправе оспорить решение об утверждении изменений в Правила застройки в судебном порядке.</w:t>
      </w:r>
    </w:p>
    <w:p w:rsidR="00C634E3" w:rsidRPr="00C634E3" w:rsidRDefault="00C634E3" w:rsidP="00C634E3">
      <w:pPr>
        <w:pStyle w:val="ConsNormal"/>
        <w:widowControl/>
        <w:ind w:right="0" w:firstLine="709"/>
        <w:contextualSpacing/>
        <w:jc w:val="both"/>
        <w:rPr>
          <w:sz w:val="26"/>
          <w:szCs w:val="26"/>
        </w:rPr>
      </w:pPr>
      <w:r w:rsidRPr="00C634E3">
        <w:rPr>
          <w:rFonts w:ascii="Times New Roman" w:hAnsi="Times New Roman" w:cs="Times New Roman"/>
          <w:sz w:val="26"/>
          <w:szCs w:val="26"/>
        </w:rPr>
        <w:t>Органы государственной власти Российской Федерации, органы государственной власти Алтайского края вправе оспорить решение об утверждении изменений в Правила застройки МО Поломошенский сельсовет Новичихинского района Алтайского края в судебном порядке в случае несоответствия данных изменений законодательству Российской Федерации, а также схеме территориального планирования Российской Федерации, схемам территориального планирования Алтайского края и МО Новичихинский район, утвержденным до утверждения изменений в Правила застройки.</w:t>
      </w:r>
    </w:p>
    <w:p w:rsidR="00C634E3" w:rsidRPr="00C634E3" w:rsidRDefault="00C634E3" w:rsidP="00C634E3">
      <w:pPr>
        <w:pStyle w:val="ConsNormal"/>
        <w:widowControl/>
        <w:ind w:right="0" w:firstLine="709"/>
        <w:contextualSpacing/>
        <w:jc w:val="both"/>
        <w:rPr>
          <w:sz w:val="26"/>
          <w:szCs w:val="26"/>
        </w:rPr>
      </w:pPr>
      <w:r w:rsidRPr="00C634E3">
        <w:rPr>
          <w:rFonts w:ascii="Times New Roman" w:hAnsi="Times New Roman" w:cs="Times New Roman"/>
          <w:sz w:val="26"/>
          <w:szCs w:val="26"/>
        </w:rPr>
        <w:t>Настоящая глава применяется:</w:t>
      </w:r>
    </w:p>
    <w:p w:rsidR="00C634E3" w:rsidRPr="00C634E3" w:rsidRDefault="00C634E3" w:rsidP="00C634E3">
      <w:pPr>
        <w:pStyle w:val="ConsNormal"/>
        <w:widowControl/>
        <w:ind w:right="0" w:firstLine="709"/>
        <w:contextualSpacing/>
        <w:jc w:val="both"/>
        <w:rPr>
          <w:sz w:val="26"/>
          <w:szCs w:val="26"/>
        </w:rPr>
      </w:pPr>
      <w:r w:rsidRPr="00C634E3">
        <w:rPr>
          <w:rFonts w:ascii="Times New Roman" w:hAnsi="Times New Roman" w:cs="Times New Roman"/>
          <w:sz w:val="26"/>
          <w:szCs w:val="26"/>
        </w:rPr>
        <w:t>1) при внесении изменений в главу 4 Правил застройки;</w:t>
      </w:r>
    </w:p>
    <w:p w:rsidR="00C634E3" w:rsidRPr="00C634E3" w:rsidRDefault="00C634E3" w:rsidP="00C634E3">
      <w:pPr>
        <w:pStyle w:val="ConsNormal"/>
        <w:widowControl/>
        <w:ind w:right="0" w:firstLine="709"/>
        <w:contextualSpacing/>
        <w:jc w:val="both"/>
        <w:rPr>
          <w:sz w:val="26"/>
          <w:szCs w:val="26"/>
        </w:rPr>
      </w:pPr>
      <w:r w:rsidRPr="00C634E3">
        <w:rPr>
          <w:rFonts w:ascii="Times New Roman" w:hAnsi="Times New Roman" w:cs="Times New Roman"/>
          <w:sz w:val="26"/>
          <w:szCs w:val="26"/>
        </w:rPr>
        <w:t>2) при внесении изменений в другие главы настоящих Правил, но только при необходимости совершенствования порядка регулирования землепользования и застройки на территории МО Поломошенский сельсовет.</w:t>
      </w:r>
    </w:p>
    <w:p w:rsidR="00C634E3" w:rsidRPr="00C634E3" w:rsidRDefault="00C634E3" w:rsidP="00C634E3">
      <w:pPr>
        <w:pStyle w:val="ConsNormal"/>
        <w:widowControl/>
        <w:ind w:right="0" w:firstLine="709"/>
        <w:contextualSpacing/>
        <w:jc w:val="both"/>
        <w:rPr>
          <w:sz w:val="26"/>
          <w:szCs w:val="26"/>
        </w:rPr>
      </w:pPr>
      <w:r w:rsidRPr="00C634E3">
        <w:rPr>
          <w:rFonts w:ascii="Times New Roman" w:hAnsi="Times New Roman" w:cs="Times New Roman"/>
          <w:sz w:val="26"/>
          <w:szCs w:val="26"/>
        </w:rPr>
        <w:t>Настоящая глава не применяется:</w:t>
      </w:r>
    </w:p>
    <w:p w:rsidR="00C634E3" w:rsidRPr="00C634E3" w:rsidRDefault="00C634E3" w:rsidP="00C634E3">
      <w:pPr>
        <w:pStyle w:val="ConsNormal"/>
        <w:widowControl/>
        <w:ind w:right="0" w:firstLine="709"/>
        <w:contextualSpacing/>
        <w:jc w:val="both"/>
        <w:rPr>
          <w:sz w:val="26"/>
          <w:szCs w:val="26"/>
        </w:rPr>
      </w:pPr>
      <w:r w:rsidRPr="00C634E3">
        <w:rPr>
          <w:rFonts w:ascii="Times New Roman" w:hAnsi="Times New Roman" w:cs="Times New Roman"/>
          <w:sz w:val="26"/>
          <w:szCs w:val="26"/>
        </w:rPr>
        <w:t>1) при внесении технических изменений – исправление орфографических, пунктуационных, стилистических ошибок;</w:t>
      </w:r>
    </w:p>
    <w:p w:rsidR="00C634E3" w:rsidRPr="00C634E3" w:rsidRDefault="00C634E3" w:rsidP="00C634E3">
      <w:pPr>
        <w:pStyle w:val="ConsNormal"/>
        <w:widowControl/>
        <w:ind w:right="0" w:firstLine="709"/>
        <w:contextualSpacing/>
        <w:jc w:val="both"/>
        <w:rPr>
          <w:rFonts w:ascii="Times New Roman" w:hAnsi="Times New Roman" w:cs="Times New Roman"/>
          <w:sz w:val="26"/>
          <w:szCs w:val="26"/>
        </w:rPr>
      </w:pPr>
      <w:r w:rsidRPr="00C634E3">
        <w:rPr>
          <w:rFonts w:ascii="Times New Roman" w:hAnsi="Times New Roman" w:cs="Times New Roman"/>
          <w:sz w:val="26"/>
          <w:szCs w:val="26"/>
        </w:rPr>
        <w:t>2) в случае приведения Правил застройки в соответствие с федеральным законодательством, законодательством Алтайского края и Уставом муниципального образования Поломошенский сельсовет при внесении непринципиальных изменений.».</w:t>
      </w:r>
      <w:bookmarkStart w:id="170" w:name="_%2525D0%25259F%2525D1%252580%2525D0%252"/>
      <w:bookmarkEnd w:id="170"/>
    </w:p>
    <w:p w:rsidR="00C634E3" w:rsidRDefault="00C634E3" w:rsidP="00C634E3">
      <w:pPr>
        <w:rPr>
          <w:sz w:val="28"/>
          <w:szCs w:val="28"/>
        </w:rPr>
      </w:pPr>
    </w:p>
    <w:tbl>
      <w:tblPr>
        <w:tblW w:w="8209" w:type="dxa"/>
        <w:jc w:val="center"/>
        <w:tblLayout w:type="fixed"/>
        <w:tblLook w:val="0000"/>
      </w:tblPr>
      <w:tblGrid>
        <w:gridCol w:w="2235"/>
        <w:gridCol w:w="1275"/>
        <w:gridCol w:w="2659"/>
        <w:gridCol w:w="2040"/>
      </w:tblGrid>
      <w:tr w:rsidR="00BF1C06" w:rsidTr="00BF1C06">
        <w:trPr>
          <w:jc w:val="center"/>
        </w:trPr>
        <w:tc>
          <w:tcPr>
            <w:tcW w:w="2235" w:type="dxa"/>
          </w:tcPr>
          <w:p w:rsidR="00BF1C06" w:rsidRPr="00CC072E" w:rsidRDefault="00BF1C06" w:rsidP="006D74FB">
            <w:pPr>
              <w:rPr>
                <w:bCs/>
                <w:sz w:val="28"/>
                <w:szCs w:val="28"/>
              </w:rPr>
            </w:pPr>
          </w:p>
          <w:p w:rsidR="00BF1C06" w:rsidRDefault="00BF1C06" w:rsidP="00BF1C06">
            <w:pPr>
              <w:jc w:val="center"/>
              <w:rPr>
                <w:sz w:val="28"/>
                <w:szCs w:val="28"/>
              </w:rPr>
            </w:pPr>
          </w:p>
          <w:p w:rsidR="00BF1C06" w:rsidRPr="00CC072E" w:rsidRDefault="00BF1C06" w:rsidP="006D74FB">
            <w:pPr>
              <w:rPr>
                <w:sz w:val="28"/>
                <w:szCs w:val="28"/>
              </w:rPr>
            </w:pPr>
            <w:r w:rsidRPr="00CC072E">
              <w:rPr>
                <w:sz w:val="28"/>
                <w:szCs w:val="28"/>
              </w:rPr>
              <w:t>Глава района</w:t>
            </w:r>
          </w:p>
          <w:p w:rsidR="00BF1C06" w:rsidRDefault="00BF1C06" w:rsidP="006D74FB">
            <w:pPr>
              <w:rPr>
                <w:sz w:val="28"/>
              </w:rPr>
            </w:pPr>
          </w:p>
        </w:tc>
        <w:tc>
          <w:tcPr>
            <w:tcW w:w="1275" w:type="dxa"/>
          </w:tcPr>
          <w:p w:rsidR="00BF1C06" w:rsidRDefault="00BF1C06" w:rsidP="006D74FB"/>
        </w:tc>
        <w:tc>
          <w:tcPr>
            <w:tcW w:w="2659" w:type="dxa"/>
          </w:tcPr>
          <w:p w:rsidR="00BF1C06" w:rsidRDefault="00BF1C06" w:rsidP="006D74FB"/>
          <w:p w:rsidR="00BF1C06" w:rsidRDefault="00BF1C06" w:rsidP="006D74FB">
            <w:r>
              <w:rPr>
                <w:noProof/>
              </w:rPr>
              <w:drawing>
                <wp:inline distT="0" distB="0" distL="0" distR="0">
                  <wp:extent cx="1117600" cy="876300"/>
                  <wp:effectExtent l="19050" t="0" r="635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17600" cy="876300"/>
                          </a:xfrm>
                          <a:prstGeom prst="rect">
                            <a:avLst/>
                          </a:prstGeom>
                          <a:noFill/>
                          <a:ln w="9525">
                            <a:noFill/>
                            <a:miter lim="800000"/>
                            <a:headEnd/>
                            <a:tailEnd/>
                          </a:ln>
                        </pic:spPr>
                      </pic:pic>
                    </a:graphicData>
                  </a:graphic>
                </wp:inline>
              </w:drawing>
            </w:r>
          </w:p>
        </w:tc>
        <w:tc>
          <w:tcPr>
            <w:tcW w:w="2040" w:type="dxa"/>
          </w:tcPr>
          <w:p w:rsidR="00BF1C06" w:rsidRDefault="00BF1C06" w:rsidP="006D74FB">
            <w:pPr>
              <w:pStyle w:val="ab"/>
              <w:tabs>
                <w:tab w:val="clear" w:pos="4677"/>
                <w:tab w:val="clear" w:pos="9355"/>
              </w:tabs>
            </w:pPr>
          </w:p>
          <w:p w:rsidR="00BF1C06" w:rsidRDefault="00BF1C06" w:rsidP="006D74FB">
            <w:pPr>
              <w:pStyle w:val="ab"/>
              <w:tabs>
                <w:tab w:val="clear" w:pos="4677"/>
                <w:tab w:val="clear" w:pos="9355"/>
              </w:tabs>
            </w:pPr>
          </w:p>
          <w:p w:rsidR="00BF1C06" w:rsidRPr="008C12D9" w:rsidRDefault="00BF1C06" w:rsidP="006D74FB">
            <w:pPr>
              <w:rPr>
                <w:sz w:val="28"/>
              </w:rPr>
            </w:pPr>
            <w:r>
              <w:rPr>
                <w:sz w:val="28"/>
              </w:rPr>
              <w:t>С.Л. Ермаков</w:t>
            </w:r>
          </w:p>
          <w:p w:rsidR="00BF1C06" w:rsidRDefault="00BF1C06" w:rsidP="006D74FB">
            <w:pPr>
              <w:pStyle w:val="ab"/>
              <w:tabs>
                <w:tab w:val="clear" w:pos="4677"/>
                <w:tab w:val="clear" w:pos="9355"/>
              </w:tabs>
              <w:rPr>
                <w:sz w:val="28"/>
              </w:rPr>
            </w:pPr>
          </w:p>
        </w:tc>
      </w:tr>
    </w:tbl>
    <w:p w:rsidR="00C634E3" w:rsidRPr="006032B0" w:rsidRDefault="00C634E3" w:rsidP="00C634E3">
      <w:pPr>
        <w:rPr>
          <w:sz w:val="28"/>
          <w:szCs w:val="28"/>
        </w:rPr>
      </w:pPr>
      <w:r w:rsidRPr="006032B0">
        <w:rPr>
          <w:sz w:val="28"/>
          <w:szCs w:val="28"/>
        </w:rPr>
        <w:t>с. Новичиха</w:t>
      </w:r>
    </w:p>
    <w:p w:rsidR="00C634E3" w:rsidRDefault="00C634E3" w:rsidP="00C634E3">
      <w:pPr>
        <w:rPr>
          <w:sz w:val="28"/>
          <w:szCs w:val="28"/>
        </w:rPr>
      </w:pPr>
      <w:r>
        <w:rPr>
          <w:sz w:val="28"/>
          <w:szCs w:val="28"/>
        </w:rPr>
        <w:t>24.08.2018</w:t>
      </w:r>
    </w:p>
    <w:p w:rsidR="00C634E3" w:rsidRPr="00E16069" w:rsidRDefault="00C634E3" w:rsidP="00C634E3">
      <w:pPr>
        <w:rPr>
          <w:sz w:val="28"/>
          <w:szCs w:val="28"/>
        </w:rPr>
      </w:pPr>
      <w:r>
        <w:rPr>
          <w:sz w:val="28"/>
          <w:szCs w:val="28"/>
        </w:rPr>
        <w:t>№ 19</w:t>
      </w:r>
    </w:p>
    <w:p w:rsidR="00C634E3" w:rsidRDefault="00C634E3" w:rsidP="00C634E3">
      <w:pPr>
        <w:pStyle w:val="ConsNormal"/>
        <w:widowControl/>
        <w:ind w:right="0" w:firstLine="0"/>
        <w:contextualSpacing/>
        <w:jc w:val="both"/>
        <w:rPr>
          <w:rFonts w:ascii="Times New Roman" w:hAnsi="Times New Roman" w:cs="Times New Roman"/>
          <w:sz w:val="28"/>
          <w:szCs w:val="28"/>
        </w:rPr>
      </w:pPr>
    </w:p>
    <w:p w:rsidR="00C634E3" w:rsidRDefault="00C634E3" w:rsidP="00C634E3">
      <w:pPr>
        <w:pStyle w:val="ConsNormal"/>
        <w:widowControl/>
        <w:ind w:right="0" w:firstLine="0"/>
        <w:contextualSpacing/>
        <w:jc w:val="both"/>
        <w:rPr>
          <w:rFonts w:ascii="Times New Roman" w:hAnsi="Times New Roman" w:cs="Times New Roman"/>
          <w:sz w:val="28"/>
          <w:szCs w:val="28"/>
        </w:rPr>
      </w:pPr>
    </w:p>
    <w:p w:rsidR="00C634E3" w:rsidRDefault="00C634E3" w:rsidP="00C634E3">
      <w:pPr>
        <w:pStyle w:val="ConsNormal"/>
        <w:widowControl/>
        <w:ind w:right="0" w:firstLine="0"/>
        <w:contextualSpacing/>
        <w:jc w:val="both"/>
        <w:rPr>
          <w:rFonts w:ascii="Times New Roman" w:hAnsi="Times New Roman" w:cs="Times New Roman"/>
          <w:sz w:val="28"/>
          <w:szCs w:val="28"/>
        </w:rPr>
      </w:pPr>
    </w:p>
    <w:p w:rsidR="00C634E3" w:rsidRDefault="00C634E3" w:rsidP="00C634E3">
      <w:pPr>
        <w:rPr>
          <w:b/>
          <w:bCs/>
          <w:sz w:val="36"/>
        </w:rPr>
      </w:pPr>
    </w:p>
    <w:p w:rsidR="00BF1C06" w:rsidRDefault="00BF1C06" w:rsidP="00C634E3">
      <w:pPr>
        <w:pStyle w:val="af"/>
        <w:rPr>
          <w:b/>
          <w:bCs/>
        </w:rPr>
      </w:pPr>
    </w:p>
    <w:p w:rsidR="00C634E3" w:rsidRDefault="00C634E3" w:rsidP="00C634E3">
      <w:pPr>
        <w:pStyle w:val="af"/>
        <w:rPr>
          <w:b/>
          <w:bCs/>
        </w:rPr>
      </w:pPr>
      <w:r>
        <w:rPr>
          <w:b/>
          <w:bCs/>
        </w:rPr>
        <w:t>РОССИЙСКАЯ ФЕДЕРАЦИЯ</w:t>
      </w:r>
    </w:p>
    <w:p w:rsidR="00C634E3" w:rsidRDefault="00C634E3" w:rsidP="00C634E3">
      <w:pPr>
        <w:jc w:val="center"/>
        <w:rPr>
          <w:b/>
          <w:sz w:val="28"/>
        </w:rPr>
      </w:pPr>
      <w:r>
        <w:rPr>
          <w:b/>
          <w:bCs/>
          <w:sz w:val="28"/>
        </w:rPr>
        <w:t xml:space="preserve">НОВИЧИХИНСКОЕ РАЙОННОЕ  СОБРАНИЕ ДЕПУТАТОВ </w:t>
      </w:r>
    </w:p>
    <w:p w:rsidR="00C634E3" w:rsidRPr="0052315C" w:rsidRDefault="00C634E3" w:rsidP="00C634E3">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C634E3" w:rsidRPr="009A5C79" w:rsidRDefault="00C634E3" w:rsidP="00C634E3">
      <w:pPr>
        <w:jc w:val="center"/>
        <w:rPr>
          <w:b/>
          <w:sz w:val="20"/>
          <w:szCs w:val="20"/>
        </w:rPr>
      </w:pPr>
    </w:p>
    <w:p w:rsidR="00C634E3" w:rsidRDefault="00C634E3" w:rsidP="00C634E3">
      <w:pPr>
        <w:pStyle w:val="1"/>
        <w:jc w:val="center"/>
        <w:rPr>
          <w:b/>
          <w:bCs w:val="0"/>
          <w:sz w:val="40"/>
        </w:rPr>
      </w:pPr>
      <w:r>
        <w:rPr>
          <w:b/>
          <w:bCs w:val="0"/>
          <w:sz w:val="40"/>
        </w:rPr>
        <w:t>РЕШЕНИЕ</w:t>
      </w:r>
    </w:p>
    <w:p w:rsidR="00C634E3" w:rsidRDefault="00C634E3" w:rsidP="00C634E3">
      <w:pPr>
        <w:jc w:val="both"/>
        <w:rPr>
          <w:b/>
          <w:sz w:val="32"/>
        </w:rPr>
      </w:pPr>
    </w:p>
    <w:p w:rsidR="00C634E3" w:rsidRDefault="00C634E3" w:rsidP="00C634E3">
      <w:pPr>
        <w:jc w:val="both"/>
        <w:rPr>
          <w:b/>
          <w:sz w:val="28"/>
        </w:rPr>
      </w:pPr>
      <w:r>
        <w:rPr>
          <w:b/>
          <w:sz w:val="28"/>
        </w:rPr>
        <w:t>23.08.2018     №  4</w:t>
      </w:r>
      <w:r w:rsidR="00BF1C06">
        <w:rPr>
          <w:b/>
          <w:sz w:val="28"/>
        </w:rPr>
        <w:t>7</w:t>
      </w:r>
      <w:r>
        <w:rPr>
          <w:b/>
          <w:sz w:val="28"/>
        </w:rPr>
        <w:t xml:space="preserve">                                                                     с. Новичиха</w:t>
      </w:r>
    </w:p>
    <w:p w:rsidR="00C634E3" w:rsidRDefault="00C634E3" w:rsidP="00C634E3">
      <w:pPr>
        <w:jc w:val="both"/>
        <w:rPr>
          <w:b/>
          <w:sz w:val="28"/>
        </w:rPr>
      </w:pPr>
    </w:p>
    <w:p w:rsidR="00BF1C06" w:rsidRDefault="00BF1C06" w:rsidP="00C634E3">
      <w:pPr>
        <w:jc w:val="both"/>
        <w:rPr>
          <w:b/>
          <w:sz w:val="28"/>
        </w:rPr>
      </w:pPr>
    </w:p>
    <w:p w:rsidR="00BF1C06" w:rsidRDefault="00BF1C06" w:rsidP="00BF1C06">
      <w:pPr>
        <w:tabs>
          <w:tab w:val="left" w:pos="5812"/>
        </w:tabs>
        <w:ind w:right="3401"/>
        <w:jc w:val="both"/>
        <w:rPr>
          <w:sz w:val="28"/>
        </w:rPr>
      </w:pPr>
      <w:r>
        <w:rPr>
          <w:sz w:val="28"/>
        </w:rPr>
        <w:t>О внесении изменений в Решение районного Собрания депутатов  № 98 от 26.12.2017 г. «О районном  бюджете муниципального образования Новичихинский район  на 2018 год»</w:t>
      </w:r>
    </w:p>
    <w:p w:rsidR="00BF1C06" w:rsidRDefault="00BF1C06" w:rsidP="00BF1C06">
      <w:pPr>
        <w:rPr>
          <w:sz w:val="28"/>
        </w:rPr>
      </w:pPr>
      <w:r>
        <w:rPr>
          <w:sz w:val="28"/>
        </w:rPr>
        <w:t xml:space="preserve">         </w:t>
      </w:r>
    </w:p>
    <w:p w:rsidR="00BF1C06" w:rsidRDefault="00BF1C06" w:rsidP="00BF1C06">
      <w:pPr>
        <w:ind w:firstLine="567"/>
        <w:jc w:val="both"/>
        <w:rPr>
          <w:sz w:val="28"/>
        </w:rPr>
      </w:pPr>
      <w:r>
        <w:rPr>
          <w:sz w:val="28"/>
        </w:rPr>
        <w:t>В соответствии со статьей 25 Устава муниципального образования Новичихинский район Собрание депутатов РЕШИЛО:</w:t>
      </w:r>
    </w:p>
    <w:p w:rsidR="00BF1C06" w:rsidRDefault="00BF1C06" w:rsidP="00BF1C06">
      <w:pPr>
        <w:ind w:firstLine="567"/>
        <w:jc w:val="both"/>
        <w:rPr>
          <w:sz w:val="28"/>
        </w:rPr>
      </w:pPr>
    </w:p>
    <w:p w:rsidR="00BF1C06" w:rsidRDefault="00BF1C06" w:rsidP="00BF1C06">
      <w:pPr>
        <w:ind w:firstLine="567"/>
        <w:jc w:val="both"/>
        <w:rPr>
          <w:sz w:val="28"/>
        </w:rPr>
      </w:pPr>
      <w:r>
        <w:rPr>
          <w:sz w:val="28"/>
        </w:rPr>
        <w:t>1. Внести изменения</w:t>
      </w:r>
      <w:r w:rsidRPr="008F11B4">
        <w:rPr>
          <w:sz w:val="28"/>
        </w:rPr>
        <w:t xml:space="preserve"> </w:t>
      </w:r>
      <w:r>
        <w:rPr>
          <w:sz w:val="28"/>
        </w:rPr>
        <w:t xml:space="preserve">в Решение районного Собрания депутатов  № 98 от 26.12.2017 г. «О районном бюджете муниципального </w:t>
      </w:r>
      <w:r w:rsidRPr="008F11B4">
        <w:rPr>
          <w:sz w:val="28"/>
        </w:rPr>
        <w:t>образова</w:t>
      </w:r>
      <w:r>
        <w:rPr>
          <w:sz w:val="28"/>
        </w:rPr>
        <w:t>ния Новичихинский район  на 2018</w:t>
      </w:r>
      <w:r w:rsidRPr="008F11B4">
        <w:rPr>
          <w:sz w:val="28"/>
        </w:rPr>
        <w:t xml:space="preserve"> год»</w:t>
      </w:r>
      <w:r>
        <w:rPr>
          <w:sz w:val="28"/>
        </w:rPr>
        <w:t>.</w:t>
      </w:r>
    </w:p>
    <w:p w:rsidR="00BF1C06" w:rsidRDefault="00BF1C06" w:rsidP="00BF1C06">
      <w:pPr>
        <w:ind w:firstLine="567"/>
        <w:jc w:val="both"/>
        <w:rPr>
          <w:sz w:val="28"/>
        </w:rPr>
      </w:pPr>
      <w:r>
        <w:rPr>
          <w:sz w:val="28"/>
        </w:rPr>
        <w:t>2. Контроль возложить на постоянную комиссию по бюджету, налоговой и кредитной политике.</w:t>
      </w:r>
    </w:p>
    <w:p w:rsidR="00BF1C06" w:rsidRDefault="00BF1C06" w:rsidP="00BF1C06">
      <w:pPr>
        <w:ind w:firstLine="567"/>
        <w:jc w:val="both"/>
        <w:rPr>
          <w:sz w:val="28"/>
        </w:rPr>
      </w:pPr>
      <w:r>
        <w:rPr>
          <w:sz w:val="28"/>
        </w:rPr>
        <w:t>3. Направить данные изменения в районный бюджета муниципального образования Новичихинский район на 2018 год главе района на подписание и обнародование в установленном порядке.</w:t>
      </w:r>
    </w:p>
    <w:p w:rsidR="00C634E3" w:rsidRDefault="00C634E3" w:rsidP="00C634E3"/>
    <w:tbl>
      <w:tblPr>
        <w:tblW w:w="9743" w:type="dxa"/>
        <w:tblLayout w:type="fixed"/>
        <w:tblLook w:val="0000"/>
      </w:tblPr>
      <w:tblGrid>
        <w:gridCol w:w="3227"/>
        <w:gridCol w:w="2127"/>
        <w:gridCol w:w="2409"/>
        <w:gridCol w:w="1980"/>
      </w:tblGrid>
      <w:tr w:rsidR="00C634E3" w:rsidTr="00C634E3">
        <w:tc>
          <w:tcPr>
            <w:tcW w:w="3227" w:type="dxa"/>
          </w:tcPr>
          <w:p w:rsidR="00C634E3" w:rsidRDefault="00C634E3" w:rsidP="00C634E3">
            <w:pPr>
              <w:rPr>
                <w:bCs/>
                <w:sz w:val="28"/>
              </w:rPr>
            </w:pPr>
          </w:p>
          <w:p w:rsidR="00C634E3" w:rsidRDefault="00C634E3" w:rsidP="00C634E3">
            <w:pPr>
              <w:rPr>
                <w:bCs/>
                <w:sz w:val="28"/>
              </w:rPr>
            </w:pPr>
          </w:p>
          <w:p w:rsidR="00C634E3" w:rsidRDefault="00C634E3" w:rsidP="00C634E3">
            <w:pPr>
              <w:ind w:right="-108"/>
              <w:rPr>
                <w:sz w:val="28"/>
              </w:rPr>
            </w:pPr>
            <w:r>
              <w:rPr>
                <w:sz w:val="28"/>
              </w:rPr>
              <w:t>Председатель районного Собрания депутатов</w:t>
            </w:r>
          </w:p>
        </w:tc>
        <w:tc>
          <w:tcPr>
            <w:tcW w:w="2127" w:type="dxa"/>
          </w:tcPr>
          <w:p w:rsidR="00C634E3" w:rsidRDefault="00C634E3" w:rsidP="00C634E3">
            <w:r>
              <w:rPr>
                <w:noProof/>
              </w:rPr>
              <w:drawing>
                <wp:inline distT="0" distB="0" distL="0" distR="0">
                  <wp:extent cx="1304925" cy="1304925"/>
                  <wp:effectExtent l="19050" t="0" r="9525" b="0"/>
                  <wp:docPr id="11" name="Рисунок 7"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дминистрация-решения"/>
                          <pic:cNvPicPr>
                            <a:picLocks noChangeAspect="1" noChangeArrowheads="1"/>
                          </pic:cNvPicPr>
                        </pic:nvPicPr>
                        <pic:blipFill>
                          <a:blip r:embed="rId18" cstate="print"/>
                          <a:srcRect/>
                          <a:stretch>
                            <a:fillRect/>
                          </a:stretch>
                        </pic:blipFill>
                        <pic:spPr bwMode="auto">
                          <a:xfrm>
                            <a:off x="0" y="0"/>
                            <a:ext cx="1304925" cy="1304925"/>
                          </a:xfrm>
                          <a:prstGeom prst="rect">
                            <a:avLst/>
                          </a:prstGeom>
                          <a:noFill/>
                          <a:ln w="9525">
                            <a:noFill/>
                            <a:miter lim="800000"/>
                            <a:headEnd/>
                            <a:tailEnd/>
                          </a:ln>
                        </pic:spPr>
                      </pic:pic>
                    </a:graphicData>
                  </a:graphic>
                </wp:inline>
              </w:drawing>
            </w:r>
          </w:p>
        </w:tc>
        <w:tc>
          <w:tcPr>
            <w:tcW w:w="2409" w:type="dxa"/>
          </w:tcPr>
          <w:p w:rsidR="00C634E3" w:rsidRDefault="00C634E3" w:rsidP="00C634E3"/>
          <w:p w:rsidR="00C634E3" w:rsidRDefault="00C634E3" w:rsidP="00C634E3">
            <w:pPr>
              <w:ind w:left="-109"/>
            </w:pPr>
            <w:r>
              <w:rPr>
                <w:noProof/>
              </w:rPr>
              <w:drawing>
                <wp:inline distT="0" distB="0" distL="0" distR="0">
                  <wp:extent cx="1552575" cy="638175"/>
                  <wp:effectExtent l="19050" t="0" r="9525" b="0"/>
                  <wp:docPr id="12" name="Рисунок 8"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осач"/>
                          <pic:cNvPicPr>
                            <a:picLocks noChangeAspect="1" noChangeArrowheads="1"/>
                          </pic:cNvPicPr>
                        </pic:nvPicPr>
                        <pic:blipFill>
                          <a:blip r:embed="rId19"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C634E3" w:rsidRDefault="00C634E3" w:rsidP="00C634E3">
            <w:pPr>
              <w:pStyle w:val="ab"/>
              <w:tabs>
                <w:tab w:val="clear" w:pos="4677"/>
                <w:tab w:val="clear" w:pos="9355"/>
              </w:tabs>
            </w:pPr>
          </w:p>
          <w:p w:rsidR="00C634E3" w:rsidRDefault="00C634E3" w:rsidP="00C634E3">
            <w:pPr>
              <w:pStyle w:val="ab"/>
              <w:tabs>
                <w:tab w:val="clear" w:pos="4677"/>
                <w:tab w:val="clear" w:pos="9355"/>
              </w:tabs>
            </w:pPr>
          </w:p>
          <w:p w:rsidR="00C634E3" w:rsidRDefault="00C634E3" w:rsidP="00C634E3">
            <w:pPr>
              <w:pStyle w:val="ab"/>
              <w:tabs>
                <w:tab w:val="clear" w:pos="4677"/>
                <w:tab w:val="clear" w:pos="9355"/>
              </w:tabs>
              <w:rPr>
                <w:sz w:val="28"/>
              </w:rPr>
            </w:pPr>
            <w:r>
              <w:rPr>
                <w:sz w:val="28"/>
              </w:rPr>
              <w:t>В.И. Косач</w:t>
            </w:r>
          </w:p>
        </w:tc>
      </w:tr>
    </w:tbl>
    <w:p w:rsidR="00C634E3" w:rsidRDefault="00C634E3" w:rsidP="00C634E3">
      <w:pPr>
        <w:shd w:val="clear" w:color="auto" w:fill="FFFFFF"/>
        <w:spacing w:line="341" w:lineRule="exact"/>
        <w:jc w:val="both"/>
        <w:rPr>
          <w:spacing w:val="-12"/>
          <w:sz w:val="28"/>
          <w:szCs w:val="28"/>
        </w:rPr>
      </w:pPr>
    </w:p>
    <w:p w:rsidR="00C634E3" w:rsidRDefault="00C634E3" w:rsidP="00C634E3">
      <w:pPr>
        <w:rPr>
          <w:rStyle w:val="13"/>
          <w:rFonts w:eastAsia="Tahoma"/>
          <w:sz w:val="28"/>
          <w:szCs w:val="28"/>
        </w:rPr>
      </w:pPr>
    </w:p>
    <w:p w:rsidR="00C634E3" w:rsidRDefault="00C634E3" w:rsidP="00C634E3">
      <w:pPr>
        <w:rPr>
          <w:b/>
          <w:iCs/>
        </w:rPr>
      </w:pPr>
    </w:p>
    <w:p w:rsidR="00BF1C06" w:rsidRDefault="00BF1C06" w:rsidP="00C634E3">
      <w:pPr>
        <w:rPr>
          <w:b/>
          <w:iCs/>
        </w:rPr>
      </w:pPr>
    </w:p>
    <w:p w:rsidR="00BF1C06" w:rsidRDefault="00BF1C06" w:rsidP="00C634E3">
      <w:pPr>
        <w:rPr>
          <w:b/>
          <w:iCs/>
        </w:rPr>
      </w:pPr>
    </w:p>
    <w:p w:rsidR="00BF1C06" w:rsidRDefault="00BF1C06" w:rsidP="00C634E3">
      <w:pPr>
        <w:rPr>
          <w:b/>
          <w:iCs/>
        </w:rPr>
      </w:pPr>
    </w:p>
    <w:p w:rsidR="00BF1C06" w:rsidRDefault="00BF1C06" w:rsidP="00C634E3">
      <w:pPr>
        <w:rPr>
          <w:b/>
          <w:iCs/>
        </w:rPr>
      </w:pPr>
    </w:p>
    <w:p w:rsidR="00BF1C06" w:rsidRDefault="00BF1C06" w:rsidP="00C634E3">
      <w:pPr>
        <w:rPr>
          <w:b/>
          <w:iCs/>
        </w:rPr>
      </w:pPr>
    </w:p>
    <w:p w:rsidR="00BF1C06" w:rsidRDefault="00BF1C06" w:rsidP="00C634E3">
      <w:pPr>
        <w:rPr>
          <w:b/>
          <w:iCs/>
        </w:rPr>
      </w:pPr>
    </w:p>
    <w:p w:rsidR="00BF1C06" w:rsidRDefault="00BF1C06" w:rsidP="00C634E3">
      <w:pPr>
        <w:rPr>
          <w:b/>
          <w:iCs/>
        </w:rPr>
      </w:pPr>
    </w:p>
    <w:p w:rsidR="00BF1C06" w:rsidRDefault="00BF1C06" w:rsidP="00C634E3">
      <w:pPr>
        <w:rPr>
          <w:b/>
          <w:iCs/>
        </w:rPr>
      </w:pPr>
    </w:p>
    <w:p w:rsidR="00BF1C06" w:rsidRDefault="00BF1C06" w:rsidP="00C634E3">
      <w:pPr>
        <w:rPr>
          <w:b/>
          <w:iCs/>
        </w:rPr>
      </w:pPr>
    </w:p>
    <w:p w:rsidR="00BF1C06" w:rsidRPr="004565EF" w:rsidRDefault="00BF1C06" w:rsidP="00BF1C06">
      <w:pPr>
        <w:jc w:val="center"/>
        <w:rPr>
          <w:b/>
          <w:sz w:val="28"/>
        </w:rPr>
      </w:pPr>
      <w:r w:rsidRPr="004565EF">
        <w:rPr>
          <w:b/>
          <w:sz w:val="28"/>
        </w:rPr>
        <w:t>Изменения в районный бюджет муниципального образования Новичихинский район на 201</w:t>
      </w:r>
      <w:r>
        <w:rPr>
          <w:b/>
          <w:sz w:val="28"/>
        </w:rPr>
        <w:t>8</w:t>
      </w:r>
      <w:r w:rsidRPr="004565EF">
        <w:rPr>
          <w:b/>
          <w:sz w:val="28"/>
        </w:rPr>
        <w:t xml:space="preserve"> год, утвержденный решением </w:t>
      </w:r>
    </w:p>
    <w:p w:rsidR="00BF1C06" w:rsidRDefault="00BF1C06" w:rsidP="00BF1C06">
      <w:pPr>
        <w:jc w:val="center"/>
        <w:rPr>
          <w:b/>
          <w:sz w:val="28"/>
        </w:rPr>
      </w:pPr>
      <w:r w:rsidRPr="004565EF">
        <w:rPr>
          <w:b/>
          <w:sz w:val="28"/>
        </w:rPr>
        <w:t xml:space="preserve">районного Собрания депутатов № </w:t>
      </w:r>
      <w:r>
        <w:rPr>
          <w:b/>
          <w:sz w:val="28"/>
        </w:rPr>
        <w:t>98</w:t>
      </w:r>
      <w:r w:rsidRPr="004565EF">
        <w:rPr>
          <w:b/>
          <w:sz w:val="28"/>
        </w:rPr>
        <w:t xml:space="preserve"> от 2</w:t>
      </w:r>
      <w:r>
        <w:rPr>
          <w:b/>
          <w:sz w:val="28"/>
        </w:rPr>
        <w:t>6</w:t>
      </w:r>
      <w:r w:rsidRPr="004565EF">
        <w:rPr>
          <w:b/>
          <w:sz w:val="28"/>
        </w:rPr>
        <w:t>.12.201</w:t>
      </w:r>
      <w:r>
        <w:rPr>
          <w:b/>
          <w:sz w:val="28"/>
        </w:rPr>
        <w:t>7</w:t>
      </w:r>
      <w:r w:rsidRPr="004565EF">
        <w:rPr>
          <w:b/>
          <w:sz w:val="28"/>
        </w:rPr>
        <w:t xml:space="preserve"> г.</w:t>
      </w:r>
    </w:p>
    <w:p w:rsidR="00BF1C06" w:rsidRDefault="00BF1C06" w:rsidP="00BF1C06">
      <w:pPr>
        <w:jc w:val="center"/>
        <w:rPr>
          <w:b/>
          <w:sz w:val="28"/>
        </w:rPr>
      </w:pPr>
    </w:p>
    <w:p w:rsidR="00BF1C06" w:rsidRDefault="00BF1C06" w:rsidP="00BF1C06">
      <w:pPr>
        <w:ind w:left="6521"/>
        <w:rPr>
          <w:sz w:val="28"/>
        </w:rPr>
      </w:pPr>
      <w:r>
        <w:rPr>
          <w:sz w:val="28"/>
        </w:rPr>
        <w:t>Утверждены</w:t>
      </w:r>
    </w:p>
    <w:p w:rsidR="00BF1C06" w:rsidRDefault="00BF1C06" w:rsidP="00BF1C06">
      <w:pPr>
        <w:ind w:left="6521"/>
        <w:rPr>
          <w:sz w:val="28"/>
        </w:rPr>
      </w:pPr>
      <w:r>
        <w:rPr>
          <w:sz w:val="28"/>
        </w:rPr>
        <w:t>решением районного</w:t>
      </w:r>
    </w:p>
    <w:p w:rsidR="00BF1C06" w:rsidRDefault="00BF1C06" w:rsidP="00BF1C06">
      <w:pPr>
        <w:ind w:left="6521"/>
        <w:rPr>
          <w:sz w:val="28"/>
        </w:rPr>
      </w:pPr>
      <w:r>
        <w:rPr>
          <w:sz w:val="28"/>
        </w:rPr>
        <w:t xml:space="preserve">Собрания депутатов </w:t>
      </w:r>
    </w:p>
    <w:p w:rsidR="00BF1C06" w:rsidRPr="00B93E4F" w:rsidRDefault="00BF1C06" w:rsidP="00BF1C06">
      <w:pPr>
        <w:ind w:left="6521"/>
        <w:rPr>
          <w:sz w:val="28"/>
        </w:rPr>
      </w:pPr>
      <w:r>
        <w:rPr>
          <w:sz w:val="28"/>
        </w:rPr>
        <w:t>от 23.08.2018 № 47</w:t>
      </w:r>
    </w:p>
    <w:p w:rsidR="00BF1C06" w:rsidRDefault="00BF1C06" w:rsidP="00BF1C06">
      <w:pPr>
        <w:ind w:firstLine="567"/>
        <w:jc w:val="both"/>
        <w:rPr>
          <w:sz w:val="28"/>
        </w:rPr>
      </w:pPr>
    </w:p>
    <w:p w:rsidR="00BF1C06" w:rsidRDefault="00BF1C06" w:rsidP="00BF1C06">
      <w:pPr>
        <w:ind w:firstLine="567"/>
        <w:jc w:val="both"/>
        <w:rPr>
          <w:sz w:val="28"/>
        </w:rPr>
      </w:pPr>
      <w:r>
        <w:rPr>
          <w:sz w:val="28"/>
        </w:rPr>
        <w:t>1) Пункт 1 статьи 1 изложить в новой редакции:</w:t>
      </w:r>
    </w:p>
    <w:p w:rsidR="00BF1C06" w:rsidRDefault="00BF1C06" w:rsidP="00BF1C06">
      <w:pPr>
        <w:pStyle w:val="a7"/>
        <w:spacing w:before="0" w:beforeAutospacing="0" w:after="0" w:afterAutospacing="0"/>
        <w:ind w:firstLine="567"/>
        <w:jc w:val="both"/>
        <w:rPr>
          <w:b/>
          <w:bCs/>
          <w:sz w:val="28"/>
        </w:rPr>
      </w:pPr>
      <w:r>
        <w:rPr>
          <w:sz w:val="28"/>
        </w:rPr>
        <w:t xml:space="preserve">«1. Утвердить основные характеристики районного бюджета на 2018 </w:t>
      </w:r>
      <w:r w:rsidRPr="007E603E">
        <w:rPr>
          <w:sz w:val="28"/>
        </w:rPr>
        <w:t>год</w:t>
      </w:r>
      <w:r w:rsidRPr="007E603E">
        <w:rPr>
          <w:b/>
          <w:bCs/>
          <w:sz w:val="28"/>
        </w:rPr>
        <w:t>:</w:t>
      </w:r>
    </w:p>
    <w:p w:rsidR="00BF1C06" w:rsidRDefault="00BF1C06" w:rsidP="00BF1C06">
      <w:pPr>
        <w:pStyle w:val="a7"/>
        <w:spacing w:before="0" w:beforeAutospacing="0" w:after="0" w:afterAutospacing="0"/>
        <w:ind w:firstLine="567"/>
        <w:jc w:val="both"/>
        <w:rPr>
          <w:sz w:val="28"/>
        </w:rPr>
      </w:pPr>
      <w:r>
        <w:rPr>
          <w:sz w:val="28"/>
        </w:rPr>
        <w:t xml:space="preserve">1) прогнозируемый общий объем доходов районного бюджета в </w:t>
      </w:r>
      <w:r w:rsidRPr="000846FA">
        <w:rPr>
          <w:sz w:val="28"/>
        </w:rPr>
        <w:t xml:space="preserve">сумме </w:t>
      </w:r>
      <w:r>
        <w:rPr>
          <w:sz w:val="28"/>
        </w:rPr>
        <w:t xml:space="preserve">172176,5 </w:t>
      </w:r>
      <w:r w:rsidRPr="000846FA">
        <w:rPr>
          <w:sz w:val="28"/>
        </w:rPr>
        <w:t>тыс.</w:t>
      </w:r>
      <w:r>
        <w:rPr>
          <w:sz w:val="28"/>
        </w:rPr>
        <w:t xml:space="preserve"> </w:t>
      </w:r>
      <w:r w:rsidRPr="000846FA">
        <w:rPr>
          <w:sz w:val="28"/>
        </w:rPr>
        <w:t>руб</w:t>
      </w:r>
      <w:r>
        <w:rPr>
          <w:sz w:val="28"/>
        </w:rPr>
        <w:t>лей</w:t>
      </w:r>
      <w:r w:rsidRPr="000846FA">
        <w:rPr>
          <w:sz w:val="28"/>
        </w:rPr>
        <w:t>, в том числе</w:t>
      </w:r>
      <w:r>
        <w:rPr>
          <w:sz w:val="28"/>
        </w:rPr>
        <w:t xml:space="preserve"> объем межбюджетных трансфертов, получаемых от других бюджетов бюджетной системы Российской Федерации, в сумме 107402,7 </w:t>
      </w:r>
      <w:r w:rsidRPr="00BE0D6D">
        <w:rPr>
          <w:sz w:val="28"/>
        </w:rPr>
        <w:t>тыс</w:t>
      </w:r>
      <w:r w:rsidRPr="0096424A">
        <w:rPr>
          <w:sz w:val="28"/>
        </w:rPr>
        <w:t>.</w:t>
      </w:r>
      <w:r>
        <w:rPr>
          <w:sz w:val="28"/>
        </w:rPr>
        <w:t xml:space="preserve"> рублей. </w:t>
      </w:r>
    </w:p>
    <w:p w:rsidR="00BF1C06" w:rsidRDefault="00BF1C06" w:rsidP="00BF1C06">
      <w:pPr>
        <w:pStyle w:val="a7"/>
        <w:spacing w:before="0" w:beforeAutospacing="0" w:after="0" w:afterAutospacing="0"/>
        <w:ind w:firstLine="567"/>
        <w:jc w:val="both"/>
        <w:rPr>
          <w:sz w:val="28"/>
        </w:rPr>
      </w:pPr>
      <w:r>
        <w:rPr>
          <w:sz w:val="28"/>
        </w:rPr>
        <w:t xml:space="preserve">2) общий объем расходов районного бюджета в </w:t>
      </w:r>
      <w:r w:rsidRPr="000846FA">
        <w:rPr>
          <w:sz w:val="28"/>
        </w:rPr>
        <w:t xml:space="preserve">сумме </w:t>
      </w:r>
      <w:r>
        <w:rPr>
          <w:sz w:val="28"/>
        </w:rPr>
        <w:t>186644,8 тыс. рублей;</w:t>
      </w:r>
    </w:p>
    <w:p w:rsidR="00BF1C06" w:rsidRDefault="00BF1C06" w:rsidP="00BF1C06">
      <w:pPr>
        <w:pStyle w:val="a7"/>
        <w:spacing w:before="0" w:beforeAutospacing="0" w:after="0" w:afterAutospacing="0"/>
        <w:ind w:firstLine="567"/>
        <w:jc w:val="both"/>
        <w:rPr>
          <w:sz w:val="28"/>
        </w:rPr>
      </w:pPr>
      <w:r>
        <w:rPr>
          <w:sz w:val="28"/>
        </w:rPr>
        <w:t xml:space="preserve">4) дефицит районного бюджета на 2018 год в сумме 14468,3 </w:t>
      </w:r>
      <w:r w:rsidRPr="000846FA">
        <w:rPr>
          <w:sz w:val="28"/>
        </w:rPr>
        <w:t>тыс</w:t>
      </w:r>
      <w:r>
        <w:rPr>
          <w:sz w:val="28"/>
        </w:rPr>
        <w:t>. рублей»;</w:t>
      </w:r>
    </w:p>
    <w:p w:rsidR="00BF1C06" w:rsidRDefault="00BF1C06" w:rsidP="00BF1C06">
      <w:pPr>
        <w:pStyle w:val="a7"/>
        <w:spacing w:before="0" w:beforeAutospacing="0" w:after="0" w:afterAutospacing="0"/>
        <w:ind w:firstLine="567"/>
        <w:jc w:val="both"/>
        <w:rPr>
          <w:sz w:val="28"/>
        </w:rPr>
      </w:pPr>
    </w:p>
    <w:p w:rsidR="00BF1C06" w:rsidRDefault="00BF1C06" w:rsidP="00BF1C06">
      <w:pPr>
        <w:pStyle w:val="a7"/>
        <w:spacing w:before="0" w:beforeAutospacing="0" w:after="0" w:afterAutospacing="0"/>
        <w:ind w:firstLine="567"/>
        <w:jc w:val="both"/>
        <w:rPr>
          <w:sz w:val="28"/>
        </w:rPr>
      </w:pPr>
      <w:r>
        <w:rPr>
          <w:sz w:val="28"/>
        </w:rPr>
        <w:t>Приложение 1 «Источники финансирования дефицита районного бюджета на 2018 год» изложить в новой редакции (прилагается);</w:t>
      </w:r>
    </w:p>
    <w:p w:rsidR="00BF1C06" w:rsidRDefault="00BF1C06" w:rsidP="00BF1C06">
      <w:pPr>
        <w:pStyle w:val="a7"/>
        <w:spacing w:before="0" w:beforeAutospacing="0" w:after="0" w:afterAutospacing="0"/>
        <w:ind w:firstLine="567"/>
        <w:jc w:val="both"/>
        <w:rPr>
          <w:sz w:val="28"/>
        </w:rPr>
      </w:pPr>
      <w:r>
        <w:rPr>
          <w:sz w:val="28"/>
        </w:rPr>
        <w:t>Приложение 6 «Ведомственная структура расходов бюджета на 2018 год» изложить в новой редакции (прилагается);</w:t>
      </w:r>
    </w:p>
    <w:p w:rsidR="00BF1C06" w:rsidRDefault="00BF1C06" w:rsidP="00BF1C06">
      <w:pPr>
        <w:pStyle w:val="a7"/>
        <w:spacing w:before="0" w:beforeAutospacing="0" w:after="0" w:afterAutospacing="0"/>
        <w:ind w:firstLine="567"/>
        <w:jc w:val="both"/>
        <w:rPr>
          <w:sz w:val="28"/>
        </w:rPr>
      </w:pPr>
      <w:r>
        <w:rPr>
          <w:sz w:val="28"/>
        </w:rPr>
        <w:t>Приложение 7 «Распределение бюджетных ассигнований  по разделам, подразделам, целевым статьям, группам (группам и подгруппам) видов расходов классификации расходов бюджета на 2018 год» изложить в новой редакции (прилагается);</w:t>
      </w:r>
    </w:p>
    <w:p w:rsidR="00BF1C06" w:rsidRDefault="00BF1C06" w:rsidP="00BF1C06">
      <w:pPr>
        <w:pStyle w:val="a7"/>
        <w:spacing w:before="0" w:beforeAutospacing="0" w:after="0" w:afterAutospacing="0"/>
        <w:ind w:firstLine="567"/>
        <w:jc w:val="both"/>
        <w:rPr>
          <w:sz w:val="28"/>
        </w:rPr>
      </w:pPr>
      <w:r>
        <w:rPr>
          <w:sz w:val="28"/>
        </w:rPr>
        <w:t>Приложение 10 «Расходы на исполнение переданных полномочий бюджетам сельских поселений на 2018 год» (прилагается);</w:t>
      </w:r>
    </w:p>
    <w:p w:rsidR="00BF1C06" w:rsidRDefault="00BF1C06" w:rsidP="00BF1C06">
      <w:pPr>
        <w:pStyle w:val="a7"/>
        <w:spacing w:before="0" w:beforeAutospacing="0" w:after="0" w:afterAutospacing="0"/>
        <w:ind w:firstLine="567"/>
        <w:jc w:val="both"/>
        <w:rPr>
          <w:sz w:val="28"/>
        </w:rPr>
      </w:pPr>
    </w:p>
    <w:tbl>
      <w:tblPr>
        <w:tblW w:w="8209" w:type="dxa"/>
        <w:jc w:val="center"/>
        <w:tblInd w:w="-502" w:type="dxa"/>
        <w:tblLayout w:type="fixed"/>
        <w:tblLook w:val="0000"/>
      </w:tblPr>
      <w:tblGrid>
        <w:gridCol w:w="2235"/>
        <w:gridCol w:w="1275"/>
        <w:gridCol w:w="2659"/>
        <w:gridCol w:w="2040"/>
      </w:tblGrid>
      <w:tr w:rsidR="00BF1C06" w:rsidTr="00BF1C06">
        <w:trPr>
          <w:jc w:val="center"/>
        </w:trPr>
        <w:tc>
          <w:tcPr>
            <w:tcW w:w="2235" w:type="dxa"/>
          </w:tcPr>
          <w:p w:rsidR="00BF1C06" w:rsidRPr="00CC072E" w:rsidRDefault="00BF1C06" w:rsidP="006D74FB">
            <w:pPr>
              <w:rPr>
                <w:bCs/>
                <w:sz w:val="28"/>
                <w:szCs w:val="28"/>
              </w:rPr>
            </w:pPr>
          </w:p>
          <w:p w:rsidR="00BF1C06" w:rsidRDefault="00BF1C06" w:rsidP="006D74FB">
            <w:pPr>
              <w:jc w:val="center"/>
              <w:rPr>
                <w:sz w:val="28"/>
                <w:szCs w:val="28"/>
              </w:rPr>
            </w:pPr>
          </w:p>
          <w:p w:rsidR="00BF1C06" w:rsidRPr="00CC072E" w:rsidRDefault="00BF1C06" w:rsidP="006D74FB">
            <w:pPr>
              <w:rPr>
                <w:sz w:val="28"/>
                <w:szCs w:val="28"/>
              </w:rPr>
            </w:pPr>
            <w:r w:rsidRPr="00CC072E">
              <w:rPr>
                <w:sz w:val="28"/>
                <w:szCs w:val="28"/>
              </w:rPr>
              <w:t>Глава района</w:t>
            </w:r>
          </w:p>
          <w:p w:rsidR="00BF1C06" w:rsidRDefault="00BF1C06" w:rsidP="006D74FB">
            <w:pPr>
              <w:rPr>
                <w:sz w:val="28"/>
              </w:rPr>
            </w:pPr>
          </w:p>
        </w:tc>
        <w:tc>
          <w:tcPr>
            <w:tcW w:w="1275" w:type="dxa"/>
          </w:tcPr>
          <w:p w:rsidR="00BF1C06" w:rsidRDefault="00BF1C06" w:rsidP="006D74FB"/>
        </w:tc>
        <w:tc>
          <w:tcPr>
            <w:tcW w:w="2659" w:type="dxa"/>
          </w:tcPr>
          <w:p w:rsidR="00BF1C06" w:rsidRDefault="00BF1C06" w:rsidP="006D74FB"/>
          <w:p w:rsidR="00BF1C06" w:rsidRDefault="00BF1C06" w:rsidP="006D74FB">
            <w:r>
              <w:rPr>
                <w:noProof/>
              </w:rPr>
              <w:drawing>
                <wp:inline distT="0" distB="0" distL="0" distR="0">
                  <wp:extent cx="1117600" cy="876300"/>
                  <wp:effectExtent l="19050" t="0" r="635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17600" cy="876300"/>
                          </a:xfrm>
                          <a:prstGeom prst="rect">
                            <a:avLst/>
                          </a:prstGeom>
                          <a:noFill/>
                          <a:ln w="9525">
                            <a:noFill/>
                            <a:miter lim="800000"/>
                            <a:headEnd/>
                            <a:tailEnd/>
                          </a:ln>
                        </pic:spPr>
                      </pic:pic>
                    </a:graphicData>
                  </a:graphic>
                </wp:inline>
              </w:drawing>
            </w:r>
          </w:p>
        </w:tc>
        <w:tc>
          <w:tcPr>
            <w:tcW w:w="2040" w:type="dxa"/>
          </w:tcPr>
          <w:p w:rsidR="00BF1C06" w:rsidRDefault="00BF1C06" w:rsidP="006D74FB">
            <w:pPr>
              <w:pStyle w:val="ab"/>
              <w:tabs>
                <w:tab w:val="clear" w:pos="4677"/>
                <w:tab w:val="clear" w:pos="9355"/>
              </w:tabs>
            </w:pPr>
          </w:p>
          <w:p w:rsidR="00BF1C06" w:rsidRDefault="00BF1C06" w:rsidP="006D74FB">
            <w:pPr>
              <w:pStyle w:val="ab"/>
              <w:tabs>
                <w:tab w:val="clear" w:pos="4677"/>
                <w:tab w:val="clear" w:pos="9355"/>
              </w:tabs>
            </w:pPr>
          </w:p>
          <w:p w:rsidR="00BF1C06" w:rsidRPr="008C12D9" w:rsidRDefault="00BF1C06" w:rsidP="006D74FB">
            <w:pPr>
              <w:rPr>
                <w:sz w:val="28"/>
              </w:rPr>
            </w:pPr>
            <w:r>
              <w:rPr>
                <w:sz w:val="28"/>
              </w:rPr>
              <w:t>С.Л. Ермаков</w:t>
            </w:r>
          </w:p>
          <w:p w:rsidR="00BF1C06" w:rsidRDefault="00BF1C06" w:rsidP="006D74FB">
            <w:pPr>
              <w:pStyle w:val="ab"/>
              <w:tabs>
                <w:tab w:val="clear" w:pos="4677"/>
                <w:tab w:val="clear" w:pos="9355"/>
              </w:tabs>
              <w:rPr>
                <w:sz w:val="28"/>
              </w:rPr>
            </w:pPr>
          </w:p>
        </w:tc>
      </w:tr>
    </w:tbl>
    <w:p w:rsidR="00BF1C06" w:rsidRDefault="00BF1C06" w:rsidP="00BF1C06">
      <w:pPr>
        <w:pStyle w:val="a7"/>
        <w:spacing w:before="0" w:beforeAutospacing="0" w:after="0" w:afterAutospacing="0"/>
        <w:jc w:val="both"/>
        <w:rPr>
          <w:sz w:val="28"/>
        </w:rPr>
      </w:pPr>
      <w:r>
        <w:rPr>
          <w:sz w:val="28"/>
        </w:rPr>
        <w:t>с. Новичиха</w:t>
      </w:r>
    </w:p>
    <w:p w:rsidR="00BF1C06" w:rsidRDefault="00BF1C06" w:rsidP="00BF1C06">
      <w:pPr>
        <w:pStyle w:val="a7"/>
        <w:spacing w:before="0" w:beforeAutospacing="0" w:after="0" w:afterAutospacing="0"/>
        <w:jc w:val="both"/>
        <w:rPr>
          <w:sz w:val="28"/>
        </w:rPr>
      </w:pPr>
      <w:r>
        <w:rPr>
          <w:sz w:val="28"/>
        </w:rPr>
        <w:t>23.08.2018</w:t>
      </w:r>
    </w:p>
    <w:p w:rsidR="00BF1C06" w:rsidRDefault="00BF1C06" w:rsidP="00BF1C06">
      <w:pPr>
        <w:pStyle w:val="a7"/>
        <w:spacing w:before="0" w:beforeAutospacing="0" w:after="0" w:afterAutospacing="0"/>
        <w:jc w:val="both"/>
        <w:rPr>
          <w:sz w:val="28"/>
        </w:rPr>
      </w:pPr>
      <w:r>
        <w:rPr>
          <w:sz w:val="28"/>
        </w:rPr>
        <w:t>№ 20</w:t>
      </w:r>
    </w:p>
    <w:p w:rsidR="00BF1C06" w:rsidRDefault="00BF1C06" w:rsidP="00C634E3">
      <w:pPr>
        <w:rPr>
          <w:b/>
          <w:iCs/>
        </w:rPr>
      </w:pPr>
    </w:p>
    <w:p w:rsidR="00BF1C06" w:rsidRDefault="00BF1C06" w:rsidP="00C634E3">
      <w:pPr>
        <w:rPr>
          <w:b/>
          <w:iCs/>
        </w:rPr>
      </w:pPr>
    </w:p>
    <w:p w:rsidR="00BF1C06" w:rsidRDefault="00BF1C06" w:rsidP="00C634E3">
      <w:pPr>
        <w:rPr>
          <w:b/>
          <w:iCs/>
        </w:rPr>
      </w:pPr>
    </w:p>
    <w:p w:rsidR="00BF1C06" w:rsidRDefault="00BF1C06" w:rsidP="00C634E3">
      <w:pPr>
        <w:rPr>
          <w:b/>
          <w:iCs/>
        </w:rPr>
      </w:pPr>
    </w:p>
    <w:p w:rsidR="00BF1C06" w:rsidRDefault="00BF1C06" w:rsidP="00C634E3">
      <w:pPr>
        <w:rPr>
          <w:b/>
          <w:iCs/>
        </w:rPr>
      </w:pPr>
    </w:p>
    <w:p w:rsidR="002F7BF7" w:rsidRPr="00807F9B" w:rsidRDefault="00D93190" w:rsidP="002F7BF7">
      <w:pPr>
        <w:rPr>
          <w:color w:val="FF0000"/>
        </w:rPr>
      </w:pPr>
      <w:r w:rsidRPr="00D93190">
        <w:rPr>
          <w:noProof/>
          <w:szCs w:val="28"/>
          <w:lang w:eastAsia="en-US"/>
        </w:rPr>
        <w:pict>
          <v:shapetype id="_x0000_t202" coordsize="21600,21600" o:spt="202" path="m,l,21600r21600,l21600,xe">
            <v:stroke joinstyle="miter"/>
            <v:path gradientshapeok="t" o:connecttype="rect"/>
          </v:shapetype>
          <v:shape id="_x0000_s1043" type="#_x0000_t202" style="position:absolute;margin-left:314.45pt;margin-top:-23.65pt;width:167.3pt;height:79.85pt;z-index:251660800;mso-width-relative:margin;mso-height-relative:margin" stroked="f">
            <v:textbox>
              <w:txbxContent>
                <w:p w:rsidR="008220F8" w:rsidRDefault="008220F8" w:rsidP="002F7BF7">
                  <w:r>
                    <w:t>ПРИЛОЖЕНИЕ 1</w:t>
                  </w:r>
                </w:p>
                <w:p w:rsidR="008220F8" w:rsidRPr="00B42F88" w:rsidRDefault="008220F8" w:rsidP="002F7BF7">
                  <w:r w:rsidRPr="00494169">
                    <w:t>к решению «О районном бюд</w:t>
                  </w:r>
                  <w:r>
                    <w:t xml:space="preserve">жете муниципального образования </w:t>
                  </w:r>
                  <w:r w:rsidRPr="00494169">
                    <w:t>Новичихинский</w:t>
                  </w:r>
                  <w:r>
                    <w:t xml:space="preserve"> район на 2018</w:t>
                  </w:r>
                  <w:r w:rsidRPr="00494169">
                    <w:t xml:space="preserve"> год»</w:t>
                  </w:r>
                </w:p>
              </w:txbxContent>
            </v:textbox>
          </v:shape>
        </w:pict>
      </w:r>
      <w:r w:rsidR="002F7BF7">
        <w:rPr>
          <w:szCs w:val="28"/>
        </w:rPr>
        <w:t xml:space="preserve">           </w:t>
      </w:r>
      <w:r w:rsidR="002F7BF7">
        <w:rPr>
          <w:szCs w:val="28"/>
        </w:rPr>
        <w:tab/>
      </w:r>
      <w:r w:rsidR="002F7BF7">
        <w:rPr>
          <w:szCs w:val="28"/>
        </w:rPr>
        <w:tab/>
      </w:r>
      <w:r w:rsidR="002F7BF7">
        <w:rPr>
          <w:szCs w:val="28"/>
        </w:rPr>
        <w:tab/>
      </w:r>
      <w:r w:rsidR="002F7BF7">
        <w:rPr>
          <w:szCs w:val="28"/>
        </w:rPr>
        <w:tab/>
      </w:r>
      <w:r w:rsidR="002F7BF7" w:rsidRPr="00807F9B">
        <w:rPr>
          <w:color w:val="FF0000"/>
          <w:szCs w:val="28"/>
        </w:rPr>
        <w:tab/>
      </w:r>
      <w:r w:rsidR="002F7BF7" w:rsidRPr="00807F9B">
        <w:rPr>
          <w:color w:val="FF0000"/>
          <w:szCs w:val="28"/>
        </w:rPr>
        <w:tab/>
        <w:t xml:space="preserve">     </w:t>
      </w:r>
    </w:p>
    <w:p w:rsidR="002F7BF7" w:rsidRPr="00807F9B" w:rsidRDefault="002F7BF7" w:rsidP="002F7BF7">
      <w:pPr>
        <w:ind w:firstLine="708"/>
        <w:rPr>
          <w:color w:val="FF0000"/>
        </w:rPr>
      </w:pPr>
      <w:r w:rsidRPr="00807F9B">
        <w:rPr>
          <w:color w:val="FF0000"/>
        </w:rPr>
        <w:t xml:space="preserve">  </w:t>
      </w:r>
    </w:p>
    <w:p w:rsidR="002F7BF7" w:rsidRPr="00807F9B" w:rsidRDefault="002F7BF7" w:rsidP="002F7BF7">
      <w:pPr>
        <w:pStyle w:val="ConsNonformat"/>
        <w:widowControl/>
        <w:ind w:left="4956" w:right="0" w:firstLine="708"/>
        <w:jc w:val="both"/>
        <w:rPr>
          <w:rFonts w:ascii="Times New Roman" w:hAnsi="Times New Roman" w:cs="Times New Roman"/>
          <w:color w:val="FF0000"/>
          <w:sz w:val="24"/>
          <w:szCs w:val="24"/>
        </w:rPr>
      </w:pPr>
    </w:p>
    <w:p w:rsidR="002F7BF7" w:rsidRPr="00807F9B" w:rsidRDefault="002F7BF7" w:rsidP="002F7BF7">
      <w:pPr>
        <w:pStyle w:val="ConsNonformat"/>
        <w:widowControl/>
        <w:ind w:left="6120" w:right="0" w:firstLine="360"/>
        <w:jc w:val="both"/>
        <w:rPr>
          <w:rFonts w:ascii="Times New Roman" w:hAnsi="Times New Roman" w:cs="Times New Roman"/>
          <w:color w:val="FF0000"/>
          <w:sz w:val="24"/>
          <w:szCs w:val="24"/>
        </w:rPr>
      </w:pPr>
    </w:p>
    <w:p w:rsidR="002F7BF7" w:rsidRDefault="002F7BF7" w:rsidP="002F7BF7">
      <w:pPr>
        <w:pStyle w:val="ConsNonformat"/>
        <w:widowControl/>
        <w:ind w:right="0"/>
        <w:jc w:val="center"/>
        <w:rPr>
          <w:rFonts w:ascii="Times New Roman" w:hAnsi="Times New Roman" w:cs="Times New Roman"/>
          <w:color w:val="FF0000"/>
          <w:sz w:val="24"/>
          <w:szCs w:val="24"/>
        </w:rPr>
      </w:pPr>
    </w:p>
    <w:p w:rsidR="002F7BF7" w:rsidRPr="000C74D6" w:rsidRDefault="002F7BF7" w:rsidP="002F7BF7">
      <w:pPr>
        <w:pStyle w:val="ConsNonformat"/>
        <w:widowControl/>
        <w:ind w:right="0"/>
        <w:jc w:val="center"/>
        <w:rPr>
          <w:rFonts w:ascii="Times New Roman" w:hAnsi="Times New Roman" w:cs="Times New Roman"/>
          <w:sz w:val="28"/>
          <w:szCs w:val="28"/>
        </w:rPr>
      </w:pPr>
      <w:r w:rsidRPr="000C74D6">
        <w:rPr>
          <w:rFonts w:ascii="Times New Roman" w:hAnsi="Times New Roman" w:cs="Times New Roman"/>
          <w:sz w:val="28"/>
          <w:szCs w:val="28"/>
        </w:rPr>
        <w:t>Источники финансирования дефицита районного бюджета</w:t>
      </w:r>
    </w:p>
    <w:p w:rsidR="002F7BF7" w:rsidRPr="000C74D6" w:rsidRDefault="002F7BF7" w:rsidP="002F7BF7">
      <w:pPr>
        <w:pStyle w:val="ConsNonformat"/>
        <w:widowControl/>
        <w:ind w:right="0"/>
        <w:jc w:val="center"/>
        <w:rPr>
          <w:sz w:val="28"/>
          <w:szCs w:val="28"/>
        </w:rPr>
      </w:pPr>
      <w:r w:rsidRPr="000C74D6">
        <w:rPr>
          <w:rFonts w:ascii="Times New Roman" w:hAnsi="Times New Roman" w:cs="Times New Roman"/>
          <w:sz w:val="28"/>
          <w:szCs w:val="28"/>
        </w:rPr>
        <w:t xml:space="preserve"> на </w:t>
      </w:r>
      <w:r>
        <w:rPr>
          <w:rFonts w:ascii="Times New Roman" w:hAnsi="Times New Roman" w:cs="Times New Roman"/>
          <w:sz w:val="28"/>
          <w:szCs w:val="28"/>
        </w:rPr>
        <w:t>2018</w:t>
      </w:r>
      <w:r w:rsidRPr="000C74D6">
        <w:rPr>
          <w:rFonts w:ascii="Times New Roman" w:hAnsi="Times New Roman" w:cs="Times New Roman"/>
          <w:sz w:val="28"/>
          <w:szCs w:val="28"/>
        </w:rPr>
        <w:t xml:space="preserve"> год</w:t>
      </w:r>
    </w:p>
    <w:p w:rsidR="002F7BF7" w:rsidRPr="00CE159F" w:rsidRDefault="002F7BF7" w:rsidP="002F7BF7">
      <w:pPr>
        <w:pStyle w:val="ad"/>
        <w:jc w:val="center"/>
      </w:pPr>
      <w:r w:rsidRPr="00CE159F">
        <w:t xml:space="preserve">                                                                                                                           тыс. рублей</w:t>
      </w:r>
    </w:p>
    <w:tbl>
      <w:tblPr>
        <w:tblW w:w="91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1"/>
        <w:gridCol w:w="4317"/>
        <w:gridCol w:w="1576"/>
      </w:tblGrid>
      <w:tr w:rsidR="002F7BF7" w:rsidRPr="00CE159F" w:rsidTr="002F7BF7">
        <w:tc>
          <w:tcPr>
            <w:tcW w:w="3261" w:type="dxa"/>
          </w:tcPr>
          <w:p w:rsidR="002F7BF7" w:rsidRPr="00CE159F" w:rsidRDefault="002F7BF7" w:rsidP="002F7BF7">
            <w:pPr>
              <w:pStyle w:val="ad"/>
              <w:spacing w:after="0"/>
              <w:jc w:val="center"/>
            </w:pPr>
            <w:r w:rsidRPr="00CE159F">
              <w:t>Код бюджетной</w:t>
            </w:r>
          </w:p>
          <w:p w:rsidR="002F7BF7" w:rsidRPr="00CE159F" w:rsidRDefault="002F7BF7" w:rsidP="002F7BF7">
            <w:pPr>
              <w:pStyle w:val="ad"/>
              <w:spacing w:after="0"/>
              <w:jc w:val="center"/>
            </w:pPr>
            <w:r w:rsidRPr="00CE159F">
              <w:t xml:space="preserve">классификации </w:t>
            </w:r>
          </w:p>
        </w:tc>
        <w:tc>
          <w:tcPr>
            <w:tcW w:w="4317" w:type="dxa"/>
          </w:tcPr>
          <w:p w:rsidR="002F7BF7" w:rsidRPr="00CE159F" w:rsidRDefault="002F7BF7" w:rsidP="002F7BF7">
            <w:pPr>
              <w:pStyle w:val="ad"/>
              <w:spacing w:after="0"/>
              <w:jc w:val="center"/>
            </w:pPr>
            <w:r w:rsidRPr="00CE159F">
              <w:t>Источники финансирования дефицита</w:t>
            </w:r>
          </w:p>
        </w:tc>
        <w:tc>
          <w:tcPr>
            <w:tcW w:w="1576" w:type="dxa"/>
          </w:tcPr>
          <w:p w:rsidR="002F7BF7" w:rsidRPr="00CE159F" w:rsidRDefault="002F7BF7" w:rsidP="002F7BF7">
            <w:pPr>
              <w:pStyle w:val="ad"/>
              <w:spacing w:after="0"/>
              <w:jc w:val="center"/>
            </w:pPr>
            <w:r w:rsidRPr="00CE159F">
              <w:t>Сумма</w:t>
            </w:r>
          </w:p>
        </w:tc>
      </w:tr>
      <w:tr w:rsidR="002F7BF7" w:rsidRPr="00CE159F" w:rsidTr="002F7BF7">
        <w:tc>
          <w:tcPr>
            <w:tcW w:w="3261" w:type="dxa"/>
          </w:tcPr>
          <w:p w:rsidR="002F7BF7" w:rsidRPr="00CE159F" w:rsidRDefault="002F7BF7" w:rsidP="002F7BF7">
            <w:pPr>
              <w:pStyle w:val="ad"/>
              <w:spacing w:after="0"/>
              <w:jc w:val="center"/>
            </w:pPr>
            <w:r w:rsidRPr="00CE159F">
              <w:t>1</w:t>
            </w:r>
          </w:p>
        </w:tc>
        <w:tc>
          <w:tcPr>
            <w:tcW w:w="4317" w:type="dxa"/>
          </w:tcPr>
          <w:p w:rsidR="002F7BF7" w:rsidRPr="00CE159F" w:rsidRDefault="002F7BF7" w:rsidP="002F7BF7">
            <w:pPr>
              <w:pStyle w:val="ad"/>
              <w:spacing w:after="0"/>
              <w:jc w:val="center"/>
            </w:pPr>
            <w:r w:rsidRPr="00CE159F">
              <w:t>2</w:t>
            </w:r>
          </w:p>
        </w:tc>
        <w:tc>
          <w:tcPr>
            <w:tcW w:w="1576" w:type="dxa"/>
          </w:tcPr>
          <w:p w:rsidR="002F7BF7" w:rsidRPr="00CE159F" w:rsidRDefault="002F7BF7" w:rsidP="002F7BF7">
            <w:pPr>
              <w:pStyle w:val="ad"/>
              <w:spacing w:after="0"/>
              <w:jc w:val="center"/>
            </w:pPr>
            <w:r w:rsidRPr="00CE159F">
              <w:t>3</w:t>
            </w:r>
          </w:p>
        </w:tc>
      </w:tr>
      <w:tr w:rsidR="002F7BF7" w:rsidRPr="00CE159F" w:rsidTr="002F7BF7">
        <w:trPr>
          <w:trHeight w:val="567"/>
        </w:trPr>
        <w:tc>
          <w:tcPr>
            <w:tcW w:w="3261" w:type="dxa"/>
          </w:tcPr>
          <w:p w:rsidR="002F7BF7" w:rsidRPr="00CE159F" w:rsidRDefault="002F7BF7" w:rsidP="002F7BF7">
            <w:pPr>
              <w:ind w:firstLine="34"/>
            </w:pPr>
            <w:r w:rsidRPr="00CE159F">
              <w:t>000 01 00 0000 00 0000 000</w:t>
            </w:r>
          </w:p>
        </w:tc>
        <w:tc>
          <w:tcPr>
            <w:tcW w:w="4317" w:type="dxa"/>
          </w:tcPr>
          <w:p w:rsidR="002F7BF7" w:rsidRPr="00CE159F" w:rsidRDefault="002F7BF7" w:rsidP="002F7BF7">
            <w:r w:rsidRPr="00CE159F">
              <w:t xml:space="preserve">Источники  </w:t>
            </w:r>
            <w:r>
              <w:t>внутреннего</w:t>
            </w:r>
            <w:r w:rsidRPr="00CE159F">
              <w:t xml:space="preserve"> финансирования дефицита бюджета - всего</w:t>
            </w:r>
          </w:p>
        </w:tc>
        <w:tc>
          <w:tcPr>
            <w:tcW w:w="1576" w:type="dxa"/>
            <w:vAlign w:val="center"/>
          </w:tcPr>
          <w:p w:rsidR="002F7BF7" w:rsidRDefault="002F7BF7" w:rsidP="002F7BF7">
            <w:pPr>
              <w:pStyle w:val="ad"/>
              <w:spacing w:after="0"/>
              <w:jc w:val="center"/>
            </w:pPr>
            <w:r>
              <w:t>14468,3</w:t>
            </w:r>
          </w:p>
          <w:p w:rsidR="002F7BF7" w:rsidRDefault="002F7BF7" w:rsidP="002F7BF7">
            <w:pPr>
              <w:pStyle w:val="ad"/>
              <w:spacing w:after="0"/>
              <w:jc w:val="center"/>
            </w:pPr>
          </w:p>
          <w:p w:rsidR="002F7BF7" w:rsidRDefault="002F7BF7" w:rsidP="002F7BF7">
            <w:pPr>
              <w:pStyle w:val="ad"/>
              <w:spacing w:after="0"/>
              <w:jc w:val="center"/>
            </w:pPr>
          </w:p>
          <w:p w:rsidR="002F7BF7" w:rsidRPr="00CE159F" w:rsidRDefault="002F7BF7" w:rsidP="002F7BF7">
            <w:pPr>
              <w:pStyle w:val="ad"/>
              <w:spacing w:after="0"/>
              <w:jc w:val="center"/>
            </w:pPr>
          </w:p>
        </w:tc>
      </w:tr>
      <w:tr w:rsidR="002F7BF7" w:rsidRPr="00CE159F" w:rsidTr="002F7BF7">
        <w:trPr>
          <w:trHeight w:val="995"/>
        </w:trPr>
        <w:tc>
          <w:tcPr>
            <w:tcW w:w="3261" w:type="dxa"/>
            <w:tcBorders>
              <w:top w:val="single" w:sz="4" w:space="0" w:color="auto"/>
              <w:left w:val="single" w:sz="4" w:space="0" w:color="auto"/>
              <w:bottom w:val="single" w:sz="4" w:space="0" w:color="auto"/>
              <w:right w:val="single" w:sz="4" w:space="0" w:color="auto"/>
            </w:tcBorders>
          </w:tcPr>
          <w:p w:rsidR="002F7BF7" w:rsidRDefault="002F7BF7" w:rsidP="002F7BF7">
            <w:pPr>
              <w:pStyle w:val="ad"/>
              <w:spacing w:after="0"/>
            </w:pPr>
          </w:p>
          <w:p w:rsidR="002F7BF7" w:rsidRPr="00CE159F" w:rsidRDefault="002F7BF7" w:rsidP="002F7BF7">
            <w:pPr>
              <w:pStyle w:val="ad"/>
              <w:spacing w:after="0"/>
            </w:pPr>
            <w:r>
              <w:t>000 01 06 0502 05 0000 640</w:t>
            </w:r>
          </w:p>
        </w:tc>
        <w:tc>
          <w:tcPr>
            <w:tcW w:w="4317" w:type="dxa"/>
            <w:tcBorders>
              <w:top w:val="single" w:sz="4" w:space="0" w:color="auto"/>
              <w:left w:val="single" w:sz="4" w:space="0" w:color="auto"/>
              <w:bottom w:val="single" w:sz="4" w:space="0" w:color="auto"/>
              <w:right w:val="single" w:sz="4" w:space="0" w:color="auto"/>
            </w:tcBorders>
          </w:tcPr>
          <w:p w:rsidR="002F7BF7" w:rsidRPr="00CE159F" w:rsidRDefault="002F7BF7" w:rsidP="002F7BF7">
            <w:pPr>
              <w:pStyle w:val="ad"/>
              <w:spacing w:after="0"/>
              <w:ind w:left="0"/>
            </w:pPr>
            <w:r w:rsidRPr="00CE159F">
              <w:t>Возврат бюджетных кредитов</w:t>
            </w:r>
            <w:r>
              <w:t xml:space="preserve">, предоставленных </w:t>
            </w:r>
            <w:r w:rsidRPr="00CE159F">
              <w:t>другим бюджетам бюджетной системы</w:t>
            </w:r>
            <w:r>
              <w:t xml:space="preserve"> РФ </w:t>
            </w:r>
            <w:r w:rsidRPr="00CE159F">
              <w:t xml:space="preserve"> из бюджетов муниципальных районов в валюте РФ</w:t>
            </w:r>
          </w:p>
        </w:tc>
        <w:tc>
          <w:tcPr>
            <w:tcW w:w="1576" w:type="dxa"/>
            <w:tcBorders>
              <w:top w:val="single" w:sz="4" w:space="0" w:color="auto"/>
              <w:left w:val="single" w:sz="4" w:space="0" w:color="auto"/>
              <w:bottom w:val="single" w:sz="4" w:space="0" w:color="auto"/>
              <w:right w:val="single" w:sz="4" w:space="0" w:color="auto"/>
            </w:tcBorders>
          </w:tcPr>
          <w:p w:rsidR="002F7BF7" w:rsidRPr="00CE159F" w:rsidRDefault="002F7BF7" w:rsidP="002F7BF7">
            <w:pPr>
              <w:pStyle w:val="ad"/>
              <w:spacing w:after="0"/>
              <w:jc w:val="center"/>
            </w:pPr>
            <w:r>
              <w:t>500,0</w:t>
            </w:r>
          </w:p>
        </w:tc>
      </w:tr>
      <w:tr w:rsidR="002F7BF7" w:rsidRPr="00CE159F" w:rsidTr="002F7BF7">
        <w:trPr>
          <w:trHeight w:val="881"/>
        </w:trPr>
        <w:tc>
          <w:tcPr>
            <w:tcW w:w="3261" w:type="dxa"/>
            <w:tcBorders>
              <w:top w:val="single" w:sz="4" w:space="0" w:color="auto"/>
              <w:left w:val="single" w:sz="4" w:space="0" w:color="auto"/>
              <w:bottom w:val="single" w:sz="4" w:space="0" w:color="auto"/>
              <w:right w:val="single" w:sz="4" w:space="0" w:color="auto"/>
            </w:tcBorders>
          </w:tcPr>
          <w:p w:rsidR="002F7BF7" w:rsidRDefault="002F7BF7" w:rsidP="002F7BF7">
            <w:pPr>
              <w:pStyle w:val="ad"/>
              <w:spacing w:after="0"/>
            </w:pPr>
          </w:p>
          <w:p w:rsidR="002F7BF7" w:rsidRPr="00CE159F" w:rsidRDefault="002F7BF7" w:rsidP="002F7BF7">
            <w:pPr>
              <w:pStyle w:val="ad"/>
              <w:spacing w:after="0"/>
            </w:pPr>
            <w:r w:rsidRPr="00CE159F">
              <w:t>000 01 06 0502 05 0000 540</w:t>
            </w:r>
          </w:p>
        </w:tc>
        <w:tc>
          <w:tcPr>
            <w:tcW w:w="4317" w:type="dxa"/>
            <w:tcBorders>
              <w:top w:val="single" w:sz="4" w:space="0" w:color="auto"/>
              <w:left w:val="single" w:sz="4" w:space="0" w:color="auto"/>
              <w:bottom w:val="single" w:sz="4" w:space="0" w:color="auto"/>
              <w:right w:val="single" w:sz="4" w:space="0" w:color="auto"/>
            </w:tcBorders>
          </w:tcPr>
          <w:p w:rsidR="002F7BF7" w:rsidRPr="00CE159F" w:rsidRDefault="002F7BF7" w:rsidP="002F7BF7">
            <w:pPr>
              <w:pStyle w:val="ad"/>
              <w:spacing w:after="0"/>
              <w:ind w:left="0"/>
            </w:pPr>
            <w:r w:rsidRPr="00CE159F">
              <w:t>Предоставление бюджетных кредитов другим бюджетам бюджетной системы из бюджетов муниципальных районов в валюте РФ</w:t>
            </w:r>
          </w:p>
        </w:tc>
        <w:tc>
          <w:tcPr>
            <w:tcW w:w="1576" w:type="dxa"/>
            <w:tcBorders>
              <w:top w:val="single" w:sz="4" w:space="0" w:color="auto"/>
              <w:left w:val="single" w:sz="4" w:space="0" w:color="auto"/>
              <w:bottom w:val="single" w:sz="4" w:space="0" w:color="auto"/>
              <w:right w:val="single" w:sz="4" w:space="0" w:color="auto"/>
            </w:tcBorders>
          </w:tcPr>
          <w:p w:rsidR="002F7BF7" w:rsidRPr="00CE159F" w:rsidRDefault="002F7BF7" w:rsidP="002F7BF7">
            <w:pPr>
              <w:pStyle w:val="ad"/>
              <w:spacing w:after="0"/>
              <w:jc w:val="center"/>
            </w:pPr>
            <w:r>
              <w:t>-500,0</w:t>
            </w:r>
          </w:p>
        </w:tc>
      </w:tr>
      <w:tr w:rsidR="002F7BF7" w:rsidRPr="00CE159F" w:rsidTr="002F7BF7">
        <w:trPr>
          <w:trHeight w:val="711"/>
        </w:trPr>
        <w:tc>
          <w:tcPr>
            <w:tcW w:w="3261" w:type="dxa"/>
          </w:tcPr>
          <w:p w:rsidR="002F7BF7" w:rsidRPr="007349A8" w:rsidRDefault="002F7BF7" w:rsidP="002F7BF7">
            <w:pPr>
              <w:pStyle w:val="ad"/>
              <w:spacing w:after="0"/>
              <w:rPr>
                <w:b/>
              </w:rPr>
            </w:pPr>
            <w:r w:rsidRPr="007349A8">
              <w:rPr>
                <w:b/>
              </w:rPr>
              <w:t>000 01 05 0000 00 0000 000</w:t>
            </w:r>
          </w:p>
          <w:p w:rsidR="002F7BF7" w:rsidRPr="007349A8" w:rsidRDefault="002F7BF7" w:rsidP="002F7BF7">
            <w:pPr>
              <w:pStyle w:val="ad"/>
              <w:spacing w:after="0"/>
              <w:rPr>
                <w:b/>
              </w:rPr>
            </w:pPr>
          </w:p>
        </w:tc>
        <w:tc>
          <w:tcPr>
            <w:tcW w:w="4317" w:type="dxa"/>
          </w:tcPr>
          <w:p w:rsidR="002F7BF7" w:rsidRPr="007349A8" w:rsidRDefault="002F7BF7" w:rsidP="002F7BF7">
            <w:pPr>
              <w:pStyle w:val="ad"/>
              <w:spacing w:after="0"/>
              <w:ind w:left="0"/>
              <w:rPr>
                <w:b/>
              </w:rPr>
            </w:pPr>
            <w:r w:rsidRPr="007349A8">
              <w:rPr>
                <w:b/>
              </w:rPr>
              <w:t>Изменение  остатков средств на счетах по учету средств бюджетов</w:t>
            </w:r>
          </w:p>
        </w:tc>
        <w:tc>
          <w:tcPr>
            <w:tcW w:w="1576" w:type="dxa"/>
          </w:tcPr>
          <w:p w:rsidR="002F7BF7" w:rsidRDefault="002F7BF7" w:rsidP="002F7BF7">
            <w:pPr>
              <w:pStyle w:val="ad"/>
              <w:spacing w:after="0"/>
              <w:jc w:val="center"/>
              <w:rPr>
                <w:b/>
              </w:rPr>
            </w:pPr>
            <w:r>
              <w:rPr>
                <w:b/>
              </w:rPr>
              <w:t>14468,3</w:t>
            </w:r>
          </w:p>
          <w:p w:rsidR="002F7BF7" w:rsidRPr="007349A8" w:rsidRDefault="002F7BF7" w:rsidP="002F7BF7">
            <w:pPr>
              <w:pStyle w:val="ad"/>
              <w:spacing w:after="0"/>
              <w:rPr>
                <w:b/>
              </w:rPr>
            </w:pPr>
          </w:p>
        </w:tc>
      </w:tr>
      <w:tr w:rsidR="002F7BF7" w:rsidRPr="00CE159F" w:rsidTr="002F7BF7">
        <w:trPr>
          <w:trHeight w:val="369"/>
        </w:trPr>
        <w:tc>
          <w:tcPr>
            <w:tcW w:w="3261" w:type="dxa"/>
          </w:tcPr>
          <w:p w:rsidR="002F7BF7" w:rsidRPr="00CE159F" w:rsidRDefault="002F7BF7" w:rsidP="002F7BF7">
            <w:pPr>
              <w:pStyle w:val="ad"/>
              <w:spacing w:after="0"/>
            </w:pPr>
            <w:r w:rsidRPr="00CE159F">
              <w:t>000 01 05 0201 05 0000 510</w:t>
            </w:r>
          </w:p>
        </w:tc>
        <w:tc>
          <w:tcPr>
            <w:tcW w:w="4317" w:type="dxa"/>
          </w:tcPr>
          <w:p w:rsidR="002F7BF7" w:rsidRPr="00CE159F" w:rsidRDefault="002F7BF7" w:rsidP="002F7BF7">
            <w:pPr>
              <w:pStyle w:val="ad"/>
              <w:spacing w:after="0"/>
              <w:ind w:left="0"/>
            </w:pPr>
            <w:r w:rsidRPr="00CE159F">
              <w:t>Увеличение прочих остатков денежных средств бюджетов муниципальных районов</w:t>
            </w:r>
          </w:p>
        </w:tc>
        <w:tc>
          <w:tcPr>
            <w:tcW w:w="1576" w:type="dxa"/>
          </w:tcPr>
          <w:p w:rsidR="002F7BF7" w:rsidRDefault="002F7BF7" w:rsidP="002F7BF7">
            <w:pPr>
              <w:pStyle w:val="ad"/>
              <w:spacing w:after="0"/>
              <w:jc w:val="center"/>
            </w:pPr>
            <w:r>
              <w:t>-172676,5</w:t>
            </w:r>
          </w:p>
          <w:p w:rsidR="002F7BF7" w:rsidRPr="00CE159F" w:rsidRDefault="002F7BF7" w:rsidP="002F7BF7">
            <w:pPr>
              <w:pStyle w:val="ad"/>
              <w:spacing w:after="0"/>
              <w:jc w:val="center"/>
            </w:pPr>
          </w:p>
        </w:tc>
      </w:tr>
      <w:tr w:rsidR="002F7BF7" w:rsidRPr="00CE159F" w:rsidTr="002F7BF7">
        <w:trPr>
          <w:trHeight w:val="60"/>
        </w:trPr>
        <w:tc>
          <w:tcPr>
            <w:tcW w:w="3261" w:type="dxa"/>
          </w:tcPr>
          <w:p w:rsidR="002F7BF7" w:rsidRPr="00CE159F" w:rsidRDefault="002F7BF7" w:rsidP="002F7BF7">
            <w:pPr>
              <w:pStyle w:val="ad"/>
              <w:spacing w:after="0"/>
            </w:pPr>
            <w:r w:rsidRPr="00CE159F">
              <w:t>000 01 05 0201 05 0000 610</w:t>
            </w:r>
          </w:p>
        </w:tc>
        <w:tc>
          <w:tcPr>
            <w:tcW w:w="4317" w:type="dxa"/>
          </w:tcPr>
          <w:p w:rsidR="002F7BF7" w:rsidRPr="00CE159F" w:rsidRDefault="002F7BF7" w:rsidP="002F7BF7">
            <w:pPr>
              <w:pStyle w:val="ad"/>
              <w:spacing w:after="0"/>
              <w:ind w:left="0"/>
            </w:pPr>
            <w:r w:rsidRPr="00CE159F">
              <w:t>Уменьшение прочих остатков денежных средств бюджетов муниципальных районов</w:t>
            </w:r>
          </w:p>
        </w:tc>
        <w:tc>
          <w:tcPr>
            <w:tcW w:w="1576" w:type="dxa"/>
          </w:tcPr>
          <w:p w:rsidR="002F7BF7" w:rsidRDefault="002F7BF7" w:rsidP="002F7BF7">
            <w:pPr>
              <w:pStyle w:val="ad"/>
              <w:spacing w:after="0"/>
              <w:jc w:val="center"/>
            </w:pPr>
            <w:r>
              <w:t>187144,8</w:t>
            </w:r>
          </w:p>
          <w:p w:rsidR="002F7BF7" w:rsidRPr="00CE159F" w:rsidRDefault="002F7BF7" w:rsidP="002F7BF7">
            <w:pPr>
              <w:pStyle w:val="ad"/>
              <w:spacing w:after="0"/>
              <w:jc w:val="center"/>
            </w:pPr>
          </w:p>
        </w:tc>
      </w:tr>
    </w:tbl>
    <w:p w:rsidR="002F7BF7" w:rsidRPr="00CE159F" w:rsidRDefault="002F7BF7" w:rsidP="002F7BF7">
      <w:pPr>
        <w:pStyle w:val="ad"/>
        <w:jc w:val="center"/>
      </w:pPr>
    </w:p>
    <w:p w:rsidR="00BF1C06" w:rsidRDefault="00BF1C06" w:rsidP="00C634E3">
      <w:pPr>
        <w:rPr>
          <w:b/>
          <w:iCs/>
        </w:rPr>
      </w:pPr>
    </w:p>
    <w:p w:rsidR="00BF1C06" w:rsidRDefault="00BF1C06" w:rsidP="00C634E3">
      <w:pPr>
        <w:rPr>
          <w:b/>
          <w:iCs/>
        </w:rPr>
      </w:pPr>
    </w:p>
    <w:p w:rsidR="006D74FB" w:rsidRDefault="006D74FB" w:rsidP="00C634E3">
      <w:pPr>
        <w:rPr>
          <w:b/>
          <w:iCs/>
        </w:rPr>
      </w:pPr>
    </w:p>
    <w:p w:rsidR="006D74FB" w:rsidRDefault="006D74FB" w:rsidP="00C634E3">
      <w:pPr>
        <w:rPr>
          <w:b/>
          <w:iCs/>
        </w:rPr>
      </w:pPr>
    </w:p>
    <w:p w:rsidR="006D74FB" w:rsidRDefault="006D74FB" w:rsidP="00C634E3">
      <w:pPr>
        <w:rPr>
          <w:b/>
          <w:iCs/>
        </w:rPr>
      </w:pPr>
    </w:p>
    <w:p w:rsidR="006D74FB" w:rsidRDefault="006D74FB" w:rsidP="00C634E3">
      <w:pPr>
        <w:rPr>
          <w:b/>
          <w:iCs/>
        </w:rPr>
      </w:pPr>
    </w:p>
    <w:p w:rsidR="006D74FB" w:rsidRDefault="006D74FB" w:rsidP="00C634E3">
      <w:pPr>
        <w:rPr>
          <w:b/>
          <w:iCs/>
        </w:rPr>
      </w:pPr>
    </w:p>
    <w:p w:rsidR="006D74FB" w:rsidRDefault="006D74FB" w:rsidP="00C634E3">
      <w:pPr>
        <w:rPr>
          <w:b/>
          <w:iCs/>
        </w:rPr>
      </w:pPr>
    </w:p>
    <w:p w:rsidR="006D74FB" w:rsidRDefault="006D74FB" w:rsidP="00C634E3">
      <w:pPr>
        <w:rPr>
          <w:b/>
          <w:iCs/>
        </w:rPr>
      </w:pPr>
    </w:p>
    <w:p w:rsidR="006D74FB" w:rsidRDefault="006D74FB" w:rsidP="00C634E3">
      <w:pPr>
        <w:rPr>
          <w:b/>
          <w:iCs/>
        </w:rPr>
      </w:pPr>
    </w:p>
    <w:p w:rsidR="006D74FB" w:rsidRDefault="006D74FB" w:rsidP="00C634E3">
      <w:pPr>
        <w:rPr>
          <w:b/>
          <w:iCs/>
        </w:rPr>
      </w:pPr>
    </w:p>
    <w:p w:rsidR="006D74FB" w:rsidRDefault="006D74FB" w:rsidP="00C634E3">
      <w:pPr>
        <w:rPr>
          <w:b/>
          <w:iCs/>
        </w:rPr>
      </w:pPr>
    </w:p>
    <w:p w:rsidR="006D74FB" w:rsidRDefault="006D74FB" w:rsidP="00C634E3">
      <w:pPr>
        <w:rPr>
          <w:b/>
          <w:iCs/>
        </w:rPr>
      </w:pPr>
    </w:p>
    <w:p w:rsidR="006D74FB" w:rsidRDefault="006D74FB" w:rsidP="00C634E3">
      <w:pPr>
        <w:rPr>
          <w:b/>
          <w:iCs/>
        </w:rPr>
      </w:pPr>
    </w:p>
    <w:p w:rsidR="006D74FB" w:rsidRDefault="006D74FB" w:rsidP="00C634E3">
      <w:pPr>
        <w:rPr>
          <w:b/>
          <w:iCs/>
        </w:rPr>
      </w:pPr>
    </w:p>
    <w:p w:rsidR="006D74FB" w:rsidRDefault="006D74FB" w:rsidP="00C634E3">
      <w:pPr>
        <w:rPr>
          <w:b/>
          <w:iCs/>
        </w:rPr>
      </w:pPr>
    </w:p>
    <w:p w:rsidR="006D74FB" w:rsidRDefault="006D74FB" w:rsidP="00C634E3">
      <w:pPr>
        <w:rPr>
          <w:b/>
          <w:iCs/>
        </w:rPr>
      </w:pPr>
    </w:p>
    <w:p w:rsidR="006D74FB" w:rsidRDefault="006D74FB" w:rsidP="00C634E3">
      <w:pPr>
        <w:rPr>
          <w:b/>
          <w:iCs/>
        </w:rPr>
      </w:pPr>
    </w:p>
    <w:tbl>
      <w:tblPr>
        <w:tblW w:w="9640" w:type="dxa"/>
        <w:tblInd w:w="-176" w:type="dxa"/>
        <w:tblLayout w:type="fixed"/>
        <w:tblLook w:val="04A0"/>
      </w:tblPr>
      <w:tblGrid>
        <w:gridCol w:w="237"/>
        <w:gridCol w:w="4308"/>
        <w:gridCol w:w="651"/>
        <w:gridCol w:w="774"/>
        <w:gridCol w:w="1069"/>
        <w:gridCol w:w="1122"/>
        <w:gridCol w:w="535"/>
        <w:gridCol w:w="944"/>
      </w:tblGrid>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652" w:type="dxa"/>
            <w:tcBorders>
              <w:top w:val="nil"/>
              <w:left w:val="nil"/>
              <w:bottom w:val="nil"/>
              <w:right w:val="nil"/>
            </w:tcBorders>
            <w:shd w:val="clear" w:color="auto" w:fill="auto"/>
            <w:noWrap/>
            <w:vAlign w:val="bottom"/>
            <w:hideMark/>
          </w:tcPr>
          <w:p w:rsidR="006D74FB" w:rsidRPr="006D74FB" w:rsidRDefault="006D74FB" w:rsidP="006D74FB">
            <w:pPr>
              <w:jc w:val="center"/>
              <w:rPr>
                <w:rFonts w:ascii="Arial" w:hAnsi="Arial" w:cs="Arial"/>
                <w:sz w:val="20"/>
                <w:szCs w:val="20"/>
              </w:rPr>
            </w:pPr>
          </w:p>
        </w:tc>
        <w:tc>
          <w:tcPr>
            <w:tcW w:w="775" w:type="dxa"/>
            <w:tcBorders>
              <w:top w:val="nil"/>
              <w:left w:val="nil"/>
              <w:bottom w:val="nil"/>
              <w:right w:val="nil"/>
            </w:tcBorders>
            <w:shd w:val="clear" w:color="auto" w:fill="auto"/>
            <w:noWrap/>
            <w:vAlign w:val="bottom"/>
            <w:hideMark/>
          </w:tcPr>
          <w:p w:rsidR="006D74FB" w:rsidRPr="006D74FB" w:rsidRDefault="006D74FB" w:rsidP="006D74FB">
            <w:pPr>
              <w:jc w:val="center"/>
              <w:rPr>
                <w:rFonts w:ascii="Arial" w:hAnsi="Arial" w:cs="Arial"/>
                <w:sz w:val="20"/>
                <w:szCs w:val="20"/>
              </w:rPr>
            </w:pPr>
          </w:p>
        </w:tc>
        <w:tc>
          <w:tcPr>
            <w:tcW w:w="1071" w:type="dxa"/>
            <w:tcBorders>
              <w:top w:val="nil"/>
              <w:left w:val="nil"/>
              <w:bottom w:val="nil"/>
              <w:right w:val="nil"/>
            </w:tcBorders>
            <w:shd w:val="clear" w:color="auto" w:fill="auto"/>
            <w:noWrap/>
            <w:vAlign w:val="bottom"/>
            <w:hideMark/>
          </w:tcPr>
          <w:p w:rsidR="006D74FB" w:rsidRPr="006D74FB" w:rsidRDefault="006D74FB" w:rsidP="006D74FB">
            <w:pPr>
              <w:jc w:val="center"/>
              <w:rPr>
                <w:rFonts w:ascii="Arial" w:hAnsi="Arial" w:cs="Arial"/>
                <w:sz w:val="20"/>
                <w:szCs w:val="20"/>
              </w:rPr>
            </w:pPr>
          </w:p>
        </w:tc>
        <w:tc>
          <w:tcPr>
            <w:tcW w:w="2605" w:type="dxa"/>
            <w:gridSpan w:val="3"/>
            <w:vMerge w:val="restart"/>
            <w:tcBorders>
              <w:top w:val="nil"/>
              <w:left w:val="nil"/>
              <w:bottom w:val="nil"/>
              <w:right w:val="nil"/>
            </w:tcBorders>
            <w:shd w:val="clear" w:color="auto" w:fill="auto"/>
            <w:hideMark/>
          </w:tcPr>
          <w:p w:rsidR="006D74FB" w:rsidRPr="006D74FB" w:rsidRDefault="006D74FB" w:rsidP="006D74FB">
            <w:pPr>
              <w:rPr>
                <w:sz w:val="20"/>
                <w:szCs w:val="20"/>
              </w:rPr>
            </w:pPr>
            <w:r w:rsidRPr="006D74FB">
              <w:rPr>
                <w:sz w:val="20"/>
                <w:szCs w:val="20"/>
              </w:rPr>
              <w:t>ПРИЛОЖЕНИЕ 6                                                  к решению "О районном бюджете муниципального образования Новичихинский район на 2018 год"</w:t>
            </w:r>
          </w:p>
        </w:tc>
      </w:tr>
      <w:tr w:rsidR="006D74FB" w:rsidRPr="006D74FB" w:rsidTr="006D74FB">
        <w:trPr>
          <w:trHeight w:val="90"/>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652" w:type="dxa"/>
            <w:tcBorders>
              <w:top w:val="nil"/>
              <w:left w:val="nil"/>
              <w:bottom w:val="nil"/>
              <w:right w:val="nil"/>
            </w:tcBorders>
            <w:shd w:val="clear" w:color="auto" w:fill="auto"/>
            <w:noWrap/>
            <w:vAlign w:val="bottom"/>
            <w:hideMark/>
          </w:tcPr>
          <w:p w:rsidR="006D74FB" w:rsidRPr="006D74FB" w:rsidRDefault="006D74FB" w:rsidP="006D74FB">
            <w:pPr>
              <w:jc w:val="center"/>
              <w:rPr>
                <w:rFonts w:ascii="Arial" w:hAnsi="Arial" w:cs="Arial"/>
                <w:sz w:val="20"/>
                <w:szCs w:val="20"/>
              </w:rPr>
            </w:pPr>
          </w:p>
        </w:tc>
        <w:tc>
          <w:tcPr>
            <w:tcW w:w="775" w:type="dxa"/>
            <w:tcBorders>
              <w:top w:val="nil"/>
              <w:left w:val="nil"/>
              <w:bottom w:val="nil"/>
              <w:right w:val="nil"/>
            </w:tcBorders>
            <w:shd w:val="clear" w:color="auto" w:fill="auto"/>
            <w:noWrap/>
            <w:vAlign w:val="bottom"/>
            <w:hideMark/>
          </w:tcPr>
          <w:p w:rsidR="006D74FB" w:rsidRPr="006D74FB" w:rsidRDefault="006D74FB" w:rsidP="006D74FB">
            <w:pPr>
              <w:jc w:val="center"/>
              <w:rPr>
                <w:rFonts w:ascii="Arial" w:hAnsi="Arial" w:cs="Arial"/>
                <w:sz w:val="20"/>
                <w:szCs w:val="20"/>
              </w:rPr>
            </w:pPr>
          </w:p>
        </w:tc>
        <w:tc>
          <w:tcPr>
            <w:tcW w:w="1071" w:type="dxa"/>
            <w:tcBorders>
              <w:top w:val="nil"/>
              <w:left w:val="nil"/>
              <w:bottom w:val="nil"/>
              <w:right w:val="nil"/>
            </w:tcBorders>
            <w:shd w:val="clear" w:color="auto" w:fill="auto"/>
            <w:noWrap/>
            <w:vAlign w:val="bottom"/>
            <w:hideMark/>
          </w:tcPr>
          <w:p w:rsidR="006D74FB" w:rsidRPr="006D74FB" w:rsidRDefault="006D74FB" w:rsidP="006D74FB">
            <w:pPr>
              <w:jc w:val="center"/>
              <w:rPr>
                <w:rFonts w:ascii="Arial" w:hAnsi="Arial" w:cs="Arial"/>
                <w:sz w:val="20"/>
                <w:szCs w:val="20"/>
              </w:rPr>
            </w:pPr>
          </w:p>
        </w:tc>
        <w:tc>
          <w:tcPr>
            <w:tcW w:w="2605" w:type="dxa"/>
            <w:gridSpan w:val="3"/>
            <w:vMerge/>
            <w:tcBorders>
              <w:top w:val="nil"/>
              <w:left w:val="nil"/>
              <w:bottom w:val="nil"/>
              <w:right w:val="nil"/>
            </w:tcBorders>
            <w:vAlign w:val="center"/>
            <w:hideMark/>
          </w:tcPr>
          <w:p w:rsidR="006D74FB" w:rsidRPr="006D74FB" w:rsidRDefault="006D74FB" w:rsidP="006D74FB">
            <w:pPr>
              <w:rPr>
                <w:sz w:val="20"/>
                <w:szCs w:val="20"/>
              </w:rPr>
            </w:pP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652" w:type="dxa"/>
            <w:tcBorders>
              <w:top w:val="nil"/>
              <w:left w:val="nil"/>
              <w:bottom w:val="nil"/>
              <w:right w:val="nil"/>
            </w:tcBorders>
            <w:shd w:val="clear" w:color="auto" w:fill="auto"/>
            <w:noWrap/>
            <w:vAlign w:val="bottom"/>
            <w:hideMark/>
          </w:tcPr>
          <w:p w:rsidR="006D74FB" w:rsidRPr="006D74FB" w:rsidRDefault="006D74FB" w:rsidP="006D74FB">
            <w:pPr>
              <w:jc w:val="center"/>
              <w:rPr>
                <w:rFonts w:ascii="Arial" w:hAnsi="Arial" w:cs="Arial"/>
                <w:sz w:val="20"/>
                <w:szCs w:val="20"/>
              </w:rPr>
            </w:pPr>
          </w:p>
        </w:tc>
        <w:tc>
          <w:tcPr>
            <w:tcW w:w="775" w:type="dxa"/>
            <w:tcBorders>
              <w:top w:val="nil"/>
              <w:left w:val="nil"/>
              <w:bottom w:val="nil"/>
              <w:right w:val="nil"/>
            </w:tcBorders>
            <w:shd w:val="clear" w:color="auto" w:fill="auto"/>
            <w:noWrap/>
            <w:vAlign w:val="bottom"/>
            <w:hideMark/>
          </w:tcPr>
          <w:p w:rsidR="006D74FB" w:rsidRPr="006D74FB" w:rsidRDefault="006D74FB" w:rsidP="006D74FB">
            <w:pPr>
              <w:jc w:val="center"/>
              <w:rPr>
                <w:rFonts w:ascii="Arial" w:hAnsi="Arial" w:cs="Arial"/>
                <w:sz w:val="20"/>
                <w:szCs w:val="20"/>
              </w:rPr>
            </w:pPr>
          </w:p>
        </w:tc>
        <w:tc>
          <w:tcPr>
            <w:tcW w:w="1071" w:type="dxa"/>
            <w:tcBorders>
              <w:top w:val="nil"/>
              <w:left w:val="nil"/>
              <w:bottom w:val="nil"/>
              <w:right w:val="nil"/>
            </w:tcBorders>
            <w:shd w:val="clear" w:color="auto" w:fill="auto"/>
            <w:noWrap/>
            <w:vAlign w:val="bottom"/>
            <w:hideMark/>
          </w:tcPr>
          <w:p w:rsidR="006D74FB" w:rsidRPr="006D74FB" w:rsidRDefault="006D74FB" w:rsidP="006D74FB">
            <w:pPr>
              <w:jc w:val="center"/>
              <w:rPr>
                <w:rFonts w:ascii="Arial" w:hAnsi="Arial" w:cs="Arial"/>
                <w:sz w:val="20"/>
                <w:szCs w:val="20"/>
              </w:rPr>
            </w:pPr>
          </w:p>
        </w:tc>
        <w:tc>
          <w:tcPr>
            <w:tcW w:w="2605" w:type="dxa"/>
            <w:gridSpan w:val="3"/>
            <w:vMerge/>
            <w:tcBorders>
              <w:top w:val="nil"/>
              <w:left w:val="nil"/>
              <w:bottom w:val="nil"/>
              <w:right w:val="nil"/>
            </w:tcBorders>
            <w:vAlign w:val="center"/>
            <w:hideMark/>
          </w:tcPr>
          <w:p w:rsidR="006D74FB" w:rsidRPr="006D74FB" w:rsidRDefault="006D74FB" w:rsidP="006D74FB">
            <w:pPr>
              <w:rPr>
                <w:sz w:val="20"/>
                <w:szCs w:val="20"/>
              </w:rPr>
            </w:pPr>
          </w:p>
        </w:tc>
      </w:tr>
      <w:tr w:rsidR="006D74FB" w:rsidRPr="006D74FB" w:rsidTr="006D74FB">
        <w:trPr>
          <w:trHeight w:val="7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652" w:type="dxa"/>
            <w:tcBorders>
              <w:top w:val="nil"/>
              <w:left w:val="nil"/>
              <w:bottom w:val="nil"/>
              <w:right w:val="nil"/>
            </w:tcBorders>
            <w:shd w:val="clear" w:color="auto" w:fill="auto"/>
            <w:noWrap/>
            <w:vAlign w:val="bottom"/>
            <w:hideMark/>
          </w:tcPr>
          <w:p w:rsidR="006D74FB" w:rsidRPr="006D74FB" w:rsidRDefault="006D74FB" w:rsidP="006D74FB">
            <w:pPr>
              <w:jc w:val="center"/>
              <w:rPr>
                <w:rFonts w:ascii="Arial" w:hAnsi="Arial" w:cs="Arial"/>
                <w:sz w:val="20"/>
                <w:szCs w:val="20"/>
              </w:rPr>
            </w:pPr>
          </w:p>
        </w:tc>
        <w:tc>
          <w:tcPr>
            <w:tcW w:w="775" w:type="dxa"/>
            <w:tcBorders>
              <w:top w:val="nil"/>
              <w:left w:val="nil"/>
              <w:bottom w:val="nil"/>
              <w:right w:val="nil"/>
            </w:tcBorders>
            <w:shd w:val="clear" w:color="auto" w:fill="auto"/>
            <w:noWrap/>
            <w:vAlign w:val="bottom"/>
            <w:hideMark/>
          </w:tcPr>
          <w:p w:rsidR="006D74FB" w:rsidRPr="006D74FB" w:rsidRDefault="006D74FB" w:rsidP="006D74FB">
            <w:pPr>
              <w:jc w:val="center"/>
              <w:rPr>
                <w:rFonts w:ascii="Arial" w:hAnsi="Arial" w:cs="Arial"/>
                <w:sz w:val="20"/>
                <w:szCs w:val="20"/>
              </w:rPr>
            </w:pPr>
          </w:p>
        </w:tc>
        <w:tc>
          <w:tcPr>
            <w:tcW w:w="1071" w:type="dxa"/>
            <w:tcBorders>
              <w:top w:val="nil"/>
              <w:left w:val="nil"/>
              <w:bottom w:val="nil"/>
              <w:right w:val="nil"/>
            </w:tcBorders>
            <w:shd w:val="clear" w:color="auto" w:fill="auto"/>
            <w:noWrap/>
            <w:vAlign w:val="bottom"/>
            <w:hideMark/>
          </w:tcPr>
          <w:p w:rsidR="006D74FB" w:rsidRPr="006D74FB" w:rsidRDefault="006D74FB" w:rsidP="006D74FB">
            <w:pPr>
              <w:jc w:val="center"/>
              <w:rPr>
                <w:rFonts w:ascii="Arial" w:hAnsi="Arial" w:cs="Arial"/>
                <w:sz w:val="20"/>
                <w:szCs w:val="20"/>
              </w:rPr>
            </w:pPr>
          </w:p>
        </w:tc>
        <w:tc>
          <w:tcPr>
            <w:tcW w:w="2605" w:type="dxa"/>
            <w:gridSpan w:val="3"/>
            <w:vMerge/>
            <w:tcBorders>
              <w:top w:val="nil"/>
              <w:left w:val="nil"/>
              <w:bottom w:val="nil"/>
              <w:right w:val="nil"/>
            </w:tcBorders>
            <w:vAlign w:val="center"/>
            <w:hideMark/>
          </w:tcPr>
          <w:p w:rsidR="006D74FB" w:rsidRPr="006D74FB" w:rsidRDefault="006D74FB" w:rsidP="006D74FB">
            <w:pPr>
              <w:rPr>
                <w:sz w:val="20"/>
                <w:szCs w:val="20"/>
              </w:rPr>
            </w:pP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652" w:type="dxa"/>
            <w:tcBorders>
              <w:top w:val="nil"/>
              <w:left w:val="nil"/>
              <w:bottom w:val="nil"/>
              <w:right w:val="nil"/>
            </w:tcBorders>
            <w:shd w:val="clear" w:color="auto" w:fill="auto"/>
            <w:noWrap/>
            <w:vAlign w:val="bottom"/>
            <w:hideMark/>
          </w:tcPr>
          <w:p w:rsidR="006D74FB" w:rsidRPr="006D74FB" w:rsidRDefault="006D74FB" w:rsidP="006D74FB">
            <w:pPr>
              <w:jc w:val="center"/>
              <w:rPr>
                <w:rFonts w:ascii="Arial" w:hAnsi="Arial" w:cs="Arial"/>
                <w:sz w:val="20"/>
                <w:szCs w:val="20"/>
              </w:rPr>
            </w:pPr>
          </w:p>
        </w:tc>
        <w:tc>
          <w:tcPr>
            <w:tcW w:w="775" w:type="dxa"/>
            <w:tcBorders>
              <w:top w:val="nil"/>
              <w:left w:val="nil"/>
              <w:bottom w:val="nil"/>
              <w:right w:val="nil"/>
            </w:tcBorders>
            <w:shd w:val="clear" w:color="auto" w:fill="auto"/>
            <w:noWrap/>
            <w:vAlign w:val="bottom"/>
            <w:hideMark/>
          </w:tcPr>
          <w:p w:rsidR="006D74FB" w:rsidRPr="006D74FB" w:rsidRDefault="006D74FB" w:rsidP="006D74FB">
            <w:pPr>
              <w:jc w:val="center"/>
              <w:rPr>
                <w:rFonts w:ascii="Arial" w:hAnsi="Arial" w:cs="Arial"/>
                <w:sz w:val="20"/>
                <w:szCs w:val="20"/>
              </w:rPr>
            </w:pPr>
          </w:p>
        </w:tc>
        <w:tc>
          <w:tcPr>
            <w:tcW w:w="1071" w:type="dxa"/>
            <w:tcBorders>
              <w:top w:val="nil"/>
              <w:left w:val="nil"/>
              <w:bottom w:val="nil"/>
              <w:right w:val="nil"/>
            </w:tcBorders>
            <w:shd w:val="clear" w:color="auto" w:fill="auto"/>
            <w:noWrap/>
            <w:vAlign w:val="bottom"/>
            <w:hideMark/>
          </w:tcPr>
          <w:p w:rsidR="006D74FB" w:rsidRPr="006D74FB" w:rsidRDefault="006D74FB" w:rsidP="006D74FB">
            <w:pPr>
              <w:jc w:val="center"/>
              <w:rPr>
                <w:rFonts w:ascii="Arial" w:hAnsi="Arial" w:cs="Arial"/>
                <w:sz w:val="20"/>
                <w:szCs w:val="20"/>
              </w:rPr>
            </w:pPr>
          </w:p>
        </w:tc>
        <w:tc>
          <w:tcPr>
            <w:tcW w:w="2605" w:type="dxa"/>
            <w:gridSpan w:val="3"/>
            <w:vMerge/>
            <w:tcBorders>
              <w:top w:val="nil"/>
              <w:left w:val="nil"/>
              <w:bottom w:val="nil"/>
              <w:right w:val="nil"/>
            </w:tcBorders>
            <w:vAlign w:val="center"/>
            <w:hideMark/>
          </w:tcPr>
          <w:p w:rsidR="006D74FB" w:rsidRPr="006D74FB" w:rsidRDefault="006D74FB" w:rsidP="006D74FB">
            <w:pPr>
              <w:rPr>
                <w:sz w:val="20"/>
                <w:szCs w:val="20"/>
              </w:rPr>
            </w:pPr>
          </w:p>
        </w:tc>
      </w:tr>
      <w:tr w:rsidR="006D74FB" w:rsidRPr="006D74FB" w:rsidTr="006D74FB">
        <w:trPr>
          <w:trHeight w:val="3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652" w:type="dxa"/>
            <w:tcBorders>
              <w:top w:val="nil"/>
              <w:left w:val="nil"/>
              <w:bottom w:val="nil"/>
              <w:right w:val="nil"/>
            </w:tcBorders>
            <w:shd w:val="clear" w:color="auto" w:fill="auto"/>
            <w:noWrap/>
            <w:vAlign w:val="bottom"/>
            <w:hideMark/>
          </w:tcPr>
          <w:p w:rsidR="006D74FB" w:rsidRPr="006D74FB" w:rsidRDefault="006D74FB" w:rsidP="006D74FB">
            <w:pPr>
              <w:jc w:val="center"/>
              <w:rPr>
                <w:rFonts w:ascii="Arial" w:hAnsi="Arial" w:cs="Arial"/>
                <w:sz w:val="20"/>
                <w:szCs w:val="20"/>
              </w:rPr>
            </w:pPr>
          </w:p>
        </w:tc>
        <w:tc>
          <w:tcPr>
            <w:tcW w:w="775" w:type="dxa"/>
            <w:tcBorders>
              <w:top w:val="nil"/>
              <w:left w:val="nil"/>
              <w:bottom w:val="nil"/>
              <w:right w:val="nil"/>
            </w:tcBorders>
            <w:shd w:val="clear" w:color="auto" w:fill="auto"/>
            <w:noWrap/>
            <w:vAlign w:val="bottom"/>
            <w:hideMark/>
          </w:tcPr>
          <w:p w:rsidR="006D74FB" w:rsidRPr="006D74FB" w:rsidRDefault="006D74FB" w:rsidP="006D74FB">
            <w:pPr>
              <w:jc w:val="center"/>
              <w:rPr>
                <w:rFonts w:ascii="Arial" w:hAnsi="Arial" w:cs="Arial"/>
                <w:sz w:val="20"/>
                <w:szCs w:val="20"/>
              </w:rPr>
            </w:pPr>
          </w:p>
        </w:tc>
        <w:tc>
          <w:tcPr>
            <w:tcW w:w="1071" w:type="dxa"/>
            <w:tcBorders>
              <w:top w:val="nil"/>
              <w:left w:val="nil"/>
              <w:bottom w:val="nil"/>
              <w:right w:val="nil"/>
            </w:tcBorders>
            <w:shd w:val="clear" w:color="auto" w:fill="auto"/>
            <w:noWrap/>
            <w:vAlign w:val="bottom"/>
            <w:hideMark/>
          </w:tcPr>
          <w:p w:rsidR="006D74FB" w:rsidRPr="006D74FB" w:rsidRDefault="006D74FB" w:rsidP="006D74FB">
            <w:pPr>
              <w:jc w:val="center"/>
              <w:rPr>
                <w:rFonts w:ascii="Arial" w:hAnsi="Arial" w:cs="Arial"/>
                <w:sz w:val="20"/>
                <w:szCs w:val="20"/>
              </w:rPr>
            </w:pPr>
          </w:p>
        </w:tc>
        <w:tc>
          <w:tcPr>
            <w:tcW w:w="2605" w:type="dxa"/>
            <w:gridSpan w:val="3"/>
            <w:vMerge/>
            <w:tcBorders>
              <w:top w:val="nil"/>
              <w:left w:val="nil"/>
              <w:bottom w:val="nil"/>
              <w:right w:val="nil"/>
            </w:tcBorders>
            <w:vAlign w:val="center"/>
            <w:hideMark/>
          </w:tcPr>
          <w:p w:rsidR="006D74FB" w:rsidRPr="006D74FB" w:rsidRDefault="006D74FB" w:rsidP="006D74FB">
            <w:pPr>
              <w:rPr>
                <w:sz w:val="20"/>
                <w:szCs w:val="20"/>
              </w:rPr>
            </w:pPr>
          </w:p>
        </w:tc>
      </w:tr>
      <w:tr w:rsidR="006D74FB" w:rsidRPr="006D74FB" w:rsidTr="006D74FB">
        <w:trPr>
          <w:trHeight w:val="360"/>
        </w:trPr>
        <w:tc>
          <w:tcPr>
            <w:tcW w:w="9640" w:type="dxa"/>
            <w:gridSpan w:val="8"/>
            <w:tcBorders>
              <w:top w:val="nil"/>
              <w:left w:val="nil"/>
              <w:bottom w:val="nil"/>
              <w:right w:val="nil"/>
            </w:tcBorders>
            <w:shd w:val="clear" w:color="auto" w:fill="auto"/>
            <w:noWrap/>
            <w:vAlign w:val="bottom"/>
            <w:hideMark/>
          </w:tcPr>
          <w:p w:rsidR="006D74FB" w:rsidRPr="006D74FB" w:rsidRDefault="006D74FB" w:rsidP="006D74FB">
            <w:pPr>
              <w:jc w:val="center"/>
              <w:rPr>
                <w:rFonts w:ascii="Arial" w:hAnsi="Arial" w:cs="Arial"/>
                <w:b/>
                <w:bCs/>
              </w:rPr>
            </w:pPr>
            <w:r w:rsidRPr="006D74FB">
              <w:rPr>
                <w:rFonts w:ascii="Arial" w:hAnsi="Arial" w:cs="Arial"/>
                <w:b/>
                <w:bCs/>
                <w:sz w:val="22"/>
                <w:szCs w:val="22"/>
              </w:rPr>
              <w:t>Ведомственная структура расходов бюджета на 2018 год</w:t>
            </w:r>
          </w:p>
        </w:tc>
      </w:tr>
      <w:tr w:rsidR="006D74FB" w:rsidRPr="006D74FB" w:rsidTr="006D74FB">
        <w:trPr>
          <w:trHeight w:val="1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652" w:type="dxa"/>
            <w:tcBorders>
              <w:top w:val="nil"/>
              <w:left w:val="nil"/>
              <w:bottom w:val="nil"/>
              <w:right w:val="nil"/>
            </w:tcBorders>
            <w:shd w:val="clear" w:color="auto" w:fill="auto"/>
            <w:noWrap/>
            <w:vAlign w:val="bottom"/>
            <w:hideMark/>
          </w:tcPr>
          <w:p w:rsidR="006D74FB" w:rsidRPr="006D74FB" w:rsidRDefault="006D74FB" w:rsidP="006D74FB">
            <w:pPr>
              <w:jc w:val="center"/>
              <w:rPr>
                <w:rFonts w:ascii="Arial" w:hAnsi="Arial" w:cs="Arial"/>
                <w:sz w:val="20"/>
                <w:szCs w:val="20"/>
              </w:rPr>
            </w:pPr>
          </w:p>
        </w:tc>
        <w:tc>
          <w:tcPr>
            <w:tcW w:w="775" w:type="dxa"/>
            <w:tcBorders>
              <w:top w:val="nil"/>
              <w:left w:val="nil"/>
              <w:bottom w:val="nil"/>
              <w:right w:val="nil"/>
            </w:tcBorders>
            <w:shd w:val="clear" w:color="auto" w:fill="auto"/>
            <w:noWrap/>
            <w:vAlign w:val="bottom"/>
            <w:hideMark/>
          </w:tcPr>
          <w:p w:rsidR="006D74FB" w:rsidRPr="006D74FB" w:rsidRDefault="006D74FB" w:rsidP="006D74FB">
            <w:pPr>
              <w:jc w:val="center"/>
              <w:rPr>
                <w:rFonts w:ascii="Arial" w:hAnsi="Arial" w:cs="Arial"/>
                <w:sz w:val="20"/>
                <w:szCs w:val="20"/>
              </w:rPr>
            </w:pPr>
          </w:p>
        </w:tc>
        <w:tc>
          <w:tcPr>
            <w:tcW w:w="1071" w:type="dxa"/>
            <w:tcBorders>
              <w:top w:val="nil"/>
              <w:left w:val="nil"/>
              <w:bottom w:val="nil"/>
              <w:right w:val="nil"/>
            </w:tcBorders>
            <w:shd w:val="clear" w:color="auto" w:fill="auto"/>
            <w:noWrap/>
            <w:vAlign w:val="bottom"/>
            <w:hideMark/>
          </w:tcPr>
          <w:p w:rsidR="006D74FB" w:rsidRPr="006D74FB" w:rsidRDefault="006D74FB" w:rsidP="006D74FB">
            <w:pPr>
              <w:jc w:val="center"/>
              <w:rPr>
                <w:rFonts w:ascii="Arial" w:hAnsi="Arial" w:cs="Arial"/>
                <w:sz w:val="20"/>
                <w:szCs w:val="20"/>
              </w:rPr>
            </w:pPr>
          </w:p>
        </w:tc>
        <w:tc>
          <w:tcPr>
            <w:tcW w:w="1124"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536"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945"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r>
      <w:tr w:rsidR="006D74FB" w:rsidRPr="006D74FB" w:rsidTr="006D74FB">
        <w:trPr>
          <w:trHeight w:val="22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b/>
                <w:bCs/>
                <w:sz w:val="16"/>
                <w:szCs w:val="16"/>
              </w:rPr>
            </w:pPr>
          </w:p>
        </w:tc>
        <w:tc>
          <w:tcPr>
            <w:tcW w:w="4315"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b/>
                <w:bCs/>
                <w:sz w:val="16"/>
                <w:szCs w:val="16"/>
              </w:rPr>
            </w:pPr>
          </w:p>
        </w:tc>
        <w:tc>
          <w:tcPr>
            <w:tcW w:w="652" w:type="dxa"/>
            <w:tcBorders>
              <w:top w:val="nil"/>
              <w:left w:val="nil"/>
              <w:bottom w:val="nil"/>
              <w:right w:val="nil"/>
            </w:tcBorders>
            <w:shd w:val="clear" w:color="auto" w:fill="auto"/>
            <w:noWrap/>
            <w:vAlign w:val="bottom"/>
            <w:hideMark/>
          </w:tcPr>
          <w:p w:rsidR="006D74FB" w:rsidRPr="006D74FB" w:rsidRDefault="006D74FB" w:rsidP="006D74FB">
            <w:pPr>
              <w:jc w:val="center"/>
              <w:rPr>
                <w:rFonts w:ascii="Arial" w:hAnsi="Arial" w:cs="Arial"/>
                <w:b/>
                <w:bCs/>
                <w:sz w:val="16"/>
                <w:szCs w:val="16"/>
              </w:rPr>
            </w:pPr>
          </w:p>
        </w:tc>
        <w:tc>
          <w:tcPr>
            <w:tcW w:w="775" w:type="dxa"/>
            <w:tcBorders>
              <w:top w:val="nil"/>
              <w:left w:val="nil"/>
              <w:bottom w:val="nil"/>
              <w:right w:val="nil"/>
            </w:tcBorders>
            <w:shd w:val="clear" w:color="auto" w:fill="auto"/>
            <w:noWrap/>
            <w:vAlign w:val="bottom"/>
            <w:hideMark/>
          </w:tcPr>
          <w:p w:rsidR="006D74FB" w:rsidRPr="006D74FB" w:rsidRDefault="006D74FB" w:rsidP="006D74FB">
            <w:pPr>
              <w:jc w:val="center"/>
              <w:rPr>
                <w:rFonts w:ascii="Arial" w:hAnsi="Arial" w:cs="Arial"/>
                <w:b/>
                <w:bCs/>
                <w:sz w:val="16"/>
                <w:szCs w:val="16"/>
              </w:rPr>
            </w:pPr>
          </w:p>
        </w:tc>
        <w:tc>
          <w:tcPr>
            <w:tcW w:w="1071" w:type="dxa"/>
            <w:tcBorders>
              <w:top w:val="nil"/>
              <w:left w:val="nil"/>
              <w:bottom w:val="nil"/>
              <w:right w:val="nil"/>
            </w:tcBorders>
            <w:shd w:val="clear" w:color="auto" w:fill="auto"/>
            <w:noWrap/>
            <w:vAlign w:val="bottom"/>
            <w:hideMark/>
          </w:tcPr>
          <w:p w:rsidR="006D74FB" w:rsidRPr="006D74FB" w:rsidRDefault="006D74FB" w:rsidP="006D74FB">
            <w:pPr>
              <w:jc w:val="center"/>
              <w:rPr>
                <w:rFonts w:ascii="Arial" w:hAnsi="Arial" w:cs="Arial"/>
                <w:b/>
                <w:bCs/>
                <w:sz w:val="16"/>
                <w:szCs w:val="16"/>
              </w:rPr>
            </w:pPr>
          </w:p>
        </w:tc>
        <w:tc>
          <w:tcPr>
            <w:tcW w:w="1124"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b/>
                <w:bCs/>
                <w:sz w:val="16"/>
                <w:szCs w:val="16"/>
              </w:rPr>
            </w:pPr>
          </w:p>
        </w:tc>
        <w:tc>
          <w:tcPr>
            <w:tcW w:w="536"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b/>
                <w:bCs/>
                <w:sz w:val="16"/>
                <w:szCs w:val="16"/>
              </w:rPr>
            </w:pPr>
          </w:p>
        </w:tc>
        <w:tc>
          <w:tcPr>
            <w:tcW w:w="945"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r w:rsidRPr="006D74FB">
              <w:rPr>
                <w:rFonts w:ascii="Arial" w:hAnsi="Arial" w:cs="Arial"/>
                <w:sz w:val="20"/>
                <w:szCs w:val="20"/>
              </w:rPr>
              <w:t>тыс. рублей</w:t>
            </w:r>
          </w:p>
        </w:tc>
      </w:tr>
      <w:tr w:rsidR="006D74FB" w:rsidRPr="006D74FB" w:rsidTr="006D74FB">
        <w:trPr>
          <w:trHeight w:val="300"/>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b/>
                <w:bCs/>
                <w:sz w:val="16"/>
                <w:szCs w:val="16"/>
              </w:rPr>
            </w:pPr>
          </w:p>
        </w:tc>
        <w:tc>
          <w:tcPr>
            <w:tcW w:w="4315" w:type="dxa"/>
            <w:tcBorders>
              <w:top w:val="single" w:sz="4" w:space="0" w:color="auto"/>
              <w:left w:val="nil"/>
              <w:bottom w:val="single" w:sz="4" w:space="0" w:color="auto"/>
              <w:right w:val="single" w:sz="4" w:space="0" w:color="auto"/>
            </w:tcBorders>
            <w:shd w:val="clear" w:color="auto" w:fill="auto"/>
            <w:noWrap/>
            <w:vAlign w:val="bottom"/>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 </w:t>
            </w:r>
          </w:p>
        </w:tc>
        <w:tc>
          <w:tcPr>
            <w:tcW w:w="5103" w:type="dxa"/>
            <w:gridSpan w:val="6"/>
            <w:tcBorders>
              <w:top w:val="single" w:sz="4" w:space="0" w:color="auto"/>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КБК</w:t>
            </w:r>
          </w:p>
        </w:tc>
      </w:tr>
      <w:tr w:rsidR="006D74FB" w:rsidRPr="006D74FB" w:rsidTr="006D74FB">
        <w:trPr>
          <w:trHeight w:val="720"/>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noWrap/>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Наименование</w:t>
            </w:r>
          </w:p>
        </w:tc>
        <w:tc>
          <w:tcPr>
            <w:tcW w:w="652"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КВСР</w:t>
            </w:r>
          </w:p>
        </w:tc>
        <w:tc>
          <w:tcPr>
            <w:tcW w:w="77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раздел</w:t>
            </w:r>
          </w:p>
        </w:tc>
        <w:tc>
          <w:tcPr>
            <w:tcW w:w="1071"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подраздел</w:t>
            </w:r>
          </w:p>
        </w:tc>
        <w:tc>
          <w:tcPr>
            <w:tcW w:w="1124"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КЦСР</w:t>
            </w:r>
          </w:p>
        </w:tc>
        <w:tc>
          <w:tcPr>
            <w:tcW w:w="536"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КВР</w:t>
            </w:r>
          </w:p>
        </w:tc>
        <w:tc>
          <w:tcPr>
            <w:tcW w:w="945" w:type="dxa"/>
            <w:tcBorders>
              <w:top w:val="nil"/>
              <w:left w:val="nil"/>
              <w:bottom w:val="single" w:sz="4" w:space="0" w:color="auto"/>
              <w:right w:val="single" w:sz="4" w:space="0" w:color="auto"/>
            </w:tcBorders>
            <w:shd w:val="clear" w:color="auto" w:fill="auto"/>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сумма</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noWrap/>
            <w:vAlign w:val="bottom"/>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w:t>
            </w:r>
          </w:p>
        </w:tc>
        <w:tc>
          <w:tcPr>
            <w:tcW w:w="652" w:type="dxa"/>
            <w:tcBorders>
              <w:top w:val="nil"/>
              <w:left w:val="nil"/>
              <w:bottom w:val="single" w:sz="4" w:space="0" w:color="auto"/>
              <w:right w:val="single" w:sz="4" w:space="0" w:color="auto"/>
            </w:tcBorders>
            <w:shd w:val="clear" w:color="auto" w:fill="auto"/>
            <w:noWrap/>
            <w:vAlign w:val="bottom"/>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2</w:t>
            </w:r>
          </w:p>
        </w:tc>
        <w:tc>
          <w:tcPr>
            <w:tcW w:w="775" w:type="dxa"/>
            <w:tcBorders>
              <w:top w:val="nil"/>
              <w:left w:val="nil"/>
              <w:bottom w:val="single" w:sz="4" w:space="0" w:color="auto"/>
              <w:right w:val="single" w:sz="4" w:space="0" w:color="auto"/>
            </w:tcBorders>
            <w:shd w:val="clear" w:color="auto" w:fill="auto"/>
            <w:noWrap/>
            <w:vAlign w:val="bottom"/>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w:t>
            </w:r>
          </w:p>
        </w:tc>
        <w:tc>
          <w:tcPr>
            <w:tcW w:w="1071" w:type="dxa"/>
            <w:tcBorders>
              <w:top w:val="nil"/>
              <w:left w:val="nil"/>
              <w:bottom w:val="single" w:sz="4" w:space="0" w:color="auto"/>
              <w:right w:val="single" w:sz="4" w:space="0" w:color="auto"/>
            </w:tcBorders>
            <w:shd w:val="clear" w:color="auto" w:fill="auto"/>
            <w:noWrap/>
            <w:vAlign w:val="bottom"/>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4</w:t>
            </w:r>
          </w:p>
        </w:tc>
        <w:tc>
          <w:tcPr>
            <w:tcW w:w="1124" w:type="dxa"/>
            <w:tcBorders>
              <w:top w:val="nil"/>
              <w:left w:val="nil"/>
              <w:bottom w:val="single" w:sz="4" w:space="0" w:color="auto"/>
              <w:right w:val="single" w:sz="4" w:space="0" w:color="auto"/>
            </w:tcBorders>
            <w:shd w:val="clear" w:color="auto" w:fill="auto"/>
            <w:noWrap/>
            <w:vAlign w:val="bottom"/>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5</w:t>
            </w:r>
          </w:p>
        </w:tc>
        <w:tc>
          <w:tcPr>
            <w:tcW w:w="536" w:type="dxa"/>
            <w:tcBorders>
              <w:top w:val="nil"/>
              <w:left w:val="nil"/>
              <w:bottom w:val="single" w:sz="4" w:space="0" w:color="auto"/>
              <w:right w:val="single" w:sz="4" w:space="0" w:color="auto"/>
            </w:tcBorders>
            <w:shd w:val="clear" w:color="auto" w:fill="auto"/>
            <w:noWrap/>
            <w:vAlign w:val="bottom"/>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6</w:t>
            </w:r>
          </w:p>
        </w:tc>
        <w:tc>
          <w:tcPr>
            <w:tcW w:w="945" w:type="dxa"/>
            <w:tcBorders>
              <w:top w:val="nil"/>
              <w:left w:val="nil"/>
              <w:bottom w:val="single" w:sz="4" w:space="0" w:color="auto"/>
              <w:right w:val="single" w:sz="4" w:space="0" w:color="auto"/>
            </w:tcBorders>
            <w:shd w:val="clear" w:color="auto" w:fill="auto"/>
            <w:noWrap/>
            <w:vAlign w:val="bottom"/>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7</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КОМИТЕТ АДМИНИСТРАЦИИ НОВИЧИХИНСКОГО РАЙОНА ПО ОБРАЗОВАНИЮ</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116 326,1</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НАЦИОНАЛЬНАЯ БЕЗОПАСНОСТЬ И ПРАВООХРАНИТЕЛЬНАЯ ДЕЯТЕЛЬНОСТЬ</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13,1</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Другие вопросы в области национальной безопасности и правоохранительной деятельности</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13,1</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Муниципальная  программа "Повышение безопасности дорожного движения в муниципальном образовании Новичихинский район на 2015-2022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1000000000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13,1</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Расходы на реализацию мероприятий муниципальной  программы "Повышение безопасности дорожного движения в муниципальном образовании Новичихинский район на 2015-2022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1000060990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13,1</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03</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1000060990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13,1</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НАЦИОНАЛЬНАЯ ЭКОНОМИКА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58,8</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Общеэкономические вопросы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58,8</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Муниципальная программа "Улучшение условий и охраны труда в Новичихинском районе на 2015-2019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1400000000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58,8</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Расходы на реализацию мероприятий муниципальной программы "Улучшение условий охраны труда в Новичихинском районе на 2015-2019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1400060990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58,8</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04</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1400060990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58,8</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ЖИЛИЩНО-КОММУНАЛЬНОЕ ХОЗЯЙСТВО</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05</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731,5</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Коммунальное хозяйство</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05</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731,5</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Муниципальная программа "Энергосбережения и повышение энергетической эффективности на территории Новичихинского района" до 2020 года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05</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1600000000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40,0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 xml:space="preserve">Расходы на реализацию мероприятий муниципальной программы "Энергосбережения и повышение энергетической эффективности на территории Новичихинского района" до 2020 года </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05</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1600060990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40,0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05</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1600060990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40,0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Муниципальная программа "Комплексное развитие системы коммунальной инфраструктуры муниципального образования Новичихинский район" на 2018-2022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05</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1700000000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691,5</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Мероприятия направленные на реконструкцию,капитальный ремонт и ремонт тепловых сетей,зданий и сооружений</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05</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1710000000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691,5</w:t>
            </w:r>
          </w:p>
        </w:tc>
      </w:tr>
      <w:tr w:rsidR="006D74FB" w:rsidRPr="006D74FB" w:rsidTr="006D74FB">
        <w:trPr>
          <w:trHeight w:val="8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Расходы на реализацию мероприятий муниципальной программы "Комплексное развитие системы коммунальной инфраструктуры муниципального образования Новичихинский район" на 2018-2022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05</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1710060990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691,5</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05</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1710060990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691,5</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ОБРАЗОВАНИЕ</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109 728,7</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Дошкольное образование</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21 739,4</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Муниципальная программа "Развитие образова</w:t>
            </w:r>
            <w:r>
              <w:rPr>
                <w:rFonts w:ascii="Arial" w:hAnsi="Arial" w:cs="Arial"/>
                <w:b/>
                <w:bCs/>
                <w:sz w:val="16"/>
                <w:szCs w:val="16"/>
              </w:rPr>
              <w:t>-</w:t>
            </w:r>
            <w:r w:rsidRPr="006D74FB">
              <w:rPr>
                <w:rFonts w:ascii="Arial" w:hAnsi="Arial" w:cs="Arial"/>
                <w:b/>
                <w:bCs/>
                <w:sz w:val="16"/>
                <w:szCs w:val="16"/>
              </w:rPr>
              <w:t>ния в Новичихинском районе"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1800000000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21 739,4</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Подпрограмма "Развитие дошкольного образова</w:t>
            </w:r>
            <w:r>
              <w:rPr>
                <w:rFonts w:ascii="Arial" w:hAnsi="Arial" w:cs="Arial"/>
                <w:b/>
                <w:bCs/>
                <w:sz w:val="16"/>
                <w:szCs w:val="16"/>
              </w:rPr>
              <w:t>-</w:t>
            </w:r>
            <w:r w:rsidRPr="006D74FB">
              <w:rPr>
                <w:rFonts w:ascii="Arial" w:hAnsi="Arial" w:cs="Arial"/>
                <w:b/>
                <w:bCs/>
                <w:sz w:val="16"/>
                <w:szCs w:val="16"/>
              </w:rPr>
              <w:t>ния в Новичихинском районе" муниципальной программы "Развитие образования в Новичихинском районе"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1810000000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21 739,4</w:t>
            </w:r>
          </w:p>
        </w:tc>
      </w:tr>
      <w:tr w:rsidR="006D74FB" w:rsidRPr="006D74FB" w:rsidTr="006D74FB">
        <w:trPr>
          <w:trHeight w:val="8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Обеспечение деятельности детских дошкольных учреждений подпрограммы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1810010390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7 563,0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1810010390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5 428,0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1810010390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1 818,0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Социальное обеспечение и иные выплаты населению</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1810010390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52,0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Иные бюджетные ассигнования</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1810010390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800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265,0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Компенсационные выплаты на питание в муниципальных дошкольных учреждениях, нуждающимся в социальной поддержке за счет средств районного бюджета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1810060930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48,0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1810060930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48,0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Организация расходов на питание детей и иные расходы в дошкольных учреждениях за счет иных средств</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1810060940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2 617,0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1810060940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2 617,0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Расходы за счет субсидии на частичную компенсацию дополнительных расходов по оплате труда в связи с увеличением МРОТ в 2018г. (детские сады)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1810070430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3 502,0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1810070430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3 502,0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1810070900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7 674,0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1810070900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7 409,0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1810070900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257,0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Социальное обеспечение и иные выплаты населению</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1810070900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8,0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 xml:space="preserve">Расчеты за уголь(отопление) за счет субсидии из краевого бюджета </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1810071190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335,4</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1810071190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335,4</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Общее образование</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79 691,0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Муниципальная программа "Развитие образования в Новичихинском районе"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1800000000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79 691,0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Подпрограмма "Развитие общего и дополнитель</w:t>
            </w:r>
            <w:r>
              <w:rPr>
                <w:rFonts w:ascii="Arial" w:hAnsi="Arial" w:cs="Arial"/>
                <w:b/>
                <w:bCs/>
                <w:sz w:val="16"/>
                <w:szCs w:val="16"/>
              </w:rPr>
              <w:t>-</w:t>
            </w:r>
            <w:r w:rsidRPr="006D74FB">
              <w:rPr>
                <w:rFonts w:ascii="Arial" w:hAnsi="Arial" w:cs="Arial"/>
                <w:b/>
                <w:bCs/>
                <w:sz w:val="16"/>
                <w:szCs w:val="16"/>
              </w:rPr>
              <w:t>ного образования в Новичихинском районе"</w:t>
            </w:r>
            <w:r>
              <w:rPr>
                <w:rFonts w:ascii="Arial" w:hAnsi="Arial" w:cs="Arial"/>
                <w:b/>
                <w:bCs/>
                <w:sz w:val="16"/>
                <w:szCs w:val="16"/>
              </w:rPr>
              <w:t xml:space="preserve"> </w:t>
            </w:r>
            <w:r w:rsidRPr="006D74FB">
              <w:rPr>
                <w:rFonts w:ascii="Arial" w:hAnsi="Arial" w:cs="Arial"/>
                <w:b/>
                <w:bCs/>
                <w:sz w:val="16"/>
                <w:szCs w:val="16"/>
              </w:rPr>
              <w:t>муниципальной программы "Развитие образова</w:t>
            </w:r>
            <w:r>
              <w:rPr>
                <w:rFonts w:ascii="Arial" w:hAnsi="Arial" w:cs="Arial"/>
                <w:b/>
                <w:bCs/>
                <w:sz w:val="16"/>
                <w:szCs w:val="16"/>
              </w:rPr>
              <w:t>-</w:t>
            </w:r>
            <w:r w:rsidRPr="006D74FB">
              <w:rPr>
                <w:rFonts w:ascii="Arial" w:hAnsi="Arial" w:cs="Arial"/>
                <w:b/>
                <w:bCs/>
                <w:sz w:val="16"/>
                <w:szCs w:val="16"/>
              </w:rPr>
              <w:t>ния в Новичихинском районе"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1820000000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79 691,0</w:t>
            </w:r>
          </w:p>
        </w:tc>
      </w:tr>
      <w:tr w:rsidR="006D74FB" w:rsidRPr="006D74FB" w:rsidTr="006D74FB">
        <w:trPr>
          <w:trHeight w:val="8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Обеспечение деятельности школьных учреждений подпрограммы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1820010400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8 231,0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1820010400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210,9</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1820010400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4 929,8</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1820010400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600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2 532,3</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Иные бюджетные ассигнования</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1820010400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800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558,0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Компенсационные выплаты  на питание обучающимся в муниципальных общеобразовательных учреждениях, нуждающимся в социальной поддержке за счет средств районного бюджета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1820060930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167,0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1820060930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102,0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1820060930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600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65,0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 xml:space="preserve">Организация расходов на питание обучающимся и иные расходы в муниципальных общеобразовательных учреждениях за счет иных средств </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1820060940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1 696,0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1820060940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1 696,0</w:t>
            </w:r>
          </w:p>
        </w:tc>
      </w:tr>
      <w:tr w:rsidR="006D74FB" w:rsidRPr="006D74FB" w:rsidTr="006D74FB">
        <w:trPr>
          <w:trHeight w:val="8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Расходы на реализацию мероприятий подпрограммы "Развитие общего и дополнительного образования в Новичихинском районе" муниципальной программы "Развитие образования в Новичихинском районе"на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1820060990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154,0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1820060990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69,7</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Социальное обеспечение и иные выплаты населению</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1820060990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62,9</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1820060990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600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21,4</w:t>
            </w:r>
          </w:p>
        </w:tc>
      </w:tr>
      <w:tr w:rsidR="006D74FB" w:rsidRPr="006D74FB" w:rsidTr="006D74FB">
        <w:trPr>
          <w:trHeight w:val="106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Обеспечение государственных гарантий реализации прав на получение общедоступного и бесплатного дошкольного, начального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1820070910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65 898,0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1820070910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47 678,0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1820070910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566,0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Социальное обеспечение и иные выплаты населению</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1820070910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44,0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1820070910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600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17 610,0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Компенсационные выплаты на питание обучающимся в муниципальных общеобразовательных организациях, нуждающимся в социальной поддержке</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1820070930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576,0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1820070930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360,0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1820070930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600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216,0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Расчеты за уголь(отопление)за счет субсидии из краевого бюджета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1820071190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2 698,6</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1820071190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2 328,2</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1820071190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600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370,4</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Расчеты за уголь (отопление) школ и дополнительных образовательных учреждений за счет субсидии из краевого бюджета и софинансирование данных расходов"</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18200S1190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270,4</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18200S1190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91,6</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18200S1190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600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178,8</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Дополнительное образование детей</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3 075,4</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Муниципальная программа "Развитие образования в Новичихинском районе"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1800000000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3 075,4</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1820000000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3 075,4</w:t>
            </w:r>
          </w:p>
        </w:tc>
      </w:tr>
      <w:tr w:rsidR="006D74FB" w:rsidRPr="006D74FB" w:rsidTr="006D74FB">
        <w:trPr>
          <w:trHeight w:val="106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Обеспечение деятельности организаций (учреждений) дополнительного образования подпрограммы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1820010420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2 514,4</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1820010420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1 805,0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1820010420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564,4</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Иные бюджетные ассигнования</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1820010420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800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145,0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Расходы за счет субсидии на частичную компенсацию дополнительных расходов по оплате труда в связи с увеличением МРОТ в 2018г. (школы,ДЮСШ)</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1820070430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417,0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1820070430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417,0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Расчеты за уголь(отопление)за счет субсидии из краевого бюджета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1820071190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144,0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1820071190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144,0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Молодежная политика и оздоровление детей</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299,0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Муниципальная программа "Развитие образования в Новичихинском районе"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1800000000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121,0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1820000000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121,0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 xml:space="preserve">Организация расходов на питание обучающимся и иные расходы в муниципальных общеобразовательных учреждениях за счет иных средств </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1820060940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76,0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1820060940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76,0</w:t>
            </w:r>
          </w:p>
        </w:tc>
      </w:tr>
      <w:tr w:rsidR="006D74FB" w:rsidRPr="006D74FB" w:rsidTr="006D74FB">
        <w:trPr>
          <w:trHeight w:val="8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Развитие системы отдыха и укрепления здоровья детей   подпрограммы "Развитие общего и дополнительного образования в Новичихинском районе" муниципальной программы "Развитие образования в Новичихинском районе"на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1820063210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45,0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1820063210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45,0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Муниципальная программа "Здоровье.Формирование и популяризация здорового образа жизни "на 2015-2019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2400000000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10,0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Расходы на реализацию муниципальной программы "Здоровье.Формирование и популяризация  здорового образа жизни" на 2015-2019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2400060990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10,0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2400060990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10,0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Муниципальная программа  "Развитие образования в Новичихинском районе"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5800000000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168,0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Подпрограмма "Молодежная политика" в рамках государственной программы "Развитие образования и молодежной политики в Алтайском крае на 2014-2020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5850000000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168,0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Расходы на проведение детской  оздоровительной кампании.</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58500S3212</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168,0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58500S3212</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168,0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Другие вопросы в области образования</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4 923,9</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1 789,0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Расходы на обеспечение деятельности органов местного самоуправления</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0120000000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1 546,0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Центральный аппарат органов местного самоуправления</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1 546,0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1 387,0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158,0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Иные бюджетные ассигнования</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800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1,0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Руководство и управление в сфере установленных функций</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0140000000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243,0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Функционирование комиссий по делам несовершеннолетних и защите их прав и органов опеки и попечительства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0140070090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243,0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0140070090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224,2</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0140070090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18,8</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Расходы на обеспечение деятельности (оказание услуг) подведомственных учреждений</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2 128,0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Расходы на обеспечение деятельности (оказание услуг) иных подведомственных учреждений</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0250000000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2 128,0</w:t>
            </w:r>
          </w:p>
        </w:tc>
      </w:tr>
      <w:tr w:rsidR="006D74FB" w:rsidRPr="006D74FB" w:rsidTr="006D74FB">
        <w:trPr>
          <w:trHeight w:val="8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0250010820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2 128,0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0250010820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1 637,0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0250010820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479,0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Иные бюджетные ассигнования</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0250010820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800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12,0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Муниципальная программа "Развитие образования в Новичихинском районе"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1800000000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70,9</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1820000000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24,9</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Расходы на реализацию мероприятий в рамках подпрограммы "Льготная ипотека для молодых учителей в Алтайском крае"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18200S0990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24,9</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Социальное обеспечение и иные выплаты населению</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18200S0990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24,9</w:t>
            </w:r>
          </w:p>
        </w:tc>
      </w:tr>
      <w:tr w:rsidR="006D74FB" w:rsidRPr="006D74FB" w:rsidTr="006D74FB">
        <w:trPr>
          <w:trHeight w:val="8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Подпрограмма "Обеспечение деятельности и развития системы образования в Новичихинском районе на основе оценки качества образования"</w:t>
            </w:r>
            <w:r>
              <w:rPr>
                <w:rFonts w:ascii="Arial" w:hAnsi="Arial" w:cs="Arial"/>
                <w:b/>
                <w:bCs/>
                <w:sz w:val="16"/>
                <w:szCs w:val="16"/>
              </w:rPr>
              <w:t xml:space="preserve"> </w:t>
            </w:r>
            <w:r w:rsidRPr="006D74FB">
              <w:rPr>
                <w:rFonts w:ascii="Arial" w:hAnsi="Arial" w:cs="Arial"/>
                <w:b/>
                <w:bCs/>
                <w:sz w:val="16"/>
                <w:szCs w:val="16"/>
              </w:rPr>
              <w:t>муниципальной программы "Развитие образова</w:t>
            </w:r>
            <w:r>
              <w:rPr>
                <w:rFonts w:ascii="Arial" w:hAnsi="Arial" w:cs="Arial"/>
                <w:b/>
                <w:bCs/>
                <w:sz w:val="16"/>
                <w:szCs w:val="16"/>
              </w:rPr>
              <w:t>-</w:t>
            </w:r>
            <w:r w:rsidRPr="006D74FB">
              <w:rPr>
                <w:rFonts w:ascii="Arial" w:hAnsi="Arial" w:cs="Arial"/>
                <w:b/>
                <w:bCs/>
                <w:sz w:val="16"/>
                <w:szCs w:val="16"/>
              </w:rPr>
              <w:t>ния в Новичихинском районе"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1830000000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46,0</w:t>
            </w:r>
          </w:p>
        </w:tc>
      </w:tr>
      <w:tr w:rsidR="006D74FB" w:rsidRPr="006D74FB" w:rsidTr="006D74FB">
        <w:trPr>
          <w:trHeight w:val="106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Расходы на реализацию мероприятий подпрог</w:t>
            </w:r>
            <w:r>
              <w:rPr>
                <w:rFonts w:ascii="Arial" w:hAnsi="Arial" w:cs="Arial"/>
                <w:b/>
                <w:bCs/>
                <w:sz w:val="16"/>
                <w:szCs w:val="16"/>
              </w:rPr>
              <w:t>-</w:t>
            </w:r>
            <w:r w:rsidRPr="006D74FB">
              <w:rPr>
                <w:rFonts w:ascii="Arial" w:hAnsi="Arial" w:cs="Arial"/>
                <w:b/>
                <w:bCs/>
                <w:sz w:val="16"/>
                <w:szCs w:val="16"/>
              </w:rPr>
              <w:t>раммы "Обеспечение деятельности и развития системы образования в Новичихинском районе на основе оценки качества образования"</w:t>
            </w:r>
            <w:r>
              <w:rPr>
                <w:rFonts w:ascii="Arial" w:hAnsi="Arial" w:cs="Arial"/>
                <w:b/>
                <w:bCs/>
                <w:sz w:val="16"/>
                <w:szCs w:val="16"/>
              </w:rPr>
              <w:t xml:space="preserve"> </w:t>
            </w:r>
            <w:r w:rsidRPr="006D74FB">
              <w:rPr>
                <w:rFonts w:ascii="Arial" w:hAnsi="Arial" w:cs="Arial"/>
                <w:b/>
                <w:bCs/>
                <w:sz w:val="16"/>
                <w:szCs w:val="16"/>
              </w:rPr>
              <w:t>муници</w:t>
            </w:r>
            <w:r>
              <w:rPr>
                <w:rFonts w:ascii="Arial" w:hAnsi="Arial" w:cs="Arial"/>
                <w:b/>
                <w:bCs/>
                <w:sz w:val="16"/>
                <w:szCs w:val="16"/>
              </w:rPr>
              <w:t>-</w:t>
            </w:r>
            <w:r w:rsidRPr="006D74FB">
              <w:rPr>
                <w:rFonts w:ascii="Arial" w:hAnsi="Arial" w:cs="Arial"/>
                <w:b/>
                <w:bCs/>
                <w:sz w:val="16"/>
                <w:szCs w:val="16"/>
              </w:rPr>
              <w:t>пальной программы "Развитие образования в Новичихинском районе"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1830060990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46,0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1830060990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25,0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Социальное обеспечение и иные выплаты населению</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1830060990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21,0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Иные вопросы в области жилищно-коммунального хозяйства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9200000000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94,0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Иные расходы в области жилищно-коммунального хозяйства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9290000000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94,0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Расходы за счет субсидии муниципальным образованиям на обеспечение расчетов муниципальными учреждениями за потребленные топливно-энергетические ресурсы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9290071190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94,0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9290071190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94,0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 xml:space="preserve">Межбюджетные трансферты общего характера бюджетам субъектов Российской Федерации и муниципальных образований </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9800000000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842,0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Иные межбюджетные трансферты общего характера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9850000000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842,0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Частичная компенсация дополнительных расходов местных бюджетов по оплате труда работников муниципальных учреждений в связи с увеличением в 2018 году минимального размера оплаты труда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9850070430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366,0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9850070430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366,0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Расходы за счет субсидии на частичную компенсацию дополнительных расходов по оплате труда в связи с увеличением МРОТ в 2018г. (ЦБ)</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9850100000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476,0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Расходы за счет субсидии на частичную компенсацию дополнительных расходов по оплате труда в связи с увеличением МРОТ в 2018г. (ЦБ)</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9850170430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476,0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9850170430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476,0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СОЦИАЛЬНАЯ ПОЛИТИКА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10</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5 794,0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Охрана семьи и детства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10</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5 794,0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Иные вопросы в отраслях социальной сферы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10</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9000000000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5 794,0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Иные вопросы в сфере образования</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10</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9010000000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725,0</w:t>
            </w:r>
          </w:p>
        </w:tc>
      </w:tr>
      <w:tr w:rsidR="006D74FB" w:rsidRPr="006D74FB" w:rsidTr="006D74FB">
        <w:trPr>
          <w:trHeight w:val="8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10</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9010070700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725,0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Социальное обеспечение и иные выплаты населению</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10</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9010070700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725,0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Иные вопросы в сфере социальной политики</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10</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9040000000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5 069,0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Выплаты приемной семье на содержание подопечных детей</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10</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9040070801</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708,0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Социальное обеспечение и иные выплаты населению</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10</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9040070801</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708,0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Вознаграждение приемному родителю</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10</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9040070802</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387,0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10</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9040070802</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3,0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Социальное обеспечение и иные выплаты населению</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10</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9040070802</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384,0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Выплаты семьям опекунов на содержание подопечных детей</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10</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9040070803</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3 974,0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10</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9040070803</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12,0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Социальное обеспечение и иные выплаты населению</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074</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10</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9040070803</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3 962,0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Комитет по финансам, налоговой и кредитной политике Администрации Новичихинского района Алтайского края</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23 515,4</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ОБЩЕГОСУДАРСТВЕННЫЕ ВОПРОСЫ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5 861,0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779,0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 xml:space="preserve">Межбюджетные трансферты общего характера бюджетам субъектов Российской Федерации и муниципальных образований </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9800000000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779,0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Иные межбюджетные трансферты общего характера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9850000000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779,0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Частичная компенсация дополнительных расходов местных бюджетов по оплате труда работников муниципальных учреждений в связи с увеличением в 2018 году минимального размера оплаты труда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9850070430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779,0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Межбюджетные трансферты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9850070430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500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779,0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06</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3 038,0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06</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3 038,0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Расходы на обеспечение деятельности органов местного самоуправления</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06</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0120000000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3 038,0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Центральный аппарат органов местного самоуправления</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06</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3 038,0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06</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2 735,0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06</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301,0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Иные бюджетные ассигнования</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06</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800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2,0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Другие общегосударственные вопросы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2 044,0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Расходы на обеспечение деятельности (оказание услуг) подведомственных учреждений</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1 292,0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Расходы на обеспечение деятельности (оказание услуг) иных подведомственных учреждений</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0250000000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1 292,0</w:t>
            </w:r>
          </w:p>
        </w:tc>
      </w:tr>
      <w:tr w:rsidR="006D74FB" w:rsidRPr="006D74FB" w:rsidTr="006D74FB">
        <w:trPr>
          <w:trHeight w:val="8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0250010820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1 292,0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0250010820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1 208,8</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0250010820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83,2</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 xml:space="preserve">Межбюджетные трансферты общего характера бюджетам субъектов Российской Федерации и муниципальных образований </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9800000000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752,0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Иные межбюджетные трансферты общего характера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9850000000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752,0</w:t>
            </w:r>
          </w:p>
        </w:tc>
      </w:tr>
      <w:tr w:rsidR="006D74FB" w:rsidRPr="006D74FB" w:rsidTr="006D74FB">
        <w:trPr>
          <w:trHeight w:val="106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18,0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Межбюджетные трансферты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500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18,0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Частичная компенсация дополнительных расходов местных бюджетов по оплате труда работников муниципальных учреждений в связи с увеличением в 2018 году минимального размера оплаты труда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9850070430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734,0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Межбюджетные трансферты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9850070430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500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734,0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НАЦИОНАЛЬНАЯ ОБОРОНА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538,6</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Мобилизационная и вневойсковая подготовка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538,6</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538,6</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Руководство и управление в сфере установленных функций</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0140000000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538,6</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Осуществление первичного воинского учета на территориях, где отсутствуют военные комиссариаты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0140051180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538,6</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Межбюджетные трансферты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02</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0140051180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500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538,6</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НАЦИОНАЛЬНАЯ БЕЗОПАСНОСТЬ И ПРАВООХРАНИТЕЛЬНАЯ ДЕЯТЕЛЬНОСТЬ</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73,0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Защита населения и территории от чрезвычайных ситуаций природного и техногенного характера, гражданская оборона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73,0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 xml:space="preserve">Межбюджетные трансферты общего характера бюджетам субъектов Российской Федерации и муниципальных образований </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9800000000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73,0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Иные межбюджетные трансферты общего характера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9850000000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73,0</w:t>
            </w:r>
          </w:p>
        </w:tc>
      </w:tr>
      <w:tr w:rsidR="006D74FB" w:rsidRPr="006D74FB" w:rsidTr="006D74FB">
        <w:trPr>
          <w:trHeight w:val="106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73,0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Межбюджетные трансферты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03</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500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73,0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НАЦИОНАЛЬНАЯ ЭКОНОМИКА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12 001,0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Дорожное хозяйство (дорожные фонды)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12 001,0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Иные вопросы в области национальной экономики</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9100000000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943,0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Мероприятия в сфере транспорта и дорожного хозяйства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9120000000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943,0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Капитальный ремонт и ремонт автомобильных дорог общего пользования местного значения.</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91200S1030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943,0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Межбюджетные трансферты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04</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91200S1030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500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943,0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 xml:space="preserve">Межбюджетные трансферты общего характера бюджетам субъектов Российской Федерации и муниципальных образований </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9800000000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11 058,0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Иные межбюджетные трансферты общего характера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9850000000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11 058,0</w:t>
            </w:r>
          </w:p>
        </w:tc>
      </w:tr>
      <w:tr w:rsidR="006D74FB" w:rsidRPr="006D74FB" w:rsidTr="006D74FB">
        <w:trPr>
          <w:trHeight w:val="106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11 058,0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Межбюджетные трансферты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04</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500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11 058,0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ЖИЛИЩНО-КОММУНАЛЬНОЕ ХОЗЯЙСТВО</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05</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1 173,0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Коммунальное хозяйство</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05</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27,0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 xml:space="preserve">Межбюджетные трансферты общего характера бюджетам субъектов Российской Федерации и муниципальных образований </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05</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9800000000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27,0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Иные межбюджетные трансферты общего характера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05</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9850000000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27,0</w:t>
            </w:r>
          </w:p>
        </w:tc>
      </w:tr>
      <w:tr w:rsidR="006D74FB" w:rsidRPr="006D74FB" w:rsidTr="006D74FB">
        <w:trPr>
          <w:trHeight w:val="106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05</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27,0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Межбюджетные трансферты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05</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500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27,0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Благоустройство</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05</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1 146,0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Муниципальная программа создание условий  для устойчивого исполнения бюджетов сельских поселений в Новичихинскогом районе "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05</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7200000000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700,0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Выравнивание бюджетной обеспеченности  сельских поселений</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05</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7210000000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700,0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Субсидии муниципальным образованиям на реализацию проектов развития общественной инфраструктуры, основанных на инициативах граждан</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05</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72100S0260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700,0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Межбюджетные трансферты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05</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72100S0260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500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700,0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 xml:space="preserve">Межбюджетные трансферты общего характера бюджетам субъектов Российской Федерации и муниципальных образований </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05</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9800000000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446,0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Иные межбюджетные трансферты общего характера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05</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9850000000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446,0</w:t>
            </w:r>
          </w:p>
        </w:tc>
      </w:tr>
      <w:tr w:rsidR="006D74FB" w:rsidRPr="006D74FB" w:rsidTr="006D74FB">
        <w:trPr>
          <w:trHeight w:val="106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05</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446,0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Межбюджетные трансферты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05</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500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446,0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КУЛЬТУРА, КИНЕМАТОГРАФИЯ</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08</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17,0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Другие вопросы в области культуры, кинематографии</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08</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17,0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 xml:space="preserve">Межбюджетные трансферты общего характера бюджетам субъектов Российской Федерации и муниципальных образований </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08</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9800000000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17,0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Иные межбюджетные трансферты общего характера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08</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9850000000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17,0</w:t>
            </w:r>
          </w:p>
        </w:tc>
      </w:tr>
      <w:tr w:rsidR="006D74FB" w:rsidRPr="006D74FB" w:rsidTr="006D74FB">
        <w:trPr>
          <w:trHeight w:val="106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08</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17,0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Межбюджетные трансферты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08</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500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17,0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СОЦИАЛЬНАЯ ПОЛИТИКА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10</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7,5</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Социальное обеспечение населения</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10</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7,5</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Иные расходы органов государственной власти субъектов Российской Федерации и органов местного самоуправления</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10</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9900000000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7,5</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Резервные фонды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10</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9910000000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7,5</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Резервные фонды местных администраций</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10</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9910014100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7,5</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Межбюджетные трансферты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10</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9910014100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500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7,5</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МЕЖБЮДЖЕТНЫЕ ТРАНСФЕРТЫ ОБЩЕГО ХАРАКТЕРА БЮДЖЕТАМ БЮДЖЕТНОЙ СИСТЕМЫ РОССИЙСКОЙ ФЕДЕРАЦИИ</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14</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3 844,3</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Дотации на выравнивание бюджетной обеспеченности субъектов Российской Федерации и муниципальных образований</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14</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313,3</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14</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2300000000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313,3</w:t>
            </w:r>
          </w:p>
        </w:tc>
      </w:tr>
      <w:tr w:rsidR="006D74FB" w:rsidRPr="006D74FB" w:rsidTr="006D74FB">
        <w:trPr>
          <w:trHeight w:val="8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Выравнивание бюджетной обеспеченности посе</w:t>
            </w:r>
            <w:r>
              <w:rPr>
                <w:rFonts w:ascii="Arial" w:hAnsi="Arial" w:cs="Arial"/>
                <w:b/>
                <w:bCs/>
                <w:sz w:val="16"/>
                <w:szCs w:val="16"/>
              </w:rPr>
              <w:t>-</w:t>
            </w:r>
            <w:r w:rsidRPr="006D74FB">
              <w:rPr>
                <w:rFonts w:ascii="Arial" w:hAnsi="Arial" w:cs="Arial"/>
                <w:b/>
                <w:bCs/>
                <w:sz w:val="16"/>
                <w:szCs w:val="16"/>
              </w:rPr>
              <w:t>лений (за счет районного бюджета) муниципаль</w:t>
            </w:r>
            <w:r>
              <w:rPr>
                <w:rFonts w:ascii="Arial" w:hAnsi="Arial" w:cs="Arial"/>
                <w:b/>
                <w:bCs/>
                <w:sz w:val="16"/>
                <w:szCs w:val="16"/>
              </w:rPr>
              <w:t>-</w:t>
            </w:r>
            <w:r w:rsidRPr="006D74FB">
              <w:rPr>
                <w:rFonts w:ascii="Arial" w:hAnsi="Arial" w:cs="Arial"/>
                <w:b/>
                <w:bCs/>
                <w:sz w:val="16"/>
                <w:szCs w:val="16"/>
              </w:rPr>
              <w:t>ной программы "Создание условий для устойчи</w:t>
            </w:r>
            <w:r>
              <w:rPr>
                <w:rFonts w:ascii="Arial" w:hAnsi="Arial" w:cs="Arial"/>
                <w:b/>
                <w:bCs/>
                <w:sz w:val="16"/>
                <w:szCs w:val="16"/>
              </w:rPr>
              <w:t>-</w:t>
            </w:r>
            <w:r w:rsidRPr="006D74FB">
              <w:rPr>
                <w:rFonts w:ascii="Arial" w:hAnsi="Arial" w:cs="Arial"/>
                <w:b/>
                <w:bCs/>
                <w:sz w:val="16"/>
                <w:szCs w:val="16"/>
              </w:rPr>
              <w:t>вого исполнения бюджетов сельских поселений в Новичихинском районе Алтайского края"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14</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2300060220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313,3</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Межбюджетные трансферты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14</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2300060220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500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313,3</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Иные дотации</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14</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3 531,0</w:t>
            </w:r>
          </w:p>
        </w:tc>
      </w:tr>
      <w:tr w:rsidR="006D74FB" w:rsidRPr="006D74FB" w:rsidTr="006D74FB">
        <w:trPr>
          <w:trHeight w:val="131"/>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14</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2300000000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3 531,0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Поддержка мер по обеспечению сбалансированности бюджетов сельских поселений</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14</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2300060230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3 531,0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Межбюджетные трансферты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092</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14</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2300060230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500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3 531,0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КОМИТЕТ ПО ЭКОНОМИКЕ И УПРАВЛЕНИЮ МУНИЦИПАЛЬНЫМ ИМУЩЕСТВОМ АДМИНИСТРАЦИИ НОВИЧИХИНСКОГО РАЙОНА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166</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1 412,5</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ОБЩЕГОСУДАРСТВЕННЫЕ ВОПРОСЫ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166</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1 317,5</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Другие общегосударственные вопросы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166</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1 317,5</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Иные вопросы в области национальной экономики</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166</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9100000000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707,5</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Мероприятия по стимулированию инвестиционной активности</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166</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9110000000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707,5</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Оценка недвижимости, признание прав и регулирование отношений по государственной собственности</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166</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9110017380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707,5</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166</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9110017380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661,5</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Иные бюджетные ассигнования</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166</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9110017380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800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46,0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Иные вопросы в области жилищно-коммунального хозяйства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166</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9200000000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60,0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Иные расходы в области жилищно-коммунального хозяйства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166</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9290000000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60,0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Расходы за счет субсидии муниципальным образованиям на обеспечение расчетов муниципальными учреждениями за потребленные топливно-энергетические ресурсы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166</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9290071190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60,0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166</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9290071190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60,0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Иные расходы органов государственной власти субъектов Российской Федерации и органов местного самоуправления</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166</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9900000000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550,0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Резервные фонды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166</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9910000000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500,0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Резервные фонды местных администраций</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166</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9910014100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500,0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166</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9910014100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500,0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Расходы на выполнение других обязательств государства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166</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9990000000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50,0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Прочие выплаты по обязательствам государства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166</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9990014710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50,0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166</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9990014710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50,0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ЖИЛИЩНО-КОММУНАЛЬНОЕ ХОЗЯЙСТВО</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166</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05</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95,0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Коммунальное хозяйство</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166</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05</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95,0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Муниципальная программа "Комплексное развитие системы коммунальной инфраструктуры муниципального образования Новичихинский район" на 2018-2022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166</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05</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1700000000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95,0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Мероприятия направленные на реконструкцию,капитальный ремонт и ремонт тепловых сетей,зданий и сооружений</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166</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05</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1710000000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95,0</w:t>
            </w:r>
          </w:p>
        </w:tc>
      </w:tr>
      <w:tr w:rsidR="006D74FB" w:rsidRPr="006D74FB" w:rsidTr="006D74FB">
        <w:trPr>
          <w:trHeight w:val="8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Расходы на реализацию мероприятий муниципальной программы "Комплексное развитие системы коммунальной инфраструктуры муниципального образования Новичихинский район" на 2018-2022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166</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05</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1710060990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95,0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166</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05</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1710060990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95,0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АДМИНИСТРАЦИЯ НОВИЧИХИНСКОГО РАЙОНА АЛТАЙСКОГО КРАЯ</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45 390,8</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ОБЩЕГОСУДАРСТВЕННЫЕ ВОПРОСЫ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16 269,6</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Функционирование высшего должностного лица субъекта Российской Федерации и муниципального образования</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985,0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985,0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Расходы на обеспечение деятельности органов местного самоуправления</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0120000000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985,0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Глава муниципального образования</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0120010120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985,0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0120010120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985,0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41,0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41,0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Расходы на обеспечение деятельности органов местного самоуправления</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0120000000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41,0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Председатель представительного органа муниципального образования</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0120010140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41,0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0120010140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41,0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13 362,0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12 347,4</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Расходы на обеспечение деятельности органов местного самоуправления</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0120000000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12 347,4</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Центральный аппарат органов местного самоуправления</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12 347,4</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9 770,0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2 469,4</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Иные бюджетные ассигнования</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800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108,0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Иные вопросы в области жилищно-коммунального хозяйства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9200000000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254,6</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Иные расходы в области жилищно-коммунального хозяйства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9290000000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254,6</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Расходы за счет субсидии муниципальным образованиям на обеспечение расчетов муниципальными учреждениями за потребленные топливно-энергетические ресурсы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9290071190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254,6</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9290071190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254,6</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 xml:space="preserve">Межбюджетные трансферты общего характера бюджетам субъектов Российской Федерации и муниципальных образований </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9800000000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760,0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Иные межбюджетные трансферты общего характера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9850000000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760,0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Частичная компенсация дополнительных расходов местных бюджетов по оплате труда работников муниципальных учреждений в связи с увеличением в 2018 году минимального размера оплаты труда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9850070430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760,0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9850070430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760,0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Судебная система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05</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32,1</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05</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32,1</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Руководство и управление в сфере установленных функций</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05</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0140000000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32,1</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Субвенция на осуществление полномочий по составлению (изменению)списков кандидатов в присяжные заседатели федеральных судов общей юрисдикции в Российской Федерации</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05</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01400S1200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32,1</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05</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01400S1200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32,1</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Резервные фонды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578,5</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Иные расходы органов государственной власти субъектов Российской Федерации и органов местного самоуправления</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9900000000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578,5</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Резервные фонды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9910000000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578,5</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Резервные фонды местных администраций</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9910014100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578,5</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Иные бюджетные ассигнования</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9910014100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800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578,5</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Другие общегосударственные вопросы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1 271,0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235,0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Руководство и управление в сфере установленных функций</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0140000000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235,0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Функционирование административных комиссий</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0140070060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235,0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0140070060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228,0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0140070060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7,0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Иные расходы органов государственной власти субъектов Российской Федерации и органов местного самоуправления</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9900000000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1 036,0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Резервные фонды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9910000000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949,0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Резервные фонды местных администраций</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9910014100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949,0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9910014100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949,0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Расходы на выполнение других обязательств государства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9990000000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87,0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Прочие выплаты по обязательствам государства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9990014710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87,0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9990014710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75,0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Иные бюджетные ассигнования</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9990014710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800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12,0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НАЦИОНАЛЬНАЯ БЕЗОПАСНОСТЬ И ПРАВООХРАНИТЕЛЬНАЯ ДЕЯТЕЛЬНОСТЬ</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988,9</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Защита населения и территории от чрезвычайных ситуаций природного и техногенного характера, гражданская оборона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972,0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Муниципальная программа"Снижение рисков и смягчение последствий чрезвычайных ситуаций природного и техногенного характера в Новичихинском районе на 2016-2020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1200000000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967,0</w:t>
            </w:r>
          </w:p>
        </w:tc>
      </w:tr>
      <w:tr w:rsidR="006D74FB" w:rsidRPr="006D74FB" w:rsidTr="006D74FB">
        <w:trPr>
          <w:trHeight w:val="8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на 2016-2020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1200060990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763,0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03</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1200060990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666,9</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03</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1200060990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96,1</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Расходы за счет субсидии на частичную компен</w:t>
            </w:r>
            <w:r>
              <w:rPr>
                <w:rFonts w:ascii="Arial" w:hAnsi="Arial" w:cs="Arial"/>
                <w:b/>
                <w:bCs/>
                <w:sz w:val="16"/>
                <w:szCs w:val="16"/>
              </w:rPr>
              <w:t>-</w:t>
            </w:r>
            <w:r w:rsidRPr="006D74FB">
              <w:rPr>
                <w:rFonts w:ascii="Arial" w:hAnsi="Arial" w:cs="Arial"/>
                <w:b/>
                <w:bCs/>
                <w:sz w:val="16"/>
                <w:szCs w:val="16"/>
              </w:rPr>
              <w:t>сацию дополнительных расходов по оплате труда в связи с увеличением МРОТ в 2018г. (ЕДДС)</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1200070430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204,0</w:t>
            </w:r>
          </w:p>
        </w:tc>
      </w:tr>
      <w:tr w:rsidR="006D74FB" w:rsidRPr="006D74FB" w:rsidTr="006D74FB">
        <w:trPr>
          <w:trHeight w:val="131"/>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03</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1200070430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204,0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Муниципальная программа "Профилактика экстремизма и идеологии терроризма в Новичихинском районе" на 2016-2020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2500000000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5,0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Расходы на реализацию муниципальной программы"Профилактика экстремизма и идеологии терроризма в Новичихинском районе" на 2016-2020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2500060990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5,0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03</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2500060990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5,0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Другие вопросы в области национальной безопасности и правоохранительной деятельности</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16,9</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Муниципальная  программа "Повышение безопасности дорожного движения в муниципальном образовании Новичихинский район на 2015-2022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1000000000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6,9</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Расходы на реализацию мероприятий муниципальной  программы "Повышение безопасности дорожного движения в муниципальном образовании Новичихинский район на 2015-2022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1000060990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6,9</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03</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1000060990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6,9</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Муниципальная программа "Профилактика преступлений и иных правонарушений в Новичихинском районе на 2015-2019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1100000000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10,0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Расходы на реализацию  мероприятий муниципальной программы "Профилактика преступлений и иных правонарушений в Новичихинском районе на 2015-2019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1100060990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10,0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03</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1100060990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10,0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НАЦИОНАЛЬНАЯ ЭКОНОМИКА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843,1</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Общеэкономические вопросы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57,1</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Муниципальная программа "Улучшение условий и охраны труда в Новичихинском районе на 2015-2019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1400000000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57,1</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Расходы на реализацию мероприятий муниципальной программы "Улучшение условий охраны труда в Новичихинском районе на 2015-2019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1400060990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57,1</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04</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1400060990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49,3</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04</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1400060990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600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7,8</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Сельское хозяйство и рыболовство</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05</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31,0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Иные вопросы в области национальной экономики</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05</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9100000000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31,0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Мероприятия в области сельского хозяйства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05</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9140000000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31,0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Отлов и содержание безнадзорных животных</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05</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9140070400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31,0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04</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05</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9140070400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31,0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Дорожное хозяйство (дорожные фонды)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740,0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Иные вопросы в области национальной экономики</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9100000000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740,0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Мероприятия в сфере транспорта и дорожного хозяйства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9120000000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740,0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Содержание, ремонт, реконструкция и строительство автомобильных дорог муниципальной собственности</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9120067270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740,0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04</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9120067270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740,0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Другие вопросы в области национальной экономики</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15,0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Муниципальная программа "Развитие предпринимательства в Новичихинском районе"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1500000000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15,0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 xml:space="preserve">Расходы на реализацию мероприятий муниципальной программы "Развитие предпринимательства в Новичихинском районе" на 2015-2020 годы </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1500060990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15,0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04</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1500060990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5,0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Иные бюджетные ассигнования</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04</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1500060990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800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10,0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ЖИЛИЩНО-КОММУНАЛЬНОЕ ХОЗЯЙСТВО</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05</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10 492,2</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Коммунальное хозяйство</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05</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10 492,2</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Муниципальная программа "Комплексное развитие системы коммунальной инфраструктуры муниципального образования Новичихинский район" на 2018-2022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05</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1700000000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9 279,6</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Мероприятия направленные на реконструкцию,капитальный ремонт и ремонт тепловых сетей,зданий и сооружений</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05</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1710000000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9 267,4</w:t>
            </w:r>
          </w:p>
        </w:tc>
      </w:tr>
      <w:tr w:rsidR="006D74FB" w:rsidRPr="006D74FB" w:rsidTr="006D74FB">
        <w:trPr>
          <w:trHeight w:val="8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Расходы на реализацию мероприятий муниципальной программы "Комплексное развитие системы коммунальной инфраструктуры муниципального образования Новичихинский район" на 2018-2022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05</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1710060990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9 267,4</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05</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1710060990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8 270,4</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Иные бюджетные ассигнования</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05</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1710060990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800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997,0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Мероприятия направленные на реконструкцию,ремонт системы водоснабжения</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05</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1720000000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12,2</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Софинансирование мероприятий, направленных на обеспечение стабильного водоснабжения населения (с.Мельниково, скважина)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05</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17200S0992</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12,2</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05</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17200S0992</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12,2</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Государственная  программа  Алтайского края "Обеспечение населения  Алтайского края  жилищно-коммунальными услугами "на 2014-2020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05</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4300000000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1 212,6</w:t>
            </w:r>
          </w:p>
        </w:tc>
      </w:tr>
      <w:tr w:rsidR="006D74FB" w:rsidRPr="006D74FB" w:rsidTr="006D74FB">
        <w:trPr>
          <w:trHeight w:val="8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Подпрограмма "Развитие водоснабжения, водоотведения и очистки  сточных вод в  Алтайском крае " на 2014-2020 годы  государст</w:t>
            </w:r>
            <w:r>
              <w:rPr>
                <w:rFonts w:ascii="Arial" w:hAnsi="Arial" w:cs="Arial"/>
                <w:b/>
                <w:bCs/>
                <w:sz w:val="16"/>
                <w:szCs w:val="16"/>
              </w:rPr>
              <w:t>-</w:t>
            </w:r>
            <w:r w:rsidRPr="006D74FB">
              <w:rPr>
                <w:rFonts w:ascii="Arial" w:hAnsi="Arial" w:cs="Arial"/>
                <w:b/>
                <w:bCs/>
                <w:sz w:val="16"/>
                <w:szCs w:val="16"/>
              </w:rPr>
              <w:t>венной программы Алтайского края "Обеспечение населения Алтайского края жилищно-коммунальными услугами на 2014-2020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05</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4310000000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1 212,6</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Расходы на реализацию мероприятий,направленных на обеспечение стабильного водоснабжения населения Алтайского края"</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05</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43100S0992</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1 212,6</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05</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43100S0992</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1 212,6</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ОБРАЗОВАНИЕ</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3 340,8</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Дошкольное образование</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1 115,8</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Муниципальная программа "Развитие образования в Новичихинском районе"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1800000000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1 115,8</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Подпрограмма "Развитие дошкольного образова</w:t>
            </w:r>
            <w:r>
              <w:rPr>
                <w:rFonts w:ascii="Arial" w:hAnsi="Arial" w:cs="Arial"/>
                <w:b/>
                <w:bCs/>
                <w:sz w:val="16"/>
                <w:szCs w:val="16"/>
              </w:rPr>
              <w:t>-</w:t>
            </w:r>
            <w:r w:rsidRPr="006D74FB">
              <w:rPr>
                <w:rFonts w:ascii="Arial" w:hAnsi="Arial" w:cs="Arial"/>
                <w:b/>
                <w:bCs/>
                <w:sz w:val="16"/>
                <w:szCs w:val="16"/>
              </w:rPr>
              <w:t>ния в Новичихинском районе" муниципальной программы "Развитие образования в Новичихинском районе"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1810000000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1 115,8</w:t>
            </w:r>
          </w:p>
        </w:tc>
      </w:tr>
      <w:tr w:rsidR="006D74FB" w:rsidRPr="006D74FB" w:rsidTr="006D74FB">
        <w:trPr>
          <w:trHeight w:val="8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Обеспечение деятельности детских дошкольных учреждений подпрограммы "Развитие дошколь</w:t>
            </w:r>
            <w:r>
              <w:rPr>
                <w:rFonts w:ascii="Arial" w:hAnsi="Arial" w:cs="Arial"/>
                <w:b/>
                <w:bCs/>
                <w:sz w:val="16"/>
                <w:szCs w:val="16"/>
              </w:rPr>
              <w:t>-</w:t>
            </w:r>
            <w:r w:rsidRPr="006D74FB">
              <w:rPr>
                <w:rFonts w:ascii="Arial" w:hAnsi="Arial" w:cs="Arial"/>
                <w:b/>
                <w:bCs/>
                <w:sz w:val="16"/>
                <w:szCs w:val="16"/>
              </w:rPr>
              <w:t>ного образования в Новичихинском районе" муниципальной программы "Развитие образова</w:t>
            </w:r>
            <w:r>
              <w:rPr>
                <w:rFonts w:ascii="Arial" w:hAnsi="Arial" w:cs="Arial"/>
                <w:b/>
                <w:bCs/>
                <w:sz w:val="16"/>
                <w:szCs w:val="16"/>
              </w:rPr>
              <w:t>-</w:t>
            </w:r>
            <w:r w:rsidRPr="006D74FB">
              <w:rPr>
                <w:rFonts w:ascii="Arial" w:hAnsi="Arial" w:cs="Arial"/>
                <w:b/>
                <w:bCs/>
                <w:sz w:val="16"/>
                <w:szCs w:val="16"/>
              </w:rPr>
              <w:t>ния в Новичихинском районе"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1810010390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1 115,8</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1810010390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1 115,8</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Общее образование</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50,0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Муниципальная программа "Развитие образова</w:t>
            </w:r>
            <w:r>
              <w:rPr>
                <w:rFonts w:ascii="Arial" w:hAnsi="Arial" w:cs="Arial"/>
                <w:b/>
                <w:bCs/>
                <w:sz w:val="16"/>
                <w:szCs w:val="16"/>
              </w:rPr>
              <w:t>-</w:t>
            </w:r>
            <w:r w:rsidRPr="006D74FB">
              <w:rPr>
                <w:rFonts w:ascii="Arial" w:hAnsi="Arial" w:cs="Arial"/>
                <w:b/>
                <w:bCs/>
                <w:sz w:val="16"/>
                <w:szCs w:val="16"/>
              </w:rPr>
              <w:t>ния в Новичихинском районе"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1800000000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50,0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Подпрограмма "Развитие общего и дополнитель</w:t>
            </w:r>
            <w:r>
              <w:rPr>
                <w:rFonts w:ascii="Arial" w:hAnsi="Arial" w:cs="Arial"/>
                <w:b/>
                <w:bCs/>
                <w:sz w:val="16"/>
                <w:szCs w:val="16"/>
              </w:rPr>
              <w:t>-</w:t>
            </w:r>
            <w:r w:rsidRPr="006D74FB">
              <w:rPr>
                <w:rFonts w:ascii="Arial" w:hAnsi="Arial" w:cs="Arial"/>
                <w:b/>
                <w:bCs/>
                <w:sz w:val="16"/>
                <w:szCs w:val="16"/>
              </w:rPr>
              <w:t>ного образования в Новичихинском районе"</w:t>
            </w:r>
            <w:r>
              <w:rPr>
                <w:rFonts w:ascii="Arial" w:hAnsi="Arial" w:cs="Arial"/>
                <w:b/>
                <w:bCs/>
                <w:sz w:val="16"/>
                <w:szCs w:val="16"/>
              </w:rPr>
              <w:t xml:space="preserve"> </w:t>
            </w:r>
            <w:r w:rsidRPr="006D74FB">
              <w:rPr>
                <w:rFonts w:ascii="Arial" w:hAnsi="Arial" w:cs="Arial"/>
                <w:b/>
                <w:bCs/>
                <w:sz w:val="16"/>
                <w:szCs w:val="16"/>
              </w:rPr>
              <w:t>муни</w:t>
            </w:r>
            <w:r>
              <w:rPr>
                <w:rFonts w:ascii="Arial" w:hAnsi="Arial" w:cs="Arial"/>
                <w:b/>
                <w:bCs/>
                <w:sz w:val="16"/>
                <w:szCs w:val="16"/>
              </w:rPr>
              <w:t>-</w:t>
            </w:r>
            <w:r w:rsidRPr="006D74FB">
              <w:rPr>
                <w:rFonts w:ascii="Arial" w:hAnsi="Arial" w:cs="Arial"/>
                <w:b/>
                <w:bCs/>
                <w:sz w:val="16"/>
                <w:szCs w:val="16"/>
              </w:rPr>
              <w:t>ципальной программы "Развитие образования в Новичихинском районе"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1820000000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50,0</w:t>
            </w:r>
          </w:p>
        </w:tc>
      </w:tr>
      <w:tr w:rsidR="006D74FB" w:rsidRPr="006D74FB" w:rsidTr="006D74FB">
        <w:trPr>
          <w:trHeight w:val="8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Обеспечение деятельности школьных учреждений подпрограммы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1820010400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50,0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1820010400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50,0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Дополнительное образование детей</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1 932,0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1900000000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1 932,0</w:t>
            </w:r>
          </w:p>
        </w:tc>
      </w:tr>
      <w:tr w:rsidR="006D74FB" w:rsidRPr="006D74FB" w:rsidTr="006D74FB">
        <w:trPr>
          <w:trHeight w:val="8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1910000000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1 712,0</w:t>
            </w:r>
          </w:p>
        </w:tc>
      </w:tr>
      <w:tr w:rsidR="006D74FB" w:rsidRPr="006D74FB" w:rsidTr="006D74FB">
        <w:trPr>
          <w:trHeight w:val="106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Обеспечение деятельности организаций (учреждений) дополнительного образования подпрограммы "Культура Новичихинского района"муниципальной программы"Развитие культуры,молодежной политики, физической культуры и спорта на территории Новичихинского района "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1910010420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1 645,0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1910010420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600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1 645,0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 xml:space="preserve"> Расчеты за уголь (отопление) за счет субсидии из краевого бюджета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1910071190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67,0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1910071190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600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67,0</w:t>
            </w:r>
          </w:p>
        </w:tc>
      </w:tr>
      <w:tr w:rsidR="006D74FB" w:rsidRPr="006D74FB" w:rsidTr="006D74FB">
        <w:trPr>
          <w:trHeight w:val="8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Подпрограмма "Молодежь. Здоровье. Перспективы"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1920000000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220,0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Расходы за счет субсидии на частичную компенсацию дополнительных расходов по оплате труда в связи с увеличением МРОТ в 2018г. (ДМШ)</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1920070430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220,0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1920070430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600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220,0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Другие вопросы в области образования</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243,0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243,0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Руководство и управление в сфере установленных функций</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0140000000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243,0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Функционирование комиссий по делам несовершеннолетних и защите их прав и органов опеки и попечительства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0140070090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243,0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0140070090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215,0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07</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0140070090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28,0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КУЛЬТУРА, КИНЕМАТОГРАФИЯ</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08</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10 895,8</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Культура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08</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10 723,0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08</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1900000000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10 723,0</w:t>
            </w:r>
          </w:p>
        </w:tc>
      </w:tr>
      <w:tr w:rsidR="006D74FB" w:rsidRPr="006D74FB" w:rsidTr="006D74FB">
        <w:trPr>
          <w:trHeight w:val="8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08</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1910000000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10 723,0</w:t>
            </w:r>
          </w:p>
        </w:tc>
      </w:tr>
      <w:tr w:rsidR="006D74FB" w:rsidRPr="006D74FB" w:rsidTr="006D74FB">
        <w:trPr>
          <w:trHeight w:val="8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Учреждения культуры подпрограммы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08</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1910010530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7 486,2</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08</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1910010530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1 700,0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08</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1910010530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600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5 786,2</w:t>
            </w:r>
          </w:p>
        </w:tc>
      </w:tr>
      <w:tr w:rsidR="006D74FB" w:rsidRPr="006D74FB" w:rsidTr="006D74FB">
        <w:trPr>
          <w:trHeight w:val="8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Библиотеки подпрограммы "Культура Новичихин</w:t>
            </w:r>
            <w:r>
              <w:rPr>
                <w:rFonts w:ascii="Arial" w:hAnsi="Arial" w:cs="Arial"/>
                <w:b/>
                <w:bCs/>
                <w:sz w:val="16"/>
                <w:szCs w:val="16"/>
              </w:rPr>
              <w:t>-</w:t>
            </w:r>
            <w:r w:rsidRPr="006D74FB">
              <w:rPr>
                <w:rFonts w:ascii="Arial" w:hAnsi="Arial" w:cs="Arial"/>
                <w:b/>
                <w:bCs/>
                <w:sz w:val="16"/>
                <w:szCs w:val="16"/>
              </w:rPr>
              <w:t>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08</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1910010570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1 623,0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08</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1910010570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600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1 623,0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 xml:space="preserve"> Расчеты за уголь (отопление) за счет субсидии из краевого бюджета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08</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1910071190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183,0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08</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1910071190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600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183,0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Расходы за счет субсидии на частичную компенсацию дополнительных расходов по оплате труда в связи с увеличением МРОТ в 2018г. (РДК)</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08</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1910100000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423,0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Расходы за счет субсидии на частичную компенсацию дополнительных расходов по оплате труда в связи с увеличением МРОТ в 2018г. (РДК)</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08</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1910170430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378,0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08</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1910170430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600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378,0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Софинансирование на частичную компенсацию дополнительных расходов по оплате труда в связи с увеличением МРОТ в 2018 г (РДК)</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08</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19101S0430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45,0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08</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19101S0430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600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45,0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Расходы за счет субсидии на частичную компенсацию дополнительных расходов по оплате труда в связи с увеличением МРОТ в 2018г. (библиотека)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08</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1910200000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1 007,8</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Расходы за счет субсидии на частичную компенсацию дополнительных расходов по оплате труда в связи с увеличением МРОТ в 2018г. (библиотека)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08</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1910270430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358,0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08</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1910270430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600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358,0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Расходы на поддержку отрасли культуры (комплектование книжных фондов муниципальных общедоступных библиотек в муниципальных образованиях Алтайского края)</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08</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19102L5192</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9,0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08</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19102L5192</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600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9,0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Расходы на поддержку отрасли культуры (государственная поддержка лучших работников сельских учреждений культуры)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08</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19102L5194</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50,0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Социальное обеспечение и иные выплаты населению</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08</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19102L5194</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50,0</w:t>
            </w:r>
          </w:p>
        </w:tc>
      </w:tr>
      <w:tr w:rsidR="006D74FB" w:rsidRPr="006D74FB" w:rsidTr="006D74FB">
        <w:trPr>
          <w:trHeight w:val="127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Расходы на поддержку отрасли культуры (подк</w:t>
            </w:r>
            <w:r>
              <w:rPr>
                <w:rFonts w:ascii="Arial" w:hAnsi="Arial" w:cs="Arial"/>
                <w:b/>
                <w:bCs/>
                <w:sz w:val="16"/>
                <w:szCs w:val="16"/>
              </w:rPr>
              <w:t>-</w:t>
            </w:r>
            <w:r w:rsidRPr="006D74FB">
              <w:rPr>
                <w:rFonts w:ascii="Arial" w:hAnsi="Arial" w:cs="Arial"/>
                <w:b/>
                <w:bCs/>
                <w:sz w:val="16"/>
                <w:szCs w:val="16"/>
              </w:rPr>
              <w:t>лючение муниципальных общедоступных библи</w:t>
            </w:r>
            <w:r>
              <w:rPr>
                <w:rFonts w:ascii="Arial" w:hAnsi="Arial" w:cs="Arial"/>
                <w:b/>
                <w:bCs/>
                <w:sz w:val="16"/>
                <w:szCs w:val="16"/>
              </w:rPr>
              <w:t>-</w:t>
            </w:r>
            <w:r w:rsidRPr="006D74FB">
              <w:rPr>
                <w:rFonts w:ascii="Arial" w:hAnsi="Arial" w:cs="Arial"/>
                <w:b/>
                <w:bCs/>
                <w:sz w:val="16"/>
                <w:szCs w:val="16"/>
              </w:rPr>
              <w:t>отек в муниципальных образованиях Алтайского края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08</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19102L5195</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65,8</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08</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19102L5195</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600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65,8</w:t>
            </w:r>
          </w:p>
        </w:tc>
      </w:tr>
      <w:tr w:rsidR="006D74FB" w:rsidRPr="006D74FB" w:rsidTr="006D74FB">
        <w:trPr>
          <w:trHeight w:val="106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Расходы за счет субсидии на поддержку отрасли культуры в рамках реализации мероприятий государственной программы Алтайского края "Развитие культуры Алтайского края" на 2015-2020 годы (создание и поддержка модельных библиотек (в целях модернизации библиотечной сети)</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08</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19102S0190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525,0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08</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19102S0190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600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525,0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Другие вопросы в области культуры, кинематографии</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08</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172,8</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08</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1900000000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172,8</w:t>
            </w:r>
          </w:p>
        </w:tc>
      </w:tr>
      <w:tr w:rsidR="006D74FB" w:rsidRPr="006D74FB" w:rsidTr="006D74FB">
        <w:trPr>
          <w:trHeight w:val="8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08</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1910000000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172,8</w:t>
            </w:r>
          </w:p>
        </w:tc>
      </w:tr>
      <w:tr w:rsidR="006D74FB" w:rsidRPr="006D74FB" w:rsidTr="006D74FB">
        <w:trPr>
          <w:trHeight w:val="8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Расходы на реализацию мероприятий подпрограммы "Культура Новичихинского района"муниципальной программы "Развитие культуры, молодежной политики, физической культуры и спорта  на территории Новичихинского района  " на 2015-2020 годы .</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08</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1910060990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172,8</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08</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1910060990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140,3</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08</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1910060990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600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32,5</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СОЦИАЛЬНАЯ ПОЛИТИКА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10</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2 147,8</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Пенсионное обеспечение</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10</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38,4</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Иные вопросы в отраслях социальной сферы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10</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9000000000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38,4</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Иные вопросы в сфере социальной политики</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10</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9040000000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38,4</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Доплаты к пенсиям</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10</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9040016270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38,4</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Социальное обеспечение и иные выплаты населению</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10</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9040016270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38,4</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Социальное обеспечение населения</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10</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2 106,3</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Долгосрочная муниципальная программа "Устойчивое развитие поселений Новичихинского района на 2013-2020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10</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5200000000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882,0</w:t>
            </w:r>
          </w:p>
        </w:tc>
      </w:tr>
      <w:tr w:rsidR="006D74FB" w:rsidRPr="006D74FB" w:rsidTr="006D74FB">
        <w:trPr>
          <w:trHeight w:val="106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Расходы на реализацию мероприятий государственной программы Алтайского края "Устойчивое развитие сельских территорий Алтайского края" на 2012-2020 годы (улучшение жилищных условий граждан, проживающих в сельской местности, в том числе молодых семей и молодых специалистов)</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10</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52000L5675</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882,0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Социальное обеспечение и иные выплаты населению</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10</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52000L5675</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882,0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Государственная программа Алтайского края "Социальная поддержка граждан" на 2014-2020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10</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7100000000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1 159,3</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Подпрограмма "Меры социальной поддержки отдельных категорий граждан" государственной программы Алтайского края "Социальная поддержка граждан" на 2014-2020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10</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7110000000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1 159,3</w:t>
            </w:r>
          </w:p>
        </w:tc>
      </w:tr>
      <w:tr w:rsidR="006D74FB" w:rsidRPr="006D74FB" w:rsidTr="006D74FB">
        <w:trPr>
          <w:trHeight w:val="127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Субвенции на осуществление полномочий по обеспечению жильем отдельных категорий граждан, установленных Федеральным законом от 12 января 1995 года № 5-ФЗ "О ветеранах", в соответствии с Указом Президента Российской Федерации от 7 мая 2008 года № 714 "Об обеспечении жильем ветеранов Великой Отечественной войны 1941 - 1945 годов"</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10</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7110051340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1 159,3</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Социальное обеспечение и иные выплаты населению</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10</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7110051340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1 159,3</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Иные расходы органов государственной власти субъектов Российской Федерации и органов местного самоуправления</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10</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9900000000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65,0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Резервные фонды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10</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9910000000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65,0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Резервные фонды местных администраций</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10</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9910014100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65,0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Социальное обеспечение и иные выплаты населению</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10</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9910014100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65,0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Другие вопросы в области социальной политики</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10</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06</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3,1</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10</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06</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3,1</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Руководство и управление в сфере установленных функций</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10</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06</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0140000000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3,1</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Осуществление государственных полномочий по 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10</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06</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0140070110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3,1</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10</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06</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0140070110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3,1</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ФИЗИЧЕСКАЯ КУЛЬТУРА И СПОРТ</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162,0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Физическая культура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162,0</w:t>
            </w:r>
          </w:p>
        </w:tc>
      </w:tr>
      <w:tr w:rsidR="006D74FB" w:rsidRPr="006D74FB" w:rsidTr="006D74FB">
        <w:trPr>
          <w:trHeight w:val="64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1900000000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162,0</w:t>
            </w:r>
          </w:p>
        </w:tc>
      </w:tr>
      <w:tr w:rsidR="006D74FB" w:rsidRPr="006D74FB" w:rsidTr="006D74FB">
        <w:trPr>
          <w:trHeight w:val="8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Подпрограмма "Молодежь. Здоровье. Перспективы"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1920000000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162,0</w:t>
            </w:r>
          </w:p>
        </w:tc>
      </w:tr>
      <w:tr w:rsidR="006D74FB" w:rsidRPr="006D74FB" w:rsidTr="006D74FB">
        <w:trPr>
          <w:trHeight w:val="8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Расходы на реализацию мероприятий подпрограммы "Молодежь. Здоровье. Перспективы"муниципальной программы " Развитие культуры, молодежной политики, физической культуры и спорта на территории Новичихинского района "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1920060990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162,0</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11</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1920060990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200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162,0</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СРЕДСТВА МАССОВОЙ ИНФОРМАЦИИ</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12</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250,6</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Периодическая печать и издательства</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12</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250,6</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Расходы на обеспечение деятельности (оказание услуг) подведомственных учреждений</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12</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0200000000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250,6</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Расходы на обеспечение деятельности (оказание услуг) иных подведомственных учреждений</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12</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0250000000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250,6</w:t>
            </w:r>
          </w:p>
        </w:tc>
      </w:tr>
      <w:tr w:rsidR="006D74FB" w:rsidRPr="006D74FB" w:rsidTr="006D74FB">
        <w:trPr>
          <w:trHeight w:val="25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b/>
                <w:bCs/>
                <w:sz w:val="16"/>
                <w:szCs w:val="16"/>
              </w:rPr>
            </w:pPr>
            <w:r w:rsidRPr="006D74FB">
              <w:rPr>
                <w:rFonts w:ascii="Arial" w:hAnsi="Arial" w:cs="Arial"/>
                <w:b/>
                <w:bCs/>
                <w:sz w:val="16"/>
                <w:szCs w:val="16"/>
              </w:rPr>
              <w:t>Учреждения в области средств массовой информации</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12</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0250010870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b/>
                <w:bCs/>
                <w:sz w:val="16"/>
                <w:szCs w:val="16"/>
              </w:rPr>
            </w:pPr>
            <w:r w:rsidRPr="006D74FB">
              <w:rPr>
                <w:rFonts w:ascii="Arial" w:hAnsi="Arial"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250,6</w:t>
            </w:r>
          </w:p>
        </w:tc>
      </w:tr>
      <w:tr w:rsidR="006D74FB" w:rsidRPr="006D74FB" w:rsidTr="006D74FB">
        <w:trPr>
          <w:trHeight w:val="43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vAlign w:val="center"/>
            <w:hideMark/>
          </w:tcPr>
          <w:p w:rsidR="006D74FB" w:rsidRPr="006D74FB" w:rsidRDefault="006D74FB" w:rsidP="006D74FB">
            <w:pPr>
              <w:rPr>
                <w:rFonts w:ascii="Arial" w:hAnsi="Arial" w:cs="Arial"/>
                <w:sz w:val="16"/>
                <w:szCs w:val="16"/>
              </w:rPr>
            </w:pPr>
            <w:r w:rsidRPr="006D74FB">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652"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303</w:t>
            </w:r>
          </w:p>
        </w:tc>
        <w:tc>
          <w:tcPr>
            <w:tcW w:w="77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12</w:t>
            </w:r>
          </w:p>
        </w:tc>
        <w:tc>
          <w:tcPr>
            <w:tcW w:w="1071"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0250010870</w:t>
            </w:r>
          </w:p>
        </w:tc>
        <w:tc>
          <w:tcPr>
            <w:tcW w:w="536"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center"/>
              <w:rPr>
                <w:rFonts w:ascii="Arial" w:hAnsi="Arial" w:cs="Arial"/>
                <w:sz w:val="16"/>
                <w:szCs w:val="16"/>
              </w:rPr>
            </w:pPr>
            <w:r w:rsidRPr="006D74FB">
              <w:rPr>
                <w:rFonts w:ascii="Arial" w:hAnsi="Arial" w:cs="Arial"/>
                <w:sz w:val="16"/>
                <w:szCs w:val="16"/>
              </w:rPr>
              <w:t>600</w:t>
            </w:r>
          </w:p>
        </w:tc>
        <w:tc>
          <w:tcPr>
            <w:tcW w:w="945" w:type="dxa"/>
            <w:tcBorders>
              <w:top w:val="nil"/>
              <w:left w:val="nil"/>
              <w:bottom w:val="single" w:sz="4" w:space="0" w:color="auto"/>
              <w:right w:val="single" w:sz="4" w:space="0" w:color="auto"/>
            </w:tcBorders>
            <w:shd w:val="clear" w:color="auto" w:fill="auto"/>
            <w:noWrap/>
            <w:vAlign w:val="center"/>
            <w:hideMark/>
          </w:tcPr>
          <w:p w:rsidR="006D74FB" w:rsidRPr="006D74FB" w:rsidRDefault="006D74FB" w:rsidP="006D74FB">
            <w:pPr>
              <w:jc w:val="right"/>
              <w:rPr>
                <w:rFonts w:ascii="Arial" w:hAnsi="Arial" w:cs="Arial"/>
                <w:sz w:val="16"/>
                <w:szCs w:val="16"/>
              </w:rPr>
            </w:pPr>
            <w:r w:rsidRPr="006D74FB">
              <w:rPr>
                <w:rFonts w:ascii="Arial" w:hAnsi="Arial" w:cs="Arial"/>
                <w:sz w:val="16"/>
                <w:szCs w:val="16"/>
              </w:rPr>
              <w:t>250,6</w:t>
            </w:r>
          </w:p>
        </w:tc>
      </w:tr>
      <w:tr w:rsidR="006D74FB" w:rsidRPr="006D74FB" w:rsidTr="006D74FB">
        <w:trPr>
          <w:trHeight w:val="225"/>
        </w:trPr>
        <w:tc>
          <w:tcPr>
            <w:tcW w:w="222" w:type="dxa"/>
            <w:tcBorders>
              <w:top w:val="nil"/>
              <w:left w:val="nil"/>
              <w:bottom w:val="nil"/>
              <w:right w:val="nil"/>
            </w:tcBorders>
            <w:shd w:val="clear" w:color="auto" w:fill="auto"/>
            <w:noWrap/>
            <w:vAlign w:val="bottom"/>
            <w:hideMark/>
          </w:tcPr>
          <w:p w:rsidR="006D74FB" w:rsidRPr="006D74FB" w:rsidRDefault="006D74FB" w:rsidP="006D74FB">
            <w:pPr>
              <w:rPr>
                <w:rFonts w:ascii="Arial" w:hAnsi="Arial" w:cs="Arial"/>
                <w:sz w:val="20"/>
                <w:szCs w:val="20"/>
              </w:rPr>
            </w:pPr>
          </w:p>
        </w:tc>
        <w:tc>
          <w:tcPr>
            <w:tcW w:w="4315" w:type="dxa"/>
            <w:tcBorders>
              <w:top w:val="nil"/>
              <w:left w:val="nil"/>
              <w:bottom w:val="single" w:sz="4" w:space="0" w:color="auto"/>
              <w:right w:val="single" w:sz="4" w:space="0" w:color="auto"/>
            </w:tcBorders>
            <w:shd w:val="clear" w:color="auto" w:fill="auto"/>
            <w:noWrap/>
            <w:vAlign w:val="bottom"/>
            <w:hideMark/>
          </w:tcPr>
          <w:p w:rsidR="006D74FB" w:rsidRPr="006D74FB" w:rsidRDefault="006D74FB" w:rsidP="006D74FB">
            <w:pPr>
              <w:rPr>
                <w:rFonts w:ascii="Arial" w:hAnsi="Arial" w:cs="Arial"/>
                <w:sz w:val="20"/>
                <w:szCs w:val="20"/>
              </w:rPr>
            </w:pPr>
            <w:r w:rsidRPr="006D74FB">
              <w:rPr>
                <w:rFonts w:ascii="Arial" w:hAnsi="Arial" w:cs="Arial"/>
                <w:sz w:val="20"/>
                <w:szCs w:val="20"/>
              </w:rPr>
              <w:t> </w:t>
            </w:r>
          </w:p>
        </w:tc>
        <w:tc>
          <w:tcPr>
            <w:tcW w:w="652" w:type="dxa"/>
            <w:tcBorders>
              <w:top w:val="nil"/>
              <w:left w:val="nil"/>
              <w:bottom w:val="single" w:sz="4" w:space="0" w:color="auto"/>
              <w:right w:val="single" w:sz="4" w:space="0" w:color="auto"/>
            </w:tcBorders>
            <w:shd w:val="clear" w:color="auto" w:fill="auto"/>
            <w:noWrap/>
            <w:vAlign w:val="bottom"/>
            <w:hideMark/>
          </w:tcPr>
          <w:p w:rsidR="006D74FB" w:rsidRPr="006D74FB" w:rsidRDefault="006D74FB" w:rsidP="006D74FB">
            <w:pPr>
              <w:jc w:val="center"/>
              <w:rPr>
                <w:rFonts w:ascii="Arial" w:hAnsi="Arial" w:cs="Arial"/>
                <w:sz w:val="20"/>
                <w:szCs w:val="20"/>
              </w:rPr>
            </w:pPr>
            <w:r w:rsidRPr="006D74FB">
              <w:rPr>
                <w:rFonts w:ascii="Arial" w:hAnsi="Arial" w:cs="Arial"/>
                <w:sz w:val="20"/>
                <w:szCs w:val="20"/>
              </w:rPr>
              <w:t> </w:t>
            </w:r>
          </w:p>
        </w:tc>
        <w:tc>
          <w:tcPr>
            <w:tcW w:w="775" w:type="dxa"/>
            <w:tcBorders>
              <w:top w:val="nil"/>
              <w:left w:val="nil"/>
              <w:bottom w:val="single" w:sz="4" w:space="0" w:color="auto"/>
              <w:right w:val="single" w:sz="4" w:space="0" w:color="auto"/>
            </w:tcBorders>
            <w:shd w:val="clear" w:color="auto" w:fill="auto"/>
            <w:noWrap/>
            <w:vAlign w:val="bottom"/>
            <w:hideMark/>
          </w:tcPr>
          <w:p w:rsidR="006D74FB" w:rsidRPr="006D74FB" w:rsidRDefault="006D74FB" w:rsidP="006D74FB">
            <w:pPr>
              <w:jc w:val="center"/>
              <w:rPr>
                <w:rFonts w:ascii="Arial" w:hAnsi="Arial" w:cs="Arial"/>
                <w:sz w:val="20"/>
                <w:szCs w:val="20"/>
              </w:rPr>
            </w:pPr>
            <w:r w:rsidRPr="006D74FB">
              <w:rPr>
                <w:rFonts w:ascii="Arial" w:hAnsi="Arial" w:cs="Arial"/>
                <w:sz w:val="20"/>
                <w:szCs w:val="20"/>
              </w:rPr>
              <w:t> </w:t>
            </w:r>
          </w:p>
        </w:tc>
        <w:tc>
          <w:tcPr>
            <w:tcW w:w="1071" w:type="dxa"/>
            <w:tcBorders>
              <w:top w:val="nil"/>
              <w:left w:val="nil"/>
              <w:bottom w:val="single" w:sz="4" w:space="0" w:color="auto"/>
              <w:right w:val="single" w:sz="4" w:space="0" w:color="auto"/>
            </w:tcBorders>
            <w:shd w:val="clear" w:color="auto" w:fill="auto"/>
            <w:noWrap/>
            <w:vAlign w:val="bottom"/>
            <w:hideMark/>
          </w:tcPr>
          <w:p w:rsidR="006D74FB" w:rsidRPr="006D74FB" w:rsidRDefault="006D74FB" w:rsidP="006D74FB">
            <w:pPr>
              <w:jc w:val="center"/>
              <w:rPr>
                <w:rFonts w:ascii="Arial" w:hAnsi="Arial" w:cs="Arial"/>
                <w:sz w:val="20"/>
                <w:szCs w:val="20"/>
              </w:rPr>
            </w:pPr>
            <w:r w:rsidRPr="006D74FB">
              <w:rPr>
                <w:rFonts w:ascii="Arial" w:hAnsi="Arial" w:cs="Arial"/>
                <w:sz w:val="20"/>
                <w:szCs w:val="20"/>
              </w:rPr>
              <w:t> </w:t>
            </w:r>
          </w:p>
        </w:tc>
        <w:tc>
          <w:tcPr>
            <w:tcW w:w="1124" w:type="dxa"/>
            <w:tcBorders>
              <w:top w:val="nil"/>
              <w:left w:val="nil"/>
              <w:bottom w:val="single" w:sz="4" w:space="0" w:color="auto"/>
              <w:right w:val="single" w:sz="4" w:space="0" w:color="auto"/>
            </w:tcBorders>
            <w:shd w:val="clear" w:color="auto" w:fill="auto"/>
            <w:noWrap/>
            <w:vAlign w:val="bottom"/>
            <w:hideMark/>
          </w:tcPr>
          <w:p w:rsidR="006D74FB" w:rsidRPr="006D74FB" w:rsidRDefault="006D74FB" w:rsidP="006D74FB">
            <w:pPr>
              <w:rPr>
                <w:rFonts w:ascii="Arial" w:hAnsi="Arial" w:cs="Arial"/>
                <w:sz w:val="20"/>
                <w:szCs w:val="20"/>
              </w:rPr>
            </w:pPr>
            <w:r w:rsidRPr="006D74FB">
              <w:rPr>
                <w:rFonts w:ascii="Arial" w:hAnsi="Arial" w:cs="Arial"/>
                <w:sz w:val="20"/>
                <w:szCs w:val="20"/>
              </w:rPr>
              <w:t> </w:t>
            </w:r>
          </w:p>
        </w:tc>
        <w:tc>
          <w:tcPr>
            <w:tcW w:w="536" w:type="dxa"/>
            <w:tcBorders>
              <w:top w:val="nil"/>
              <w:left w:val="nil"/>
              <w:bottom w:val="single" w:sz="4" w:space="0" w:color="auto"/>
              <w:right w:val="single" w:sz="4" w:space="0" w:color="auto"/>
            </w:tcBorders>
            <w:shd w:val="clear" w:color="auto" w:fill="auto"/>
            <w:noWrap/>
            <w:vAlign w:val="bottom"/>
            <w:hideMark/>
          </w:tcPr>
          <w:p w:rsidR="006D74FB" w:rsidRPr="006D74FB" w:rsidRDefault="006D74FB" w:rsidP="006D74FB">
            <w:pPr>
              <w:rPr>
                <w:rFonts w:ascii="Arial" w:hAnsi="Arial" w:cs="Arial"/>
                <w:sz w:val="20"/>
                <w:szCs w:val="20"/>
              </w:rPr>
            </w:pPr>
            <w:r w:rsidRPr="006D74FB">
              <w:rPr>
                <w:rFonts w:ascii="Arial" w:hAnsi="Arial" w:cs="Arial"/>
                <w:sz w:val="20"/>
                <w:szCs w:val="20"/>
              </w:rPr>
              <w:t> </w:t>
            </w:r>
          </w:p>
        </w:tc>
        <w:tc>
          <w:tcPr>
            <w:tcW w:w="945" w:type="dxa"/>
            <w:tcBorders>
              <w:top w:val="nil"/>
              <w:left w:val="nil"/>
              <w:bottom w:val="single" w:sz="4" w:space="0" w:color="auto"/>
              <w:right w:val="single" w:sz="4" w:space="0" w:color="auto"/>
            </w:tcBorders>
            <w:shd w:val="clear" w:color="auto" w:fill="auto"/>
            <w:noWrap/>
            <w:vAlign w:val="bottom"/>
            <w:hideMark/>
          </w:tcPr>
          <w:p w:rsidR="006D74FB" w:rsidRPr="006D74FB" w:rsidRDefault="006D74FB" w:rsidP="006D74FB">
            <w:pPr>
              <w:jc w:val="right"/>
              <w:rPr>
                <w:rFonts w:ascii="Arial" w:hAnsi="Arial" w:cs="Arial"/>
                <w:b/>
                <w:bCs/>
                <w:sz w:val="16"/>
                <w:szCs w:val="16"/>
              </w:rPr>
            </w:pPr>
            <w:r w:rsidRPr="006D74FB">
              <w:rPr>
                <w:rFonts w:ascii="Arial" w:hAnsi="Arial" w:cs="Arial"/>
                <w:b/>
                <w:bCs/>
                <w:sz w:val="16"/>
                <w:szCs w:val="16"/>
              </w:rPr>
              <w:t>186 644,8</w:t>
            </w:r>
          </w:p>
        </w:tc>
      </w:tr>
    </w:tbl>
    <w:p w:rsidR="006D74FB" w:rsidRDefault="006D74FB" w:rsidP="00C634E3">
      <w:pPr>
        <w:rPr>
          <w:b/>
          <w:iCs/>
        </w:rPr>
      </w:pPr>
    </w:p>
    <w:p w:rsidR="006D74FB" w:rsidRDefault="006D74FB" w:rsidP="00C634E3">
      <w:pPr>
        <w:rPr>
          <w:b/>
          <w:iCs/>
        </w:rPr>
      </w:pPr>
    </w:p>
    <w:p w:rsidR="006D74FB" w:rsidRDefault="006D74FB" w:rsidP="00C634E3">
      <w:pPr>
        <w:rPr>
          <w:b/>
          <w:iCs/>
        </w:rPr>
      </w:pPr>
    </w:p>
    <w:p w:rsidR="00BF1C06" w:rsidRDefault="00BF1C06" w:rsidP="00C634E3">
      <w:pPr>
        <w:rPr>
          <w:b/>
          <w:iCs/>
        </w:rPr>
      </w:pPr>
    </w:p>
    <w:p w:rsidR="00BF1C06" w:rsidRDefault="00BF1C06" w:rsidP="00C634E3">
      <w:pPr>
        <w:rPr>
          <w:b/>
          <w:iCs/>
        </w:rPr>
      </w:pPr>
    </w:p>
    <w:p w:rsidR="00126DE6" w:rsidRDefault="00126DE6" w:rsidP="00C634E3">
      <w:pPr>
        <w:rPr>
          <w:b/>
          <w:iCs/>
        </w:rPr>
      </w:pPr>
    </w:p>
    <w:p w:rsidR="00126DE6" w:rsidRDefault="00126DE6" w:rsidP="00C634E3">
      <w:pPr>
        <w:rPr>
          <w:b/>
          <w:iCs/>
        </w:rPr>
      </w:pPr>
    </w:p>
    <w:p w:rsidR="00126DE6" w:rsidRDefault="00126DE6" w:rsidP="00C634E3">
      <w:pPr>
        <w:rPr>
          <w:b/>
          <w:iCs/>
        </w:rPr>
      </w:pPr>
    </w:p>
    <w:p w:rsidR="00126DE6" w:rsidRDefault="00126DE6" w:rsidP="00C634E3">
      <w:pPr>
        <w:rPr>
          <w:b/>
          <w:iCs/>
        </w:rPr>
      </w:pPr>
    </w:p>
    <w:p w:rsidR="00126DE6" w:rsidRDefault="00126DE6" w:rsidP="00C634E3">
      <w:pPr>
        <w:rPr>
          <w:b/>
          <w:iCs/>
        </w:rPr>
      </w:pPr>
    </w:p>
    <w:p w:rsidR="00126DE6" w:rsidRDefault="00126DE6" w:rsidP="00C634E3">
      <w:pPr>
        <w:rPr>
          <w:b/>
          <w:iCs/>
        </w:rPr>
      </w:pPr>
    </w:p>
    <w:p w:rsidR="00126DE6" w:rsidRDefault="00126DE6" w:rsidP="00C634E3">
      <w:pPr>
        <w:rPr>
          <w:b/>
          <w:iCs/>
        </w:rPr>
      </w:pPr>
    </w:p>
    <w:p w:rsidR="00126DE6" w:rsidRDefault="00126DE6" w:rsidP="00C634E3">
      <w:pPr>
        <w:rPr>
          <w:b/>
          <w:iCs/>
        </w:rPr>
      </w:pPr>
    </w:p>
    <w:p w:rsidR="00126DE6" w:rsidRDefault="00126DE6" w:rsidP="00C634E3">
      <w:pPr>
        <w:rPr>
          <w:b/>
          <w:iCs/>
        </w:rPr>
      </w:pPr>
    </w:p>
    <w:p w:rsidR="00126DE6" w:rsidRDefault="00126DE6" w:rsidP="00C634E3">
      <w:pPr>
        <w:rPr>
          <w:b/>
          <w:iCs/>
        </w:rPr>
      </w:pPr>
    </w:p>
    <w:p w:rsidR="00126DE6" w:rsidRDefault="00126DE6" w:rsidP="00C634E3">
      <w:pPr>
        <w:rPr>
          <w:b/>
          <w:iCs/>
        </w:rPr>
      </w:pPr>
    </w:p>
    <w:p w:rsidR="00126DE6" w:rsidRDefault="00126DE6" w:rsidP="00C634E3">
      <w:pPr>
        <w:rPr>
          <w:b/>
          <w:iCs/>
        </w:rPr>
      </w:pPr>
    </w:p>
    <w:p w:rsidR="00126DE6" w:rsidRDefault="00126DE6" w:rsidP="00C634E3">
      <w:pPr>
        <w:rPr>
          <w:b/>
          <w:iCs/>
        </w:rPr>
      </w:pPr>
    </w:p>
    <w:p w:rsidR="00126DE6" w:rsidRDefault="00126DE6" w:rsidP="00C634E3">
      <w:pPr>
        <w:rPr>
          <w:b/>
          <w:iCs/>
        </w:rPr>
      </w:pPr>
    </w:p>
    <w:p w:rsidR="00126DE6" w:rsidRDefault="00126DE6" w:rsidP="00C634E3">
      <w:pPr>
        <w:rPr>
          <w:b/>
          <w:iCs/>
        </w:rPr>
      </w:pPr>
    </w:p>
    <w:p w:rsidR="00126DE6" w:rsidRDefault="00126DE6" w:rsidP="00C634E3">
      <w:pPr>
        <w:rPr>
          <w:b/>
          <w:iCs/>
        </w:rPr>
      </w:pPr>
    </w:p>
    <w:p w:rsidR="00126DE6" w:rsidRDefault="00126DE6" w:rsidP="00C634E3">
      <w:pPr>
        <w:rPr>
          <w:b/>
          <w:iCs/>
        </w:rPr>
      </w:pPr>
    </w:p>
    <w:p w:rsidR="00126DE6" w:rsidRDefault="00126DE6" w:rsidP="00C634E3">
      <w:pPr>
        <w:rPr>
          <w:b/>
          <w:iCs/>
        </w:rPr>
      </w:pPr>
    </w:p>
    <w:p w:rsidR="00126DE6" w:rsidRDefault="00126DE6" w:rsidP="00C634E3">
      <w:pPr>
        <w:rPr>
          <w:b/>
          <w:iCs/>
        </w:rPr>
      </w:pPr>
    </w:p>
    <w:p w:rsidR="00126DE6" w:rsidRDefault="00126DE6" w:rsidP="00C634E3">
      <w:pPr>
        <w:rPr>
          <w:b/>
          <w:iCs/>
        </w:rPr>
      </w:pPr>
    </w:p>
    <w:p w:rsidR="00126DE6" w:rsidRDefault="00126DE6" w:rsidP="00C634E3">
      <w:pPr>
        <w:rPr>
          <w:b/>
          <w:iCs/>
        </w:rPr>
      </w:pPr>
    </w:p>
    <w:p w:rsidR="00126DE6" w:rsidRDefault="00126DE6" w:rsidP="00C634E3">
      <w:pPr>
        <w:rPr>
          <w:b/>
          <w:iCs/>
        </w:rPr>
      </w:pPr>
    </w:p>
    <w:p w:rsidR="00126DE6" w:rsidRDefault="00126DE6" w:rsidP="00C634E3">
      <w:pPr>
        <w:rPr>
          <w:b/>
          <w:iCs/>
        </w:rPr>
      </w:pPr>
    </w:p>
    <w:p w:rsidR="00126DE6" w:rsidRDefault="00126DE6" w:rsidP="00C634E3">
      <w:pPr>
        <w:rPr>
          <w:b/>
          <w:iCs/>
        </w:rPr>
      </w:pPr>
    </w:p>
    <w:p w:rsidR="00126DE6" w:rsidRDefault="00126DE6" w:rsidP="00C634E3">
      <w:pPr>
        <w:rPr>
          <w:b/>
          <w:iCs/>
        </w:rPr>
      </w:pPr>
    </w:p>
    <w:p w:rsidR="00126DE6" w:rsidRDefault="00126DE6" w:rsidP="00C634E3">
      <w:pPr>
        <w:rPr>
          <w:b/>
          <w:iCs/>
        </w:rPr>
      </w:pPr>
    </w:p>
    <w:tbl>
      <w:tblPr>
        <w:tblW w:w="9267" w:type="dxa"/>
        <w:tblInd w:w="95" w:type="dxa"/>
        <w:tblLook w:val="04A0"/>
      </w:tblPr>
      <w:tblGrid>
        <w:gridCol w:w="4975"/>
        <w:gridCol w:w="775"/>
        <w:gridCol w:w="850"/>
        <w:gridCol w:w="1124"/>
        <w:gridCol w:w="536"/>
        <w:gridCol w:w="1007"/>
      </w:tblGrid>
      <w:tr w:rsidR="00126DE6" w:rsidRPr="00126DE6" w:rsidTr="00126DE6">
        <w:trPr>
          <w:trHeight w:val="255"/>
        </w:trPr>
        <w:tc>
          <w:tcPr>
            <w:tcW w:w="4975" w:type="dxa"/>
            <w:tcBorders>
              <w:top w:val="nil"/>
              <w:left w:val="nil"/>
              <w:bottom w:val="nil"/>
              <w:right w:val="nil"/>
            </w:tcBorders>
            <w:shd w:val="clear" w:color="auto" w:fill="auto"/>
            <w:noWrap/>
            <w:vAlign w:val="bottom"/>
            <w:hideMark/>
          </w:tcPr>
          <w:p w:rsidR="00126DE6" w:rsidRPr="00126DE6" w:rsidRDefault="00126DE6" w:rsidP="00126DE6">
            <w:pPr>
              <w:rPr>
                <w:rFonts w:ascii="Arial" w:hAnsi="Arial" w:cs="Arial"/>
                <w:sz w:val="20"/>
                <w:szCs w:val="20"/>
              </w:rPr>
            </w:pPr>
          </w:p>
        </w:tc>
        <w:tc>
          <w:tcPr>
            <w:tcW w:w="775" w:type="dxa"/>
            <w:tcBorders>
              <w:top w:val="nil"/>
              <w:left w:val="nil"/>
              <w:bottom w:val="nil"/>
              <w:right w:val="nil"/>
            </w:tcBorders>
            <w:shd w:val="clear" w:color="auto" w:fill="auto"/>
            <w:noWrap/>
            <w:vAlign w:val="bottom"/>
            <w:hideMark/>
          </w:tcPr>
          <w:p w:rsidR="00126DE6" w:rsidRPr="00126DE6" w:rsidRDefault="00126DE6" w:rsidP="00126DE6">
            <w:pPr>
              <w:jc w:val="cente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rsidR="00126DE6" w:rsidRPr="00126DE6" w:rsidRDefault="00126DE6" w:rsidP="00126DE6">
            <w:pPr>
              <w:jc w:val="center"/>
              <w:rPr>
                <w:rFonts w:ascii="Arial" w:hAnsi="Arial" w:cs="Arial"/>
                <w:sz w:val="20"/>
                <w:szCs w:val="20"/>
              </w:rPr>
            </w:pPr>
          </w:p>
        </w:tc>
        <w:tc>
          <w:tcPr>
            <w:tcW w:w="2667" w:type="dxa"/>
            <w:gridSpan w:val="3"/>
            <w:vMerge w:val="restart"/>
            <w:tcBorders>
              <w:top w:val="nil"/>
              <w:left w:val="nil"/>
              <w:bottom w:val="nil"/>
              <w:right w:val="nil"/>
            </w:tcBorders>
            <w:shd w:val="clear" w:color="auto" w:fill="auto"/>
            <w:hideMark/>
          </w:tcPr>
          <w:p w:rsidR="00126DE6" w:rsidRPr="00126DE6" w:rsidRDefault="00126DE6" w:rsidP="00126DE6">
            <w:pPr>
              <w:rPr>
                <w:sz w:val="20"/>
                <w:szCs w:val="20"/>
              </w:rPr>
            </w:pPr>
            <w:r w:rsidRPr="00126DE6">
              <w:rPr>
                <w:sz w:val="20"/>
                <w:szCs w:val="20"/>
              </w:rPr>
              <w:t>ПРИЛОЖЕНИЕ 7                                      к решению "О районном бюджете муниципального образования  Новичихинский  район на 2018 год"</w:t>
            </w:r>
          </w:p>
        </w:tc>
      </w:tr>
      <w:tr w:rsidR="00126DE6" w:rsidRPr="00126DE6" w:rsidTr="00126DE6">
        <w:trPr>
          <w:trHeight w:val="90"/>
        </w:trPr>
        <w:tc>
          <w:tcPr>
            <w:tcW w:w="4975" w:type="dxa"/>
            <w:tcBorders>
              <w:top w:val="nil"/>
              <w:left w:val="nil"/>
              <w:bottom w:val="nil"/>
              <w:right w:val="nil"/>
            </w:tcBorders>
            <w:shd w:val="clear" w:color="auto" w:fill="auto"/>
            <w:noWrap/>
            <w:vAlign w:val="bottom"/>
            <w:hideMark/>
          </w:tcPr>
          <w:p w:rsidR="00126DE6" w:rsidRPr="00126DE6" w:rsidRDefault="00126DE6" w:rsidP="00126DE6">
            <w:pPr>
              <w:rPr>
                <w:rFonts w:ascii="Arial" w:hAnsi="Arial" w:cs="Arial"/>
                <w:sz w:val="20"/>
                <w:szCs w:val="20"/>
              </w:rPr>
            </w:pPr>
          </w:p>
        </w:tc>
        <w:tc>
          <w:tcPr>
            <w:tcW w:w="775" w:type="dxa"/>
            <w:tcBorders>
              <w:top w:val="nil"/>
              <w:left w:val="nil"/>
              <w:bottom w:val="nil"/>
              <w:right w:val="nil"/>
            </w:tcBorders>
            <w:shd w:val="clear" w:color="auto" w:fill="auto"/>
            <w:noWrap/>
            <w:vAlign w:val="bottom"/>
            <w:hideMark/>
          </w:tcPr>
          <w:p w:rsidR="00126DE6" w:rsidRPr="00126DE6" w:rsidRDefault="00126DE6" w:rsidP="00126DE6">
            <w:pPr>
              <w:jc w:val="cente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rsidR="00126DE6" w:rsidRPr="00126DE6" w:rsidRDefault="00126DE6" w:rsidP="00126DE6">
            <w:pPr>
              <w:jc w:val="center"/>
              <w:rPr>
                <w:rFonts w:ascii="Arial" w:hAnsi="Arial" w:cs="Arial"/>
                <w:sz w:val="20"/>
                <w:szCs w:val="20"/>
              </w:rPr>
            </w:pPr>
          </w:p>
        </w:tc>
        <w:tc>
          <w:tcPr>
            <w:tcW w:w="2667" w:type="dxa"/>
            <w:gridSpan w:val="3"/>
            <w:vMerge/>
            <w:tcBorders>
              <w:top w:val="nil"/>
              <w:left w:val="nil"/>
              <w:bottom w:val="nil"/>
              <w:right w:val="nil"/>
            </w:tcBorders>
            <w:vAlign w:val="center"/>
            <w:hideMark/>
          </w:tcPr>
          <w:p w:rsidR="00126DE6" w:rsidRPr="00126DE6" w:rsidRDefault="00126DE6" w:rsidP="00126DE6">
            <w:pPr>
              <w:rPr>
                <w:sz w:val="20"/>
                <w:szCs w:val="20"/>
              </w:rPr>
            </w:pPr>
          </w:p>
        </w:tc>
      </w:tr>
      <w:tr w:rsidR="00126DE6" w:rsidRPr="00126DE6" w:rsidTr="00126DE6">
        <w:trPr>
          <w:trHeight w:val="255"/>
        </w:trPr>
        <w:tc>
          <w:tcPr>
            <w:tcW w:w="4975" w:type="dxa"/>
            <w:tcBorders>
              <w:top w:val="nil"/>
              <w:left w:val="nil"/>
              <w:bottom w:val="nil"/>
              <w:right w:val="nil"/>
            </w:tcBorders>
            <w:shd w:val="clear" w:color="auto" w:fill="auto"/>
            <w:noWrap/>
            <w:vAlign w:val="bottom"/>
            <w:hideMark/>
          </w:tcPr>
          <w:p w:rsidR="00126DE6" w:rsidRPr="00126DE6" w:rsidRDefault="00126DE6" w:rsidP="00126DE6">
            <w:pPr>
              <w:rPr>
                <w:rFonts w:ascii="Arial" w:hAnsi="Arial" w:cs="Arial"/>
                <w:sz w:val="20"/>
                <w:szCs w:val="20"/>
              </w:rPr>
            </w:pPr>
          </w:p>
        </w:tc>
        <w:tc>
          <w:tcPr>
            <w:tcW w:w="775" w:type="dxa"/>
            <w:tcBorders>
              <w:top w:val="nil"/>
              <w:left w:val="nil"/>
              <w:bottom w:val="nil"/>
              <w:right w:val="nil"/>
            </w:tcBorders>
            <w:shd w:val="clear" w:color="auto" w:fill="auto"/>
            <w:noWrap/>
            <w:vAlign w:val="bottom"/>
            <w:hideMark/>
          </w:tcPr>
          <w:p w:rsidR="00126DE6" w:rsidRPr="00126DE6" w:rsidRDefault="00126DE6" w:rsidP="00126DE6">
            <w:pPr>
              <w:jc w:val="cente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rsidR="00126DE6" w:rsidRPr="00126DE6" w:rsidRDefault="00126DE6" w:rsidP="00126DE6">
            <w:pPr>
              <w:jc w:val="center"/>
              <w:rPr>
                <w:rFonts w:ascii="Arial" w:hAnsi="Arial" w:cs="Arial"/>
                <w:sz w:val="20"/>
                <w:szCs w:val="20"/>
              </w:rPr>
            </w:pPr>
          </w:p>
        </w:tc>
        <w:tc>
          <w:tcPr>
            <w:tcW w:w="2667" w:type="dxa"/>
            <w:gridSpan w:val="3"/>
            <w:vMerge/>
            <w:tcBorders>
              <w:top w:val="nil"/>
              <w:left w:val="nil"/>
              <w:bottom w:val="nil"/>
              <w:right w:val="nil"/>
            </w:tcBorders>
            <w:vAlign w:val="center"/>
            <w:hideMark/>
          </w:tcPr>
          <w:p w:rsidR="00126DE6" w:rsidRPr="00126DE6" w:rsidRDefault="00126DE6" w:rsidP="00126DE6">
            <w:pPr>
              <w:rPr>
                <w:sz w:val="20"/>
                <w:szCs w:val="20"/>
              </w:rPr>
            </w:pPr>
          </w:p>
        </w:tc>
      </w:tr>
      <w:tr w:rsidR="00126DE6" w:rsidRPr="00126DE6" w:rsidTr="00126DE6">
        <w:trPr>
          <w:trHeight w:val="75"/>
        </w:trPr>
        <w:tc>
          <w:tcPr>
            <w:tcW w:w="4975" w:type="dxa"/>
            <w:tcBorders>
              <w:top w:val="nil"/>
              <w:left w:val="nil"/>
              <w:bottom w:val="nil"/>
              <w:right w:val="nil"/>
            </w:tcBorders>
            <w:shd w:val="clear" w:color="auto" w:fill="auto"/>
            <w:noWrap/>
            <w:vAlign w:val="bottom"/>
            <w:hideMark/>
          </w:tcPr>
          <w:p w:rsidR="00126DE6" w:rsidRPr="00126DE6" w:rsidRDefault="00126DE6" w:rsidP="00126DE6">
            <w:pPr>
              <w:rPr>
                <w:rFonts w:ascii="Arial" w:hAnsi="Arial" w:cs="Arial"/>
                <w:sz w:val="20"/>
                <w:szCs w:val="20"/>
              </w:rPr>
            </w:pPr>
          </w:p>
        </w:tc>
        <w:tc>
          <w:tcPr>
            <w:tcW w:w="775" w:type="dxa"/>
            <w:tcBorders>
              <w:top w:val="nil"/>
              <w:left w:val="nil"/>
              <w:bottom w:val="nil"/>
              <w:right w:val="nil"/>
            </w:tcBorders>
            <w:shd w:val="clear" w:color="auto" w:fill="auto"/>
            <w:noWrap/>
            <w:vAlign w:val="bottom"/>
            <w:hideMark/>
          </w:tcPr>
          <w:p w:rsidR="00126DE6" w:rsidRPr="00126DE6" w:rsidRDefault="00126DE6" w:rsidP="00126DE6">
            <w:pPr>
              <w:jc w:val="cente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rsidR="00126DE6" w:rsidRPr="00126DE6" w:rsidRDefault="00126DE6" w:rsidP="00126DE6">
            <w:pPr>
              <w:jc w:val="center"/>
              <w:rPr>
                <w:rFonts w:ascii="Arial" w:hAnsi="Arial" w:cs="Arial"/>
                <w:sz w:val="20"/>
                <w:szCs w:val="20"/>
              </w:rPr>
            </w:pPr>
          </w:p>
        </w:tc>
        <w:tc>
          <w:tcPr>
            <w:tcW w:w="2667" w:type="dxa"/>
            <w:gridSpan w:val="3"/>
            <w:vMerge/>
            <w:tcBorders>
              <w:top w:val="nil"/>
              <w:left w:val="nil"/>
              <w:bottom w:val="nil"/>
              <w:right w:val="nil"/>
            </w:tcBorders>
            <w:vAlign w:val="center"/>
            <w:hideMark/>
          </w:tcPr>
          <w:p w:rsidR="00126DE6" w:rsidRPr="00126DE6" w:rsidRDefault="00126DE6" w:rsidP="00126DE6">
            <w:pPr>
              <w:rPr>
                <w:sz w:val="20"/>
                <w:szCs w:val="20"/>
              </w:rPr>
            </w:pPr>
          </w:p>
        </w:tc>
      </w:tr>
      <w:tr w:rsidR="00126DE6" w:rsidRPr="00126DE6" w:rsidTr="00126DE6">
        <w:trPr>
          <w:trHeight w:val="675"/>
        </w:trPr>
        <w:tc>
          <w:tcPr>
            <w:tcW w:w="4975" w:type="dxa"/>
            <w:tcBorders>
              <w:top w:val="nil"/>
              <w:left w:val="nil"/>
              <w:bottom w:val="nil"/>
              <w:right w:val="nil"/>
            </w:tcBorders>
            <w:shd w:val="clear" w:color="auto" w:fill="auto"/>
            <w:noWrap/>
            <w:vAlign w:val="bottom"/>
            <w:hideMark/>
          </w:tcPr>
          <w:p w:rsidR="00126DE6" w:rsidRPr="00126DE6" w:rsidRDefault="00126DE6" w:rsidP="00126DE6">
            <w:pPr>
              <w:rPr>
                <w:rFonts w:ascii="Arial" w:hAnsi="Arial" w:cs="Arial"/>
                <w:sz w:val="20"/>
                <w:szCs w:val="20"/>
              </w:rPr>
            </w:pPr>
          </w:p>
        </w:tc>
        <w:tc>
          <w:tcPr>
            <w:tcW w:w="775" w:type="dxa"/>
            <w:tcBorders>
              <w:top w:val="nil"/>
              <w:left w:val="nil"/>
              <w:bottom w:val="nil"/>
              <w:right w:val="nil"/>
            </w:tcBorders>
            <w:shd w:val="clear" w:color="auto" w:fill="auto"/>
            <w:noWrap/>
            <w:vAlign w:val="bottom"/>
            <w:hideMark/>
          </w:tcPr>
          <w:p w:rsidR="00126DE6" w:rsidRPr="00126DE6" w:rsidRDefault="00126DE6" w:rsidP="00126DE6">
            <w:pPr>
              <w:jc w:val="cente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rsidR="00126DE6" w:rsidRPr="00126DE6" w:rsidRDefault="00126DE6" w:rsidP="00126DE6">
            <w:pPr>
              <w:jc w:val="center"/>
              <w:rPr>
                <w:rFonts w:ascii="Arial" w:hAnsi="Arial" w:cs="Arial"/>
                <w:sz w:val="20"/>
                <w:szCs w:val="20"/>
              </w:rPr>
            </w:pPr>
          </w:p>
        </w:tc>
        <w:tc>
          <w:tcPr>
            <w:tcW w:w="2667" w:type="dxa"/>
            <w:gridSpan w:val="3"/>
            <w:vMerge/>
            <w:tcBorders>
              <w:top w:val="nil"/>
              <w:left w:val="nil"/>
              <w:bottom w:val="nil"/>
              <w:right w:val="nil"/>
            </w:tcBorders>
            <w:vAlign w:val="center"/>
            <w:hideMark/>
          </w:tcPr>
          <w:p w:rsidR="00126DE6" w:rsidRPr="00126DE6" w:rsidRDefault="00126DE6" w:rsidP="00126DE6">
            <w:pPr>
              <w:rPr>
                <w:sz w:val="20"/>
                <w:szCs w:val="20"/>
              </w:rPr>
            </w:pPr>
          </w:p>
        </w:tc>
      </w:tr>
      <w:tr w:rsidR="00126DE6" w:rsidRPr="00126DE6" w:rsidTr="00126DE6">
        <w:trPr>
          <w:trHeight w:val="135"/>
        </w:trPr>
        <w:tc>
          <w:tcPr>
            <w:tcW w:w="4975" w:type="dxa"/>
            <w:tcBorders>
              <w:top w:val="nil"/>
              <w:left w:val="nil"/>
              <w:bottom w:val="nil"/>
              <w:right w:val="nil"/>
            </w:tcBorders>
            <w:shd w:val="clear" w:color="auto" w:fill="auto"/>
            <w:noWrap/>
            <w:vAlign w:val="bottom"/>
            <w:hideMark/>
          </w:tcPr>
          <w:p w:rsidR="00126DE6" w:rsidRPr="00126DE6" w:rsidRDefault="00126DE6" w:rsidP="00126DE6">
            <w:pPr>
              <w:rPr>
                <w:rFonts w:ascii="Arial" w:hAnsi="Arial" w:cs="Arial"/>
                <w:sz w:val="20"/>
                <w:szCs w:val="20"/>
              </w:rPr>
            </w:pPr>
          </w:p>
        </w:tc>
        <w:tc>
          <w:tcPr>
            <w:tcW w:w="775" w:type="dxa"/>
            <w:tcBorders>
              <w:top w:val="nil"/>
              <w:left w:val="nil"/>
              <w:bottom w:val="nil"/>
              <w:right w:val="nil"/>
            </w:tcBorders>
            <w:shd w:val="clear" w:color="auto" w:fill="auto"/>
            <w:noWrap/>
            <w:vAlign w:val="bottom"/>
            <w:hideMark/>
          </w:tcPr>
          <w:p w:rsidR="00126DE6" w:rsidRPr="00126DE6" w:rsidRDefault="00126DE6" w:rsidP="00126DE6">
            <w:pPr>
              <w:jc w:val="cente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rsidR="00126DE6" w:rsidRPr="00126DE6" w:rsidRDefault="00126DE6" w:rsidP="00126DE6">
            <w:pPr>
              <w:jc w:val="center"/>
              <w:rPr>
                <w:rFonts w:ascii="Arial" w:hAnsi="Arial" w:cs="Arial"/>
                <w:sz w:val="20"/>
                <w:szCs w:val="20"/>
              </w:rPr>
            </w:pPr>
          </w:p>
        </w:tc>
        <w:tc>
          <w:tcPr>
            <w:tcW w:w="1124" w:type="dxa"/>
            <w:tcBorders>
              <w:top w:val="nil"/>
              <w:left w:val="nil"/>
              <w:bottom w:val="nil"/>
              <w:right w:val="nil"/>
            </w:tcBorders>
            <w:shd w:val="clear" w:color="auto" w:fill="auto"/>
            <w:noWrap/>
            <w:vAlign w:val="bottom"/>
            <w:hideMark/>
          </w:tcPr>
          <w:p w:rsidR="00126DE6" w:rsidRPr="00126DE6" w:rsidRDefault="00126DE6" w:rsidP="00126DE6">
            <w:pPr>
              <w:jc w:val="center"/>
              <w:rPr>
                <w:rFonts w:ascii="Arial" w:hAnsi="Arial" w:cs="Arial"/>
                <w:sz w:val="20"/>
                <w:szCs w:val="20"/>
              </w:rPr>
            </w:pPr>
          </w:p>
        </w:tc>
        <w:tc>
          <w:tcPr>
            <w:tcW w:w="536" w:type="dxa"/>
            <w:tcBorders>
              <w:top w:val="nil"/>
              <w:left w:val="nil"/>
              <w:bottom w:val="nil"/>
              <w:right w:val="nil"/>
            </w:tcBorders>
            <w:shd w:val="clear" w:color="auto" w:fill="auto"/>
            <w:noWrap/>
            <w:vAlign w:val="bottom"/>
            <w:hideMark/>
          </w:tcPr>
          <w:p w:rsidR="00126DE6" w:rsidRPr="00126DE6" w:rsidRDefault="00126DE6" w:rsidP="00126DE6">
            <w:pPr>
              <w:rPr>
                <w:rFonts w:ascii="Arial" w:hAnsi="Arial" w:cs="Arial"/>
                <w:sz w:val="20"/>
                <w:szCs w:val="20"/>
              </w:rPr>
            </w:pPr>
          </w:p>
        </w:tc>
        <w:tc>
          <w:tcPr>
            <w:tcW w:w="1007" w:type="dxa"/>
            <w:tcBorders>
              <w:top w:val="nil"/>
              <w:left w:val="nil"/>
              <w:bottom w:val="nil"/>
              <w:right w:val="nil"/>
            </w:tcBorders>
            <w:shd w:val="clear" w:color="auto" w:fill="auto"/>
            <w:noWrap/>
            <w:vAlign w:val="bottom"/>
            <w:hideMark/>
          </w:tcPr>
          <w:p w:rsidR="00126DE6" w:rsidRPr="00126DE6" w:rsidRDefault="00126DE6" w:rsidP="00126DE6">
            <w:pPr>
              <w:rPr>
                <w:rFonts w:ascii="Arial" w:hAnsi="Arial" w:cs="Arial"/>
                <w:sz w:val="20"/>
                <w:szCs w:val="20"/>
              </w:rPr>
            </w:pPr>
          </w:p>
        </w:tc>
      </w:tr>
      <w:tr w:rsidR="00126DE6" w:rsidRPr="00126DE6" w:rsidTr="00126DE6">
        <w:trPr>
          <w:trHeight w:val="360"/>
        </w:trPr>
        <w:tc>
          <w:tcPr>
            <w:tcW w:w="9267" w:type="dxa"/>
            <w:gridSpan w:val="6"/>
            <w:vMerge w:val="restart"/>
            <w:tcBorders>
              <w:top w:val="nil"/>
              <w:left w:val="nil"/>
              <w:bottom w:val="nil"/>
              <w:right w:val="nil"/>
            </w:tcBorders>
            <w:shd w:val="clear" w:color="auto" w:fill="auto"/>
            <w:hideMark/>
          </w:tcPr>
          <w:p w:rsidR="00126DE6" w:rsidRPr="00126DE6" w:rsidRDefault="00126DE6" w:rsidP="00126DE6">
            <w:pPr>
              <w:jc w:val="center"/>
              <w:rPr>
                <w:b/>
                <w:bCs/>
              </w:rPr>
            </w:pPr>
            <w:r w:rsidRPr="00126DE6">
              <w:rPr>
                <w:b/>
                <w:bCs/>
                <w:sz w:val="22"/>
                <w:szCs w:val="22"/>
              </w:rPr>
              <w:t xml:space="preserve">Распределение бюджетных ассигнований по разделам, подразделам, целевым статьям, группам (группам и подгруппам) видов расходов бюджета на 2018 год                                       </w:t>
            </w:r>
            <w:r w:rsidRPr="00126DE6">
              <w:rPr>
                <w:sz w:val="22"/>
                <w:szCs w:val="22"/>
              </w:rPr>
              <w:t xml:space="preserve">                                                                            </w:t>
            </w:r>
          </w:p>
        </w:tc>
      </w:tr>
      <w:tr w:rsidR="00126DE6" w:rsidRPr="00126DE6" w:rsidTr="00126DE6">
        <w:trPr>
          <w:trHeight w:val="276"/>
        </w:trPr>
        <w:tc>
          <w:tcPr>
            <w:tcW w:w="9267" w:type="dxa"/>
            <w:gridSpan w:val="6"/>
            <w:vMerge/>
            <w:tcBorders>
              <w:top w:val="nil"/>
              <w:left w:val="nil"/>
              <w:bottom w:val="nil"/>
              <w:right w:val="nil"/>
            </w:tcBorders>
            <w:vAlign w:val="center"/>
            <w:hideMark/>
          </w:tcPr>
          <w:p w:rsidR="00126DE6" w:rsidRPr="00126DE6" w:rsidRDefault="00126DE6" w:rsidP="00126DE6">
            <w:pPr>
              <w:rPr>
                <w:b/>
                <w:bCs/>
              </w:rPr>
            </w:pPr>
          </w:p>
        </w:tc>
      </w:tr>
      <w:tr w:rsidR="00126DE6" w:rsidRPr="00126DE6" w:rsidTr="00126DE6">
        <w:trPr>
          <w:trHeight w:val="276"/>
        </w:trPr>
        <w:tc>
          <w:tcPr>
            <w:tcW w:w="9267" w:type="dxa"/>
            <w:gridSpan w:val="6"/>
            <w:vMerge/>
            <w:tcBorders>
              <w:top w:val="nil"/>
              <w:left w:val="nil"/>
              <w:bottom w:val="nil"/>
              <w:right w:val="nil"/>
            </w:tcBorders>
            <w:vAlign w:val="center"/>
            <w:hideMark/>
          </w:tcPr>
          <w:p w:rsidR="00126DE6" w:rsidRPr="00126DE6" w:rsidRDefault="00126DE6" w:rsidP="00126DE6">
            <w:pPr>
              <w:rPr>
                <w:b/>
                <w:bCs/>
              </w:rPr>
            </w:pPr>
          </w:p>
        </w:tc>
      </w:tr>
      <w:tr w:rsidR="00126DE6" w:rsidRPr="00126DE6" w:rsidTr="00126DE6">
        <w:trPr>
          <w:trHeight w:val="330"/>
        </w:trPr>
        <w:tc>
          <w:tcPr>
            <w:tcW w:w="4975" w:type="dxa"/>
            <w:tcBorders>
              <w:top w:val="nil"/>
              <w:left w:val="nil"/>
              <w:bottom w:val="nil"/>
              <w:right w:val="nil"/>
            </w:tcBorders>
            <w:shd w:val="clear" w:color="auto" w:fill="auto"/>
            <w:hideMark/>
          </w:tcPr>
          <w:p w:rsidR="00126DE6" w:rsidRPr="00126DE6" w:rsidRDefault="00126DE6" w:rsidP="00126DE6">
            <w:pPr>
              <w:rPr>
                <w:b/>
                <w:bCs/>
              </w:rPr>
            </w:pPr>
          </w:p>
        </w:tc>
        <w:tc>
          <w:tcPr>
            <w:tcW w:w="775" w:type="dxa"/>
            <w:tcBorders>
              <w:top w:val="nil"/>
              <w:left w:val="nil"/>
              <w:bottom w:val="nil"/>
              <w:right w:val="nil"/>
            </w:tcBorders>
            <w:shd w:val="clear" w:color="auto" w:fill="auto"/>
            <w:hideMark/>
          </w:tcPr>
          <w:p w:rsidR="00126DE6" w:rsidRPr="00126DE6" w:rsidRDefault="00126DE6" w:rsidP="00126DE6">
            <w:pPr>
              <w:jc w:val="center"/>
              <w:rPr>
                <w:b/>
                <w:bCs/>
              </w:rPr>
            </w:pPr>
          </w:p>
        </w:tc>
        <w:tc>
          <w:tcPr>
            <w:tcW w:w="850" w:type="dxa"/>
            <w:tcBorders>
              <w:top w:val="nil"/>
              <w:left w:val="nil"/>
              <w:bottom w:val="nil"/>
              <w:right w:val="nil"/>
            </w:tcBorders>
            <w:shd w:val="clear" w:color="auto" w:fill="auto"/>
            <w:hideMark/>
          </w:tcPr>
          <w:p w:rsidR="00126DE6" w:rsidRPr="00126DE6" w:rsidRDefault="00126DE6" w:rsidP="00126DE6">
            <w:pPr>
              <w:jc w:val="center"/>
              <w:rPr>
                <w:b/>
                <w:bCs/>
              </w:rPr>
            </w:pPr>
          </w:p>
        </w:tc>
        <w:tc>
          <w:tcPr>
            <w:tcW w:w="1124" w:type="dxa"/>
            <w:tcBorders>
              <w:top w:val="nil"/>
              <w:left w:val="nil"/>
              <w:bottom w:val="nil"/>
              <w:right w:val="nil"/>
            </w:tcBorders>
            <w:shd w:val="clear" w:color="auto" w:fill="auto"/>
            <w:hideMark/>
          </w:tcPr>
          <w:p w:rsidR="00126DE6" w:rsidRPr="00126DE6" w:rsidRDefault="00126DE6" w:rsidP="00126DE6">
            <w:pPr>
              <w:jc w:val="center"/>
              <w:rPr>
                <w:b/>
                <w:bCs/>
              </w:rPr>
            </w:pPr>
          </w:p>
        </w:tc>
        <w:tc>
          <w:tcPr>
            <w:tcW w:w="1543" w:type="dxa"/>
            <w:gridSpan w:val="2"/>
            <w:tcBorders>
              <w:top w:val="nil"/>
              <w:left w:val="nil"/>
              <w:bottom w:val="nil"/>
              <w:right w:val="nil"/>
            </w:tcBorders>
            <w:shd w:val="clear" w:color="auto" w:fill="auto"/>
            <w:hideMark/>
          </w:tcPr>
          <w:p w:rsidR="00126DE6" w:rsidRPr="00126DE6" w:rsidRDefault="00126DE6" w:rsidP="00126DE6">
            <w:r w:rsidRPr="00126DE6">
              <w:rPr>
                <w:sz w:val="22"/>
                <w:szCs w:val="22"/>
              </w:rPr>
              <w:t>тыс. рублей</w:t>
            </w:r>
          </w:p>
        </w:tc>
      </w:tr>
      <w:tr w:rsidR="00126DE6" w:rsidRPr="00126DE6" w:rsidTr="00126DE6">
        <w:trPr>
          <w:trHeight w:val="300"/>
        </w:trPr>
        <w:tc>
          <w:tcPr>
            <w:tcW w:w="4975" w:type="dxa"/>
            <w:tcBorders>
              <w:top w:val="single" w:sz="4" w:space="0" w:color="auto"/>
              <w:left w:val="nil"/>
              <w:bottom w:val="single" w:sz="4" w:space="0" w:color="auto"/>
              <w:right w:val="single" w:sz="4" w:space="0" w:color="auto"/>
            </w:tcBorders>
            <w:shd w:val="clear" w:color="auto" w:fill="auto"/>
            <w:noWrap/>
            <w:vAlign w:val="bottom"/>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 </w:t>
            </w:r>
          </w:p>
        </w:tc>
        <w:tc>
          <w:tcPr>
            <w:tcW w:w="3285" w:type="dxa"/>
            <w:gridSpan w:val="4"/>
            <w:tcBorders>
              <w:top w:val="single" w:sz="4" w:space="0" w:color="auto"/>
              <w:left w:val="nil"/>
              <w:bottom w:val="single" w:sz="4" w:space="0" w:color="auto"/>
              <w:right w:val="single" w:sz="4" w:space="0" w:color="auto"/>
            </w:tcBorders>
            <w:shd w:val="clear" w:color="auto" w:fill="auto"/>
            <w:noWrap/>
            <w:vAlign w:val="bottom"/>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КБК</w:t>
            </w:r>
          </w:p>
        </w:tc>
        <w:tc>
          <w:tcPr>
            <w:tcW w:w="1007" w:type="dxa"/>
            <w:tcBorders>
              <w:top w:val="single" w:sz="4" w:space="0" w:color="auto"/>
              <w:left w:val="nil"/>
              <w:bottom w:val="single" w:sz="4" w:space="0" w:color="auto"/>
              <w:right w:val="single" w:sz="4" w:space="0" w:color="auto"/>
            </w:tcBorders>
            <w:shd w:val="clear" w:color="auto" w:fill="auto"/>
            <w:noWrap/>
            <w:vAlign w:val="bottom"/>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 </w:t>
            </w:r>
          </w:p>
        </w:tc>
      </w:tr>
      <w:tr w:rsidR="00126DE6" w:rsidRPr="00126DE6" w:rsidTr="00126DE6">
        <w:trPr>
          <w:trHeight w:val="499"/>
        </w:trPr>
        <w:tc>
          <w:tcPr>
            <w:tcW w:w="4975" w:type="dxa"/>
            <w:tcBorders>
              <w:top w:val="nil"/>
              <w:left w:val="nil"/>
              <w:bottom w:val="single" w:sz="4" w:space="0" w:color="auto"/>
              <w:right w:val="single" w:sz="4" w:space="0" w:color="auto"/>
            </w:tcBorders>
            <w:shd w:val="clear" w:color="auto" w:fill="auto"/>
            <w:noWrap/>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Наименование</w:t>
            </w:r>
          </w:p>
        </w:tc>
        <w:tc>
          <w:tcPr>
            <w:tcW w:w="7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раздел</w:t>
            </w:r>
          </w:p>
        </w:tc>
        <w:tc>
          <w:tcPr>
            <w:tcW w:w="850"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Подраз</w:t>
            </w:r>
            <w:r>
              <w:rPr>
                <w:rFonts w:ascii="Arial" w:hAnsi="Arial" w:cs="Arial"/>
                <w:b/>
                <w:bCs/>
                <w:sz w:val="16"/>
                <w:szCs w:val="16"/>
              </w:rPr>
              <w:t>-</w:t>
            </w:r>
            <w:r w:rsidRPr="00126DE6">
              <w:rPr>
                <w:rFonts w:ascii="Arial" w:hAnsi="Arial" w:cs="Arial"/>
                <w:b/>
                <w:bCs/>
                <w:sz w:val="16"/>
                <w:szCs w:val="16"/>
              </w:rPr>
              <w:t>дел</w:t>
            </w:r>
          </w:p>
        </w:tc>
        <w:tc>
          <w:tcPr>
            <w:tcW w:w="1124"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КЦСР</w:t>
            </w:r>
          </w:p>
        </w:tc>
        <w:tc>
          <w:tcPr>
            <w:tcW w:w="536"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КВР</w:t>
            </w:r>
          </w:p>
        </w:tc>
        <w:tc>
          <w:tcPr>
            <w:tcW w:w="1007" w:type="dxa"/>
            <w:tcBorders>
              <w:top w:val="nil"/>
              <w:left w:val="nil"/>
              <w:bottom w:val="single" w:sz="4" w:space="0" w:color="auto"/>
              <w:right w:val="single" w:sz="4" w:space="0" w:color="auto"/>
            </w:tcBorders>
            <w:shd w:val="clear" w:color="auto" w:fill="auto"/>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сумма</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noWrap/>
            <w:vAlign w:val="bottom"/>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w:t>
            </w:r>
          </w:p>
        </w:tc>
        <w:tc>
          <w:tcPr>
            <w:tcW w:w="775" w:type="dxa"/>
            <w:tcBorders>
              <w:top w:val="nil"/>
              <w:left w:val="nil"/>
              <w:bottom w:val="single" w:sz="4" w:space="0" w:color="auto"/>
              <w:right w:val="single" w:sz="4" w:space="0" w:color="auto"/>
            </w:tcBorders>
            <w:shd w:val="clear" w:color="auto" w:fill="auto"/>
            <w:noWrap/>
            <w:vAlign w:val="bottom"/>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2</w:t>
            </w:r>
          </w:p>
        </w:tc>
        <w:tc>
          <w:tcPr>
            <w:tcW w:w="850" w:type="dxa"/>
            <w:tcBorders>
              <w:top w:val="nil"/>
              <w:left w:val="nil"/>
              <w:bottom w:val="single" w:sz="4" w:space="0" w:color="auto"/>
              <w:right w:val="single" w:sz="4" w:space="0" w:color="auto"/>
            </w:tcBorders>
            <w:shd w:val="clear" w:color="auto" w:fill="auto"/>
            <w:noWrap/>
            <w:vAlign w:val="bottom"/>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3</w:t>
            </w:r>
          </w:p>
        </w:tc>
        <w:tc>
          <w:tcPr>
            <w:tcW w:w="1124" w:type="dxa"/>
            <w:tcBorders>
              <w:top w:val="nil"/>
              <w:left w:val="nil"/>
              <w:bottom w:val="single" w:sz="4" w:space="0" w:color="auto"/>
              <w:right w:val="single" w:sz="4" w:space="0" w:color="auto"/>
            </w:tcBorders>
            <w:shd w:val="clear" w:color="auto" w:fill="auto"/>
            <w:noWrap/>
            <w:vAlign w:val="bottom"/>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4</w:t>
            </w:r>
          </w:p>
        </w:tc>
        <w:tc>
          <w:tcPr>
            <w:tcW w:w="536" w:type="dxa"/>
            <w:tcBorders>
              <w:top w:val="nil"/>
              <w:left w:val="nil"/>
              <w:bottom w:val="single" w:sz="4" w:space="0" w:color="auto"/>
              <w:right w:val="single" w:sz="4" w:space="0" w:color="auto"/>
            </w:tcBorders>
            <w:shd w:val="clear" w:color="auto" w:fill="auto"/>
            <w:noWrap/>
            <w:vAlign w:val="bottom"/>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5</w:t>
            </w:r>
          </w:p>
        </w:tc>
        <w:tc>
          <w:tcPr>
            <w:tcW w:w="1007" w:type="dxa"/>
            <w:tcBorders>
              <w:top w:val="nil"/>
              <w:left w:val="nil"/>
              <w:bottom w:val="single" w:sz="4" w:space="0" w:color="auto"/>
              <w:right w:val="single" w:sz="4" w:space="0" w:color="auto"/>
            </w:tcBorders>
            <w:shd w:val="clear" w:color="auto" w:fill="auto"/>
            <w:noWrap/>
            <w:vAlign w:val="bottom"/>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 </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 </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 </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ОБЩЕГОСУДАРСТВЕННЫЕ ВОПРОСЫ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23 448,1</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Функционирование высшего должностного лица субъекта Российской Федерации и муниципального образования</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985,0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985,0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Расходы на обеспечение деятельности органов местного самоуправления</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0120000000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985,0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Глава муниципального образования</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0120010120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985,0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0120010120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985,0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41,0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41,0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Расходы на обеспечение деятельности органов местного самоуправления</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0120000000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41,0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Председатель представительного органа муниципального образования</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0120010140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41,0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0120010140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41,0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14 141,0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12 347,4</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Расходы на обеспечение деятельности органов местного самоуправления</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0120000000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12 347,4</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Центральный аппарат органов местного самоуправления</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12 347,4</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9 770,0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Закупка товаров, работ и услуг для обеспечения государственных (муниципальных) нужд</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2 469,4</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Иные бюджетные ассигнования</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800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108,0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Иные вопросы в области жилищно-коммунального хозяйства</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9200000000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254,6</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Иные расходы в области жилищно-коммунального хозяйства</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9290000000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254,6</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Расходы за счет субсидии муниципальным образованиям на обеспечение расчетов муниципальными учреждениями за потребленные топливно-энергетические ресурсы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9290071190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254,6</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Закупка товаров, работ и услуг для обеспечения государственных (муниципальных) нужд</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9290071190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254,6</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 xml:space="preserve">Межбюджетные трансферты общего характера бюджетам субъектов Российской Федерации и муниципальных образований </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9800000000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1 539,0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Иные межбюджетные трансферты общего характера</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9850000000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1 539,0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Частичная компенсация дополнительных расходов местных бюджетов по оплате труда работников муниципальных учреждений в связи с увеличением в 2018 году минимального размера оплаты труда</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9850070430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1 539,0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9850070430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760,0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Межбюджетные трансферты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9850070430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500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779,0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Судебная система</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05</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32,1</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05</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32,1</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Руководство и управление в сфере установленных функций</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05</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0140000000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32,1</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Субвенция на осуществление полномочий по составлению (изменению)списков кандидатов в присяжные заседатели федеральных судов общей юрисдикции в Российской Федерации</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05</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01400S1200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32,1</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Закупка товаров, работ и услуг для обеспечения государственных (муниципальных) нужд</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05</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01400S1200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32,1</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06</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3 038,0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06</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3 038,0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Расходы на обеспечение деятельности органов местного самоуправления</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06</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0120000000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3 038,0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Центральный аппарат органов местного самоуправления</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06</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3 038,0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06</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2 735,0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Закупка товаров, работ и услуг для обеспечения государственных (муниципальных) нужд</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06</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301,0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Иные бюджетные ассигнования</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06</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800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2,0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Резервные фонды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578,5</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Иные расходы органов государственной власти субъектов Российской Федерации и органов местного самоуправления</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9900000000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578,5</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Резервные фонды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9910000000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578,5</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Резервные фонды местных администраций</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9910014100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578,5</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Иные бюджетные ассигнования</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9910014100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800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578,5</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Другие общегосударственные вопросы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4 632,5</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235,0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Руководство и управление в сфере установленных функций</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0140000000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235,0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Функционирование административных комиссий</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0140070060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235,0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0140070060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228,0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Закупка товаров, работ и услуг для обеспечения государственных (муниципальных) нужд</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0140070060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7,0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Расходы на обеспечение деятельности (оказание услуг) подведомственных учреждений</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0200000000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1 292,0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Расходы на обеспечение деятельности (оказание услуг) иных подведомственных учреждений</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0250000000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1 292,0</w:t>
            </w:r>
          </w:p>
        </w:tc>
      </w:tr>
      <w:tr w:rsidR="00126DE6" w:rsidRPr="00126DE6" w:rsidTr="00126DE6">
        <w:trPr>
          <w:trHeight w:val="8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0250010820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1 292,0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0250010820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1 208,8</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Закупка товаров, работ и услуг для обеспечения государственных (муниципальных) нужд</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0250010820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83,2</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Иные вопросы в области национальной экономики</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9100000000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707,5</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Мероприятия по стимулированию инвестиционной активности</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9110000000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707,5</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Оценка недвижимости, признание прав и регулирование отношений по государственной собственности</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9110017380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707,5</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Закупка товаров, работ и услуг для обеспечения государственных (муниципальных) нужд</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9110017380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661,5</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Иные бюджетные ассигнования</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9110017380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800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46,0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Иные вопросы в области жилищно-коммунального хозяйства</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9200000000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60,0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Иные расходы в области жилищно-коммунального хозяйства</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9290000000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60,0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Расходы за счет субсидии муниципальным образованиям на обеспечение расчетов муниципальными учреждениями за потребленные топливно-энергетические ресурсы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9290071190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60,0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Закупка товаров, работ и услуг для обеспечения государственных (муниципальных) нужд</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9290071190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60,0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 xml:space="preserve">Межбюджетные трансферты общего характера бюджетам субъектов Российской Федерации и муниципальных образований </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9800000000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752,0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Иные межбюджетные трансферты общего характера</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9850000000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752,0</w:t>
            </w:r>
          </w:p>
        </w:tc>
      </w:tr>
      <w:tr w:rsidR="00126DE6" w:rsidRPr="00126DE6" w:rsidTr="00126DE6">
        <w:trPr>
          <w:trHeight w:val="106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18,0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Межбюджетные трансферты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500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18,0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Частичная компенсация дополнительных расходов местных бюджетов по оплате труда работников муниципальных учреждений в связи с увеличением в 2018 году минимального размера оплаты труда</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9850070430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734,0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Межбюджетные трансферты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9850070430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500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734,0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Иные расходы органов государственной власти субъектов Российской Федерации и органов местного самоуправления</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9900000000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1 586,0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Резервные фонды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9910000000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1 449,0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Резервные фонды местных администраций</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9910014100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1 449,0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Закупка товаров, работ и услуг для обеспечения государственных (муниципальных) нужд</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9910014100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1 449,0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Расходы на выполнение других обязательств государства</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9990000000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137,0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Прочие выплаты по обязательствам государства</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9990014710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137,0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Закупка товаров, работ и услуг для обеспечения государственных (муниципальных) нужд</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9990014710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125,0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Иные бюджетные ассигнования</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9990014710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800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12,0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 </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 </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 </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НАЦИОНАЛЬНАЯ ОБОРОНА</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02</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538,6</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Мобилизационная и вневойсковая подготовка</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02</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538,6</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02</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538,6</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Руководство и управление в сфере установленных функций</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02</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0140000000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538,6</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Осуществление первичного воинского учета на территориях, где отсутствуют военные комиссариаты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02</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0140051180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538,6</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Межбюджетные трансферты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02</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0140051180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500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538,6</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 </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 </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 </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НАЦИОНАЛЬНАЯ БЕЗОПАСНОСТЬ И ПРАВООХРАНИТЕЛЬНАЯ ДЕЯТЕЛЬНОСТЬ</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03</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1 075,0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Защита населения и территории от чрезвычайных ситуаций природного и техногенного характера, гражданская оборона</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03</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1 045,0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Муниципальная программа"Снижение рисков и смягчение последствий чрезвычайных ситуаций природного и техногенного характера в Новичихинском районе на 2016-2020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03</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1200000000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967,0</w:t>
            </w:r>
          </w:p>
        </w:tc>
      </w:tr>
      <w:tr w:rsidR="00126DE6" w:rsidRPr="00126DE6" w:rsidTr="00126DE6">
        <w:trPr>
          <w:trHeight w:val="8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на 2016-2020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03</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1200060990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763,0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03</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1200060990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666,9</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Закупка товаров, работ и услуг для обеспечения государственных (муниципальных) нужд</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03</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1200060990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96,1</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Расходы за счет субсидии на частичную компенсацию дополнительных расходов по оплате труда в связи с увеличением МРОТ в 2018г. (ЕДДС)</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03</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1200070430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204,0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03</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1200070430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204,0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Муниципальная программа "Профилактика экстремизма и идеологии терроризма в Новичихинском районе" на 2016-2020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03</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2500000000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5,0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Расходы на реализацию муниципальной программы"Профилактика экстремизма и идеологии терроризма в Новичихинском районе" на 2016-2020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03</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2500060990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5,0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Закупка товаров, работ и услуг для обеспечения государственных (муниципальных) нужд</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03</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2500060990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5,0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 xml:space="preserve">Межбюджетные трансферты общего характера бюджетам субъектов Российской Федерации и муниципальных образований </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03</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9800000000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73,0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Иные межбюджетные трансферты общего характера</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03</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9850000000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73,0</w:t>
            </w:r>
          </w:p>
        </w:tc>
      </w:tr>
      <w:tr w:rsidR="00126DE6" w:rsidRPr="00126DE6" w:rsidTr="00126DE6">
        <w:trPr>
          <w:trHeight w:val="106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03</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73,0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Межбюджетные трансферты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03</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500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73,0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Другие вопросы в области национальной безопасности и правоохранительной деятельности</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03</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14</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30,0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Муниципальная  программа "Повышение безопасности дорожного движения в муниципальном образовании Новичихинский район на 2015-2022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03</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14</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1000000000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20,0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Расходы на реализацию мероприятий муниципальной  программы "Повышение безопасности дорожного движения в муниципальном образовании Новичихинский район на 2015-2022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03</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14</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1000060990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20,0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Закупка товаров, работ и услуг для обеспечения государственных (муниципальных) нужд</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03</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14</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1000060990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20,0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Муниципальная программа "Профилактика преступлений и иных правонарушений в Новичихинском районе на 2015-2019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03</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14</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1100000000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10,0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Расходы на реализацию  мероприятий муниципальной программы "Профилактика преступлений и иных правонарушений в Новичихинском районе на 2015-2019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03</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14</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1100060990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10,0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Закупка товаров, работ и услуг для обеспечения государственных (муниципальных) нужд</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03</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14</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1100060990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10,0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 </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 </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 </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НАЦИОНАЛЬНАЯ ЭКОНОМИКА</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04</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12 902,9</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Общеэкономические вопросы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04</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115,9</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Муниципальная программа "Улучшение условий и охраны труда в Новичихинском районе на 2015-2019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04</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1400000000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115,9</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Расходы на реализацию мероприятий муниципальной программы "Улучшение условий охраны труда в Новичихинском районе на 2015-2019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04</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1400060990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115,9</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Закупка товаров, работ и услуг для обеспечения государственных (муниципальных) нужд</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04</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1400060990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108,1</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04</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1400060990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600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7,8</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Сельское хозяйство и рыболовство</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04</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05</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31,0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Иные вопросы в области национальной экономики</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04</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05</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9100000000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31,0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Мероприятия в области сельского хозяйства</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04</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05</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9140000000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31,0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Отлов и содержание безнадзорных животных</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04</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05</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9140070400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31,0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Закупка товаров, работ и услуг для обеспечения государственных (муниципальных) нужд</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04</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05</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9140070400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31,0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Дорожное хозяйство (дорожные фонды)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04</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12 741,0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Иные вопросы в области национальной экономики</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04</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9100000000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1 683,0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Мероприятия в сфере транспорта и дорожного хозяйства</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04</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9120000000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1 683,0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Содержание, ремонт, реконструкция и строительство автомобильных дорог муниципальной собственности</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04</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9120067270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740,0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Закупка товаров, работ и услуг для обеспечения государственных (муниципальных) нужд</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04</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9120067270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740,0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Капитальный ремонт и ремонт автомобильных дорог общего пользования местного значения.</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04</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91200S1030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943,0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Межбюджетные трансферты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04</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91200S1030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500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943,0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 xml:space="preserve">Межбюджетные трансферты общего характера бюджетам субъектов Российской Федерации и муниципальных образований </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04</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9800000000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11 058,0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Иные межбюджетные трансферты общего характера</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04</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9850000000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11 058,0</w:t>
            </w:r>
          </w:p>
        </w:tc>
      </w:tr>
      <w:tr w:rsidR="00126DE6" w:rsidRPr="00126DE6" w:rsidTr="00126DE6">
        <w:trPr>
          <w:trHeight w:val="106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04</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11 058,0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Межбюджетные трансферты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04</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500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11 058,0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Другие вопросы в области национальной экономики</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04</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15,0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Муниципальная программа "Развитие предпринимательства в Новичихинском районе" на 2015-2020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04</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1500000000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15,0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 xml:space="preserve">Расходы на реализацию мероприятий муниципальной программы "Развитие предпринимательства в Новичихинском районе" на 2015-2020 годы </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04</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1500060990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15,0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Закупка товаров, работ и услуг для обеспечения государственных (муниципальных) нужд</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04</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1500060990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5,0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Иные бюджетные ассигнования</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04</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1500060990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800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10,0</w:t>
            </w:r>
          </w:p>
        </w:tc>
      </w:tr>
      <w:tr w:rsidR="00126DE6" w:rsidRPr="00126DE6" w:rsidTr="00126DE6">
        <w:trPr>
          <w:trHeight w:val="86"/>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4"/>
                <w:szCs w:val="4"/>
              </w:rPr>
            </w:pPr>
            <w:r w:rsidRPr="00126DE6">
              <w:rPr>
                <w:rFonts w:ascii="Arial" w:hAnsi="Arial" w:cs="Arial"/>
                <w:sz w:val="4"/>
                <w:szCs w:val="4"/>
              </w:rPr>
              <w:t> </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4"/>
                <w:szCs w:val="4"/>
              </w:rPr>
            </w:pPr>
            <w:r w:rsidRPr="00126DE6">
              <w:rPr>
                <w:rFonts w:ascii="Arial" w:hAnsi="Arial" w:cs="Arial"/>
                <w:sz w:val="4"/>
                <w:szCs w:val="4"/>
              </w:rPr>
              <w:t> </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4"/>
                <w:szCs w:val="4"/>
              </w:rPr>
            </w:pPr>
            <w:r w:rsidRPr="00126DE6">
              <w:rPr>
                <w:rFonts w:ascii="Arial" w:hAnsi="Arial" w:cs="Arial"/>
                <w:sz w:val="4"/>
                <w:szCs w:val="4"/>
              </w:rPr>
              <w:t> </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4"/>
                <w:szCs w:val="4"/>
              </w:rPr>
            </w:pPr>
            <w:r w:rsidRPr="00126DE6">
              <w:rPr>
                <w:rFonts w:ascii="Arial" w:hAnsi="Arial" w:cs="Arial"/>
                <w:sz w:val="4"/>
                <w:szCs w:val="4"/>
              </w:rPr>
              <w:t> </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4"/>
                <w:szCs w:val="4"/>
              </w:rPr>
            </w:pPr>
            <w:r w:rsidRPr="00126DE6">
              <w:rPr>
                <w:rFonts w:ascii="Arial" w:hAnsi="Arial" w:cs="Arial"/>
                <w:sz w:val="4"/>
                <w:szCs w:val="4"/>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4"/>
                <w:szCs w:val="4"/>
              </w:rPr>
            </w:pPr>
            <w:r w:rsidRPr="00126DE6">
              <w:rPr>
                <w:rFonts w:ascii="Arial" w:hAnsi="Arial" w:cs="Arial"/>
                <w:sz w:val="4"/>
                <w:szCs w:val="4"/>
              </w:rPr>
              <w:t> </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ЖИЛИЩНО-КОММУНАЛЬНОЕ ХОЗЯЙСТВО</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05</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12 491,7</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Коммунальное хозяйство</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05</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11 345,7</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Муниципальная программа "Энергосбережения и повышение энергетической эффективности на территории Новичихинского района" до 2020 года</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05</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1600000000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40,0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 xml:space="preserve">Расходы на реализацию мероприятий муниципальной программы "Энергосбережения и повышение энергетической эффективности на территории Новичихинского района" до 2020 года </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05</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1600060990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40,0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Закупка товаров, работ и услуг для обеспечения государственных (муниципальных) нужд</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05</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1600060990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40,0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Муниципальная программа "Комплексное развитие системы коммунальной инфраструктуры муниципального образования Новичихинский район" на 2018-2022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05</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1700000000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10 066,1</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Мероприятия направленные на реконструкцию,капитальный ремонт и ремонт тепловых сетей,зданий и сооружений</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05</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1710000000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10 053,9</w:t>
            </w:r>
          </w:p>
        </w:tc>
      </w:tr>
      <w:tr w:rsidR="00126DE6" w:rsidRPr="00126DE6" w:rsidTr="00126DE6">
        <w:trPr>
          <w:trHeight w:val="8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Расходы на реализацию мероприятий муниципальной программы "Комплексное развитие системы коммунальной инфраструктуры муниципального образования Новичихинский район" на 2018-2022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05</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1710060990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10 053,9</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Закупка товаров, работ и услуг для обеспечения государственных (муниципальных) нужд</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05</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1710060990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9 056,9</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Иные бюджетные ассигнования</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05</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1710060990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800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997,0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Мероприятия направленные на реконструкцию,ремонт системы водоснабжения</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05</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1720000000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12,2</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Софинансирование мероприятий, направленных на обеспечение стабильного водоснабжения населения (с.Мельниково, скважина)</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05</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17200S0992</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12,2</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Закупка товаров, работ и услуг для обеспечения государственных (муниципальных) нужд</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05</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17200S0992</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12,2</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Государственная  программа  Алтайского края "Обеспечение населения  Алтайского края  жилищно-коммунальными услугами "на 2014-2020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05</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4300000000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1 212,6</w:t>
            </w:r>
          </w:p>
        </w:tc>
      </w:tr>
      <w:tr w:rsidR="00126DE6" w:rsidRPr="00126DE6" w:rsidTr="00126DE6">
        <w:trPr>
          <w:trHeight w:val="8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Подпрограмма "Развитие водоснабжения, водоотведения и очистки  сточных вод в  Алтайском крае " на 2014-2020 годы  государственной программы Алтайского края "Обеспечение населения Алтайского края жилищно-коммунальными услугами на 2014-2020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05</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4310000000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1 212,6</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Расходы на реализацию мероприятий,направленных на обеспечение стабильного водоснабжения населения Алтайского края"</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05</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43100S0992</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1 212,6</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Закупка товаров, работ и услуг для обеспечения государственных (муниципальных) нужд</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05</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43100S0992</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1 212,6</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 xml:space="preserve">Межбюджетные трансферты общего характера бюджетам субъектов Российской Федерации и муниципальных образований </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05</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9800000000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27,0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Иные межбюджетные трансферты общего характера</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05</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9850000000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27,0</w:t>
            </w:r>
          </w:p>
        </w:tc>
      </w:tr>
      <w:tr w:rsidR="00126DE6" w:rsidRPr="00126DE6" w:rsidTr="00126DE6">
        <w:trPr>
          <w:trHeight w:val="106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05</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27,0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Межбюджетные трансферты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05</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500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27,0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Благоустройство</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05</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1 146,0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Муниципальная программа создание условий  для устойчивого исполнения бюджетов сельских поселений в Новичихинскогом районе " на 2015-2020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05</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7200000000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700,0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Выравнивание бюджетной обеспеченности  сельских поселений</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05</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7210000000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700,0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Субсидии муниципальным образованиям на реализацию проектов развития общественной инфраструктуры, основанных на инициативах граждан</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05</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72100S0260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700,0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Межбюджетные трансферты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05</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72100S0260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500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700,0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 xml:space="preserve">Межбюджетные трансферты общего характера бюджетам субъектов Российской Федерации и муниципальных образований </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05</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9800000000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446,0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Иные межбюджетные трансферты общего характера</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05</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9850000000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446,0</w:t>
            </w:r>
          </w:p>
        </w:tc>
      </w:tr>
      <w:tr w:rsidR="00126DE6" w:rsidRPr="00126DE6" w:rsidTr="00126DE6">
        <w:trPr>
          <w:trHeight w:val="106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05</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446,0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Межбюджетные трансферты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05</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500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446,0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 </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 </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 </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ОБРАЗОВАНИЕ</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113 069,5</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Дошкольное образование</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22 855,2</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Муниципальная программа "Развитие образования в Новичихинском районе" на 2015-2020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1800000000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22 855,2</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Подпрограмма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1810000000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22 855,2</w:t>
            </w:r>
          </w:p>
        </w:tc>
      </w:tr>
      <w:tr w:rsidR="00126DE6" w:rsidRPr="00126DE6" w:rsidTr="00126DE6">
        <w:trPr>
          <w:trHeight w:val="8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Обеспечение деятельности детских дошкольных учреждений подпрограммы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1810010390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8 678,7</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1810010390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5 428,0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Закупка товаров, работ и услуг для обеспечения государственных (муниципальных) нужд</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1810010390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2 933,7</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Социальное обеспечение и иные выплаты населению</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1810010390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300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52,0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Иные бюджетные ассигнования</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1810010390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800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265,0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Компенсационные выплаты на питание в муниципальных дошкольных учреждениях, нуждающимся в социальной поддержке за счет средств районного бюджета</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1810060930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48,0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Закупка товаров, работ и услуг для обеспечения государственных (муниципальных) нужд</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1810060930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48,0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Организация расходов на питание детей и иные расходы в дошкольных учреждениях за счет иных средств</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1810060940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2 617,0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Закупка товаров, работ и услуг для обеспечения государственных (муниципальных) нужд</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1810060940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2 617,0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Расходы за счет субсидии на частичную компенсацию дополнительных расходов по оплате труда в связи с увеличением МРОТ в 2018г. (детские сады)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1810070430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3 502,0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1810070430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3 502,0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1810070900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7 674,0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1810070900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7 409,0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Закупка товаров, работ и услуг для обеспечения государственных (муниципальных) нужд</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1810070900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257,0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Социальное обеспечение и иные выплаты населению</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1810070900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300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8,0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 xml:space="preserve">Расчеты за уголь(отопление) за счет субсидии из краевого бюджета </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1810071190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335,4</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Закупка товаров, работ и услуг для обеспечения государственных (муниципальных) нужд</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1810071190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335,4</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Общее образование</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79 741,0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Муниципальная программа "Развитие образования в Новичихинском районе" на 2015-2020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1800000000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79 741,0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1820000000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79 741,0</w:t>
            </w:r>
          </w:p>
        </w:tc>
      </w:tr>
      <w:tr w:rsidR="00126DE6" w:rsidRPr="00126DE6" w:rsidTr="00126DE6">
        <w:trPr>
          <w:trHeight w:val="8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Обеспечение деятельности школьных учреждений подпрограммы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1820010400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8 281,0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1820010400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210,9</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Закупка товаров, работ и услуг для обеспечения государственных (муниципальных) нужд</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1820010400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4 979,8</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1820010400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600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2 532,3</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Иные бюджетные ассигнования</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1820010400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800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558,0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Компенсационные выплаты  на питание обучающимся в муниципальных общеобразовательных учреждениях, нуждающимся в социальной поддержке за счет средств районного бюджета</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1820060930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167,0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Закупка товаров, работ и услуг для обеспечения государственных (муниципальных) нужд</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1820060930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102,0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1820060930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600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65,0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 xml:space="preserve">Организация расходов на питание обучающимся и иные расходы в муниципальных общеобразовательных учреждениях за счет иных средств </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1820060940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1 696,0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Закупка товаров, работ и услуг для обеспечения государственных (муниципальных) нужд</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1820060940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1 696,0</w:t>
            </w:r>
          </w:p>
        </w:tc>
      </w:tr>
      <w:tr w:rsidR="00126DE6" w:rsidRPr="00126DE6" w:rsidTr="00126DE6">
        <w:trPr>
          <w:trHeight w:val="8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Расходы на реализацию мероприятий подпрограммы "Развитие общего и дополнительного образования в Новичихинском районе" муниципальной программы "Развитие образования в Новичихинском районе"на 2015-2020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1820060990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154,0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Закупка товаров, работ и услуг для обеспечения государственных (муниципальных) нужд</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1820060990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69,7</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Социальное обеспечение и иные выплаты населению</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1820060990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300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62,9</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1820060990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600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21,4</w:t>
            </w:r>
          </w:p>
        </w:tc>
      </w:tr>
      <w:tr w:rsidR="00126DE6" w:rsidRPr="00126DE6" w:rsidTr="00126DE6">
        <w:trPr>
          <w:trHeight w:val="106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Обеспечение государственных гарантий реализации прав на получение общедоступного и бесплатного дошкольного, начального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1820070910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65 898,0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1820070910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47 678,0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Закупка товаров, работ и услуг для обеспечения государственных (муниципальных) нужд</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1820070910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566,0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Социальное обеспечение и иные выплаты населению</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1820070910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300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44,0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1820070910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600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17 610,0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Компенсационные выплаты на питание обучающимся в муниципальных общеобразовательных организациях, нуждающимся в социальной поддержке</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1820070930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576,0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Закупка товаров, работ и услуг для обеспечения государственных (муниципальных) нужд</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1820070930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360,0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1820070930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600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216,0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Расчеты за уголь(отопление)за счет субсидии из краевого бюджета</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1820071190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2 698,6</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Закупка товаров, работ и услуг для обеспечения государственных (муниципальных) нужд</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1820071190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2 328,2</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1820071190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600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370,4</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Расчеты за уголь (отопление) школ и дополнительных образовательных учреждений за счет субсидии из краевого бюджета и софинансирование данных расходов"</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18200S1190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270,4</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Закупка товаров, работ и услуг для обеспечения государственных (муниципальных) нужд</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18200S1190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91,6</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18200S1190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600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178,8</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Дополнительное образование детей</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5 007,4</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Муниципальная программа "Развитие образования в Новичихинском районе" на 2015-2020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1800000000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3 075,4</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1820000000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3 075,4</w:t>
            </w:r>
          </w:p>
        </w:tc>
      </w:tr>
      <w:tr w:rsidR="00126DE6" w:rsidRPr="00126DE6" w:rsidTr="00126DE6">
        <w:trPr>
          <w:trHeight w:val="106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Обеспечение деятельности организаций (учреждений) дополнительного образования подпрограммы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1820010420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2 514,4</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1820010420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1 805,0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Закупка товаров, работ и услуг для обеспечения государственных (муниципальных) нужд</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1820010420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564,4</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Иные бюджетные ассигнования</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1820010420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800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145,0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Расходы за счет субсидии на частичную компенсацию дополнительных расходов по оплате труда в связи с увеличением МРОТ в 2018г. (школы,ДЮСШ)</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1820070430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417,0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1820070430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417,0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Расчеты за уголь(отопление)за счет субсидии из краевого бюджета</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1820071190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144,0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Закупка товаров, работ и услуг для обеспечения государственных (муниципальных) нужд</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1820071190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144,0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1900000000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1 932,0</w:t>
            </w:r>
          </w:p>
        </w:tc>
      </w:tr>
      <w:tr w:rsidR="00126DE6" w:rsidRPr="00126DE6" w:rsidTr="00126DE6">
        <w:trPr>
          <w:trHeight w:val="8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1910000000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1 712,0</w:t>
            </w:r>
          </w:p>
        </w:tc>
      </w:tr>
      <w:tr w:rsidR="00126DE6" w:rsidRPr="00126DE6" w:rsidTr="00126DE6">
        <w:trPr>
          <w:trHeight w:val="106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Обеспечение деятельности организаций (учреждений) дополнительного образования подпрограммы "Культура Новичихинского района"муниципальной программы"Развитие культуры,молодежной политики, физической культуры и спорта на территории Новичихинского района " на 2015-2020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1910010420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1 645,0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1910010420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600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1 645,0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 xml:space="preserve"> Расчеты за уголь (отопление) за счет субсидии из краевого бюджета</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1910071190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67,0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1910071190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600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67,0</w:t>
            </w:r>
          </w:p>
        </w:tc>
      </w:tr>
      <w:tr w:rsidR="00126DE6" w:rsidRPr="00126DE6" w:rsidTr="00126DE6">
        <w:trPr>
          <w:trHeight w:val="8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Подпрограмма "Молодежь. Здоровье. Перспективы"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1920000000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220,0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Расходы за счет субсидии на частичную компенсацию дополнительных расходов по оплате труда в связи с увеличением МРОТ в 2018г. (ДМШ)</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1920070430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220,0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1920070430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600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220,0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Молодежная политика и оздоровление детей</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299,0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Муниципальная программа "Развитие образования в Новичихинском районе" на 2015-2020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1800000000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121,0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1820000000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121,0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 xml:space="preserve">Организация расходов на питание обучающимся и иные расходы в муниципальных общеобразовательных учреждениях за счет иных средств </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1820060940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76,0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Закупка товаров, работ и услуг для обеспечения государственных (муниципальных) нужд</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1820060940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76,0</w:t>
            </w:r>
          </w:p>
        </w:tc>
      </w:tr>
      <w:tr w:rsidR="00126DE6" w:rsidRPr="00126DE6" w:rsidTr="00126DE6">
        <w:trPr>
          <w:trHeight w:val="8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Развитие системы отдыха и укрепления здоровья детей   подпрограммы "Развитие общего и дополнительного образования в Новичихинском районе" муниципальной программы "Развитие образования в Новичихинском районе"на 2015-2020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1820063210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45,0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Закупка товаров, работ и услуг для обеспечения государственных (муниципальных) нужд</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1820063210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45,0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Муниципальная программа "Здоровье.Формирование и популяризация здорового образа жизни "на 2015-2019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2400000000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10,0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Расходы на реализацию муниципальной программы "Здоровье.Формирование и популяризация  здорового образа жизни" на 2015-2019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2400060990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10,0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Закупка товаров, работ и услуг для обеспечения государственных (муниципальных) нужд</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2400060990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10,0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Муниципальная программа  "Развитие образования в Новичихинском районе" на 2015-2020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5800000000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168,0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Подпрограмма "Молодежная политика" в рамках государственной программы "Развитие образования и молодежной политики в Алтайском крае на 2014-2020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5850000000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168,0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Расходы на проведение детской  оздоровительной кампании.</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58500S3212</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168,0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Закупка товаров, работ и услуг для обеспечения государственных (муниципальных) нужд</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58500S3212</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168,0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Другие вопросы в области образования</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5 166,9</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2 032,0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Расходы на обеспечение деятельности органов местного самоуправления</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0120000000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1 546,0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Центральный аппарат органов местного самоуправления</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1 546,0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1 387,0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Закупка товаров, работ и услуг для обеспечения государственных (муниципальных) нужд</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158,0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Иные бюджетные ассигнования</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800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1,0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Руководство и управление в сфере установленных функций</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0140000000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486,0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Функционирование комиссий по делам несовершеннолетних и защите их прав и органов опеки и попечительства</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0140070090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486,0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0140070090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439,2</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Закупка товаров, работ и услуг для обеспечения государственных (муниципальных) нужд</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0140070090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46,8</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Расходы на обеспечение деятельности (оказание услуг) подведомственных учреждений</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0200000000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2 128,0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Расходы на обеспечение деятельности (оказание услуг) иных подведомственных учреждений</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0250000000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2 128,0</w:t>
            </w:r>
          </w:p>
        </w:tc>
      </w:tr>
      <w:tr w:rsidR="00126DE6" w:rsidRPr="00126DE6" w:rsidTr="00126DE6">
        <w:trPr>
          <w:trHeight w:val="8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0250010820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2 128,0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0250010820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1 637,0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Закупка товаров, работ и услуг для обеспечения государственных (муниципальных) нужд</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0250010820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479,0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Иные бюджетные ассигнования</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0250010820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800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12,0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Муниципальная программа "Развитие образования в Новичихинском районе" на 2015-2020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1800000000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70,9</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1820000000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24,9</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Расходы на реализацию мероприятий в рамках подпрограммы "Льготная ипотека для молодых учителей в Алтайском крае" на 2015-2020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18200S0990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24,9</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Социальное обеспечение и иные выплаты населению</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18200S0990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300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24,9</w:t>
            </w:r>
          </w:p>
        </w:tc>
      </w:tr>
      <w:tr w:rsidR="00126DE6" w:rsidRPr="00126DE6" w:rsidTr="00126DE6">
        <w:trPr>
          <w:trHeight w:val="8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Подпрограмма "Обеспечение деятельности и развития системы образования в Новичихинском районе на основе оценки качества образования"муниципальной программы "Развитие образования в Новичихинском районе" на 2015-2020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1830000000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46,0</w:t>
            </w:r>
          </w:p>
        </w:tc>
      </w:tr>
      <w:tr w:rsidR="00126DE6" w:rsidRPr="00126DE6" w:rsidTr="00126DE6">
        <w:trPr>
          <w:trHeight w:val="106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Расходы на реализацию мероприятий подпрограммы "Обеспечение деятельности и развития системы образо</w:t>
            </w:r>
            <w:r>
              <w:rPr>
                <w:rFonts w:ascii="Arial" w:hAnsi="Arial" w:cs="Arial"/>
                <w:b/>
                <w:bCs/>
                <w:sz w:val="16"/>
                <w:szCs w:val="16"/>
              </w:rPr>
              <w:t>-</w:t>
            </w:r>
            <w:r w:rsidRPr="00126DE6">
              <w:rPr>
                <w:rFonts w:ascii="Arial" w:hAnsi="Arial" w:cs="Arial"/>
                <w:b/>
                <w:bCs/>
                <w:sz w:val="16"/>
                <w:szCs w:val="16"/>
              </w:rPr>
              <w:t>вания в Новичихинском районе на основе оценки качества образования"муниципальной программы "Развитие образования в Новичихинском районе" на 2015-2020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1830060990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46,0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Закупка товаров, работ и услуг для обеспечения государственных (муниципальных) нужд</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1830060990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25,0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Социальное обеспечение и иные выплаты населению</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1830060990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300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21,0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Иные вопросы в области жилищно-коммунального хозяйства</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9200000000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94,0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Иные расходы в области жилищно-коммунального хозяйства</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9290000000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94,0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Расходы за счет субсидии муниципальным образованиям на обеспечение расчетов муниципальными учреждениями за потребленные топливно-энергетические ресурсы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9290071190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94,0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Закупка товаров, работ и услуг для обеспечения государственных (муниципальных) нужд</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9290071190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94,0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 xml:space="preserve">Межбюджетные трансферты общего характера бюджетам субъектов Российской Федерации и муниципальных образований </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9800000000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842,0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Иные межбюджетные трансферты общего характера</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9850000000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842,0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Частичная компенсация дополнительных расходов местных бюджетов по оплате труда работников муниципальных учреждений в связи с увеличением в 2018 году минимального размера оплаты труда</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9850070430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366,0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9850070430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366,0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Расходы за счет субсидии на частичную компенсацию дополнительных расходов по оплате труда в связи с увеличением МРОТ в 2018г. (ЦБ)</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9850100000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476,0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Расходы за счет субсидии на частичную компенсацию дополнительных расходов по оплате труда в связи с увеличением МРОТ в 2018г. (ЦБ)</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9850170430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476,0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09</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9850170430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476,0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 </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 </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 </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КУЛЬТУРА, КИНЕМАТОГРАФИЯ</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08</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10 912,8</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Культура</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08</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10 723,0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08</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1900000000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10 723,0</w:t>
            </w:r>
          </w:p>
        </w:tc>
      </w:tr>
      <w:tr w:rsidR="00126DE6" w:rsidRPr="00126DE6" w:rsidTr="00126DE6">
        <w:trPr>
          <w:trHeight w:val="8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08</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1910000000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10 723,0</w:t>
            </w:r>
          </w:p>
        </w:tc>
      </w:tr>
      <w:tr w:rsidR="00126DE6" w:rsidRPr="00126DE6" w:rsidTr="00126DE6">
        <w:trPr>
          <w:trHeight w:val="8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Учреждения культуры подпрограммы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08</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1910010530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7 486,2</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Закупка товаров, работ и услуг для обеспечения государственных (муниципальных) нужд</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08</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1910010530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1 700,0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08</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1910010530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600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5 786,2</w:t>
            </w:r>
          </w:p>
        </w:tc>
      </w:tr>
      <w:tr w:rsidR="00126DE6" w:rsidRPr="00126DE6" w:rsidTr="00126DE6">
        <w:trPr>
          <w:trHeight w:val="8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Библиотеки подпрограммы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08</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1910010570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1 623,0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08</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1910010570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600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1 623,0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 xml:space="preserve"> Расчеты за уголь (отопление) за счет субсидии из краевого бюджета</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08</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1910071190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183,0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08</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1910071190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600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183,0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Расходы за счет субсидии на частичную компенсацию дополнительных расходов по оплате труда в связи с увеличением МРОТ в 2018г. (РДК)</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08</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1910100000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423,0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Расходы за счет субсидии на частичную компенсацию дополнительных расходов по оплате труда в связи с увеличением МРОТ в 2018г. (РДК)</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08</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1910170430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378,0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08</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1910170430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600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378,0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Софинансирование на частичную компенсацию дополнительных расходов по оплате труда в связи с увеличением МРОТ в 2018 г (РДК)</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08</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19101S0430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45,0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08</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19101S0430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600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45,0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Расходы за счет субсидии на частичную компенсацию дополнительных расходов по оплате труда в связи с увеличением МРОТ в 2018г. (библиотека)</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08</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1910200000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1 007,8</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Расходы за счет субсидии на частичную компенсацию дополнительных расходов по оплате труда в связи с увеличением МРОТ в 2018г. (библиотека)</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08</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1910270430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358,0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08</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1910270430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600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358,0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Расходы на поддержку отрасли культуры (комплектование книжных фондов муниципальных общедоступных библиотек в муниципальных образованиях Алтайского края)</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08</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19102L5192</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9,0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08</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19102L5192</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600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9,0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Расходы на поддержку отрасли культуры (государственная поддержка лучших работников сельских учреждений культуры)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08</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19102L5194</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50,0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Социальное обеспечение и иные выплаты населению</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08</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19102L5194</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300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50,0</w:t>
            </w:r>
          </w:p>
        </w:tc>
      </w:tr>
      <w:tr w:rsidR="00126DE6" w:rsidRPr="00126DE6" w:rsidTr="00126DE6">
        <w:trPr>
          <w:trHeight w:val="127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Расходы на поддержку отрасли культуры (подключение муниципальных общедоступных библиотек в муниципальных образованиях Алтайского края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08</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19102L5195</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65,8</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08</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19102L5195</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600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65,8</w:t>
            </w:r>
          </w:p>
        </w:tc>
      </w:tr>
      <w:tr w:rsidR="00126DE6" w:rsidRPr="00126DE6" w:rsidTr="00126DE6">
        <w:trPr>
          <w:trHeight w:val="106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Расходы за счет субсидии на поддержку отрасли культуры в рамках реализации мероприятий государственной программы Алтайского края "Развитие культуры Алтайского края" на 2015-2020 годы (создание и поддержка модельных библиотек (в целях модернизации библиотечной сети)</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08</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19102S0190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525,0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08</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19102S0190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600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525,0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Другие вопросы в области культуры, кинематографии</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08</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189,8</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08</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1900000000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172,8</w:t>
            </w:r>
          </w:p>
        </w:tc>
      </w:tr>
      <w:tr w:rsidR="00126DE6" w:rsidRPr="00126DE6" w:rsidTr="00126DE6">
        <w:trPr>
          <w:trHeight w:val="8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08</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1910000000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172,8</w:t>
            </w:r>
          </w:p>
        </w:tc>
      </w:tr>
      <w:tr w:rsidR="00126DE6" w:rsidRPr="00126DE6" w:rsidTr="00126DE6">
        <w:trPr>
          <w:trHeight w:val="8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Расходы на реализацию мероприятий подпрограммы "Культура Новичихинского района"муниципальной программы "Развитие культуры, молодежной политики, физической культуры и спорта  на территории Новичихинского района  " на 2015-2020 годы .</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08</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1910060990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172,8</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Закупка товаров, работ и услуг для обеспечения государственных (муниципальных) нужд</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08</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1910060990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140,3</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08</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1910060990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600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32,5</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 xml:space="preserve">Межбюджетные трансферты общего характера бюджетам субъектов Российской Федерации и муниципальных образований </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08</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9800000000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17,0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Иные межбюджетные трансферты общего характера</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08</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9850000000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17,0</w:t>
            </w:r>
          </w:p>
        </w:tc>
      </w:tr>
      <w:tr w:rsidR="00126DE6" w:rsidRPr="00126DE6" w:rsidTr="00126DE6">
        <w:trPr>
          <w:trHeight w:val="106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08</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17,0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Межбюджетные трансферты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08</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500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17,0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 </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 </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 </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СОЦИАЛЬНАЯ ПОЛИТИКА</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7 949,3</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Пенсионное обеспечение</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38,4</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Иные вопросы в отраслях социальной сферы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9000000000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38,4</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Иные вопросы в сфере социальной политики</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9040000000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38,4</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Доплаты к пенсиям</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9040016270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38,4</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Социальное обеспечение и иные выплаты населению</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9040016270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300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38,4</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Социальное обеспечение населения</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2 113,8</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Долгосрочная муниципальная программа "Устойчивое развитие поселений Новичихинского района на 2013-2020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5200000000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882,0</w:t>
            </w:r>
          </w:p>
        </w:tc>
      </w:tr>
      <w:tr w:rsidR="00126DE6" w:rsidRPr="00126DE6" w:rsidTr="00126DE6">
        <w:trPr>
          <w:trHeight w:val="106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Расходы на реализацию мероприятий государственной программы Алтайского края "Устойчивое развитие сельских территорий Алтайского края" на 2012-2020 годы (улучшение жилищных условий граждан, проживающих в сельской местности, в том числе молодых семей и молодых специалистов)</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52000L5675</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882,0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Социальное обеспечение и иные выплаты населению</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52000L5675</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300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882,0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Государственная программа Алтайского края "Социальная поддержка граждан" на 2014-2020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7100000000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1 159,3</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Подпрограмма "Меры социальной поддержки отдельных категорий граждан" государственной программы Алтайского края "Социальная поддержка граждан" на 2014-2020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7110000000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1 159,3</w:t>
            </w:r>
          </w:p>
        </w:tc>
      </w:tr>
      <w:tr w:rsidR="00126DE6" w:rsidRPr="00126DE6" w:rsidTr="00126DE6">
        <w:trPr>
          <w:trHeight w:val="127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Субвенции на осуществление полномочий по обеспечению жильем отдельных категорий граждан, установленных Федеральным законом от 12 января 1995 года № 5-ФЗ "О ветеранах", в соответствии с Указом Президента Российской Федерации от 7 мая 2008 года № 714 "Об обеспечении жильем ветеранов Великой Отечественной войны 1941 - 1945 годов"</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7110051340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1 159,3</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Социальное обеспечение и иные выплаты населению</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7110051340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300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1 159,3</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Иные расходы органов государственной власти субъектов Российской Федерации и органов местного самоуправления</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9900000000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72,5</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Резервные фонды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9910000000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72,5</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Резервные фонды местных администраций</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9910014100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72,5</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Социальное обеспечение и иные выплаты населению</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9910014100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300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65,0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Межбюджетные трансферты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03</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9910014100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500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7,5</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Охрана семьи и детства</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5 794,0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Иные вопросы в отраслях социальной сферы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9000000000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5 794,0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Иные вопросы в сфере образования</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9010000000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725,0</w:t>
            </w:r>
          </w:p>
        </w:tc>
      </w:tr>
      <w:tr w:rsidR="00126DE6" w:rsidRPr="00126DE6" w:rsidTr="00126DE6">
        <w:trPr>
          <w:trHeight w:val="8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9010070700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725,0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Социальное обеспечение и иные выплаты населению</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9010070700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300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725,0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Иные вопросы в сфере социальной политики</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9040000000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5 069,0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Выплаты приемной семье на содержание подопечных детей</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9040070801</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708,0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Социальное обеспечение и иные выплаты населению</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9040070801</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300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708,0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Вознаграждение приемному родителю</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9040070802</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387,0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Закупка товаров, работ и услуг для обеспечения государственных (муниципальных) нужд</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9040070802</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3,0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Социальное обеспечение и иные выплаты населению</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9040070802</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300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384,0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Выплаты семьям опекунов на содержание подопечных детей</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9040070803</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3 974,0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Закупка товаров, работ и услуг для обеспечения государственных (муниципальных) нужд</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9040070803</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12,0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Социальное обеспечение и иные выплаты населению</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04</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9040070803</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300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3 962,0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Другие вопросы в области социальной политики</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06</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3,1</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06</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3,1</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Руководство и управление в сфере установленных функций</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06</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0140000000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3,1</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Осуществление государственных полномочий по 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06</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0140070110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3,1</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Закупка товаров, работ и услуг для обеспечения государственных (муниципальных) нужд</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06</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0140070110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3,1</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 </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 </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 </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ФИЗИЧЕСКАЯ КУЛЬТУРА И СПОРТ</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162,0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Физическая культура</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162,0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1900000000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162,0</w:t>
            </w:r>
          </w:p>
        </w:tc>
      </w:tr>
      <w:tr w:rsidR="00126DE6" w:rsidRPr="00126DE6" w:rsidTr="00126DE6">
        <w:trPr>
          <w:trHeight w:val="8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Подпрограмма "Молодежь. Здоровье. Перспективы"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1920000000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162,0</w:t>
            </w:r>
          </w:p>
        </w:tc>
      </w:tr>
      <w:tr w:rsidR="00126DE6" w:rsidRPr="00126DE6" w:rsidTr="00126DE6">
        <w:trPr>
          <w:trHeight w:val="8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Расходы на реализацию мероприятий подпрограммы "Молодежь. Здоровье. Перспективы"муниципальной программы " Развитие культуры, молодежной политики, физической культуры и спорта на территории Новичихинского района " на 2015-2020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1920060990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162,0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Закупка товаров, работ и услуг для обеспечения государственных (муниципальных) нужд</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11</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1920060990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162,0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 </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 </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 </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СРЕДСТВА МАССОВОЙ ИНФОРМАЦИИ</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12</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250,6</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Периодическая печать и издательства</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12</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250,6</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Расходы на обеспечение деятельности (оказание услуг) подведомственных учреждений</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12</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0200000000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250,6</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Расходы на обеспечение деятельности (оказание услуг) иных подведомственных учреждений</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12</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0250000000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250,6</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Учреждения в области средств массовой информации</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12</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0250010870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250,6</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12</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0250010870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600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250,6</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 </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 </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 </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МЕЖБЮДЖЕТНЫЕ ТРАНСФЕРТЫ ОБЩЕГО ХАРАКТЕРА БЮДЖЕТАМ БЮДЖЕТНОЙ СИСТЕМЫ РОССИЙСКОЙ ФЕДЕРАЦИИ</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14</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3 844,3</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Дотации на выравнивание бюджетной обеспеченности субъектов Российской Федерации и муниципальных образований</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14</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313,3</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14</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2300000000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313,3</w:t>
            </w:r>
          </w:p>
        </w:tc>
      </w:tr>
      <w:tr w:rsidR="00126DE6" w:rsidRPr="00126DE6" w:rsidTr="00126DE6">
        <w:trPr>
          <w:trHeight w:val="8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Выравнивание бюджетной обеспеченности поселений (за счет районного бюджета) муниципальной программы "Создание условий для устойчивого исполнения бюджетов сельских поселений в Новичихинском районе Алтайского края" на 2015-2020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14</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2300060220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313,3</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Межбюджетные трансферты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14</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01</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2300060220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500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313,3</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Иные дотации</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14</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3 531,0</w:t>
            </w:r>
          </w:p>
        </w:tc>
      </w:tr>
      <w:tr w:rsidR="00126DE6" w:rsidRPr="00126DE6" w:rsidTr="00126DE6">
        <w:trPr>
          <w:trHeight w:val="64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14</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2300000000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3 531,0</w:t>
            </w:r>
          </w:p>
        </w:tc>
      </w:tr>
      <w:tr w:rsidR="00126DE6" w:rsidRPr="00126DE6" w:rsidTr="00126DE6">
        <w:trPr>
          <w:trHeight w:val="43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b/>
                <w:bCs/>
                <w:sz w:val="16"/>
                <w:szCs w:val="16"/>
              </w:rPr>
            </w:pPr>
            <w:r w:rsidRPr="00126DE6">
              <w:rPr>
                <w:rFonts w:ascii="Arial" w:hAnsi="Arial" w:cs="Arial"/>
                <w:b/>
                <w:bCs/>
                <w:sz w:val="16"/>
                <w:szCs w:val="16"/>
              </w:rPr>
              <w:t>Поддержка мер по обеспечению сбалансированности бюджетов сельских поселений</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14</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2300060230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b/>
                <w:bCs/>
                <w:sz w:val="16"/>
                <w:szCs w:val="16"/>
              </w:rPr>
            </w:pPr>
            <w:r w:rsidRPr="00126DE6">
              <w:rPr>
                <w:rFonts w:ascii="Arial" w:hAnsi="Arial" w:cs="Arial"/>
                <w:b/>
                <w:bCs/>
                <w:sz w:val="16"/>
                <w:szCs w:val="16"/>
              </w:rPr>
              <w:t> </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3 531,0</w:t>
            </w:r>
          </w:p>
        </w:tc>
      </w:tr>
      <w:tr w:rsidR="00126DE6" w:rsidRPr="00126DE6" w:rsidTr="00126DE6">
        <w:trPr>
          <w:trHeight w:val="255"/>
        </w:trPr>
        <w:tc>
          <w:tcPr>
            <w:tcW w:w="4975" w:type="dxa"/>
            <w:tcBorders>
              <w:top w:val="nil"/>
              <w:left w:val="nil"/>
              <w:bottom w:val="single" w:sz="4" w:space="0" w:color="auto"/>
              <w:right w:val="single" w:sz="4" w:space="0" w:color="auto"/>
            </w:tcBorders>
            <w:shd w:val="clear" w:color="auto" w:fill="auto"/>
            <w:vAlign w:val="center"/>
            <w:hideMark/>
          </w:tcPr>
          <w:p w:rsidR="00126DE6" w:rsidRPr="00126DE6" w:rsidRDefault="00126DE6" w:rsidP="00126DE6">
            <w:pPr>
              <w:rPr>
                <w:rFonts w:ascii="Arial" w:hAnsi="Arial" w:cs="Arial"/>
                <w:sz w:val="16"/>
                <w:szCs w:val="16"/>
              </w:rPr>
            </w:pPr>
            <w:r w:rsidRPr="00126DE6">
              <w:rPr>
                <w:rFonts w:ascii="Arial" w:hAnsi="Arial" w:cs="Arial"/>
                <w:sz w:val="16"/>
                <w:szCs w:val="16"/>
              </w:rPr>
              <w:t>Межбюджетные трансферты</w:t>
            </w:r>
          </w:p>
        </w:tc>
        <w:tc>
          <w:tcPr>
            <w:tcW w:w="775"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14</w:t>
            </w:r>
          </w:p>
        </w:tc>
        <w:tc>
          <w:tcPr>
            <w:tcW w:w="850"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02</w:t>
            </w:r>
          </w:p>
        </w:tc>
        <w:tc>
          <w:tcPr>
            <w:tcW w:w="1124"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2300060230</w:t>
            </w:r>
          </w:p>
        </w:tc>
        <w:tc>
          <w:tcPr>
            <w:tcW w:w="536"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center"/>
              <w:rPr>
                <w:rFonts w:ascii="Arial" w:hAnsi="Arial" w:cs="Arial"/>
                <w:sz w:val="16"/>
                <w:szCs w:val="16"/>
              </w:rPr>
            </w:pPr>
            <w:r w:rsidRPr="00126DE6">
              <w:rPr>
                <w:rFonts w:ascii="Arial" w:hAnsi="Arial" w:cs="Arial"/>
                <w:sz w:val="16"/>
                <w:szCs w:val="16"/>
              </w:rPr>
              <w:t>500</w:t>
            </w:r>
          </w:p>
        </w:tc>
        <w:tc>
          <w:tcPr>
            <w:tcW w:w="1007" w:type="dxa"/>
            <w:tcBorders>
              <w:top w:val="nil"/>
              <w:left w:val="nil"/>
              <w:bottom w:val="single" w:sz="4" w:space="0" w:color="auto"/>
              <w:right w:val="single" w:sz="4" w:space="0" w:color="auto"/>
            </w:tcBorders>
            <w:shd w:val="clear" w:color="auto" w:fill="auto"/>
            <w:noWrap/>
            <w:vAlign w:val="center"/>
            <w:hideMark/>
          </w:tcPr>
          <w:p w:rsidR="00126DE6" w:rsidRPr="00126DE6" w:rsidRDefault="00126DE6" w:rsidP="00126DE6">
            <w:pPr>
              <w:jc w:val="right"/>
              <w:rPr>
                <w:rFonts w:ascii="Arial" w:hAnsi="Arial" w:cs="Arial"/>
                <w:sz w:val="16"/>
                <w:szCs w:val="16"/>
              </w:rPr>
            </w:pPr>
            <w:r w:rsidRPr="00126DE6">
              <w:rPr>
                <w:rFonts w:ascii="Arial" w:hAnsi="Arial" w:cs="Arial"/>
                <w:sz w:val="16"/>
                <w:szCs w:val="16"/>
              </w:rPr>
              <w:t>3 531,0</w:t>
            </w:r>
          </w:p>
        </w:tc>
      </w:tr>
      <w:tr w:rsidR="00126DE6" w:rsidRPr="00126DE6" w:rsidTr="00126DE6">
        <w:trPr>
          <w:trHeight w:val="225"/>
        </w:trPr>
        <w:tc>
          <w:tcPr>
            <w:tcW w:w="4975" w:type="dxa"/>
            <w:tcBorders>
              <w:top w:val="nil"/>
              <w:left w:val="nil"/>
              <w:bottom w:val="single" w:sz="4" w:space="0" w:color="auto"/>
              <w:right w:val="single" w:sz="4" w:space="0" w:color="auto"/>
            </w:tcBorders>
            <w:shd w:val="clear" w:color="auto" w:fill="auto"/>
            <w:noWrap/>
            <w:vAlign w:val="bottom"/>
            <w:hideMark/>
          </w:tcPr>
          <w:p w:rsidR="00126DE6" w:rsidRPr="00126DE6" w:rsidRDefault="00126DE6" w:rsidP="00126DE6">
            <w:pPr>
              <w:rPr>
                <w:rFonts w:ascii="Arial" w:hAnsi="Arial" w:cs="Arial"/>
                <w:sz w:val="20"/>
                <w:szCs w:val="20"/>
              </w:rPr>
            </w:pPr>
            <w:r w:rsidRPr="00126DE6">
              <w:rPr>
                <w:rFonts w:ascii="Arial" w:hAnsi="Arial" w:cs="Arial"/>
                <w:sz w:val="20"/>
                <w:szCs w:val="20"/>
              </w:rPr>
              <w:t> </w:t>
            </w:r>
          </w:p>
        </w:tc>
        <w:tc>
          <w:tcPr>
            <w:tcW w:w="775" w:type="dxa"/>
            <w:tcBorders>
              <w:top w:val="nil"/>
              <w:left w:val="nil"/>
              <w:bottom w:val="single" w:sz="4" w:space="0" w:color="auto"/>
              <w:right w:val="single" w:sz="4" w:space="0" w:color="auto"/>
            </w:tcBorders>
            <w:shd w:val="clear" w:color="auto" w:fill="auto"/>
            <w:noWrap/>
            <w:vAlign w:val="bottom"/>
            <w:hideMark/>
          </w:tcPr>
          <w:p w:rsidR="00126DE6" w:rsidRPr="00126DE6" w:rsidRDefault="00126DE6" w:rsidP="00126DE6">
            <w:pPr>
              <w:jc w:val="center"/>
              <w:rPr>
                <w:rFonts w:ascii="Arial" w:hAnsi="Arial" w:cs="Arial"/>
                <w:sz w:val="20"/>
                <w:szCs w:val="20"/>
              </w:rPr>
            </w:pPr>
            <w:r w:rsidRPr="00126DE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126DE6" w:rsidRPr="00126DE6" w:rsidRDefault="00126DE6" w:rsidP="00126DE6">
            <w:pPr>
              <w:jc w:val="center"/>
              <w:rPr>
                <w:rFonts w:ascii="Arial" w:hAnsi="Arial" w:cs="Arial"/>
                <w:sz w:val="20"/>
                <w:szCs w:val="20"/>
              </w:rPr>
            </w:pPr>
            <w:r w:rsidRPr="00126DE6">
              <w:rPr>
                <w:rFonts w:ascii="Arial" w:hAnsi="Arial" w:cs="Arial"/>
                <w:sz w:val="20"/>
                <w:szCs w:val="20"/>
              </w:rPr>
              <w:t> </w:t>
            </w:r>
          </w:p>
        </w:tc>
        <w:tc>
          <w:tcPr>
            <w:tcW w:w="1124" w:type="dxa"/>
            <w:tcBorders>
              <w:top w:val="nil"/>
              <w:left w:val="nil"/>
              <w:bottom w:val="single" w:sz="4" w:space="0" w:color="auto"/>
              <w:right w:val="single" w:sz="4" w:space="0" w:color="auto"/>
            </w:tcBorders>
            <w:shd w:val="clear" w:color="auto" w:fill="auto"/>
            <w:noWrap/>
            <w:vAlign w:val="bottom"/>
            <w:hideMark/>
          </w:tcPr>
          <w:p w:rsidR="00126DE6" w:rsidRPr="00126DE6" w:rsidRDefault="00126DE6" w:rsidP="00126DE6">
            <w:pPr>
              <w:jc w:val="center"/>
              <w:rPr>
                <w:rFonts w:ascii="Arial" w:hAnsi="Arial" w:cs="Arial"/>
                <w:sz w:val="20"/>
                <w:szCs w:val="20"/>
              </w:rPr>
            </w:pPr>
            <w:r w:rsidRPr="00126DE6">
              <w:rPr>
                <w:rFonts w:ascii="Arial" w:hAnsi="Arial" w:cs="Arial"/>
                <w:sz w:val="20"/>
                <w:szCs w:val="20"/>
              </w:rPr>
              <w:t> </w:t>
            </w:r>
          </w:p>
        </w:tc>
        <w:tc>
          <w:tcPr>
            <w:tcW w:w="536" w:type="dxa"/>
            <w:tcBorders>
              <w:top w:val="nil"/>
              <w:left w:val="nil"/>
              <w:bottom w:val="single" w:sz="4" w:space="0" w:color="auto"/>
              <w:right w:val="single" w:sz="4" w:space="0" w:color="auto"/>
            </w:tcBorders>
            <w:shd w:val="clear" w:color="auto" w:fill="auto"/>
            <w:noWrap/>
            <w:vAlign w:val="bottom"/>
            <w:hideMark/>
          </w:tcPr>
          <w:p w:rsidR="00126DE6" w:rsidRPr="00126DE6" w:rsidRDefault="00126DE6" w:rsidP="00126DE6">
            <w:pPr>
              <w:rPr>
                <w:rFonts w:ascii="Arial" w:hAnsi="Arial" w:cs="Arial"/>
                <w:sz w:val="20"/>
                <w:szCs w:val="20"/>
              </w:rPr>
            </w:pPr>
            <w:r w:rsidRPr="00126DE6">
              <w:rPr>
                <w:rFonts w:ascii="Arial" w:hAnsi="Arial" w:cs="Arial"/>
                <w:sz w:val="20"/>
                <w:szCs w:val="20"/>
              </w:rPr>
              <w:t> </w:t>
            </w:r>
          </w:p>
        </w:tc>
        <w:tc>
          <w:tcPr>
            <w:tcW w:w="1007" w:type="dxa"/>
            <w:tcBorders>
              <w:top w:val="nil"/>
              <w:left w:val="nil"/>
              <w:bottom w:val="single" w:sz="4" w:space="0" w:color="auto"/>
              <w:right w:val="single" w:sz="4" w:space="0" w:color="auto"/>
            </w:tcBorders>
            <w:shd w:val="clear" w:color="auto" w:fill="auto"/>
            <w:noWrap/>
            <w:vAlign w:val="bottom"/>
            <w:hideMark/>
          </w:tcPr>
          <w:p w:rsidR="00126DE6" w:rsidRPr="00126DE6" w:rsidRDefault="00126DE6" w:rsidP="00126DE6">
            <w:pPr>
              <w:jc w:val="right"/>
              <w:rPr>
                <w:rFonts w:ascii="Arial" w:hAnsi="Arial" w:cs="Arial"/>
                <w:b/>
                <w:bCs/>
                <w:sz w:val="16"/>
                <w:szCs w:val="16"/>
              </w:rPr>
            </w:pPr>
            <w:r w:rsidRPr="00126DE6">
              <w:rPr>
                <w:rFonts w:ascii="Arial" w:hAnsi="Arial" w:cs="Arial"/>
                <w:b/>
                <w:bCs/>
                <w:sz w:val="16"/>
                <w:szCs w:val="16"/>
              </w:rPr>
              <w:t>186 644,8</w:t>
            </w:r>
          </w:p>
        </w:tc>
      </w:tr>
    </w:tbl>
    <w:p w:rsidR="00126DE6" w:rsidRDefault="00126DE6" w:rsidP="00C634E3">
      <w:pPr>
        <w:rPr>
          <w:b/>
          <w:iCs/>
        </w:rPr>
      </w:pPr>
    </w:p>
    <w:p w:rsidR="00126DE6" w:rsidRDefault="00126DE6" w:rsidP="00C634E3">
      <w:pPr>
        <w:rPr>
          <w:b/>
          <w:iCs/>
        </w:rPr>
        <w:sectPr w:rsidR="00126DE6" w:rsidSect="00EC4EDC">
          <w:pgSz w:w="11906" w:h="16838"/>
          <w:pgMar w:top="1134" w:right="1133" w:bottom="1134" w:left="1560" w:header="425" w:footer="709" w:gutter="0"/>
          <w:cols w:space="708"/>
          <w:docGrid w:linePitch="360"/>
        </w:sectPr>
      </w:pPr>
    </w:p>
    <w:p w:rsidR="00126DE6" w:rsidRPr="007B0088" w:rsidRDefault="00D93190" w:rsidP="00126DE6">
      <w:r>
        <w:rPr>
          <w:noProof/>
        </w:rPr>
        <w:pict>
          <v:shape id="_x0000_s1044" type="#_x0000_t202" style="position:absolute;margin-left:520.95pt;margin-top:-38.4pt;width:211.6pt;height:63.5pt;z-index:251662848" stroked="f">
            <v:textbox style="mso-next-textbox:#_x0000_s1044">
              <w:txbxContent>
                <w:p w:rsidR="008220F8" w:rsidRPr="00064256" w:rsidRDefault="008220F8" w:rsidP="00126DE6">
                  <w:pPr>
                    <w:jc w:val="both"/>
                  </w:pPr>
                  <w:r w:rsidRPr="00064256">
                    <w:t>ПРИЛОЖЕНИЕ 10</w:t>
                  </w:r>
                </w:p>
                <w:p w:rsidR="008220F8" w:rsidRPr="00064256" w:rsidRDefault="008220F8" w:rsidP="00126DE6">
                  <w:r w:rsidRPr="00064256">
                    <w:t>к решению «О районном  бюджете муниципального образования Новичихинский</w:t>
                  </w:r>
                  <w:r>
                    <w:t xml:space="preserve">  район на 2018</w:t>
                  </w:r>
                  <w:r w:rsidRPr="00064256">
                    <w:t xml:space="preserve"> год»</w:t>
                  </w:r>
                </w:p>
                <w:p w:rsidR="008220F8" w:rsidRPr="002C3612" w:rsidRDefault="008220F8" w:rsidP="00126DE6">
                  <w:pPr>
                    <w:ind w:left="5580"/>
                    <w:rPr>
                      <w:caps/>
                    </w:rPr>
                  </w:pPr>
                  <w:r w:rsidRPr="005A2F43">
                    <w:rPr>
                      <w:caps/>
                    </w:rPr>
                    <w:t xml:space="preserve"> </w:t>
                  </w:r>
                  <w:r w:rsidRPr="002C3612">
                    <w:rPr>
                      <w:caps/>
                    </w:rPr>
                    <w:t>Приложение 1</w:t>
                  </w:r>
                  <w:r w:rsidRPr="005A2F43">
                    <w:rPr>
                      <w:caps/>
                    </w:rPr>
                    <w:t>1</w:t>
                  </w:r>
                </w:p>
                <w:p w:rsidR="008220F8" w:rsidRPr="002C3612" w:rsidRDefault="008220F8" w:rsidP="00126DE6">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8220F8" w:rsidRPr="002C3612" w:rsidRDefault="008220F8" w:rsidP="00126DE6">
                  <w:pPr>
                    <w:pStyle w:val="ab"/>
                    <w:tabs>
                      <w:tab w:val="clear" w:pos="4677"/>
                      <w:tab w:val="clear" w:pos="9355"/>
                    </w:tabs>
                    <w:jc w:val="center"/>
                    <w:rPr>
                      <w:i/>
                    </w:rPr>
                  </w:pPr>
                </w:p>
                <w:p w:rsidR="008220F8" w:rsidRPr="002C3612" w:rsidRDefault="008220F8" w:rsidP="00126DE6">
                  <w:pPr>
                    <w:pStyle w:val="ab"/>
                    <w:tabs>
                      <w:tab w:val="clear" w:pos="4677"/>
                      <w:tab w:val="clear" w:pos="9355"/>
                    </w:tabs>
                    <w:jc w:val="center"/>
                  </w:pPr>
                </w:p>
                <w:p w:rsidR="008220F8" w:rsidRPr="002C3612" w:rsidRDefault="008220F8" w:rsidP="00126DE6">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8220F8" w:rsidRPr="002C3612" w:rsidRDefault="008220F8" w:rsidP="00126DE6">
                  <w:pPr>
                    <w:spacing w:line="240" w:lineRule="exact"/>
                    <w:jc w:val="center"/>
                  </w:pPr>
                </w:p>
                <w:p w:rsidR="008220F8" w:rsidRPr="002C3612" w:rsidRDefault="008220F8" w:rsidP="00126DE6">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8220F8"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8220F8" w:rsidRPr="002C3612" w:rsidRDefault="008220F8" w:rsidP="00126DE6">
                        <w:pPr>
                          <w:pStyle w:val="4"/>
                          <w:jc w:val="center"/>
                          <w:rPr>
                            <w:b w:val="0"/>
                          </w:rPr>
                        </w:pPr>
                        <w:r w:rsidRPr="002C3612">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8220F8" w:rsidRPr="002C3612" w:rsidRDefault="008220F8" w:rsidP="00126DE6">
                        <w:pPr>
                          <w:pStyle w:val="20"/>
                          <w:rPr>
                            <w:b/>
                            <w:sz w:val="24"/>
                            <w:szCs w:val="24"/>
                          </w:rPr>
                        </w:pPr>
                        <w:r w:rsidRPr="002C3612">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8220F8" w:rsidRPr="002C3612" w:rsidRDefault="008220F8" w:rsidP="00126DE6">
                        <w:pPr>
                          <w:pStyle w:val="20"/>
                          <w:rPr>
                            <w:b/>
                            <w:sz w:val="24"/>
                            <w:szCs w:val="24"/>
                          </w:rPr>
                        </w:pPr>
                        <w:r w:rsidRPr="002C3612">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8220F8" w:rsidRPr="002C3612" w:rsidRDefault="008220F8" w:rsidP="00126DE6">
                        <w:pPr>
                          <w:pStyle w:val="20"/>
                          <w:rPr>
                            <w:b/>
                            <w:sz w:val="24"/>
                            <w:szCs w:val="24"/>
                          </w:rPr>
                        </w:pPr>
                        <w:r w:rsidRPr="002C3612">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8220F8" w:rsidRPr="002C3612" w:rsidRDefault="008220F8" w:rsidP="00126DE6">
                        <w:pPr>
                          <w:pStyle w:val="20"/>
                          <w:rPr>
                            <w:b/>
                            <w:sz w:val="24"/>
                            <w:szCs w:val="24"/>
                          </w:rPr>
                        </w:pPr>
                        <w:r w:rsidRPr="002C3612">
                          <w:rPr>
                            <w:b/>
                            <w:sz w:val="24"/>
                            <w:szCs w:val="24"/>
                          </w:rPr>
                          <w:t>Субвенции на функциони-рование администра-тивных комиссий</w:t>
                        </w:r>
                      </w:p>
                    </w:tc>
                  </w:tr>
                  <w:tr w:rsidR="008220F8"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8220F8" w:rsidRPr="002C3612" w:rsidRDefault="008220F8" w:rsidP="00126DE6">
                        <w:pPr>
                          <w:pStyle w:val="4"/>
                          <w:jc w:val="center"/>
                          <w:rPr>
                            <w:b w:val="0"/>
                          </w:rPr>
                        </w:pPr>
                        <w:r w:rsidRPr="002C3612">
                          <w:rPr>
                            <w:b w:val="0"/>
                          </w:rPr>
                          <w:t>1</w:t>
                        </w:r>
                      </w:p>
                    </w:tc>
                    <w:tc>
                      <w:tcPr>
                        <w:tcW w:w="3060" w:type="dxa"/>
                        <w:tcBorders>
                          <w:top w:val="single" w:sz="4" w:space="0" w:color="auto"/>
                          <w:left w:val="single" w:sz="4" w:space="0" w:color="auto"/>
                          <w:bottom w:val="single" w:sz="4" w:space="0" w:color="auto"/>
                          <w:right w:val="single" w:sz="4" w:space="0" w:color="auto"/>
                        </w:tcBorders>
                      </w:tcPr>
                      <w:p w:rsidR="008220F8" w:rsidRPr="002C3612" w:rsidRDefault="008220F8" w:rsidP="00126DE6">
                        <w:pPr>
                          <w:pStyle w:val="20"/>
                          <w:rPr>
                            <w:b/>
                            <w:sz w:val="24"/>
                            <w:szCs w:val="24"/>
                          </w:rPr>
                        </w:pPr>
                        <w:r w:rsidRPr="002C3612">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8220F8" w:rsidRPr="002C3612" w:rsidRDefault="008220F8" w:rsidP="00126DE6">
                        <w:pPr>
                          <w:pStyle w:val="20"/>
                          <w:rPr>
                            <w:b/>
                            <w:sz w:val="24"/>
                            <w:szCs w:val="24"/>
                          </w:rPr>
                        </w:pPr>
                        <w:r w:rsidRPr="002C3612">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8220F8" w:rsidRPr="002C3612" w:rsidRDefault="008220F8" w:rsidP="00126DE6">
                        <w:pPr>
                          <w:pStyle w:val="20"/>
                          <w:rPr>
                            <w:b/>
                            <w:sz w:val="24"/>
                            <w:szCs w:val="24"/>
                          </w:rPr>
                        </w:pPr>
                        <w:r w:rsidRPr="002C3612">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8220F8" w:rsidRPr="002C3612" w:rsidRDefault="008220F8" w:rsidP="00126DE6">
                        <w:pPr>
                          <w:pStyle w:val="20"/>
                          <w:rPr>
                            <w:b/>
                            <w:sz w:val="24"/>
                            <w:szCs w:val="24"/>
                          </w:rPr>
                        </w:pPr>
                        <w:r w:rsidRPr="002C3612">
                          <w:rPr>
                            <w:b/>
                            <w:sz w:val="24"/>
                            <w:szCs w:val="24"/>
                          </w:rPr>
                          <w:t>5</w:t>
                        </w:r>
                      </w:p>
                    </w:tc>
                  </w:tr>
                  <w:tr w:rsidR="008220F8" w:rsidRPr="00D83A69">
                    <w:tc>
                      <w:tcPr>
                        <w:tcW w:w="540" w:type="dxa"/>
                        <w:tcBorders>
                          <w:top w:val="single" w:sz="4" w:space="0" w:color="auto"/>
                          <w:left w:val="single" w:sz="4" w:space="0" w:color="auto"/>
                          <w:bottom w:val="single" w:sz="4" w:space="0" w:color="auto"/>
                          <w:right w:val="nil"/>
                        </w:tcBorders>
                      </w:tcPr>
                      <w:p w:rsidR="008220F8" w:rsidRPr="00D83A69" w:rsidRDefault="008220F8" w:rsidP="00126DE6"/>
                    </w:tc>
                    <w:tc>
                      <w:tcPr>
                        <w:tcW w:w="3060" w:type="dxa"/>
                        <w:tcBorders>
                          <w:top w:val="single" w:sz="4" w:space="0" w:color="auto"/>
                          <w:left w:val="single" w:sz="4" w:space="0" w:color="auto"/>
                          <w:bottom w:val="single" w:sz="4" w:space="0" w:color="auto"/>
                          <w:right w:val="single" w:sz="4" w:space="0" w:color="auto"/>
                        </w:tcBorders>
                      </w:tcPr>
                      <w:p w:rsidR="008220F8" w:rsidRPr="00D83A69" w:rsidRDefault="008220F8" w:rsidP="00126DE6">
                        <w:pPr>
                          <w:jc w:val="center"/>
                        </w:pPr>
                      </w:p>
                    </w:tc>
                    <w:tc>
                      <w:tcPr>
                        <w:tcW w:w="2160" w:type="dxa"/>
                        <w:tcBorders>
                          <w:top w:val="single" w:sz="4" w:space="0" w:color="auto"/>
                          <w:left w:val="single" w:sz="4" w:space="0" w:color="auto"/>
                          <w:bottom w:val="single" w:sz="4" w:space="0" w:color="auto"/>
                          <w:right w:val="single" w:sz="4" w:space="0" w:color="auto"/>
                        </w:tcBorders>
                      </w:tcPr>
                      <w:p w:rsidR="008220F8" w:rsidRPr="00D83A69" w:rsidRDefault="008220F8" w:rsidP="00126DE6">
                        <w:pPr>
                          <w:jc w:val="center"/>
                        </w:pPr>
                      </w:p>
                    </w:tc>
                    <w:tc>
                      <w:tcPr>
                        <w:tcW w:w="1800" w:type="dxa"/>
                        <w:tcBorders>
                          <w:top w:val="single" w:sz="4" w:space="0" w:color="auto"/>
                          <w:left w:val="single" w:sz="4" w:space="0" w:color="auto"/>
                          <w:bottom w:val="single" w:sz="4" w:space="0" w:color="auto"/>
                          <w:right w:val="single" w:sz="4" w:space="0" w:color="auto"/>
                        </w:tcBorders>
                      </w:tcPr>
                      <w:p w:rsidR="008220F8" w:rsidRPr="00D83A69" w:rsidRDefault="008220F8" w:rsidP="00126DE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8220F8" w:rsidRPr="00D83A69" w:rsidRDefault="008220F8" w:rsidP="00126DE6">
                        <w:pPr>
                          <w:jc w:val="center"/>
                        </w:pPr>
                      </w:p>
                    </w:tc>
                  </w:tr>
                  <w:tr w:rsidR="008220F8" w:rsidRPr="00D83A69">
                    <w:tc>
                      <w:tcPr>
                        <w:tcW w:w="540" w:type="dxa"/>
                        <w:tcBorders>
                          <w:top w:val="single" w:sz="4" w:space="0" w:color="auto"/>
                          <w:left w:val="single" w:sz="4" w:space="0" w:color="auto"/>
                          <w:bottom w:val="single" w:sz="4" w:space="0" w:color="auto"/>
                          <w:right w:val="nil"/>
                        </w:tcBorders>
                      </w:tcPr>
                      <w:p w:rsidR="008220F8" w:rsidRPr="00D83A69" w:rsidRDefault="008220F8" w:rsidP="00126DE6"/>
                    </w:tc>
                    <w:tc>
                      <w:tcPr>
                        <w:tcW w:w="3060" w:type="dxa"/>
                        <w:tcBorders>
                          <w:top w:val="single" w:sz="4" w:space="0" w:color="auto"/>
                          <w:left w:val="single" w:sz="4" w:space="0" w:color="auto"/>
                          <w:bottom w:val="single" w:sz="4" w:space="0" w:color="auto"/>
                          <w:right w:val="single" w:sz="4" w:space="0" w:color="auto"/>
                        </w:tcBorders>
                      </w:tcPr>
                      <w:p w:rsidR="008220F8" w:rsidRPr="00D83A69" w:rsidRDefault="008220F8" w:rsidP="00126DE6">
                        <w:pPr>
                          <w:jc w:val="center"/>
                        </w:pPr>
                      </w:p>
                    </w:tc>
                    <w:tc>
                      <w:tcPr>
                        <w:tcW w:w="2160" w:type="dxa"/>
                        <w:tcBorders>
                          <w:top w:val="single" w:sz="4" w:space="0" w:color="auto"/>
                          <w:left w:val="single" w:sz="4" w:space="0" w:color="auto"/>
                          <w:bottom w:val="single" w:sz="4" w:space="0" w:color="auto"/>
                          <w:right w:val="single" w:sz="4" w:space="0" w:color="auto"/>
                        </w:tcBorders>
                      </w:tcPr>
                      <w:p w:rsidR="008220F8" w:rsidRPr="00D83A69" w:rsidRDefault="008220F8" w:rsidP="00126DE6">
                        <w:pPr>
                          <w:jc w:val="center"/>
                        </w:pPr>
                      </w:p>
                    </w:tc>
                    <w:tc>
                      <w:tcPr>
                        <w:tcW w:w="1800" w:type="dxa"/>
                        <w:tcBorders>
                          <w:top w:val="single" w:sz="4" w:space="0" w:color="auto"/>
                          <w:left w:val="single" w:sz="4" w:space="0" w:color="auto"/>
                          <w:bottom w:val="single" w:sz="4" w:space="0" w:color="auto"/>
                          <w:right w:val="single" w:sz="4" w:space="0" w:color="auto"/>
                        </w:tcBorders>
                      </w:tcPr>
                      <w:p w:rsidR="008220F8" w:rsidRPr="00D83A69" w:rsidRDefault="008220F8" w:rsidP="00126DE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8220F8" w:rsidRPr="00D83A69" w:rsidRDefault="008220F8" w:rsidP="00126DE6">
                        <w:pPr>
                          <w:jc w:val="center"/>
                        </w:pPr>
                      </w:p>
                    </w:tc>
                  </w:tr>
                  <w:tr w:rsidR="008220F8" w:rsidRPr="00D83A69">
                    <w:tc>
                      <w:tcPr>
                        <w:tcW w:w="540" w:type="dxa"/>
                        <w:tcBorders>
                          <w:top w:val="single" w:sz="4" w:space="0" w:color="auto"/>
                          <w:left w:val="single" w:sz="4" w:space="0" w:color="auto"/>
                          <w:bottom w:val="single" w:sz="4" w:space="0" w:color="auto"/>
                          <w:right w:val="nil"/>
                        </w:tcBorders>
                      </w:tcPr>
                      <w:p w:rsidR="008220F8" w:rsidRPr="00D83A69" w:rsidRDefault="008220F8" w:rsidP="00126DE6">
                        <w:pPr>
                          <w:rPr>
                            <w:spacing w:val="-4"/>
                          </w:rPr>
                        </w:pPr>
                      </w:p>
                    </w:tc>
                    <w:tc>
                      <w:tcPr>
                        <w:tcW w:w="3060" w:type="dxa"/>
                        <w:tcBorders>
                          <w:top w:val="single" w:sz="4" w:space="0" w:color="auto"/>
                          <w:left w:val="single" w:sz="4" w:space="0" w:color="auto"/>
                          <w:bottom w:val="single" w:sz="4" w:space="0" w:color="auto"/>
                          <w:right w:val="single" w:sz="4" w:space="0" w:color="auto"/>
                        </w:tcBorders>
                      </w:tcPr>
                      <w:p w:rsidR="008220F8" w:rsidRPr="00D83A69" w:rsidRDefault="008220F8" w:rsidP="00126DE6">
                        <w:pPr>
                          <w:jc w:val="center"/>
                        </w:pPr>
                      </w:p>
                    </w:tc>
                    <w:tc>
                      <w:tcPr>
                        <w:tcW w:w="2160" w:type="dxa"/>
                        <w:tcBorders>
                          <w:top w:val="single" w:sz="4" w:space="0" w:color="auto"/>
                          <w:left w:val="single" w:sz="4" w:space="0" w:color="auto"/>
                          <w:bottom w:val="single" w:sz="4" w:space="0" w:color="auto"/>
                          <w:right w:val="single" w:sz="4" w:space="0" w:color="auto"/>
                        </w:tcBorders>
                      </w:tcPr>
                      <w:p w:rsidR="008220F8" w:rsidRPr="00D83A69" w:rsidRDefault="008220F8" w:rsidP="00126DE6">
                        <w:pPr>
                          <w:jc w:val="center"/>
                        </w:pPr>
                      </w:p>
                    </w:tc>
                    <w:tc>
                      <w:tcPr>
                        <w:tcW w:w="1800" w:type="dxa"/>
                        <w:tcBorders>
                          <w:top w:val="single" w:sz="4" w:space="0" w:color="auto"/>
                          <w:left w:val="single" w:sz="4" w:space="0" w:color="auto"/>
                          <w:bottom w:val="single" w:sz="4" w:space="0" w:color="auto"/>
                          <w:right w:val="single" w:sz="4" w:space="0" w:color="auto"/>
                        </w:tcBorders>
                      </w:tcPr>
                      <w:p w:rsidR="008220F8" w:rsidRPr="00D83A69" w:rsidRDefault="008220F8" w:rsidP="00126DE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8220F8" w:rsidRPr="00D83A69" w:rsidRDefault="008220F8" w:rsidP="00126DE6">
                        <w:pPr>
                          <w:jc w:val="center"/>
                        </w:pPr>
                      </w:p>
                    </w:tc>
                  </w:tr>
                  <w:tr w:rsidR="008220F8" w:rsidRPr="00D83A69">
                    <w:tc>
                      <w:tcPr>
                        <w:tcW w:w="540" w:type="dxa"/>
                        <w:tcBorders>
                          <w:top w:val="single" w:sz="4" w:space="0" w:color="auto"/>
                          <w:left w:val="single" w:sz="4" w:space="0" w:color="auto"/>
                          <w:bottom w:val="single" w:sz="4" w:space="0" w:color="auto"/>
                          <w:right w:val="nil"/>
                        </w:tcBorders>
                      </w:tcPr>
                      <w:p w:rsidR="008220F8" w:rsidRPr="00D83A69" w:rsidRDefault="008220F8" w:rsidP="00126DE6"/>
                    </w:tc>
                    <w:tc>
                      <w:tcPr>
                        <w:tcW w:w="3060" w:type="dxa"/>
                        <w:tcBorders>
                          <w:top w:val="single" w:sz="4" w:space="0" w:color="auto"/>
                          <w:left w:val="single" w:sz="4" w:space="0" w:color="auto"/>
                          <w:bottom w:val="single" w:sz="4" w:space="0" w:color="auto"/>
                          <w:right w:val="single" w:sz="4" w:space="0" w:color="auto"/>
                        </w:tcBorders>
                      </w:tcPr>
                      <w:p w:rsidR="008220F8" w:rsidRPr="00D83A69" w:rsidRDefault="008220F8" w:rsidP="00126DE6">
                        <w:pPr>
                          <w:jc w:val="center"/>
                        </w:pPr>
                      </w:p>
                    </w:tc>
                    <w:tc>
                      <w:tcPr>
                        <w:tcW w:w="2160" w:type="dxa"/>
                        <w:tcBorders>
                          <w:top w:val="single" w:sz="4" w:space="0" w:color="auto"/>
                          <w:left w:val="single" w:sz="4" w:space="0" w:color="auto"/>
                          <w:bottom w:val="single" w:sz="4" w:space="0" w:color="auto"/>
                          <w:right w:val="single" w:sz="4" w:space="0" w:color="auto"/>
                        </w:tcBorders>
                      </w:tcPr>
                      <w:p w:rsidR="008220F8" w:rsidRPr="00D83A69" w:rsidRDefault="008220F8" w:rsidP="00126DE6">
                        <w:pPr>
                          <w:jc w:val="center"/>
                        </w:pPr>
                      </w:p>
                    </w:tc>
                    <w:tc>
                      <w:tcPr>
                        <w:tcW w:w="1800" w:type="dxa"/>
                        <w:tcBorders>
                          <w:top w:val="single" w:sz="4" w:space="0" w:color="auto"/>
                          <w:left w:val="single" w:sz="4" w:space="0" w:color="auto"/>
                          <w:bottom w:val="single" w:sz="4" w:space="0" w:color="auto"/>
                          <w:right w:val="single" w:sz="4" w:space="0" w:color="auto"/>
                        </w:tcBorders>
                      </w:tcPr>
                      <w:p w:rsidR="008220F8" w:rsidRPr="00D83A69" w:rsidRDefault="008220F8" w:rsidP="00126DE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8220F8" w:rsidRPr="00D83A69" w:rsidRDefault="008220F8" w:rsidP="00126DE6">
                        <w:pPr>
                          <w:jc w:val="center"/>
                        </w:pPr>
                      </w:p>
                    </w:tc>
                  </w:tr>
                </w:tbl>
                <w:p w:rsidR="008220F8" w:rsidRPr="002C3612" w:rsidRDefault="008220F8" w:rsidP="00126DE6">
                  <w:pPr>
                    <w:ind w:left="5580"/>
                    <w:rPr>
                      <w:caps/>
                    </w:rPr>
                  </w:pPr>
                  <w:r w:rsidRPr="002C3612">
                    <w:rPr>
                      <w:caps/>
                    </w:rPr>
                    <w:t>иложение 1</w:t>
                  </w:r>
                  <w:r w:rsidRPr="005A2F43">
                    <w:rPr>
                      <w:caps/>
                    </w:rPr>
                    <w:t>1</w:t>
                  </w:r>
                </w:p>
                <w:p w:rsidR="008220F8" w:rsidRPr="002C3612" w:rsidRDefault="008220F8" w:rsidP="00126DE6">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8220F8" w:rsidRPr="002C3612" w:rsidRDefault="008220F8" w:rsidP="00126DE6">
                  <w:pPr>
                    <w:pStyle w:val="ab"/>
                    <w:tabs>
                      <w:tab w:val="clear" w:pos="4677"/>
                      <w:tab w:val="clear" w:pos="9355"/>
                    </w:tabs>
                    <w:jc w:val="center"/>
                    <w:rPr>
                      <w:i/>
                    </w:rPr>
                  </w:pPr>
                </w:p>
                <w:p w:rsidR="008220F8" w:rsidRPr="002C3612" w:rsidRDefault="008220F8" w:rsidP="00126DE6">
                  <w:pPr>
                    <w:pStyle w:val="ab"/>
                    <w:tabs>
                      <w:tab w:val="clear" w:pos="4677"/>
                      <w:tab w:val="clear" w:pos="9355"/>
                    </w:tabs>
                    <w:jc w:val="center"/>
                  </w:pPr>
                </w:p>
                <w:p w:rsidR="008220F8" w:rsidRPr="002C3612" w:rsidRDefault="008220F8" w:rsidP="00126DE6">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8220F8" w:rsidRPr="002C3612" w:rsidRDefault="008220F8" w:rsidP="00126DE6">
                  <w:pPr>
                    <w:spacing w:line="240" w:lineRule="exact"/>
                    <w:jc w:val="center"/>
                  </w:pPr>
                </w:p>
                <w:p w:rsidR="008220F8" w:rsidRPr="002C3612" w:rsidRDefault="008220F8" w:rsidP="00126DE6">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8220F8"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8220F8" w:rsidRPr="00E44120" w:rsidRDefault="008220F8" w:rsidP="00126DE6">
                        <w:pPr>
                          <w:pStyle w:val="4"/>
                          <w:jc w:val="center"/>
                          <w:rPr>
                            <w:b w:val="0"/>
                          </w:rPr>
                        </w:pPr>
                        <w:r w:rsidRPr="00E44120">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8220F8" w:rsidRPr="002C3612" w:rsidRDefault="008220F8" w:rsidP="00126DE6">
                        <w:pPr>
                          <w:pStyle w:val="20"/>
                          <w:rPr>
                            <w:b/>
                            <w:sz w:val="24"/>
                            <w:szCs w:val="24"/>
                          </w:rPr>
                        </w:pPr>
                        <w:r w:rsidRPr="002C3612">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8220F8" w:rsidRPr="002C3612" w:rsidRDefault="008220F8" w:rsidP="00126DE6">
                        <w:pPr>
                          <w:pStyle w:val="20"/>
                          <w:rPr>
                            <w:b/>
                            <w:sz w:val="24"/>
                            <w:szCs w:val="24"/>
                          </w:rPr>
                        </w:pPr>
                        <w:r w:rsidRPr="002C3612">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8220F8" w:rsidRPr="002C3612" w:rsidRDefault="008220F8" w:rsidP="00126DE6">
                        <w:pPr>
                          <w:pStyle w:val="20"/>
                          <w:rPr>
                            <w:b/>
                            <w:sz w:val="24"/>
                            <w:szCs w:val="24"/>
                          </w:rPr>
                        </w:pPr>
                        <w:r w:rsidRPr="002C3612">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8220F8" w:rsidRPr="002C3612" w:rsidRDefault="008220F8" w:rsidP="00126DE6">
                        <w:pPr>
                          <w:pStyle w:val="20"/>
                          <w:rPr>
                            <w:b/>
                            <w:sz w:val="24"/>
                            <w:szCs w:val="24"/>
                          </w:rPr>
                        </w:pPr>
                        <w:r w:rsidRPr="002C3612">
                          <w:rPr>
                            <w:b/>
                            <w:sz w:val="24"/>
                            <w:szCs w:val="24"/>
                          </w:rPr>
                          <w:t>Субвенции на функциони-рование администра-тивных комиссий</w:t>
                        </w:r>
                      </w:p>
                    </w:tc>
                  </w:tr>
                  <w:tr w:rsidR="008220F8"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8220F8" w:rsidRPr="00E44120" w:rsidRDefault="008220F8" w:rsidP="00126DE6">
                        <w:pPr>
                          <w:pStyle w:val="4"/>
                          <w:jc w:val="center"/>
                          <w:rPr>
                            <w:b w:val="0"/>
                          </w:rPr>
                        </w:pPr>
                        <w:r w:rsidRPr="00E44120">
                          <w:rPr>
                            <w:b w:val="0"/>
                          </w:rPr>
                          <w:t>1</w:t>
                        </w:r>
                      </w:p>
                    </w:tc>
                    <w:tc>
                      <w:tcPr>
                        <w:tcW w:w="3060" w:type="dxa"/>
                        <w:tcBorders>
                          <w:top w:val="single" w:sz="4" w:space="0" w:color="auto"/>
                          <w:left w:val="single" w:sz="4" w:space="0" w:color="auto"/>
                          <w:bottom w:val="single" w:sz="4" w:space="0" w:color="auto"/>
                          <w:right w:val="single" w:sz="4" w:space="0" w:color="auto"/>
                        </w:tcBorders>
                      </w:tcPr>
                      <w:p w:rsidR="008220F8" w:rsidRPr="002C3612" w:rsidRDefault="008220F8" w:rsidP="00126DE6">
                        <w:pPr>
                          <w:pStyle w:val="20"/>
                          <w:rPr>
                            <w:b/>
                            <w:sz w:val="24"/>
                            <w:szCs w:val="24"/>
                          </w:rPr>
                        </w:pPr>
                        <w:r w:rsidRPr="002C3612">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8220F8" w:rsidRPr="002C3612" w:rsidRDefault="008220F8" w:rsidP="00126DE6">
                        <w:pPr>
                          <w:pStyle w:val="20"/>
                          <w:rPr>
                            <w:b/>
                            <w:sz w:val="24"/>
                            <w:szCs w:val="24"/>
                          </w:rPr>
                        </w:pPr>
                        <w:r w:rsidRPr="002C3612">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8220F8" w:rsidRPr="002C3612" w:rsidRDefault="008220F8" w:rsidP="00126DE6">
                        <w:pPr>
                          <w:pStyle w:val="20"/>
                          <w:rPr>
                            <w:b/>
                            <w:sz w:val="24"/>
                            <w:szCs w:val="24"/>
                          </w:rPr>
                        </w:pPr>
                        <w:r w:rsidRPr="002C3612">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8220F8" w:rsidRPr="002C3612" w:rsidRDefault="008220F8" w:rsidP="00126DE6">
                        <w:pPr>
                          <w:pStyle w:val="20"/>
                          <w:rPr>
                            <w:b/>
                            <w:sz w:val="24"/>
                            <w:szCs w:val="24"/>
                          </w:rPr>
                        </w:pPr>
                        <w:r w:rsidRPr="002C3612">
                          <w:rPr>
                            <w:b/>
                            <w:sz w:val="24"/>
                            <w:szCs w:val="24"/>
                          </w:rPr>
                          <w:t>5</w:t>
                        </w:r>
                      </w:p>
                    </w:tc>
                  </w:tr>
                  <w:tr w:rsidR="008220F8" w:rsidRPr="00D83A69">
                    <w:tc>
                      <w:tcPr>
                        <w:tcW w:w="540" w:type="dxa"/>
                        <w:tcBorders>
                          <w:top w:val="single" w:sz="4" w:space="0" w:color="auto"/>
                          <w:left w:val="single" w:sz="4" w:space="0" w:color="auto"/>
                          <w:bottom w:val="single" w:sz="4" w:space="0" w:color="auto"/>
                          <w:right w:val="nil"/>
                        </w:tcBorders>
                      </w:tcPr>
                      <w:p w:rsidR="008220F8" w:rsidRPr="00D83A69" w:rsidRDefault="008220F8" w:rsidP="00126DE6"/>
                    </w:tc>
                    <w:tc>
                      <w:tcPr>
                        <w:tcW w:w="3060" w:type="dxa"/>
                        <w:tcBorders>
                          <w:top w:val="single" w:sz="4" w:space="0" w:color="auto"/>
                          <w:left w:val="single" w:sz="4" w:space="0" w:color="auto"/>
                          <w:bottom w:val="single" w:sz="4" w:space="0" w:color="auto"/>
                          <w:right w:val="single" w:sz="4" w:space="0" w:color="auto"/>
                        </w:tcBorders>
                      </w:tcPr>
                      <w:p w:rsidR="008220F8" w:rsidRPr="00D83A69" w:rsidRDefault="008220F8" w:rsidP="00126DE6">
                        <w:pPr>
                          <w:jc w:val="center"/>
                        </w:pPr>
                      </w:p>
                    </w:tc>
                    <w:tc>
                      <w:tcPr>
                        <w:tcW w:w="2160" w:type="dxa"/>
                        <w:tcBorders>
                          <w:top w:val="single" w:sz="4" w:space="0" w:color="auto"/>
                          <w:left w:val="single" w:sz="4" w:space="0" w:color="auto"/>
                          <w:bottom w:val="single" w:sz="4" w:space="0" w:color="auto"/>
                          <w:right w:val="single" w:sz="4" w:space="0" w:color="auto"/>
                        </w:tcBorders>
                      </w:tcPr>
                      <w:p w:rsidR="008220F8" w:rsidRPr="00D83A69" w:rsidRDefault="008220F8" w:rsidP="00126DE6">
                        <w:pPr>
                          <w:jc w:val="center"/>
                        </w:pPr>
                      </w:p>
                    </w:tc>
                    <w:tc>
                      <w:tcPr>
                        <w:tcW w:w="1800" w:type="dxa"/>
                        <w:tcBorders>
                          <w:top w:val="single" w:sz="4" w:space="0" w:color="auto"/>
                          <w:left w:val="single" w:sz="4" w:space="0" w:color="auto"/>
                          <w:bottom w:val="single" w:sz="4" w:space="0" w:color="auto"/>
                          <w:right w:val="single" w:sz="4" w:space="0" w:color="auto"/>
                        </w:tcBorders>
                      </w:tcPr>
                      <w:p w:rsidR="008220F8" w:rsidRPr="00D83A69" w:rsidRDefault="008220F8" w:rsidP="00126DE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8220F8" w:rsidRPr="00D83A69" w:rsidRDefault="008220F8" w:rsidP="00126DE6">
                        <w:pPr>
                          <w:jc w:val="center"/>
                        </w:pPr>
                      </w:p>
                    </w:tc>
                  </w:tr>
                  <w:tr w:rsidR="008220F8" w:rsidRPr="00D83A69">
                    <w:tc>
                      <w:tcPr>
                        <w:tcW w:w="540" w:type="dxa"/>
                        <w:tcBorders>
                          <w:top w:val="single" w:sz="4" w:space="0" w:color="auto"/>
                          <w:left w:val="single" w:sz="4" w:space="0" w:color="auto"/>
                          <w:bottom w:val="single" w:sz="4" w:space="0" w:color="auto"/>
                          <w:right w:val="nil"/>
                        </w:tcBorders>
                      </w:tcPr>
                      <w:p w:rsidR="008220F8" w:rsidRPr="00D83A69" w:rsidRDefault="008220F8" w:rsidP="00126DE6"/>
                    </w:tc>
                    <w:tc>
                      <w:tcPr>
                        <w:tcW w:w="3060" w:type="dxa"/>
                        <w:tcBorders>
                          <w:top w:val="single" w:sz="4" w:space="0" w:color="auto"/>
                          <w:left w:val="single" w:sz="4" w:space="0" w:color="auto"/>
                          <w:bottom w:val="single" w:sz="4" w:space="0" w:color="auto"/>
                          <w:right w:val="single" w:sz="4" w:space="0" w:color="auto"/>
                        </w:tcBorders>
                      </w:tcPr>
                      <w:p w:rsidR="008220F8" w:rsidRPr="00D83A69" w:rsidRDefault="008220F8" w:rsidP="00126DE6">
                        <w:pPr>
                          <w:jc w:val="center"/>
                        </w:pPr>
                      </w:p>
                    </w:tc>
                    <w:tc>
                      <w:tcPr>
                        <w:tcW w:w="2160" w:type="dxa"/>
                        <w:tcBorders>
                          <w:top w:val="single" w:sz="4" w:space="0" w:color="auto"/>
                          <w:left w:val="single" w:sz="4" w:space="0" w:color="auto"/>
                          <w:bottom w:val="single" w:sz="4" w:space="0" w:color="auto"/>
                          <w:right w:val="single" w:sz="4" w:space="0" w:color="auto"/>
                        </w:tcBorders>
                      </w:tcPr>
                      <w:p w:rsidR="008220F8" w:rsidRPr="00D83A69" w:rsidRDefault="008220F8" w:rsidP="00126DE6">
                        <w:pPr>
                          <w:jc w:val="center"/>
                        </w:pPr>
                      </w:p>
                    </w:tc>
                    <w:tc>
                      <w:tcPr>
                        <w:tcW w:w="1800" w:type="dxa"/>
                        <w:tcBorders>
                          <w:top w:val="single" w:sz="4" w:space="0" w:color="auto"/>
                          <w:left w:val="single" w:sz="4" w:space="0" w:color="auto"/>
                          <w:bottom w:val="single" w:sz="4" w:space="0" w:color="auto"/>
                          <w:right w:val="single" w:sz="4" w:space="0" w:color="auto"/>
                        </w:tcBorders>
                      </w:tcPr>
                      <w:p w:rsidR="008220F8" w:rsidRPr="00D83A69" w:rsidRDefault="008220F8" w:rsidP="00126DE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8220F8" w:rsidRPr="00D83A69" w:rsidRDefault="008220F8" w:rsidP="00126DE6">
                        <w:pPr>
                          <w:jc w:val="center"/>
                        </w:pPr>
                      </w:p>
                    </w:tc>
                  </w:tr>
                  <w:tr w:rsidR="008220F8" w:rsidRPr="00D83A69">
                    <w:tc>
                      <w:tcPr>
                        <w:tcW w:w="540" w:type="dxa"/>
                        <w:tcBorders>
                          <w:top w:val="single" w:sz="4" w:space="0" w:color="auto"/>
                          <w:left w:val="single" w:sz="4" w:space="0" w:color="auto"/>
                          <w:bottom w:val="single" w:sz="4" w:space="0" w:color="auto"/>
                          <w:right w:val="nil"/>
                        </w:tcBorders>
                      </w:tcPr>
                      <w:p w:rsidR="008220F8" w:rsidRPr="00D83A69" w:rsidRDefault="008220F8" w:rsidP="00126DE6">
                        <w:pPr>
                          <w:rPr>
                            <w:spacing w:val="-4"/>
                          </w:rPr>
                        </w:pPr>
                      </w:p>
                    </w:tc>
                    <w:tc>
                      <w:tcPr>
                        <w:tcW w:w="3060" w:type="dxa"/>
                        <w:tcBorders>
                          <w:top w:val="single" w:sz="4" w:space="0" w:color="auto"/>
                          <w:left w:val="single" w:sz="4" w:space="0" w:color="auto"/>
                          <w:bottom w:val="single" w:sz="4" w:space="0" w:color="auto"/>
                          <w:right w:val="single" w:sz="4" w:space="0" w:color="auto"/>
                        </w:tcBorders>
                      </w:tcPr>
                      <w:p w:rsidR="008220F8" w:rsidRPr="00D83A69" w:rsidRDefault="008220F8" w:rsidP="00126DE6">
                        <w:pPr>
                          <w:jc w:val="center"/>
                        </w:pPr>
                      </w:p>
                    </w:tc>
                    <w:tc>
                      <w:tcPr>
                        <w:tcW w:w="2160" w:type="dxa"/>
                        <w:tcBorders>
                          <w:top w:val="single" w:sz="4" w:space="0" w:color="auto"/>
                          <w:left w:val="single" w:sz="4" w:space="0" w:color="auto"/>
                          <w:bottom w:val="single" w:sz="4" w:space="0" w:color="auto"/>
                          <w:right w:val="single" w:sz="4" w:space="0" w:color="auto"/>
                        </w:tcBorders>
                      </w:tcPr>
                      <w:p w:rsidR="008220F8" w:rsidRPr="00D83A69" w:rsidRDefault="008220F8" w:rsidP="00126DE6">
                        <w:pPr>
                          <w:jc w:val="center"/>
                        </w:pPr>
                      </w:p>
                    </w:tc>
                    <w:tc>
                      <w:tcPr>
                        <w:tcW w:w="1800" w:type="dxa"/>
                        <w:tcBorders>
                          <w:top w:val="single" w:sz="4" w:space="0" w:color="auto"/>
                          <w:left w:val="single" w:sz="4" w:space="0" w:color="auto"/>
                          <w:bottom w:val="single" w:sz="4" w:space="0" w:color="auto"/>
                          <w:right w:val="single" w:sz="4" w:space="0" w:color="auto"/>
                        </w:tcBorders>
                      </w:tcPr>
                      <w:p w:rsidR="008220F8" w:rsidRPr="00D83A69" w:rsidRDefault="008220F8" w:rsidP="00126DE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8220F8" w:rsidRPr="00D83A69" w:rsidRDefault="008220F8" w:rsidP="00126DE6">
                        <w:pPr>
                          <w:jc w:val="center"/>
                        </w:pPr>
                      </w:p>
                    </w:tc>
                  </w:tr>
                  <w:tr w:rsidR="008220F8" w:rsidRPr="00D83A69">
                    <w:tc>
                      <w:tcPr>
                        <w:tcW w:w="540" w:type="dxa"/>
                        <w:tcBorders>
                          <w:top w:val="single" w:sz="4" w:space="0" w:color="auto"/>
                          <w:left w:val="single" w:sz="4" w:space="0" w:color="auto"/>
                          <w:bottom w:val="single" w:sz="4" w:space="0" w:color="auto"/>
                          <w:right w:val="nil"/>
                        </w:tcBorders>
                      </w:tcPr>
                      <w:p w:rsidR="008220F8" w:rsidRPr="00D83A69" w:rsidRDefault="008220F8" w:rsidP="00126DE6"/>
                    </w:tc>
                    <w:tc>
                      <w:tcPr>
                        <w:tcW w:w="3060" w:type="dxa"/>
                        <w:tcBorders>
                          <w:top w:val="single" w:sz="4" w:space="0" w:color="auto"/>
                          <w:left w:val="single" w:sz="4" w:space="0" w:color="auto"/>
                          <w:bottom w:val="single" w:sz="4" w:space="0" w:color="auto"/>
                          <w:right w:val="single" w:sz="4" w:space="0" w:color="auto"/>
                        </w:tcBorders>
                      </w:tcPr>
                      <w:p w:rsidR="008220F8" w:rsidRPr="00D83A69" w:rsidRDefault="008220F8" w:rsidP="00126DE6">
                        <w:pPr>
                          <w:jc w:val="center"/>
                        </w:pPr>
                      </w:p>
                    </w:tc>
                    <w:tc>
                      <w:tcPr>
                        <w:tcW w:w="2160" w:type="dxa"/>
                        <w:tcBorders>
                          <w:top w:val="single" w:sz="4" w:space="0" w:color="auto"/>
                          <w:left w:val="single" w:sz="4" w:space="0" w:color="auto"/>
                          <w:bottom w:val="single" w:sz="4" w:space="0" w:color="auto"/>
                          <w:right w:val="single" w:sz="4" w:space="0" w:color="auto"/>
                        </w:tcBorders>
                      </w:tcPr>
                      <w:p w:rsidR="008220F8" w:rsidRPr="00D83A69" w:rsidRDefault="008220F8" w:rsidP="00126DE6">
                        <w:pPr>
                          <w:jc w:val="center"/>
                        </w:pPr>
                      </w:p>
                    </w:tc>
                    <w:tc>
                      <w:tcPr>
                        <w:tcW w:w="1800" w:type="dxa"/>
                        <w:tcBorders>
                          <w:top w:val="single" w:sz="4" w:space="0" w:color="auto"/>
                          <w:left w:val="single" w:sz="4" w:space="0" w:color="auto"/>
                          <w:bottom w:val="single" w:sz="4" w:space="0" w:color="auto"/>
                          <w:right w:val="single" w:sz="4" w:space="0" w:color="auto"/>
                        </w:tcBorders>
                      </w:tcPr>
                      <w:p w:rsidR="008220F8" w:rsidRPr="00D83A69" w:rsidRDefault="008220F8" w:rsidP="00126DE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8220F8" w:rsidRPr="00D83A69" w:rsidRDefault="008220F8" w:rsidP="00126DE6">
                        <w:pPr>
                          <w:jc w:val="center"/>
                        </w:pPr>
                      </w:p>
                    </w:tc>
                  </w:tr>
                </w:tbl>
                <w:p w:rsidR="008220F8" w:rsidRPr="00493141" w:rsidRDefault="008220F8" w:rsidP="00126DE6">
                  <w:pPr>
                    <w:pStyle w:val="ab"/>
                    <w:jc w:val="center"/>
                    <w:rPr>
                      <w:i/>
                    </w:rPr>
                  </w:pPr>
                </w:p>
              </w:txbxContent>
            </v:textbox>
            <w10:wrap type="square"/>
          </v:shape>
        </w:pict>
      </w:r>
      <w:r w:rsidR="00126DE6" w:rsidRPr="007B0088">
        <w:t xml:space="preserve"> </w:t>
      </w:r>
    </w:p>
    <w:p w:rsidR="00126DE6" w:rsidRDefault="00126DE6" w:rsidP="00126DE6">
      <w:pPr>
        <w:jc w:val="right"/>
      </w:pPr>
    </w:p>
    <w:p w:rsidR="00126DE6" w:rsidRDefault="00126DE6" w:rsidP="00126DE6">
      <w:pPr>
        <w:jc w:val="right"/>
      </w:pPr>
    </w:p>
    <w:p w:rsidR="00126DE6" w:rsidRPr="00CC61A8" w:rsidRDefault="00126DE6" w:rsidP="00126DE6">
      <w:pPr>
        <w:pStyle w:val="23"/>
        <w:spacing w:line="240" w:lineRule="exact"/>
        <w:jc w:val="center"/>
        <w:rPr>
          <w:sz w:val="28"/>
          <w:szCs w:val="28"/>
          <w:lang w:val="ru-RU"/>
        </w:rPr>
      </w:pPr>
      <w:r w:rsidRPr="00CC61A8">
        <w:rPr>
          <w:sz w:val="28"/>
          <w:szCs w:val="28"/>
          <w:lang w:val="ru-RU"/>
        </w:rPr>
        <w:t>Расходы на исполнение переданных полномочий бюджета</w:t>
      </w:r>
      <w:r>
        <w:rPr>
          <w:sz w:val="28"/>
          <w:szCs w:val="28"/>
          <w:lang w:val="ru-RU"/>
        </w:rPr>
        <w:t>м сельских поселений на 2018</w:t>
      </w:r>
      <w:r w:rsidRPr="00CC61A8">
        <w:rPr>
          <w:sz w:val="28"/>
          <w:szCs w:val="28"/>
          <w:lang w:val="ru-RU"/>
        </w:rPr>
        <w:t xml:space="preserve"> год</w:t>
      </w:r>
    </w:p>
    <w:p w:rsidR="00126DE6" w:rsidRPr="00CB721B" w:rsidRDefault="00126DE6" w:rsidP="00126DE6">
      <w:pPr>
        <w:pStyle w:val="23"/>
        <w:spacing w:line="240" w:lineRule="exact"/>
        <w:jc w:val="right"/>
        <w:rPr>
          <w:i/>
          <w:spacing w:val="-8"/>
          <w:sz w:val="28"/>
          <w:szCs w:val="28"/>
          <w:lang w:val="ru-RU"/>
        </w:rPr>
      </w:pPr>
      <w:r>
        <w:rPr>
          <w:sz w:val="28"/>
          <w:szCs w:val="28"/>
          <w:lang w:val="ru-RU"/>
        </w:rPr>
        <w:t>тыс. руб.</w:t>
      </w:r>
    </w:p>
    <w:tbl>
      <w:tblPr>
        <w:tblW w:w="15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86"/>
        <w:gridCol w:w="1385"/>
        <w:gridCol w:w="1559"/>
        <w:gridCol w:w="1072"/>
        <w:gridCol w:w="1211"/>
        <w:gridCol w:w="1561"/>
        <w:gridCol w:w="1259"/>
        <w:gridCol w:w="1287"/>
        <w:gridCol w:w="1134"/>
      </w:tblGrid>
      <w:tr w:rsidR="00126DE6" w:rsidRPr="00D83A69" w:rsidTr="00126DE6">
        <w:tc>
          <w:tcPr>
            <w:tcW w:w="4786" w:type="dxa"/>
          </w:tcPr>
          <w:p w:rsidR="00126DE6" w:rsidRPr="00D83A69" w:rsidRDefault="00126DE6" w:rsidP="00126DE6">
            <w:pPr>
              <w:jc w:val="center"/>
            </w:pPr>
            <w:r w:rsidRPr="00D83A69">
              <w:t>Наименование</w:t>
            </w:r>
          </w:p>
        </w:tc>
        <w:tc>
          <w:tcPr>
            <w:tcW w:w="1385" w:type="dxa"/>
          </w:tcPr>
          <w:p w:rsidR="00126DE6" w:rsidRPr="00D83A69" w:rsidRDefault="00126DE6" w:rsidP="00126DE6">
            <w:r w:rsidRPr="00D83A69">
              <w:t>Солоновка</w:t>
            </w:r>
          </w:p>
        </w:tc>
        <w:tc>
          <w:tcPr>
            <w:tcW w:w="1559" w:type="dxa"/>
          </w:tcPr>
          <w:p w:rsidR="00126DE6" w:rsidRPr="00D83A69" w:rsidRDefault="00126DE6" w:rsidP="00126DE6">
            <w:r w:rsidRPr="00D83A69">
              <w:t>Мельниково</w:t>
            </w:r>
          </w:p>
        </w:tc>
        <w:tc>
          <w:tcPr>
            <w:tcW w:w="1072" w:type="dxa"/>
          </w:tcPr>
          <w:p w:rsidR="00126DE6" w:rsidRPr="00D83A69" w:rsidRDefault="00126DE6" w:rsidP="00126DE6">
            <w:r w:rsidRPr="00D83A69">
              <w:t>Долгово</w:t>
            </w:r>
          </w:p>
        </w:tc>
        <w:tc>
          <w:tcPr>
            <w:tcW w:w="1211" w:type="dxa"/>
          </w:tcPr>
          <w:p w:rsidR="00126DE6" w:rsidRPr="00D83A69" w:rsidRDefault="00126DE6" w:rsidP="00126DE6">
            <w:r w:rsidRPr="00D83A69">
              <w:t>Лобаниха</w:t>
            </w:r>
          </w:p>
        </w:tc>
        <w:tc>
          <w:tcPr>
            <w:tcW w:w="1561" w:type="dxa"/>
          </w:tcPr>
          <w:p w:rsidR="00126DE6" w:rsidRPr="00D83A69" w:rsidRDefault="00126DE6" w:rsidP="00126DE6">
            <w:r w:rsidRPr="00D83A69">
              <w:t>Поломошное</w:t>
            </w:r>
          </w:p>
        </w:tc>
        <w:tc>
          <w:tcPr>
            <w:tcW w:w="1259" w:type="dxa"/>
          </w:tcPr>
          <w:p w:rsidR="00126DE6" w:rsidRPr="00D83A69" w:rsidRDefault="00126DE6" w:rsidP="00126DE6">
            <w:r w:rsidRPr="00D83A69">
              <w:t>Токарево</w:t>
            </w:r>
          </w:p>
        </w:tc>
        <w:tc>
          <w:tcPr>
            <w:tcW w:w="1287" w:type="dxa"/>
          </w:tcPr>
          <w:p w:rsidR="00126DE6" w:rsidRPr="00D83A69" w:rsidRDefault="00126DE6" w:rsidP="00126DE6">
            <w:r w:rsidRPr="00D83A69">
              <w:t>Новичиха</w:t>
            </w:r>
          </w:p>
        </w:tc>
        <w:tc>
          <w:tcPr>
            <w:tcW w:w="1134" w:type="dxa"/>
          </w:tcPr>
          <w:p w:rsidR="00126DE6" w:rsidRPr="00D83A69" w:rsidRDefault="00126DE6" w:rsidP="00126DE6">
            <w:r w:rsidRPr="00D83A69">
              <w:t>ИТОГО</w:t>
            </w:r>
          </w:p>
        </w:tc>
      </w:tr>
      <w:tr w:rsidR="00126DE6" w:rsidRPr="004E1AE8" w:rsidTr="00126DE6">
        <w:tc>
          <w:tcPr>
            <w:tcW w:w="4786" w:type="dxa"/>
          </w:tcPr>
          <w:p w:rsidR="00126DE6" w:rsidRPr="00126DE6" w:rsidRDefault="00126DE6" w:rsidP="00126DE6">
            <w:pPr>
              <w:pStyle w:val="Style5"/>
              <w:widowControl/>
              <w:spacing w:line="240" w:lineRule="auto"/>
              <w:rPr>
                <w:b/>
              </w:rPr>
            </w:pPr>
            <w:r w:rsidRPr="00126DE6">
              <w:rPr>
                <w:rStyle w:val="FontStyle38"/>
                <w:rFonts w:ascii="Times New Roman" w:hAnsi="Times New Roman" w:cs="Times New Roman"/>
                <w:b w:val="0"/>
              </w:rPr>
              <w:t>Организация в границах поселения водоснабжения  населения, снабжения населения топливом в пределах полномочий, установленных законодательством Российской Федерации</w:t>
            </w:r>
          </w:p>
        </w:tc>
        <w:tc>
          <w:tcPr>
            <w:tcW w:w="1385" w:type="dxa"/>
          </w:tcPr>
          <w:p w:rsidR="00126DE6" w:rsidRPr="001C345A" w:rsidRDefault="00126DE6" w:rsidP="00126DE6">
            <w:pPr>
              <w:jc w:val="center"/>
            </w:pPr>
            <w:r w:rsidRPr="001C345A">
              <w:t>1</w:t>
            </w:r>
          </w:p>
        </w:tc>
        <w:tc>
          <w:tcPr>
            <w:tcW w:w="1559" w:type="dxa"/>
          </w:tcPr>
          <w:p w:rsidR="00126DE6" w:rsidRPr="001C345A" w:rsidRDefault="00126DE6" w:rsidP="00126DE6">
            <w:pPr>
              <w:jc w:val="center"/>
            </w:pPr>
            <w:r>
              <w:t>1</w:t>
            </w:r>
            <w:r w:rsidRPr="001C345A">
              <w:t>1</w:t>
            </w:r>
          </w:p>
        </w:tc>
        <w:tc>
          <w:tcPr>
            <w:tcW w:w="1072" w:type="dxa"/>
          </w:tcPr>
          <w:p w:rsidR="00126DE6" w:rsidRPr="001C345A" w:rsidRDefault="00126DE6" w:rsidP="00126DE6">
            <w:pPr>
              <w:jc w:val="center"/>
            </w:pPr>
            <w:r>
              <w:t>1</w:t>
            </w:r>
            <w:r w:rsidRPr="001C345A">
              <w:t>1</w:t>
            </w:r>
          </w:p>
        </w:tc>
        <w:tc>
          <w:tcPr>
            <w:tcW w:w="1211" w:type="dxa"/>
          </w:tcPr>
          <w:p w:rsidR="00126DE6" w:rsidRPr="001C345A" w:rsidRDefault="00126DE6" w:rsidP="00126DE6">
            <w:pPr>
              <w:jc w:val="center"/>
            </w:pPr>
            <w:r w:rsidRPr="001C345A">
              <w:t>1</w:t>
            </w:r>
          </w:p>
        </w:tc>
        <w:tc>
          <w:tcPr>
            <w:tcW w:w="1561" w:type="dxa"/>
          </w:tcPr>
          <w:p w:rsidR="00126DE6" w:rsidRPr="001C345A" w:rsidRDefault="00126DE6" w:rsidP="00126DE6">
            <w:pPr>
              <w:jc w:val="center"/>
            </w:pPr>
            <w:r w:rsidRPr="001C345A">
              <w:t>1</w:t>
            </w:r>
          </w:p>
        </w:tc>
        <w:tc>
          <w:tcPr>
            <w:tcW w:w="1259" w:type="dxa"/>
          </w:tcPr>
          <w:p w:rsidR="00126DE6" w:rsidRPr="001C345A" w:rsidRDefault="00126DE6" w:rsidP="00126DE6">
            <w:pPr>
              <w:jc w:val="center"/>
            </w:pPr>
            <w:r w:rsidRPr="001C345A">
              <w:t>1</w:t>
            </w:r>
          </w:p>
        </w:tc>
        <w:tc>
          <w:tcPr>
            <w:tcW w:w="1287" w:type="dxa"/>
          </w:tcPr>
          <w:p w:rsidR="00126DE6" w:rsidRPr="001C345A" w:rsidRDefault="00126DE6" w:rsidP="00126DE6">
            <w:pPr>
              <w:jc w:val="center"/>
            </w:pPr>
            <w:r w:rsidRPr="001C345A">
              <w:t>1</w:t>
            </w:r>
          </w:p>
        </w:tc>
        <w:tc>
          <w:tcPr>
            <w:tcW w:w="1134" w:type="dxa"/>
          </w:tcPr>
          <w:p w:rsidR="00126DE6" w:rsidRPr="001C345A" w:rsidRDefault="00126DE6" w:rsidP="00126DE6">
            <w:pPr>
              <w:jc w:val="center"/>
            </w:pPr>
            <w:r>
              <w:t>2</w:t>
            </w:r>
            <w:r w:rsidRPr="001C345A">
              <w:t>7</w:t>
            </w:r>
          </w:p>
        </w:tc>
      </w:tr>
      <w:tr w:rsidR="00126DE6" w:rsidRPr="004E1AE8" w:rsidTr="00126DE6">
        <w:tc>
          <w:tcPr>
            <w:tcW w:w="4786" w:type="dxa"/>
          </w:tcPr>
          <w:p w:rsidR="00126DE6" w:rsidRPr="00126DE6" w:rsidRDefault="00126DE6" w:rsidP="00126DE6">
            <w:pPr>
              <w:rPr>
                <w:b/>
              </w:rPr>
            </w:pPr>
            <w:r w:rsidRPr="00126DE6">
              <w:rPr>
                <w:rStyle w:val="FontStyle38"/>
                <w:rFonts w:ascii="Times New Roman" w:hAnsi="Times New Roman" w:cs="Times New Roman"/>
                <w:b w:val="0"/>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tc>
        <w:tc>
          <w:tcPr>
            <w:tcW w:w="1385" w:type="dxa"/>
          </w:tcPr>
          <w:p w:rsidR="00126DE6" w:rsidRPr="00480677" w:rsidRDefault="00126DE6" w:rsidP="00126DE6">
            <w:pPr>
              <w:jc w:val="center"/>
            </w:pPr>
            <w:r>
              <w:t>1731</w:t>
            </w:r>
          </w:p>
        </w:tc>
        <w:tc>
          <w:tcPr>
            <w:tcW w:w="1559" w:type="dxa"/>
          </w:tcPr>
          <w:p w:rsidR="00126DE6" w:rsidRPr="00480677" w:rsidRDefault="00126DE6" w:rsidP="00126DE6">
            <w:pPr>
              <w:jc w:val="center"/>
            </w:pPr>
            <w:r>
              <w:t>882</w:t>
            </w:r>
          </w:p>
        </w:tc>
        <w:tc>
          <w:tcPr>
            <w:tcW w:w="1072" w:type="dxa"/>
          </w:tcPr>
          <w:p w:rsidR="00126DE6" w:rsidRPr="00480677" w:rsidRDefault="00126DE6" w:rsidP="00126DE6">
            <w:pPr>
              <w:jc w:val="center"/>
            </w:pPr>
            <w:r>
              <w:t>754</w:t>
            </w:r>
          </w:p>
        </w:tc>
        <w:tc>
          <w:tcPr>
            <w:tcW w:w="1211" w:type="dxa"/>
          </w:tcPr>
          <w:p w:rsidR="00126DE6" w:rsidRPr="00480677" w:rsidRDefault="00126DE6" w:rsidP="00126DE6">
            <w:pPr>
              <w:jc w:val="center"/>
            </w:pPr>
            <w:r>
              <w:t>1175</w:t>
            </w:r>
          </w:p>
        </w:tc>
        <w:tc>
          <w:tcPr>
            <w:tcW w:w="1561" w:type="dxa"/>
          </w:tcPr>
          <w:p w:rsidR="00126DE6" w:rsidRPr="00480677" w:rsidRDefault="00126DE6" w:rsidP="00126DE6">
            <w:pPr>
              <w:jc w:val="center"/>
            </w:pPr>
            <w:r>
              <w:t>927</w:t>
            </w:r>
          </w:p>
        </w:tc>
        <w:tc>
          <w:tcPr>
            <w:tcW w:w="1259" w:type="dxa"/>
          </w:tcPr>
          <w:p w:rsidR="00126DE6" w:rsidRPr="00480677" w:rsidRDefault="00126DE6" w:rsidP="00126DE6">
            <w:pPr>
              <w:jc w:val="center"/>
            </w:pPr>
            <w:r>
              <w:t>623</w:t>
            </w:r>
          </w:p>
        </w:tc>
        <w:tc>
          <w:tcPr>
            <w:tcW w:w="1287" w:type="dxa"/>
          </w:tcPr>
          <w:p w:rsidR="00126DE6" w:rsidRPr="00480677" w:rsidRDefault="00126DE6" w:rsidP="00126DE6">
            <w:pPr>
              <w:jc w:val="center"/>
            </w:pPr>
            <w:r>
              <w:t>4966</w:t>
            </w:r>
          </w:p>
        </w:tc>
        <w:tc>
          <w:tcPr>
            <w:tcW w:w="1134" w:type="dxa"/>
          </w:tcPr>
          <w:p w:rsidR="00126DE6" w:rsidRDefault="00126DE6" w:rsidP="00126DE6">
            <w:pPr>
              <w:jc w:val="center"/>
            </w:pPr>
            <w:r>
              <w:t>11058</w:t>
            </w:r>
          </w:p>
          <w:p w:rsidR="00126DE6" w:rsidRPr="00480677" w:rsidRDefault="00126DE6" w:rsidP="00126DE6">
            <w:pPr>
              <w:jc w:val="center"/>
            </w:pPr>
          </w:p>
        </w:tc>
      </w:tr>
      <w:tr w:rsidR="00126DE6" w:rsidRPr="004E1AE8" w:rsidTr="00126DE6">
        <w:tc>
          <w:tcPr>
            <w:tcW w:w="4786" w:type="dxa"/>
          </w:tcPr>
          <w:p w:rsidR="00126DE6" w:rsidRPr="00126DE6" w:rsidRDefault="00126DE6" w:rsidP="00126DE6">
            <w:pPr>
              <w:pStyle w:val="Style5"/>
              <w:widowControl/>
              <w:spacing w:line="240" w:lineRule="auto"/>
              <w:ind w:firstLine="0"/>
              <w:jc w:val="left"/>
              <w:rPr>
                <w:rStyle w:val="FontStyle38"/>
                <w:rFonts w:ascii="Times New Roman" w:hAnsi="Times New Roman" w:cs="Times New Roman"/>
                <w:b w:val="0"/>
              </w:rPr>
            </w:pPr>
            <w:r w:rsidRPr="00126DE6">
              <w:rPr>
                <w:rStyle w:val="FontStyle38"/>
                <w:rFonts w:ascii="Times New Roman" w:hAnsi="Times New Roman" w:cs="Times New Roman"/>
                <w:b w:val="0"/>
              </w:rPr>
              <w:t>Организация и осуществление мероприятий по территориальной  и гражданской оборо</w:t>
            </w:r>
            <w:r>
              <w:rPr>
                <w:rStyle w:val="FontStyle38"/>
                <w:rFonts w:ascii="Times New Roman" w:hAnsi="Times New Roman" w:cs="Times New Roman"/>
                <w:b w:val="0"/>
              </w:rPr>
              <w:t>-</w:t>
            </w:r>
            <w:r w:rsidRPr="00126DE6">
              <w:rPr>
                <w:rStyle w:val="FontStyle38"/>
                <w:rFonts w:ascii="Times New Roman" w:hAnsi="Times New Roman" w:cs="Times New Roman"/>
                <w:b w:val="0"/>
              </w:rPr>
              <w:t>не, защите населения  и территории сель</w:t>
            </w:r>
            <w:r>
              <w:rPr>
                <w:rStyle w:val="FontStyle38"/>
                <w:rFonts w:ascii="Times New Roman" w:hAnsi="Times New Roman" w:cs="Times New Roman"/>
                <w:b w:val="0"/>
              </w:rPr>
              <w:t>-</w:t>
            </w:r>
            <w:r w:rsidRPr="00126DE6">
              <w:rPr>
                <w:rStyle w:val="FontStyle38"/>
                <w:rFonts w:ascii="Times New Roman" w:hAnsi="Times New Roman" w:cs="Times New Roman"/>
                <w:b w:val="0"/>
              </w:rPr>
              <w:t>ского поселения от чрезвычайных ситуаций природного и техногенного характера на территории сельского поселения</w:t>
            </w:r>
          </w:p>
        </w:tc>
        <w:tc>
          <w:tcPr>
            <w:tcW w:w="1385" w:type="dxa"/>
          </w:tcPr>
          <w:p w:rsidR="00126DE6" w:rsidRPr="001C345A" w:rsidRDefault="00126DE6" w:rsidP="00126DE6">
            <w:pPr>
              <w:jc w:val="center"/>
            </w:pPr>
            <w:r>
              <w:t>18</w:t>
            </w:r>
          </w:p>
        </w:tc>
        <w:tc>
          <w:tcPr>
            <w:tcW w:w="1559" w:type="dxa"/>
          </w:tcPr>
          <w:p w:rsidR="00126DE6" w:rsidRPr="001C345A" w:rsidRDefault="00126DE6" w:rsidP="00126DE6">
            <w:pPr>
              <w:jc w:val="center"/>
            </w:pPr>
            <w:r>
              <w:t>6</w:t>
            </w:r>
          </w:p>
        </w:tc>
        <w:tc>
          <w:tcPr>
            <w:tcW w:w="1072" w:type="dxa"/>
          </w:tcPr>
          <w:p w:rsidR="00126DE6" w:rsidRPr="001C345A" w:rsidRDefault="00126DE6" w:rsidP="00126DE6">
            <w:pPr>
              <w:jc w:val="center"/>
            </w:pPr>
            <w:r>
              <w:t>6</w:t>
            </w:r>
          </w:p>
        </w:tc>
        <w:tc>
          <w:tcPr>
            <w:tcW w:w="1211" w:type="dxa"/>
          </w:tcPr>
          <w:p w:rsidR="00126DE6" w:rsidRPr="001C345A" w:rsidRDefault="00126DE6" w:rsidP="00126DE6">
            <w:pPr>
              <w:jc w:val="center"/>
            </w:pPr>
            <w:r>
              <w:t>12</w:t>
            </w:r>
          </w:p>
        </w:tc>
        <w:tc>
          <w:tcPr>
            <w:tcW w:w="1561" w:type="dxa"/>
          </w:tcPr>
          <w:p w:rsidR="00126DE6" w:rsidRPr="001C345A" w:rsidRDefault="00126DE6" w:rsidP="00126DE6">
            <w:pPr>
              <w:jc w:val="center"/>
            </w:pPr>
            <w:r>
              <w:t>0</w:t>
            </w:r>
          </w:p>
        </w:tc>
        <w:tc>
          <w:tcPr>
            <w:tcW w:w="1259" w:type="dxa"/>
          </w:tcPr>
          <w:p w:rsidR="00126DE6" w:rsidRPr="001C345A" w:rsidRDefault="00126DE6" w:rsidP="00126DE6">
            <w:pPr>
              <w:jc w:val="center"/>
            </w:pPr>
            <w:r>
              <w:t>0</w:t>
            </w:r>
          </w:p>
        </w:tc>
        <w:tc>
          <w:tcPr>
            <w:tcW w:w="1287" w:type="dxa"/>
          </w:tcPr>
          <w:p w:rsidR="00126DE6" w:rsidRPr="001C345A" w:rsidRDefault="00126DE6" w:rsidP="00126DE6">
            <w:pPr>
              <w:jc w:val="center"/>
            </w:pPr>
            <w:r>
              <w:t>6</w:t>
            </w:r>
          </w:p>
        </w:tc>
        <w:tc>
          <w:tcPr>
            <w:tcW w:w="1134" w:type="dxa"/>
          </w:tcPr>
          <w:p w:rsidR="00126DE6" w:rsidRPr="001C345A" w:rsidRDefault="00126DE6" w:rsidP="00126DE6">
            <w:pPr>
              <w:jc w:val="center"/>
            </w:pPr>
            <w:r>
              <w:t>48</w:t>
            </w:r>
          </w:p>
        </w:tc>
      </w:tr>
      <w:tr w:rsidR="00126DE6" w:rsidRPr="004E1AE8" w:rsidTr="00126DE6">
        <w:tc>
          <w:tcPr>
            <w:tcW w:w="4786" w:type="dxa"/>
          </w:tcPr>
          <w:p w:rsidR="00126DE6" w:rsidRPr="00126DE6" w:rsidRDefault="00126DE6" w:rsidP="00126DE6">
            <w:pPr>
              <w:pStyle w:val="Style5"/>
              <w:widowControl/>
              <w:spacing w:line="240" w:lineRule="auto"/>
              <w:rPr>
                <w:b/>
              </w:rPr>
            </w:pPr>
            <w:r w:rsidRPr="00126DE6">
              <w:rPr>
                <w:rStyle w:val="FontStyle38"/>
                <w:rFonts w:ascii="Times New Roman" w:hAnsi="Times New Roman" w:cs="Times New Roman"/>
                <w:b w:val="0"/>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tc>
        <w:tc>
          <w:tcPr>
            <w:tcW w:w="1385" w:type="dxa"/>
          </w:tcPr>
          <w:p w:rsidR="00126DE6" w:rsidRPr="001C345A" w:rsidRDefault="00126DE6" w:rsidP="00126DE6">
            <w:pPr>
              <w:jc w:val="center"/>
            </w:pPr>
            <w:r w:rsidRPr="001C345A">
              <w:t>1</w:t>
            </w:r>
          </w:p>
        </w:tc>
        <w:tc>
          <w:tcPr>
            <w:tcW w:w="1559" w:type="dxa"/>
          </w:tcPr>
          <w:p w:rsidR="00126DE6" w:rsidRPr="001C345A" w:rsidRDefault="00126DE6" w:rsidP="00126DE6">
            <w:pPr>
              <w:jc w:val="center"/>
            </w:pPr>
            <w:r w:rsidRPr="001C345A">
              <w:t>1</w:t>
            </w:r>
          </w:p>
        </w:tc>
        <w:tc>
          <w:tcPr>
            <w:tcW w:w="1072" w:type="dxa"/>
          </w:tcPr>
          <w:p w:rsidR="00126DE6" w:rsidRPr="001C345A" w:rsidRDefault="00126DE6" w:rsidP="00126DE6">
            <w:pPr>
              <w:jc w:val="center"/>
            </w:pPr>
            <w:r w:rsidRPr="001C345A">
              <w:t>1</w:t>
            </w:r>
          </w:p>
        </w:tc>
        <w:tc>
          <w:tcPr>
            <w:tcW w:w="1211" w:type="dxa"/>
          </w:tcPr>
          <w:p w:rsidR="00126DE6" w:rsidRPr="001C345A" w:rsidRDefault="00126DE6" w:rsidP="00126DE6">
            <w:pPr>
              <w:jc w:val="center"/>
            </w:pPr>
            <w:r w:rsidRPr="001C345A">
              <w:t>1</w:t>
            </w:r>
          </w:p>
        </w:tc>
        <w:tc>
          <w:tcPr>
            <w:tcW w:w="1561" w:type="dxa"/>
          </w:tcPr>
          <w:p w:rsidR="00126DE6" w:rsidRPr="001C345A" w:rsidRDefault="00126DE6" w:rsidP="00126DE6">
            <w:pPr>
              <w:jc w:val="center"/>
            </w:pPr>
            <w:r w:rsidRPr="001C345A">
              <w:t>1</w:t>
            </w:r>
          </w:p>
        </w:tc>
        <w:tc>
          <w:tcPr>
            <w:tcW w:w="1259" w:type="dxa"/>
          </w:tcPr>
          <w:p w:rsidR="00126DE6" w:rsidRPr="001C345A" w:rsidRDefault="00126DE6" w:rsidP="00126DE6">
            <w:pPr>
              <w:jc w:val="center"/>
            </w:pPr>
            <w:r w:rsidRPr="001C345A">
              <w:t>1</w:t>
            </w:r>
          </w:p>
        </w:tc>
        <w:tc>
          <w:tcPr>
            <w:tcW w:w="1287" w:type="dxa"/>
          </w:tcPr>
          <w:p w:rsidR="00126DE6" w:rsidRPr="001C345A" w:rsidRDefault="00126DE6" w:rsidP="00126DE6">
            <w:pPr>
              <w:jc w:val="center"/>
            </w:pPr>
            <w:r w:rsidRPr="001C345A">
              <w:t>12</w:t>
            </w:r>
          </w:p>
        </w:tc>
        <w:tc>
          <w:tcPr>
            <w:tcW w:w="1134" w:type="dxa"/>
          </w:tcPr>
          <w:p w:rsidR="00126DE6" w:rsidRPr="001C345A" w:rsidRDefault="00126DE6" w:rsidP="00126DE6">
            <w:pPr>
              <w:jc w:val="center"/>
            </w:pPr>
            <w:r w:rsidRPr="001C345A">
              <w:t>18</w:t>
            </w:r>
          </w:p>
        </w:tc>
      </w:tr>
      <w:tr w:rsidR="00126DE6" w:rsidRPr="004E1AE8" w:rsidTr="00126DE6">
        <w:trPr>
          <w:trHeight w:val="2330"/>
        </w:trPr>
        <w:tc>
          <w:tcPr>
            <w:tcW w:w="4786" w:type="dxa"/>
          </w:tcPr>
          <w:p w:rsidR="00126DE6" w:rsidRPr="00126DE6" w:rsidRDefault="00126DE6" w:rsidP="00126DE6">
            <w:pPr>
              <w:pStyle w:val="Style5"/>
              <w:widowControl/>
              <w:spacing w:line="240" w:lineRule="auto"/>
              <w:ind w:firstLine="0"/>
              <w:jc w:val="left"/>
              <w:rPr>
                <w:rStyle w:val="FontStyle38"/>
                <w:rFonts w:ascii="Times New Roman" w:hAnsi="Times New Roman" w:cs="Times New Roman"/>
                <w:b w:val="0"/>
              </w:rPr>
            </w:pPr>
            <w:r w:rsidRPr="00126DE6">
              <w:rPr>
                <w:rStyle w:val="FontStyle38"/>
                <w:rFonts w:ascii="Times New Roman" w:hAnsi="Times New Roman" w:cs="Times New Roman"/>
                <w:b w:val="0"/>
              </w:rPr>
              <w:t>Сохранение, использование и популяриза</w:t>
            </w:r>
            <w:r>
              <w:rPr>
                <w:rStyle w:val="FontStyle38"/>
                <w:rFonts w:ascii="Times New Roman" w:hAnsi="Times New Roman" w:cs="Times New Roman"/>
                <w:b w:val="0"/>
              </w:rPr>
              <w:t>-</w:t>
            </w:r>
            <w:r w:rsidRPr="00126DE6">
              <w:rPr>
                <w:rStyle w:val="FontStyle38"/>
                <w:rFonts w:ascii="Times New Roman" w:hAnsi="Times New Roman" w:cs="Times New Roman"/>
                <w:b w:val="0"/>
              </w:rPr>
              <w:t>ция объектов культурного наследия (памят</w:t>
            </w:r>
            <w:r>
              <w:rPr>
                <w:rStyle w:val="FontStyle38"/>
                <w:rFonts w:ascii="Times New Roman" w:hAnsi="Times New Roman" w:cs="Times New Roman"/>
                <w:b w:val="0"/>
              </w:rPr>
              <w:t>-</w:t>
            </w:r>
            <w:r w:rsidRPr="00126DE6">
              <w:rPr>
                <w:rStyle w:val="FontStyle38"/>
                <w:rFonts w:ascii="Times New Roman" w:hAnsi="Times New Roman" w:cs="Times New Roman"/>
                <w:b w:val="0"/>
              </w:rPr>
              <w:t>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tc>
        <w:tc>
          <w:tcPr>
            <w:tcW w:w="1385" w:type="dxa"/>
          </w:tcPr>
          <w:p w:rsidR="00126DE6" w:rsidRPr="001C345A" w:rsidRDefault="00126DE6" w:rsidP="00126DE6">
            <w:pPr>
              <w:jc w:val="center"/>
            </w:pPr>
            <w:r w:rsidRPr="001C345A">
              <w:t>11</w:t>
            </w:r>
          </w:p>
        </w:tc>
        <w:tc>
          <w:tcPr>
            <w:tcW w:w="1559" w:type="dxa"/>
          </w:tcPr>
          <w:p w:rsidR="00126DE6" w:rsidRPr="001C345A" w:rsidRDefault="00126DE6" w:rsidP="00126DE6">
            <w:pPr>
              <w:jc w:val="center"/>
            </w:pPr>
            <w:r w:rsidRPr="001C345A">
              <w:t>1</w:t>
            </w:r>
          </w:p>
        </w:tc>
        <w:tc>
          <w:tcPr>
            <w:tcW w:w="1072" w:type="dxa"/>
          </w:tcPr>
          <w:p w:rsidR="00126DE6" w:rsidRPr="001C345A" w:rsidRDefault="00126DE6" w:rsidP="00126DE6">
            <w:pPr>
              <w:jc w:val="center"/>
            </w:pPr>
            <w:r w:rsidRPr="001C345A">
              <w:t>1</w:t>
            </w:r>
          </w:p>
        </w:tc>
        <w:tc>
          <w:tcPr>
            <w:tcW w:w="1211" w:type="dxa"/>
          </w:tcPr>
          <w:p w:rsidR="00126DE6" w:rsidRPr="001C345A" w:rsidRDefault="00126DE6" w:rsidP="00126DE6">
            <w:pPr>
              <w:jc w:val="center"/>
            </w:pPr>
            <w:r w:rsidRPr="001C345A">
              <w:t>1</w:t>
            </w:r>
          </w:p>
        </w:tc>
        <w:tc>
          <w:tcPr>
            <w:tcW w:w="1561" w:type="dxa"/>
          </w:tcPr>
          <w:p w:rsidR="00126DE6" w:rsidRPr="001C345A" w:rsidRDefault="00126DE6" w:rsidP="00126DE6">
            <w:pPr>
              <w:jc w:val="center"/>
            </w:pPr>
            <w:r w:rsidRPr="001C345A">
              <w:t>1</w:t>
            </w:r>
          </w:p>
        </w:tc>
        <w:tc>
          <w:tcPr>
            <w:tcW w:w="1259" w:type="dxa"/>
          </w:tcPr>
          <w:p w:rsidR="00126DE6" w:rsidRPr="001C345A" w:rsidRDefault="00126DE6" w:rsidP="00126DE6">
            <w:pPr>
              <w:jc w:val="center"/>
            </w:pPr>
            <w:r w:rsidRPr="001C345A">
              <w:t>1</w:t>
            </w:r>
          </w:p>
        </w:tc>
        <w:tc>
          <w:tcPr>
            <w:tcW w:w="1287" w:type="dxa"/>
          </w:tcPr>
          <w:p w:rsidR="00126DE6" w:rsidRPr="001C345A" w:rsidRDefault="00126DE6" w:rsidP="00126DE6">
            <w:pPr>
              <w:jc w:val="center"/>
            </w:pPr>
            <w:r w:rsidRPr="001C345A">
              <w:t>1</w:t>
            </w:r>
          </w:p>
        </w:tc>
        <w:tc>
          <w:tcPr>
            <w:tcW w:w="1134" w:type="dxa"/>
          </w:tcPr>
          <w:p w:rsidR="00126DE6" w:rsidRPr="001C345A" w:rsidRDefault="00126DE6" w:rsidP="00126DE6">
            <w:pPr>
              <w:jc w:val="center"/>
            </w:pPr>
            <w:r w:rsidRPr="001C345A">
              <w:t>17</w:t>
            </w:r>
          </w:p>
        </w:tc>
      </w:tr>
      <w:tr w:rsidR="00126DE6" w:rsidRPr="004E1AE8" w:rsidTr="00126DE6">
        <w:tc>
          <w:tcPr>
            <w:tcW w:w="4786" w:type="dxa"/>
          </w:tcPr>
          <w:p w:rsidR="00126DE6" w:rsidRPr="00126DE6" w:rsidRDefault="00126DE6" w:rsidP="00126DE6">
            <w:pPr>
              <w:pStyle w:val="Style5"/>
              <w:widowControl/>
              <w:spacing w:line="240" w:lineRule="auto"/>
              <w:ind w:firstLine="0"/>
              <w:jc w:val="left"/>
              <w:rPr>
                <w:rStyle w:val="FontStyle38"/>
                <w:rFonts w:ascii="Times New Roman" w:hAnsi="Times New Roman" w:cs="Times New Roman"/>
                <w:b w:val="0"/>
              </w:rPr>
            </w:pPr>
            <w:r w:rsidRPr="00126DE6">
              <w:rPr>
                <w:rStyle w:val="FontStyle38"/>
                <w:rFonts w:ascii="Times New Roman" w:hAnsi="Times New Roman" w:cs="Times New Roman"/>
                <w:b w:val="0"/>
              </w:rPr>
              <w:t>Участие в организации деятельности по сбору (в том числе раздельному сбору) и транспортированию твердых коммунальных отходов</w:t>
            </w:r>
          </w:p>
        </w:tc>
        <w:tc>
          <w:tcPr>
            <w:tcW w:w="1385" w:type="dxa"/>
          </w:tcPr>
          <w:p w:rsidR="00126DE6" w:rsidRPr="001C345A" w:rsidRDefault="00126DE6" w:rsidP="00126DE6">
            <w:pPr>
              <w:jc w:val="center"/>
            </w:pPr>
            <w:r>
              <w:t>4</w:t>
            </w:r>
            <w:r w:rsidRPr="001C345A">
              <w:t>0</w:t>
            </w:r>
          </w:p>
        </w:tc>
        <w:tc>
          <w:tcPr>
            <w:tcW w:w="1559" w:type="dxa"/>
          </w:tcPr>
          <w:p w:rsidR="00126DE6" w:rsidRPr="001C345A" w:rsidRDefault="00126DE6" w:rsidP="00126DE6">
            <w:pPr>
              <w:jc w:val="center"/>
            </w:pPr>
            <w:r w:rsidRPr="001C345A">
              <w:t>10</w:t>
            </w:r>
          </w:p>
        </w:tc>
        <w:tc>
          <w:tcPr>
            <w:tcW w:w="1072" w:type="dxa"/>
          </w:tcPr>
          <w:p w:rsidR="00126DE6" w:rsidRPr="001C345A" w:rsidRDefault="00126DE6" w:rsidP="00126DE6">
            <w:pPr>
              <w:jc w:val="center"/>
            </w:pPr>
            <w:r>
              <w:t>3</w:t>
            </w:r>
            <w:r w:rsidRPr="001C345A">
              <w:t>0</w:t>
            </w:r>
          </w:p>
        </w:tc>
        <w:tc>
          <w:tcPr>
            <w:tcW w:w="1211" w:type="dxa"/>
          </w:tcPr>
          <w:p w:rsidR="00126DE6" w:rsidRPr="001C345A" w:rsidRDefault="00126DE6" w:rsidP="00126DE6">
            <w:pPr>
              <w:jc w:val="center"/>
            </w:pPr>
            <w:r>
              <w:t>2</w:t>
            </w:r>
            <w:r w:rsidRPr="001C345A">
              <w:t>0</w:t>
            </w:r>
          </w:p>
        </w:tc>
        <w:tc>
          <w:tcPr>
            <w:tcW w:w="1561" w:type="dxa"/>
          </w:tcPr>
          <w:p w:rsidR="00126DE6" w:rsidRPr="001C345A" w:rsidRDefault="00126DE6" w:rsidP="00126DE6">
            <w:pPr>
              <w:jc w:val="center"/>
            </w:pPr>
            <w:r>
              <w:t>2</w:t>
            </w:r>
            <w:r w:rsidRPr="001C345A">
              <w:t>0</w:t>
            </w:r>
          </w:p>
        </w:tc>
        <w:tc>
          <w:tcPr>
            <w:tcW w:w="1259" w:type="dxa"/>
          </w:tcPr>
          <w:p w:rsidR="00126DE6" w:rsidRPr="001C345A" w:rsidRDefault="00126DE6" w:rsidP="00126DE6">
            <w:pPr>
              <w:jc w:val="center"/>
            </w:pPr>
            <w:r>
              <w:t>2</w:t>
            </w:r>
            <w:r w:rsidRPr="001C345A">
              <w:t>0</w:t>
            </w:r>
          </w:p>
        </w:tc>
        <w:tc>
          <w:tcPr>
            <w:tcW w:w="1287" w:type="dxa"/>
          </w:tcPr>
          <w:p w:rsidR="00126DE6" w:rsidRPr="001C345A" w:rsidRDefault="00126DE6" w:rsidP="00126DE6">
            <w:pPr>
              <w:jc w:val="center"/>
            </w:pPr>
            <w:r w:rsidRPr="001C345A">
              <w:t>250</w:t>
            </w:r>
          </w:p>
        </w:tc>
        <w:tc>
          <w:tcPr>
            <w:tcW w:w="1134" w:type="dxa"/>
          </w:tcPr>
          <w:p w:rsidR="00126DE6" w:rsidRPr="001C345A" w:rsidRDefault="00126DE6" w:rsidP="00126DE6">
            <w:pPr>
              <w:jc w:val="center"/>
            </w:pPr>
            <w:r>
              <w:t>39</w:t>
            </w:r>
            <w:r w:rsidRPr="001C345A">
              <w:t>0</w:t>
            </w:r>
          </w:p>
        </w:tc>
      </w:tr>
      <w:tr w:rsidR="00126DE6" w:rsidRPr="004E1AE8" w:rsidTr="00126DE6">
        <w:tc>
          <w:tcPr>
            <w:tcW w:w="4786" w:type="dxa"/>
          </w:tcPr>
          <w:p w:rsidR="00126DE6" w:rsidRPr="00126DE6" w:rsidRDefault="00126DE6" w:rsidP="00126DE6">
            <w:pPr>
              <w:pStyle w:val="Style5"/>
              <w:widowControl/>
              <w:spacing w:line="240" w:lineRule="auto"/>
              <w:ind w:firstLine="0"/>
              <w:rPr>
                <w:rStyle w:val="FontStyle38"/>
                <w:rFonts w:ascii="Times New Roman" w:hAnsi="Times New Roman" w:cs="Times New Roman"/>
                <w:b w:val="0"/>
              </w:rPr>
            </w:pPr>
            <w:r w:rsidRPr="00126DE6">
              <w:rPr>
                <w:rStyle w:val="FontStyle38"/>
                <w:rFonts w:ascii="Times New Roman" w:hAnsi="Times New Roman" w:cs="Times New Roman"/>
                <w:b w:val="0"/>
              </w:rPr>
              <w:t>Организация ритуальных услуг и содержание мест захоронения</w:t>
            </w:r>
          </w:p>
        </w:tc>
        <w:tc>
          <w:tcPr>
            <w:tcW w:w="1385" w:type="dxa"/>
          </w:tcPr>
          <w:p w:rsidR="00126DE6" w:rsidRPr="001C345A" w:rsidRDefault="00126DE6" w:rsidP="00126DE6">
            <w:pPr>
              <w:jc w:val="center"/>
            </w:pPr>
            <w:r w:rsidRPr="001C345A">
              <w:t>2</w:t>
            </w:r>
            <w:r>
              <w:t>2</w:t>
            </w:r>
          </w:p>
        </w:tc>
        <w:tc>
          <w:tcPr>
            <w:tcW w:w="1559" w:type="dxa"/>
          </w:tcPr>
          <w:p w:rsidR="00126DE6" w:rsidRPr="001C345A" w:rsidRDefault="00126DE6" w:rsidP="00126DE6">
            <w:pPr>
              <w:jc w:val="center"/>
            </w:pPr>
            <w:r w:rsidRPr="001C345A">
              <w:t>2</w:t>
            </w:r>
          </w:p>
        </w:tc>
        <w:tc>
          <w:tcPr>
            <w:tcW w:w="1072" w:type="dxa"/>
          </w:tcPr>
          <w:p w:rsidR="00126DE6" w:rsidRPr="001C345A" w:rsidRDefault="00126DE6" w:rsidP="00126DE6">
            <w:pPr>
              <w:jc w:val="center"/>
            </w:pPr>
            <w:r w:rsidRPr="001C345A">
              <w:t>2</w:t>
            </w:r>
          </w:p>
        </w:tc>
        <w:tc>
          <w:tcPr>
            <w:tcW w:w="1211" w:type="dxa"/>
          </w:tcPr>
          <w:p w:rsidR="00126DE6" w:rsidRPr="001C345A" w:rsidRDefault="00126DE6" w:rsidP="00126DE6">
            <w:pPr>
              <w:jc w:val="center"/>
            </w:pPr>
            <w:r w:rsidRPr="001C345A">
              <w:t>2</w:t>
            </w:r>
          </w:p>
        </w:tc>
        <w:tc>
          <w:tcPr>
            <w:tcW w:w="1561" w:type="dxa"/>
          </w:tcPr>
          <w:p w:rsidR="00126DE6" w:rsidRPr="001C345A" w:rsidRDefault="00126DE6" w:rsidP="00126DE6">
            <w:pPr>
              <w:jc w:val="center"/>
            </w:pPr>
            <w:r w:rsidRPr="001C345A">
              <w:t>2</w:t>
            </w:r>
          </w:p>
        </w:tc>
        <w:tc>
          <w:tcPr>
            <w:tcW w:w="1259" w:type="dxa"/>
          </w:tcPr>
          <w:p w:rsidR="00126DE6" w:rsidRPr="001C345A" w:rsidRDefault="00126DE6" w:rsidP="00126DE6">
            <w:pPr>
              <w:jc w:val="center"/>
            </w:pPr>
            <w:r w:rsidRPr="001C345A">
              <w:t>2</w:t>
            </w:r>
          </w:p>
        </w:tc>
        <w:tc>
          <w:tcPr>
            <w:tcW w:w="1287" w:type="dxa"/>
          </w:tcPr>
          <w:p w:rsidR="00126DE6" w:rsidRPr="001C345A" w:rsidRDefault="00126DE6" w:rsidP="00126DE6">
            <w:pPr>
              <w:jc w:val="center"/>
            </w:pPr>
            <w:r>
              <w:t>24</w:t>
            </w:r>
          </w:p>
        </w:tc>
        <w:tc>
          <w:tcPr>
            <w:tcW w:w="1134" w:type="dxa"/>
          </w:tcPr>
          <w:p w:rsidR="00126DE6" w:rsidRDefault="00126DE6" w:rsidP="00126DE6">
            <w:r>
              <w:t xml:space="preserve">       56</w:t>
            </w:r>
          </w:p>
          <w:p w:rsidR="00126DE6" w:rsidRPr="001C345A" w:rsidRDefault="00126DE6" w:rsidP="00126DE6"/>
        </w:tc>
      </w:tr>
      <w:tr w:rsidR="00126DE6" w:rsidRPr="004E1AE8" w:rsidTr="00126DE6">
        <w:tc>
          <w:tcPr>
            <w:tcW w:w="4786" w:type="dxa"/>
          </w:tcPr>
          <w:p w:rsidR="00126DE6" w:rsidRPr="00126DE6" w:rsidRDefault="00126DE6" w:rsidP="00126DE6">
            <w:pPr>
              <w:pStyle w:val="Style5"/>
              <w:widowControl/>
              <w:spacing w:line="240" w:lineRule="auto"/>
              <w:ind w:firstLine="0"/>
              <w:jc w:val="left"/>
              <w:rPr>
                <w:rStyle w:val="FontStyle38"/>
                <w:rFonts w:ascii="Times New Roman" w:hAnsi="Times New Roman" w:cs="Times New Roman"/>
                <w:b w:val="0"/>
              </w:rPr>
            </w:pPr>
            <w:r w:rsidRPr="00126DE6">
              <w:rPr>
                <w:rStyle w:val="FontStyle38"/>
                <w:rFonts w:ascii="Times New Roman" w:hAnsi="Times New Roman" w:cs="Times New Roman"/>
                <w:b w:val="0"/>
              </w:rPr>
              <w:t>Осуществление в пределах, установленных водным з</w:t>
            </w:r>
            <w:r>
              <w:rPr>
                <w:rStyle w:val="FontStyle38"/>
                <w:rFonts w:ascii="Times New Roman" w:hAnsi="Times New Roman" w:cs="Times New Roman"/>
                <w:b w:val="0"/>
              </w:rPr>
              <w:t>аконодательством Российской Фе-де</w:t>
            </w:r>
            <w:r w:rsidRPr="00126DE6">
              <w:rPr>
                <w:rStyle w:val="FontStyle38"/>
                <w:rFonts w:ascii="Times New Roman" w:hAnsi="Times New Roman" w:cs="Times New Roman"/>
                <w:b w:val="0"/>
              </w:rPr>
              <w:t>рации, полномочий собственника водных объектов, информирование населения об ограничениях их использования</w:t>
            </w:r>
          </w:p>
        </w:tc>
        <w:tc>
          <w:tcPr>
            <w:tcW w:w="1385" w:type="dxa"/>
          </w:tcPr>
          <w:p w:rsidR="00126DE6" w:rsidRPr="001C345A" w:rsidRDefault="00126DE6" w:rsidP="00126DE6">
            <w:pPr>
              <w:jc w:val="center"/>
            </w:pPr>
            <w:r w:rsidRPr="001C345A">
              <w:t>1</w:t>
            </w:r>
          </w:p>
        </w:tc>
        <w:tc>
          <w:tcPr>
            <w:tcW w:w="1559" w:type="dxa"/>
          </w:tcPr>
          <w:p w:rsidR="00126DE6" w:rsidRPr="001C345A" w:rsidRDefault="00126DE6" w:rsidP="00126DE6">
            <w:pPr>
              <w:jc w:val="center"/>
            </w:pPr>
            <w:r w:rsidRPr="001C345A">
              <w:t>1</w:t>
            </w:r>
          </w:p>
        </w:tc>
        <w:tc>
          <w:tcPr>
            <w:tcW w:w="1072" w:type="dxa"/>
          </w:tcPr>
          <w:p w:rsidR="00126DE6" w:rsidRPr="001C345A" w:rsidRDefault="00126DE6" w:rsidP="00126DE6">
            <w:pPr>
              <w:jc w:val="center"/>
            </w:pPr>
            <w:r w:rsidRPr="001C345A">
              <w:t>1</w:t>
            </w:r>
          </w:p>
        </w:tc>
        <w:tc>
          <w:tcPr>
            <w:tcW w:w="1211" w:type="dxa"/>
          </w:tcPr>
          <w:p w:rsidR="00126DE6" w:rsidRPr="001C345A" w:rsidRDefault="00126DE6" w:rsidP="00126DE6">
            <w:pPr>
              <w:jc w:val="center"/>
            </w:pPr>
            <w:r w:rsidRPr="001C345A">
              <w:t>1</w:t>
            </w:r>
          </w:p>
        </w:tc>
        <w:tc>
          <w:tcPr>
            <w:tcW w:w="1561" w:type="dxa"/>
          </w:tcPr>
          <w:p w:rsidR="00126DE6" w:rsidRPr="001C345A" w:rsidRDefault="00126DE6" w:rsidP="00126DE6">
            <w:pPr>
              <w:jc w:val="center"/>
            </w:pPr>
            <w:r w:rsidRPr="001C345A">
              <w:t>10</w:t>
            </w:r>
          </w:p>
        </w:tc>
        <w:tc>
          <w:tcPr>
            <w:tcW w:w="1259" w:type="dxa"/>
          </w:tcPr>
          <w:p w:rsidR="00126DE6" w:rsidRPr="001C345A" w:rsidRDefault="00126DE6" w:rsidP="00126DE6">
            <w:pPr>
              <w:jc w:val="center"/>
            </w:pPr>
            <w:r w:rsidRPr="001C345A">
              <w:t>1</w:t>
            </w:r>
          </w:p>
        </w:tc>
        <w:tc>
          <w:tcPr>
            <w:tcW w:w="1287" w:type="dxa"/>
          </w:tcPr>
          <w:p w:rsidR="00126DE6" w:rsidRPr="001C345A" w:rsidRDefault="00126DE6" w:rsidP="00126DE6">
            <w:pPr>
              <w:jc w:val="center"/>
            </w:pPr>
            <w:r w:rsidRPr="001C345A">
              <w:t>10</w:t>
            </w:r>
          </w:p>
        </w:tc>
        <w:tc>
          <w:tcPr>
            <w:tcW w:w="1134" w:type="dxa"/>
          </w:tcPr>
          <w:p w:rsidR="00126DE6" w:rsidRPr="001C345A" w:rsidRDefault="00126DE6" w:rsidP="00126DE6">
            <w:pPr>
              <w:jc w:val="center"/>
            </w:pPr>
            <w:r w:rsidRPr="001C345A">
              <w:t>25</w:t>
            </w:r>
          </w:p>
        </w:tc>
      </w:tr>
      <w:tr w:rsidR="00126DE6" w:rsidRPr="004E1AE8" w:rsidTr="00126DE6">
        <w:trPr>
          <w:trHeight w:val="330"/>
        </w:trPr>
        <w:tc>
          <w:tcPr>
            <w:tcW w:w="4786" w:type="dxa"/>
          </w:tcPr>
          <w:p w:rsidR="00126DE6" w:rsidRPr="00126DE6" w:rsidRDefault="00126DE6" w:rsidP="00126DE6">
            <w:pPr>
              <w:pStyle w:val="Style5"/>
              <w:widowControl/>
              <w:spacing w:line="240" w:lineRule="auto"/>
              <w:rPr>
                <w:rStyle w:val="FontStyle38"/>
                <w:rFonts w:ascii="Times New Roman" w:hAnsi="Times New Roman" w:cs="Times New Roman"/>
                <w:b w:val="0"/>
              </w:rPr>
            </w:pPr>
            <w:r w:rsidRPr="00126DE6">
              <w:rPr>
                <w:rStyle w:val="FontStyle38"/>
                <w:rFonts w:ascii="Times New Roman" w:hAnsi="Times New Roman" w:cs="Times New Roman"/>
                <w:b w:val="0"/>
              </w:rPr>
              <w:t>ВСЕГО</w:t>
            </w:r>
          </w:p>
        </w:tc>
        <w:tc>
          <w:tcPr>
            <w:tcW w:w="1385" w:type="dxa"/>
          </w:tcPr>
          <w:p w:rsidR="00126DE6" w:rsidRPr="001C345A" w:rsidRDefault="00126DE6" w:rsidP="00126DE6">
            <w:pPr>
              <w:jc w:val="center"/>
            </w:pPr>
            <w:r>
              <w:t>1825</w:t>
            </w:r>
          </w:p>
        </w:tc>
        <w:tc>
          <w:tcPr>
            <w:tcW w:w="1559" w:type="dxa"/>
          </w:tcPr>
          <w:p w:rsidR="00126DE6" w:rsidRPr="001C345A" w:rsidRDefault="00126DE6" w:rsidP="00126DE6">
            <w:pPr>
              <w:jc w:val="center"/>
            </w:pPr>
            <w:r>
              <w:t>914</w:t>
            </w:r>
          </w:p>
        </w:tc>
        <w:tc>
          <w:tcPr>
            <w:tcW w:w="1072" w:type="dxa"/>
          </w:tcPr>
          <w:p w:rsidR="00126DE6" w:rsidRPr="001C345A" w:rsidRDefault="00126DE6" w:rsidP="00126DE6">
            <w:pPr>
              <w:jc w:val="center"/>
            </w:pPr>
            <w:r>
              <w:t>806</w:t>
            </w:r>
          </w:p>
        </w:tc>
        <w:tc>
          <w:tcPr>
            <w:tcW w:w="1211" w:type="dxa"/>
          </w:tcPr>
          <w:p w:rsidR="00126DE6" w:rsidRPr="001C345A" w:rsidRDefault="00126DE6" w:rsidP="00126DE6">
            <w:pPr>
              <w:jc w:val="center"/>
            </w:pPr>
            <w:r>
              <w:t>1213</w:t>
            </w:r>
          </w:p>
        </w:tc>
        <w:tc>
          <w:tcPr>
            <w:tcW w:w="1561" w:type="dxa"/>
          </w:tcPr>
          <w:p w:rsidR="00126DE6" w:rsidRPr="001C345A" w:rsidRDefault="00126DE6" w:rsidP="00126DE6">
            <w:pPr>
              <w:jc w:val="center"/>
            </w:pPr>
            <w:r>
              <w:t>962</w:t>
            </w:r>
          </w:p>
        </w:tc>
        <w:tc>
          <w:tcPr>
            <w:tcW w:w="1259" w:type="dxa"/>
          </w:tcPr>
          <w:p w:rsidR="00126DE6" w:rsidRPr="001C345A" w:rsidRDefault="00126DE6" w:rsidP="00126DE6">
            <w:pPr>
              <w:jc w:val="center"/>
            </w:pPr>
            <w:r>
              <w:t>649</w:t>
            </w:r>
          </w:p>
        </w:tc>
        <w:tc>
          <w:tcPr>
            <w:tcW w:w="1287" w:type="dxa"/>
          </w:tcPr>
          <w:p w:rsidR="00126DE6" w:rsidRPr="001C345A" w:rsidRDefault="00126DE6" w:rsidP="00126DE6">
            <w:pPr>
              <w:jc w:val="center"/>
            </w:pPr>
            <w:r>
              <w:t>5270</w:t>
            </w:r>
          </w:p>
        </w:tc>
        <w:tc>
          <w:tcPr>
            <w:tcW w:w="1134" w:type="dxa"/>
          </w:tcPr>
          <w:p w:rsidR="00126DE6" w:rsidRPr="001C345A" w:rsidRDefault="00126DE6" w:rsidP="00126DE6">
            <w:pPr>
              <w:jc w:val="center"/>
            </w:pPr>
            <w:r>
              <w:t>11639</w:t>
            </w:r>
          </w:p>
        </w:tc>
      </w:tr>
    </w:tbl>
    <w:p w:rsidR="00126DE6" w:rsidRDefault="00126DE6" w:rsidP="00126DE6">
      <w:pPr>
        <w:rPr>
          <w:color w:val="FF0000"/>
        </w:rPr>
      </w:pPr>
    </w:p>
    <w:p w:rsidR="00126DE6" w:rsidRDefault="00126DE6" w:rsidP="00126DE6">
      <w:pPr>
        <w:rPr>
          <w:color w:val="FF0000"/>
        </w:rPr>
        <w:sectPr w:rsidR="00126DE6" w:rsidSect="00126DE6">
          <w:pgSz w:w="16838" w:h="11906" w:orient="landscape"/>
          <w:pgMar w:top="1559" w:right="1134" w:bottom="1134" w:left="1134" w:header="425" w:footer="709" w:gutter="0"/>
          <w:cols w:space="708"/>
          <w:docGrid w:linePitch="360"/>
        </w:sectPr>
      </w:pPr>
    </w:p>
    <w:p w:rsidR="00C634E3" w:rsidRDefault="00C634E3" w:rsidP="00C634E3">
      <w:pPr>
        <w:pStyle w:val="af"/>
        <w:rPr>
          <w:b/>
          <w:bCs/>
        </w:rPr>
      </w:pPr>
      <w:r>
        <w:rPr>
          <w:b/>
          <w:bCs/>
        </w:rPr>
        <w:t>РОССИЙСКАЯ ФЕДЕРАЦИЯ</w:t>
      </w:r>
    </w:p>
    <w:p w:rsidR="00C634E3" w:rsidRDefault="00C634E3" w:rsidP="00C634E3">
      <w:pPr>
        <w:jc w:val="center"/>
        <w:rPr>
          <w:b/>
          <w:sz w:val="28"/>
        </w:rPr>
      </w:pPr>
      <w:r>
        <w:rPr>
          <w:b/>
          <w:bCs/>
          <w:sz w:val="28"/>
        </w:rPr>
        <w:t xml:space="preserve">НОВИЧИХИНСКОЕ РАЙОННОЕ  СОБРАНИЕ ДЕПУТАТОВ </w:t>
      </w:r>
    </w:p>
    <w:p w:rsidR="00C634E3" w:rsidRPr="0052315C" w:rsidRDefault="00C634E3" w:rsidP="00C634E3">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C634E3" w:rsidRPr="009A5C79" w:rsidRDefault="00C634E3" w:rsidP="00C634E3">
      <w:pPr>
        <w:jc w:val="center"/>
        <w:rPr>
          <w:b/>
          <w:sz w:val="20"/>
          <w:szCs w:val="20"/>
        </w:rPr>
      </w:pPr>
    </w:p>
    <w:p w:rsidR="00C634E3" w:rsidRDefault="00C634E3" w:rsidP="00C634E3">
      <w:pPr>
        <w:pStyle w:val="1"/>
        <w:jc w:val="center"/>
        <w:rPr>
          <w:b/>
          <w:bCs w:val="0"/>
          <w:sz w:val="40"/>
        </w:rPr>
      </w:pPr>
      <w:r>
        <w:rPr>
          <w:b/>
          <w:bCs w:val="0"/>
          <w:sz w:val="40"/>
        </w:rPr>
        <w:t>РЕШЕНИЕ</w:t>
      </w:r>
    </w:p>
    <w:p w:rsidR="00C634E3" w:rsidRDefault="00C634E3" w:rsidP="00C634E3">
      <w:pPr>
        <w:jc w:val="both"/>
        <w:rPr>
          <w:b/>
          <w:sz w:val="32"/>
        </w:rPr>
      </w:pPr>
    </w:p>
    <w:p w:rsidR="00C634E3" w:rsidRDefault="00C634E3" w:rsidP="00C634E3">
      <w:pPr>
        <w:jc w:val="both"/>
        <w:rPr>
          <w:b/>
          <w:sz w:val="28"/>
        </w:rPr>
      </w:pPr>
      <w:r>
        <w:rPr>
          <w:b/>
          <w:sz w:val="28"/>
        </w:rPr>
        <w:t>23.08.2018     №  4</w:t>
      </w:r>
      <w:r w:rsidR="00F961C9">
        <w:rPr>
          <w:b/>
          <w:sz w:val="28"/>
        </w:rPr>
        <w:t>8</w:t>
      </w:r>
      <w:r>
        <w:rPr>
          <w:b/>
          <w:sz w:val="28"/>
        </w:rPr>
        <w:t xml:space="preserve">                                                                     с. Новичиха</w:t>
      </w:r>
    </w:p>
    <w:p w:rsidR="00F961C9" w:rsidRPr="006976AC" w:rsidRDefault="00F961C9" w:rsidP="00F961C9">
      <w:pPr>
        <w:jc w:val="both"/>
        <w:rPr>
          <w:b/>
          <w:sz w:val="28"/>
          <w:szCs w:val="28"/>
        </w:rPr>
      </w:pPr>
    </w:p>
    <w:tbl>
      <w:tblPr>
        <w:tblW w:w="0" w:type="auto"/>
        <w:tblLook w:val="01E0"/>
      </w:tblPr>
      <w:tblGrid>
        <w:gridCol w:w="5508"/>
        <w:gridCol w:w="4063"/>
      </w:tblGrid>
      <w:tr w:rsidR="00F961C9" w:rsidRPr="000D5146" w:rsidTr="008220F8">
        <w:tc>
          <w:tcPr>
            <w:tcW w:w="5508" w:type="dxa"/>
            <w:shd w:val="clear" w:color="auto" w:fill="auto"/>
          </w:tcPr>
          <w:p w:rsidR="00F961C9" w:rsidRPr="000D5146" w:rsidRDefault="00F961C9" w:rsidP="008220F8">
            <w:pPr>
              <w:rPr>
                <w:sz w:val="28"/>
                <w:szCs w:val="28"/>
              </w:rPr>
            </w:pPr>
          </w:p>
          <w:p w:rsidR="00F961C9" w:rsidRDefault="00F961C9" w:rsidP="008220F8">
            <w:pPr>
              <w:rPr>
                <w:sz w:val="28"/>
                <w:szCs w:val="28"/>
              </w:rPr>
            </w:pPr>
            <w:r w:rsidRPr="000D5146">
              <w:rPr>
                <w:sz w:val="28"/>
                <w:szCs w:val="28"/>
              </w:rPr>
              <w:t xml:space="preserve">Об утверждении инвестиционного </w:t>
            </w:r>
          </w:p>
          <w:p w:rsidR="00F961C9" w:rsidRPr="000D5146" w:rsidRDefault="00F961C9" w:rsidP="008220F8">
            <w:pPr>
              <w:rPr>
                <w:sz w:val="28"/>
                <w:szCs w:val="28"/>
              </w:rPr>
            </w:pPr>
            <w:r w:rsidRPr="000D5146">
              <w:rPr>
                <w:sz w:val="28"/>
                <w:szCs w:val="28"/>
              </w:rPr>
              <w:t xml:space="preserve">паспорта </w:t>
            </w:r>
            <w:r>
              <w:rPr>
                <w:sz w:val="28"/>
                <w:szCs w:val="28"/>
              </w:rPr>
              <w:t>муниципального образования</w:t>
            </w:r>
            <w:r w:rsidRPr="000D5146">
              <w:rPr>
                <w:sz w:val="28"/>
                <w:szCs w:val="28"/>
              </w:rPr>
              <w:t xml:space="preserve"> Новичихинский район</w:t>
            </w:r>
          </w:p>
          <w:p w:rsidR="00F961C9" w:rsidRPr="000D5146" w:rsidRDefault="00F961C9" w:rsidP="008220F8">
            <w:pPr>
              <w:rPr>
                <w:sz w:val="28"/>
                <w:szCs w:val="28"/>
              </w:rPr>
            </w:pPr>
          </w:p>
        </w:tc>
        <w:tc>
          <w:tcPr>
            <w:tcW w:w="4063" w:type="dxa"/>
            <w:shd w:val="clear" w:color="auto" w:fill="auto"/>
          </w:tcPr>
          <w:p w:rsidR="00F961C9" w:rsidRPr="000D5146" w:rsidRDefault="00F961C9" w:rsidP="008220F8">
            <w:pPr>
              <w:jc w:val="both"/>
              <w:rPr>
                <w:sz w:val="28"/>
                <w:szCs w:val="28"/>
              </w:rPr>
            </w:pPr>
          </w:p>
        </w:tc>
      </w:tr>
    </w:tbl>
    <w:p w:rsidR="00F961C9" w:rsidRDefault="00F961C9" w:rsidP="00F961C9">
      <w:pPr>
        <w:jc w:val="both"/>
        <w:rPr>
          <w:sz w:val="28"/>
          <w:szCs w:val="28"/>
        </w:rPr>
      </w:pPr>
      <w:r>
        <w:rPr>
          <w:sz w:val="28"/>
          <w:szCs w:val="28"/>
        </w:rPr>
        <w:tab/>
        <w:t>В соответствии со ст.27 Устава муниципального образования Новичихинский район и в целях формирования единой информационной информационной базы муниципальных образований Алтайского края Собрание депутатов РЕШИЛО:</w:t>
      </w:r>
    </w:p>
    <w:p w:rsidR="00F961C9" w:rsidRDefault="00F961C9" w:rsidP="00F961C9">
      <w:pPr>
        <w:jc w:val="both"/>
        <w:rPr>
          <w:sz w:val="28"/>
          <w:szCs w:val="28"/>
        </w:rPr>
      </w:pPr>
    </w:p>
    <w:p w:rsidR="00F961C9" w:rsidRDefault="00F961C9" w:rsidP="006F7F0D">
      <w:pPr>
        <w:widowControl w:val="0"/>
        <w:numPr>
          <w:ilvl w:val="0"/>
          <w:numId w:val="20"/>
        </w:numPr>
        <w:tabs>
          <w:tab w:val="clear" w:pos="786"/>
        </w:tabs>
        <w:autoSpaceDE w:val="0"/>
        <w:autoSpaceDN w:val="0"/>
        <w:adjustRightInd w:val="0"/>
        <w:ind w:left="0" w:firstLine="709"/>
        <w:jc w:val="both"/>
        <w:rPr>
          <w:sz w:val="28"/>
          <w:szCs w:val="28"/>
        </w:rPr>
      </w:pPr>
      <w:r>
        <w:rPr>
          <w:sz w:val="28"/>
          <w:szCs w:val="28"/>
        </w:rPr>
        <w:t>Отменить</w:t>
      </w:r>
      <w:r w:rsidRPr="00607A3C">
        <w:rPr>
          <w:sz w:val="28"/>
          <w:szCs w:val="28"/>
        </w:rPr>
        <w:t xml:space="preserve"> </w:t>
      </w:r>
      <w:r w:rsidRPr="000018CB">
        <w:rPr>
          <w:sz w:val="28"/>
          <w:szCs w:val="28"/>
        </w:rPr>
        <w:t xml:space="preserve">решение  районного Собрания депутатов от   </w:t>
      </w:r>
      <w:r>
        <w:rPr>
          <w:sz w:val="28"/>
          <w:szCs w:val="28"/>
        </w:rPr>
        <w:t>18.08.2017</w:t>
      </w:r>
      <w:r w:rsidRPr="000018CB">
        <w:rPr>
          <w:sz w:val="28"/>
          <w:szCs w:val="28"/>
        </w:rPr>
        <w:t xml:space="preserve"> № </w:t>
      </w:r>
      <w:r>
        <w:rPr>
          <w:sz w:val="28"/>
          <w:szCs w:val="28"/>
        </w:rPr>
        <w:t>36</w:t>
      </w:r>
      <w:r w:rsidRPr="000018CB">
        <w:rPr>
          <w:sz w:val="28"/>
          <w:szCs w:val="28"/>
        </w:rPr>
        <w:t xml:space="preserve"> </w:t>
      </w:r>
      <w:r>
        <w:rPr>
          <w:sz w:val="28"/>
          <w:szCs w:val="28"/>
        </w:rPr>
        <w:t xml:space="preserve">«Об утверждении инвестиционного </w:t>
      </w:r>
      <w:r w:rsidRPr="000018CB">
        <w:rPr>
          <w:sz w:val="28"/>
          <w:szCs w:val="28"/>
        </w:rPr>
        <w:t xml:space="preserve">паспорта </w:t>
      </w:r>
      <w:r>
        <w:rPr>
          <w:sz w:val="28"/>
          <w:szCs w:val="28"/>
        </w:rPr>
        <w:t>муниципального образования</w:t>
      </w:r>
      <w:r w:rsidRPr="000018CB">
        <w:rPr>
          <w:sz w:val="28"/>
          <w:szCs w:val="28"/>
        </w:rPr>
        <w:t xml:space="preserve"> Новичихинский район».</w:t>
      </w:r>
      <w:r>
        <w:rPr>
          <w:sz w:val="28"/>
          <w:szCs w:val="28"/>
        </w:rPr>
        <w:t xml:space="preserve"> </w:t>
      </w:r>
    </w:p>
    <w:p w:rsidR="00F961C9" w:rsidRDefault="00F961C9" w:rsidP="006F7F0D">
      <w:pPr>
        <w:widowControl w:val="0"/>
        <w:numPr>
          <w:ilvl w:val="0"/>
          <w:numId w:val="20"/>
        </w:numPr>
        <w:autoSpaceDE w:val="0"/>
        <w:autoSpaceDN w:val="0"/>
        <w:adjustRightInd w:val="0"/>
        <w:ind w:left="0" w:firstLine="709"/>
        <w:jc w:val="both"/>
        <w:rPr>
          <w:sz w:val="28"/>
          <w:szCs w:val="28"/>
        </w:rPr>
      </w:pPr>
      <w:r>
        <w:rPr>
          <w:sz w:val="28"/>
          <w:szCs w:val="28"/>
        </w:rPr>
        <w:t>Утвердить инвестиционный паспорт муниципального образования Новичихинский район в новой редакции (приложение №1)</w:t>
      </w:r>
    </w:p>
    <w:p w:rsidR="00F961C9" w:rsidRDefault="00F961C9" w:rsidP="006F7F0D">
      <w:pPr>
        <w:widowControl w:val="0"/>
        <w:numPr>
          <w:ilvl w:val="0"/>
          <w:numId w:val="20"/>
        </w:numPr>
        <w:autoSpaceDE w:val="0"/>
        <w:autoSpaceDN w:val="0"/>
        <w:adjustRightInd w:val="0"/>
        <w:ind w:left="0" w:firstLine="709"/>
        <w:jc w:val="both"/>
        <w:rPr>
          <w:sz w:val="28"/>
          <w:szCs w:val="28"/>
        </w:rPr>
      </w:pPr>
      <w:r>
        <w:rPr>
          <w:sz w:val="28"/>
          <w:szCs w:val="28"/>
        </w:rPr>
        <w:t xml:space="preserve">Направить данный инвестиционный паспорт муниципального образования Новичихинский район на подписание и обнародование главе района </w:t>
      </w:r>
    </w:p>
    <w:p w:rsidR="00F961C9" w:rsidRDefault="00F961C9" w:rsidP="00F961C9">
      <w:pPr>
        <w:jc w:val="both"/>
        <w:rPr>
          <w:sz w:val="28"/>
          <w:szCs w:val="28"/>
        </w:rPr>
      </w:pPr>
      <w:r>
        <w:rPr>
          <w:sz w:val="28"/>
          <w:szCs w:val="28"/>
        </w:rPr>
        <w:t xml:space="preserve">           4. Контроль за ходом выполнения данного решения возложить на постоянную комиссию по бюджету, налоговой и кредитной политике, экономической политике, собственности (Чистяков С.Г.)</w:t>
      </w:r>
    </w:p>
    <w:p w:rsidR="00C634E3" w:rsidRDefault="00C634E3" w:rsidP="00C634E3"/>
    <w:tbl>
      <w:tblPr>
        <w:tblW w:w="9743" w:type="dxa"/>
        <w:tblLayout w:type="fixed"/>
        <w:tblLook w:val="0000"/>
      </w:tblPr>
      <w:tblGrid>
        <w:gridCol w:w="3227"/>
        <w:gridCol w:w="2127"/>
        <w:gridCol w:w="2409"/>
        <w:gridCol w:w="1980"/>
      </w:tblGrid>
      <w:tr w:rsidR="00C634E3" w:rsidTr="00C634E3">
        <w:tc>
          <w:tcPr>
            <w:tcW w:w="3227" w:type="dxa"/>
          </w:tcPr>
          <w:p w:rsidR="00C634E3" w:rsidRDefault="00C634E3" w:rsidP="00C634E3">
            <w:pPr>
              <w:rPr>
                <w:bCs/>
                <w:sz w:val="28"/>
              </w:rPr>
            </w:pPr>
          </w:p>
          <w:p w:rsidR="00C634E3" w:rsidRDefault="00C634E3" w:rsidP="00C634E3">
            <w:pPr>
              <w:rPr>
                <w:bCs/>
                <w:sz w:val="28"/>
              </w:rPr>
            </w:pPr>
          </w:p>
          <w:p w:rsidR="00C634E3" w:rsidRDefault="00C634E3" w:rsidP="00C634E3">
            <w:pPr>
              <w:ind w:right="-108"/>
              <w:rPr>
                <w:sz w:val="28"/>
              </w:rPr>
            </w:pPr>
            <w:r>
              <w:rPr>
                <w:sz w:val="28"/>
              </w:rPr>
              <w:t>Председатель районного Собрания депутатов</w:t>
            </w:r>
          </w:p>
        </w:tc>
        <w:tc>
          <w:tcPr>
            <w:tcW w:w="2127" w:type="dxa"/>
          </w:tcPr>
          <w:p w:rsidR="00C634E3" w:rsidRDefault="00C634E3" w:rsidP="00C634E3">
            <w:r>
              <w:rPr>
                <w:noProof/>
              </w:rPr>
              <w:drawing>
                <wp:inline distT="0" distB="0" distL="0" distR="0">
                  <wp:extent cx="1304925" cy="1304925"/>
                  <wp:effectExtent l="19050" t="0" r="9525" b="0"/>
                  <wp:docPr id="15" name="Рисунок 7"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дминистрация-решения"/>
                          <pic:cNvPicPr>
                            <a:picLocks noChangeAspect="1" noChangeArrowheads="1"/>
                          </pic:cNvPicPr>
                        </pic:nvPicPr>
                        <pic:blipFill>
                          <a:blip r:embed="rId18" cstate="print"/>
                          <a:srcRect/>
                          <a:stretch>
                            <a:fillRect/>
                          </a:stretch>
                        </pic:blipFill>
                        <pic:spPr bwMode="auto">
                          <a:xfrm>
                            <a:off x="0" y="0"/>
                            <a:ext cx="1304925" cy="1304925"/>
                          </a:xfrm>
                          <a:prstGeom prst="rect">
                            <a:avLst/>
                          </a:prstGeom>
                          <a:noFill/>
                          <a:ln w="9525">
                            <a:noFill/>
                            <a:miter lim="800000"/>
                            <a:headEnd/>
                            <a:tailEnd/>
                          </a:ln>
                        </pic:spPr>
                      </pic:pic>
                    </a:graphicData>
                  </a:graphic>
                </wp:inline>
              </w:drawing>
            </w:r>
          </w:p>
        </w:tc>
        <w:tc>
          <w:tcPr>
            <w:tcW w:w="2409" w:type="dxa"/>
          </w:tcPr>
          <w:p w:rsidR="00C634E3" w:rsidRDefault="00C634E3" w:rsidP="00C634E3"/>
          <w:p w:rsidR="00C634E3" w:rsidRDefault="00C634E3" w:rsidP="00C634E3">
            <w:pPr>
              <w:ind w:left="-109"/>
            </w:pPr>
            <w:r>
              <w:rPr>
                <w:noProof/>
              </w:rPr>
              <w:drawing>
                <wp:inline distT="0" distB="0" distL="0" distR="0">
                  <wp:extent cx="1552575" cy="638175"/>
                  <wp:effectExtent l="19050" t="0" r="9525" b="0"/>
                  <wp:docPr id="16" name="Рисунок 8"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осач"/>
                          <pic:cNvPicPr>
                            <a:picLocks noChangeAspect="1" noChangeArrowheads="1"/>
                          </pic:cNvPicPr>
                        </pic:nvPicPr>
                        <pic:blipFill>
                          <a:blip r:embed="rId19"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C634E3" w:rsidRDefault="00C634E3" w:rsidP="00C634E3">
            <w:pPr>
              <w:pStyle w:val="ab"/>
              <w:tabs>
                <w:tab w:val="clear" w:pos="4677"/>
                <w:tab w:val="clear" w:pos="9355"/>
              </w:tabs>
            </w:pPr>
          </w:p>
          <w:p w:rsidR="00C634E3" w:rsidRDefault="00C634E3" w:rsidP="00C634E3">
            <w:pPr>
              <w:pStyle w:val="ab"/>
              <w:tabs>
                <w:tab w:val="clear" w:pos="4677"/>
                <w:tab w:val="clear" w:pos="9355"/>
              </w:tabs>
            </w:pPr>
          </w:p>
          <w:p w:rsidR="00C634E3" w:rsidRDefault="00C634E3" w:rsidP="00C634E3">
            <w:pPr>
              <w:pStyle w:val="ab"/>
              <w:tabs>
                <w:tab w:val="clear" w:pos="4677"/>
                <w:tab w:val="clear" w:pos="9355"/>
              </w:tabs>
              <w:rPr>
                <w:sz w:val="28"/>
              </w:rPr>
            </w:pPr>
            <w:r>
              <w:rPr>
                <w:sz w:val="28"/>
              </w:rPr>
              <w:t>В.И. Косач</w:t>
            </w:r>
          </w:p>
        </w:tc>
      </w:tr>
    </w:tbl>
    <w:p w:rsidR="00C634E3" w:rsidRDefault="00C634E3" w:rsidP="00C634E3">
      <w:pPr>
        <w:shd w:val="clear" w:color="auto" w:fill="FFFFFF"/>
        <w:spacing w:line="341" w:lineRule="exact"/>
        <w:jc w:val="both"/>
        <w:rPr>
          <w:spacing w:val="-12"/>
          <w:sz w:val="28"/>
          <w:szCs w:val="28"/>
        </w:rPr>
      </w:pPr>
    </w:p>
    <w:p w:rsidR="00C634E3" w:rsidRDefault="00C634E3" w:rsidP="00C634E3">
      <w:pPr>
        <w:rPr>
          <w:rStyle w:val="13"/>
          <w:rFonts w:eastAsia="Tahoma"/>
          <w:sz w:val="28"/>
          <w:szCs w:val="28"/>
        </w:rPr>
      </w:pPr>
    </w:p>
    <w:p w:rsidR="00F961C9" w:rsidRDefault="00F961C9" w:rsidP="00C634E3">
      <w:pPr>
        <w:rPr>
          <w:rStyle w:val="13"/>
          <w:rFonts w:eastAsia="Tahoma"/>
          <w:sz w:val="28"/>
          <w:szCs w:val="28"/>
        </w:rPr>
      </w:pPr>
    </w:p>
    <w:p w:rsidR="00F961C9" w:rsidRDefault="00F961C9" w:rsidP="00C634E3">
      <w:pPr>
        <w:rPr>
          <w:rStyle w:val="13"/>
          <w:rFonts w:eastAsia="Tahoma"/>
          <w:sz w:val="28"/>
          <w:szCs w:val="28"/>
        </w:rPr>
      </w:pPr>
    </w:p>
    <w:p w:rsidR="00F961C9" w:rsidRDefault="00F961C9" w:rsidP="00C634E3">
      <w:pPr>
        <w:rPr>
          <w:rStyle w:val="13"/>
          <w:rFonts w:eastAsia="Tahoma"/>
          <w:sz w:val="28"/>
          <w:szCs w:val="28"/>
        </w:rPr>
      </w:pPr>
    </w:p>
    <w:p w:rsidR="00F961C9" w:rsidRDefault="00F961C9" w:rsidP="00C634E3">
      <w:pPr>
        <w:rPr>
          <w:rStyle w:val="13"/>
          <w:rFonts w:eastAsia="Tahoma"/>
          <w:sz w:val="28"/>
          <w:szCs w:val="28"/>
        </w:rPr>
      </w:pPr>
    </w:p>
    <w:p w:rsidR="00F961C9" w:rsidRDefault="00F961C9" w:rsidP="00C634E3">
      <w:pPr>
        <w:rPr>
          <w:rStyle w:val="13"/>
          <w:rFonts w:eastAsia="Tahoma"/>
          <w:sz w:val="28"/>
          <w:szCs w:val="28"/>
        </w:rPr>
      </w:pPr>
    </w:p>
    <w:p w:rsidR="001D4D39" w:rsidRPr="00273B4B" w:rsidRDefault="001D4D39" w:rsidP="001D4D39">
      <w:pPr>
        <w:tabs>
          <w:tab w:val="left" w:pos="0"/>
        </w:tabs>
        <w:ind w:firstLine="180"/>
        <w:jc w:val="center"/>
        <w:rPr>
          <w:b/>
          <w:sz w:val="28"/>
          <w:szCs w:val="28"/>
        </w:rPr>
      </w:pPr>
      <w:r w:rsidRPr="00273B4B">
        <w:rPr>
          <w:b/>
          <w:sz w:val="28"/>
          <w:szCs w:val="28"/>
        </w:rPr>
        <w:t>ИНВЕСТИЦИОННЫЙ ПАСПОРТ</w:t>
      </w:r>
    </w:p>
    <w:p w:rsidR="001D4D39" w:rsidRPr="00273B4B" w:rsidRDefault="001D4D39" w:rsidP="001D4D39">
      <w:pPr>
        <w:jc w:val="center"/>
        <w:rPr>
          <w:b/>
          <w:sz w:val="28"/>
          <w:szCs w:val="28"/>
        </w:rPr>
      </w:pPr>
      <w:r w:rsidRPr="00273B4B">
        <w:rPr>
          <w:b/>
          <w:sz w:val="28"/>
          <w:szCs w:val="28"/>
        </w:rPr>
        <w:t>Муниципального образования</w:t>
      </w:r>
    </w:p>
    <w:p w:rsidR="001D4D39" w:rsidRPr="00273B4B" w:rsidRDefault="001D4D39" w:rsidP="001D4D39">
      <w:pPr>
        <w:jc w:val="center"/>
        <w:rPr>
          <w:b/>
          <w:sz w:val="28"/>
          <w:szCs w:val="28"/>
        </w:rPr>
      </w:pPr>
      <w:r w:rsidRPr="00273B4B">
        <w:rPr>
          <w:b/>
          <w:sz w:val="28"/>
          <w:szCs w:val="28"/>
        </w:rPr>
        <w:t>Новичихинский  район Алтайского края</w:t>
      </w:r>
    </w:p>
    <w:p w:rsidR="001D4D39" w:rsidRDefault="001D4D39" w:rsidP="001D4D39">
      <w:pPr>
        <w:jc w:val="center"/>
        <w:rPr>
          <w:b/>
          <w:sz w:val="28"/>
          <w:szCs w:val="28"/>
        </w:rPr>
      </w:pPr>
      <w:r w:rsidRPr="00273B4B">
        <w:rPr>
          <w:b/>
          <w:sz w:val="28"/>
          <w:szCs w:val="28"/>
        </w:rPr>
        <w:t>201</w:t>
      </w:r>
      <w:r>
        <w:rPr>
          <w:b/>
          <w:sz w:val="28"/>
          <w:szCs w:val="28"/>
        </w:rPr>
        <w:t>8</w:t>
      </w:r>
      <w:r w:rsidRPr="00273B4B">
        <w:rPr>
          <w:b/>
          <w:sz w:val="28"/>
          <w:szCs w:val="28"/>
        </w:rPr>
        <w:t xml:space="preserve"> год.</w:t>
      </w:r>
    </w:p>
    <w:p w:rsidR="001D4D39" w:rsidRDefault="001D4D39" w:rsidP="001D4D39">
      <w:pPr>
        <w:jc w:val="right"/>
        <w:rPr>
          <w:b/>
          <w:sz w:val="28"/>
          <w:szCs w:val="28"/>
        </w:rPr>
      </w:pPr>
      <w:r>
        <w:rPr>
          <w:b/>
          <w:sz w:val="28"/>
          <w:szCs w:val="28"/>
        </w:rPr>
        <w:t xml:space="preserve">Утвержден </w:t>
      </w:r>
    </w:p>
    <w:p w:rsidR="001D4D39" w:rsidRPr="00916853" w:rsidRDefault="001D4D39" w:rsidP="001D4D39">
      <w:pPr>
        <w:jc w:val="right"/>
      </w:pPr>
      <w:r w:rsidRPr="00916853">
        <w:t>решением районного</w:t>
      </w:r>
    </w:p>
    <w:p w:rsidR="001D4D39" w:rsidRPr="00916853" w:rsidRDefault="001D4D39" w:rsidP="001D4D39">
      <w:pPr>
        <w:jc w:val="right"/>
      </w:pPr>
      <w:r w:rsidRPr="00916853">
        <w:t>Собрания депутатов</w:t>
      </w:r>
    </w:p>
    <w:p w:rsidR="001D4D39" w:rsidRPr="00916853" w:rsidRDefault="001D4D39" w:rsidP="001D4D39">
      <w:pPr>
        <w:jc w:val="right"/>
      </w:pPr>
      <w:r w:rsidRPr="00916853">
        <w:t xml:space="preserve">от 23.08.2018 № </w:t>
      </w:r>
      <w:r>
        <w:t>48</w:t>
      </w:r>
    </w:p>
    <w:p w:rsidR="001D4D39" w:rsidRPr="00916853" w:rsidRDefault="001D4D39" w:rsidP="001D4D39">
      <w:pPr>
        <w:rPr>
          <w:bCs/>
        </w:rPr>
      </w:pPr>
    </w:p>
    <w:p w:rsidR="001D4D39" w:rsidRPr="002325CE" w:rsidRDefault="001D4D39" w:rsidP="001D4D39">
      <w:pPr>
        <w:jc w:val="center"/>
        <w:rPr>
          <w:b/>
          <w:bCs/>
          <w:sz w:val="27"/>
          <w:szCs w:val="27"/>
        </w:rPr>
      </w:pPr>
      <w:r w:rsidRPr="002325CE">
        <w:rPr>
          <w:b/>
          <w:bCs/>
          <w:sz w:val="27"/>
          <w:szCs w:val="27"/>
        </w:rPr>
        <w:t>Уважаемые инвесторы и партнеры!</w:t>
      </w:r>
    </w:p>
    <w:p w:rsidR="001D4D39" w:rsidRPr="002325CE" w:rsidRDefault="001D4D39" w:rsidP="001D4D39">
      <w:pPr>
        <w:ind w:firstLine="720"/>
        <w:jc w:val="both"/>
        <w:rPr>
          <w:sz w:val="27"/>
          <w:szCs w:val="27"/>
        </w:rPr>
      </w:pPr>
      <w:r w:rsidRPr="002325CE">
        <w:rPr>
          <w:sz w:val="27"/>
          <w:szCs w:val="27"/>
        </w:rPr>
        <w:t>Рад представить Вам Новичихинский район Алтайского края - территорию с богатыми природными ресурсами, и достаточно мощным сельскохлзяйственным потенциалом.</w:t>
      </w:r>
    </w:p>
    <w:p w:rsidR="001D4D39" w:rsidRPr="002325CE" w:rsidRDefault="001D4D39" w:rsidP="001D4D39">
      <w:pPr>
        <w:ind w:firstLine="720"/>
        <w:jc w:val="both"/>
        <w:rPr>
          <w:sz w:val="27"/>
          <w:szCs w:val="27"/>
        </w:rPr>
      </w:pPr>
      <w:r w:rsidRPr="002325CE">
        <w:rPr>
          <w:sz w:val="27"/>
          <w:szCs w:val="27"/>
        </w:rPr>
        <w:t xml:space="preserve"> Ведущее место в экономике района занимает агропродовольственный комплекс. Район входит в число территорий края - лидеров по объемам производства сельскохозяйственной продукции. Несмотря на интенсивное ведение сельскохозяйственной деятельности в районе, территория имеет достаточные резервы для наращивания объемов производства агропродовольственной экологически чистой продукции. Не в полной мере используется пустующие производственные площадки района, только в  начале пути  развитие туристско-рекреационного бизнеса. В районе имеется множество соленых и пресных озер, вдоль которых протянулся ленточный сосновый бор. Новичихинский район располагает уникальной алтайской природой- источником земельных, сырьевых, рекреационных ресурсов района; основными слагаемыми успешного осуществления инвестиционной деятельности на его территории. Наше экономико-географическое положение позволяют району быть идеальным местом отдыха и объектом вложения инвестиций.</w:t>
      </w:r>
    </w:p>
    <w:p w:rsidR="001D4D39" w:rsidRPr="002325CE" w:rsidRDefault="001D4D39" w:rsidP="001D4D39">
      <w:pPr>
        <w:ind w:firstLine="720"/>
        <w:jc w:val="both"/>
        <w:rPr>
          <w:sz w:val="27"/>
          <w:szCs w:val="27"/>
        </w:rPr>
      </w:pPr>
      <w:r w:rsidRPr="002325CE">
        <w:rPr>
          <w:sz w:val="27"/>
          <w:szCs w:val="27"/>
        </w:rPr>
        <w:t>Мы заинтересованы в сотрудничестве во всех сферах экономики на основе соблюдения принципов прозрачности и информационной открытости, четком соблюдении законодательно закрепленных прав и интересов сторон, и обеспечения комфортных условий для развития бизнеса, в том числе путем содействия предоставлению разнообразных форм государственной поддержки.</w:t>
      </w:r>
    </w:p>
    <w:p w:rsidR="001D4D39" w:rsidRPr="002325CE" w:rsidRDefault="001D4D39" w:rsidP="001D4D39">
      <w:pPr>
        <w:ind w:firstLine="720"/>
        <w:jc w:val="both"/>
        <w:rPr>
          <w:sz w:val="27"/>
          <w:szCs w:val="27"/>
        </w:rPr>
      </w:pPr>
      <w:r w:rsidRPr="002325CE">
        <w:rPr>
          <w:sz w:val="27"/>
          <w:szCs w:val="27"/>
        </w:rPr>
        <w:t>Приглашаю к взаимовыгодному сотрудничеству.</w:t>
      </w:r>
    </w:p>
    <w:p w:rsidR="001D4D39" w:rsidRPr="002325CE" w:rsidRDefault="001D4D39" w:rsidP="001D4D39">
      <w:pPr>
        <w:ind w:firstLine="720"/>
        <w:jc w:val="right"/>
        <w:rPr>
          <w:sz w:val="27"/>
          <w:szCs w:val="27"/>
        </w:rPr>
      </w:pPr>
      <w:r w:rsidRPr="002325CE">
        <w:rPr>
          <w:sz w:val="27"/>
          <w:szCs w:val="27"/>
        </w:rPr>
        <w:t>Сергей Лукич Ермаков</w:t>
      </w:r>
    </w:p>
    <w:p w:rsidR="001D4D39" w:rsidRPr="007453AA" w:rsidRDefault="001D4D39" w:rsidP="001D4D39">
      <w:pPr>
        <w:jc w:val="center"/>
        <w:rPr>
          <w:b/>
        </w:rPr>
      </w:pPr>
    </w:p>
    <w:p w:rsidR="001D4D39" w:rsidRPr="007453AA" w:rsidRDefault="001D4D39" w:rsidP="001D4D39">
      <w:pPr>
        <w:pStyle w:val="1d"/>
        <w:spacing w:before="0" w:after="0"/>
        <w:rPr>
          <w:sz w:val="24"/>
          <w:szCs w:val="24"/>
          <w:lang w:val="ru-RU"/>
        </w:rPr>
      </w:pPr>
      <w:r w:rsidRPr="007453AA">
        <w:rPr>
          <w:sz w:val="24"/>
          <w:szCs w:val="24"/>
          <w:lang w:val="ru-RU"/>
        </w:rPr>
        <w:t>1.Общие сведения</w:t>
      </w:r>
    </w:p>
    <w:p w:rsidR="001D4D39" w:rsidRPr="007453AA" w:rsidRDefault="001D4D39" w:rsidP="001D4D39">
      <w:pPr>
        <w:pStyle w:val="122"/>
        <w:spacing w:line="240" w:lineRule="auto"/>
        <w:rPr>
          <w:sz w:val="24"/>
          <w:szCs w:val="24"/>
        </w:rPr>
      </w:pPr>
      <w:r w:rsidRPr="007453AA">
        <w:rPr>
          <w:sz w:val="24"/>
          <w:szCs w:val="24"/>
        </w:rPr>
        <w:t>1.1 Краткая характеристика Новичихинского района</w:t>
      </w:r>
    </w:p>
    <w:p w:rsidR="001D4D39" w:rsidRPr="007453AA" w:rsidRDefault="001D4D39" w:rsidP="001D4D39">
      <w:pPr>
        <w:ind w:firstLine="709"/>
        <w:jc w:val="both"/>
      </w:pPr>
      <w:r w:rsidRPr="007453AA">
        <w:t>Новичихинский район расположен в юго-западной части края. На севере район граничит с Мамонтовским районом (районный центр с.Мамонтово), на востоке – с Шипуновским районом (районный центр с.Шипуново), на юго-востоке – с Поспелихинским районом (районный центр с.Поспелиха), на юге – с Рубцовским районом (районный центр г.Рубцовск), на юго-западе – с Егорьевским районом (районный центр с.Новоегорьевское), на западе – с Волчихинским районом (районный центр с.Волчиха), на северо-западе – с Романовским районом (районный центр с.Романово). )(Рис. 1).</w:t>
      </w:r>
    </w:p>
    <w:p w:rsidR="001D4D39" w:rsidRPr="007453AA" w:rsidRDefault="001D4D39" w:rsidP="001D4D39">
      <w:pPr>
        <w:rPr>
          <w:color w:val="000000"/>
        </w:rPr>
      </w:pPr>
      <w:r w:rsidRPr="007453AA">
        <w:t xml:space="preserve">         Население района </w:t>
      </w:r>
      <w:r>
        <w:t>9122</w:t>
      </w:r>
      <w:r w:rsidRPr="007453AA">
        <w:t xml:space="preserve"> человек. Национальный состав представлен русскими, белорусами, немцами, украинцами, казахами, татарами, чувашами, алтайцами. Административный центр района – село Новичиха, расположено в </w:t>
      </w:r>
      <w:smartTag w:uri="urn:schemas-microsoft-com:office:smarttags" w:element="metricconverter">
        <w:smartTagPr>
          <w:attr w:name="ProductID" w:val="251 км"/>
        </w:smartTagPr>
        <w:r w:rsidRPr="007453AA">
          <w:t>251 км</w:t>
        </w:r>
      </w:smartTag>
      <w:r w:rsidRPr="007453AA">
        <w:t xml:space="preserve"> к юго-западу от Барнаула. Население на начало </w:t>
      </w:r>
      <w:smartTag w:uri="urn:schemas-microsoft-com:office:smarttags" w:element="metricconverter">
        <w:smartTagPr>
          <w:attr w:name="ProductID" w:val="2008 г"/>
        </w:smartTagPr>
        <w:r w:rsidRPr="007453AA">
          <w:t>2008 г</w:t>
        </w:r>
      </w:smartTag>
      <w:r w:rsidRPr="007453AA">
        <w:t>. – 42</w:t>
      </w:r>
      <w:r>
        <w:t>92</w:t>
      </w:r>
      <w:r w:rsidRPr="007453AA">
        <w:t xml:space="preserve"> чел. В районе 16 сельских населенных пунктов, наиболее крупные из них – с.Мельниково, с.Солоновка, с.Токарево.</w:t>
      </w:r>
      <w:r w:rsidRPr="007453AA">
        <w:rPr>
          <w:color w:val="000000"/>
        </w:rPr>
        <w:t xml:space="preserve">  </w:t>
      </w:r>
    </w:p>
    <w:p w:rsidR="001D4D39" w:rsidRPr="007453AA" w:rsidRDefault="001D4D39" w:rsidP="001D4D39">
      <w:pPr>
        <w:rPr>
          <w:color w:val="000000"/>
        </w:rPr>
      </w:pPr>
      <w:r w:rsidRPr="007453AA">
        <w:rPr>
          <w:color w:val="000000"/>
        </w:rPr>
        <w:t xml:space="preserve">          Муниципальные образования района: </w:t>
      </w:r>
    </w:p>
    <w:p w:rsidR="001D4D39" w:rsidRPr="007453AA" w:rsidRDefault="001D4D39" w:rsidP="001D4D39">
      <w:pPr>
        <w:rPr>
          <w:color w:val="000000"/>
        </w:rPr>
      </w:pPr>
      <w:r w:rsidRPr="007453AA">
        <w:rPr>
          <w:color w:val="000000"/>
        </w:rPr>
        <w:t xml:space="preserve">  </w:t>
      </w:r>
      <w:hyperlink r:id="rId28" w:history="1">
        <w:r w:rsidRPr="007453AA">
          <w:rPr>
            <w:rStyle w:val="afd"/>
            <w:color w:val="000000"/>
          </w:rPr>
          <w:t>Новичихинский сельсовет</w:t>
        </w:r>
      </w:hyperlink>
    </w:p>
    <w:p w:rsidR="001D4D39" w:rsidRPr="007453AA" w:rsidRDefault="001D4D39" w:rsidP="001D4D39">
      <w:pPr>
        <w:rPr>
          <w:color w:val="000000"/>
        </w:rPr>
      </w:pPr>
      <w:r w:rsidRPr="007453AA">
        <w:rPr>
          <w:color w:val="000000"/>
        </w:rPr>
        <w:t xml:space="preserve">  </w:t>
      </w:r>
      <w:hyperlink r:id="rId29" w:history="1">
        <w:r w:rsidRPr="007453AA">
          <w:rPr>
            <w:rStyle w:val="afd"/>
            <w:color w:val="000000"/>
          </w:rPr>
          <w:t>Долговской сельсовет</w:t>
        </w:r>
      </w:hyperlink>
    </w:p>
    <w:p w:rsidR="001D4D39" w:rsidRPr="007453AA" w:rsidRDefault="001D4D39" w:rsidP="001D4D39">
      <w:pPr>
        <w:rPr>
          <w:color w:val="000000"/>
        </w:rPr>
      </w:pPr>
      <w:r w:rsidRPr="007453AA">
        <w:rPr>
          <w:color w:val="000000"/>
        </w:rPr>
        <w:t xml:space="preserve">  </w:t>
      </w:r>
      <w:hyperlink r:id="rId30" w:history="1">
        <w:r w:rsidRPr="007453AA">
          <w:rPr>
            <w:rStyle w:val="afd"/>
            <w:color w:val="000000"/>
          </w:rPr>
          <w:t>Лобанихинский сельсовет</w:t>
        </w:r>
      </w:hyperlink>
    </w:p>
    <w:p w:rsidR="001D4D39" w:rsidRPr="007453AA" w:rsidRDefault="001D4D39" w:rsidP="001D4D39">
      <w:pPr>
        <w:rPr>
          <w:color w:val="000000"/>
        </w:rPr>
      </w:pPr>
      <w:r w:rsidRPr="007453AA">
        <w:rPr>
          <w:color w:val="000000"/>
        </w:rPr>
        <w:t xml:space="preserve">  </w:t>
      </w:r>
      <w:hyperlink r:id="rId31" w:history="1">
        <w:r w:rsidRPr="007453AA">
          <w:rPr>
            <w:rStyle w:val="afd"/>
            <w:color w:val="000000"/>
          </w:rPr>
          <w:t>Мельниковский сельсовет</w:t>
        </w:r>
      </w:hyperlink>
    </w:p>
    <w:p w:rsidR="001D4D39" w:rsidRPr="007453AA" w:rsidRDefault="001D4D39" w:rsidP="001D4D39">
      <w:pPr>
        <w:rPr>
          <w:color w:val="000000"/>
        </w:rPr>
      </w:pPr>
      <w:r w:rsidRPr="007453AA">
        <w:rPr>
          <w:color w:val="000000"/>
        </w:rPr>
        <w:t xml:space="preserve">  </w:t>
      </w:r>
      <w:hyperlink r:id="rId32" w:history="1">
        <w:r w:rsidRPr="007453AA">
          <w:rPr>
            <w:rStyle w:val="afd"/>
            <w:color w:val="000000"/>
          </w:rPr>
          <w:t>Поломошенский сельсовет</w:t>
        </w:r>
      </w:hyperlink>
    </w:p>
    <w:p w:rsidR="001D4D39" w:rsidRPr="007453AA" w:rsidRDefault="001D4D39" w:rsidP="001D4D39">
      <w:pPr>
        <w:rPr>
          <w:color w:val="000000"/>
        </w:rPr>
      </w:pPr>
      <w:r w:rsidRPr="007453AA">
        <w:rPr>
          <w:color w:val="000000"/>
        </w:rPr>
        <w:t xml:space="preserve">  </w:t>
      </w:r>
      <w:hyperlink r:id="rId33" w:history="1">
        <w:r w:rsidRPr="007453AA">
          <w:rPr>
            <w:rStyle w:val="afd"/>
            <w:color w:val="000000"/>
          </w:rPr>
          <w:t>Солоновский сельсовет</w:t>
        </w:r>
      </w:hyperlink>
    </w:p>
    <w:p w:rsidR="001D4D39" w:rsidRPr="007453AA" w:rsidRDefault="001D4D39" w:rsidP="001D4D39">
      <w:pPr>
        <w:jc w:val="both"/>
        <w:rPr>
          <w:color w:val="000000"/>
        </w:rPr>
      </w:pPr>
      <w:r w:rsidRPr="007453AA">
        <w:rPr>
          <w:color w:val="000000"/>
        </w:rPr>
        <w:t xml:space="preserve">  </w:t>
      </w:r>
      <w:hyperlink r:id="rId34" w:history="1">
        <w:r w:rsidRPr="007453AA">
          <w:rPr>
            <w:rStyle w:val="afd"/>
            <w:color w:val="000000"/>
          </w:rPr>
          <w:t>Токаревский сельсовет</w:t>
        </w:r>
      </w:hyperlink>
    </w:p>
    <w:p w:rsidR="001D4D39" w:rsidRPr="007453AA" w:rsidRDefault="001D4D39" w:rsidP="001D4D39">
      <w:pPr>
        <w:ind w:firstLine="709"/>
        <w:jc w:val="both"/>
      </w:pPr>
      <w:r w:rsidRPr="007453AA">
        <w:t xml:space="preserve">Районный центр связан с Барнаулом и другими городами и районами края автомобильными трассами. До ближайшей  железнодорожной станции Поспелиха </w:t>
      </w:r>
      <w:smartTag w:uri="urn:schemas-microsoft-com:office:smarttags" w:element="metricconverter">
        <w:smartTagPr>
          <w:attr w:name="ProductID" w:val="45 км"/>
        </w:smartTagPr>
        <w:r w:rsidRPr="007453AA">
          <w:t>45 км</w:t>
        </w:r>
      </w:smartTag>
      <w:r w:rsidRPr="007453AA">
        <w:t>.</w:t>
      </w:r>
    </w:p>
    <w:p w:rsidR="001D4D39" w:rsidRPr="007453AA" w:rsidRDefault="001D4D39" w:rsidP="001D4D39">
      <w:pPr>
        <w:ind w:firstLine="709"/>
        <w:jc w:val="both"/>
        <w:rPr>
          <w:color w:val="000000"/>
          <w:spacing w:val="1"/>
        </w:rPr>
      </w:pPr>
      <w:r w:rsidRPr="007453AA">
        <w:t xml:space="preserve">Новичихинский район относится к среднему по площади району Алтайского края, его площадь составляет </w:t>
      </w:r>
      <w:smartTag w:uri="urn:schemas-microsoft-com:office:smarttags" w:element="metricconverter">
        <w:smartTagPr>
          <w:attr w:name="ProductID" w:val="186388 га"/>
        </w:smartTagPr>
        <w:r w:rsidRPr="007453AA">
          <w:t>186388 га</w:t>
        </w:r>
      </w:smartTag>
      <w:r w:rsidRPr="007453AA">
        <w:t xml:space="preserve">. </w:t>
      </w:r>
    </w:p>
    <w:p w:rsidR="001D4D39" w:rsidRPr="007453AA" w:rsidRDefault="001D4D39" w:rsidP="001D4D39">
      <w:pPr>
        <w:shd w:val="clear" w:color="auto" w:fill="FFFFFF"/>
        <w:ind w:left="11" w:firstLine="709"/>
        <w:jc w:val="both"/>
        <w:rPr>
          <w:color w:val="000000"/>
          <w:spacing w:val="-3"/>
        </w:rPr>
      </w:pPr>
      <w:r w:rsidRPr="007453AA">
        <w:t>Всё население района – сельские жители</w:t>
      </w:r>
      <w:r w:rsidRPr="007453AA">
        <w:rPr>
          <w:color w:val="000000"/>
          <w:spacing w:val="-2"/>
        </w:rPr>
        <w:t xml:space="preserve">, что (на основе признака доли городского </w:t>
      </w:r>
      <w:r w:rsidRPr="007453AA">
        <w:rPr>
          <w:color w:val="000000"/>
          <w:spacing w:val="2"/>
        </w:rPr>
        <w:t xml:space="preserve">населения в структуре населения в целом) позволяет отнести район </w:t>
      </w:r>
      <w:r w:rsidRPr="007453AA">
        <w:rPr>
          <w:color w:val="000000"/>
          <w:spacing w:val="-3"/>
        </w:rPr>
        <w:t xml:space="preserve">к слабо урбанизированным территориям. </w:t>
      </w:r>
    </w:p>
    <w:p w:rsidR="001D4D39" w:rsidRPr="007453AA" w:rsidRDefault="001D4D39" w:rsidP="001D4D39">
      <w:pPr>
        <w:ind w:firstLine="708"/>
        <w:jc w:val="both"/>
      </w:pPr>
      <w:r w:rsidRPr="007453AA">
        <w:t>Современная ландшафтная структура Новичихинского района сформировалась в пределах Западно-Сибирской физико-географической страны, в двух провинциях – Верхнеобской (Горькоозерный и Среднеалейский районы Приобской левобережной подпровинции) и Кулундинской (Горькоперешеечный и Алейско-Склюихинский район Восточно-Кулундинской подпровинции). Здесь сформировались следующие природные комплексы: умеренно-засушливые и засушливые степи, а также пойменно-луговые ландшафты.</w:t>
      </w:r>
    </w:p>
    <w:p w:rsidR="001D4D39" w:rsidRPr="007453AA" w:rsidRDefault="001D4D39" w:rsidP="001D4D39">
      <w:pPr>
        <w:ind w:firstLine="720"/>
        <w:jc w:val="both"/>
      </w:pPr>
      <w:r w:rsidRPr="007453AA">
        <w:t>Благоприятные природно-климатические условия Новичихинского района способствуют развитию сельскохозяйственного производства, которое является основой экономики. Тип сельскохозяйственного района – земледельческо-животноводческий, где преобладает зерновое земледелие с высокой долей пшеницы в посеве зерновых культур (60-80%); молочно-мясное скотоводство, овцеводство, свиноводство.</w:t>
      </w:r>
    </w:p>
    <w:p w:rsidR="001D4D39" w:rsidRPr="007453AA" w:rsidRDefault="001D4D39" w:rsidP="001D4D39">
      <w:pPr>
        <w:widowControl w:val="0"/>
        <w:shd w:val="clear" w:color="auto" w:fill="FFFFFF"/>
        <w:ind w:right="5"/>
        <w:jc w:val="both"/>
      </w:pPr>
    </w:p>
    <w:p w:rsidR="001D4D39" w:rsidRPr="007453AA" w:rsidRDefault="001D4D39" w:rsidP="001D4D39">
      <w:pPr>
        <w:pStyle w:val="122"/>
        <w:spacing w:line="240" w:lineRule="auto"/>
        <w:rPr>
          <w:sz w:val="24"/>
          <w:szCs w:val="24"/>
        </w:rPr>
      </w:pPr>
      <w:bookmarkStart w:id="171" w:name="_Toc225049454"/>
      <w:r w:rsidRPr="007453AA">
        <w:rPr>
          <w:sz w:val="24"/>
          <w:szCs w:val="24"/>
        </w:rPr>
        <w:t>1.2. Природные условия и ресурсы</w:t>
      </w:r>
      <w:bookmarkEnd w:id="171"/>
    </w:p>
    <w:p w:rsidR="001D4D39" w:rsidRPr="007453AA" w:rsidRDefault="001D4D39" w:rsidP="001D4D39">
      <w:pPr>
        <w:ind w:firstLine="709"/>
        <w:jc w:val="both"/>
      </w:pPr>
      <w:r w:rsidRPr="007453AA">
        <w:t>Новичихинский район расположен на равнинной территории, соответствует крупнейшей структурной единице – Западно-Сибирской плите и находится в районе палеозойской складчатости.</w:t>
      </w:r>
    </w:p>
    <w:p w:rsidR="001D4D39" w:rsidRPr="007453AA" w:rsidRDefault="001D4D39" w:rsidP="001D4D39">
      <w:pPr>
        <w:ind w:firstLine="720"/>
        <w:jc w:val="both"/>
      </w:pPr>
      <w:r w:rsidRPr="007453AA">
        <w:t>Геологическое строение территории определяет особенности  пространственного распределения месторождений полезных ископаемых. Разнообразие полезных ископаемых, распространенных на территории района, невелико.</w:t>
      </w:r>
    </w:p>
    <w:p w:rsidR="001D4D39" w:rsidRPr="007453AA" w:rsidRDefault="001D4D39" w:rsidP="001D4D39">
      <w:pPr>
        <w:ind w:firstLine="720"/>
        <w:jc w:val="both"/>
      </w:pPr>
      <w:r w:rsidRPr="007453AA">
        <w:t xml:space="preserve">Нерудные полезные ископаемые осадочного происхождения на территории Новичихинского района представлены Новичихинским месторождением кирпично-черепичных глин. Запасы сырья составляют менее 1 млн. куб. м. </w:t>
      </w:r>
    </w:p>
    <w:p w:rsidR="001D4D39" w:rsidRPr="007453AA" w:rsidRDefault="001D4D39" w:rsidP="001D4D39">
      <w:pPr>
        <w:ind w:firstLine="709"/>
        <w:jc w:val="both"/>
      </w:pPr>
      <w:r w:rsidRPr="007453AA">
        <w:t>Новичихинский район расположен в юго-западной части Приобского плато. Юго-восточная часть территории района представляет слабоволнистую равнину, расчлененную неглубоко врезанной долинно-балочной сетью. Новичихинский район находится в зоне резко-континентального климата, который определяется сложным взаимодействием циркуляции атмосферы и характера подстилающей поверхности. Отличается он жарким, но коротким летом, холодной малоснежной зимой с сильными ветрами и метелями. Зимой низкие температуры сильно охлаждают приземный слой воздуха, а летом высокие температуры интенсивно прогревают. Основная часть осадков выпадает в течение трех летних месяцев, с июня по август.</w:t>
      </w:r>
    </w:p>
    <w:p w:rsidR="001D4D39" w:rsidRPr="007453AA" w:rsidRDefault="001D4D39" w:rsidP="001D4D39">
      <w:pPr>
        <w:ind w:firstLine="709"/>
        <w:jc w:val="both"/>
      </w:pPr>
      <w:r w:rsidRPr="007453AA">
        <w:t>В центральной части района располагается ленточный бор, который оказывает влияние на климат района: ослабевает силу ветра, повышает относительную влажность, способствует накоплению снежного покрова, и заметно улучшает водный режим почв.</w:t>
      </w:r>
    </w:p>
    <w:p w:rsidR="001D4D39" w:rsidRPr="007453AA" w:rsidRDefault="001D4D39" w:rsidP="001D4D39">
      <w:pPr>
        <w:ind w:firstLine="709"/>
        <w:jc w:val="both"/>
      </w:pPr>
      <w:r w:rsidRPr="007453AA">
        <w:t>Климат Новичихинского района в целом благоприятен для ведения сельского хозяйства.</w:t>
      </w:r>
    </w:p>
    <w:p w:rsidR="001D4D39" w:rsidRPr="007453AA" w:rsidRDefault="001D4D39" w:rsidP="001D4D39">
      <w:pPr>
        <w:ind w:firstLine="709"/>
        <w:jc w:val="both"/>
      </w:pPr>
      <w:r w:rsidRPr="007453AA">
        <w:t xml:space="preserve">Гидрографическая сеть на территории района представлена мелкими речками, озерами и прудами. Мелкие речки: Ганиха, Галечиха, Лобаниха, Солоновка проходят по днищам логов и лощин обычно пересыхают в середине лета.В приборовой части района расположено одно крупное озеро и ряд мелких озер. Вода в озерах слабо и среднеминерализована. </w:t>
      </w:r>
    </w:p>
    <w:p w:rsidR="001D4D39" w:rsidRPr="007453AA" w:rsidRDefault="001D4D39" w:rsidP="001D4D39">
      <w:pPr>
        <w:ind w:firstLine="709"/>
        <w:jc w:val="both"/>
      </w:pPr>
      <w:r w:rsidRPr="007453AA">
        <w:t xml:space="preserve">По почвенному районированию Новичихинский район расположен в зоне черноземов. Район характеризуется достаточно несбалансированной структурой земельных угодий. Большую часть земельных ресурсов занимают земли сельскохозяйственного назначения.  Затем следуют земли лесного фонда – 21,6%. Остальные категории земель занимают незначительные площади – от 1,6  до 0,2% от общей площади района. Новичихинский район расположен в лесостепной зоне Алтайского края с березовыми колками и лесами на серых лесных и осолоделых почвах. Растительный покров целинных степей (в настоящее время почти полностью распаханных) характеризовался сочетанием двух типов растительности: степи и леса. Современная лесная растительность на территории Новичихинского района представлена небольшими колками, а также ленточным сосновым бором, расположенным в центральной части района. Травянистый покров в сосновом бору практически не развит. Животный мир района включает значительное количество видов млекопитающих. Крупные из них – лось, волк, рысь, которые относятся к охотничье-промысловым животным. Встречаются в районе и хищники, наиболее характерным представителем которых на территории района является лисица. Из грызунов встречаются заяц, белка, колонок. </w:t>
      </w:r>
    </w:p>
    <w:p w:rsidR="001D4D39" w:rsidRPr="007453AA" w:rsidRDefault="001D4D39" w:rsidP="001D4D39">
      <w:pPr>
        <w:pStyle w:val="a3"/>
        <w:ind w:firstLine="709"/>
        <w:rPr>
          <w:sz w:val="24"/>
        </w:rPr>
      </w:pPr>
      <w:r w:rsidRPr="007453AA">
        <w:rPr>
          <w:color w:val="000000"/>
          <w:sz w:val="24"/>
        </w:rPr>
        <w:t xml:space="preserve">Особую ценность наряду с земельными и биологическими имеют рекреационные ресурсы района. </w:t>
      </w:r>
      <w:r w:rsidRPr="007453AA">
        <w:rPr>
          <w:sz w:val="24"/>
        </w:rPr>
        <w:t xml:space="preserve">В рекреационном отношении территория района пригодна для оздоровительного отдыха, строительства санаториев-профилакториев, детских лагерей отдыха, кратковременной рекреации, охотничье-рыболовного туризма и сбора ягод, грибов, лекарственных растений. </w:t>
      </w:r>
    </w:p>
    <w:p w:rsidR="001D4D39" w:rsidRPr="007453AA" w:rsidRDefault="001D4D39" w:rsidP="001D4D39">
      <w:pPr>
        <w:pStyle w:val="2d"/>
        <w:spacing w:before="0" w:after="0"/>
        <w:rPr>
          <w:sz w:val="24"/>
          <w:szCs w:val="24"/>
          <w:lang w:val="ru-RU"/>
        </w:rPr>
      </w:pPr>
      <w:bookmarkStart w:id="172" w:name="_Toc139712386"/>
      <w:r w:rsidRPr="007453AA">
        <w:rPr>
          <w:sz w:val="24"/>
          <w:szCs w:val="24"/>
          <w:lang w:val="ru-RU"/>
        </w:rPr>
        <w:t>1.3. Демографи</w:t>
      </w:r>
      <w:bookmarkEnd w:id="172"/>
      <w:r w:rsidRPr="007453AA">
        <w:rPr>
          <w:sz w:val="24"/>
          <w:szCs w:val="24"/>
          <w:lang w:val="ru-RU"/>
        </w:rPr>
        <w:t>я</w:t>
      </w:r>
    </w:p>
    <w:p w:rsidR="001D4D39" w:rsidRPr="007453AA" w:rsidRDefault="001D4D39" w:rsidP="001D4D39">
      <w:pPr>
        <w:ind w:firstLine="720"/>
        <w:jc w:val="both"/>
      </w:pPr>
      <w:r w:rsidRPr="007453AA">
        <w:t>Современная система расселения района включает в себя 16 сельских населенных пунктов, в том числе одно с числом жителей от 3001 до 5000 человек, одно – с числом жителей от 1001 до 3000 человек, четыре – с числом жителей от 501 до 1000 человек, восемь – с числом жителей от 101 до 500 человек и два – с числом жителей 100 и менее человек.</w:t>
      </w:r>
    </w:p>
    <w:p w:rsidR="001D4D39" w:rsidRPr="007453AA" w:rsidRDefault="001D4D39" w:rsidP="001D4D39">
      <w:pPr>
        <w:ind w:firstLine="720"/>
        <w:jc w:val="both"/>
      </w:pPr>
      <w:r w:rsidRPr="007453AA">
        <w:t xml:space="preserve">Районообразующие функции выполняет с. Новичиха (4240 чел.), которая играет также роль административного и локального центра районной системы расселения. Среди других населенных пунктов можно выделить  с. Мельниково (1070 чел.) как внутрирайонный центр расселения. </w:t>
      </w:r>
    </w:p>
    <w:p w:rsidR="001D4D39" w:rsidRPr="007453AA" w:rsidRDefault="001D4D39" w:rsidP="001D4D39">
      <w:pPr>
        <w:ind w:firstLine="709"/>
        <w:jc w:val="both"/>
      </w:pPr>
      <w:r w:rsidRPr="007453AA">
        <w:t xml:space="preserve">В целом наблюдается естественная убыль населения и связана со снижением рождаемости и ростом преждевременной смертности, падением средней продолжительности жизни и миграцией. </w:t>
      </w:r>
    </w:p>
    <w:p w:rsidR="001D4D39" w:rsidRPr="007453AA" w:rsidRDefault="001D4D39" w:rsidP="001D4D39">
      <w:pPr>
        <w:ind w:firstLine="709"/>
        <w:jc w:val="both"/>
      </w:pPr>
    </w:p>
    <w:p w:rsidR="001D4D39" w:rsidRDefault="001D4D39" w:rsidP="001D4D39">
      <w:pPr>
        <w:jc w:val="center"/>
        <w:rPr>
          <w:b/>
          <w:bCs/>
          <w:iCs/>
          <w:color w:val="000000"/>
        </w:rPr>
      </w:pPr>
      <w:bookmarkStart w:id="173" w:name="_Toc139712387"/>
      <w:r w:rsidRPr="007453AA">
        <w:t xml:space="preserve">1.3. </w:t>
      </w:r>
      <w:r w:rsidRPr="007453AA">
        <w:rPr>
          <w:b/>
        </w:rPr>
        <w:t>Уровень жизни населения</w:t>
      </w:r>
      <w:bookmarkEnd w:id="173"/>
      <w:r w:rsidRPr="007453AA">
        <w:rPr>
          <w:b/>
        </w:rPr>
        <w:t>.</w:t>
      </w:r>
      <w:r w:rsidRPr="007453AA">
        <w:rPr>
          <w:b/>
          <w:bCs/>
          <w:iCs/>
          <w:color w:val="000000"/>
        </w:rPr>
        <w:t xml:space="preserve"> Показатели социально-экономического развития </w:t>
      </w:r>
      <w:bookmarkStart w:id="174" w:name="table_bu_bm"/>
      <w:bookmarkEnd w:id="174"/>
      <w:r w:rsidRPr="007453AA">
        <w:rPr>
          <w:b/>
          <w:bCs/>
          <w:iCs/>
          <w:color w:val="000000"/>
        </w:rPr>
        <w:t>Новичихинского района за 201</w:t>
      </w:r>
      <w:r>
        <w:rPr>
          <w:b/>
          <w:bCs/>
          <w:iCs/>
          <w:color w:val="000000"/>
        </w:rPr>
        <w:t>4-</w:t>
      </w:r>
      <w:smartTag w:uri="urn:schemas-microsoft-com:office:smarttags" w:element="metricconverter">
        <w:smartTagPr>
          <w:attr w:name="ProductID" w:val="2016 г"/>
        </w:smartTagPr>
        <w:r>
          <w:rPr>
            <w:b/>
            <w:bCs/>
            <w:iCs/>
            <w:color w:val="000000"/>
          </w:rPr>
          <w:t>2016</w:t>
        </w:r>
        <w:r w:rsidRPr="007453AA">
          <w:rPr>
            <w:b/>
            <w:bCs/>
            <w:iCs/>
            <w:color w:val="000000"/>
          </w:rPr>
          <w:t xml:space="preserve"> г</w:t>
        </w:r>
      </w:smartTag>
      <w:r>
        <w:rPr>
          <w:b/>
          <w:bCs/>
          <w:iCs/>
          <w:color w:val="000000"/>
        </w:rPr>
        <w:t>.</w:t>
      </w:r>
    </w:p>
    <w:tbl>
      <w:tblPr>
        <w:tblW w:w="955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
        <w:gridCol w:w="4679"/>
        <w:gridCol w:w="1417"/>
        <w:gridCol w:w="952"/>
        <w:gridCol w:w="952"/>
        <w:gridCol w:w="992"/>
      </w:tblGrid>
      <w:tr w:rsidR="001D4D39" w:rsidRPr="00D825FB" w:rsidTr="001D4D39">
        <w:tc>
          <w:tcPr>
            <w:tcW w:w="566" w:type="dxa"/>
            <w:shd w:val="clear" w:color="auto" w:fill="auto"/>
          </w:tcPr>
          <w:p w:rsidR="001D4D39" w:rsidRPr="00D825FB" w:rsidRDefault="001D4D39" w:rsidP="008220F8">
            <w:pPr>
              <w:jc w:val="center"/>
              <w:rPr>
                <w:lang w:val="en-US"/>
              </w:rPr>
            </w:pPr>
            <w:bookmarkStart w:id="175" w:name="sections_bm"/>
            <w:bookmarkEnd w:id="175"/>
            <w:r w:rsidRPr="00D825FB">
              <w:t>№ п/п</w:t>
            </w:r>
          </w:p>
        </w:tc>
        <w:tc>
          <w:tcPr>
            <w:tcW w:w="4679" w:type="dxa"/>
            <w:shd w:val="clear" w:color="auto" w:fill="auto"/>
          </w:tcPr>
          <w:p w:rsidR="001D4D39" w:rsidRPr="00D825FB" w:rsidRDefault="001D4D39" w:rsidP="008220F8">
            <w:pPr>
              <w:jc w:val="center"/>
              <w:rPr>
                <w:lang w:val="en-US"/>
              </w:rPr>
            </w:pPr>
            <w:r w:rsidRPr="00D825FB">
              <w:t>Наименование индикатора</w:t>
            </w:r>
          </w:p>
        </w:tc>
        <w:tc>
          <w:tcPr>
            <w:tcW w:w="1417" w:type="dxa"/>
            <w:shd w:val="clear" w:color="auto" w:fill="auto"/>
          </w:tcPr>
          <w:p w:rsidR="001D4D39" w:rsidRPr="00D825FB" w:rsidRDefault="001D4D39" w:rsidP="008220F8">
            <w:pPr>
              <w:jc w:val="center"/>
              <w:rPr>
                <w:lang w:val="en-US"/>
              </w:rPr>
            </w:pPr>
            <w:r w:rsidRPr="00D825FB">
              <w:t>Единица измерения</w:t>
            </w:r>
          </w:p>
        </w:tc>
        <w:tc>
          <w:tcPr>
            <w:tcW w:w="2896" w:type="dxa"/>
            <w:gridSpan w:val="3"/>
          </w:tcPr>
          <w:p w:rsidR="001D4D39" w:rsidRPr="00D825FB" w:rsidRDefault="001D4D39" w:rsidP="008220F8">
            <w:pPr>
              <w:jc w:val="center"/>
              <w:rPr>
                <w:lang w:val="en-US"/>
              </w:rPr>
            </w:pPr>
            <w:r w:rsidRPr="00D825FB">
              <w:t>Факт</w:t>
            </w:r>
          </w:p>
        </w:tc>
      </w:tr>
      <w:tr w:rsidR="001D4D39" w:rsidRPr="00D825FB" w:rsidTr="001D4D39">
        <w:tc>
          <w:tcPr>
            <w:tcW w:w="566" w:type="dxa"/>
            <w:shd w:val="clear" w:color="auto" w:fill="auto"/>
          </w:tcPr>
          <w:p w:rsidR="001D4D39" w:rsidRPr="00D825FB" w:rsidRDefault="001D4D39" w:rsidP="008220F8">
            <w:pPr>
              <w:jc w:val="center"/>
              <w:rPr>
                <w:lang w:val="en-US"/>
              </w:rPr>
            </w:pPr>
          </w:p>
        </w:tc>
        <w:tc>
          <w:tcPr>
            <w:tcW w:w="4679" w:type="dxa"/>
            <w:shd w:val="clear" w:color="auto" w:fill="auto"/>
          </w:tcPr>
          <w:p w:rsidR="001D4D39" w:rsidRPr="00D825FB" w:rsidRDefault="001D4D39" w:rsidP="008220F8">
            <w:pPr>
              <w:rPr>
                <w:lang w:val="en-US"/>
              </w:rPr>
            </w:pPr>
          </w:p>
        </w:tc>
        <w:tc>
          <w:tcPr>
            <w:tcW w:w="1417" w:type="dxa"/>
            <w:shd w:val="clear" w:color="auto" w:fill="auto"/>
          </w:tcPr>
          <w:p w:rsidR="001D4D39" w:rsidRPr="00D825FB" w:rsidRDefault="001D4D39" w:rsidP="008220F8">
            <w:pPr>
              <w:jc w:val="center"/>
              <w:rPr>
                <w:lang w:val="en-US"/>
              </w:rPr>
            </w:pPr>
          </w:p>
        </w:tc>
        <w:tc>
          <w:tcPr>
            <w:tcW w:w="952" w:type="dxa"/>
            <w:shd w:val="clear" w:color="auto" w:fill="auto"/>
          </w:tcPr>
          <w:p w:rsidR="001D4D39" w:rsidRPr="00D825FB" w:rsidRDefault="001D4D39" w:rsidP="008220F8">
            <w:pPr>
              <w:jc w:val="center"/>
              <w:rPr>
                <w:lang w:val="en-US"/>
              </w:rPr>
            </w:pPr>
            <w:bookmarkStart w:id="176" w:name="ym3_bm"/>
            <w:bookmarkEnd w:id="176"/>
            <w:r>
              <w:rPr>
                <w:lang w:val="en-US"/>
              </w:rPr>
              <w:t>2015</w:t>
            </w:r>
          </w:p>
        </w:tc>
        <w:tc>
          <w:tcPr>
            <w:tcW w:w="952" w:type="dxa"/>
          </w:tcPr>
          <w:p w:rsidR="001D4D39" w:rsidRPr="00D825FB" w:rsidRDefault="001D4D39" w:rsidP="008220F8">
            <w:pPr>
              <w:jc w:val="center"/>
              <w:rPr>
                <w:lang w:val="en-US"/>
              </w:rPr>
            </w:pPr>
            <w:r>
              <w:rPr>
                <w:lang w:val="en-US"/>
              </w:rPr>
              <w:t>2016</w:t>
            </w:r>
          </w:p>
        </w:tc>
        <w:tc>
          <w:tcPr>
            <w:tcW w:w="992" w:type="dxa"/>
            <w:shd w:val="clear" w:color="auto" w:fill="auto"/>
          </w:tcPr>
          <w:p w:rsidR="001D4D39" w:rsidRPr="006D4480" w:rsidRDefault="001D4D39" w:rsidP="008220F8">
            <w:pPr>
              <w:jc w:val="center"/>
            </w:pPr>
            <w:bookmarkStart w:id="177" w:name="ym1_bm"/>
            <w:bookmarkEnd w:id="177"/>
            <w:r>
              <w:t>2017</w:t>
            </w:r>
          </w:p>
        </w:tc>
        <w:bookmarkStart w:id="178" w:name="y_bm"/>
        <w:bookmarkEnd w:id="178"/>
      </w:tr>
      <w:tr w:rsidR="001D4D39" w:rsidRPr="00D825FB" w:rsidTr="001D4D39">
        <w:tc>
          <w:tcPr>
            <w:tcW w:w="566" w:type="dxa"/>
            <w:shd w:val="clear" w:color="auto" w:fill="auto"/>
          </w:tcPr>
          <w:p w:rsidR="001D4D39" w:rsidRPr="00D825FB" w:rsidRDefault="001D4D39" w:rsidP="008220F8">
            <w:pPr>
              <w:jc w:val="center"/>
              <w:rPr>
                <w:lang w:val="en-US"/>
              </w:rPr>
            </w:pPr>
            <w:r>
              <w:rPr>
                <w:lang w:val="en-US"/>
              </w:rPr>
              <w:t>1</w:t>
            </w:r>
          </w:p>
        </w:tc>
        <w:tc>
          <w:tcPr>
            <w:tcW w:w="4679" w:type="dxa"/>
            <w:shd w:val="clear" w:color="auto" w:fill="auto"/>
          </w:tcPr>
          <w:p w:rsidR="001D4D39" w:rsidRPr="00465AD2" w:rsidRDefault="001D4D39" w:rsidP="008220F8">
            <w:r w:rsidRPr="00465AD2">
              <w:t>Число субъектов малого и среднего предпринимательства в расчете на 10 тыс. человек населения</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единиц</w:t>
            </w:r>
          </w:p>
        </w:tc>
        <w:tc>
          <w:tcPr>
            <w:tcW w:w="952" w:type="dxa"/>
            <w:shd w:val="clear" w:color="auto" w:fill="auto"/>
          </w:tcPr>
          <w:p w:rsidR="001D4D39" w:rsidRPr="00D825FB" w:rsidRDefault="001D4D39" w:rsidP="008220F8">
            <w:pPr>
              <w:jc w:val="center"/>
              <w:rPr>
                <w:lang w:val="en-US"/>
              </w:rPr>
            </w:pPr>
            <w:r>
              <w:rPr>
                <w:lang w:val="en-US"/>
              </w:rPr>
              <w:t>237,0</w:t>
            </w:r>
          </w:p>
        </w:tc>
        <w:tc>
          <w:tcPr>
            <w:tcW w:w="952" w:type="dxa"/>
          </w:tcPr>
          <w:p w:rsidR="001D4D39" w:rsidRPr="00D825FB" w:rsidRDefault="001D4D39" w:rsidP="008220F8">
            <w:pPr>
              <w:jc w:val="center"/>
              <w:rPr>
                <w:lang w:val="en-US"/>
              </w:rPr>
            </w:pPr>
            <w:r>
              <w:rPr>
                <w:lang w:val="en-US"/>
              </w:rPr>
              <w:t>189,0</w:t>
            </w:r>
          </w:p>
        </w:tc>
        <w:tc>
          <w:tcPr>
            <w:tcW w:w="992" w:type="dxa"/>
            <w:shd w:val="clear" w:color="auto" w:fill="auto"/>
          </w:tcPr>
          <w:p w:rsidR="001D4D39" w:rsidRPr="006D4480" w:rsidRDefault="001D4D39" w:rsidP="008220F8">
            <w:pPr>
              <w:jc w:val="center"/>
            </w:pPr>
            <w:r>
              <w:t>169</w:t>
            </w:r>
          </w:p>
        </w:tc>
      </w:tr>
      <w:tr w:rsidR="001D4D39" w:rsidRPr="00D825FB" w:rsidTr="001D4D39">
        <w:tc>
          <w:tcPr>
            <w:tcW w:w="566" w:type="dxa"/>
            <w:shd w:val="clear" w:color="auto" w:fill="auto"/>
          </w:tcPr>
          <w:p w:rsidR="001D4D39" w:rsidRPr="00D825FB" w:rsidRDefault="001D4D39" w:rsidP="008220F8">
            <w:pPr>
              <w:jc w:val="center"/>
              <w:rPr>
                <w:lang w:val="en-US"/>
              </w:rPr>
            </w:pPr>
            <w:r>
              <w:rPr>
                <w:lang w:val="en-US"/>
              </w:rPr>
              <w:t>2</w:t>
            </w:r>
          </w:p>
        </w:tc>
        <w:tc>
          <w:tcPr>
            <w:tcW w:w="4679" w:type="dxa"/>
            <w:shd w:val="clear" w:color="auto" w:fill="auto"/>
          </w:tcPr>
          <w:p w:rsidR="001D4D39" w:rsidRPr="00465AD2" w:rsidRDefault="001D4D39" w:rsidP="008220F8">
            <w:r w:rsidRPr="00465AD2">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процентов</w:t>
            </w:r>
          </w:p>
        </w:tc>
        <w:tc>
          <w:tcPr>
            <w:tcW w:w="952" w:type="dxa"/>
            <w:shd w:val="clear" w:color="auto" w:fill="auto"/>
          </w:tcPr>
          <w:p w:rsidR="001D4D39" w:rsidRPr="00D825FB" w:rsidRDefault="001D4D39" w:rsidP="008220F8">
            <w:pPr>
              <w:jc w:val="center"/>
              <w:rPr>
                <w:lang w:val="en-US"/>
              </w:rPr>
            </w:pPr>
            <w:r>
              <w:rPr>
                <w:lang w:val="en-US"/>
              </w:rPr>
              <w:t>38,9</w:t>
            </w:r>
          </w:p>
        </w:tc>
        <w:tc>
          <w:tcPr>
            <w:tcW w:w="952" w:type="dxa"/>
          </w:tcPr>
          <w:p w:rsidR="001D4D39" w:rsidRPr="006D4480" w:rsidRDefault="001D4D39" w:rsidP="008220F8">
            <w:pPr>
              <w:jc w:val="center"/>
            </w:pPr>
            <w:r>
              <w:t>44,1</w:t>
            </w:r>
          </w:p>
        </w:tc>
        <w:tc>
          <w:tcPr>
            <w:tcW w:w="992" w:type="dxa"/>
            <w:shd w:val="clear" w:color="auto" w:fill="auto"/>
          </w:tcPr>
          <w:p w:rsidR="001D4D39" w:rsidRPr="006D4480" w:rsidRDefault="001D4D39" w:rsidP="008220F8">
            <w:pPr>
              <w:jc w:val="center"/>
            </w:pPr>
            <w:r>
              <w:t>42,7</w:t>
            </w:r>
          </w:p>
        </w:tc>
      </w:tr>
      <w:tr w:rsidR="001D4D39" w:rsidRPr="00465AD2" w:rsidTr="001D4D39">
        <w:tc>
          <w:tcPr>
            <w:tcW w:w="566" w:type="dxa"/>
            <w:shd w:val="clear" w:color="auto" w:fill="auto"/>
          </w:tcPr>
          <w:p w:rsidR="001D4D39" w:rsidRPr="00D825FB" w:rsidRDefault="001D4D39" w:rsidP="008220F8">
            <w:pPr>
              <w:jc w:val="center"/>
              <w:rPr>
                <w:lang w:val="en-US"/>
              </w:rPr>
            </w:pPr>
            <w:r>
              <w:rPr>
                <w:lang w:val="en-US"/>
              </w:rPr>
              <w:t>3</w:t>
            </w:r>
          </w:p>
        </w:tc>
        <w:tc>
          <w:tcPr>
            <w:tcW w:w="4679" w:type="dxa"/>
            <w:shd w:val="clear" w:color="auto" w:fill="auto"/>
          </w:tcPr>
          <w:p w:rsidR="001D4D39" w:rsidRPr="00465AD2" w:rsidRDefault="001D4D39" w:rsidP="008220F8">
            <w:r w:rsidRPr="00465AD2">
              <w:t>Объем  инвестиций в основной капитал (за исключением бюджетных средств) в расчете на 1 жителя</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рублей</w:t>
            </w:r>
          </w:p>
        </w:tc>
        <w:tc>
          <w:tcPr>
            <w:tcW w:w="952" w:type="dxa"/>
            <w:shd w:val="clear" w:color="auto" w:fill="auto"/>
          </w:tcPr>
          <w:p w:rsidR="001D4D39" w:rsidRPr="00D825FB" w:rsidRDefault="001D4D39" w:rsidP="008220F8">
            <w:pPr>
              <w:jc w:val="center"/>
              <w:rPr>
                <w:lang w:val="en-US"/>
              </w:rPr>
            </w:pPr>
            <w:r>
              <w:rPr>
                <w:lang w:val="en-US"/>
              </w:rPr>
              <w:t>8 093</w:t>
            </w:r>
          </w:p>
        </w:tc>
        <w:tc>
          <w:tcPr>
            <w:tcW w:w="952" w:type="dxa"/>
          </w:tcPr>
          <w:p w:rsidR="001D4D39" w:rsidRPr="00D825FB" w:rsidRDefault="001D4D39" w:rsidP="008220F8">
            <w:pPr>
              <w:jc w:val="center"/>
              <w:rPr>
                <w:lang w:val="en-US"/>
              </w:rPr>
            </w:pPr>
            <w:r>
              <w:rPr>
                <w:lang w:val="en-US"/>
              </w:rPr>
              <w:t>7 023</w:t>
            </w:r>
          </w:p>
        </w:tc>
        <w:tc>
          <w:tcPr>
            <w:tcW w:w="992" w:type="dxa"/>
            <w:shd w:val="clear" w:color="auto" w:fill="auto"/>
          </w:tcPr>
          <w:p w:rsidR="001D4D39" w:rsidRPr="006D4480" w:rsidRDefault="001D4D39" w:rsidP="008220F8">
            <w:pPr>
              <w:jc w:val="center"/>
            </w:pPr>
            <w:r>
              <w:t>25671</w:t>
            </w:r>
          </w:p>
        </w:tc>
      </w:tr>
      <w:tr w:rsidR="001D4D39" w:rsidRPr="00D825FB" w:rsidTr="001D4D39">
        <w:tc>
          <w:tcPr>
            <w:tcW w:w="566" w:type="dxa"/>
            <w:shd w:val="clear" w:color="auto" w:fill="auto"/>
          </w:tcPr>
          <w:p w:rsidR="001D4D39" w:rsidRPr="00D825FB" w:rsidRDefault="001D4D39" w:rsidP="008220F8">
            <w:pPr>
              <w:jc w:val="center"/>
              <w:rPr>
                <w:lang w:val="en-US"/>
              </w:rPr>
            </w:pPr>
            <w:r>
              <w:rPr>
                <w:lang w:val="en-US"/>
              </w:rPr>
              <w:t>4</w:t>
            </w:r>
          </w:p>
        </w:tc>
        <w:tc>
          <w:tcPr>
            <w:tcW w:w="4679" w:type="dxa"/>
            <w:shd w:val="clear" w:color="auto" w:fill="auto"/>
          </w:tcPr>
          <w:p w:rsidR="001D4D39" w:rsidRPr="00465AD2" w:rsidRDefault="001D4D39" w:rsidP="008220F8">
            <w:r w:rsidRPr="00465AD2">
              <w:t>Доля площади земельных участков, являющихся объектами налогообложения земельным налогом, в общей площади территории городского округа (муниципального района)</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процентов</w:t>
            </w:r>
          </w:p>
        </w:tc>
        <w:tc>
          <w:tcPr>
            <w:tcW w:w="952" w:type="dxa"/>
            <w:shd w:val="clear" w:color="auto" w:fill="auto"/>
          </w:tcPr>
          <w:p w:rsidR="001D4D39" w:rsidRPr="00D825FB" w:rsidRDefault="001D4D39" w:rsidP="008220F8">
            <w:pPr>
              <w:jc w:val="center"/>
              <w:rPr>
                <w:lang w:val="en-US"/>
              </w:rPr>
            </w:pPr>
            <w:r>
              <w:rPr>
                <w:lang w:val="en-US"/>
              </w:rPr>
              <w:t>73,0</w:t>
            </w:r>
          </w:p>
        </w:tc>
        <w:tc>
          <w:tcPr>
            <w:tcW w:w="952" w:type="dxa"/>
          </w:tcPr>
          <w:p w:rsidR="001D4D39" w:rsidRPr="00D825FB" w:rsidRDefault="001D4D39" w:rsidP="008220F8">
            <w:pPr>
              <w:jc w:val="center"/>
              <w:rPr>
                <w:lang w:val="en-US"/>
              </w:rPr>
            </w:pPr>
            <w:r>
              <w:rPr>
                <w:lang w:val="en-US"/>
              </w:rPr>
              <w:t>73,0</w:t>
            </w:r>
          </w:p>
        </w:tc>
        <w:tc>
          <w:tcPr>
            <w:tcW w:w="992" w:type="dxa"/>
            <w:shd w:val="clear" w:color="auto" w:fill="auto"/>
          </w:tcPr>
          <w:p w:rsidR="001D4D39" w:rsidRPr="006D4480" w:rsidRDefault="001D4D39" w:rsidP="008220F8">
            <w:pPr>
              <w:jc w:val="center"/>
            </w:pPr>
            <w:r>
              <w:t>73,0</w:t>
            </w:r>
          </w:p>
        </w:tc>
      </w:tr>
      <w:tr w:rsidR="001D4D39" w:rsidRPr="00D825FB" w:rsidTr="001D4D39">
        <w:tc>
          <w:tcPr>
            <w:tcW w:w="566" w:type="dxa"/>
            <w:shd w:val="clear" w:color="auto" w:fill="auto"/>
          </w:tcPr>
          <w:p w:rsidR="001D4D39" w:rsidRPr="00D825FB" w:rsidRDefault="001D4D39" w:rsidP="008220F8">
            <w:pPr>
              <w:jc w:val="center"/>
              <w:rPr>
                <w:lang w:val="en-US"/>
              </w:rPr>
            </w:pPr>
            <w:r>
              <w:rPr>
                <w:lang w:val="en-US"/>
              </w:rPr>
              <w:t>5</w:t>
            </w:r>
          </w:p>
        </w:tc>
        <w:tc>
          <w:tcPr>
            <w:tcW w:w="4679" w:type="dxa"/>
            <w:shd w:val="clear" w:color="auto" w:fill="auto"/>
          </w:tcPr>
          <w:p w:rsidR="001D4D39" w:rsidRPr="00465AD2" w:rsidRDefault="001D4D39" w:rsidP="008220F8">
            <w:r w:rsidRPr="00465AD2">
              <w:t>Доля прибыльных сельскохозяйственных организаций в общем их числе</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процентов</w:t>
            </w:r>
          </w:p>
        </w:tc>
        <w:tc>
          <w:tcPr>
            <w:tcW w:w="952" w:type="dxa"/>
            <w:shd w:val="clear" w:color="auto" w:fill="auto"/>
          </w:tcPr>
          <w:p w:rsidR="001D4D39" w:rsidRPr="00D825FB" w:rsidRDefault="001D4D39" w:rsidP="008220F8">
            <w:pPr>
              <w:jc w:val="center"/>
              <w:rPr>
                <w:lang w:val="en-US"/>
              </w:rPr>
            </w:pPr>
            <w:r>
              <w:rPr>
                <w:lang w:val="en-US"/>
              </w:rPr>
              <w:t>95,2</w:t>
            </w:r>
          </w:p>
        </w:tc>
        <w:tc>
          <w:tcPr>
            <w:tcW w:w="952" w:type="dxa"/>
          </w:tcPr>
          <w:p w:rsidR="001D4D39" w:rsidRPr="00D825FB" w:rsidRDefault="001D4D39" w:rsidP="008220F8">
            <w:pPr>
              <w:jc w:val="center"/>
              <w:rPr>
                <w:lang w:val="en-US"/>
              </w:rPr>
            </w:pPr>
            <w:r>
              <w:rPr>
                <w:lang w:val="en-US"/>
              </w:rPr>
              <w:t>90,0</w:t>
            </w:r>
          </w:p>
        </w:tc>
        <w:tc>
          <w:tcPr>
            <w:tcW w:w="992" w:type="dxa"/>
            <w:shd w:val="clear" w:color="auto" w:fill="auto"/>
          </w:tcPr>
          <w:p w:rsidR="001D4D39" w:rsidRPr="006D4480" w:rsidRDefault="001D4D39" w:rsidP="008220F8">
            <w:pPr>
              <w:jc w:val="center"/>
            </w:pPr>
            <w:r>
              <w:t>100</w:t>
            </w:r>
          </w:p>
        </w:tc>
      </w:tr>
      <w:tr w:rsidR="001D4D39" w:rsidRPr="00D825FB" w:rsidTr="001D4D39">
        <w:tc>
          <w:tcPr>
            <w:tcW w:w="566" w:type="dxa"/>
            <w:shd w:val="clear" w:color="auto" w:fill="auto"/>
          </w:tcPr>
          <w:p w:rsidR="001D4D39" w:rsidRPr="00D825FB" w:rsidRDefault="001D4D39" w:rsidP="008220F8">
            <w:pPr>
              <w:jc w:val="center"/>
              <w:rPr>
                <w:lang w:val="en-US"/>
              </w:rPr>
            </w:pPr>
            <w:r>
              <w:rPr>
                <w:lang w:val="en-US"/>
              </w:rPr>
              <w:t>6</w:t>
            </w:r>
          </w:p>
        </w:tc>
        <w:tc>
          <w:tcPr>
            <w:tcW w:w="4679" w:type="dxa"/>
            <w:shd w:val="clear" w:color="auto" w:fill="auto"/>
          </w:tcPr>
          <w:p w:rsidR="001D4D39" w:rsidRPr="00465AD2" w:rsidRDefault="001D4D39" w:rsidP="008220F8">
            <w:r w:rsidRPr="00465AD2">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процентов</w:t>
            </w:r>
          </w:p>
        </w:tc>
        <w:tc>
          <w:tcPr>
            <w:tcW w:w="952" w:type="dxa"/>
            <w:shd w:val="clear" w:color="auto" w:fill="auto"/>
          </w:tcPr>
          <w:p w:rsidR="001D4D39" w:rsidRPr="00D825FB" w:rsidRDefault="001D4D39" w:rsidP="008220F8">
            <w:pPr>
              <w:jc w:val="center"/>
              <w:rPr>
                <w:lang w:val="en-US"/>
              </w:rPr>
            </w:pPr>
            <w:r>
              <w:rPr>
                <w:lang w:val="en-US"/>
              </w:rPr>
              <w:t>47,00</w:t>
            </w:r>
          </w:p>
        </w:tc>
        <w:tc>
          <w:tcPr>
            <w:tcW w:w="952" w:type="dxa"/>
          </w:tcPr>
          <w:p w:rsidR="001D4D39" w:rsidRPr="00D825FB" w:rsidRDefault="001D4D39" w:rsidP="008220F8">
            <w:pPr>
              <w:jc w:val="center"/>
              <w:rPr>
                <w:lang w:val="en-US"/>
              </w:rPr>
            </w:pPr>
            <w:r>
              <w:rPr>
                <w:lang w:val="en-US"/>
              </w:rPr>
              <w:t>46,50</w:t>
            </w:r>
          </w:p>
        </w:tc>
        <w:tc>
          <w:tcPr>
            <w:tcW w:w="992" w:type="dxa"/>
            <w:shd w:val="clear" w:color="auto" w:fill="auto"/>
          </w:tcPr>
          <w:p w:rsidR="001D4D39" w:rsidRPr="006D4480" w:rsidRDefault="001D4D39" w:rsidP="008220F8">
            <w:pPr>
              <w:jc w:val="center"/>
            </w:pPr>
            <w:r>
              <w:t>46,0</w:t>
            </w:r>
          </w:p>
        </w:tc>
      </w:tr>
      <w:tr w:rsidR="001D4D39" w:rsidRPr="00D825FB" w:rsidTr="001D4D39">
        <w:tc>
          <w:tcPr>
            <w:tcW w:w="566" w:type="dxa"/>
            <w:shd w:val="clear" w:color="auto" w:fill="auto"/>
          </w:tcPr>
          <w:p w:rsidR="001D4D39" w:rsidRPr="00D825FB" w:rsidRDefault="001D4D39" w:rsidP="008220F8">
            <w:pPr>
              <w:jc w:val="center"/>
              <w:rPr>
                <w:lang w:val="en-US"/>
              </w:rPr>
            </w:pPr>
            <w:r>
              <w:rPr>
                <w:lang w:val="en-US"/>
              </w:rPr>
              <w:t>7</w:t>
            </w:r>
          </w:p>
        </w:tc>
        <w:tc>
          <w:tcPr>
            <w:tcW w:w="4679" w:type="dxa"/>
            <w:shd w:val="clear" w:color="auto" w:fill="auto"/>
          </w:tcPr>
          <w:p w:rsidR="001D4D39" w:rsidRPr="00465AD2" w:rsidRDefault="001D4D39" w:rsidP="001D4D39">
            <w:pPr>
              <w:ind w:right="-108"/>
            </w:pPr>
            <w:r w:rsidRPr="00465AD2">
              <w:t>Доля населения, проживающего в населен</w:t>
            </w:r>
            <w:r>
              <w:t>-</w:t>
            </w:r>
            <w:r w:rsidRPr="00465AD2">
              <w:t>ных пунктах, не имеющих регулярного автобусного и (или) железнодорожного сообщения с административным центром городского округа (муниципального рай</w:t>
            </w:r>
            <w:r>
              <w:t>-</w:t>
            </w:r>
            <w:r w:rsidRPr="00465AD2">
              <w:t>она), в общей численности населения город</w:t>
            </w:r>
            <w:r>
              <w:t>-</w:t>
            </w:r>
            <w:r w:rsidRPr="00465AD2">
              <w:t>ского округа (муниципального района)</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процентов</w:t>
            </w:r>
          </w:p>
        </w:tc>
        <w:tc>
          <w:tcPr>
            <w:tcW w:w="952" w:type="dxa"/>
            <w:shd w:val="clear" w:color="auto" w:fill="auto"/>
          </w:tcPr>
          <w:p w:rsidR="001D4D39" w:rsidRPr="00D825FB" w:rsidRDefault="001D4D39" w:rsidP="008220F8">
            <w:pPr>
              <w:jc w:val="center"/>
              <w:rPr>
                <w:lang w:val="en-US"/>
              </w:rPr>
            </w:pPr>
            <w:r>
              <w:rPr>
                <w:lang w:val="en-US"/>
              </w:rPr>
              <w:t>0,600</w:t>
            </w:r>
          </w:p>
        </w:tc>
        <w:tc>
          <w:tcPr>
            <w:tcW w:w="952" w:type="dxa"/>
          </w:tcPr>
          <w:p w:rsidR="001D4D39" w:rsidRPr="00D825FB" w:rsidRDefault="001D4D39" w:rsidP="008220F8">
            <w:pPr>
              <w:jc w:val="center"/>
              <w:rPr>
                <w:lang w:val="en-US"/>
              </w:rPr>
            </w:pPr>
            <w:r>
              <w:rPr>
                <w:lang w:val="en-US"/>
              </w:rPr>
              <w:t>0,600</w:t>
            </w:r>
          </w:p>
        </w:tc>
        <w:tc>
          <w:tcPr>
            <w:tcW w:w="992" w:type="dxa"/>
            <w:shd w:val="clear" w:color="auto" w:fill="auto"/>
          </w:tcPr>
          <w:p w:rsidR="001D4D39" w:rsidRPr="006D4480" w:rsidRDefault="001D4D39" w:rsidP="008220F8">
            <w:pPr>
              <w:jc w:val="center"/>
            </w:pPr>
            <w:r>
              <w:t>0,600</w:t>
            </w:r>
          </w:p>
        </w:tc>
      </w:tr>
      <w:tr w:rsidR="001D4D39" w:rsidRPr="00465AD2" w:rsidTr="001D4D39">
        <w:tc>
          <w:tcPr>
            <w:tcW w:w="566" w:type="dxa"/>
            <w:shd w:val="clear" w:color="auto" w:fill="auto"/>
          </w:tcPr>
          <w:p w:rsidR="001D4D39" w:rsidRPr="00D825FB" w:rsidRDefault="001D4D39" w:rsidP="008220F8">
            <w:pPr>
              <w:jc w:val="center"/>
              <w:rPr>
                <w:lang w:val="en-US"/>
              </w:rPr>
            </w:pPr>
            <w:r>
              <w:rPr>
                <w:lang w:val="en-US"/>
              </w:rPr>
              <w:t>8</w:t>
            </w:r>
          </w:p>
        </w:tc>
        <w:tc>
          <w:tcPr>
            <w:tcW w:w="4679" w:type="dxa"/>
            <w:shd w:val="clear" w:color="auto" w:fill="auto"/>
          </w:tcPr>
          <w:p w:rsidR="001D4D39" w:rsidRPr="00465AD2" w:rsidRDefault="001D4D39" w:rsidP="008220F8">
            <w:r w:rsidRPr="00465AD2">
              <w:t>Среднемесячная номинальная начисленная заработная плата работников:</w:t>
            </w:r>
          </w:p>
        </w:tc>
        <w:tc>
          <w:tcPr>
            <w:tcW w:w="1417" w:type="dxa"/>
            <w:shd w:val="clear" w:color="auto" w:fill="auto"/>
          </w:tcPr>
          <w:p w:rsidR="001D4D39" w:rsidRPr="004271ED" w:rsidRDefault="001D4D39" w:rsidP="008220F8">
            <w:pPr>
              <w:jc w:val="center"/>
              <w:rPr>
                <w:sz w:val="18"/>
                <w:szCs w:val="18"/>
              </w:rPr>
            </w:pPr>
          </w:p>
        </w:tc>
        <w:tc>
          <w:tcPr>
            <w:tcW w:w="952" w:type="dxa"/>
            <w:shd w:val="clear" w:color="auto" w:fill="auto"/>
          </w:tcPr>
          <w:p w:rsidR="001D4D39" w:rsidRPr="00465AD2" w:rsidRDefault="001D4D39" w:rsidP="008220F8">
            <w:pPr>
              <w:jc w:val="center"/>
            </w:pPr>
          </w:p>
        </w:tc>
        <w:tc>
          <w:tcPr>
            <w:tcW w:w="952" w:type="dxa"/>
          </w:tcPr>
          <w:p w:rsidR="001D4D39" w:rsidRPr="00465AD2" w:rsidRDefault="001D4D39" w:rsidP="008220F8">
            <w:pPr>
              <w:jc w:val="center"/>
            </w:pPr>
          </w:p>
        </w:tc>
        <w:tc>
          <w:tcPr>
            <w:tcW w:w="992" w:type="dxa"/>
            <w:shd w:val="clear" w:color="auto" w:fill="auto"/>
          </w:tcPr>
          <w:p w:rsidR="001D4D39" w:rsidRPr="00465AD2" w:rsidRDefault="001D4D39" w:rsidP="008220F8">
            <w:pPr>
              <w:jc w:val="center"/>
            </w:pPr>
          </w:p>
        </w:tc>
      </w:tr>
      <w:tr w:rsidR="001D4D39" w:rsidRPr="00D825FB" w:rsidTr="001D4D39">
        <w:tc>
          <w:tcPr>
            <w:tcW w:w="566" w:type="dxa"/>
            <w:shd w:val="clear" w:color="auto" w:fill="auto"/>
          </w:tcPr>
          <w:p w:rsidR="001D4D39" w:rsidRPr="00465AD2" w:rsidRDefault="001D4D39" w:rsidP="008220F8">
            <w:pPr>
              <w:jc w:val="center"/>
            </w:pPr>
          </w:p>
        </w:tc>
        <w:tc>
          <w:tcPr>
            <w:tcW w:w="4679" w:type="dxa"/>
            <w:shd w:val="clear" w:color="auto" w:fill="auto"/>
          </w:tcPr>
          <w:p w:rsidR="001D4D39" w:rsidRPr="00465AD2" w:rsidRDefault="001D4D39" w:rsidP="008220F8">
            <w:r w:rsidRPr="00465AD2">
              <w:t>крупных и средних предприятий и некоммерческих организаций</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рублей</w:t>
            </w:r>
          </w:p>
        </w:tc>
        <w:tc>
          <w:tcPr>
            <w:tcW w:w="952" w:type="dxa"/>
            <w:shd w:val="clear" w:color="auto" w:fill="auto"/>
          </w:tcPr>
          <w:p w:rsidR="001D4D39" w:rsidRPr="00D825FB" w:rsidRDefault="001D4D39" w:rsidP="008220F8">
            <w:pPr>
              <w:jc w:val="center"/>
              <w:rPr>
                <w:lang w:val="en-US"/>
              </w:rPr>
            </w:pPr>
            <w:r>
              <w:rPr>
                <w:lang w:val="en-US"/>
              </w:rPr>
              <w:t>16 481</w:t>
            </w:r>
          </w:p>
        </w:tc>
        <w:tc>
          <w:tcPr>
            <w:tcW w:w="952" w:type="dxa"/>
          </w:tcPr>
          <w:p w:rsidR="001D4D39" w:rsidRPr="00D825FB" w:rsidRDefault="001D4D39" w:rsidP="008220F8">
            <w:pPr>
              <w:jc w:val="center"/>
              <w:rPr>
                <w:lang w:val="en-US"/>
              </w:rPr>
            </w:pPr>
            <w:r>
              <w:rPr>
                <w:lang w:val="en-US"/>
              </w:rPr>
              <w:t>18 273</w:t>
            </w:r>
          </w:p>
        </w:tc>
        <w:tc>
          <w:tcPr>
            <w:tcW w:w="992" w:type="dxa"/>
            <w:shd w:val="clear" w:color="auto" w:fill="auto"/>
          </w:tcPr>
          <w:p w:rsidR="001D4D39" w:rsidRPr="006D4480" w:rsidRDefault="001D4D39" w:rsidP="008220F8">
            <w:pPr>
              <w:jc w:val="center"/>
            </w:pPr>
            <w:r>
              <w:t>19336</w:t>
            </w:r>
          </w:p>
        </w:tc>
      </w:tr>
      <w:tr w:rsidR="001D4D39" w:rsidRPr="00D825FB" w:rsidTr="001D4D39">
        <w:tc>
          <w:tcPr>
            <w:tcW w:w="566" w:type="dxa"/>
            <w:shd w:val="clear" w:color="auto" w:fill="auto"/>
          </w:tcPr>
          <w:p w:rsidR="001D4D39" w:rsidRPr="00D825FB" w:rsidRDefault="001D4D39" w:rsidP="008220F8">
            <w:pPr>
              <w:jc w:val="center"/>
              <w:rPr>
                <w:lang w:val="en-US"/>
              </w:rPr>
            </w:pPr>
          </w:p>
        </w:tc>
        <w:tc>
          <w:tcPr>
            <w:tcW w:w="4679" w:type="dxa"/>
            <w:shd w:val="clear" w:color="auto" w:fill="auto"/>
          </w:tcPr>
          <w:p w:rsidR="001D4D39" w:rsidRPr="00D825FB" w:rsidRDefault="001D4D39" w:rsidP="008220F8">
            <w:pPr>
              <w:rPr>
                <w:lang w:val="en-US"/>
              </w:rPr>
            </w:pPr>
            <w:r>
              <w:rPr>
                <w:lang w:val="en-US"/>
              </w:rPr>
              <w:t>муниципальных дошкольных организаций</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рублей</w:t>
            </w:r>
          </w:p>
        </w:tc>
        <w:tc>
          <w:tcPr>
            <w:tcW w:w="952" w:type="dxa"/>
            <w:shd w:val="clear" w:color="auto" w:fill="auto"/>
          </w:tcPr>
          <w:p w:rsidR="001D4D39" w:rsidRPr="00D825FB" w:rsidRDefault="001D4D39" w:rsidP="008220F8">
            <w:pPr>
              <w:jc w:val="center"/>
              <w:rPr>
                <w:lang w:val="en-US"/>
              </w:rPr>
            </w:pPr>
            <w:r>
              <w:rPr>
                <w:lang w:val="en-US"/>
              </w:rPr>
              <w:t>9 540</w:t>
            </w:r>
          </w:p>
        </w:tc>
        <w:tc>
          <w:tcPr>
            <w:tcW w:w="952" w:type="dxa"/>
          </w:tcPr>
          <w:p w:rsidR="001D4D39" w:rsidRPr="00D825FB" w:rsidRDefault="001D4D39" w:rsidP="008220F8">
            <w:pPr>
              <w:jc w:val="center"/>
              <w:rPr>
                <w:lang w:val="en-US"/>
              </w:rPr>
            </w:pPr>
            <w:r>
              <w:rPr>
                <w:lang w:val="en-US"/>
              </w:rPr>
              <w:t>9 776</w:t>
            </w:r>
          </w:p>
        </w:tc>
        <w:tc>
          <w:tcPr>
            <w:tcW w:w="992" w:type="dxa"/>
            <w:shd w:val="clear" w:color="auto" w:fill="auto"/>
          </w:tcPr>
          <w:p w:rsidR="001D4D39" w:rsidRPr="006D4480" w:rsidRDefault="001D4D39" w:rsidP="008220F8">
            <w:pPr>
              <w:jc w:val="center"/>
            </w:pPr>
            <w:r>
              <w:t>10790</w:t>
            </w:r>
          </w:p>
        </w:tc>
      </w:tr>
      <w:tr w:rsidR="001D4D39" w:rsidRPr="00D825FB" w:rsidTr="001D4D39">
        <w:tc>
          <w:tcPr>
            <w:tcW w:w="566" w:type="dxa"/>
            <w:shd w:val="clear" w:color="auto" w:fill="auto"/>
          </w:tcPr>
          <w:p w:rsidR="001D4D39" w:rsidRPr="00D825FB" w:rsidRDefault="001D4D39" w:rsidP="008220F8">
            <w:pPr>
              <w:jc w:val="center"/>
              <w:rPr>
                <w:lang w:val="en-US"/>
              </w:rPr>
            </w:pPr>
          </w:p>
        </w:tc>
        <w:tc>
          <w:tcPr>
            <w:tcW w:w="4679" w:type="dxa"/>
            <w:shd w:val="clear" w:color="auto" w:fill="auto"/>
          </w:tcPr>
          <w:p w:rsidR="001D4D39" w:rsidRPr="00D825FB" w:rsidRDefault="001D4D39" w:rsidP="008220F8">
            <w:pPr>
              <w:rPr>
                <w:lang w:val="en-US"/>
              </w:rPr>
            </w:pPr>
            <w:r>
              <w:rPr>
                <w:lang w:val="en-US"/>
              </w:rPr>
              <w:t>муниципальных общеобразовательных организаций</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рублей</w:t>
            </w:r>
          </w:p>
        </w:tc>
        <w:tc>
          <w:tcPr>
            <w:tcW w:w="952" w:type="dxa"/>
            <w:shd w:val="clear" w:color="auto" w:fill="auto"/>
          </w:tcPr>
          <w:p w:rsidR="001D4D39" w:rsidRPr="00D825FB" w:rsidRDefault="001D4D39" w:rsidP="008220F8">
            <w:pPr>
              <w:jc w:val="center"/>
              <w:rPr>
                <w:lang w:val="en-US"/>
              </w:rPr>
            </w:pPr>
            <w:r>
              <w:rPr>
                <w:lang w:val="en-US"/>
              </w:rPr>
              <w:t>15 134</w:t>
            </w:r>
          </w:p>
        </w:tc>
        <w:tc>
          <w:tcPr>
            <w:tcW w:w="952" w:type="dxa"/>
          </w:tcPr>
          <w:p w:rsidR="001D4D39" w:rsidRPr="00D825FB" w:rsidRDefault="001D4D39" w:rsidP="008220F8">
            <w:pPr>
              <w:jc w:val="center"/>
              <w:rPr>
                <w:lang w:val="en-US"/>
              </w:rPr>
            </w:pPr>
            <w:r>
              <w:rPr>
                <w:lang w:val="en-US"/>
              </w:rPr>
              <w:t>15 245</w:t>
            </w:r>
          </w:p>
        </w:tc>
        <w:tc>
          <w:tcPr>
            <w:tcW w:w="992" w:type="dxa"/>
            <w:shd w:val="clear" w:color="auto" w:fill="auto"/>
          </w:tcPr>
          <w:p w:rsidR="001D4D39" w:rsidRPr="006D4480" w:rsidRDefault="001D4D39" w:rsidP="008220F8">
            <w:pPr>
              <w:jc w:val="center"/>
            </w:pPr>
            <w:r>
              <w:t>15472</w:t>
            </w:r>
          </w:p>
        </w:tc>
      </w:tr>
      <w:tr w:rsidR="001D4D39" w:rsidRPr="00D825FB" w:rsidTr="001D4D39">
        <w:tc>
          <w:tcPr>
            <w:tcW w:w="566" w:type="dxa"/>
            <w:shd w:val="clear" w:color="auto" w:fill="auto"/>
          </w:tcPr>
          <w:p w:rsidR="001D4D39" w:rsidRPr="00D825FB" w:rsidRDefault="001D4D39" w:rsidP="008220F8">
            <w:pPr>
              <w:jc w:val="center"/>
              <w:rPr>
                <w:lang w:val="en-US"/>
              </w:rPr>
            </w:pPr>
          </w:p>
        </w:tc>
        <w:tc>
          <w:tcPr>
            <w:tcW w:w="4679" w:type="dxa"/>
            <w:shd w:val="clear" w:color="auto" w:fill="auto"/>
          </w:tcPr>
          <w:p w:rsidR="001D4D39" w:rsidRPr="00D825FB" w:rsidRDefault="001D4D39" w:rsidP="008220F8">
            <w:pPr>
              <w:rPr>
                <w:lang w:val="en-US"/>
              </w:rPr>
            </w:pPr>
            <w:r>
              <w:rPr>
                <w:lang w:val="en-US"/>
              </w:rPr>
              <w:t>учителей муниципальных общеобразовательных организаций</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рублей</w:t>
            </w:r>
          </w:p>
        </w:tc>
        <w:tc>
          <w:tcPr>
            <w:tcW w:w="952" w:type="dxa"/>
            <w:shd w:val="clear" w:color="auto" w:fill="auto"/>
          </w:tcPr>
          <w:p w:rsidR="001D4D39" w:rsidRPr="00D825FB" w:rsidRDefault="001D4D39" w:rsidP="008220F8">
            <w:pPr>
              <w:jc w:val="center"/>
              <w:rPr>
                <w:lang w:val="en-US"/>
              </w:rPr>
            </w:pPr>
            <w:r>
              <w:rPr>
                <w:lang w:val="en-US"/>
              </w:rPr>
              <w:t>19 259</w:t>
            </w:r>
          </w:p>
        </w:tc>
        <w:tc>
          <w:tcPr>
            <w:tcW w:w="952" w:type="dxa"/>
          </w:tcPr>
          <w:p w:rsidR="001D4D39" w:rsidRPr="00D825FB" w:rsidRDefault="001D4D39" w:rsidP="008220F8">
            <w:pPr>
              <w:jc w:val="center"/>
              <w:rPr>
                <w:lang w:val="en-US"/>
              </w:rPr>
            </w:pPr>
            <w:r>
              <w:rPr>
                <w:lang w:val="en-US"/>
              </w:rPr>
              <w:t>19 080</w:t>
            </w:r>
          </w:p>
        </w:tc>
        <w:tc>
          <w:tcPr>
            <w:tcW w:w="992" w:type="dxa"/>
            <w:shd w:val="clear" w:color="auto" w:fill="auto"/>
          </w:tcPr>
          <w:p w:rsidR="001D4D39" w:rsidRPr="006D4480" w:rsidRDefault="001D4D39" w:rsidP="008220F8">
            <w:pPr>
              <w:jc w:val="center"/>
            </w:pPr>
            <w:r>
              <w:t>20164</w:t>
            </w:r>
          </w:p>
        </w:tc>
      </w:tr>
      <w:tr w:rsidR="001D4D39" w:rsidRPr="00D825FB" w:rsidTr="001D4D39">
        <w:tc>
          <w:tcPr>
            <w:tcW w:w="566" w:type="dxa"/>
            <w:shd w:val="clear" w:color="auto" w:fill="auto"/>
          </w:tcPr>
          <w:p w:rsidR="001D4D39" w:rsidRPr="00D825FB" w:rsidRDefault="001D4D39" w:rsidP="008220F8">
            <w:pPr>
              <w:jc w:val="center"/>
              <w:rPr>
                <w:lang w:val="en-US"/>
              </w:rPr>
            </w:pPr>
          </w:p>
        </w:tc>
        <w:tc>
          <w:tcPr>
            <w:tcW w:w="4679" w:type="dxa"/>
            <w:shd w:val="clear" w:color="auto" w:fill="auto"/>
          </w:tcPr>
          <w:p w:rsidR="001D4D39" w:rsidRPr="00465AD2" w:rsidRDefault="001D4D39" w:rsidP="008220F8">
            <w:r w:rsidRPr="00465AD2">
              <w:t>муниципальных учреждений культуры и искусства</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рублей</w:t>
            </w:r>
          </w:p>
        </w:tc>
        <w:tc>
          <w:tcPr>
            <w:tcW w:w="952" w:type="dxa"/>
            <w:shd w:val="clear" w:color="auto" w:fill="auto"/>
          </w:tcPr>
          <w:p w:rsidR="001D4D39" w:rsidRPr="00D825FB" w:rsidRDefault="001D4D39" w:rsidP="008220F8">
            <w:pPr>
              <w:jc w:val="center"/>
              <w:rPr>
                <w:lang w:val="en-US"/>
              </w:rPr>
            </w:pPr>
            <w:r>
              <w:rPr>
                <w:lang w:val="en-US"/>
              </w:rPr>
              <w:t>12 706</w:t>
            </w:r>
          </w:p>
        </w:tc>
        <w:tc>
          <w:tcPr>
            <w:tcW w:w="952" w:type="dxa"/>
          </w:tcPr>
          <w:p w:rsidR="001D4D39" w:rsidRPr="00D825FB" w:rsidRDefault="001D4D39" w:rsidP="008220F8">
            <w:pPr>
              <w:jc w:val="center"/>
              <w:rPr>
                <w:lang w:val="en-US"/>
              </w:rPr>
            </w:pPr>
            <w:r>
              <w:rPr>
                <w:lang w:val="en-US"/>
              </w:rPr>
              <w:t>12 873</w:t>
            </w:r>
          </w:p>
        </w:tc>
        <w:tc>
          <w:tcPr>
            <w:tcW w:w="992" w:type="dxa"/>
            <w:shd w:val="clear" w:color="auto" w:fill="auto"/>
          </w:tcPr>
          <w:p w:rsidR="001D4D39" w:rsidRPr="006D4480" w:rsidRDefault="001D4D39" w:rsidP="008220F8">
            <w:pPr>
              <w:jc w:val="center"/>
            </w:pPr>
            <w:r>
              <w:t>14449</w:t>
            </w:r>
          </w:p>
        </w:tc>
      </w:tr>
      <w:tr w:rsidR="001D4D39" w:rsidRPr="00D825FB" w:rsidTr="001D4D39">
        <w:tc>
          <w:tcPr>
            <w:tcW w:w="566" w:type="dxa"/>
            <w:shd w:val="clear" w:color="auto" w:fill="auto"/>
          </w:tcPr>
          <w:p w:rsidR="001D4D39" w:rsidRPr="00D825FB" w:rsidRDefault="001D4D39" w:rsidP="008220F8">
            <w:pPr>
              <w:jc w:val="center"/>
              <w:rPr>
                <w:lang w:val="en-US"/>
              </w:rPr>
            </w:pPr>
          </w:p>
        </w:tc>
        <w:tc>
          <w:tcPr>
            <w:tcW w:w="4679" w:type="dxa"/>
            <w:shd w:val="clear" w:color="auto" w:fill="auto"/>
          </w:tcPr>
          <w:p w:rsidR="001D4D39" w:rsidRPr="00465AD2" w:rsidRDefault="001D4D39" w:rsidP="008220F8">
            <w:r w:rsidRPr="00465AD2">
              <w:t>муниципальных учреждений физической культуры и спорта</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рублей</w:t>
            </w:r>
          </w:p>
        </w:tc>
        <w:tc>
          <w:tcPr>
            <w:tcW w:w="952" w:type="dxa"/>
            <w:shd w:val="clear" w:color="auto" w:fill="auto"/>
          </w:tcPr>
          <w:p w:rsidR="001D4D39" w:rsidRPr="00D825FB" w:rsidRDefault="001D4D39" w:rsidP="008220F8">
            <w:pPr>
              <w:jc w:val="center"/>
              <w:rPr>
                <w:lang w:val="en-US"/>
              </w:rPr>
            </w:pPr>
            <w:r>
              <w:rPr>
                <w:lang w:val="en-US"/>
              </w:rPr>
              <w:t>7 542</w:t>
            </w:r>
          </w:p>
        </w:tc>
        <w:tc>
          <w:tcPr>
            <w:tcW w:w="952" w:type="dxa"/>
          </w:tcPr>
          <w:p w:rsidR="001D4D39" w:rsidRPr="00D825FB" w:rsidRDefault="001D4D39" w:rsidP="008220F8">
            <w:pPr>
              <w:jc w:val="center"/>
              <w:rPr>
                <w:lang w:val="en-US"/>
              </w:rPr>
            </w:pPr>
            <w:r>
              <w:rPr>
                <w:lang w:val="en-US"/>
              </w:rPr>
              <w:t>0</w:t>
            </w:r>
          </w:p>
        </w:tc>
        <w:tc>
          <w:tcPr>
            <w:tcW w:w="992" w:type="dxa"/>
            <w:shd w:val="clear" w:color="auto" w:fill="auto"/>
          </w:tcPr>
          <w:p w:rsidR="001D4D39" w:rsidRPr="006D4480" w:rsidRDefault="001D4D39" w:rsidP="008220F8">
            <w:pPr>
              <w:jc w:val="center"/>
            </w:pPr>
            <w:r>
              <w:t>0</w:t>
            </w:r>
          </w:p>
        </w:tc>
      </w:tr>
      <w:tr w:rsidR="001D4D39" w:rsidRPr="00D825FB" w:rsidTr="001D4D39">
        <w:tc>
          <w:tcPr>
            <w:tcW w:w="566" w:type="dxa"/>
            <w:shd w:val="clear" w:color="auto" w:fill="auto"/>
          </w:tcPr>
          <w:p w:rsidR="001D4D39" w:rsidRPr="00D825FB" w:rsidRDefault="001D4D39" w:rsidP="008220F8">
            <w:pPr>
              <w:jc w:val="center"/>
              <w:rPr>
                <w:lang w:val="en-US"/>
              </w:rPr>
            </w:pPr>
            <w:r>
              <w:rPr>
                <w:lang w:val="en-US"/>
              </w:rPr>
              <w:t>9</w:t>
            </w:r>
          </w:p>
        </w:tc>
        <w:tc>
          <w:tcPr>
            <w:tcW w:w="4679" w:type="dxa"/>
            <w:shd w:val="clear" w:color="auto" w:fill="auto"/>
          </w:tcPr>
          <w:p w:rsidR="001D4D39" w:rsidRPr="00465AD2" w:rsidRDefault="001D4D39" w:rsidP="001D4D39">
            <w:pPr>
              <w:ind w:right="-108"/>
            </w:pPr>
            <w:r w:rsidRPr="00465AD2">
              <w:t>Доля детей в возрасте 1 - 6 лет, получаю</w:t>
            </w:r>
            <w:r>
              <w:t>-</w:t>
            </w:r>
            <w:r w:rsidRPr="00465AD2">
              <w:t>щих дошкольную образовательную услугу и (или) услугу по их содержанию в муници</w:t>
            </w:r>
            <w:r>
              <w:t>-</w:t>
            </w:r>
            <w:r w:rsidRPr="00465AD2">
              <w:t>пальных образовательных организациях в общей численности детей в возрасте 1 - 6 лет</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процентов</w:t>
            </w:r>
          </w:p>
        </w:tc>
        <w:tc>
          <w:tcPr>
            <w:tcW w:w="952" w:type="dxa"/>
            <w:shd w:val="clear" w:color="auto" w:fill="auto"/>
          </w:tcPr>
          <w:p w:rsidR="001D4D39" w:rsidRPr="00D825FB" w:rsidRDefault="001D4D39" w:rsidP="008220F8">
            <w:pPr>
              <w:jc w:val="center"/>
              <w:rPr>
                <w:lang w:val="en-US"/>
              </w:rPr>
            </w:pPr>
            <w:r>
              <w:rPr>
                <w:lang w:val="en-US"/>
              </w:rPr>
              <w:t>46,20</w:t>
            </w:r>
          </w:p>
        </w:tc>
        <w:tc>
          <w:tcPr>
            <w:tcW w:w="952" w:type="dxa"/>
          </w:tcPr>
          <w:p w:rsidR="001D4D39" w:rsidRPr="00D825FB" w:rsidRDefault="001D4D39" w:rsidP="008220F8">
            <w:pPr>
              <w:jc w:val="center"/>
              <w:rPr>
                <w:lang w:val="en-US"/>
              </w:rPr>
            </w:pPr>
            <w:r>
              <w:rPr>
                <w:lang w:val="en-US"/>
              </w:rPr>
              <w:t>45,20</w:t>
            </w:r>
          </w:p>
        </w:tc>
        <w:tc>
          <w:tcPr>
            <w:tcW w:w="992" w:type="dxa"/>
            <w:shd w:val="clear" w:color="auto" w:fill="auto"/>
          </w:tcPr>
          <w:p w:rsidR="001D4D39" w:rsidRPr="006D4480" w:rsidRDefault="001D4D39" w:rsidP="008220F8">
            <w:pPr>
              <w:jc w:val="center"/>
            </w:pPr>
            <w:r>
              <w:t>45,5</w:t>
            </w:r>
          </w:p>
        </w:tc>
      </w:tr>
      <w:tr w:rsidR="001D4D39" w:rsidRPr="00D825FB" w:rsidTr="001D4D39">
        <w:tc>
          <w:tcPr>
            <w:tcW w:w="566" w:type="dxa"/>
            <w:shd w:val="clear" w:color="auto" w:fill="auto"/>
          </w:tcPr>
          <w:p w:rsidR="001D4D39" w:rsidRPr="00D825FB" w:rsidRDefault="001D4D39" w:rsidP="008220F8">
            <w:pPr>
              <w:jc w:val="center"/>
              <w:rPr>
                <w:lang w:val="en-US"/>
              </w:rPr>
            </w:pPr>
            <w:r>
              <w:rPr>
                <w:lang w:val="en-US"/>
              </w:rPr>
              <w:t>10</w:t>
            </w:r>
          </w:p>
        </w:tc>
        <w:tc>
          <w:tcPr>
            <w:tcW w:w="4679" w:type="dxa"/>
            <w:shd w:val="clear" w:color="auto" w:fill="auto"/>
          </w:tcPr>
          <w:p w:rsidR="001D4D39" w:rsidRPr="00465AD2" w:rsidRDefault="001D4D39" w:rsidP="008220F8">
            <w:r w:rsidRPr="00465AD2">
              <w:t>Доля детей в возрасте 1 - 6 лет, стоящих на учете для определения в муниципальные дошкольные образовательные организации, в общей численности детей в возрасте 1 - 6 лет</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процентов</w:t>
            </w:r>
          </w:p>
        </w:tc>
        <w:tc>
          <w:tcPr>
            <w:tcW w:w="952" w:type="dxa"/>
            <w:shd w:val="clear" w:color="auto" w:fill="auto"/>
          </w:tcPr>
          <w:p w:rsidR="001D4D39" w:rsidRPr="00D825FB" w:rsidRDefault="001D4D39" w:rsidP="008220F8">
            <w:pPr>
              <w:jc w:val="center"/>
              <w:rPr>
                <w:lang w:val="en-US"/>
              </w:rPr>
            </w:pPr>
            <w:r>
              <w:rPr>
                <w:lang w:val="en-US"/>
              </w:rPr>
              <w:t>5</w:t>
            </w:r>
          </w:p>
        </w:tc>
        <w:tc>
          <w:tcPr>
            <w:tcW w:w="952" w:type="dxa"/>
          </w:tcPr>
          <w:p w:rsidR="001D4D39" w:rsidRPr="00D825FB" w:rsidRDefault="001D4D39" w:rsidP="008220F8">
            <w:pPr>
              <w:jc w:val="center"/>
              <w:rPr>
                <w:lang w:val="en-US"/>
              </w:rPr>
            </w:pPr>
            <w:r>
              <w:rPr>
                <w:lang w:val="en-US"/>
              </w:rPr>
              <w:t>4</w:t>
            </w:r>
          </w:p>
        </w:tc>
        <w:tc>
          <w:tcPr>
            <w:tcW w:w="992" w:type="dxa"/>
            <w:shd w:val="clear" w:color="auto" w:fill="auto"/>
          </w:tcPr>
          <w:p w:rsidR="001D4D39" w:rsidRPr="006D4480" w:rsidRDefault="001D4D39" w:rsidP="008220F8">
            <w:pPr>
              <w:jc w:val="center"/>
            </w:pPr>
            <w:r>
              <w:t>4,5</w:t>
            </w:r>
          </w:p>
        </w:tc>
      </w:tr>
      <w:tr w:rsidR="001D4D39" w:rsidRPr="00D825FB" w:rsidTr="001D4D39">
        <w:tc>
          <w:tcPr>
            <w:tcW w:w="566" w:type="dxa"/>
            <w:shd w:val="clear" w:color="auto" w:fill="auto"/>
          </w:tcPr>
          <w:p w:rsidR="001D4D39" w:rsidRPr="00D825FB" w:rsidRDefault="001D4D39" w:rsidP="008220F8">
            <w:pPr>
              <w:jc w:val="center"/>
              <w:rPr>
                <w:lang w:val="en-US"/>
              </w:rPr>
            </w:pPr>
            <w:r>
              <w:rPr>
                <w:lang w:val="en-US"/>
              </w:rPr>
              <w:t>11</w:t>
            </w:r>
          </w:p>
        </w:tc>
        <w:tc>
          <w:tcPr>
            <w:tcW w:w="4679" w:type="dxa"/>
            <w:shd w:val="clear" w:color="auto" w:fill="auto"/>
          </w:tcPr>
          <w:p w:rsidR="001D4D39" w:rsidRPr="00465AD2" w:rsidRDefault="001D4D39" w:rsidP="008220F8">
            <w:r w:rsidRPr="00465AD2">
              <w:t>Доля муниципальных дошкольных образовательных организаций, здания которых находятся в аварийном состоянии или требуют капитального ремонта, в общем числе муниципальных дошкольных образовательных организаций</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процентов</w:t>
            </w:r>
          </w:p>
        </w:tc>
        <w:tc>
          <w:tcPr>
            <w:tcW w:w="952" w:type="dxa"/>
            <w:shd w:val="clear" w:color="auto" w:fill="auto"/>
          </w:tcPr>
          <w:p w:rsidR="001D4D39" w:rsidRPr="00D825FB" w:rsidRDefault="001D4D39" w:rsidP="008220F8">
            <w:pPr>
              <w:jc w:val="center"/>
              <w:rPr>
                <w:lang w:val="en-US"/>
              </w:rPr>
            </w:pPr>
            <w:r>
              <w:rPr>
                <w:lang w:val="en-US"/>
              </w:rPr>
              <w:t>0,00</w:t>
            </w:r>
          </w:p>
        </w:tc>
        <w:tc>
          <w:tcPr>
            <w:tcW w:w="952" w:type="dxa"/>
          </w:tcPr>
          <w:p w:rsidR="001D4D39" w:rsidRPr="00D825FB" w:rsidRDefault="001D4D39" w:rsidP="008220F8">
            <w:pPr>
              <w:jc w:val="center"/>
              <w:rPr>
                <w:lang w:val="en-US"/>
              </w:rPr>
            </w:pPr>
            <w:r>
              <w:rPr>
                <w:lang w:val="en-US"/>
              </w:rPr>
              <w:t>0,00</w:t>
            </w:r>
          </w:p>
        </w:tc>
        <w:tc>
          <w:tcPr>
            <w:tcW w:w="992" w:type="dxa"/>
            <w:shd w:val="clear" w:color="auto" w:fill="auto"/>
          </w:tcPr>
          <w:p w:rsidR="001D4D39" w:rsidRPr="006D4480" w:rsidRDefault="001D4D39" w:rsidP="008220F8">
            <w:pPr>
              <w:jc w:val="center"/>
            </w:pPr>
            <w:r>
              <w:t>0,00</w:t>
            </w:r>
          </w:p>
        </w:tc>
      </w:tr>
      <w:tr w:rsidR="001D4D39" w:rsidRPr="00D825FB" w:rsidTr="001D4D39">
        <w:tc>
          <w:tcPr>
            <w:tcW w:w="566" w:type="dxa"/>
            <w:shd w:val="clear" w:color="auto" w:fill="auto"/>
          </w:tcPr>
          <w:p w:rsidR="001D4D39" w:rsidRPr="00D825FB" w:rsidRDefault="001D4D39" w:rsidP="008220F8">
            <w:pPr>
              <w:jc w:val="center"/>
              <w:rPr>
                <w:lang w:val="en-US"/>
              </w:rPr>
            </w:pPr>
            <w:r>
              <w:rPr>
                <w:lang w:val="en-US"/>
              </w:rPr>
              <w:t>12</w:t>
            </w:r>
          </w:p>
        </w:tc>
        <w:tc>
          <w:tcPr>
            <w:tcW w:w="4679" w:type="dxa"/>
            <w:shd w:val="clear" w:color="auto" w:fill="auto"/>
          </w:tcPr>
          <w:p w:rsidR="001D4D39" w:rsidRPr="00465AD2" w:rsidRDefault="001D4D39" w:rsidP="008220F8">
            <w:r w:rsidRPr="00465AD2">
              <w:t>Доля выпускников муниципальных общеобразовательных организаций, не получивших аттестат о среднем (полном) образовании, в общей численности выпускников муниципальных общеобразовательных организаций</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процентов</w:t>
            </w:r>
          </w:p>
        </w:tc>
        <w:tc>
          <w:tcPr>
            <w:tcW w:w="952" w:type="dxa"/>
            <w:shd w:val="clear" w:color="auto" w:fill="auto"/>
          </w:tcPr>
          <w:p w:rsidR="001D4D39" w:rsidRPr="00D825FB" w:rsidRDefault="001D4D39" w:rsidP="008220F8">
            <w:pPr>
              <w:jc w:val="center"/>
              <w:rPr>
                <w:lang w:val="en-US"/>
              </w:rPr>
            </w:pPr>
            <w:r>
              <w:rPr>
                <w:lang w:val="en-US"/>
              </w:rPr>
              <w:t>1,96</w:t>
            </w:r>
          </w:p>
        </w:tc>
        <w:tc>
          <w:tcPr>
            <w:tcW w:w="952" w:type="dxa"/>
          </w:tcPr>
          <w:p w:rsidR="001D4D39" w:rsidRPr="00D825FB" w:rsidRDefault="001D4D39" w:rsidP="008220F8">
            <w:pPr>
              <w:jc w:val="center"/>
              <w:rPr>
                <w:lang w:val="en-US"/>
              </w:rPr>
            </w:pPr>
            <w:r>
              <w:rPr>
                <w:lang w:val="en-US"/>
              </w:rPr>
              <w:t>1,50</w:t>
            </w:r>
          </w:p>
        </w:tc>
        <w:tc>
          <w:tcPr>
            <w:tcW w:w="992" w:type="dxa"/>
            <w:shd w:val="clear" w:color="auto" w:fill="auto"/>
          </w:tcPr>
          <w:p w:rsidR="001D4D39" w:rsidRPr="006D4480" w:rsidRDefault="001D4D39" w:rsidP="008220F8">
            <w:pPr>
              <w:jc w:val="center"/>
            </w:pPr>
            <w:r>
              <w:t>1,89</w:t>
            </w:r>
          </w:p>
        </w:tc>
      </w:tr>
      <w:tr w:rsidR="001D4D39" w:rsidRPr="00D825FB" w:rsidTr="001D4D39">
        <w:tc>
          <w:tcPr>
            <w:tcW w:w="566" w:type="dxa"/>
            <w:shd w:val="clear" w:color="auto" w:fill="auto"/>
          </w:tcPr>
          <w:p w:rsidR="001D4D39" w:rsidRPr="00D825FB" w:rsidRDefault="001D4D39" w:rsidP="008220F8">
            <w:pPr>
              <w:jc w:val="center"/>
              <w:rPr>
                <w:lang w:val="en-US"/>
              </w:rPr>
            </w:pPr>
            <w:r>
              <w:rPr>
                <w:lang w:val="en-US"/>
              </w:rPr>
              <w:t>13</w:t>
            </w:r>
          </w:p>
        </w:tc>
        <w:tc>
          <w:tcPr>
            <w:tcW w:w="4679" w:type="dxa"/>
            <w:shd w:val="clear" w:color="auto" w:fill="auto"/>
          </w:tcPr>
          <w:p w:rsidR="001D4D39" w:rsidRPr="00465AD2" w:rsidRDefault="001D4D39" w:rsidP="008220F8">
            <w:r w:rsidRPr="00465AD2">
              <w:t>Доля муниципальных общеобразователь</w:t>
            </w:r>
            <w:r>
              <w:t>-</w:t>
            </w:r>
            <w:r w:rsidRPr="00465AD2">
              <w:t>ных организаций, соответствующих современным требованиям обучения, в общем количестве муниципальных общеобразовательных организаций</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процентов</w:t>
            </w:r>
          </w:p>
        </w:tc>
        <w:tc>
          <w:tcPr>
            <w:tcW w:w="952" w:type="dxa"/>
            <w:shd w:val="clear" w:color="auto" w:fill="auto"/>
          </w:tcPr>
          <w:p w:rsidR="001D4D39" w:rsidRPr="00D825FB" w:rsidRDefault="001D4D39" w:rsidP="008220F8">
            <w:pPr>
              <w:jc w:val="center"/>
              <w:rPr>
                <w:lang w:val="en-US"/>
              </w:rPr>
            </w:pPr>
            <w:r>
              <w:rPr>
                <w:lang w:val="en-US"/>
              </w:rPr>
              <w:t>81,50</w:t>
            </w:r>
          </w:p>
        </w:tc>
        <w:tc>
          <w:tcPr>
            <w:tcW w:w="952" w:type="dxa"/>
          </w:tcPr>
          <w:p w:rsidR="001D4D39" w:rsidRPr="00D825FB" w:rsidRDefault="001D4D39" w:rsidP="008220F8">
            <w:pPr>
              <w:jc w:val="center"/>
              <w:rPr>
                <w:lang w:val="en-US"/>
              </w:rPr>
            </w:pPr>
            <w:r>
              <w:rPr>
                <w:lang w:val="en-US"/>
              </w:rPr>
              <w:t>80,60</w:t>
            </w:r>
          </w:p>
        </w:tc>
        <w:tc>
          <w:tcPr>
            <w:tcW w:w="992" w:type="dxa"/>
            <w:shd w:val="clear" w:color="auto" w:fill="auto"/>
          </w:tcPr>
          <w:p w:rsidR="001D4D39" w:rsidRPr="006D4480" w:rsidRDefault="001D4D39" w:rsidP="008220F8">
            <w:pPr>
              <w:jc w:val="center"/>
            </w:pPr>
            <w:r>
              <w:t>84,3</w:t>
            </w:r>
          </w:p>
        </w:tc>
      </w:tr>
      <w:tr w:rsidR="001D4D39" w:rsidRPr="00D825FB" w:rsidTr="001D4D39">
        <w:tc>
          <w:tcPr>
            <w:tcW w:w="566" w:type="dxa"/>
            <w:shd w:val="clear" w:color="auto" w:fill="auto"/>
          </w:tcPr>
          <w:p w:rsidR="001D4D39" w:rsidRPr="00D825FB" w:rsidRDefault="001D4D39" w:rsidP="008220F8">
            <w:pPr>
              <w:jc w:val="center"/>
              <w:rPr>
                <w:lang w:val="en-US"/>
              </w:rPr>
            </w:pPr>
            <w:r>
              <w:rPr>
                <w:lang w:val="en-US"/>
              </w:rPr>
              <w:t>14</w:t>
            </w:r>
          </w:p>
        </w:tc>
        <w:tc>
          <w:tcPr>
            <w:tcW w:w="4679" w:type="dxa"/>
            <w:shd w:val="clear" w:color="auto" w:fill="auto"/>
          </w:tcPr>
          <w:p w:rsidR="001D4D39" w:rsidRPr="00465AD2" w:rsidRDefault="001D4D39" w:rsidP="008220F8">
            <w:r w:rsidRPr="00465AD2">
              <w:t>Доля муниципальных общеобразователь</w:t>
            </w:r>
            <w:r>
              <w:t>-</w:t>
            </w:r>
            <w:r w:rsidRPr="00465AD2">
              <w:t>ных организаций, здания которых нахо</w:t>
            </w:r>
            <w:r>
              <w:t>-</w:t>
            </w:r>
            <w:r w:rsidRPr="00465AD2">
              <w:t>дятся в аварийном состоянии или требуют капитального ремонта, в общем количест</w:t>
            </w:r>
            <w:r>
              <w:t>-</w:t>
            </w:r>
            <w:r w:rsidRPr="00465AD2">
              <w:t>ве муниципальных общеобразовательных организаций</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процентов</w:t>
            </w:r>
          </w:p>
        </w:tc>
        <w:tc>
          <w:tcPr>
            <w:tcW w:w="952" w:type="dxa"/>
            <w:shd w:val="clear" w:color="auto" w:fill="auto"/>
          </w:tcPr>
          <w:p w:rsidR="001D4D39" w:rsidRPr="00D825FB" w:rsidRDefault="001D4D39" w:rsidP="008220F8">
            <w:pPr>
              <w:jc w:val="center"/>
              <w:rPr>
                <w:lang w:val="en-US"/>
              </w:rPr>
            </w:pPr>
            <w:r>
              <w:rPr>
                <w:lang w:val="en-US"/>
              </w:rPr>
              <w:t>0,00</w:t>
            </w:r>
          </w:p>
        </w:tc>
        <w:tc>
          <w:tcPr>
            <w:tcW w:w="952" w:type="dxa"/>
          </w:tcPr>
          <w:p w:rsidR="001D4D39" w:rsidRPr="00D825FB" w:rsidRDefault="001D4D39" w:rsidP="008220F8">
            <w:pPr>
              <w:jc w:val="center"/>
              <w:rPr>
                <w:lang w:val="en-US"/>
              </w:rPr>
            </w:pPr>
            <w:r>
              <w:rPr>
                <w:lang w:val="en-US"/>
              </w:rPr>
              <w:t>0,00</w:t>
            </w:r>
          </w:p>
        </w:tc>
        <w:tc>
          <w:tcPr>
            <w:tcW w:w="992" w:type="dxa"/>
            <w:shd w:val="clear" w:color="auto" w:fill="auto"/>
          </w:tcPr>
          <w:p w:rsidR="001D4D39" w:rsidRPr="006D4480" w:rsidRDefault="001D4D39" w:rsidP="008220F8">
            <w:pPr>
              <w:jc w:val="center"/>
            </w:pPr>
            <w:r>
              <w:t>0,00</w:t>
            </w:r>
          </w:p>
        </w:tc>
      </w:tr>
      <w:tr w:rsidR="001D4D39" w:rsidRPr="00D825FB" w:rsidTr="001D4D39">
        <w:tc>
          <w:tcPr>
            <w:tcW w:w="566" w:type="dxa"/>
            <w:shd w:val="clear" w:color="auto" w:fill="auto"/>
          </w:tcPr>
          <w:p w:rsidR="001D4D39" w:rsidRPr="00D825FB" w:rsidRDefault="001D4D39" w:rsidP="008220F8">
            <w:pPr>
              <w:jc w:val="center"/>
              <w:rPr>
                <w:lang w:val="en-US"/>
              </w:rPr>
            </w:pPr>
            <w:r>
              <w:rPr>
                <w:lang w:val="en-US"/>
              </w:rPr>
              <w:t>15</w:t>
            </w:r>
          </w:p>
        </w:tc>
        <w:tc>
          <w:tcPr>
            <w:tcW w:w="4679" w:type="dxa"/>
            <w:shd w:val="clear" w:color="auto" w:fill="auto"/>
          </w:tcPr>
          <w:p w:rsidR="001D4D39" w:rsidRPr="00465AD2" w:rsidRDefault="001D4D39" w:rsidP="008220F8">
            <w:r w:rsidRPr="00465AD2">
              <w:t>Доля детей первой и второй групп здоровья в общей численности обучающихся в муниципальных общеобразовательных организациях</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процентов</w:t>
            </w:r>
          </w:p>
        </w:tc>
        <w:tc>
          <w:tcPr>
            <w:tcW w:w="952" w:type="dxa"/>
            <w:shd w:val="clear" w:color="auto" w:fill="auto"/>
          </w:tcPr>
          <w:p w:rsidR="001D4D39" w:rsidRPr="00D825FB" w:rsidRDefault="001D4D39" w:rsidP="008220F8">
            <w:pPr>
              <w:jc w:val="center"/>
              <w:rPr>
                <w:lang w:val="en-US"/>
              </w:rPr>
            </w:pPr>
            <w:r>
              <w:rPr>
                <w:lang w:val="en-US"/>
              </w:rPr>
              <w:t>92,4</w:t>
            </w:r>
          </w:p>
        </w:tc>
        <w:tc>
          <w:tcPr>
            <w:tcW w:w="952" w:type="dxa"/>
          </w:tcPr>
          <w:p w:rsidR="001D4D39" w:rsidRPr="00D825FB" w:rsidRDefault="001D4D39" w:rsidP="008220F8">
            <w:pPr>
              <w:jc w:val="center"/>
              <w:rPr>
                <w:lang w:val="en-US"/>
              </w:rPr>
            </w:pPr>
            <w:r>
              <w:rPr>
                <w:lang w:val="en-US"/>
              </w:rPr>
              <w:t>90,5</w:t>
            </w:r>
          </w:p>
        </w:tc>
        <w:tc>
          <w:tcPr>
            <w:tcW w:w="992" w:type="dxa"/>
            <w:shd w:val="clear" w:color="auto" w:fill="auto"/>
          </w:tcPr>
          <w:p w:rsidR="001D4D39" w:rsidRPr="006D4480" w:rsidRDefault="001D4D39" w:rsidP="008220F8">
            <w:pPr>
              <w:jc w:val="center"/>
            </w:pPr>
            <w:r>
              <w:t>93,9</w:t>
            </w:r>
          </w:p>
        </w:tc>
      </w:tr>
      <w:tr w:rsidR="001D4D39" w:rsidRPr="00D825FB" w:rsidTr="001D4D39">
        <w:tc>
          <w:tcPr>
            <w:tcW w:w="566" w:type="dxa"/>
            <w:shd w:val="clear" w:color="auto" w:fill="auto"/>
          </w:tcPr>
          <w:p w:rsidR="001D4D39" w:rsidRPr="00D825FB" w:rsidRDefault="001D4D39" w:rsidP="008220F8">
            <w:pPr>
              <w:jc w:val="center"/>
              <w:rPr>
                <w:lang w:val="en-US"/>
              </w:rPr>
            </w:pPr>
            <w:r>
              <w:rPr>
                <w:lang w:val="en-US"/>
              </w:rPr>
              <w:t>16</w:t>
            </w:r>
          </w:p>
        </w:tc>
        <w:tc>
          <w:tcPr>
            <w:tcW w:w="4679" w:type="dxa"/>
            <w:shd w:val="clear" w:color="auto" w:fill="auto"/>
          </w:tcPr>
          <w:p w:rsidR="001D4D39" w:rsidRPr="00465AD2" w:rsidRDefault="001D4D39" w:rsidP="001D4D39">
            <w:pPr>
              <w:ind w:right="-108"/>
            </w:pPr>
            <w:r w:rsidRPr="00465AD2">
              <w:t>Доля обучающихся в муниципальных обще</w:t>
            </w:r>
            <w:r>
              <w:t>-</w:t>
            </w:r>
            <w:r w:rsidRPr="00465AD2">
              <w:t>образовательных организациях, занимаю</w:t>
            </w:r>
            <w:r>
              <w:t>-</w:t>
            </w:r>
            <w:r w:rsidRPr="00465AD2">
              <w:t>щихся во вторую (третью) смену, в общей численности обучающихся в муниципаль</w:t>
            </w:r>
            <w:r>
              <w:t>-</w:t>
            </w:r>
            <w:r w:rsidRPr="00465AD2">
              <w:t>ных общеобразовательных организациях</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процентов</w:t>
            </w:r>
          </w:p>
        </w:tc>
        <w:tc>
          <w:tcPr>
            <w:tcW w:w="952" w:type="dxa"/>
            <w:shd w:val="clear" w:color="auto" w:fill="auto"/>
          </w:tcPr>
          <w:p w:rsidR="001D4D39" w:rsidRPr="00D825FB" w:rsidRDefault="001D4D39" w:rsidP="008220F8">
            <w:pPr>
              <w:jc w:val="center"/>
              <w:rPr>
                <w:lang w:val="en-US"/>
              </w:rPr>
            </w:pPr>
            <w:r>
              <w:rPr>
                <w:lang w:val="en-US"/>
              </w:rPr>
              <w:t>12,30</w:t>
            </w:r>
          </w:p>
        </w:tc>
        <w:tc>
          <w:tcPr>
            <w:tcW w:w="952" w:type="dxa"/>
          </w:tcPr>
          <w:p w:rsidR="001D4D39" w:rsidRPr="00D825FB" w:rsidRDefault="001D4D39" w:rsidP="008220F8">
            <w:pPr>
              <w:jc w:val="center"/>
              <w:rPr>
                <w:lang w:val="en-US"/>
              </w:rPr>
            </w:pPr>
            <w:r>
              <w:rPr>
                <w:lang w:val="en-US"/>
              </w:rPr>
              <w:t>9,03</w:t>
            </w:r>
          </w:p>
        </w:tc>
        <w:tc>
          <w:tcPr>
            <w:tcW w:w="992" w:type="dxa"/>
            <w:shd w:val="clear" w:color="auto" w:fill="auto"/>
          </w:tcPr>
          <w:p w:rsidR="001D4D39" w:rsidRPr="006D4480" w:rsidRDefault="001D4D39" w:rsidP="008220F8">
            <w:pPr>
              <w:jc w:val="center"/>
            </w:pPr>
            <w:r>
              <w:t>8,5</w:t>
            </w:r>
          </w:p>
        </w:tc>
      </w:tr>
      <w:tr w:rsidR="001D4D39" w:rsidRPr="00D825FB" w:rsidTr="001D4D39">
        <w:tc>
          <w:tcPr>
            <w:tcW w:w="566" w:type="dxa"/>
            <w:shd w:val="clear" w:color="auto" w:fill="auto"/>
          </w:tcPr>
          <w:p w:rsidR="001D4D39" w:rsidRPr="00D825FB" w:rsidRDefault="001D4D39" w:rsidP="008220F8">
            <w:pPr>
              <w:jc w:val="center"/>
              <w:rPr>
                <w:lang w:val="en-US"/>
              </w:rPr>
            </w:pPr>
            <w:r>
              <w:rPr>
                <w:lang w:val="en-US"/>
              </w:rPr>
              <w:t>17</w:t>
            </w:r>
          </w:p>
        </w:tc>
        <w:tc>
          <w:tcPr>
            <w:tcW w:w="4679" w:type="dxa"/>
            <w:shd w:val="clear" w:color="auto" w:fill="auto"/>
          </w:tcPr>
          <w:p w:rsidR="001D4D39" w:rsidRPr="00465AD2" w:rsidRDefault="001D4D39" w:rsidP="008220F8">
            <w:r w:rsidRPr="00465AD2">
              <w:t>Расходы бюджета муниципального образования на общее образование в расчете на 1 обучающегося в муниципальных общеобразовательных организациях</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тыс. рублей</w:t>
            </w:r>
          </w:p>
        </w:tc>
        <w:tc>
          <w:tcPr>
            <w:tcW w:w="952" w:type="dxa"/>
            <w:shd w:val="clear" w:color="auto" w:fill="auto"/>
          </w:tcPr>
          <w:p w:rsidR="001D4D39" w:rsidRPr="00D825FB" w:rsidRDefault="001D4D39" w:rsidP="008220F8">
            <w:pPr>
              <w:jc w:val="center"/>
              <w:rPr>
                <w:lang w:val="en-US"/>
              </w:rPr>
            </w:pPr>
            <w:r>
              <w:rPr>
                <w:lang w:val="en-US"/>
              </w:rPr>
              <w:t>135,80</w:t>
            </w:r>
          </w:p>
        </w:tc>
        <w:tc>
          <w:tcPr>
            <w:tcW w:w="952" w:type="dxa"/>
          </w:tcPr>
          <w:p w:rsidR="001D4D39" w:rsidRPr="00D825FB" w:rsidRDefault="001D4D39" w:rsidP="008220F8">
            <w:pPr>
              <w:jc w:val="center"/>
              <w:rPr>
                <w:lang w:val="en-US"/>
              </w:rPr>
            </w:pPr>
            <w:r>
              <w:rPr>
                <w:lang w:val="en-US"/>
              </w:rPr>
              <w:t>67,50</w:t>
            </w:r>
          </w:p>
        </w:tc>
        <w:tc>
          <w:tcPr>
            <w:tcW w:w="992" w:type="dxa"/>
            <w:shd w:val="clear" w:color="auto" w:fill="auto"/>
          </w:tcPr>
          <w:p w:rsidR="001D4D39" w:rsidRPr="006D4480" w:rsidRDefault="001D4D39" w:rsidP="008220F8">
            <w:pPr>
              <w:jc w:val="center"/>
            </w:pPr>
            <w:r>
              <w:t>69,0</w:t>
            </w:r>
          </w:p>
        </w:tc>
      </w:tr>
      <w:tr w:rsidR="001D4D39" w:rsidRPr="00D825FB" w:rsidTr="001D4D39">
        <w:tc>
          <w:tcPr>
            <w:tcW w:w="566" w:type="dxa"/>
            <w:shd w:val="clear" w:color="auto" w:fill="auto"/>
          </w:tcPr>
          <w:p w:rsidR="001D4D39" w:rsidRPr="00D825FB" w:rsidRDefault="001D4D39" w:rsidP="008220F8">
            <w:pPr>
              <w:jc w:val="center"/>
              <w:rPr>
                <w:lang w:val="en-US"/>
              </w:rPr>
            </w:pPr>
            <w:r>
              <w:rPr>
                <w:lang w:val="en-US"/>
              </w:rPr>
              <w:t>18</w:t>
            </w:r>
          </w:p>
        </w:tc>
        <w:tc>
          <w:tcPr>
            <w:tcW w:w="4679" w:type="dxa"/>
            <w:shd w:val="clear" w:color="auto" w:fill="auto"/>
          </w:tcPr>
          <w:p w:rsidR="001D4D39" w:rsidRPr="00465AD2" w:rsidRDefault="001D4D39" w:rsidP="008220F8">
            <w:r w:rsidRPr="00465AD2">
              <w:t>Доля детей в возрасте 5 - 18 лет, получающих услуги по дополнительному образованию в учреждениях различной организационно-правовой формы и формы собственности, в общей численности детей данной возрастной группы</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процентов</w:t>
            </w:r>
          </w:p>
        </w:tc>
        <w:tc>
          <w:tcPr>
            <w:tcW w:w="952" w:type="dxa"/>
            <w:shd w:val="clear" w:color="auto" w:fill="auto"/>
          </w:tcPr>
          <w:p w:rsidR="001D4D39" w:rsidRPr="00D825FB" w:rsidRDefault="001D4D39" w:rsidP="008220F8">
            <w:pPr>
              <w:jc w:val="center"/>
              <w:rPr>
                <w:lang w:val="en-US"/>
              </w:rPr>
            </w:pPr>
            <w:r>
              <w:rPr>
                <w:lang w:val="en-US"/>
              </w:rPr>
              <w:t>38,70</w:t>
            </w:r>
          </w:p>
        </w:tc>
        <w:tc>
          <w:tcPr>
            <w:tcW w:w="952" w:type="dxa"/>
          </w:tcPr>
          <w:p w:rsidR="001D4D39" w:rsidRPr="00D825FB" w:rsidRDefault="001D4D39" w:rsidP="008220F8">
            <w:pPr>
              <w:jc w:val="center"/>
              <w:rPr>
                <w:lang w:val="en-US"/>
              </w:rPr>
            </w:pPr>
            <w:r>
              <w:rPr>
                <w:lang w:val="en-US"/>
              </w:rPr>
              <w:t>92,10</w:t>
            </w:r>
          </w:p>
        </w:tc>
        <w:tc>
          <w:tcPr>
            <w:tcW w:w="992" w:type="dxa"/>
            <w:shd w:val="clear" w:color="auto" w:fill="auto"/>
          </w:tcPr>
          <w:p w:rsidR="001D4D39" w:rsidRPr="006D4480" w:rsidRDefault="001D4D39" w:rsidP="008220F8">
            <w:pPr>
              <w:jc w:val="center"/>
            </w:pPr>
            <w:r>
              <w:t>68,0</w:t>
            </w:r>
          </w:p>
        </w:tc>
      </w:tr>
      <w:tr w:rsidR="001D4D39" w:rsidRPr="00465AD2" w:rsidTr="001D4D39">
        <w:tc>
          <w:tcPr>
            <w:tcW w:w="566" w:type="dxa"/>
            <w:shd w:val="clear" w:color="auto" w:fill="auto"/>
          </w:tcPr>
          <w:p w:rsidR="001D4D39" w:rsidRPr="00D825FB" w:rsidRDefault="001D4D39" w:rsidP="008220F8">
            <w:pPr>
              <w:jc w:val="center"/>
              <w:rPr>
                <w:lang w:val="en-US"/>
              </w:rPr>
            </w:pPr>
            <w:r>
              <w:rPr>
                <w:lang w:val="en-US"/>
              </w:rPr>
              <w:t>19</w:t>
            </w:r>
          </w:p>
        </w:tc>
        <w:tc>
          <w:tcPr>
            <w:tcW w:w="4679" w:type="dxa"/>
            <w:shd w:val="clear" w:color="auto" w:fill="auto"/>
          </w:tcPr>
          <w:p w:rsidR="001D4D39" w:rsidRPr="00465AD2" w:rsidRDefault="001D4D39" w:rsidP="008220F8">
            <w:r w:rsidRPr="00465AD2">
              <w:t>Уровень фактической обеспеченности учреждениями культуры от нормативной потребности:</w:t>
            </w:r>
          </w:p>
        </w:tc>
        <w:tc>
          <w:tcPr>
            <w:tcW w:w="1417" w:type="dxa"/>
            <w:shd w:val="clear" w:color="auto" w:fill="auto"/>
          </w:tcPr>
          <w:p w:rsidR="001D4D39" w:rsidRPr="004271ED" w:rsidRDefault="001D4D39" w:rsidP="008220F8">
            <w:pPr>
              <w:jc w:val="center"/>
              <w:rPr>
                <w:sz w:val="18"/>
                <w:szCs w:val="18"/>
              </w:rPr>
            </w:pPr>
          </w:p>
        </w:tc>
        <w:tc>
          <w:tcPr>
            <w:tcW w:w="952" w:type="dxa"/>
            <w:shd w:val="clear" w:color="auto" w:fill="auto"/>
          </w:tcPr>
          <w:p w:rsidR="001D4D39" w:rsidRPr="00465AD2" w:rsidRDefault="001D4D39" w:rsidP="008220F8">
            <w:pPr>
              <w:jc w:val="center"/>
            </w:pPr>
          </w:p>
        </w:tc>
        <w:tc>
          <w:tcPr>
            <w:tcW w:w="952" w:type="dxa"/>
          </w:tcPr>
          <w:p w:rsidR="001D4D39" w:rsidRPr="00465AD2" w:rsidRDefault="001D4D39" w:rsidP="008220F8">
            <w:pPr>
              <w:jc w:val="center"/>
            </w:pPr>
          </w:p>
        </w:tc>
        <w:tc>
          <w:tcPr>
            <w:tcW w:w="992" w:type="dxa"/>
            <w:shd w:val="clear" w:color="auto" w:fill="auto"/>
          </w:tcPr>
          <w:p w:rsidR="001D4D39" w:rsidRPr="00465AD2" w:rsidRDefault="001D4D39" w:rsidP="008220F8">
            <w:pPr>
              <w:jc w:val="center"/>
            </w:pPr>
          </w:p>
        </w:tc>
      </w:tr>
      <w:tr w:rsidR="001D4D39" w:rsidRPr="00D825FB" w:rsidTr="001D4D39">
        <w:tc>
          <w:tcPr>
            <w:tcW w:w="566" w:type="dxa"/>
            <w:shd w:val="clear" w:color="auto" w:fill="auto"/>
          </w:tcPr>
          <w:p w:rsidR="001D4D39" w:rsidRPr="00465AD2" w:rsidRDefault="001D4D39" w:rsidP="008220F8">
            <w:pPr>
              <w:jc w:val="center"/>
            </w:pPr>
          </w:p>
        </w:tc>
        <w:tc>
          <w:tcPr>
            <w:tcW w:w="4679" w:type="dxa"/>
            <w:shd w:val="clear" w:color="auto" w:fill="auto"/>
          </w:tcPr>
          <w:p w:rsidR="001D4D39" w:rsidRPr="00465AD2" w:rsidRDefault="001D4D39" w:rsidP="008220F8">
            <w:r w:rsidRPr="00465AD2">
              <w:t>клубами и учреждениями клубного типа</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процентов</w:t>
            </w:r>
          </w:p>
        </w:tc>
        <w:tc>
          <w:tcPr>
            <w:tcW w:w="952" w:type="dxa"/>
            <w:shd w:val="clear" w:color="auto" w:fill="auto"/>
          </w:tcPr>
          <w:p w:rsidR="001D4D39" w:rsidRPr="00D825FB" w:rsidRDefault="001D4D39" w:rsidP="008220F8">
            <w:pPr>
              <w:jc w:val="center"/>
              <w:rPr>
                <w:lang w:val="en-US"/>
              </w:rPr>
            </w:pPr>
            <w:r>
              <w:rPr>
                <w:lang w:val="en-US"/>
              </w:rPr>
              <w:t>86,0</w:t>
            </w:r>
          </w:p>
        </w:tc>
        <w:tc>
          <w:tcPr>
            <w:tcW w:w="952" w:type="dxa"/>
          </w:tcPr>
          <w:p w:rsidR="001D4D39" w:rsidRPr="00D825FB" w:rsidRDefault="001D4D39" w:rsidP="008220F8">
            <w:pPr>
              <w:jc w:val="center"/>
              <w:rPr>
                <w:lang w:val="en-US"/>
              </w:rPr>
            </w:pPr>
            <w:r>
              <w:rPr>
                <w:lang w:val="en-US"/>
              </w:rPr>
              <w:t>86,0</w:t>
            </w:r>
          </w:p>
        </w:tc>
        <w:tc>
          <w:tcPr>
            <w:tcW w:w="992" w:type="dxa"/>
            <w:shd w:val="clear" w:color="auto" w:fill="auto"/>
          </w:tcPr>
          <w:p w:rsidR="001D4D39" w:rsidRPr="006D4480" w:rsidRDefault="001D4D39" w:rsidP="008220F8">
            <w:pPr>
              <w:jc w:val="center"/>
            </w:pPr>
            <w:r>
              <w:t>86</w:t>
            </w:r>
          </w:p>
        </w:tc>
      </w:tr>
      <w:tr w:rsidR="001D4D39" w:rsidRPr="00D825FB" w:rsidTr="001D4D39">
        <w:tc>
          <w:tcPr>
            <w:tcW w:w="566" w:type="dxa"/>
            <w:shd w:val="clear" w:color="auto" w:fill="auto"/>
          </w:tcPr>
          <w:p w:rsidR="001D4D39" w:rsidRPr="00D825FB" w:rsidRDefault="001D4D39" w:rsidP="008220F8">
            <w:pPr>
              <w:jc w:val="center"/>
              <w:rPr>
                <w:lang w:val="en-US"/>
              </w:rPr>
            </w:pPr>
          </w:p>
        </w:tc>
        <w:tc>
          <w:tcPr>
            <w:tcW w:w="4679" w:type="dxa"/>
            <w:shd w:val="clear" w:color="auto" w:fill="auto"/>
          </w:tcPr>
          <w:p w:rsidR="001D4D39" w:rsidRPr="00D825FB" w:rsidRDefault="001D4D39" w:rsidP="008220F8">
            <w:pPr>
              <w:rPr>
                <w:lang w:val="en-US"/>
              </w:rPr>
            </w:pPr>
            <w:r>
              <w:rPr>
                <w:lang w:val="en-US"/>
              </w:rPr>
              <w:t>библиотеками</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процентов</w:t>
            </w:r>
          </w:p>
        </w:tc>
        <w:tc>
          <w:tcPr>
            <w:tcW w:w="952" w:type="dxa"/>
            <w:shd w:val="clear" w:color="auto" w:fill="auto"/>
          </w:tcPr>
          <w:p w:rsidR="001D4D39" w:rsidRPr="00D825FB" w:rsidRDefault="001D4D39" w:rsidP="008220F8">
            <w:pPr>
              <w:jc w:val="center"/>
              <w:rPr>
                <w:lang w:val="en-US"/>
              </w:rPr>
            </w:pPr>
            <w:r>
              <w:rPr>
                <w:lang w:val="en-US"/>
              </w:rPr>
              <w:t>75,0</w:t>
            </w:r>
          </w:p>
        </w:tc>
        <w:tc>
          <w:tcPr>
            <w:tcW w:w="952" w:type="dxa"/>
          </w:tcPr>
          <w:p w:rsidR="001D4D39" w:rsidRPr="00D825FB" w:rsidRDefault="001D4D39" w:rsidP="008220F8">
            <w:pPr>
              <w:jc w:val="center"/>
              <w:rPr>
                <w:lang w:val="en-US"/>
              </w:rPr>
            </w:pPr>
            <w:r>
              <w:rPr>
                <w:lang w:val="en-US"/>
              </w:rPr>
              <w:t>90,0</w:t>
            </w:r>
          </w:p>
        </w:tc>
        <w:tc>
          <w:tcPr>
            <w:tcW w:w="992" w:type="dxa"/>
            <w:shd w:val="clear" w:color="auto" w:fill="auto"/>
          </w:tcPr>
          <w:p w:rsidR="001D4D39" w:rsidRPr="006D4480" w:rsidRDefault="001D4D39" w:rsidP="008220F8">
            <w:pPr>
              <w:jc w:val="center"/>
            </w:pPr>
            <w:r>
              <w:t>90</w:t>
            </w:r>
          </w:p>
        </w:tc>
      </w:tr>
      <w:tr w:rsidR="001D4D39" w:rsidRPr="00D825FB" w:rsidTr="001D4D39">
        <w:tc>
          <w:tcPr>
            <w:tcW w:w="566" w:type="dxa"/>
            <w:shd w:val="clear" w:color="auto" w:fill="auto"/>
          </w:tcPr>
          <w:p w:rsidR="001D4D39" w:rsidRPr="00D825FB" w:rsidRDefault="001D4D39" w:rsidP="008220F8">
            <w:pPr>
              <w:jc w:val="center"/>
              <w:rPr>
                <w:lang w:val="en-US"/>
              </w:rPr>
            </w:pPr>
          </w:p>
        </w:tc>
        <w:tc>
          <w:tcPr>
            <w:tcW w:w="4679" w:type="dxa"/>
            <w:shd w:val="clear" w:color="auto" w:fill="auto"/>
          </w:tcPr>
          <w:p w:rsidR="001D4D39" w:rsidRPr="00D825FB" w:rsidRDefault="001D4D39" w:rsidP="008220F8">
            <w:pPr>
              <w:rPr>
                <w:lang w:val="en-US"/>
              </w:rPr>
            </w:pPr>
            <w:r>
              <w:rPr>
                <w:lang w:val="en-US"/>
              </w:rPr>
              <w:t>парками культуры и отдыха</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процентов</w:t>
            </w:r>
          </w:p>
        </w:tc>
        <w:tc>
          <w:tcPr>
            <w:tcW w:w="952" w:type="dxa"/>
            <w:shd w:val="clear" w:color="auto" w:fill="auto"/>
          </w:tcPr>
          <w:p w:rsidR="001D4D39" w:rsidRPr="00D825FB" w:rsidRDefault="001D4D39" w:rsidP="008220F8">
            <w:pPr>
              <w:jc w:val="center"/>
              <w:rPr>
                <w:lang w:val="en-US"/>
              </w:rPr>
            </w:pPr>
            <w:r>
              <w:rPr>
                <w:lang w:val="en-US"/>
              </w:rPr>
              <w:t>0,0</w:t>
            </w:r>
          </w:p>
        </w:tc>
        <w:tc>
          <w:tcPr>
            <w:tcW w:w="952" w:type="dxa"/>
          </w:tcPr>
          <w:p w:rsidR="001D4D39" w:rsidRPr="00D825FB" w:rsidRDefault="001D4D39" w:rsidP="008220F8">
            <w:pPr>
              <w:jc w:val="center"/>
              <w:rPr>
                <w:lang w:val="en-US"/>
              </w:rPr>
            </w:pPr>
            <w:r>
              <w:rPr>
                <w:lang w:val="en-US"/>
              </w:rPr>
              <w:t>0,0</w:t>
            </w:r>
          </w:p>
        </w:tc>
        <w:tc>
          <w:tcPr>
            <w:tcW w:w="992" w:type="dxa"/>
            <w:shd w:val="clear" w:color="auto" w:fill="auto"/>
          </w:tcPr>
          <w:p w:rsidR="001D4D39" w:rsidRPr="006D4480" w:rsidRDefault="001D4D39" w:rsidP="008220F8">
            <w:pPr>
              <w:jc w:val="center"/>
            </w:pPr>
            <w:r>
              <w:t>0</w:t>
            </w:r>
          </w:p>
        </w:tc>
      </w:tr>
      <w:tr w:rsidR="001D4D39" w:rsidRPr="00D825FB" w:rsidTr="001D4D39">
        <w:tc>
          <w:tcPr>
            <w:tcW w:w="566" w:type="dxa"/>
            <w:shd w:val="clear" w:color="auto" w:fill="auto"/>
          </w:tcPr>
          <w:p w:rsidR="001D4D39" w:rsidRPr="00D825FB" w:rsidRDefault="001D4D39" w:rsidP="008220F8">
            <w:pPr>
              <w:jc w:val="center"/>
              <w:rPr>
                <w:lang w:val="en-US"/>
              </w:rPr>
            </w:pPr>
            <w:r>
              <w:rPr>
                <w:lang w:val="en-US"/>
              </w:rPr>
              <w:t>20</w:t>
            </w:r>
          </w:p>
        </w:tc>
        <w:tc>
          <w:tcPr>
            <w:tcW w:w="4679" w:type="dxa"/>
            <w:shd w:val="clear" w:color="auto" w:fill="auto"/>
          </w:tcPr>
          <w:p w:rsidR="001D4D39" w:rsidRPr="00465AD2" w:rsidRDefault="001D4D39" w:rsidP="008220F8">
            <w:r w:rsidRPr="00465AD2">
              <w:t>Доля муниципальных учреждений культуры, здания которых находятся в аварийном состоянии или требуют капитального ремонта, в общем количест</w:t>
            </w:r>
            <w:r>
              <w:t>-</w:t>
            </w:r>
            <w:r w:rsidRPr="00465AD2">
              <w:t>ве муниципальных учреждений культуры</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процентов</w:t>
            </w:r>
          </w:p>
        </w:tc>
        <w:tc>
          <w:tcPr>
            <w:tcW w:w="952" w:type="dxa"/>
            <w:shd w:val="clear" w:color="auto" w:fill="auto"/>
          </w:tcPr>
          <w:p w:rsidR="001D4D39" w:rsidRPr="00D825FB" w:rsidRDefault="001D4D39" w:rsidP="008220F8">
            <w:pPr>
              <w:jc w:val="center"/>
              <w:rPr>
                <w:lang w:val="en-US"/>
              </w:rPr>
            </w:pPr>
            <w:r>
              <w:rPr>
                <w:lang w:val="en-US"/>
              </w:rPr>
              <w:t>25,00</w:t>
            </w:r>
          </w:p>
        </w:tc>
        <w:tc>
          <w:tcPr>
            <w:tcW w:w="952" w:type="dxa"/>
          </w:tcPr>
          <w:p w:rsidR="001D4D39" w:rsidRPr="00D825FB" w:rsidRDefault="001D4D39" w:rsidP="008220F8">
            <w:pPr>
              <w:jc w:val="center"/>
              <w:rPr>
                <w:lang w:val="en-US"/>
              </w:rPr>
            </w:pPr>
            <w:r>
              <w:rPr>
                <w:lang w:val="en-US"/>
              </w:rPr>
              <w:t>33,30</w:t>
            </w:r>
          </w:p>
        </w:tc>
        <w:tc>
          <w:tcPr>
            <w:tcW w:w="992" w:type="dxa"/>
            <w:shd w:val="clear" w:color="auto" w:fill="auto"/>
          </w:tcPr>
          <w:p w:rsidR="001D4D39" w:rsidRPr="006D4480" w:rsidRDefault="001D4D39" w:rsidP="008220F8">
            <w:pPr>
              <w:jc w:val="center"/>
            </w:pPr>
            <w:r>
              <w:t>15,0</w:t>
            </w:r>
          </w:p>
        </w:tc>
      </w:tr>
      <w:tr w:rsidR="001D4D39" w:rsidRPr="00D825FB" w:rsidTr="001D4D39">
        <w:tc>
          <w:tcPr>
            <w:tcW w:w="566" w:type="dxa"/>
            <w:shd w:val="clear" w:color="auto" w:fill="auto"/>
          </w:tcPr>
          <w:p w:rsidR="001D4D39" w:rsidRPr="00D825FB" w:rsidRDefault="001D4D39" w:rsidP="008220F8">
            <w:pPr>
              <w:jc w:val="center"/>
              <w:rPr>
                <w:lang w:val="en-US"/>
              </w:rPr>
            </w:pPr>
            <w:r>
              <w:rPr>
                <w:lang w:val="en-US"/>
              </w:rPr>
              <w:t>21</w:t>
            </w:r>
          </w:p>
        </w:tc>
        <w:tc>
          <w:tcPr>
            <w:tcW w:w="4679" w:type="dxa"/>
            <w:shd w:val="clear" w:color="auto" w:fill="auto"/>
          </w:tcPr>
          <w:p w:rsidR="001D4D39" w:rsidRPr="00465AD2" w:rsidRDefault="001D4D39" w:rsidP="008220F8">
            <w:r w:rsidRPr="00465AD2">
              <w:t>Доля объектов культурного наследия, находящихся в муниципальной собствен</w:t>
            </w:r>
            <w:r>
              <w:t>-</w:t>
            </w:r>
            <w:r w:rsidRPr="00465AD2">
              <w:t>ности и требующих консервации или реставрации, в общем количестве объектов культурного наследия, находящихся в муниципальной собственности</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процентов</w:t>
            </w:r>
          </w:p>
        </w:tc>
        <w:tc>
          <w:tcPr>
            <w:tcW w:w="952" w:type="dxa"/>
            <w:shd w:val="clear" w:color="auto" w:fill="auto"/>
          </w:tcPr>
          <w:p w:rsidR="001D4D39" w:rsidRPr="00D825FB" w:rsidRDefault="001D4D39" w:rsidP="008220F8">
            <w:pPr>
              <w:jc w:val="center"/>
              <w:rPr>
                <w:lang w:val="en-US"/>
              </w:rPr>
            </w:pPr>
            <w:r>
              <w:rPr>
                <w:lang w:val="en-US"/>
              </w:rPr>
              <w:t>0,00</w:t>
            </w:r>
          </w:p>
        </w:tc>
        <w:tc>
          <w:tcPr>
            <w:tcW w:w="952" w:type="dxa"/>
          </w:tcPr>
          <w:p w:rsidR="001D4D39" w:rsidRPr="00D825FB" w:rsidRDefault="001D4D39" w:rsidP="008220F8">
            <w:pPr>
              <w:jc w:val="center"/>
              <w:rPr>
                <w:lang w:val="en-US"/>
              </w:rPr>
            </w:pPr>
            <w:r>
              <w:rPr>
                <w:lang w:val="en-US"/>
              </w:rPr>
              <w:t>0,00</w:t>
            </w:r>
          </w:p>
        </w:tc>
        <w:tc>
          <w:tcPr>
            <w:tcW w:w="992" w:type="dxa"/>
            <w:shd w:val="clear" w:color="auto" w:fill="auto"/>
          </w:tcPr>
          <w:p w:rsidR="001D4D39" w:rsidRPr="006D4480" w:rsidRDefault="001D4D39" w:rsidP="008220F8">
            <w:pPr>
              <w:jc w:val="center"/>
            </w:pPr>
            <w:r>
              <w:t>0,00</w:t>
            </w:r>
          </w:p>
        </w:tc>
      </w:tr>
      <w:tr w:rsidR="001D4D39" w:rsidRPr="00D825FB" w:rsidTr="001D4D39">
        <w:tc>
          <w:tcPr>
            <w:tcW w:w="566" w:type="dxa"/>
            <w:shd w:val="clear" w:color="auto" w:fill="auto"/>
          </w:tcPr>
          <w:p w:rsidR="001D4D39" w:rsidRPr="00D825FB" w:rsidRDefault="001D4D39" w:rsidP="008220F8">
            <w:pPr>
              <w:jc w:val="center"/>
              <w:rPr>
                <w:lang w:val="en-US"/>
              </w:rPr>
            </w:pPr>
            <w:r>
              <w:rPr>
                <w:lang w:val="en-US"/>
              </w:rPr>
              <w:t>22</w:t>
            </w:r>
          </w:p>
        </w:tc>
        <w:tc>
          <w:tcPr>
            <w:tcW w:w="4679" w:type="dxa"/>
            <w:shd w:val="clear" w:color="auto" w:fill="auto"/>
          </w:tcPr>
          <w:p w:rsidR="001D4D39" w:rsidRPr="00465AD2" w:rsidRDefault="001D4D39" w:rsidP="008220F8">
            <w:r w:rsidRPr="00465AD2">
              <w:t>Доля населения, систематически занимающегося физической культурой и спортом</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процентов</w:t>
            </w:r>
          </w:p>
        </w:tc>
        <w:tc>
          <w:tcPr>
            <w:tcW w:w="952" w:type="dxa"/>
            <w:shd w:val="clear" w:color="auto" w:fill="auto"/>
          </w:tcPr>
          <w:p w:rsidR="001D4D39" w:rsidRPr="00D825FB" w:rsidRDefault="001D4D39" w:rsidP="008220F8">
            <w:pPr>
              <w:jc w:val="center"/>
              <w:rPr>
                <w:lang w:val="en-US"/>
              </w:rPr>
            </w:pPr>
            <w:r>
              <w:rPr>
                <w:lang w:val="en-US"/>
              </w:rPr>
              <w:t>30,1</w:t>
            </w:r>
          </w:p>
        </w:tc>
        <w:tc>
          <w:tcPr>
            <w:tcW w:w="952" w:type="dxa"/>
          </w:tcPr>
          <w:p w:rsidR="001D4D39" w:rsidRPr="00D825FB" w:rsidRDefault="001D4D39" w:rsidP="008220F8">
            <w:pPr>
              <w:jc w:val="center"/>
              <w:rPr>
                <w:lang w:val="en-US"/>
              </w:rPr>
            </w:pPr>
            <w:r>
              <w:rPr>
                <w:lang w:val="en-US"/>
              </w:rPr>
              <w:t>36,4</w:t>
            </w:r>
          </w:p>
        </w:tc>
        <w:tc>
          <w:tcPr>
            <w:tcW w:w="992" w:type="dxa"/>
            <w:shd w:val="clear" w:color="auto" w:fill="auto"/>
          </w:tcPr>
          <w:p w:rsidR="001D4D39" w:rsidRPr="000A1A37" w:rsidRDefault="001D4D39" w:rsidP="008220F8">
            <w:pPr>
              <w:jc w:val="center"/>
            </w:pPr>
            <w:r>
              <w:t>36,0</w:t>
            </w:r>
          </w:p>
        </w:tc>
      </w:tr>
      <w:tr w:rsidR="001D4D39" w:rsidRPr="00D825FB" w:rsidTr="001D4D39">
        <w:tc>
          <w:tcPr>
            <w:tcW w:w="566" w:type="dxa"/>
            <w:shd w:val="clear" w:color="auto" w:fill="auto"/>
          </w:tcPr>
          <w:p w:rsidR="001D4D39" w:rsidRPr="00D825FB" w:rsidRDefault="001D4D39" w:rsidP="008220F8">
            <w:pPr>
              <w:jc w:val="center"/>
              <w:rPr>
                <w:lang w:val="en-US"/>
              </w:rPr>
            </w:pPr>
            <w:r>
              <w:rPr>
                <w:lang w:val="en-US"/>
              </w:rPr>
              <w:t>23</w:t>
            </w:r>
          </w:p>
        </w:tc>
        <w:tc>
          <w:tcPr>
            <w:tcW w:w="4679" w:type="dxa"/>
            <w:shd w:val="clear" w:color="auto" w:fill="auto"/>
          </w:tcPr>
          <w:p w:rsidR="001D4D39" w:rsidRPr="00465AD2" w:rsidRDefault="001D4D39" w:rsidP="008220F8">
            <w:r w:rsidRPr="00465AD2">
              <w:t>Доля обучающихся, систематически занимающихся физической культурой и спортом, в общей численности обучающихся</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процентов</w:t>
            </w:r>
          </w:p>
        </w:tc>
        <w:tc>
          <w:tcPr>
            <w:tcW w:w="952" w:type="dxa"/>
            <w:shd w:val="clear" w:color="auto" w:fill="auto"/>
          </w:tcPr>
          <w:p w:rsidR="001D4D39" w:rsidRPr="00D825FB" w:rsidRDefault="001D4D39" w:rsidP="008220F8">
            <w:pPr>
              <w:jc w:val="center"/>
              <w:rPr>
                <w:lang w:val="en-US"/>
              </w:rPr>
            </w:pPr>
            <w:r>
              <w:rPr>
                <w:lang w:val="en-US"/>
              </w:rPr>
              <w:t>99,0</w:t>
            </w:r>
          </w:p>
        </w:tc>
        <w:tc>
          <w:tcPr>
            <w:tcW w:w="952" w:type="dxa"/>
          </w:tcPr>
          <w:p w:rsidR="001D4D39" w:rsidRPr="00D825FB" w:rsidRDefault="001D4D39" w:rsidP="008220F8">
            <w:pPr>
              <w:jc w:val="center"/>
              <w:rPr>
                <w:lang w:val="en-US"/>
              </w:rPr>
            </w:pPr>
            <w:r>
              <w:rPr>
                <w:lang w:val="en-US"/>
              </w:rPr>
              <w:t>98,8</w:t>
            </w:r>
          </w:p>
        </w:tc>
        <w:tc>
          <w:tcPr>
            <w:tcW w:w="992" w:type="dxa"/>
            <w:shd w:val="clear" w:color="auto" w:fill="auto"/>
          </w:tcPr>
          <w:p w:rsidR="001D4D39" w:rsidRPr="000A1A37" w:rsidRDefault="001D4D39" w:rsidP="008220F8">
            <w:pPr>
              <w:jc w:val="center"/>
            </w:pPr>
            <w:r>
              <w:t>98,9</w:t>
            </w:r>
          </w:p>
        </w:tc>
      </w:tr>
      <w:tr w:rsidR="001D4D39" w:rsidRPr="00D825FB" w:rsidTr="001D4D39">
        <w:tc>
          <w:tcPr>
            <w:tcW w:w="566" w:type="dxa"/>
            <w:shd w:val="clear" w:color="auto" w:fill="auto"/>
          </w:tcPr>
          <w:p w:rsidR="001D4D39" w:rsidRPr="00D825FB" w:rsidRDefault="001D4D39" w:rsidP="008220F8">
            <w:pPr>
              <w:jc w:val="center"/>
              <w:rPr>
                <w:lang w:val="en-US"/>
              </w:rPr>
            </w:pPr>
            <w:r>
              <w:rPr>
                <w:lang w:val="en-US"/>
              </w:rPr>
              <w:t>24</w:t>
            </w:r>
          </w:p>
        </w:tc>
        <w:tc>
          <w:tcPr>
            <w:tcW w:w="4679" w:type="dxa"/>
            <w:shd w:val="clear" w:color="auto" w:fill="auto"/>
          </w:tcPr>
          <w:p w:rsidR="001D4D39" w:rsidRPr="00465AD2" w:rsidRDefault="001D4D39" w:rsidP="008220F8">
            <w:r w:rsidRPr="00465AD2">
              <w:t>Общая площадь жилых помещений, приходящаяся в среднем на одного жителя</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кв. метров</w:t>
            </w:r>
          </w:p>
        </w:tc>
        <w:tc>
          <w:tcPr>
            <w:tcW w:w="952" w:type="dxa"/>
            <w:shd w:val="clear" w:color="auto" w:fill="auto"/>
          </w:tcPr>
          <w:p w:rsidR="001D4D39" w:rsidRPr="00D825FB" w:rsidRDefault="001D4D39" w:rsidP="008220F8">
            <w:pPr>
              <w:jc w:val="center"/>
              <w:rPr>
                <w:lang w:val="en-US"/>
              </w:rPr>
            </w:pPr>
            <w:r>
              <w:rPr>
                <w:lang w:val="en-US"/>
              </w:rPr>
              <w:t>29,7</w:t>
            </w:r>
          </w:p>
        </w:tc>
        <w:tc>
          <w:tcPr>
            <w:tcW w:w="952" w:type="dxa"/>
          </w:tcPr>
          <w:p w:rsidR="001D4D39" w:rsidRPr="00D825FB" w:rsidRDefault="001D4D39" w:rsidP="008220F8">
            <w:pPr>
              <w:jc w:val="center"/>
              <w:rPr>
                <w:lang w:val="en-US"/>
              </w:rPr>
            </w:pPr>
            <w:r>
              <w:rPr>
                <w:lang w:val="en-US"/>
              </w:rPr>
              <w:t>30,0</w:t>
            </w:r>
          </w:p>
        </w:tc>
        <w:tc>
          <w:tcPr>
            <w:tcW w:w="992" w:type="dxa"/>
            <w:shd w:val="clear" w:color="auto" w:fill="auto"/>
          </w:tcPr>
          <w:p w:rsidR="001D4D39" w:rsidRPr="000A1A37" w:rsidRDefault="001D4D39" w:rsidP="008220F8">
            <w:pPr>
              <w:jc w:val="center"/>
            </w:pPr>
            <w:r>
              <w:t>30,0</w:t>
            </w:r>
          </w:p>
        </w:tc>
      </w:tr>
      <w:tr w:rsidR="001D4D39" w:rsidRPr="00D825FB" w:rsidTr="001D4D39">
        <w:tc>
          <w:tcPr>
            <w:tcW w:w="566" w:type="dxa"/>
            <w:shd w:val="clear" w:color="auto" w:fill="auto"/>
          </w:tcPr>
          <w:p w:rsidR="001D4D39" w:rsidRPr="00D825FB" w:rsidRDefault="001D4D39" w:rsidP="008220F8">
            <w:pPr>
              <w:jc w:val="center"/>
              <w:rPr>
                <w:lang w:val="en-US"/>
              </w:rPr>
            </w:pPr>
          </w:p>
        </w:tc>
        <w:tc>
          <w:tcPr>
            <w:tcW w:w="4679" w:type="dxa"/>
            <w:shd w:val="clear" w:color="auto" w:fill="auto"/>
          </w:tcPr>
          <w:p w:rsidR="001D4D39" w:rsidRPr="00465AD2" w:rsidRDefault="001D4D39" w:rsidP="008220F8">
            <w:r w:rsidRPr="00465AD2">
              <w:t>в том числе введенная в действие за один год</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кв. метров</w:t>
            </w:r>
          </w:p>
        </w:tc>
        <w:tc>
          <w:tcPr>
            <w:tcW w:w="952" w:type="dxa"/>
            <w:shd w:val="clear" w:color="auto" w:fill="auto"/>
          </w:tcPr>
          <w:p w:rsidR="001D4D39" w:rsidRPr="00D825FB" w:rsidRDefault="001D4D39" w:rsidP="008220F8">
            <w:pPr>
              <w:jc w:val="center"/>
              <w:rPr>
                <w:lang w:val="en-US"/>
              </w:rPr>
            </w:pPr>
            <w:r>
              <w:rPr>
                <w:lang w:val="en-US"/>
              </w:rPr>
              <w:t>0,028</w:t>
            </w:r>
          </w:p>
        </w:tc>
        <w:tc>
          <w:tcPr>
            <w:tcW w:w="952" w:type="dxa"/>
          </w:tcPr>
          <w:p w:rsidR="001D4D39" w:rsidRPr="00D825FB" w:rsidRDefault="001D4D39" w:rsidP="008220F8">
            <w:pPr>
              <w:jc w:val="center"/>
              <w:rPr>
                <w:lang w:val="en-US"/>
              </w:rPr>
            </w:pPr>
            <w:r>
              <w:rPr>
                <w:lang w:val="en-US"/>
              </w:rPr>
              <w:t>0,036</w:t>
            </w:r>
          </w:p>
        </w:tc>
        <w:tc>
          <w:tcPr>
            <w:tcW w:w="992" w:type="dxa"/>
            <w:shd w:val="clear" w:color="auto" w:fill="auto"/>
          </w:tcPr>
          <w:p w:rsidR="001D4D39" w:rsidRPr="000A1A37" w:rsidRDefault="001D4D39" w:rsidP="008220F8">
            <w:pPr>
              <w:jc w:val="center"/>
            </w:pPr>
            <w:r>
              <w:t>0,029</w:t>
            </w:r>
          </w:p>
        </w:tc>
      </w:tr>
      <w:tr w:rsidR="001D4D39" w:rsidRPr="00D825FB" w:rsidTr="001D4D39">
        <w:tc>
          <w:tcPr>
            <w:tcW w:w="566" w:type="dxa"/>
            <w:shd w:val="clear" w:color="auto" w:fill="auto"/>
          </w:tcPr>
          <w:p w:rsidR="001D4D39" w:rsidRPr="00D825FB" w:rsidRDefault="001D4D39" w:rsidP="008220F8">
            <w:pPr>
              <w:jc w:val="center"/>
              <w:rPr>
                <w:lang w:val="en-US"/>
              </w:rPr>
            </w:pPr>
            <w:r>
              <w:rPr>
                <w:lang w:val="en-US"/>
              </w:rPr>
              <w:t>25</w:t>
            </w:r>
          </w:p>
        </w:tc>
        <w:tc>
          <w:tcPr>
            <w:tcW w:w="4679" w:type="dxa"/>
            <w:shd w:val="clear" w:color="auto" w:fill="auto"/>
          </w:tcPr>
          <w:p w:rsidR="001D4D39" w:rsidRPr="00465AD2" w:rsidRDefault="001D4D39" w:rsidP="008220F8">
            <w:r w:rsidRPr="00465AD2">
              <w:t>Площадь земельных участков, предостав</w:t>
            </w:r>
            <w:r>
              <w:t>-</w:t>
            </w:r>
            <w:r w:rsidRPr="00465AD2">
              <w:t>ленных для строительства в расчете на 10 тыс. человек населения, - всего</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гектаров</w:t>
            </w:r>
          </w:p>
        </w:tc>
        <w:tc>
          <w:tcPr>
            <w:tcW w:w="952" w:type="dxa"/>
            <w:shd w:val="clear" w:color="auto" w:fill="auto"/>
          </w:tcPr>
          <w:p w:rsidR="001D4D39" w:rsidRPr="00D825FB" w:rsidRDefault="001D4D39" w:rsidP="008220F8">
            <w:pPr>
              <w:jc w:val="center"/>
              <w:rPr>
                <w:lang w:val="en-US"/>
              </w:rPr>
            </w:pPr>
            <w:r>
              <w:rPr>
                <w:lang w:val="en-US"/>
              </w:rPr>
              <w:t>0,20</w:t>
            </w:r>
          </w:p>
        </w:tc>
        <w:tc>
          <w:tcPr>
            <w:tcW w:w="952" w:type="dxa"/>
          </w:tcPr>
          <w:p w:rsidR="001D4D39" w:rsidRPr="00D825FB" w:rsidRDefault="001D4D39" w:rsidP="008220F8">
            <w:pPr>
              <w:jc w:val="center"/>
              <w:rPr>
                <w:lang w:val="en-US"/>
              </w:rPr>
            </w:pPr>
            <w:r>
              <w:rPr>
                <w:lang w:val="en-US"/>
              </w:rPr>
              <w:t>0,00</w:t>
            </w:r>
          </w:p>
        </w:tc>
        <w:tc>
          <w:tcPr>
            <w:tcW w:w="992" w:type="dxa"/>
            <w:shd w:val="clear" w:color="auto" w:fill="auto"/>
          </w:tcPr>
          <w:p w:rsidR="001D4D39" w:rsidRPr="000A1A37" w:rsidRDefault="001D4D39" w:rsidP="008220F8">
            <w:pPr>
              <w:jc w:val="center"/>
            </w:pPr>
            <w:r>
              <w:t>0,00</w:t>
            </w:r>
          </w:p>
        </w:tc>
      </w:tr>
      <w:tr w:rsidR="001D4D39" w:rsidRPr="00D825FB" w:rsidTr="001D4D39">
        <w:tc>
          <w:tcPr>
            <w:tcW w:w="566" w:type="dxa"/>
            <w:shd w:val="clear" w:color="auto" w:fill="auto"/>
          </w:tcPr>
          <w:p w:rsidR="001D4D39" w:rsidRPr="00D825FB" w:rsidRDefault="001D4D39" w:rsidP="008220F8">
            <w:pPr>
              <w:jc w:val="center"/>
              <w:rPr>
                <w:lang w:val="en-US"/>
              </w:rPr>
            </w:pPr>
          </w:p>
        </w:tc>
        <w:tc>
          <w:tcPr>
            <w:tcW w:w="4679" w:type="dxa"/>
            <w:shd w:val="clear" w:color="auto" w:fill="auto"/>
          </w:tcPr>
          <w:p w:rsidR="001D4D39" w:rsidRPr="00465AD2" w:rsidRDefault="001D4D39" w:rsidP="008220F8">
            <w:r w:rsidRPr="00465AD2">
              <w:t>в том числе 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гектаров</w:t>
            </w:r>
          </w:p>
        </w:tc>
        <w:tc>
          <w:tcPr>
            <w:tcW w:w="952" w:type="dxa"/>
            <w:shd w:val="clear" w:color="auto" w:fill="auto"/>
          </w:tcPr>
          <w:p w:rsidR="001D4D39" w:rsidRPr="00D825FB" w:rsidRDefault="001D4D39" w:rsidP="008220F8">
            <w:pPr>
              <w:jc w:val="center"/>
              <w:rPr>
                <w:lang w:val="en-US"/>
              </w:rPr>
            </w:pPr>
            <w:r>
              <w:rPr>
                <w:lang w:val="en-US"/>
              </w:rPr>
              <w:t>0,20</w:t>
            </w:r>
          </w:p>
        </w:tc>
        <w:tc>
          <w:tcPr>
            <w:tcW w:w="952" w:type="dxa"/>
          </w:tcPr>
          <w:p w:rsidR="001D4D39" w:rsidRPr="00D825FB" w:rsidRDefault="001D4D39" w:rsidP="008220F8">
            <w:pPr>
              <w:jc w:val="center"/>
              <w:rPr>
                <w:lang w:val="en-US"/>
              </w:rPr>
            </w:pPr>
            <w:r>
              <w:rPr>
                <w:lang w:val="en-US"/>
              </w:rPr>
              <w:t>0,00</w:t>
            </w:r>
          </w:p>
        </w:tc>
        <w:tc>
          <w:tcPr>
            <w:tcW w:w="992" w:type="dxa"/>
            <w:shd w:val="clear" w:color="auto" w:fill="auto"/>
          </w:tcPr>
          <w:p w:rsidR="001D4D39" w:rsidRPr="003779B0" w:rsidRDefault="001D4D39" w:rsidP="008220F8">
            <w:pPr>
              <w:jc w:val="center"/>
            </w:pPr>
            <w:r>
              <w:t>0,00</w:t>
            </w:r>
          </w:p>
        </w:tc>
      </w:tr>
      <w:tr w:rsidR="001D4D39" w:rsidRPr="00465AD2" w:rsidTr="001D4D39">
        <w:tc>
          <w:tcPr>
            <w:tcW w:w="566" w:type="dxa"/>
            <w:shd w:val="clear" w:color="auto" w:fill="auto"/>
          </w:tcPr>
          <w:p w:rsidR="001D4D39" w:rsidRPr="00D825FB" w:rsidRDefault="001D4D39" w:rsidP="008220F8">
            <w:pPr>
              <w:jc w:val="center"/>
              <w:rPr>
                <w:lang w:val="en-US"/>
              </w:rPr>
            </w:pPr>
            <w:r>
              <w:rPr>
                <w:lang w:val="en-US"/>
              </w:rPr>
              <w:t>26</w:t>
            </w:r>
          </w:p>
        </w:tc>
        <w:tc>
          <w:tcPr>
            <w:tcW w:w="4679" w:type="dxa"/>
            <w:shd w:val="clear" w:color="auto" w:fill="auto"/>
          </w:tcPr>
          <w:p w:rsidR="001D4D39" w:rsidRPr="00465AD2" w:rsidRDefault="001D4D39" w:rsidP="008220F8">
            <w:r w:rsidRPr="00465AD2">
              <w:t>Площадь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w:t>
            </w:r>
          </w:p>
        </w:tc>
        <w:tc>
          <w:tcPr>
            <w:tcW w:w="1417" w:type="dxa"/>
            <w:shd w:val="clear" w:color="auto" w:fill="auto"/>
          </w:tcPr>
          <w:p w:rsidR="001D4D39" w:rsidRPr="004271ED" w:rsidRDefault="001D4D39" w:rsidP="008220F8">
            <w:pPr>
              <w:jc w:val="center"/>
              <w:rPr>
                <w:sz w:val="18"/>
                <w:szCs w:val="18"/>
              </w:rPr>
            </w:pPr>
          </w:p>
        </w:tc>
        <w:tc>
          <w:tcPr>
            <w:tcW w:w="952" w:type="dxa"/>
            <w:shd w:val="clear" w:color="auto" w:fill="auto"/>
          </w:tcPr>
          <w:p w:rsidR="001D4D39" w:rsidRPr="00465AD2" w:rsidRDefault="001D4D39" w:rsidP="008220F8">
            <w:pPr>
              <w:jc w:val="center"/>
            </w:pPr>
          </w:p>
        </w:tc>
        <w:tc>
          <w:tcPr>
            <w:tcW w:w="952" w:type="dxa"/>
          </w:tcPr>
          <w:p w:rsidR="001D4D39" w:rsidRPr="00465AD2" w:rsidRDefault="001D4D39" w:rsidP="008220F8">
            <w:pPr>
              <w:jc w:val="center"/>
            </w:pPr>
          </w:p>
        </w:tc>
        <w:tc>
          <w:tcPr>
            <w:tcW w:w="992" w:type="dxa"/>
            <w:shd w:val="clear" w:color="auto" w:fill="auto"/>
          </w:tcPr>
          <w:p w:rsidR="001D4D39" w:rsidRPr="00465AD2" w:rsidRDefault="001D4D39" w:rsidP="008220F8">
            <w:pPr>
              <w:jc w:val="center"/>
            </w:pPr>
          </w:p>
        </w:tc>
      </w:tr>
      <w:tr w:rsidR="001D4D39" w:rsidRPr="00D825FB" w:rsidTr="001D4D39">
        <w:tc>
          <w:tcPr>
            <w:tcW w:w="566" w:type="dxa"/>
            <w:shd w:val="clear" w:color="auto" w:fill="auto"/>
          </w:tcPr>
          <w:p w:rsidR="001D4D39" w:rsidRPr="00465AD2" w:rsidRDefault="001D4D39" w:rsidP="008220F8">
            <w:pPr>
              <w:jc w:val="center"/>
            </w:pPr>
          </w:p>
        </w:tc>
        <w:tc>
          <w:tcPr>
            <w:tcW w:w="4679" w:type="dxa"/>
            <w:shd w:val="clear" w:color="auto" w:fill="auto"/>
          </w:tcPr>
          <w:p w:rsidR="001D4D39" w:rsidRPr="00465AD2" w:rsidRDefault="001D4D39" w:rsidP="008220F8">
            <w:r w:rsidRPr="00465AD2">
              <w:t>объектов жилищного строительства - в течение 3 лет</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кв. метров</w:t>
            </w:r>
          </w:p>
        </w:tc>
        <w:tc>
          <w:tcPr>
            <w:tcW w:w="952" w:type="dxa"/>
            <w:shd w:val="clear" w:color="auto" w:fill="auto"/>
          </w:tcPr>
          <w:p w:rsidR="001D4D39" w:rsidRPr="00D825FB" w:rsidRDefault="001D4D39" w:rsidP="008220F8">
            <w:pPr>
              <w:jc w:val="center"/>
              <w:rPr>
                <w:lang w:val="en-US"/>
              </w:rPr>
            </w:pPr>
            <w:r>
              <w:rPr>
                <w:lang w:val="en-US"/>
              </w:rPr>
              <w:t>0,0</w:t>
            </w:r>
          </w:p>
        </w:tc>
        <w:tc>
          <w:tcPr>
            <w:tcW w:w="952" w:type="dxa"/>
          </w:tcPr>
          <w:p w:rsidR="001D4D39" w:rsidRPr="00D825FB" w:rsidRDefault="001D4D39" w:rsidP="008220F8">
            <w:pPr>
              <w:jc w:val="center"/>
              <w:rPr>
                <w:lang w:val="en-US"/>
              </w:rPr>
            </w:pPr>
            <w:r>
              <w:rPr>
                <w:lang w:val="en-US"/>
              </w:rPr>
              <w:t>0,0</w:t>
            </w:r>
          </w:p>
        </w:tc>
        <w:tc>
          <w:tcPr>
            <w:tcW w:w="992" w:type="dxa"/>
            <w:shd w:val="clear" w:color="auto" w:fill="auto"/>
          </w:tcPr>
          <w:p w:rsidR="001D4D39" w:rsidRPr="003779B0" w:rsidRDefault="001D4D39" w:rsidP="008220F8">
            <w:pPr>
              <w:jc w:val="center"/>
            </w:pPr>
            <w:r>
              <w:t>0,0</w:t>
            </w:r>
          </w:p>
        </w:tc>
      </w:tr>
      <w:tr w:rsidR="001D4D39" w:rsidRPr="00D825FB" w:rsidTr="001D4D39">
        <w:tc>
          <w:tcPr>
            <w:tcW w:w="566" w:type="dxa"/>
            <w:shd w:val="clear" w:color="auto" w:fill="auto"/>
          </w:tcPr>
          <w:p w:rsidR="001D4D39" w:rsidRPr="00D825FB" w:rsidRDefault="001D4D39" w:rsidP="008220F8">
            <w:pPr>
              <w:jc w:val="center"/>
              <w:rPr>
                <w:lang w:val="en-US"/>
              </w:rPr>
            </w:pPr>
          </w:p>
        </w:tc>
        <w:tc>
          <w:tcPr>
            <w:tcW w:w="4679" w:type="dxa"/>
            <w:shd w:val="clear" w:color="auto" w:fill="auto"/>
          </w:tcPr>
          <w:p w:rsidR="001D4D39" w:rsidRPr="00465AD2" w:rsidRDefault="001D4D39" w:rsidP="008220F8">
            <w:r w:rsidRPr="00465AD2">
              <w:t>иных объектов капитального строительства - в течение 5 лет</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кв. метров</w:t>
            </w:r>
          </w:p>
        </w:tc>
        <w:tc>
          <w:tcPr>
            <w:tcW w:w="952" w:type="dxa"/>
            <w:shd w:val="clear" w:color="auto" w:fill="auto"/>
          </w:tcPr>
          <w:p w:rsidR="001D4D39" w:rsidRPr="00D825FB" w:rsidRDefault="001D4D39" w:rsidP="008220F8">
            <w:pPr>
              <w:jc w:val="center"/>
              <w:rPr>
                <w:lang w:val="en-US"/>
              </w:rPr>
            </w:pPr>
            <w:r>
              <w:rPr>
                <w:lang w:val="en-US"/>
              </w:rPr>
              <w:t>0,0</w:t>
            </w:r>
          </w:p>
        </w:tc>
        <w:tc>
          <w:tcPr>
            <w:tcW w:w="952" w:type="dxa"/>
          </w:tcPr>
          <w:p w:rsidR="001D4D39" w:rsidRPr="00D825FB" w:rsidRDefault="001D4D39" w:rsidP="008220F8">
            <w:pPr>
              <w:jc w:val="center"/>
              <w:rPr>
                <w:lang w:val="en-US"/>
              </w:rPr>
            </w:pPr>
            <w:r>
              <w:rPr>
                <w:lang w:val="en-US"/>
              </w:rPr>
              <w:t>0,0</w:t>
            </w:r>
          </w:p>
        </w:tc>
        <w:tc>
          <w:tcPr>
            <w:tcW w:w="992" w:type="dxa"/>
            <w:shd w:val="clear" w:color="auto" w:fill="auto"/>
          </w:tcPr>
          <w:p w:rsidR="001D4D39" w:rsidRPr="003779B0" w:rsidRDefault="001D4D39" w:rsidP="008220F8">
            <w:pPr>
              <w:jc w:val="center"/>
            </w:pPr>
            <w:r>
              <w:t>0,0</w:t>
            </w:r>
          </w:p>
        </w:tc>
      </w:tr>
      <w:tr w:rsidR="001D4D39" w:rsidRPr="00D825FB" w:rsidTr="001D4D39">
        <w:tc>
          <w:tcPr>
            <w:tcW w:w="566" w:type="dxa"/>
            <w:shd w:val="clear" w:color="auto" w:fill="auto"/>
          </w:tcPr>
          <w:p w:rsidR="001D4D39" w:rsidRPr="00D825FB" w:rsidRDefault="001D4D39" w:rsidP="008220F8">
            <w:pPr>
              <w:jc w:val="center"/>
              <w:rPr>
                <w:lang w:val="en-US"/>
              </w:rPr>
            </w:pPr>
            <w:r>
              <w:rPr>
                <w:lang w:val="en-US"/>
              </w:rPr>
              <w:t>27</w:t>
            </w:r>
          </w:p>
        </w:tc>
        <w:tc>
          <w:tcPr>
            <w:tcW w:w="4679" w:type="dxa"/>
            <w:shd w:val="clear" w:color="auto" w:fill="auto"/>
          </w:tcPr>
          <w:p w:rsidR="001D4D39" w:rsidRPr="00465AD2" w:rsidRDefault="001D4D39" w:rsidP="008220F8">
            <w:r w:rsidRPr="00465AD2">
              <w:t>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управления данными домами</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процентов</w:t>
            </w:r>
          </w:p>
        </w:tc>
        <w:tc>
          <w:tcPr>
            <w:tcW w:w="952" w:type="dxa"/>
            <w:shd w:val="clear" w:color="auto" w:fill="auto"/>
          </w:tcPr>
          <w:p w:rsidR="001D4D39" w:rsidRPr="00D825FB" w:rsidRDefault="001D4D39" w:rsidP="008220F8">
            <w:pPr>
              <w:jc w:val="center"/>
              <w:rPr>
                <w:lang w:val="en-US"/>
              </w:rPr>
            </w:pPr>
            <w:r>
              <w:rPr>
                <w:lang w:val="en-US"/>
              </w:rPr>
              <w:t>100,00</w:t>
            </w:r>
          </w:p>
        </w:tc>
        <w:tc>
          <w:tcPr>
            <w:tcW w:w="952" w:type="dxa"/>
          </w:tcPr>
          <w:p w:rsidR="001D4D39" w:rsidRPr="00D825FB" w:rsidRDefault="001D4D39" w:rsidP="008220F8">
            <w:pPr>
              <w:jc w:val="center"/>
              <w:rPr>
                <w:lang w:val="en-US"/>
              </w:rPr>
            </w:pPr>
            <w:r>
              <w:rPr>
                <w:lang w:val="en-US"/>
              </w:rPr>
              <w:t>100,00</w:t>
            </w:r>
          </w:p>
        </w:tc>
        <w:tc>
          <w:tcPr>
            <w:tcW w:w="992" w:type="dxa"/>
            <w:shd w:val="clear" w:color="auto" w:fill="auto"/>
          </w:tcPr>
          <w:p w:rsidR="001D4D39" w:rsidRPr="003779B0" w:rsidRDefault="001D4D39" w:rsidP="008220F8">
            <w:pPr>
              <w:jc w:val="center"/>
            </w:pPr>
            <w:r>
              <w:t>100,0</w:t>
            </w:r>
          </w:p>
        </w:tc>
      </w:tr>
      <w:tr w:rsidR="001D4D39" w:rsidRPr="00D825FB" w:rsidTr="001D4D39">
        <w:tc>
          <w:tcPr>
            <w:tcW w:w="566" w:type="dxa"/>
            <w:shd w:val="clear" w:color="auto" w:fill="auto"/>
          </w:tcPr>
          <w:p w:rsidR="001D4D39" w:rsidRPr="00D825FB" w:rsidRDefault="001D4D39" w:rsidP="008220F8">
            <w:pPr>
              <w:jc w:val="center"/>
              <w:rPr>
                <w:lang w:val="en-US"/>
              </w:rPr>
            </w:pPr>
            <w:r>
              <w:rPr>
                <w:lang w:val="en-US"/>
              </w:rPr>
              <w:t>28</w:t>
            </w:r>
          </w:p>
        </w:tc>
        <w:tc>
          <w:tcPr>
            <w:tcW w:w="4679" w:type="dxa"/>
            <w:shd w:val="clear" w:color="auto" w:fill="auto"/>
          </w:tcPr>
          <w:p w:rsidR="001D4D39" w:rsidRPr="00465AD2" w:rsidRDefault="001D4D39" w:rsidP="008220F8">
            <w:r w:rsidRPr="00465AD2">
              <w:t>Доля организаций коммунального комплекса, осуществляющих производство товаров, оказание услуг по водо-, тепло-, газо-, электроснабжению, водоотведению, очистке сточных вод, утилизации (захоронению) твердых бытовых отходов и использующих объекты коммунальной инфраструктуры на праве частной собственности, по договору аренды или концессии, участие Алтайского края и (или) городского округа (муниципального района) в уставном капитале которых составляет не более 25 процентов, в общем числе организаций коммунального комплекса, осуществляющих свою деятельность на территории городского округа (муниципального района)</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процентов</w:t>
            </w:r>
          </w:p>
        </w:tc>
        <w:tc>
          <w:tcPr>
            <w:tcW w:w="952" w:type="dxa"/>
            <w:shd w:val="clear" w:color="auto" w:fill="auto"/>
          </w:tcPr>
          <w:p w:rsidR="001D4D39" w:rsidRPr="00D825FB" w:rsidRDefault="001D4D39" w:rsidP="008220F8">
            <w:pPr>
              <w:jc w:val="center"/>
              <w:rPr>
                <w:lang w:val="en-US"/>
              </w:rPr>
            </w:pPr>
            <w:r>
              <w:rPr>
                <w:lang w:val="en-US"/>
              </w:rPr>
              <w:t>100,0</w:t>
            </w:r>
          </w:p>
        </w:tc>
        <w:tc>
          <w:tcPr>
            <w:tcW w:w="952" w:type="dxa"/>
          </w:tcPr>
          <w:p w:rsidR="001D4D39" w:rsidRPr="00D825FB" w:rsidRDefault="001D4D39" w:rsidP="008220F8">
            <w:pPr>
              <w:jc w:val="center"/>
              <w:rPr>
                <w:lang w:val="en-US"/>
              </w:rPr>
            </w:pPr>
            <w:r>
              <w:rPr>
                <w:lang w:val="en-US"/>
              </w:rPr>
              <w:t>100,0</w:t>
            </w:r>
          </w:p>
        </w:tc>
        <w:tc>
          <w:tcPr>
            <w:tcW w:w="992" w:type="dxa"/>
            <w:shd w:val="clear" w:color="auto" w:fill="auto"/>
          </w:tcPr>
          <w:p w:rsidR="001D4D39" w:rsidRPr="003779B0" w:rsidRDefault="001D4D39" w:rsidP="008220F8">
            <w:pPr>
              <w:jc w:val="center"/>
            </w:pPr>
            <w:r>
              <w:t>100,0</w:t>
            </w:r>
          </w:p>
        </w:tc>
      </w:tr>
      <w:tr w:rsidR="001D4D39" w:rsidRPr="00D825FB" w:rsidTr="001D4D39">
        <w:tc>
          <w:tcPr>
            <w:tcW w:w="566" w:type="dxa"/>
            <w:shd w:val="clear" w:color="auto" w:fill="auto"/>
          </w:tcPr>
          <w:p w:rsidR="001D4D39" w:rsidRPr="00D825FB" w:rsidRDefault="001D4D39" w:rsidP="008220F8">
            <w:pPr>
              <w:jc w:val="center"/>
              <w:rPr>
                <w:lang w:val="en-US"/>
              </w:rPr>
            </w:pPr>
            <w:r>
              <w:rPr>
                <w:lang w:val="en-US"/>
              </w:rPr>
              <w:t>29</w:t>
            </w:r>
          </w:p>
        </w:tc>
        <w:tc>
          <w:tcPr>
            <w:tcW w:w="4679" w:type="dxa"/>
            <w:shd w:val="clear" w:color="auto" w:fill="auto"/>
          </w:tcPr>
          <w:p w:rsidR="001D4D39" w:rsidRPr="00465AD2" w:rsidRDefault="001D4D39" w:rsidP="008220F8">
            <w:r w:rsidRPr="00465AD2">
              <w:t>Доля многоквартирных домов, расположенных на земельных участках, в отношении которых осуществлен государственный кадастровый учет</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процентов</w:t>
            </w:r>
          </w:p>
        </w:tc>
        <w:tc>
          <w:tcPr>
            <w:tcW w:w="952" w:type="dxa"/>
            <w:shd w:val="clear" w:color="auto" w:fill="auto"/>
          </w:tcPr>
          <w:p w:rsidR="001D4D39" w:rsidRPr="00D825FB" w:rsidRDefault="001D4D39" w:rsidP="008220F8">
            <w:pPr>
              <w:jc w:val="center"/>
              <w:rPr>
                <w:lang w:val="en-US"/>
              </w:rPr>
            </w:pPr>
            <w:r>
              <w:rPr>
                <w:lang w:val="en-US"/>
              </w:rPr>
              <w:t>100,00</w:t>
            </w:r>
          </w:p>
        </w:tc>
        <w:tc>
          <w:tcPr>
            <w:tcW w:w="952" w:type="dxa"/>
          </w:tcPr>
          <w:p w:rsidR="001D4D39" w:rsidRPr="00D825FB" w:rsidRDefault="001D4D39" w:rsidP="008220F8">
            <w:pPr>
              <w:jc w:val="center"/>
              <w:rPr>
                <w:lang w:val="en-US"/>
              </w:rPr>
            </w:pPr>
            <w:r>
              <w:rPr>
                <w:lang w:val="en-US"/>
              </w:rPr>
              <w:t>100,00</w:t>
            </w:r>
          </w:p>
        </w:tc>
        <w:tc>
          <w:tcPr>
            <w:tcW w:w="992" w:type="dxa"/>
            <w:shd w:val="clear" w:color="auto" w:fill="auto"/>
          </w:tcPr>
          <w:p w:rsidR="001D4D39" w:rsidRPr="003779B0" w:rsidRDefault="001D4D39" w:rsidP="008220F8">
            <w:pPr>
              <w:jc w:val="center"/>
            </w:pPr>
            <w:r>
              <w:t>100,0</w:t>
            </w:r>
          </w:p>
        </w:tc>
      </w:tr>
      <w:tr w:rsidR="001D4D39" w:rsidRPr="00D825FB" w:rsidTr="001D4D39">
        <w:tc>
          <w:tcPr>
            <w:tcW w:w="566" w:type="dxa"/>
            <w:shd w:val="clear" w:color="auto" w:fill="auto"/>
          </w:tcPr>
          <w:p w:rsidR="001D4D39" w:rsidRPr="00D825FB" w:rsidRDefault="001D4D39" w:rsidP="008220F8">
            <w:pPr>
              <w:jc w:val="center"/>
              <w:rPr>
                <w:lang w:val="en-US"/>
              </w:rPr>
            </w:pPr>
            <w:r>
              <w:rPr>
                <w:lang w:val="en-US"/>
              </w:rPr>
              <w:t>30</w:t>
            </w:r>
          </w:p>
        </w:tc>
        <w:tc>
          <w:tcPr>
            <w:tcW w:w="4679" w:type="dxa"/>
            <w:shd w:val="clear" w:color="auto" w:fill="auto"/>
          </w:tcPr>
          <w:p w:rsidR="001D4D39" w:rsidRPr="00465AD2" w:rsidRDefault="001D4D39" w:rsidP="008220F8">
            <w:r w:rsidRPr="00465AD2">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процентов</w:t>
            </w:r>
          </w:p>
        </w:tc>
        <w:tc>
          <w:tcPr>
            <w:tcW w:w="952" w:type="dxa"/>
            <w:shd w:val="clear" w:color="auto" w:fill="auto"/>
          </w:tcPr>
          <w:p w:rsidR="001D4D39" w:rsidRPr="00D825FB" w:rsidRDefault="001D4D39" w:rsidP="008220F8">
            <w:pPr>
              <w:jc w:val="center"/>
              <w:rPr>
                <w:lang w:val="en-US"/>
              </w:rPr>
            </w:pPr>
            <w:r>
              <w:rPr>
                <w:lang w:val="en-US"/>
              </w:rPr>
              <w:t>1,25</w:t>
            </w:r>
          </w:p>
        </w:tc>
        <w:tc>
          <w:tcPr>
            <w:tcW w:w="952" w:type="dxa"/>
          </w:tcPr>
          <w:p w:rsidR="001D4D39" w:rsidRPr="00D825FB" w:rsidRDefault="001D4D39" w:rsidP="008220F8">
            <w:pPr>
              <w:jc w:val="center"/>
              <w:rPr>
                <w:lang w:val="en-US"/>
              </w:rPr>
            </w:pPr>
            <w:r w:rsidRPr="004271ED">
              <w:rPr>
                <w:lang w:val="en-US"/>
              </w:rPr>
              <w:t>1,90</w:t>
            </w:r>
          </w:p>
        </w:tc>
        <w:tc>
          <w:tcPr>
            <w:tcW w:w="992" w:type="dxa"/>
            <w:shd w:val="clear" w:color="auto" w:fill="auto"/>
          </w:tcPr>
          <w:p w:rsidR="001D4D39" w:rsidRPr="003779B0" w:rsidRDefault="001D4D39" w:rsidP="008220F8">
            <w:pPr>
              <w:jc w:val="center"/>
            </w:pPr>
            <w:r>
              <w:t>2,0</w:t>
            </w:r>
          </w:p>
        </w:tc>
      </w:tr>
      <w:tr w:rsidR="001D4D39" w:rsidRPr="00D825FB" w:rsidTr="001D4D39">
        <w:tc>
          <w:tcPr>
            <w:tcW w:w="566" w:type="dxa"/>
            <w:shd w:val="clear" w:color="auto" w:fill="auto"/>
          </w:tcPr>
          <w:p w:rsidR="001D4D39" w:rsidRPr="00D825FB" w:rsidRDefault="001D4D39" w:rsidP="008220F8">
            <w:pPr>
              <w:jc w:val="center"/>
              <w:rPr>
                <w:lang w:val="en-US"/>
              </w:rPr>
            </w:pPr>
            <w:r>
              <w:rPr>
                <w:lang w:val="en-US"/>
              </w:rPr>
              <w:t>31</w:t>
            </w:r>
          </w:p>
        </w:tc>
        <w:tc>
          <w:tcPr>
            <w:tcW w:w="4679" w:type="dxa"/>
            <w:shd w:val="clear" w:color="auto" w:fill="auto"/>
          </w:tcPr>
          <w:p w:rsidR="001D4D39" w:rsidRPr="00465AD2" w:rsidRDefault="001D4D39" w:rsidP="008220F8">
            <w:r w:rsidRPr="00465AD2">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процентов</w:t>
            </w:r>
          </w:p>
        </w:tc>
        <w:tc>
          <w:tcPr>
            <w:tcW w:w="952" w:type="dxa"/>
            <w:shd w:val="clear" w:color="auto" w:fill="auto"/>
          </w:tcPr>
          <w:p w:rsidR="001D4D39" w:rsidRPr="00D825FB" w:rsidRDefault="001D4D39" w:rsidP="008220F8">
            <w:pPr>
              <w:jc w:val="center"/>
              <w:rPr>
                <w:lang w:val="en-US"/>
              </w:rPr>
            </w:pPr>
            <w:r>
              <w:rPr>
                <w:lang w:val="en-US"/>
              </w:rPr>
              <w:t>45,0</w:t>
            </w:r>
          </w:p>
        </w:tc>
        <w:tc>
          <w:tcPr>
            <w:tcW w:w="952" w:type="dxa"/>
          </w:tcPr>
          <w:p w:rsidR="001D4D39" w:rsidRPr="00D825FB" w:rsidRDefault="001D4D39" w:rsidP="008220F8">
            <w:pPr>
              <w:jc w:val="center"/>
              <w:rPr>
                <w:lang w:val="en-US"/>
              </w:rPr>
            </w:pPr>
            <w:r>
              <w:rPr>
                <w:lang w:val="en-US"/>
              </w:rPr>
              <w:t>84,0</w:t>
            </w:r>
          </w:p>
        </w:tc>
        <w:tc>
          <w:tcPr>
            <w:tcW w:w="992" w:type="dxa"/>
            <w:shd w:val="clear" w:color="auto" w:fill="auto"/>
          </w:tcPr>
          <w:p w:rsidR="001D4D39" w:rsidRPr="003779B0" w:rsidRDefault="001D4D39" w:rsidP="008220F8">
            <w:pPr>
              <w:jc w:val="center"/>
            </w:pPr>
            <w:r>
              <w:t>62,0</w:t>
            </w:r>
          </w:p>
        </w:tc>
      </w:tr>
      <w:tr w:rsidR="001D4D39" w:rsidRPr="00D825FB" w:rsidTr="001D4D39">
        <w:tc>
          <w:tcPr>
            <w:tcW w:w="566" w:type="dxa"/>
            <w:shd w:val="clear" w:color="auto" w:fill="auto"/>
          </w:tcPr>
          <w:p w:rsidR="001D4D39" w:rsidRPr="00D825FB" w:rsidRDefault="001D4D39" w:rsidP="008220F8">
            <w:pPr>
              <w:jc w:val="center"/>
              <w:rPr>
                <w:lang w:val="en-US"/>
              </w:rPr>
            </w:pPr>
            <w:r>
              <w:rPr>
                <w:lang w:val="en-US"/>
              </w:rPr>
              <w:t>32</w:t>
            </w:r>
          </w:p>
        </w:tc>
        <w:tc>
          <w:tcPr>
            <w:tcW w:w="4679" w:type="dxa"/>
            <w:shd w:val="clear" w:color="auto" w:fill="auto"/>
          </w:tcPr>
          <w:p w:rsidR="001D4D39" w:rsidRPr="00465AD2" w:rsidRDefault="001D4D39" w:rsidP="008220F8">
            <w:r w:rsidRPr="00465AD2">
              <w:t>Доля основных фондов организаций муниципальной формы собственности, находящихся в стадии банкротства, в основных фондах организаций муниципальной формы собственности (на конец года по полной учетной стоимости)</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процентов</w:t>
            </w:r>
          </w:p>
        </w:tc>
        <w:tc>
          <w:tcPr>
            <w:tcW w:w="952" w:type="dxa"/>
            <w:shd w:val="clear" w:color="auto" w:fill="auto"/>
          </w:tcPr>
          <w:p w:rsidR="001D4D39" w:rsidRPr="00D825FB" w:rsidRDefault="001D4D39" w:rsidP="008220F8">
            <w:pPr>
              <w:jc w:val="center"/>
              <w:rPr>
                <w:lang w:val="en-US"/>
              </w:rPr>
            </w:pPr>
            <w:r>
              <w:rPr>
                <w:lang w:val="en-US"/>
              </w:rPr>
              <w:t>0,0</w:t>
            </w:r>
          </w:p>
        </w:tc>
        <w:tc>
          <w:tcPr>
            <w:tcW w:w="952" w:type="dxa"/>
          </w:tcPr>
          <w:p w:rsidR="001D4D39" w:rsidRPr="00D825FB" w:rsidRDefault="001D4D39" w:rsidP="008220F8">
            <w:pPr>
              <w:jc w:val="center"/>
              <w:rPr>
                <w:lang w:val="en-US"/>
              </w:rPr>
            </w:pPr>
            <w:r>
              <w:rPr>
                <w:lang w:val="en-US"/>
              </w:rPr>
              <w:t>0,0</w:t>
            </w:r>
          </w:p>
        </w:tc>
        <w:tc>
          <w:tcPr>
            <w:tcW w:w="992" w:type="dxa"/>
            <w:shd w:val="clear" w:color="auto" w:fill="auto"/>
          </w:tcPr>
          <w:p w:rsidR="001D4D39" w:rsidRPr="003779B0" w:rsidRDefault="001D4D39" w:rsidP="008220F8">
            <w:pPr>
              <w:jc w:val="center"/>
            </w:pPr>
            <w:r>
              <w:t>0,0</w:t>
            </w:r>
          </w:p>
        </w:tc>
      </w:tr>
      <w:tr w:rsidR="001D4D39" w:rsidRPr="00D825FB" w:rsidTr="001D4D39">
        <w:tc>
          <w:tcPr>
            <w:tcW w:w="566" w:type="dxa"/>
            <w:shd w:val="clear" w:color="auto" w:fill="auto"/>
          </w:tcPr>
          <w:p w:rsidR="001D4D39" w:rsidRPr="00D825FB" w:rsidRDefault="001D4D39" w:rsidP="008220F8">
            <w:pPr>
              <w:jc w:val="center"/>
              <w:rPr>
                <w:lang w:val="en-US"/>
              </w:rPr>
            </w:pPr>
            <w:r>
              <w:rPr>
                <w:lang w:val="en-US"/>
              </w:rPr>
              <w:t>33</w:t>
            </w:r>
          </w:p>
        </w:tc>
        <w:tc>
          <w:tcPr>
            <w:tcW w:w="4679" w:type="dxa"/>
            <w:shd w:val="clear" w:color="auto" w:fill="auto"/>
          </w:tcPr>
          <w:p w:rsidR="001D4D39" w:rsidRPr="00465AD2" w:rsidRDefault="001D4D39" w:rsidP="008220F8">
            <w:r w:rsidRPr="00465AD2">
              <w:t>Объем незавершенного в установленные сроки строительства, осуществляемого за счет средств бюджета городского округа (муниципального района)</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тыс. рублей</w:t>
            </w:r>
          </w:p>
        </w:tc>
        <w:tc>
          <w:tcPr>
            <w:tcW w:w="952" w:type="dxa"/>
            <w:shd w:val="clear" w:color="auto" w:fill="auto"/>
          </w:tcPr>
          <w:p w:rsidR="001D4D39" w:rsidRPr="00D825FB" w:rsidRDefault="001D4D39" w:rsidP="008220F8">
            <w:pPr>
              <w:jc w:val="center"/>
              <w:rPr>
                <w:lang w:val="en-US"/>
              </w:rPr>
            </w:pPr>
            <w:r>
              <w:rPr>
                <w:lang w:val="en-US"/>
              </w:rPr>
              <w:t>0,0</w:t>
            </w:r>
          </w:p>
        </w:tc>
        <w:tc>
          <w:tcPr>
            <w:tcW w:w="952" w:type="dxa"/>
          </w:tcPr>
          <w:p w:rsidR="001D4D39" w:rsidRPr="00D825FB" w:rsidRDefault="001D4D39" w:rsidP="008220F8">
            <w:pPr>
              <w:jc w:val="center"/>
              <w:rPr>
                <w:lang w:val="en-US"/>
              </w:rPr>
            </w:pPr>
            <w:r>
              <w:rPr>
                <w:lang w:val="en-US"/>
              </w:rPr>
              <w:t>0,0</w:t>
            </w:r>
          </w:p>
        </w:tc>
        <w:tc>
          <w:tcPr>
            <w:tcW w:w="992" w:type="dxa"/>
            <w:shd w:val="clear" w:color="auto" w:fill="auto"/>
          </w:tcPr>
          <w:p w:rsidR="001D4D39" w:rsidRPr="003779B0" w:rsidRDefault="001D4D39" w:rsidP="008220F8">
            <w:pPr>
              <w:jc w:val="center"/>
            </w:pPr>
            <w:r>
              <w:t>0,0</w:t>
            </w:r>
          </w:p>
        </w:tc>
      </w:tr>
      <w:tr w:rsidR="001D4D39" w:rsidRPr="00D825FB" w:rsidTr="001D4D39">
        <w:tc>
          <w:tcPr>
            <w:tcW w:w="566" w:type="dxa"/>
            <w:shd w:val="clear" w:color="auto" w:fill="auto"/>
          </w:tcPr>
          <w:p w:rsidR="001D4D39" w:rsidRPr="00D825FB" w:rsidRDefault="001D4D39" w:rsidP="008220F8">
            <w:pPr>
              <w:jc w:val="center"/>
              <w:rPr>
                <w:lang w:val="en-US"/>
              </w:rPr>
            </w:pPr>
            <w:r>
              <w:rPr>
                <w:lang w:val="en-US"/>
              </w:rPr>
              <w:t>34</w:t>
            </w:r>
          </w:p>
        </w:tc>
        <w:tc>
          <w:tcPr>
            <w:tcW w:w="4679" w:type="dxa"/>
            <w:shd w:val="clear" w:color="auto" w:fill="auto"/>
          </w:tcPr>
          <w:p w:rsidR="001D4D39" w:rsidRPr="00465AD2" w:rsidRDefault="001D4D39" w:rsidP="008220F8">
            <w:r w:rsidRPr="00465AD2">
              <w:t>Доля просроченной кредиторской задолженности по оплате труда (включая начисления на оплату труда) муниципальных учреждений в общем объеме расходов муниципального образования на оплату труда (включая начисления на оплату труда)</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процентов</w:t>
            </w:r>
          </w:p>
        </w:tc>
        <w:tc>
          <w:tcPr>
            <w:tcW w:w="952" w:type="dxa"/>
            <w:shd w:val="clear" w:color="auto" w:fill="auto"/>
          </w:tcPr>
          <w:p w:rsidR="001D4D39" w:rsidRPr="00D825FB" w:rsidRDefault="001D4D39" w:rsidP="008220F8">
            <w:pPr>
              <w:jc w:val="center"/>
              <w:rPr>
                <w:lang w:val="en-US"/>
              </w:rPr>
            </w:pPr>
            <w:r>
              <w:rPr>
                <w:lang w:val="en-US"/>
              </w:rPr>
              <w:t>0,00</w:t>
            </w:r>
          </w:p>
        </w:tc>
        <w:tc>
          <w:tcPr>
            <w:tcW w:w="952" w:type="dxa"/>
          </w:tcPr>
          <w:p w:rsidR="001D4D39" w:rsidRPr="00D825FB" w:rsidRDefault="001D4D39" w:rsidP="008220F8">
            <w:pPr>
              <w:jc w:val="center"/>
              <w:rPr>
                <w:lang w:val="en-US"/>
              </w:rPr>
            </w:pPr>
            <w:r>
              <w:rPr>
                <w:lang w:val="en-US"/>
              </w:rPr>
              <w:t>0,00</w:t>
            </w:r>
          </w:p>
        </w:tc>
        <w:tc>
          <w:tcPr>
            <w:tcW w:w="992" w:type="dxa"/>
            <w:shd w:val="clear" w:color="auto" w:fill="auto"/>
          </w:tcPr>
          <w:p w:rsidR="001D4D39" w:rsidRPr="003779B0" w:rsidRDefault="001D4D39" w:rsidP="008220F8">
            <w:pPr>
              <w:jc w:val="center"/>
            </w:pPr>
            <w:r>
              <w:t>0,00</w:t>
            </w:r>
          </w:p>
        </w:tc>
      </w:tr>
      <w:tr w:rsidR="001D4D39" w:rsidRPr="00D825FB" w:rsidTr="001D4D39">
        <w:tc>
          <w:tcPr>
            <w:tcW w:w="566" w:type="dxa"/>
            <w:shd w:val="clear" w:color="auto" w:fill="auto"/>
          </w:tcPr>
          <w:p w:rsidR="001D4D39" w:rsidRPr="00D825FB" w:rsidRDefault="001D4D39" w:rsidP="008220F8">
            <w:pPr>
              <w:jc w:val="center"/>
              <w:rPr>
                <w:lang w:val="en-US"/>
              </w:rPr>
            </w:pPr>
            <w:r>
              <w:rPr>
                <w:lang w:val="en-US"/>
              </w:rPr>
              <w:t>35</w:t>
            </w:r>
          </w:p>
        </w:tc>
        <w:tc>
          <w:tcPr>
            <w:tcW w:w="4679" w:type="dxa"/>
            <w:shd w:val="clear" w:color="auto" w:fill="auto"/>
          </w:tcPr>
          <w:p w:rsidR="001D4D39" w:rsidRPr="00465AD2" w:rsidRDefault="001D4D39" w:rsidP="008220F8">
            <w:r w:rsidRPr="00465AD2">
              <w:t>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рублей</w:t>
            </w:r>
          </w:p>
        </w:tc>
        <w:tc>
          <w:tcPr>
            <w:tcW w:w="952" w:type="dxa"/>
            <w:shd w:val="clear" w:color="auto" w:fill="auto"/>
          </w:tcPr>
          <w:p w:rsidR="001D4D39" w:rsidRPr="00D825FB" w:rsidRDefault="001D4D39" w:rsidP="008220F8">
            <w:pPr>
              <w:jc w:val="center"/>
              <w:rPr>
                <w:lang w:val="en-US"/>
              </w:rPr>
            </w:pPr>
            <w:r>
              <w:rPr>
                <w:lang w:val="en-US"/>
              </w:rPr>
              <w:t>2 537,0</w:t>
            </w:r>
          </w:p>
        </w:tc>
        <w:tc>
          <w:tcPr>
            <w:tcW w:w="952" w:type="dxa"/>
          </w:tcPr>
          <w:p w:rsidR="001D4D39" w:rsidRPr="00D825FB" w:rsidRDefault="001D4D39" w:rsidP="008220F8">
            <w:pPr>
              <w:jc w:val="center"/>
              <w:rPr>
                <w:lang w:val="en-US"/>
              </w:rPr>
            </w:pPr>
            <w:r>
              <w:rPr>
                <w:lang w:val="en-US"/>
              </w:rPr>
              <w:t>2 534,0</w:t>
            </w:r>
          </w:p>
        </w:tc>
        <w:tc>
          <w:tcPr>
            <w:tcW w:w="992" w:type="dxa"/>
            <w:shd w:val="clear" w:color="auto" w:fill="auto"/>
          </w:tcPr>
          <w:p w:rsidR="001D4D39" w:rsidRPr="003779B0" w:rsidRDefault="001D4D39" w:rsidP="008220F8">
            <w:pPr>
              <w:jc w:val="center"/>
            </w:pPr>
            <w:r>
              <w:t>2733,0</w:t>
            </w:r>
          </w:p>
        </w:tc>
      </w:tr>
      <w:tr w:rsidR="001D4D39" w:rsidRPr="00D825FB" w:rsidTr="001D4D39">
        <w:tc>
          <w:tcPr>
            <w:tcW w:w="566" w:type="dxa"/>
            <w:shd w:val="clear" w:color="auto" w:fill="auto"/>
          </w:tcPr>
          <w:p w:rsidR="001D4D39" w:rsidRPr="00D825FB" w:rsidRDefault="001D4D39" w:rsidP="008220F8">
            <w:pPr>
              <w:jc w:val="center"/>
              <w:rPr>
                <w:lang w:val="en-US"/>
              </w:rPr>
            </w:pPr>
            <w:r>
              <w:rPr>
                <w:lang w:val="en-US"/>
              </w:rPr>
              <w:t>36</w:t>
            </w:r>
          </w:p>
        </w:tc>
        <w:tc>
          <w:tcPr>
            <w:tcW w:w="4679" w:type="dxa"/>
            <w:shd w:val="clear" w:color="auto" w:fill="auto"/>
          </w:tcPr>
          <w:p w:rsidR="001D4D39" w:rsidRPr="00465AD2" w:rsidRDefault="001D4D39" w:rsidP="008220F8">
            <w:r w:rsidRPr="00465AD2">
              <w:t>Наличие в городском округе (муниципальном районе) утвержденного генерального плана городского округа (схемы территориального планирования муниципального района)</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наличие\отсутствие</w:t>
            </w:r>
          </w:p>
        </w:tc>
        <w:tc>
          <w:tcPr>
            <w:tcW w:w="952" w:type="dxa"/>
            <w:shd w:val="clear" w:color="auto" w:fill="auto"/>
          </w:tcPr>
          <w:p w:rsidR="001D4D39" w:rsidRPr="00D825FB" w:rsidRDefault="001D4D39" w:rsidP="008220F8">
            <w:pPr>
              <w:jc w:val="center"/>
              <w:rPr>
                <w:lang w:val="en-US"/>
              </w:rPr>
            </w:pPr>
            <w:r>
              <w:rPr>
                <w:lang w:val="en-US"/>
              </w:rPr>
              <w:t>1</w:t>
            </w:r>
          </w:p>
        </w:tc>
        <w:tc>
          <w:tcPr>
            <w:tcW w:w="952" w:type="dxa"/>
          </w:tcPr>
          <w:p w:rsidR="001D4D39" w:rsidRPr="00D825FB" w:rsidRDefault="001D4D39" w:rsidP="008220F8">
            <w:pPr>
              <w:jc w:val="center"/>
              <w:rPr>
                <w:lang w:val="en-US"/>
              </w:rPr>
            </w:pPr>
            <w:r>
              <w:rPr>
                <w:lang w:val="en-US"/>
              </w:rPr>
              <w:t>1</w:t>
            </w:r>
          </w:p>
        </w:tc>
        <w:tc>
          <w:tcPr>
            <w:tcW w:w="992" w:type="dxa"/>
            <w:shd w:val="clear" w:color="auto" w:fill="auto"/>
          </w:tcPr>
          <w:p w:rsidR="001D4D39" w:rsidRPr="003779B0" w:rsidRDefault="001D4D39" w:rsidP="008220F8">
            <w:pPr>
              <w:jc w:val="center"/>
            </w:pPr>
            <w:r>
              <w:t>1</w:t>
            </w:r>
          </w:p>
        </w:tc>
      </w:tr>
      <w:tr w:rsidR="001D4D39" w:rsidRPr="00D825FB" w:rsidTr="001D4D39">
        <w:tc>
          <w:tcPr>
            <w:tcW w:w="566" w:type="dxa"/>
            <w:shd w:val="clear" w:color="auto" w:fill="auto"/>
          </w:tcPr>
          <w:p w:rsidR="001D4D39" w:rsidRPr="00D825FB" w:rsidRDefault="001D4D39" w:rsidP="008220F8">
            <w:pPr>
              <w:jc w:val="center"/>
              <w:rPr>
                <w:lang w:val="en-US"/>
              </w:rPr>
            </w:pPr>
            <w:r>
              <w:rPr>
                <w:lang w:val="en-US"/>
              </w:rPr>
              <w:t>37</w:t>
            </w:r>
          </w:p>
        </w:tc>
        <w:tc>
          <w:tcPr>
            <w:tcW w:w="4679" w:type="dxa"/>
            <w:shd w:val="clear" w:color="auto" w:fill="auto"/>
          </w:tcPr>
          <w:p w:rsidR="001D4D39" w:rsidRPr="00465AD2" w:rsidRDefault="001D4D39" w:rsidP="008220F8">
            <w:r w:rsidRPr="00465AD2">
              <w:t>Удовлетворенность населения деятельностью органов местного самоуправления городского округа (муниципального района)</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процентов от числа опрошенных</w:t>
            </w:r>
          </w:p>
        </w:tc>
        <w:tc>
          <w:tcPr>
            <w:tcW w:w="952" w:type="dxa"/>
            <w:shd w:val="clear" w:color="auto" w:fill="auto"/>
          </w:tcPr>
          <w:p w:rsidR="001D4D39" w:rsidRPr="00BA232E" w:rsidRDefault="001D4D39" w:rsidP="008220F8">
            <w:pPr>
              <w:jc w:val="center"/>
              <w:rPr>
                <w:lang w:val="en-US"/>
              </w:rPr>
            </w:pPr>
            <w:r w:rsidRPr="00BA232E">
              <w:rPr>
                <w:lang w:val="en-US"/>
              </w:rPr>
              <w:t>52,00</w:t>
            </w:r>
          </w:p>
        </w:tc>
        <w:tc>
          <w:tcPr>
            <w:tcW w:w="952" w:type="dxa"/>
          </w:tcPr>
          <w:p w:rsidR="001D4D39" w:rsidRPr="00BA232E" w:rsidRDefault="001D4D39" w:rsidP="008220F8">
            <w:pPr>
              <w:jc w:val="center"/>
              <w:rPr>
                <w:lang w:val="en-US"/>
              </w:rPr>
            </w:pPr>
            <w:r w:rsidRPr="00BA232E">
              <w:rPr>
                <w:lang w:val="en-US"/>
              </w:rPr>
              <w:t>56,30</w:t>
            </w:r>
          </w:p>
        </w:tc>
        <w:tc>
          <w:tcPr>
            <w:tcW w:w="992" w:type="dxa"/>
            <w:shd w:val="clear" w:color="auto" w:fill="auto"/>
          </w:tcPr>
          <w:p w:rsidR="001D4D39" w:rsidRPr="003779B0" w:rsidRDefault="001D4D39" w:rsidP="008220F8">
            <w:pPr>
              <w:jc w:val="center"/>
            </w:pPr>
            <w:r>
              <w:t>57,0</w:t>
            </w:r>
          </w:p>
        </w:tc>
      </w:tr>
      <w:tr w:rsidR="001D4D39" w:rsidRPr="00D825FB" w:rsidTr="001D4D39">
        <w:tc>
          <w:tcPr>
            <w:tcW w:w="566" w:type="dxa"/>
            <w:shd w:val="clear" w:color="auto" w:fill="auto"/>
          </w:tcPr>
          <w:p w:rsidR="001D4D39" w:rsidRPr="00D825FB" w:rsidRDefault="001D4D39" w:rsidP="008220F8">
            <w:pPr>
              <w:jc w:val="center"/>
              <w:rPr>
                <w:lang w:val="en-US"/>
              </w:rPr>
            </w:pPr>
            <w:r>
              <w:rPr>
                <w:lang w:val="en-US"/>
              </w:rPr>
              <w:t>38</w:t>
            </w:r>
          </w:p>
        </w:tc>
        <w:tc>
          <w:tcPr>
            <w:tcW w:w="4679" w:type="dxa"/>
            <w:shd w:val="clear" w:color="auto" w:fill="auto"/>
          </w:tcPr>
          <w:p w:rsidR="001D4D39" w:rsidRPr="00D825FB" w:rsidRDefault="001D4D39" w:rsidP="008220F8">
            <w:pPr>
              <w:rPr>
                <w:lang w:val="en-US"/>
              </w:rPr>
            </w:pPr>
            <w:r>
              <w:rPr>
                <w:lang w:val="en-US"/>
              </w:rPr>
              <w:t>Среднегодовая численность постоянного населения</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тыс. человек</w:t>
            </w:r>
          </w:p>
        </w:tc>
        <w:tc>
          <w:tcPr>
            <w:tcW w:w="952" w:type="dxa"/>
            <w:shd w:val="clear" w:color="auto" w:fill="auto"/>
          </w:tcPr>
          <w:p w:rsidR="001D4D39" w:rsidRPr="00D825FB" w:rsidRDefault="001D4D39" w:rsidP="008220F8">
            <w:pPr>
              <w:jc w:val="center"/>
              <w:rPr>
                <w:lang w:val="en-US"/>
              </w:rPr>
            </w:pPr>
            <w:r>
              <w:rPr>
                <w:lang w:val="en-US"/>
              </w:rPr>
              <w:t>9,4</w:t>
            </w:r>
          </w:p>
        </w:tc>
        <w:tc>
          <w:tcPr>
            <w:tcW w:w="952" w:type="dxa"/>
          </w:tcPr>
          <w:p w:rsidR="001D4D39" w:rsidRPr="00D825FB" w:rsidRDefault="001D4D39" w:rsidP="008220F8">
            <w:pPr>
              <w:jc w:val="center"/>
              <w:rPr>
                <w:lang w:val="en-US"/>
              </w:rPr>
            </w:pPr>
            <w:r>
              <w:rPr>
                <w:lang w:val="en-US"/>
              </w:rPr>
              <w:t>9,3</w:t>
            </w:r>
          </w:p>
        </w:tc>
        <w:tc>
          <w:tcPr>
            <w:tcW w:w="992" w:type="dxa"/>
            <w:shd w:val="clear" w:color="auto" w:fill="auto"/>
          </w:tcPr>
          <w:p w:rsidR="001D4D39" w:rsidRPr="003779B0" w:rsidRDefault="001D4D39" w:rsidP="008220F8">
            <w:pPr>
              <w:jc w:val="center"/>
            </w:pPr>
            <w:r>
              <w:t>9,3</w:t>
            </w:r>
          </w:p>
        </w:tc>
      </w:tr>
      <w:tr w:rsidR="001D4D39" w:rsidRPr="00465AD2" w:rsidTr="001D4D39">
        <w:tc>
          <w:tcPr>
            <w:tcW w:w="566" w:type="dxa"/>
            <w:shd w:val="clear" w:color="auto" w:fill="auto"/>
          </w:tcPr>
          <w:p w:rsidR="001D4D39" w:rsidRPr="00D825FB" w:rsidRDefault="001D4D39" w:rsidP="008220F8">
            <w:pPr>
              <w:jc w:val="center"/>
              <w:rPr>
                <w:lang w:val="en-US"/>
              </w:rPr>
            </w:pPr>
            <w:r>
              <w:rPr>
                <w:lang w:val="en-US"/>
              </w:rPr>
              <w:t>39</w:t>
            </w:r>
          </w:p>
        </w:tc>
        <w:tc>
          <w:tcPr>
            <w:tcW w:w="4679" w:type="dxa"/>
            <w:shd w:val="clear" w:color="auto" w:fill="auto"/>
          </w:tcPr>
          <w:p w:rsidR="001D4D39" w:rsidRPr="00465AD2" w:rsidRDefault="001D4D39" w:rsidP="008220F8">
            <w:r w:rsidRPr="00465AD2">
              <w:t>Удельная величина потребления энергетических ресурсов в многоквартирных домах</w:t>
            </w:r>
          </w:p>
        </w:tc>
        <w:tc>
          <w:tcPr>
            <w:tcW w:w="1417" w:type="dxa"/>
            <w:shd w:val="clear" w:color="auto" w:fill="auto"/>
          </w:tcPr>
          <w:p w:rsidR="001D4D39" w:rsidRPr="004271ED" w:rsidRDefault="001D4D39" w:rsidP="008220F8">
            <w:pPr>
              <w:jc w:val="center"/>
              <w:rPr>
                <w:sz w:val="18"/>
                <w:szCs w:val="18"/>
              </w:rPr>
            </w:pPr>
          </w:p>
        </w:tc>
        <w:tc>
          <w:tcPr>
            <w:tcW w:w="952" w:type="dxa"/>
            <w:shd w:val="clear" w:color="auto" w:fill="auto"/>
          </w:tcPr>
          <w:p w:rsidR="001D4D39" w:rsidRPr="00465AD2" w:rsidRDefault="001D4D39" w:rsidP="008220F8">
            <w:pPr>
              <w:jc w:val="center"/>
            </w:pPr>
          </w:p>
        </w:tc>
        <w:tc>
          <w:tcPr>
            <w:tcW w:w="952" w:type="dxa"/>
          </w:tcPr>
          <w:p w:rsidR="001D4D39" w:rsidRPr="00465AD2" w:rsidRDefault="001D4D39" w:rsidP="008220F8">
            <w:pPr>
              <w:jc w:val="center"/>
            </w:pPr>
          </w:p>
        </w:tc>
        <w:tc>
          <w:tcPr>
            <w:tcW w:w="992" w:type="dxa"/>
            <w:shd w:val="clear" w:color="auto" w:fill="auto"/>
          </w:tcPr>
          <w:p w:rsidR="001D4D39" w:rsidRPr="00465AD2" w:rsidRDefault="001D4D39" w:rsidP="008220F8">
            <w:pPr>
              <w:jc w:val="center"/>
            </w:pPr>
          </w:p>
        </w:tc>
      </w:tr>
      <w:tr w:rsidR="001D4D39" w:rsidRPr="00D825FB" w:rsidTr="001D4D39">
        <w:tc>
          <w:tcPr>
            <w:tcW w:w="566" w:type="dxa"/>
            <w:shd w:val="clear" w:color="auto" w:fill="auto"/>
          </w:tcPr>
          <w:p w:rsidR="001D4D39" w:rsidRPr="00465AD2" w:rsidRDefault="001D4D39" w:rsidP="008220F8">
            <w:pPr>
              <w:jc w:val="center"/>
            </w:pPr>
          </w:p>
        </w:tc>
        <w:tc>
          <w:tcPr>
            <w:tcW w:w="4679" w:type="dxa"/>
            <w:shd w:val="clear" w:color="auto" w:fill="auto"/>
          </w:tcPr>
          <w:p w:rsidR="001D4D39" w:rsidRPr="00D825FB" w:rsidRDefault="001D4D39" w:rsidP="008220F8">
            <w:pPr>
              <w:rPr>
                <w:lang w:val="en-US"/>
              </w:rPr>
            </w:pPr>
            <w:r>
              <w:rPr>
                <w:lang w:val="en-US"/>
              </w:rPr>
              <w:t>электрическая энергия</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кВт/ч на 1 проживающего</w:t>
            </w:r>
          </w:p>
        </w:tc>
        <w:tc>
          <w:tcPr>
            <w:tcW w:w="952" w:type="dxa"/>
            <w:shd w:val="clear" w:color="auto" w:fill="auto"/>
          </w:tcPr>
          <w:p w:rsidR="001D4D39" w:rsidRPr="00D825FB" w:rsidRDefault="001D4D39" w:rsidP="008220F8">
            <w:pPr>
              <w:jc w:val="center"/>
              <w:rPr>
                <w:lang w:val="en-US"/>
              </w:rPr>
            </w:pPr>
            <w:r>
              <w:rPr>
                <w:lang w:val="en-US"/>
              </w:rPr>
              <w:t>990,0</w:t>
            </w:r>
          </w:p>
        </w:tc>
        <w:tc>
          <w:tcPr>
            <w:tcW w:w="952" w:type="dxa"/>
          </w:tcPr>
          <w:p w:rsidR="001D4D39" w:rsidRPr="00D825FB" w:rsidRDefault="001D4D39" w:rsidP="008220F8">
            <w:pPr>
              <w:jc w:val="center"/>
              <w:rPr>
                <w:lang w:val="en-US"/>
              </w:rPr>
            </w:pPr>
            <w:r>
              <w:rPr>
                <w:lang w:val="en-US"/>
              </w:rPr>
              <w:t>988,0</w:t>
            </w:r>
          </w:p>
        </w:tc>
        <w:tc>
          <w:tcPr>
            <w:tcW w:w="992" w:type="dxa"/>
            <w:shd w:val="clear" w:color="auto" w:fill="auto"/>
          </w:tcPr>
          <w:p w:rsidR="001D4D39" w:rsidRPr="003779B0" w:rsidRDefault="001D4D39" w:rsidP="008220F8">
            <w:pPr>
              <w:jc w:val="center"/>
            </w:pPr>
            <w:r>
              <w:t>987,0</w:t>
            </w:r>
          </w:p>
        </w:tc>
      </w:tr>
      <w:tr w:rsidR="001D4D39" w:rsidRPr="00D825FB" w:rsidTr="001D4D39">
        <w:tc>
          <w:tcPr>
            <w:tcW w:w="566" w:type="dxa"/>
            <w:shd w:val="clear" w:color="auto" w:fill="auto"/>
          </w:tcPr>
          <w:p w:rsidR="001D4D39" w:rsidRPr="00D825FB" w:rsidRDefault="001D4D39" w:rsidP="008220F8">
            <w:pPr>
              <w:jc w:val="center"/>
              <w:rPr>
                <w:lang w:val="en-US"/>
              </w:rPr>
            </w:pPr>
          </w:p>
        </w:tc>
        <w:tc>
          <w:tcPr>
            <w:tcW w:w="4679" w:type="dxa"/>
            <w:shd w:val="clear" w:color="auto" w:fill="auto"/>
          </w:tcPr>
          <w:p w:rsidR="001D4D39" w:rsidRPr="00D825FB" w:rsidRDefault="001D4D39" w:rsidP="008220F8">
            <w:pPr>
              <w:rPr>
                <w:lang w:val="en-US"/>
              </w:rPr>
            </w:pPr>
            <w:r>
              <w:rPr>
                <w:lang w:val="en-US"/>
              </w:rPr>
              <w:t>тепловая энергия</w:t>
            </w:r>
          </w:p>
        </w:tc>
        <w:tc>
          <w:tcPr>
            <w:tcW w:w="1417" w:type="dxa"/>
            <w:shd w:val="clear" w:color="auto" w:fill="auto"/>
          </w:tcPr>
          <w:p w:rsidR="001D4D39" w:rsidRPr="004271ED" w:rsidRDefault="001D4D39" w:rsidP="008220F8">
            <w:pPr>
              <w:jc w:val="center"/>
              <w:rPr>
                <w:sz w:val="18"/>
                <w:szCs w:val="18"/>
              </w:rPr>
            </w:pPr>
            <w:r w:rsidRPr="004271ED">
              <w:rPr>
                <w:sz w:val="18"/>
                <w:szCs w:val="18"/>
              </w:rPr>
              <w:t xml:space="preserve">Гкал на </w:t>
            </w:r>
            <w:smartTag w:uri="urn:schemas-microsoft-com:office:smarttags" w:element="metricconverter">
              <w:smartTagPr>
                <w:attr w:name="ProductID" w:val="1 кв. м"/>
              </w:smartTagPr>
              <w:r w:rsidRPr="004271ED">
                <w:rPr>
                  <w:sz w:val="18"/>
                  <w:szCs w:val="18"/>
                </w:rPr>
                <w:t>1 кв. м</w:t>
              </w:r>
            </w:smartTag>
            <w:r w:rsidRPr="004271ED">
              <w:rPr>
                <w:sz w:val="18"/>
                <w:szCs w:val="18"/>
              </w:rPr>
              <w:t xml:space="preserve"> общей площади</w:t>
            </w:r>
          </w:p>
        </w:tc>
        <w:tc>
          <w:tcPr>
            <w:tcW w:w="952" w:type="dxa"/>
            <w:shd w:val="clear" w:color="auto" w:fill="auto"/>
          </w:tcPr>
          <w:p w:rsidR="001D4D39" w:rsidRPr="00D825FB" w:rsidRDefault="001D4D39" w:rsidP="008220F8">
            <w:pPr>
              <w:jc w:val="center"/>
              <w:rPr>
                <w:lang w:val="en-US"/>
              </w:rPr>
            </w:pPr>
            <w:r>
              <w:rPr>
                <w:lang w:val="en-US"/>
              </w:rPr>
              <w:t>0,030</w:t>
            </w:r>
          </w:p>
        </w:tc>
        <w:tc>
          <w:tcPr>
            <w:tcW w:w="952" w:type="dxa"/>
          </w:tcPr>
          <w:p w:rsidR="001D4D39" w:rsidRPr="00D825FB" w:rsidRDefault="001D4D39" w:rsidP="008220F8">
            <w:pPr>
              <w:jc w:val="center"/>
              <w:rPr>
                <w:lang w:val="en-US"/>
              </w:rPr>
            </w:pPr>
            <w:r>
              <w:rPr>
                <w:lang w:val="en-US"/>
              </w:rPr>
              <w:t>0,030</w:t>
            </w:r>
          </w:p>
        </w:tc>
        <w:tc>
          <w:tcPr>
            <w:tcW w:w="992" w:type="dxa"/>
            <w:shd w:val="clear" w:color="auto" w:fill="auto"/>
          </w:tcPr>
          <w:p w:rsidR="001D4D39" w:rsidRPr="003779B0" w:rsidRDefault="001D4D39" w:rsidP="008220F8">
            <w:pPr>
              <w:jc w:val="center"/>
            </w:pPr>
            <w:r>
              <w:t>0,030</w:t>
            </w:r>
          </w:p>
        </w:tc>
      </w:tr>
      <w:tr w:rsidR="001D4D39" w:rsidRPr="00D825FB" w:rsidTr="001D4D39">
        <w:tc>
          <w:tcPr>
            <w:tcW w:w="566" w:type="dxa"/>
            <w:shd w:val="clear" w:color="auto" w:fill="auto"/>
          </w:tcPr>
          <w:p w:rsidR="001D4D39" w:rsidRPr="00D825FB" w:rsidRDefault="001D4D39" w:rsidP="008220F8">
            <w:pPr>
              <w:jc w:val="center"/>
              <w:rPr>
                <w:lang w:val="en-US"/>
              </w:rPr>
            </w:pPr>
          </w:p>
        </w:tc>
        <w:tc>
          <w:tcPr>
            <w:tcW w:w="4679" w:type="dxa"/>
            <w:shd w:val="clear" w:color="auto" w:fill="auto"/>
          </w:tcPr>
          <w:p w:rsidR="001D4D39" w:rsidRPr="00D825FB" w:rsidRDefault="001D4D39" w:rsidP="008220F8">
            <w:pPr>
              <w:rPr>
                <w:lang w:val="en-US"/>
              </w:rPr>
            </w:pPr>
            <w:r>
              <w:rPr>
                <w:lang w:val="en-US"/>
              </w:rPr>
              <w:t>горячая вода</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куб. метров на 1 проживающего</w:t>
            </w:r>
          </w:p>
        </w:tc>
        <w:tc>
          <w:tcPr>
            <w:tcW w:w="952" w:type="dxa"/>
            <w:shd w:val="clear" w:color="auto" w:fill="auto"/>
          </w:tcPr>
          <w:p w:rsidR="001D4D39" w:rsidRPr="00D825FB" w:rsidRDefault="001D4D39" w:rsidP="008220F8">
            <w:pPr>
              <w:jc w:val="center"/>
              <w:rPr>
                <w:lang w:val="en-US"/>
              </w:rPr>
            </w:pPr>
            <w:r>
              <w:rPr>
                <w:lang w:val="en-US"/>
              </w:rPr>
              <w:t>0,00</w:t>
            </w:r>
          </w:p>
        </w:tc>
        <w:tc>
          <w:tcPr>
            <w:tcW w:w="952" w:type="dxa"/>
          </w:tcPr>
          <w:p w:rsidR="001D4D39" w:rsidRPr="00D825FB" w:rsidRDefault="001D4D39" w:rsidP="008220F8">
            <w:pPr>
              <w:jc w:val="center"/>
              <w:rPr>
                <w:lang w:val="en-US"/>
              </w:rPr>
            </w:pPr>
            <w:r>
              <w:rPr>
                <w:lang w:val="en-US"/>
              </w:rPr>
              <w:t>0,00</w:t>
            </w:r>
          </w:p>
        </w:tc>
        <w:tc>
          <w:tcPr>
            <w:tcW w:w="992" w:type="dxa"/>
            <w:shd w:val="clear" w:color="auto" w:fill="auto"/>
          </w:tcPr>
          <w:p w:rsidR="001D4D39" w:rsidRPr="003779B0" w:rsidRDefault="001D4D39" w:rsidP="008220F8">
            <w:pPr>
              <w:jc w:val="center"/>
            </w:pPr>
            <w:r>
              <w:t>0,00</w:t>
            </w:r>
          </w:p>
        </w:tc>
      </w:tr>
      <w:tr w:rsidR="001D4D39" w:rsidRPr="00D825FB" w:rsidTr="001D4D39">
        <w:tc>
          <w:tcPr>
            <w:tcW w:w="566" w:type="dxa"/>
            <w:shd w:val="clear" w:color="auto" w:fill="auto"/>
          </w:tcPr>
          <w:p w:rsidR="001D4D39" w:rsidRPr="00D825FB" w:rsidRDefault="001D4D39" w:rsidP="008220F8">
            <w:pPr>
              <w:jc w:val="center"/>
              <w:rPr>
                <w:lang w:val="en-US"/>
              </w:rPr>
            </w:pPr>
          </w:p>
        </w:tc>
        <w:tc>
          <w:tcPr>
            <w:tcW w:w="4679" w:type="dxa"/>
            <w:shd w:val="clear" w:color="auto" w:fill="auto"/>
          </w:tcPr>
          <w:p w:rsidR="001D4D39" w:rsidRPr="00D825FB" w:rsidRDefault="001D4D39" w:rsidP="008220F8">
            <w:pPr>
              <w:rPr>
                <w:lang w:val="en-US"/>
              </w:rPr>
            </w:pPr>
            <w:r>
              <w:rPr>
                <w:lang w:val="en-US"/>
              </w:rPr>
              <w:t>холодная вода</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куб. метров на 1 проживающего</w:t>
            </w:r>
          </w:p>
        </w:tc>
        <w:tc>
          <w:tcPr>
            <w:tcW w:w="952" w:type="dxa"/>
            <w:shd w:val="clear" w:color="auto" w:fill="auto"/>
          </w:tcPr>
          <w:p w:rsidR="001D4D39" w:rsidRPr="00D825FB" w:rsidRDefault="001D4D39" w:rsidP="008220F8">
            <w:pPr>
              <w:jc w:val="center"/>
              <w:rPr>
                <w:lang w:val="en-US"/>
              </w:rPr>
            </w:pPr>
            <w:r>
              <w:rPr>
                <w:lang w:val="en-US"/>
              </w:rPr>
              <w:t>34,800</w:t>
            </w:r>
          </w:p>
        </w:tc>
        <w:tc>
          <w:tcPr>
            <w:tcW w:w="952" w:type="dxa"/>
          </w:tcPr>
          <w:p w:rsidR="001D4D39" w:rsidRPr="00D825FB" w:rsidRDefault="001D4D39" w:rsidP="008220F8">
            <w:pPr>
              <w:jc w:val="center"/>
              <w:rPr>
                <w:lang w:val="en-US"/>
              </w:rPr>
            </w:pPr>
            <w:r>
              <w:rPr>
                <w:lang w:val="en-US"/>
              </w:rPr>
              <w:t>34,800</w:t>
            </w:r>
          </w:p>
        </w:tc>
        <w:tc>
          <w:tcPr>
            <w:tcW w:w="992" w:type="dxa"/>
            <w:shd w:val="clear" w:color="auto" w:fill="auto"/>
          </w:tcPr>
          <w:p w:rsidR="001D4D39" w:rsidRPr="003779B0" w:rsidRDefault="001D4D39" w:rsidP="008220F8">
            <w:pPr>
              <w:jc w:val="center"/>
            </w:pPr>
            <w:r>
              <w:t>34,8</w:t>
            </w:r>
          </w:p>
        </w:tc>
      </w:tr>
      <w:tr w:rsidR="001D4D39" w:rsidRPr="00D825FB" w:rsidTr="001D4D39">
        <w:tc>
          <w:tcPr>
            <w:tcW w:w="566" w:type="dxa"/>
            <w:shd w:val="clear" w:color="auto" w:fill="auto"/>
          </w:tcPr>
          <w:p w:rsidR="001D4D39" w:rsidRPr="00D825FB" w:rsidRDefault="001D4D39" w:rsidP="008220F8">
            <w:pPr>
              <w:jc w:val="center"/>
              <w:rPr>
                <w:lang w:val="en-US"/>
              </w:rPr>
            </w:pPr>
          </w:p>
        </w:tc>
        <w:tc>
          <w:tcPr>
            <w:tcW w:w="4679" w:type="dxa"/>
            <w:shd w:val="clear" w:color="auto" w:fill="auto"/>
          </w:tcPr>
          <w:p w:rsidR="001D4D39" w:rsidRPr="00D825FB" w:rsidRDefault="001D4D39" w:rsidP="008220F8">
            <w:pPr>
              <w:rPr>
                <w:lang w:val="en-US"/>
              </w:rPr>
            </w:pPr>
            <w:r>
              <w:rPr>
                <w:lang w:val="en-US"/>
              </w:rPr>
              <w:t>природный газ</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куб. метров на 1 проживающего</w:t>
            </w:r>
          </w:p>
        </w:tc>
        <w:tc>
          <w:tcPr>
            <w:tcW w:w="952" w:type="dxa"/>
            <w:shd w:val="clear" w:color="auto" w:fill="auto"/>
          </w:tcPr>
          <w:p w:rsidR="001D4D39" w:rsidRPr="00D825FB" w:rsidRDefault="001D4D39" w:rsidP="008220F8">
            <w:pPr>
              <w:jc w:val="center"/>
              <w:rPr>
                <w:lang w:val="en-US"/>
              </w:rPr>
            </w:pPr>
            <w:r>
              <w:rPr>
                <w:lang w:val="en-US"/>
              </w:rPr>
              <w:t>0,0</w:t>
            </w:r>
          </w:p>
        </w:tc>
        <w:tc>
          <w:tcPr>
            <w:tcW w:w="952" w:type="dxa"/>
          </w:tcPr>
          <w:p w:rsidR="001D4D39" w:rsidRPr="00D825FB" w:rsidRDefault="001D4D39" w:rsidP="008220F8">
            <w:pPr>
              <w:jc w:val="center"/>
              <w:rPr>
                <w:lang w:val="en-US"/>
              </w:rPr>
            </w:pPr>
            <w:r>
              <w:rPr>
                <w:lang w:val="en-US"/>
              </w:rPr>
              <w:t>0,0</w:t>
            </w:r>
          </w:p>
        </w:tc>
        <w:tc>
          <w:tcPr>
            <w:tcW w:w="992" w:type="dxa"/>
            <w:shd w:val="clear" w:color="auto" w:fill="auto"/>
          </w:tcPr>
          <w:p w:rsidR="001D4D39" w:rsidRPr="003779B0" w:rsidRDefault="001D4D39" w:rsidP="008220F8">
            <w:pPr>
              <w:jc w:val="center"/>
            </w:pPr>
            <w:r>
              <w:t>0,0</w:t>
            </w:r>
          </w:p>
        </w:tc>
      </w:tr>
      <w:tr w:rsidR="001D4D39" w:rsidRPr="00465AD2" w:rsidTr="001D4D39">
        <w:tc>
          <w:tcPr>
            <w:tcW w:w="566" w:type="dxa"/>
            <w:shd w:val="clear" w:color="auto" w:fill="auto"/>
          </w:tcPr>
          <w:p w:rsidR="001D4D39" w:rsidRPr="00D825FB" w:rsidRDefault="001D4D39" w:rsidP="008220F8">
            <w:pPr>
              <w:jc w:val="center"/>
              <w:rPr>
                <w:lang w:val="en-US"/>
              </w:rPr>
            </w:pPr>
            <w:r>
              <w:rPr>
                <w:lang w:val="en-US"/>
              </w:rPr>
              <w:t>40</w:t>
            </w:r>
          </w:p>
        </w:tc>
        <w:tc>
          <w:tcPr>
            <w:tcW w:w="4679" w:type="dxa"/>
            <w:shd w:val="clear" w:color="auto" w:fill="auto"/>
          </w:tcPr>
          <w:p w:rsidR="001D4D39" w:rsidRPr="00465AD2" w:rsidRDefault="001D4D39" w:rsidP="008220F8">
            <w:r w:rsidRPr="00465AD2">
              <w:t>Удельная величина потребления энергетических ресурсов муниципальными бюджетными учреждениями</w:t>
            </w:r>
          </w:p>
        </w:tc>
        <w:tc>
          <w:tcPr>
            <w:tcW w:w="1417" w:type="dxa"/>
            <w:shd w:val="clear" w:color="auto" w:fill="auto"/>
          </w:tcPr>
          <w:p w:rsidR="001D4D39" w:rsidRPr="004271ED" w:rsidRDefault="001D4D39" w:rsidP="008220F8">
            <w:pPr>
              <w:jc w:val="center"/>
              <w:rPr>
                <w:sz w:val="18"/>
                <w:szCs w:val="18"/>
              </w:rPr>
            </w:pPr>
          </w:p>
        </w:tc>
        <w:tc>
          <w:tcPr>
            <w:tcW w:w="952" w:type="dxa"/>
            <w:shd w:val="clear" w:color="auto" w:fill="auto"/>
          </w:tcPr>
          <w:p w:rsidR="001D4D39" w:rsidRPr="00465AD2" w:rsidRDefault="001D4D39" w:rsidP="008220F8">
            <w:pPr>
              <w:jc w:val="center"/>
            </w:pPr>
          </w:p>
        </w:tc>
        <w:tc>
          <w:tcPr>
            <w:tcW w:w="952" w:type="dxa"/>
          </w:tcPr>
          <w:p w:rsidR="001D4D39" w:rsidRPr="00465AD2" w:rsidRDefault="001D4D39" w:rsidP="008220F8">
            <w:pPr>
              <w:jc w:val="center"/>
            </w:pPr>
          </w:p>
        </w:tc>
        <w:tc>
          <w:tcPr>
            <w:tcW w:w="992" w:type="dxa"/>
            <w:shd w:val="clear" w:color="auto" w:fill="auto"/>
          </w:tcPr>
          <w:p w:rsidR="001D4D39" w:rsidRPr="00465AD2" w:rsidRDefault="001D4D39" w:rsidP="008220F8">
            <w:pPr>
              <w:jc w:val="center"/>
            </w:pPr>
          </w:p>
        </w:tc>
      </w:tr>
      <w:tr w:rsidR="001D4D39" w:rsidRPr="00D825FB" w:rsidTr="001D4D39">
        <w:tc>
          <w:tcPr>
            <w:tcW w:w="566" w:type="dxa"/>
            <w:shd w:val="clear" w:color="auto" w:fill="auto"/>
          </w:tcPr>
          <w:p w:rsidR="001D4D39" w:rsidRPr="00465AD2" w:rsidRDefault="001D4D39" w:rsidP="008220F8">
            <w:pPr>
              <w:jc w:val="center"/>
            </w:pPr>
          </w:p>
        </w:tc>
        <w:tc>
          <w:tcPr>
            <w:tcW w:w="4679" w:type="dxa"/>
            <w:shd w:val="clear" w:color="auto" w:fill="auto"/>
          </w:tcPr>
          <w:p w:rsidR="001D4D39" w:rsidRPr="00D825FB" w:rsidRDefault="001D4D39" w:rsidP="008220F8">
            <w:pPr>
              <w:rPr>
                <w:lang w:val="en-US"/>
              </w:rPr>
            </w:pPr>
            <w:r>
              <w:rPr>
                <w:lang w:val="en-US"/>
              </w:rPr>
              <w:t>электрическая энергия</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кВт. ч. на человека</w:t>
            </w:r>
          </w:p>
        </w:tc>
        <w:tc>
          <w:tcPr>
            <w:tcW w:w="952" w:type="dxa"/>
            <w:shd w:val="clear" w:color="auto" w:fill="auto"/>
          </w:tcPr>
          <w:p w:rsidR="001D4D39" w:rsidRPr="00D825FB" w:rsidRDefault="001D4D39" w:rsidP="008220F8">
            <w:pPr>
              <w:jc w:val="center"/>
              <w:rPr>
                <w:lang w:val="en-US"/>
              </w:rPr>
            </w:pPr>
            <w:r>
              <w:rPr>
                <w:lang w:val="en-US"/>
              </w:rPr>
              <w:t>40,0</w:t>
            </w:r>
          </w:p>
        </w:tc>
        <w:tc>
          <w:tcPr>
            <w:tcW w:w="952" w:type="dxa"/>
          </w:tcPr>
          <w:p w:rsidR="001D4D39" w:rsidRPr="00D825FB" w:rsidRDefault="001D4D39" w:rsidP="008220F8">
            <w:pPr>
              <w:jc w:val="center"/>
              <w:rPr>
                <w:lang w:val="en-US"/>
              </w:rPr>
            </w:pPr>
            <w:r>
              <w:rPr>
                <w:lang w:val="en-US"/>
              </w:rPr>
              <w:t>38,0</w:t>
            </w:r>
          </w:p>
        </w:tc>
        <w:tc>
          <w:tcPr>
            <w:tcW w:w="992" w:type="dxa"/>
            <w:shd w:val="clear" w:color="auto" w:fill="auto"/>
          </w:tcPr>
          <w:p w:rsidR="001D4D39" w:rsidRPr="003779B0" w:rsidRDefault="001D4D39" w:rsidP="008220F8">
            <w:pPr>
              <w:jc w:val="center"/>
            </w:pPr>
            <w:r>
              <w:t>37,5</w:t>
            </w:r>
          </w:p>
        </w:tc>
      </w:tr>
      <w:tr w:rsidR="001D4D39" w:rsidRPr="00D825FB" w:rsidTr="001D4D39">
        <w:tc>
          <w:tcPr>
            <w:tcW w:w="566" w:type="dxa"/>
            <w:shd w:val="clear" w:color="auto" w:fill="auto"/>
          </w:tcPr>
          <w:p w:rsidR="001D4D39" w:rsidRPr="00D825FB" w:rsidRDefault="001D4D39" w:rsidP="008220F8">
            <w:pPr>
              <w:jc w:val="center"/>
              <w:rPr>
                <w:lang w:val="en-US"/>
              </w:rPr>
            </w:pPr>
          </w:p>
        </w:tc>
        <w:tc>
          <w:tcPr>
            <w:tcW w:w="4679" w:type="dxa"/>
            <w:shd w:val="clear" w:color="auto" w:fill="auto"/>
          </w:tcPr>
          <w:p w:rsidR="001D4D39" w:rsidRPr="00D825FB" w:rsidRDefault="001D4D39" w:rsidP="008220F8">
            <w:pPr>
              <w:rPr>
                <w:lang w:val="en-US"/>
              </w:rPr>
            </w:pPr>
            <w:r>
              <w:rPr>
                <w:lang w:val="en-US"/>
              </w:rPr>
              <w:t>тепловая энергия</w:t>
            </w:r>
          </w:p>
        </w:tc>
        <w:tc>
          <w:tcPr>
            <w:tcW w:w="1417" w:type="dxa"/>
            <w:shd w:val="clear" w:color="auto" w:fill="auto"/>
          </w:tcPr>
          <w:p w:rsidR="001D4D39" w:rsidRPr="004271ED" w:rsidRDefault="001D4D39" w:rsidP="008220F8">
            <w:pPr>
              <w:jc w:val="center"/>
              <w:rPr>
                <w:sz w:val="18"/>
                <w:szCs w:val="18"/>
              </w:rPr>
            </w:pPr>
            <w:r w:rsidRPr="004271ED">
              <w:rPr>
                <w:sz w:val="18"/>
                <w:szCs w:val="18"/>
              </w:rPr>
              <w:t xml:space="preserve">Гкал на </w:t>
            </w:r>
            <w:smartTag w:uri="urn:schemas-microsoft-com:office:smarttags" w:element="metricconverter">
              <w:smartTagPr>
                <w:attr w:name="ProductID" w:val="1 кв. м"/>
              </w:smartTagPr>
              <w:r w:rsidRPr="004271ED">
                <w:rPr>
                  <w:sz w:val="18"/>
                  <w:szCs w:val="18"/>
                </w:rPr>
                <w:t>1 кв. м</w:t>
              </w:r>
            </w:smartTag>
            <w:r w:rsidRPr="004271ED">
              <w:rPr>
                <w:sz w:val="18"/>
                <w:szCs w:val="18"/>
              </w:rPr>
              <w:t xml:space="preserve"> общей площади</w:t>
            </w:r>
          </w:p>
        </w:tc>
        <w:tc>
          <w:tcPr>
            <w:tcW w:w="952" w:type="dxa"/>
            <w:shd w:val="clear" w:color="auto" w:fill="auto"/>
          </w:tcPr>
          <w:p w:rsidR="001D4D39" w:rsidRPr="00D825FB" w:rsidRDefault="001D4D39" w:rsidP="008220F8">
            <w:pPr>
              <w:jc w:val="center"/>
              <w:rPr>
                <w:lang w:val="en-US"/>
              </w:rPr>
            </w:pPr>
            <w:r>
              <w:rPr>
                <w:lang w:val="en-US"/>
              </w:rPr>
              <w:t>0,040</w:t>
            </w:r>
          </w:p>
        </w:tc>
        <w:tc>
          <w:tcPr>
            <w:tcW w:w="952" w:type="dxa"/>
          </w:tcPr>
          <w:p w:rsidR="001D4D39" w:rsidRPr="00D825FB" w:rsidRDefault="001D4D39" w:rsidP="008220F8">
            <w:pPr>
              <w:jc w:val="center"/>
              <w:rPr>
                <w:lang w:val="en-US"/>
              </w:rPr>
            </w:pPr>
            <w:r>
              <w:rPr>
                <w:lang w:val="en-US"/>
              </w:rPr>
              <w:t>0,040</w:t>
            </w:r>
          </w:p>
        </w:tc>
        <w:tc>
          <w:tcPr>
            <w:tcW w:w="992" w:type="dxa"/>
            <w:shd w:val="clear" w:color="auto" w:fill="auto"/>
          </w:tcPr>
          <w:p w:rsidR="001D4D39" w:rsidRPr="003779B0" w:rsidRDefault="001D4D39" w:rsidP="008220F8">
            <w:pPr>
              <w:jc w:val="center"/>
            </w:pPr>
            <w:r>
              <w:t>0,040</w:t>
            </w:r>
          </w:p>
        </w:tc>
      </w:tr>
      <w:tr w:rsidR="001D4D39" w:rsidRPr="00D825FB" w:rsidTr="001D4D39">
        <w:tc>
          <w:tcPr>
            <w:tcW w:w="566" w:type="dxa"/>
            <w:shd w:val="clear" w:color="auto" w:fill="auto"/>
          </w:tcPr>
          <w:p w:rsidR="001D4D39" w:rsidRPr="00D825FB" w:rsidRDefault="001D4D39" w:rsidP="008220F8">
            <w:pPr>
              <w:jc w:val="center"/>
              <w:rPr>
                <w:lang w:val="en-US"/>
              </w:rPr>
            </w:pPr>
          </w:p>
        </w:tc>
        <w:tc>
          <w:tcPr>
            <w:tcW w:w="4679" w:type="dxa"/>
            <w:shd w:val="clear" w:color="auto" w:fill="auto"/>
          </w:tcPr>
          <w:p w:rsidR="001D4D39" w:rsidRPr="00D825FB" w:rsidRDefault="001D4D39" w:rsidP="008220F8">
            <w:pPr>
              <w:rPr>
                <w:lang w:val="en-US"/>
              </w:rPr>
            </w:pPr>
            <w:r>
              <w:rPr>
                <w:lang w:val="en-US"/>
              </w:rPr>
              <w:t>горячая вода</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куб. м. на человека</w:t>
            </w:r>
          </w:p>
        </w:tc>
        <w:tc>
          <w:tcPr>
            <w:tcW w:w="952" w:type="dxa"/>
            <w:shd w:val="clear" w:color="auto" w:fill="auto"/>
          </w:tcPr>
          <w:p w:rsidR="001D4D39" w:rsidRPr="00D825FB" w:rsidRDefault="001D4D39" w:rsidP="008220F8">
            <w:pPr>
              <w:jc w:val="center"/>
              <w:rPr>
                <w:lang w:val="en-US"/>
              </w:rPr>
            </w:pPr>
            <w:r>
              <w:rPr>
                <w:lang w:val="en-US"/>
              </w:rPr>
              <w:t>0,0</w:t>
            </w:r>
          </w:p>
        </w:tc>
        <w:tc>
          <w:tcPr>
            <w:tcW w:w="952" w:type="dxa"/>
          </w:tcPr>
          <w:p w:rsidR="001D4D39" w:rsidRPr="00D825FB" w:rsidRDefault="001D4D39" w:rsidP="008220F8">
            <w:pPr>
              <w:jc w:val="center"/>
              <w:rPr>
                <w:lang w:val="en-US"/>
              </w:rPr>
            </w:pPr>
            <w:r>
              <w:rPr>
                <w:lang w:val="en-US"/>
              </w:rPr>
              <w:t>0,0</w:t>
            </w:r>
          </w:p>
        </w:tc>
        <w:tc>
          <w:tcPr>
            <w:tcW w:w="992" w:type="dxa"/>
            <w:shd w:val="clear" w:color="auto" w:fill="auto"/>
          </w:tcPr>
          <w:p w:rsidR="001D4D39" w:rsidRPr="003779B0" w:rsidRDefault="001D4D39" w:rsidP="008220F8">
            <w:pPr>
              <w:jc w:val="center"/>
            </w:pPr>
            <w:r>
              <w:t>0,0</w:t>
            </w:r>
          </w:p>
        </w:tc>
      </w:tr>
      <w:tr w:rsidR="001D4D39" w:rsidRPr="00D825FB" w:rsidTr="001D4D39">
        <w:tc>
          <w:tcPr>
            <w:tcW w:w="566" w:type="dxa"/>
            <w:shd w:val="clear" w:color="auto" w:fill="auto"/>
          </w:tcPr>
          <w:p w:rsidR="001D4D39" w:rsidRPr="00D825FB" w:rsidRDefault="001D4D39" w:rsidP="008220F8">
            <w:pPr>
              <w:jc w:val="center"/>
              <w:rPr>
                <w:lang w:val="en-US"/>
              </w:rPr>
            </w:pPr>
          </w:p>
        </w:tc>
        <w:tc>
          <w:tcPr>
            <w:tcW w:w="4679" w:type="dxa"/>
            <w:shd w:val="clear" w:color="auto" w:fill="auto"/>
          </w:tcPr>
          <w:p w:rsidR="001D4D39" w:rsidRPr="00D825FB" w:rsidRDefault="001D4D39" w:rsidP="008220F8">
            <w:pPr>
              <w:rPr>
                <w:lang w:val="en-US"/>
              </w:rPr>
            </w:pPr>
            <w:r>
              <w:rPr>
                <w:lang w:val="en-US"/>
              </w:rPr>
              <w:t>холодная вода</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куб. м. на человека</w:t>
            </w:r>
          </w:p>
        </w:tc>
        <w:tc>
          <w:tcPr>
            <w:tcW w:w="952" w:type="dxa"/>
            <w:shd w:val="clear" w:color="auto" w:fill="auto"/>
          </w:tcPr>
          <w:p w:rsidR="001D4D39" w:rsidRPr="00D825FB" w:rsidRDefault="001D4D39" w:rsidP="008220F8">
            <w:pPr>
              <w:jc w:val="center"/>
              <w:rPr>
                <w:lang w:val="en-US"/>
              </w:rPr>
            </w:pPr>
            <w:r>
              <w:rPr>
                <w:lang w:val="en-US"/>
              </w:rPr>
              <w:t>2,2</w:t>
            </w:r>
          </w:p>
        </w:tc>
        <w:tc>
          <w:tcPr>
            <w:tcW w:w="952" w:type="dxa"/>
          </w:tcPr>
          <w:p w:rsidR="001D4D39" w:rsidRPr="00D825FB" w:rsidRDefault="001D4D39" w:rsidP="008220F8">
            <w:pPr>
              <w:jc w:val="center"/>
              <w:rPr>
                <w:lang w:val="en-US"/>
              </w:rPr>
            </w:pPr>
            <w:r>
              <w:rPr>
                <w:lang w:val="en-US"/>
              </w:rPr>
              <w:t>2,2</w:t>
            </w:r>
          </w:p>
        </w:tc>
        <w:tc>
          <w:tcPr>
            <w:tcW w:w="992" w:type="dxa"/>
            <w:shd w:val="clear" w:color="auto" w:fill="auto"/>
          </w:tcPr>
          <w:p w:rsidR="001D4D39" w:rsidRPr="003779B0" w:rsidRDefault="001D4D39" w:rsidP="008220F8">
            <w:pPr>
              <w:jc w:val="center"/>
            </w:pPr>
            <w:r>
              <w:t>2,2</w:t>
            </w:r>
          </w:p>
        </w:tc>
      </w:tr>
      <w:tr w:rsidR="001D4D39" w:rsidRPr="00D825FB" w:rsidTr="001D4D39">
        <w:tc>
          <w:tcPr>
            <w:tcW w:w="566" w:type="dxa"/>
            <w:shd w:val="clear" w:color="auto" w:fill="auto"/>
          </w:tcPr>
          <w:p w:rsidR="001D4D39" w:rsidRPr="00D825FB" w:rsidRDefault="001D4D39" w:rsidP="008220F8">
            <w:pPr>
              <w:jc w:val="center"/>
              <w:rPr>
                <w:lang w:val="en-US"/>
              </w:rPr>
            </w:pPr>
          </w:p>
        </w:tc>
        <w:tc>
          <w:tcPr>
            <w:tcW w:w="4679" w:type="dxa"/>
            <w:shd w:val="clear" w:color="auto" w:fill="auto"/>
          </w:tcPr>
          <w:p w:rsidR="001D4D39" w:rsidRPr="00D825FB" w:rsidRDefault="001D4D39" w:rsidP="008220F8">
            <w:pPr>
              <w:rPr>
                <w:lang w:val="en-US"/>
              </w:rPr>
            </w:pPr>
            <w:r>
              <w:rPr>
                <w:lang w:val="en-US"/>
              </w:rPr>
              <w:t>природный газ</w:t>
            </w:r>
          </w:p>
        </w:tc>
        <w:tc>
          <w:tcPr>
            <w:tcW w:w="1417" w:type="dxa"/>
            <w:shd w:val="clear" w:color="auto" w:fill="auto"/>
          </w:tcPr>
          <w:p w:rsidR="001D4D39" w:rsidRPr="004271ED" w:rsidRDefault="001D4D39" w:rsidP="008220F8">
            <w:pPr>
              <w:jc w:val="center"/>
              <w:rPr>
                <w:sz w:val="18"/>
                <w:szCs w:val="18"/>
                <w:lang w:val="en-US"/>
              </w:rPr>
            </w:pPr>
            <w:r w:rsidRPr="004271ED">
              <w:rPr>
                <w:sz w:val="18"/>
                <w:szCs w:val="18"/>
                <w:lang w:val="en-US"/>
              </w:rPr>
              <w:t>куб. м. на человека</w:t>
            </w:r>
          </w:p>
        </w:tc>
        <w:tc>
          <w:tcPr>
            <w:tcW w:w="952" w:type="dxa"/>
            <w:shd w:val="clear" w:color="auto" w:fill="auto"/>
          </w:tcPr>
          <w:p w:rsidR="001D4D39" w:rsidRPr="00D825FB" w:rsidRDefault="001D4D39" w:rsidP="008220F8">
            <w:pPr>
              <w:jc w:val="center"/>
              <w:rPr>
                <w:lang w:val="en-US"/>
              </w:rPr>
            </w:pPr>
            <w:r>
              <w:rPr>
                <w:lang w:val="en-US"/>
              </w:rPr>
              <w:t>0,0</w:t>
            </w:r>
          </w:p>
        </w:tc>
        <w:tc>
          <w:tcPr>
            <w:tcW w:w="952" w:type="dxa"/>
          </w:tcPr>
          <w:p w:rsidR="001D4D39" w:rsidRPr="00D825FB" w:rsidRDefault="001D4D39" w:rsidP="008220F8">
            <w:pPr>
              <w:jc w:val="center"/>
              <w:rPr>
                <w:lang w:val="en-US"/>
              </w:rPr>
            </w:pPr>
            <w:r>
              <w:rPr>
                <w:lang w:val="en-US"/>
              </w:rPr>
              <w:t>0,0</w:t>
            </w:r>
          </w:p>
        </w:tc>
        <w:tc>
          <w:tcPr>
            <w:tcW w:w="992" w:type="dxa"/>
            <w:shd w:val="clear" w:color="auto" w:fill="auto"/>
          </w:tcPr>
          <w:p w:rsidR="001D4D39" w:rsidRPr="003779B0" w:rsidRDefault="001D4D39" w:rsidP="008220F8">
            <w:pPr>
              <w:jc w:val="center"/>
            </w:pPr>
            <w:r>
              <w:t>0,0</w:t>
            </w:r>
          </w:p>
        </w:tc>
      </w:tr>
    </w:tbl>
    <w:p w:rsidR="001D4D39" w:rsidRPr="007453AA" w:rsidRDefault="001D4D39" w:rsidP="001D4D39">
      <w:pPr>
        <w:pStyle w:val="1212"/>
        <w:spacing w:line="240" w:lineRule="auto"/>
        <w:ind w:firstLine="709"/>
        <w:jc w:val="both"/>
        <w:rPr>
          <w:i/>
          <w:sz w:val="24"/>
          <w:szCs w:val="24"/>
        </w:rPr>
      </w:pPr>
      <w:r w:rsidRPr="007453AA">
        <w:rPr>
          <w:i/>
          <w:sz w:val="24"/>
          <w:szCs w:val="24"/>
        </w:rPr>
        <w:t xml:space="preserve">Выводы: </w:t>
      </w:r>
    </w:p>
    <w:p w:rsidR="001D4D39" w:rsidRPr="007453AA" w:rsidRDefault="001D4D39" w:rsidP="001D4D39">
      <w:pPr>
        <w:pStyle w:val="1212"/>
        <w:spacing w:line="240" w:lineRule="auto"/>
        <w:ind w:firstLine="709"/>
        <w:jc w:val="both"/>
        <w:rPr>
          <w:b w:val="0"/>
          <w:sz w:val="24"/>
          <w:szCs w:val="24"/>
        </w:rPr>
      </w:pPr>
      <w:r w:rsidRPr="007453AA">
        <w:rPr>
          <w:b w:val="0"/>
          <w:sz w:val="24"/>
          <w:szCs w:val="24"/>
        </w:rPr>
        <w:t xml:space="preserve">1.Наблюдается </w:t>
      </w:r>
      <w:r w:rsidRPr="007453AA">
        <w:rPr>
          <w:sz w:val="24"/>
          <w:szCs w:val="24"/>
        </w:rPr>
        <w:t>снижение</w:t>
      </w:r>
      <w:r w:rsidRPr="007453AA">
        <w:rPr>
          <w:b w:val="0"/>
          <w:sz w:val="24"/>
          <w:szCs w:val="24"/>
        </w:rPr>
        <w:t xml:space="preserve"> численности занятых в экономике района.</w:t>
      </w:r>
    </w:p>
    <w:p w:rsidR="001D4D39" w:rsidRPr="007453AA" w:rsidRDefault="001D4D39" w:rsidP="001D4D39">
      <w:r w:rsidRPr="007453AA">
        <w:t xml:space="preserve">            2. </w:t>
      </w:r>
      <w:r>
        <w:rPr>
          <w:b/>
        </w:rPr>
        <w:t>Большая</w:t>
      </w:r>
      <w:r w:rsidRPr="007453AA">
        <w:t xml:space="preserve"> численности безработных в Новичихинском районе.</w:t>
      </w:r>
    </w:p>
    <w:p w:rsidR="001D4D39" w:rsidRPr="007453AA" w:rsidRDefault="001D4D39" w:rsidP="001D4D39">
      <w:pPr>
        <w:ind w:firstLine="709"/>
        <w:jc w:val="both"/>
      </w:pPr>
      <w:r w:rsidRPr="007453AA">
        <w:t xml:space="preserve">3. Положительная динамика уровня среднемесячной з/пл. </w:t>
      </w:r>
    </w:p>
    <w:p w:rsidR="001D4D39" w:rsidRPr="007453AA" w:rsidRDefault="001D4D39" w:rsidP="001D4D39">
      <w:pPr>
        <w:pStyle w:val="211"/>
        <w:ind w:firstLine="720"/>
        <w:rPr>
          <w:sz w:val="24"/>
          <w:szCs w:val="24"/>
        </w:rPr>
      </w:pPr>
      <w:r>
        <w:rPr>
          <w:sz w:val="24"/>
          <w:szCs w:val="24"/>
        </w:rPr>
        <w:t xml:space="preserve">4. </w:t>
      </w:r>
      <w:r w:rsidRPr="007453AA">
        <w:rPr>
          <w:sz w:val="24"/>
          <w:szCs w:val="24"/>
        </w:rPr>
        <w:t xml:space="preserve">Значительная дифференциация средней заработной платы по видам экономической деятельности </w:t>
      </w:r>
    </w:p>
    <w:p w:rsidR="001D4D39" w:rsidRPr="007453AA" w:rsidRDefault="001D4D39" w:rsidP="001D4D39">
      <w:pPr>
        <w:ind w:firstLine="709"/>
        <w:jc w:val="both"/>
      </w:pPr>
    </w:p>
    <w:p w:rsidR="001D4D39" w:rsidRPr="007453AA" w:rsidRDefault="001D4D39" w:rsidP="001D4D39">
      <w:pPr>
        <w:ind w:firstLine="709"/>
        <w:jc w:val="center"/>
        <w:rPr>
          <w:b/>
        </w:rPr>
      </w:pPr>
      <w:r w:rsidRPr="007453AA">
        <w:rPr>
          <w:b/>
        </w:rPr>
        <w:t>2. Экономика муниципального образования</w:t>
      </w:r>
    </w:p>
    <w:p w:rsidR="001D4D39" w:rsidRPr="007453AA" w:rsidRDefault="001D4D39" w:rsidP="001D4D39">
      <w:pPr>
        <w:pStyle w:val="2d"/>
        <w:spacing w:before="0" w:after="0"/>
        <w:rPr>
          <w:sz w:val="24"/>
          <w:szCs w:val="24"/>
          <w:lang w:val="ru-RU"/>
        </w:rPr>
      </w:pPr>
      <w:bookmarkStart w:id="179" w:name="_Toc139712388"/>
      <w:r w:rsidRPr="007453AA">
        <w:rPr>
          <w:sz w:val="24"/>
          <w:szCs w:val="24"/>
          <w:lang w:val="ru-RU"/>
        </w:rPr>
        <w:t>2.1. Промышленность</w:t>
      </w:r>
      <w:bookmarkEnd w:id="179"/>
      <w:r w:rsidRPr="007453AA">
        <w:rPr>
          <w:sz w:val="24"/>
          <w:szCs w:val="24"/>
          <w:lang w:val="ru-RU"/>
        </w:rPr>
        <w:t xml:space="preserve"> </w:t>
      </w:r>
    </w:p>
    <w:p w:rsidR="001D4D39" w:rsidRPr="00D303F2" w:rsidRDefault="001D4D39" w:rsidP="001D4D39">
      <w:pPr>
        <w:pStyle w:val="a7"/>
        <w:spacing w:before="0" w:beforeAutospacing="0" w:after="0" w:afterAutospacing="0"/>
        <w:ind w:firstLine="709"/>
        <w:jc w:val="both"/>
      </w:pPr>
      <w:r w:rsidRPr="00D303F2">
        <w:t xml:space="preserve">Успешность развития социальной сферы во многом определяется состоянием нашей </w:t>
      </w:r>
      <w:r w:rsidRPr="00D303F2">
        <w:rPr>
          <w:b/>
          <w:bCs/>
          <w:u w:val="single"/>
        </w:rPr>
        <w:t>экономики</w:t>
      </w:r>
      <w:r w:rsidRPr="00D303F2">
        <w:t xml:space="preserve">, основу которой составляет сельское и лесное хозяйство, им принадлежит наибольший удельный вес в общем обороте продукции (70%). Затем идут обрабатывающие предприятия, производящие и распределяющие электроэнергию, газ и воду; предприятия транспорта и связи. Их налоговые отчислениях в местный бюджет составляют 10%. Экономическое благополучие района во многом определяет уровень промышленного производства. </w:t>
      </w:r>
    </w:p>
    <w:p w:rsidR="001D4D39" w:rsidRPr="004271ED" w:rsidRDefault="001D4D39" w:rsidP="001D4D39">
      <w:pPr>
        <w:pStyle w:val="a7"/>
        <w:spacing w:before="0" w:beforeAutospacing="0" w:after="0" w:afterAutospacing="0"/>
        <w:ind w:firstLine="709"/>
        <w:jc w:val="both"/>
      </w:pPr>
      <w:r w:rsidRPr="004271ED">
        <w:t xml:space="preserve">Успешность развития социальной сферы во многом определяется состоянием нашей экономики, основу которой составляет сельское и лесное хозяйство, им принадлежит наибольший удельный вес в общем обороте продукции (70%). Экономическое благополучие района во многом определяет уровень промышленного производства. Затем идут обрабатывающие предприятия, производящие и распределяющие электроэнергию, газ и воду; предприятия транспорта и связи. Их налоговые отчислениях в местный бюджет составляют 10%. Индекс промышленного производства вырос до </w:t>
      </w:r>
      <w:r>
        <w:t>105,9</w:t>
      </w:r>
      <w:r w:rsidRPr="004271ED">
        <w:t xml:space="preserve"> %., за счет увеличения объемов выработки и цены на продукцию лесоперерабатывающего предприятия ООО «Новичиха Лес Важным сектором экономики района является потребительский рынок, представляющий собой сеть предприятий торговли, общественного питания и сферы услуг. Основными показателями сферы потребления являются: товарооборот розничной торговли и общественного питания, объем бытовых услуг. </w:t>
      </w:r>
    </w:p>
    <w:p w:rsidR="001D4D39" w:rsidRPr="007453AA" w:rsidRDefault="001D4D39" w:rsidP="001D4D39">
      <w:pPr>
        <w:jc w:val="both"/>
      </w:pPr>
      <w:r w:rsidRPr="007453AA">
        <w:rPr>
          <w:color w:val="000000"/>
        </w:rPr>
        <w:t xml:space="preserve">       Основные промышленные предприятия района : ООО «Союз» (12%), ООО «Россия» (</w:t>
      </w:r>
      <w:r>
        <w:rPr>
          <w:color w:val="000000"/>
        </w:rPr>
        <w:t>2</w:t>
      </w:r>
      <w:r w:rsidRPr="007453AA">
        <w:rPr>
          <w:color w:val="000000"/>
        </w:rPr>
        <w:t xml:space="preserve">5%), </w:t>
      </w:r>
      <w:r>
        <w:rPr>
          <w:color w:val="000000"/>
        </w:rPr>
        <w:t>ООО «Новичихинское ХПП</w:t>
      </w:r>
      <w:r w:rsidRPr="007453AA">
        <w:rPr>
          <w:color w:val="000000"/>
        </w:rPr>
        <w:t>» (</w:t>
      </w:r>
      <w:r>
        <w:rPr>
          <w:color w:val="000000"/>
        </w:rPr>
        <w:t>35</w:t>
      </w:r>
      <w:r w:rsidRPr="007453AA">
        <w:rPr>
          <w:color w:val="000000"/>
        </w:rPr>
        <w:t xml:space="preserve">%). </w:t>
      </w:r>
      <w:r w:rsidRPr="007453AA">
        <w:t>Кроме того, имеются промышленные подсобные производства в сельхозпредприятиях и других организациях района. Основная номенклатура выпускаемой промышленной продукции: деловая древесина, пиломатериалы,  мясо, хлеб и хлебобулочные изделия,  мука.</w:t>
      </w:r>
    </w:p>
    <w:p w:rsidR="001D4D39" w:rsidRDefault="001D4D39" w:rsidP="001D4D39">
      <w:pPr>
        <w:jc w:val="both"/>
        <w:rPr>
          <w:b/>
          <w:i/>
        </w:rPr>
      </w:pPr>
      <w:r w:rsidRPr="007453AA">
        <w:rPr>
          <w:b/>
          <w:i/>
        </w:rPr>
        <w:t xml:space="preserve">                              Выводы:</w:t>
      </w:r>
    </w:p>
    <w:p w:rsidR="001D4D39" w:rsidRPr="007453AA" w:rsidRDefault="001D4D39" w:rsidP="001D4D39">
      <w:pPr>
        <w:jc w:val="both"/>
      </w:pPr>
      <w:r w:rsidRPr="007453AA">
        <w:t>1. Район располагает промышленным потенциалом.</w:t>
      </w:r>
    </w:p>
    <w:p w:rsidR="001D4D39" w:rsidRPr="007453AA" w:rsidRDefault="001D4D39" w:rsidP="001D4D39">
      <w:pPr>
        <w:jc w:val="both"/>
      </w:pPr>
      <w:r w:rsidRPr="007453AA">
        <w:t>2.Промышленное производство сосредоточено, в основном, в  районном центре муниципального района, что создает неравнозначные экономические условия развития других поселений.</w:t>
      </w:r>
    </w:p>
    <w:p w:rsidR="001D4D39" w:rsidRPr="007453AA" w:rsidRDefault="001D4D39" w:rsidP="001D4D39">
      <w:pPr>
        <w:pStyle w:val="a3"/>
        <w:widowControl w:val="0"/>
        <w:ind w:firstLine="720"/>
        <w:rPr>
          <w:sz w:val="24"/>
        </w:rPr>
      </w:pPr>
      <w:r w:rsidRPr="007453AA">
        <w:rPr>
          <w:b/>
          <w:sz w:val="24"/>
        </w:rPr>
        <w:t xml:space="preserve">                         2.2.Сельское хозяйство.</w:t>
      </w:r>
    </w:p>
    <w:p w:rsidR="001D4D39" w:rsidRDefault="001D4D39" w:rsidP="001D4D39">
      <w:pPr>
        <w:pStyle w:val="a7"/>
        <w:spacing w:before="0" w:beforeAutospacing="0" w:after="0" w:afterAutospacing="0"/>
        <w:ind w:firstLine="709"/>
        <w:jc w:val="both"/>
      </w:pPr>
      <w:r w:rsidRPr="007F1065">
        <w:t>Ведущая роль в экономике района принадлежит аграрному сектору и от его развития во многом зависит положение дел в целом в отраслях и сферах муниципального образования. Добросовестный труд селян позволил добиться здесь положительных результатов: индекс продукции сельского хозяйства  составил 103,7%, большинство аграрных предприятия района прибыльные, поголовье КРС в сельхозпредприятиях выросло на 8,2%, планомерно увеличивается производство молока ( +133 т.) и урожайность зерновых культур. Ведется работа по сортосмене и сортообновлению, для борьбы с сорной растительностью применяются гербициды. Государственную финансовую поддержку получили большинство сельскохозяйственных предприятий района, и эта сумма не маленькая- 24,5 млн.рублей, которые были направлены на обновление производственных фондов. Построено, реконструировано и модернизировано объект животноводства на 150 скотомест, установлены два мехтока, две зерносушилки. (Это ООО «Русское поле», «Мельниково, «Россия») на сумму превышающую 54 млн.руб. Здесь обновились производственные помещения, улучшались условия содержания животных, облегчался труд животноводов. Кроме того, в обновление парка сельскохозяйственной техники инвестировано 130 млн.руб.</w:t>
      </w:r>
    </w:p>
    <w:p w:rsidR="001D4D39" w:rsidRPr="007453AA" w:rsidRDefault="001D4D39" w:rsidP="001D4D39">
      <w:pPr>
        <w:pStyle w:val="a7"/>
        <w:spacing w:before="0" w:beforeAutospacing="0" w:after="0" w:afterAutospacing="0"/>
        <w:ind w:firstLine="709"/>
        <w:jc w:val="both"/>
        <w:rPr>
          <w:b/>
          <w:i/>
        </w:rPr>
      </w:pPr>
      <w:r w:rsidRPr="007453AA">
        <w:rPr>
          <w:b/>
          <w:i/>
        </w:rPr>
        <w:t>Выводы:</w:t>
      </w:r>
    </w:p>
    <w:p w:rsidR="001D4D39" w:rsidRPr="007453AA" w:rsidRDefault="001D4D39" w:rsidP="001D4D39">
      <w:pPr>
        <w:ind w:firstLine="708"/>
        <w:jc w:val="both"/>
      </w:pPr>
      <w:r w:rsidRPr="007453AA">
        <w:rPr>
          <w:b/>
        </w:rPr>
        <w:t>1.</w:t>
      </w:r>
      <w:r w:rsidRPr="007453AA">
        <w:t xml:space="preserve"> Наблюдается рост уровня заработной платы.</w:t>
      </w:r>
    </w:p>
    <w:p w:rsidR="001D4D39" w:rsidRPr="007453AA" w:rsidRDefault="001D4D39" w:rsidP="001D4D39">
      <w:pPr>
        <w:ind w:firstLine="708"/>
        <w:jc w:val="both"/>
      </w:pPr>
      <w:r w:rsidRPr="007453AA">
        <w:rPr>
          <w:b/>
        </w:rPr>
        <w:t xml:space="preserve">2. </w:t>
      </w:r>
      <w:r w:rsidRPr="007453AA">
        <w:t xml:space="preserve">Продуктивность коров выросла, численность КРС сохраняется. </w:t>
      </w:r>
    </w:p>
    <w:p w:rsidR="001D4D39" w:rsidRPr="007453AA" w:rsidRDefault="001D4D39" w:rsidP="001D4D39">
      <w:pPr>
        <w:ind w:firstLine="708"/>
        <w:jc w:val="both"/>
      </w:pPr>
      <w:r w:rsidRPr="007453AA">
        <w:rPr>
          <w:b/>
        </w:rPr>
        <w:t>3</w:t>
      </w:r>
      <w:r w:rsidRPr="007453AA">
        <w:t>.Неиспользуемых земель сельхоз.назначения в районе нет. Отрасль растениеводство развивается стабильно.</w:t>
      </w:r>
    </w:p>
    <w:p w:rsidR="001D4D39" w:rsidRPr="007453AA" w:rsidRDefault="001D4D39" w:rsidP="001D4D39">
      <w:pPr>
        <w:ind w:firstLine="708"/>
        <w:jc w:val="both"/>
      </w:pPr>
      <w:r w:rsidRPr="007453AA">
        <w:rPr>
          <w:b/>
        </w:rPr>
        <w:t xml:space="preserve">4. </w:t>
      </w:r>
      <w:r w:rsidRPr="007453AA">
        <w:t>В связи с техническим перевооружением отрасли сокращается численность работников, занятых сельскохозяйственным производством.</w:t>
      </w:r>
    </w:p>
    <w:p w:rsidR="001D4D39" w:rsidRPr="007453AA" w:rsidRDefault="001D4D39" w:rsidP="001D4D39">
      <w:pPr>
        <w:ind w:firstLine="708"/>
        <w:jc w:val="both"/>
      </w:pPr>
      <w:r w:rsidRPr="007453AA">
        <w:rPr>
          <w:b/>
        </w:rPr>
        <w:t>5.</w:t>
      </w:r>
      <w:r w:rsidRPr="007453AA">
        <w:t xml:space="preserve"> </w:t>
      </w:r>
      <w:r w:rsidRPr="007453AA">
        <w:rPr>
          <w:b/>
        </w:rPr>
        <w:t xml:space="preserve"> </w:t>
      </w:r>
      <w:r w:rsidRPr="007453AA">
        <w:t>Снижается износ сельскохозяйственной техники, происходит постоянное обновление машинно-тракторного парка и сельскохозяйственного оборудования.</w:t>
      </w:r>
    </w:p>
    <w:p w:rsidR="001D4D39" w:rsidRPr="007453AA" w:rsidRDefault="001D4D39" w:rsidP="001D4D39">
      <w:pPr>
        <w:ind w:firstLine="708"/>
        <w:jc w:val="both"/>
      </w:pPr>
      <w:r w:rsidRPr="007453AA">
        <w:rPr>
          <w:b/>
        </w:rPr>
        <w:t xml:space="preserve">6. </w:t>
      </w:r>
      <w:r w:rsidRPr="007453AA">
        <w:t>Животноводческая отрасль в ряде поселений отсутствует.</w:t>
      </w:r>
    </w:p>
    <w:p w:rsidR="001D4D39" w:rsidRPr="007453AA" w:rsidRDefault="001D4D39" w:rsidP="001D4D39">
      <w:pPr>
        <w:jc w:val="center"/>
        <w:rPr>
          <w:b/>
          <w:bCs/>
          <w:color w:val="000000"/>
          <w:spacing w:val="11"/>
        </w:rPr>
      </w:pPr>
      <w:r w:rsidRPr="007453AA">
        <w:rPr>
          <w:b/>
          <w:color w:val="000000"/>
        </w:rPr>
        <w:t>2.3.</w:t>
      </w:r>
      <w:r w:rsidRPr="007453AA">
        <w:rPr>
          <w:b/>
          <w:bCs/>
          <w:color w:val="000000"/>
          <w:spacing w:val="11"/>
        </w:rPr>
        <w:t xml:space="preserve"> Малое предпринимательство. Потребительский рынок.</w:t>
      </w:r>
    </w:p>
    <w:p w:rsidR="001D4D39" w:rsidRDefault="001D4D39" w:rsidP="001D4D39">
      <w:pPr>
        <w:pStyle w:val="a7"/>
        <w:spacing w:before="0" w:beforeAutospacing="0" w:after="0" w:afterAutospacing="0"/>
        <w:ind w:firstLine="709"/>
        <w:jc w:val="both"/>
      </w:pPr>
      <w:r w:rsidRPr="007453AA">
        <w:t xml:space="preserve">     </w:t>
      </w:r>
      <w:r w:rsidRPr="002E767C">
        <w:t xml:space="preserve"> </w:t>
      </w:r>
      <w:r w:rsidRPr="007F1065">
        <w:t xml:space="preserve">Одним из резервов развития экономики и улучшения социального климата района является развитие малого и среднего предпринимательства, создание дополнительных рабочих мест для наемных работников, обеспечение населения товарами и услугами, повышение среднего уровня жизни и за счет отчисления налогов ощутимое пополнение местного бюджета. Малый бизнес занимает ведущие позиции в формировании районного потребительского рынка и представлен практически во всех видах экономической деятельности. Для решения существующих проблем, повышения эффективности работы малого бизнеса и в целом его статуса, в районе действует программа поддержки и развития предпринимательства. Важным сектором экономики района является потребительский рынок, представляющий собой сеть предприятий торговли, общественного питания и сферы услуг. Основными показателями сферы потребления являются: товарооборот розничной торговли и общественного питания, объем бытовых услуг. С начала года товарооборот розничной вырос на 10% за счет открытия нового магазина и увеличения ассортимента в существующих. По обороту общественного питания наблюдался рост на 25,6. Данный показатель стал следствием расширения новых форм реализации продукции РАЙПО, выставок, увеличения ассортимента. Тенденция на снижение показателей платных услуг сохранялась и в этом году. </w:t>
      </w:r>
    </w:p>
    <w:p w:rsidR="001D4D39" w:rsidRPr="007453AA" w:rsidRDefault="001D4D39" w:rsidP="001D4D39">
      <w:pPr>
        <w:pStyle w:val="a7"/>
        <w:spacing w:before="0" w:beforeAutospacing="0" w:after="0" w:afterAutospacing="0"/>
        <w:ind w:firstLine="709"/>
        <w:jc w:val="both"/>
        <w:rPr>
          <w:b/>
          <w:i/>
        </w:rPr>
      </w:pPr>
      <w:r w:rsidRPr="007453AA">
        <w:t xml:space="preserve">          </w:t>
      </w:r>
      <w:r w:rsidRPr="007453AA">
        <w:rPr>
          <w:b/>
          <w:i/>
        </w:rPr>
        <w:t>Выводы:</w:t>
      </w:r>
    </w:p>
    <w:p w:rsidR="001D4D39" w:rsidRPr="007453AA" w:rsidRDefault="001D4D39" w:rsidP="001D4D39">
      <w:pPr>
        <w:ind w:firstLine="708"/>
        <w:jc w:val="both"/>
      </w:pPr>
      <w:r w:rsidRPr="007453AA">
        <w:rPr>
          <w:b/>
        </w:rPr>
        <w:t>1.</w:t>
      </w:r>
      <w:r w:rsidRPr="007453AA">
        <w:t xml:space="preserve"> Снижение количества субъектов малого предпринимательства, расширение сфер деятельности.</w:t>
      </w:r>
    </w:p>
    <w:p w:rsidR="001D4D39" w:rsidRPr="007453AA" w:rsidRDefault="001D4D39" w:rsidP="001D4D39">
      <w:pPr>
        <w:ind w:firstLine="708"/>
        <w:jc w:val="both"/>
      </w:pPr>
      <w:r w:rsidRPr="007453AA">
        <w:rPr>
          <w:b/>
        </w:rPr>
        <w:t>2.</w:t>
      </w:r>
      <w:r w:rsidRPr="007453AA">
        <w:t xml:space="preserve">  </w:t>
      </w:r>
      <w:r w:rsidRPr="007453AA">
        <w:rPr>
          <w:bCs/>
          <w:color w:val="000000"/>
          <w:spacing w:val="11"/>
        </w:rPr>
        <w:t>Доля занятых в малом бизнесе от численности занятых в экономике составляет 30%</w:t>
      </w:r>
      <w:r w:rsidRPr="007453AA">
        <w:t>.</w:t>
      </w:r>
    </w:p>
    <w:p w:rsidR="001D4D39" w:rsidRPr="007453AA" w:rsidRDefault="001D4D39" w:rsidP="001D4D39">
      <w:pPr>
        <w:ind w:firstLine="1080"/>
        <w:jc w:val="center"/>
        <w:rPr>
          <w:b/>
        </w:rPr>
      </w:pPr>
      <w:r w:rsidRPr="007453AA">
        <w:rPr>
          <w:b/>
        </w:rPr>
        <w:t>2.4. Муниципальные финансы</w:t>
      </w:r>
    </w:p>
    <w:p w:rsidR="001D4D39" w:rsidRDefault="001D4D39" w:rsidP="001D4D39">
      <w:pPr>
        <w:pStyle w:val="a7"/>
        <w:spacing w:before="0" w:beforeAutospacing="0" w:after="0" w:afterAutospacing="0"/>
        <w:ind w:firstLine="911"/>
        <w:jc w:val="both"/>
      </w:pPr>
      <w:r w:rsidRPr="007F1065">
        <w:t xml:space="preserve">В течении года Администрацией района была проделана значительная работа по разработке документов стратегического планирования района: стратегия, концепция и программа социально-экономического развития. В соответствие с ними определяется финансовая политика района и основные параметры бюджета на очередной год. Формирование доходной базы районного бюджета осуществлялось за счет налоговых, неналоговых доходов и межбюджетных трансфертов. Районный бюджет муниципального образования Новичихинский район утвержден по доходам на 2017 год в сумме 190019 тыс. рублей, по расходам – 184451 тыс. рублей. Фактическое исполнение районного бюджета по доходам составило 191879 тыс. рублей, что в процентном соотношении к плановым назначениям составляет 112,2%. Параметры доходов бюджета: Безвозмездные поступления от других бюджетов бюджетной системы РФ за 2017 год составили 114579 тыс. Прочие безвозмездные поступления составили 22 тыс. рублей. Удельный вес собственных доходов в общем объеме доходов составил 40,28%. За 2017 год план районного бюджета по собственным доходам выполнен на 104%. Основным источником собственных доходов районного бюджета является налог на доходы физических лиц, налоги на совокупный доход, налог, взимаемый в связи с применением упрощенной системы налогообложения, единого налога на вмененный доход для отдельных видов деятельности, единый сельскохозяйственный налог, арендная платы за земли, доходам от реализации муниципального имущества выполнен В целях увеличения доходов районного бюджета Новичихинского района ежемесячно проводится мониторинг местного бюджета. Ведется реестр поступивших доходов в разрезе плательщиков. Расходы районного бюджета в целом за 2017 год составили 180498,59 тыс. рублей, что составляет 97,9% от объема плановых назначений. Просроченная кредиторская задолженность на 01.01.2018 года отсутствует. В целом, наблюдается тенденция снижения финансовой помощи из краевого бюджета, несмотря на то, что низкий уровень обеспеченности собственными доходами и высокая доля межбюджетных трансфертов свидетельствуют о достаточно высокой степени зависимости районного бюджета от краевого бюджета. </w:t>
      </w:r>
    </w:p>
    <w:p w:rsidR="001D4D39" w:rsidRPr="002E767C" w:rsidRDefault="001D4D39" w:rsidP="001D4D39">
      <w:pPr>
        <w:pStyle w:val="a7"/>
        <w:spacing w:before="0" w:beforeAutospacing="0" w:after="0" w:afterAutospacing="0"/>
        <w:ind w:firstLine="911"/>
        <w:jc w:val="both"/>
      </w:pPr>
    </w:p>
    <w:p w:rsidR="001D4D39" w:rsidRPr="007453AA" w:rsidRDefault="001D4D39" w:rsidP="001D4D39">
      <w:pPr>
        <w:ind w:firstLine="709"/>
        <w:jc w:val="both"/>
        <w:rPr>
          <w:b/>
          <w:i/>
        </w:rPr>
      </w:pPr>
      <w:r w:rsidRPr="007453AA">
        <w:rPr>
          <w:b/>
          <w:i/>
        </w:rPr>
        <w:t>Выводы:</w:t>
      </w:r>
    </w:p>
    <w:p w:rsidR="001D4D39" w:rsidRPr="007453AA" w:rsidRDefault="001D4D39" w:rsidP="001D4D39">
      <w:pPr>
        <w:ind w:firstLine="709"/>
        <w:jc w:val="both"/>
      </w:pPr>
      <w:r w:rsidRPr="007453AA">
        <w:rPr>
          <w:b/>
        </w:rPr>
        <w:t>1.</w:t>
      </w:r>
      <w:r w:rsidRPr="007453AA">
        <w:t xml:space="preserve"> Доля собственных доходов в доходах бюджета района имеет тенденцию к росту, снижается удельный вес безвозмездных перечислений за счет сумм субсидий, переданных в установленном законом порядке для осуществления государственных полномочий.</w:t>
      </w:r>
    </w:p>
    <w:p w:rsidR="001D4D39" w:rsidRDefault="001D4D39" w:rsidP="001D4D39">
      <w:pPr>
        <w:ind w:firstLine="709"/>
        <w:jc w:val="both"/>
      </w:pPr>
      <w:r w:rsidRPr="007453AA">
        <w:rPr>
          <w:b/>
        </w:rPr>
        <w:t>2.</w:t>
      </w:r>
      <w:r>
        <w:rPr>
          <w:b/>
        </w:rPr>
        <w:t xml:space="preserve"> </w:t>
      </w:r>
      <w:r w:rsidRPr="007453AA">
        <w:t xml:space="preserve">Район располагает резервами роста собственных доходов бюджета по поступлениям земельного налога, а также  арендной платы за земли поселений и  сельскохозяйственного назначения . </w:t>
      </w:r>
    </w:p>
    <w:p w:rsidR="001D4D39" w:rsidRPr="007453AA" w:rsidRDefault="001D4D39" w:rsidP="001D4D39">
      <w:pPr>
        <w:ind w:firstLine="709"/>
        <w:jc w:val="both"/>
      </w:pPr>
    </w:p>
    <w:p w:rsidR="001D4D39" w:rsidRPr="00916853" w:rsidRDefault="001D4D39" w:rsidP="001D4D39">
      <w:pPr>
        <w:tabs>
          <w:tab w:val="left" w:pos="1320"/>
        </w:tabs>
        <w:jc w:val="center"/>
        <w:rPr>
          <w:b/>
        </w:rPr>
      </w:pPr>
      <w:bookmarkStart w:id="180" w:name="_Toc139712392"/>
      <w:r w:rsidRPr="00916853">
        <w:rPr>
          <w:b/>
        </w:rPr>
        <w:t>2.5. Муниципальное имущество и земли</w:t>
      </w:r>
      <w:bookmarkEnd w:id="180"/>
    </w:p>
    <w:p w:rsidR="001D4D39" w:rsidRPr="00DD26AC" w:rsidRDefault="001D4D39" w:rsidP="001D4D39">
      <w:pPr>
        <w:pStyle w:val="a3"/>
        <w:ind w:firstLine="708"/>
        <w:rPr>
          <w:spacing w:val="-4"/>
          <w:sz w:val="24"/>
        </w:rPr>
      </w:pPr>
      <w:r w:rsidRPr="00DD26AC">
        <w:rPr>
          <w:spacing w:val="-4"/>
          <w:sz w:val="24"/>
        </w:rPr>
        <w:t xml:space="preserve">Район характеризуется достаточно несбалансированной структурой земельных угодий. Большую часть земельных ресурсов занимают земли сельскохозяйственного назначения.  Затем следуют земли лесного фонда – 21,6%. Остальные категории земель занимают незначительные площади – от 1,6  до 0,2% от общей площади района. </w:t>
      </w:r>
    </w:p>
    <w:p w:rsidR="001D4D39" w:rsidRPr="00DD26AC" w:rsidRDefault="001D4D39" w:rsidP="001D4D39">
      <w:pPr>
        <w:pStyle w:val="a3"/>
        <w:ind w:firstLine="709"/>
        <w:jc w:val="center"/>
        <w:rPr>
          <w:sz w:val="24"/>
        </w:rPr>
      </w:pPr>
      <w:r w:rsidRPr="00DD26AC">
        <w:rPr>
          <w:sz w:val="24"/>
        </w:rPr>
        <w:t>Земли Новичихинского района</w:t>
      </w:r>
    </w:p>
    <w:tbl>
      <w:tblPr>
        <w:tblW w:w="9327"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20"/>
        <w:gridCol w:w="2938"/>
        <w:gridCol w:w="3069"/>
      </w:tblGrid>
      <w:tr w:rsidR="001D4D39" w:rsidRPr="00DD26AC" w:rsidTr="001D4D39">
        <w:trPr>
          <w:trHeight w:val="708"/>
          <w:jc w:val="center"/>
        </w:trPr>
        <w:tc>
          <w:tcPr>
            <w:tcW w:w="3320" w:type="dxa"/>
            <w:tcBorders>
              <w:bottom w:val="single" w:sz="4" w:space="0" w:color="auto"/>
            </w:tcBorders>
            <w:shd w:val="clear" w:color="auto" w:fill="D6E3BC"/>
            <w:vAlign w:val="center"/>
          </w:tcPr>
          <w:p w:rsidR="001D4D39" w:rsidRPr="00DD26AC" w:rsidRDefault="001D4D39" w:rsidP="008220F8">
            <w:pPr>
              <w:pStyle w:val="a3"/>
              <w:jc w:val="center"/>
              <w:rPr>
                <w:b/>
                <w:sz w:val="24"/>
              </w:rPr>
            </w:pPr>
            <w:r w:rsidRPr="00DD26AC">
              <w:rPr>
                <w:b/>
                <w:sz w:val="24"/>
              </w:rPr>
              <w:t>Категория земель</w:t>
            </w:r>
          </w:p>
        </w:tc>
        <w:tc>
          <w:tcPr>
            <w:tcW w:w="2938" w:type="dxa"/>
            <w:tcBorders>
              <w:bottom w:val="single" w:sz="4" w:space="0" w:color="auto"/>
            </w:tcBorders>
            <w:shd w:val="clear" w:color="auto" w:fill="D6E3BC"/>
            <w:vAlign w:val="center"/>
          </w:tcPr>
          <w:p w:rsidR="001D4D39" w:rsidRPr="00DD26AC" w:rsidRDefault="001D4D39" w:rsidP="008220F8">
            <w:pPr>
              <w:pStyle w:val="a3"/>
              <w:jc w:val="center"/>
              <w:rPr>
                <w:b/>
                <w:sz w:val="24"/>
              </w:rPr>
            </w:pPr>
            <w:r w:rsidRPr="00DD26AC">
              <w:rPr>
                <w:b/>
                <w:sz w:val="24"/>
              </w:rPr>
              <w:t>Площадь, га</w:t>
            </w:r>
          </w:p>
        </w:tc>
        <w:tc>
          <w:tcPr>
            <w:tcW w:w="3069" w:type="dxa"/>
            <w:tcBorders>
              <w:bottom w:val="single" w:sz="4" w:space="0" w:color="auto"/>
            </w:tcBorders>
            <w:shd w:val="clear" w:color="auto" w:fill="D6E3BC"/>
            <w:vAlign w:val="center"/>
          </w:tcPr>
          <w:p w:rsidR="001D4D39" w:rsidRPr="00DD26AC" w:rsidRDefault="001D4D39" w:rsidP="008220F8">
            <w:pPr>
              <w:pStyle w:val="a3"/>
              <w:jc w:val="center"/>
              <w:rPr>
                <w:b/>
                <w:sz w:val="24"/>
              </w:rPr>
            </w:pPr>
            <w:r w:rsidRPr="00DD26AC">
              <w:rPr>
                <w:b/>
                <w:sz w:val="24"/>
              </w:rPr>
              <w:t>% от общей площади</w:t>
            </w:r>
          </w:p>
        </w:tc>
      </w:tr>
      <w:tr w:rsidR="001D4D39" w:rsidRPr="00DD26AC" w:rsidTr="001D4D39">
        <w:trPr>
          <w:trHeight w:val="252"/>
          <w:jc w:val="center"/>
        </w:trPr>
        <w:tc>
          <w:tcPr>
            <w:tcW w:w="3320" w:type="dxa"/>
            <w:shd w:val="clear" w:color="auto" w:fill="E7FFE7"/>
            <w:vAlign w:val="center"/>
          </w:tcPr>
          <w:p w:rsidR="001D4D39" w:rsidRPr="00DD26AC" w:rsidRDefault="001D4D39" w:rsidP="008220F8">
            <w:pPr>
              <w:pStyle w:val="a3"/>
              <w:jc w:val="center"/>
              <w:rPr>
                <w:sz w:val="24"/>
              </w:rPr>
            </w:pPr>
            <w:r w:rsidRPr="00DD26AC">
              <w:rPr>
                <w:sz w:val="24"/>
              </w:rPr>
              <w:t>Всего</w:t>
            </w:r>
          </w:p>
        </w:tc>
        <w:tc>
          <w:tcPr>
            <w:tcW w:w="2938" w:type="dxa"/>
            <w:shd w:val="clear" w:color="auto" w:fill="E7FFE7"/>
            <w:vAlign w:val="center"/>
          </w:tcPr>
          <w:p w:rsidR="001D4D39" w:rsidRPr="00DD26AC" w:rsidRDefault="001D4D39" w:rsidP="008220F8">
            <w:pPr>
              <w:jc w:val="center"/>
            </w:pPr>
            <w:r w:rsidRPr="00DD26AC">
              <w:t>186 388</w:t>
            </w:r>
          </w:p>
        </w:tc>
        <w:tc>
          <w:tcPr>
            <w:tcW w:w="3069" w:type="dxa"/>
            <w:shd w:val="clear" w:color="auto" w:fill="E7FFE7"/>
            <w:vAlign w:val="center"/>
          </w:tcPr>
          <w:p w:rsidR="001D4D39" w:rsidRPr="00DD26AC" w:rsidRDefault="001D4D39" w:rsidP="008220F8">
            <w:pPr>
              <w:pStyle w:val="a3"/>
              <w:jc w:val="center"/>
              <w:rPr>
                <w:sz w:val="24"/>
              </w:rPr>
            </w:pPr>
            <w:r w:rsidRPr="00DD26AC">
              <w:rPr>
                <w:sz w:val="24"/>
              </w:rPr>
              <w:t>100</w:t>
            </w:r>
          </w:p>
        </w:tc>
      </w:tr>
      <w:tr w:rsidR="001D4D39" w:rsidRPr="00DD26AC" w:rsidTr="001D4D39">
        <w:trPr>
          <w:trHeight w:val="178"/>
          <w:jc w:val="center"/>
        </w:trPr>
        <w:tc>
          <w:tcPr>
            <w:tcW w:w="3320" w:type="dxa"/>
            <w:vAlign w:val="center"/>
          </w:tcPr>
          <w:p w:rsidR="001D4D39" w:rsidRPr="00DD26AC" w:rsidRDefault="001D4D39" w:rsidP="008220F8">
            <w:pPr>
              <w:pStyle w:val="a3"/>
              <w:jc w:val="center"/>
              <w:rPr>
                <w:sz w:val="24"/>
              </w:rPr>
            </w:pPr>
            <w:r w:rsidRPr="00DD26AC">
              <w:rPr>
                <w:sz w:val="24"/>
              </w:rPr>
              <w:t>Земли сельскохозназначения</w:t>
            </w:r>
          </w:p>
        </w:tc>
        <w:tc>
          <w:tcPr>
            <w:tcW w:w="2938" w:type="dxa"/>
            <w:vAlign w:val="center"/>
          </w:tcPr>
          <w:p w:rsidR="001D4D39" w:rsidRPr="00DD26AC" w:rsidRDefault="001D4D39" w:rsidP="008220F8">
            <w:pPr>
              <w:jc w:val="center"/>
            </w:pPr>
            <w:r w:rsidRPr="00DD26AC">
              <w:t>141 550,1</w:t>
            </w:r>
          </w:p>
        </w:tc>
        <w:tc>
          <w:tcPr>
            <w:tcW w:w="3069" w:type="dxa"/>
            <w:vAlign w:val="center"/>
          </w:tcPr>
          <w:p w:rsidR="001D4D39" w:rsidRPr="00DD26AC" w:rsidRDefault="001D4D39" w:rsidP="008220F8">
            <w:pPr>
              <w:pStyle w:val="a3"/>
              <w:jc w:val="center"/>
              <w:rPr>
                <w:sz w:val="24"/>
              </w:rPr>
            </w:pPr>
            <w:r w:rsidRPr="00DD26AC">
              <w:rPr>
                <w:sz w:val="24"/>
              </w:rPr>
              <w:t>75,9</w:t>
            </w:r>
          </w:p>
        </w:tc>
      </w:tr>
      <w:tr w:rsidR="001D4D39" w:rsidRPr="00DD26AC" w:rsidTr="001D4D39">
        <w:trPr>
          <w:trHeight w:val="282"/>
          <w:jc w:val="center"/>
        </w:trPr>
        <w:tc>
          <w:tcPr>
            <w:tcW w:w="3320" w:type="dxa"/>
            <w:vAlign w:val="center"/>
          </w:tcPr>
          <w:p w:rsidR="001D4D39" w:rsidRPr="00DD26AC" w:rsidRDefault="001D4D39" w:rsidP="008220F8">
            <w:pPr>
              <w:pStyle w:val="a3"/>
              <w:jc w:val="center"/>
              <w:rPr>
                <w:sz w:val="24"/>
              </w:rPr>
            </w:pPr>
            <w:r w:rsidRPr="00DD26AC">
              <w:rPr>
                <w:sz w:val="24"/>
              </w:rPr>
              <w:t>Земли населенных пунктов</w:t>
            </w:r>
          </w:p>
        </w:tc>
        <w:tc>
          <w:tcPr>
            <w:tcW w:w="2938" w:type="dxa"/>
            <w:vAlign w:val="center"/>
          </w:tcPr>
          <w:p w:rsidR="001D4D39" w:rsidRPr="00DD26AC" w:rsidRDefault="001D4D39" w:rsidP="008220F8">
            <w:pPr>
              <w:jc w:val="center"/>
            </w:pPr>
            <w:r w:rsidRPr="00DD26AC">
              <w:t>2 859</w:t>
            </w:r>
          </w:p>
        </w:tc>
        <w:tc>
          <w:tcPr>
            <w:tcW w:w="3069" w:type="dxa"/>
            <w:vAlign w:val="center"/>
          </w:tcPr>
          <w:p w:rsidR="001D4D39" w:rsidRPr="00DD26AC" w:rsidRDefault="001D4D39" w:rsidP="008220F8">
            <w:pPr>
              <w:pStyle w:val="a3"/>
              <w:jc w:val="center"/>
              <w:rPr>
                <w:sz w:val="24"/>
              </w:rPr>
            </w:pPr>
            <w:r w:rsidRPr="00DD26AC">
              <w:rPr>
                <w:sz w:val="24"/>
              </w:rPr>
              <w:t>1,6</w:t>
            </w:r>
          </w:p>
        </w:tc>
      </w:tr>
      <w:tr w:rsidR="001D4D39" w:rsidRPr="00DD26AC" w:rsidTr="001D4D39">
        <w:trPr>
          <w:trHeight w:val="347"/>
          <w:jc w:val="center"/>
        </w:trPr>
        <w:tc>
          <w:tcPr>
            <w:tcW w:w="3320" w:type="dxa"/>
            <w:vAlign w:val="center"/>
          </w:tcPr>
          <w:p w:rsidR="001D4D39" w:rsidRPr="00DD26AC" w:rsidRDefault="001D4D39" w:rsidP="008220F8">
            <w:pPr>
              <w:pStyle w:val="a3"/>
              <w:jc w:val="center"/>
              <w:rPr>
                <w:sz w:val="24"/>
              </w:rPr>
            </w:pPr>
            <w:r w:rsidRPr="00DD26AC">
              <w:rPr>
                <w:sz w:val="24"/>
              </w:rPr>
              <w:t>Земли промышленности</w:t>
            </w:r>
          </w:p>
        </w:tc>
        <w:tc>
          <w:tcPr>
            <w:tcW w:w="2938" w:type="dxa"/>
            <w:vAlign w:val="center"/>
          </w:tcPr>
          <w:p w:rsidR="001D4D39" w:rsidRPr="00DD26AC" w:rsidRDefault="001D4D39" w:rsidP="008220F8">
            <w:pPr>
              <w:jc w:val="center"/>
            </w:pPr>
            <w:r w:rsidRPr="00DD26AC">
              <w:t>284,9</w:t>
            </w:r>
          </w:p>
        </w:tc>
        <w:tc>
          <w:tcPr>
            <w:tcW w:w="3069" w:type="dxa"/>
            <w:vAlign w:val="center"/>
          </w:tcPr>
          <w:p w:rsidR="001D4D39" w:rsidRPr="00DD26AC" w:rsidRDefault="001D4D39" w:rsidP="008220F8">
            <w:pPr>
              <w:pStyle w:val="a3"/>
              <w:jc w:val="center"/>
              <w:rPr>
                <w:sz w:val="24"/>
              </w:rPr>
            </w:pPr>
            <w:r w:rsidRPr="00DD26AC">
              <w:rPr>
                <w:sz w:val="24"/>
              </w:rPr>
              <w:t>0,2</w:t>
            </w:r>
          </w:p>
        </w:tc>
      </w:tr>
      <w:tr w:rsidR="001D4D39" w:rsidRPr="00DD26AC" w:rsidTr="001D4D39">
        <w:trPr>
          <w:trHeight w:val="178"/>
          <w:jc w:val="center"/>
        </w:trPr>
        <w:tc>
          <w:tcPr>
            <w:tcW w:w="3320" w:type="dxa"/>
            <w:vAlign w:val="center"/>
          </w:tcPr>
          <w:p w:rsidR="001D4D39" w:rsidRPr="00DD26AC" w:rsidRDefault="001D4D39" w:rsidP="008220F8">
            <w:pPr>
              <w:pStyle w:val="a3"/>
              <w:jc w:val="center"/>
              <w:rPr>
                <w:sz w:val="24"/>
              </w:rPr>
            </w:pPr>
            <w:r w:rsidRPr="00DD26AC">
              <w:rPr>
                <w:sz w:val="24"/>
              </w:rPr>
              <w:t>Земли лесного фонда</w:t>
            </w:r>
          </w:p>
        </w:tc>
        <w:tc>
          <w:tcPr>
            <w:tcW w:w="2938" w:type="dxa"/>
            <w:vAlign w:val="center"/>
          </w:tcPr>
          <w:p w:rsidR="001D4D39" w:rsidRPr="00DD26AC" w:rsidRDefault="001D4D39" w:rsidP="008220F8">
            <w:pPr>
              <w:jc w:val="center"/>
            </w:pPr>
            <w:r w:rsidRPr="00DD26AC">
              <w:t>40 424</w:t>
            </w:r>
          </w:p>
        </w:tc>
        <w:tc>
          <w:tcPr>
            <w:tcW w:w="3069" w:type="dxa"/>
            <w:vAlign w:val="center"/>
          </w:tcPr>
          <w:p w:rsidR="001D4D39" w:rsidRPr="00DD26AC" w:rsidRDefault="001D4D39" w:rsidP="008220F8">
            <w:pPr>
              <w:pStyle w:val="a3"/>
              <w:jc w:val="center"/>
              <w:rPr>
                <w:sz w:val="24"/>
              </w:rPr>
            </w:pPr>
            <w:r w:rsidRPr="00DD26AC">
              <w:rPr>
                <w:sz w:val="24"/>
              </w:rPr>
              <w:t>21,6</w:t>
            </w:r>
          </w:p>
        </w:tc>
      </w:tr>
      <w:tr w:rsidR="001D4D39" w:rsidRPr="00DD26AC" w:rsidTr="001D4D39">
        <w:trPr>
          <w:trHeight w:val="339"/>
          <w:jc w:val="center"/>
        </w:trPr>
        <w:tc>
          <w:tcPr>
            <w:tcW w:w="3320" w:type="dxa"/>
            <w:vAlign w:val="center"/>
          </w:tcPr>
          <w:p w:rsidR="001D4D39" w:rsidRPr="00DD26AC" w:rsidRDefault="001D4D39" w:rsidP="008220F8">
            <w:pPr>
              <w:pStyle w:val="a3"/>
              <w:jc w:val="center"/>
              <w:rPr>
                <w:sz w:val="24"/>
              </w:rPr>
            </w:pPr>
            <w:r w:rsidRPr="00DD26AC">
              <w:rPr>
                <w:sz w:val="24"/>
              </w:rPr>
              <w:t>Земли запаса</w:t>
            </w:r>
          </w:p>
        </w:tc>
        <w:tc>
          <w:tcPr>
            <w:tcW w:w="2938" w:type="dxa"/>
            <w:vAlign w:val="center"/>
          </w:tcPr>
          <w:p w:rsidR="001D4D39" w:rsidRPr="00DD26AC" w:rsidRDefault="001D4D39" w:rsidP="008220F8">
            <w:pPr>
              <w:jc w:val="center"/>
            </w:pPr>
            <w:r w:rsidRPr="00DD26AC">
              <w:t>1 270</w:t>
            </w:r>
          </w:p>
        </w:tc>
        <w:tc>
          <w:tcPr>
            <w:tcW w:w="3069" w:type="dxa"/>
            <w:vAlign w:val="center"/>
          </w:tcPr>
          <w:p w:rsidR="001D4D39" w:rsidRPr="00DD26AC" w:rsidRDefault="001D4D39" w:rsidP="008220F8">
            <w:pPr>
              <w:pStyle w:val="a3"/>
              <w:jc w:val="center"/>
              <w:rPr>
                <w:sz w:val="24"/>
              </w:rPr>
            </w:pPr>
            <w:r w:rsidRPr="00DD26AC">
              <w:rPr>
                <w:sz w:val="24"/>
              </w:rPr>
              <w:t>0,7</w:t>
            </w:r>
          </w:p>
        </w:tc>
      </w:tr>
    </w:tbl>
    <w:p w:rsidR="001D4D39" w:rsidRPr="00DD26AC" w:rsidRDefault="001D4D39" w:rsidP="001D4D39">
      <w:pPr>
        <w:ind w:firstLine="709"/>
        <w:jc w:val="both"/>
        <w:rPr>
          <w:highlight w:val="cyan"/>
        </w:rPr>
      </w:pPr>
    </w:p>
    <w:p w:rsidR="001D4D39" w:rsidRPr="00DD26AC" w:rsidRDefault="001D4D39" w:rsidP="001D4D39">
      <w:pPr>
        <w:pStyle w:val="a3"/>
        <w:ind w:firstLine="709"/>
        <w:rPr>
          <w:snapToGrid w:val="0"/>
          <w:sz w:val="24"/>
        </w:rPr>
      </w:pPr>
      <w:r w:rsidRPr="00DD26AC">
        <w:rPr>
          <w:snapToGrid w:val="0"/>
          <w:sz w:val="24"/>
        </w:rPr>
        <w:t xml:space="preserve">Площадь земель сельскохозяйственного назначения составляет </w:t>
      </w:r>
      <w:smartTag w:uri="urn:schemas-microsoft-com:office:smarttags" w:element="metricconverter">
        <w:smartTagPr>
          <w:attr w:name="ProductID" w:val="141550,1 га"/>
        </w:smartTagPr>
        <w:r w:rsidRPr="00DD26AC">
          <w:rPr>
            <w:snapToGrid w:val="0"/>
            <w:sz w:val="24"/>
          </w:rPr>
          <w:t>141550,1 га</w:t>
        </w:r>
      </w:smartTag>
      <w:r w:rsidRPr="00DD26AC">
        <w:rPr>
          <w:snapToGrid w:val="0"/>
          <w:sz w:val="24"/>
        </w:rPr>
        <w:t xml:space="preserve">, из них </w:t>
      </w:r>
      <w:smartTag w:uri="urn:schemas-microsoft-com:office:smarttags" w:element="metricconverter">
        <w:smartTagPr>
          <w:attr w:name="ProductID" w:val="133300 га"/>
        </w:smartTagPr>
        <w:r w:rsidRPr="00DD26AC">
          <w:rPr>
            <w:snapToGrid w:val="0"/>
            <w:sz w:val="24"/>
          </w:rPr>
          <w:t>133300 га</w:t>
        </w:r>
      </w:smartTag>
      <w:r w:rsidRPr="00DD26AC">
        <w:rPr>
          <w:snapToGrid w:val="0"/>
          <w:sz w:val="24"/>
        </w:rPr>
        <w:t xml:space="preserve"> – сельскохозяйственные угодья. Остальные земли сельскохозяйственного назначения заняты лесом (</w:t>
      </w:r>
      <w:smartTag w:uri="urn:schemas-microsoft-com:office:smarttags" w:element="metricconverter">
        <w:smartTagPr>
          <w:attr w:name="ProductID" w:val="2394 га"/>
        </w:smartTagPr>
        <w:r w:rsidRPr="00DD26AC">
          <w:rPr>
            <w:snapToGrid w:val="0"/>
            <w:sz w:val="24"/>
          </w:rPr>
          <w:t>2394 га</w:t>
        </w:r>
      </w:smartTag>
      <w:r w:rsidRPr="00DD26AC">
        <w:rPr>
          <w:snapToGrid w:val="0"/>
          <w:sz w:val="24"/>
        </w:rPr>
        <w:t>), древесно-кустарниковой растительностью (</w:t>
      </w:r>
      <w:smartTag w:uri="urn:schemas-microsoft-com:office:smarttags" w:element="metricconverter">
        <w:smartTagPr>
          <w:attr w:name="ProductID" w:val="2098 га"/>
        </w:smartTagPr>
        <w:r w:rsidRPr="00DD26AC">
          <w:rPr>
            <w:snapToGrid w:val="0"/>
            <w:sz w:val="24"/>
          </w:rPr>
          <w:t>2098 га</w:t>
        </w:r>
      </w:smartTag>
      <w:r w:rsidRPr="00DD26AC">
        <w:rPr>
          <w:snapToGrid w:val="0"/>
          <w:sz w:val="24"/>
        </w:rPr>
        <w:t>), водой (</w:t>
      </w:r>
      <w:smartTag w:uri="urn:schemas-microsoft-com:office:smarttags" w:element="metricconverter">
        <w:smartTagPr>
          <w:attr w:name="ProductID" w:val="493 га"/>
        </w:smartTagPr>
        <w:r w:rsidRPr="00DD26AC">
          <w:rPr>
            <w:snapToGrid w:val="0"/>
            <w:sz w:val="24"/>
          </w:rPr>
          <w:t>493 га</w:t>
        </w:r>
      </w:smartTag>
      <w:r w:rsidRPr="00DD26AC">
        <w:rPr>
          <w:snapToGrid w:val="0"/>
          <w:sz w:val="24"/>
        </w:rPr>
        <w:t>), застройкой (</w:t>
      </w:r>
      <w:smartTag w:uri="urn:schemas-microsoft-com:office:smarttags" w:element="metricconverter">
        <w:smartTagPr>
          <w:attr w:name="ProductID" w:val="73 га"/>
        </w:smartTagPr>
        <w:r w:rsidRPr="00DD26AC">
          <w:rPr>
            <w:snapToGrid w:val="0"/>
            <w:sz w:val="24"/>
          </w:rPr>
          <w:t>73 га</w:t>
        </w:r>
      </w:smartTag>
      <w:r w:rsidRPr="00DD26AC">
        <w:rPr>
          <w:snapToGrid w:val="0"/>
          <w:sz w:val="24"/>
        </w:rPr>
        <w:t>), дорогами (</w:t>
      </w:r>
      <w:smartTag w:uri="urn:schemas-microsoft-com:office:smarttags" w:element="metricconverter">
        <w:smartTagPr>
          <w:attr w:name="ProductID" w:val="721 га"/>
        </w:smartTagPr>
        <w:r w:rsidRPr="00DD26AC">
          <w:rPr>
            <w:snapToGrid w:val="0"/>
            <w:sz w:val="24"/>
          </w:rPr>
          <w:t>721 га</w:t>
        </w:r>
      </w:smartTag>
      <w:r w:rsidRPr="00DD26AC">
        <w:rPr>
          <w:snapToGrid w:val="0"/>
          <w:sz w:val="24"/>
        </w:rPr>
        <w:t xml:space="preserve">). Прочие земли занимают </w:t>
      </w:r>
      <w:smartTag w:uri="urn:schemas-microsoft-com:office:smarttags" w:element="metricconverter">
        <w:smartTagPr>
          <w:attr w:name="ProductID" w:val="1346,08 га"/>
        </w:smartTagPr>
        <w:r w:rsidRPr="00DD26AC">
          <w:rPr>
            <w:snapToGrid w:val="0"/>
            <w:sz w:val="24"/>
          </w:rPr>
          <w:t>1346,08 га</w:t>
        </w:r>
      </w:smartTag>
      <w:r w:rsidRPr="00DD26AC">
        <w:rPr>
          <w:snapToGrid w:val="0"/>
          <w:sz w:val="24"/>
        </w:rPr>
        <w:t>. Такая структура земельных угодий благоприятна для ведения сельскохозяйственного производства, как растениеводства, так и животноводства.</w:t>
      </w:r>
      <w:r>
        <w:rPr>
          <w:snapToGrid w:val="0"/>
          <w:sz w:val="24"/>
        </w:rPr>
        <w:t xml:space="preserve"> </w:t>
      </w:r>
      <w:r w:rsidRPr="00DD26AC">
        <w:rPr>
          <w:snapToGrid w:val="0"/>
          <w:sz w:val="24"/>
        </w:rPr>
        <w:t xml:space="preserve">Площадь земель населенных пунктов составляет </w:t>
      </w:r>
      <w:smartTag w:uri="urn:schemas-microsoft-com:office:smarttags" w:element="metricconverter">
        <w:smartTagPr>
          <w:attr w:name="ProductID" w:val="2859 га"/>
        </w:smartTagPr>
        <w:r w:rsidRPr="00DD26AC">
          <w:rPr>
            <w:snapToGrid w:val="0"/>
            <w:sz w:val="24"/>
          </w:rPr>
          <w:t>2859 га</w:t>
        </w:r>
      </w:smartTag>
      <w:r w:rsidRPr="00DD26AC">
        <w:rPr>
          <w:snapToGrid w:val="0"/>
          <w:sz w:val="24"/>
        </w:rPr>
        <w:t xml:space="preserve">, в их составе преобладают сельскохозяйственные угодья – </w:t>
      </w:r>
      <w:smartTag w:uri="urn:schemas-microsoft-com:office:smarttags" w:element="metricconverter">
        <w:smartTagPr>
          <w:attr w:name="ProductID" w:val="1270 га"/>
        </w:smartTagPr>
        <w:r w:rsidRPr="00DD26AC">
          <w:rPr>
            <w:snapToGrid w:val="0"/>
            <w:sz w:val="24"/>
          </w:rPr>
          <w:t>1270 га</w:t>
        </w:r>
      </w:smartTag>
      <w:r w:rsidRPr="00DD26AC">
        <w:rPr>
          <w:snapToGrid w:val="0"/>
          <w:sz w:val="24"/>
        </w:rPr>
        <w:t xml:space="preserve">. Площадь земель занятых застройкой равна 17,6 % от общей площади земель поселений. Земли промышленности, транспорта, связи и иного несельскохозяйственного назначения, площадь которых составляет </w:t>
      </w:r>
      <w:smartTag w:uri="urn:schemas-microsoft-com:office:smarttags" w:element="metricconverter">
        <w:smartTagPr>
          <w:attr w:name="ProductID" w:val="284,92 га"/>
        </w:smartTagPr>
        <w:r w:rsidRPr="00DD26AC">
          <w:rPr>
            <w:snapToGrid w:val="0"/>
            <w:sz w:val="24"/>
          </w:rPr>
          <w:t>284,92 га</w:t>
        </w:r>
      </w:smartTag>
      <w:r w:rsidRPr="00DD26AC">
        <w:rPr>
          <w:snapToGrid w:val="0"/>
          <w:sz w:val="24"/>
        </w:rPr>
        <w:t xml:space="preserve">, включают в себя территорию предприятий, организаций, учреждений, расположенных за пределами черты поселений. Земли лесного фонда занимают площадь </w:t>
      </w:r>
      <w:smartTag w:uri="urn:schemas-microsoft-com:office:smarttags" w:element="metricconverter">
        <w:smartTagPr>
          <w:attr w:name="ProductID" w:val="40424 га"/>
        </w:smartTagPr>
        <w:r w:rsidRPr="00DD26AC">
          <w:rPr>
            <w:snapToGrid w:val="0"/>
            <w:sz w:val="24"/>
          </w:rPr>
          <w:t>40424 га</w:t>
        </w:r>
      </w:smartTag>
      <w:r w:rsidRPr="00DD26AC">
        <w:rPr>
          <w:snapToGrid w:val="0"/>
          <w:sz w:val="24"/>
        </w:rPr>
        <w:t xml:space="preserve">. Из них покрыто лесом – </w:t>
      </w:r>
      <w:smartTag w:uri="urn:schemas-microsoft-com:office:smarttags" w:element="metricconverter">
        <w:smartTagPr>
          <w:attr w:name="ProductID" w:val="23111 га"/>
        </w:smartTagPr>
        <w:r w:rsidRPr="00DD26AC">
          <w:rPr>
            <w:snapToGrid w:val="0"/>
            <w:sz w:val="24"/>
          </w:rPr>
          <w:t>23111 га</w:t>
        </w:r>
      </w:smartTag>
      <w:r w:rsidRPr="00DD26AC">
        <w:rPr>
          <w:snapToGrid w:val="0"/>
          <w:sz w:val="24"/>
        </w:rPr>
        <w:t xml:space="preserve">, под  водой – </w:t>
      </w:r>
      <w:smartTag w:uri="urn:schemas-microsoft-com:office:smarttags" w:element="metricconverter">
        <w:smartTagPr>
          <w:attr w:name="ProductID" w:val="8848 га"/>
        </w:smartTagPr>
        <w:r w:rsidRPr="00DD26AC">
          <w:rPr>
            <w:snapToGrid w:val="0"/>
            <w:sz w:val="24"/>
          </w:rPr>
          <w:t>8848 га</w:t>
        </w:r>
      </w:smartTag>
      <w:r w:rsidRPr="00DD26AC">
        <w:rPr>
          <w:snapToGrid w:val="0"/>
          <w:sz w:val="24"/>
        </w:rPr>
        <w:t>.</w:t>
      </w:r>
    </w:p>
    <w:p w:rsidR="001D4D39" w:rsidRDefault="001D4D39" w:rsidP="001D4D39">
      <w:pPr>
        <w:pStyle w:val="a3"/>
        <w:ind w:firstLine="709"/>
        <w:jc w:val="center"/>
        <w:rPr>
          <w:snapToGrid w:val="0"/>
          <w:sz w:val="24"/>
        </w:rPr>
      </w:pPr>
    </w:p>
    <w:p w:rsidR="001D4D39" w:rsidRPr="007453AA" w:rsidRDefault="001D4D39" w:rsidP="001D4D39">
      <w:pPr>
        <w:pStyle w:val="a3"/>
        <w:ind w:firstLine="709"/>
        <w:jc w:val="center"/>
        <w:rPr>
          <w:snapToGrid w:val="0"/>
          <w:sz w:val="24"/>
        </w:rPr>
      </w:pPr>
      <w:r w:rsidRPr="007453AA">
        <w:rPr>
          <w:snapToGrid w:val="0"/>
          <w:sz w:val="24"/>
        </w:rPr>
        <w:t xml:space="preserve">Распределение земель Новичихинского района </w:t>
      </w:r>
    </w:p>
    <w:p w:rsidR="001D4D39" w:rsidRPr="007453AA" w:rsidRDefault="001D4D39" w:rsidP="001D4D39">
      <w:pPr>
        <w:pStyle w:val="a3"/>
        <w:ind w:firstLine="709"/>
        <w:jc w:val="center"/>
        <w:rPr>
          <w:snapToGrid w:val="0"/>
          <w:sz w:val="24"/>
        </w:rPr>
      </w:pPr>
      <w:r>
        <w:rPr>
          <w:snapToGrid w:val="0"/>
          <w:sz w:val="24"/>
        </w:rPr>
        <w:t xml:space="preserve">по формам собственности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45"/>
        <w:gridCol w:w="4745"/>
      </w:tblGrid>
      <w:tr w:rsidR="001D4D39" w:rsidRPr="007453AA" w:rsidTr="008220F8">
        <w:trPr>
          <w:trHeight w:val="652"/>
        </w:trPr>
        <w:tc>
          <w:tcPr>
            <w:tcW w:w="4745" w:type="dxa"/>
            <w:tcBorders>
              <w:bottom w:val="single" w:sz="4" w:space="0" w:color="auto"/>
            </w:tcBorders>
            <w:shd w:val="clear" w:color="auto" w:fill="D6E3BC"/>
            <w:vAlign w:val="center"/>
          </w:tcPr>
          <w:p w:rsidR="001D4D39" w:rsidRPr="007453AA" w:rsidRDefault="001D4D39" w:rsidP="008220F8">
            <w:pPr>
              <w:pStyle w:val="a3"/>
              <w:jc w:val="center"/>
              <w:rPr>
                <w:b/>
                <w:snapToGrid w:val="0"/>
                <w:sz w:val="24"/>
              </w:rPr>
            </w:pPr>
            <w:r w:rsidRPr="007453AA">
              <w:rPr>
                <w:b/>
                <w:snapToGrid w:val="0"/>
                <w:sz w:val="24"/>
              </w:rPr>
              <w:t>Вид собственности</w:t>
            </w:r>
          </w:p>
        </w:tc>
        <w:tc>
          <w:tcPr>
            <w:tcW w:w="4745" w:type="dxa"/>
            <w:tcBorders>
              <w:bottom w:val="single" w:sz="4" w:space="0" w:color="auto"/>
            </w:tcBorders>
            <w:shd w:val="clear" w:color="auto" w:fill="D6E3BC"/>
            <w:vAlign w:val="center"/>
          </w:tcPr>
          <w:p w:rsidR="001D4D39" w:rsidRPr="007453AA" w:rsidRDefault="001D4D39" w:rsidP="008220F8">
            <w:pPr>
              <w:pStyle w:val="a3"/>
              <w:jc w:val="center"/>
              <w:rPr>
                <w:b/>
                <w:snapToGrid w:val="0"/>
                <w:sz w:val="24"/>
              </w:rPr>
            </w:pPr>
            <w:r w:rsidRPr="007453AA">
              <w:rPr>
                <w:b/>
                <w:snapToGrid w:val="0"/>
                <w:sz w:val="24"/>
              </w:rPr>
              <w:t>Площадь, га</w:t>
            </w:r>
          </w:p>
        </w:tc>
      </w:tr>
      <w:tr w:rsidR="001D4D39" w:rsidRPr="007453AA" w:rsidTr="008220F8">
        <w:trPr>
          <w:trHeight w:val="414"/>
        </w:trPr>
        <w:tc>
          <w:tcPr>
            <w:tcW w:w="4745" w:type="dxa"/>
            <w:shd w:val="clear" w:color="auto" w:fill="EAF1DD"/>
            <w:vAlign w:val="center"/>
          </w:tcPr>
          <w:p w:rsidR="001D4D39" w:rsidRPr="007453AA" w:rsidRDefault="001D4D39" w:rsidP="008220F8">
            <w:pPr>
              <w:pStyle w:val="a3"/>
              <w:jc w:val="center"/>
              <w:rPr>
                <w:snapToGrid w:val="0"/>
                <w:sz w:val="24"/>
              </w:rPr>
            </w:pPr>
            <w:r w:rsidRPr="007453AA">
              <w:rPr>
                <w:snapToGrid w:val="0"/>
                <w:sz w:val="24"/>
              </w:rPr>
              <w:t>Всего по району</w:t>
            </w:r>
          </w:p>
        </w:tc>
        <w:tc>
          <w:tcPr>
            <w:tcW w:w="4745" w:type="dxa"/>
            <w:shd w:val="clear" w:color="auto" w:fill="EAF1DD"/>
            <w:vAlign w:val="center"/>
          </w:tcPr>
          <w:p w:rsidR="001D4D39" w:rsidRPr="007453AA" w:rsidRDefault="001D4D39" w:rsidP="008220F8">
            <w:pPr>
              <w:jc w:val="center"/>
            </w:pPr>
            <w:r w:rsidRPr="007453AA">
              <w:t>186388</w:t>
            </w:r>
          </w:p>
        </w:tc>
      </w:tr>
      <w:tr w:rsidR="001D4D39" w:rsidRPr="007453AA" w:rsidTr="008220F8">
        <w:trPr>
          <w:trHeight w:val="339"/>
        </w:trPr>
        <w:tc>
          <w:tcPr>
            <w:tcW w:w="4745" w:type="dxa"/>
            <w:vAlign w:val="center"/>
          </w:tcPr>
          <w:p w:rsidR="001D4D39" w:rsidRPr="007453AA" w:rsidRDefault="001D4D39" w:rsidP="008220F8">
            <w:pPr>
              <w:pStyle w:val="a3"/>
              <w:jc w:val="center"/>
              <w:rPr>
                <w:snapToGrid w:val="0"/>
                <w:sz w:val="24"/>
              </w:rPr>
            </w:pPr>
            <w:r w:rsidRPr="007453AA">
              <w:rPr>
                <w:snapToGrid w:val="0"/>
                <w:sz w:val="24"/>
              </w:rPr>
              <w:t>В собственности граждан</w:t>
            </w:r>
          </w:p>
        </w:tc>
        <w:tc>
          <w:tcPr>
            <w:tcW w:w="4745" w:type="dxa"/>
            <w:vAlign w:val="center"/>
          </w:tcPr>
          <w:p w:rsidR="001D4D39" w:rsidRPr="007453AA" w:rsidRDefault="001D4D39" w:rsidP="008220F8">
            <w:pPr>
              <w:jc w:val="center"/>
            </w:pPr>
            <w:r w:rsidRPr="007453AA">
              <w:t>86516</w:t>
            </w:r>
          </w:p>
        </w:tc>
      </w:tr>
      <w:tr w:rsidR="001D4D39" w:rsidRPr="007453AA" w:rsidTr="008220F8">
        <w:trPr>
          <w:trHeight w:val="349"/>
        </w:trPr>
        <w:tc>
          <w:tcPr>
            <w:tcW w:w="4745" w:type="dxa"/>
            <w:vAlign w:val="center"/>
          </w:tcPr>
          <w:p w:rsidR="001D4D39" w:rsidRPr="007453AA" w:rsidRDefault="001D4D39" w:rsidP="008220F8">
            <w:pPr>
              <w:pStyle w:val="a3"/>
              <w:jc w:val="center"/>
              <w:rPr>
                <w:snapToGrid w:val="0"/>
                <w:sz w:val="24"/>
              </w:rPr>
            </w:pPr>
            <w:r w:rsidRPr="007453AA">
              <w:rPr>
                <w:snapToGrid w:val="0"/>
                <w:sz w:val="24"/>
              </w:rPr>
              <w:t>В собственности юридических лиц</w:t>
            </w:r>
          </w:p>
        </w:tc>
        <w:tc>
          <w:tcPr>
            <w:tcW w:w="4745" w:type="dxa"/>
            <w:vAlign w:val="center"/>
          </w:tcPr>
          <w:p w:rsidR="001D4D39" w:rsidRPr="007453AA" w:rsidRDefault="001D4D39" w:rsidP="008220F8">
            <w:pPr>
              <w:jc w:val="center"/>
            </w:pPr>
            <w:r w:rsidRPr="007453AA">
              <w:t>890,5</w:t>
            </w:r>
          </w:p>
        </w:tc>
      </w:tr>
      <w:tr w:rsidR="001D4D39" w:rsidRPr="007453AA" w:rsidTr="008220F8">
        <w:trPr>
          <w:trHeight w:val="360"/>
        </w:trPr>
        <w:tc>
          <w:tcPr>
            <w:tcW w:w="4745" w:type="dxa"/>
            <w:vAlign w:val="center"/>
          </w:tcPr>
          <w:p w:rsidR="001D4D39" w:rsidRPr="007453AA" w:rsidRDefault="001D4D39" w:rsidP="008220F8">
            <w:pPr>
              <w:pStyle w:val="a3"/>
              <w:jc w:val="center"/>
              <w:rPr>
                <w:snapToGrid w:val="0"/>
                <w:sz w:val="24"/>
              </w:rPr>
            </w:pPr>
            <w:r w:rsidRPr="007453AA">
              <w:rPr>
                <w:snapToGrid w:val="0"/>
                <w:sz w:val="24"/>
              </w:rPr>
              <w:t>В гос</w:t>
            </w:r>
            <w:r>
              <w:rPr>
                <w:snapToGrid w:val="0"/>
                <w:sz w:val="24"/>
              </w:rPr>
              <w:t>.</w:t>
            </w:r>
            <w:r w:rsidRPr="007453AA">
              <w:rPr>
                <w:snapToGrid w:val="0"/>
                <w:sz w:val="24"/>
              </w:rPr>
              <w:t xml:space="preserve"> и муниципальной собственности</w:t>
            </w:r>
          </w:p>
        </w:tc>
        <w:tc>
          <w:tcPr>
            <w:tcW w:w="4745" w:type="dxa"/>
            <w:vAlign w:val="center"/>
          </w:tcPr>
          <w:p w:rsidR="001D4D39" w:rsidRPr="007453AA" w:rsidRDefault="001D4D39" w:rsidP="008220F8">
            <w:pPr>
              <w:jc w:val="center"/>
            </w:pPr>
            <w:r w:rsidRPr="007453AA">
              <w:t>98981,5</w:t>
            </w:r>
          </w:p>
        </w:tc>
      </w:tr>
    </w:tbl>
    <w:p w:rsidR="001D4D39" w:rsidRDefault="001D4D39" w:rsidP="001D4D39">
      <w:pPr>
        <w:pStyle w:val="affffe"/>
        <w:widowControl w:val="0"/>
        <w:spacing w:line="240" w:lineRule="auto"/>
        <w:rPr>
          <w:sz w:val="24"/>
          <w:szCs w:val="24"/>
        </w:rPr>
      </w:pPr>
    </w:p>
    <w:p w:rsidR="001D4D39" w:rsidRDefault="001D4D39" w:rsidP="001D4D39">
      <w:pPr>
        <w:pStyle w:val="affffe"/>
        <w:widowControl w:val="0"/>
        <w:spacing w:line="240" w:lineRule="auto"/>
        <w:rPr>
          <w:sz w:val="24"/>
          <w:szCs w:val="24"/>
        </w:rPr>
      </w:pPr>
    </w:p>
    <w:p w:rsidR="001D4D39" w:rsidRDefault="001D4D39" w:rsidP="001D4D39">
      <w:pPr>
        <w:pStyle w:val="affffe"/>
        <w:widowControl w:val="0"/>
        <w:spacing w:line="240" w:lineRule="auto"/>
        <w:rPr>
          <w:sz w:val="24"/>
          <w:szCs w:val="24"/>
        </w:rPr>
      </w:pPr>
    </w:p>
    <w:p w:rsidR="001D4D39" w:rsidRPr="007453AA" w:rsidRDefault="001D4D39" w:rsidP="001D4D39">
      <w:pPr>
        <w:pStyle w:val="affffe"/>
        <w:widowControl w:val="0"/>
        <w:spacing w:line="240" w:lineRule="auto"/>
        <w:rPr>
          <w:sz w:val="24"/>
          <w:szCs w:val="24"/>
          <w:highlight w:val="cyan"/>
        </w:rPr>
      </w:pPr>
      <w:r w:rsidRPr="007453AA">
        <w:rPr>
          <w:sz w:val="24"/>
          <w:szCs w:val="24"/>
        </w:rPr>
        <w:t xml:space="preserve">Проблемы </w:t>
      </w:r>
    </w:p>
    <w:p w:rsidR="001D4D39" w:rsidRPr="007453AA" w:rsidRDefault="001D4D39" w:rsidP="001D4D39">
      <w:pPr>
        <w:widowControl w:val="0"/>
        <w:ind w:firstLine="709"/>
        <w:jc w:val="both"/>
      </w:pPr>
      <w:r w:rsidRPr="007453AA">
        <w:rPr>
          <w:b/>
        </w:rPr>
        <w:t xml:space="preserve">Муниципальное имущество(недвижимое) </w:t>
      </w:r>
      <w:r w:rsidRPr="007453AA">
        <w:t>района закреплено  за бюджетными учреждениями района на праве оперативного управления и  ведется в едином реестре муниципального имущества</w:t>
      </w:r>
    </w:p>
    <w:p w:rsidR="001D4D39" w:rsidRPr="007453AA" w:rsidRDefault="001D4D39" w:rsidP="001D4D39">
      <w:pPr>
        <w:pStyle w:val="ad"/>
        <w:spacing w:after="0"/>
        <w:ind w:firstLine="709"/>
        <w:jc w:val="both"/>
        <w:rPr>
          <w:b/>
        </w:rPr>
      </w:pPr>
      <w:r w:rsidRPr="007453AA">
        <w:rPr>
          <w:b/>
        </w:rPr>
        <w:t>Выводы:</w:t>
      </w:r>
    </w:p>
    <w:p w:rsidR="001D4D39" w:rsidRPr="007453AA" w:rsidRDefault="001D4D39" w:rsidP="001D4D39">
      <w:pPr>
        <w:pStyle w:val="ad"/>
        <w:spacing w:after="0"/>
        <w:ind w:firstLine="709"/>
        <w:jc w:val="both"/>
      </w:pPr>
      <w:r w:rsidRPr="007453AA">
        <w:rPr>
          <w:b/>
        </w:rPr>
        <w:t>1.</w:t>
      </w:r>
      <w:r w:rsidRPr="007453AA">
        <w:t xml:space="preserve"> Необходимо проведение мероприятий по регистрации права собственности </w:t>
      </w:r>
      <w:r>
        <w:t>муниципального имущества</w:t>
      </w:r>
      <w:r w:rsidRPr="007453AA">
        <w:t>.</w:t>
      </w:r>
      <w:r>
        <w:t xml:space="preserve"> </w:t>
      </w:r>
      <w:r w:rsidRPr="007453AA">
        <w:t xml:space="preserve">Муниципальное имущество используется недостаточно эффективно с точки зрения </w:t>
      </w:r>
      <w:r>
        <w:t xml:space="preserve">возможности сдачи в аренду, что </w:t>
      </w:r>
      <w:r w:rsidRPr="007453AA">
        <w:t>обеспеч</w:t>
      </w:r>
      <w:r>
        <w:t>ит</w:t>
      </w:r>
      <w:r w:rsidRPr="007453AA">
        <w:t xml:space="preserve"> роста поступлений доходов в бюджет района.</w:t>
      </w:r>
    </w:p>
    <w:p w:rsidR="001D4D39" w:rsidRPr="007453AA" w:rsidRDefault="001D4D39" w:rsidP="001D4D39">
      <w:pPr>
        <w:pStyle w:val="2d"/>
        <w:tabs>
          <w:tab w:val="clear" w:pos="360"/>
        </w:tabs>
        <w:spacing w:before="0" w:after="0"/>
        <w:ind w:left="540"/>
        <w:rPr>
          <w:sz w:val="24"/>
          <w:szCs w:val="24"/>
          <w:lang w:val="ru-RU"/>
        </w:rPr>
      </w:pPr>
      <w:r w:rsidRPr="007453AA">
        <w:rPr>
          <w:sz w:val="24"/>
          <w:szCs w:val="24"/>
          <w:lang w:val="ru-RU"/>
        </w:rPr>
        <w:t>2.6. Строительство и инвестиционная деятельность</w:t>
      </w:r>
    </w:p>
    <w:p w:rsidR="001D4D39" w:rsidRDefault="001D4D39" w:rsidP="001D4D39">
      <w:pPr>
        <w:pStyle w:val="a7"/>
        <w:spacing w:before="0" w:beforeAutospacing="0" w:after="0" w:afterAutospacing="0"/>
        <w:ind w:firstLine="709"/>
        <w:jc w:val="both"/>
      </w:pPr>
      <w:r w:rsidRPr="007F1065">
        <w:t xml:space="preserve">Развитие муниципального образования невозможно без инвестиционных вложений Главным экономическим показателем развития муниципального образования являются инвестиционные вложения. Если обновляются производственные фонды, строятся школы, значит жизнь продолжается. В 2017 году происходит дальнейшее привлечение инвесторов сельхозпредприятий. В районе осуществляются следующие инвестиционные проекты: строительство и реконструкция животноводческих ферм (ООО «Русское поле» 1 телятник и зерносушилка) , ООО «Мельниково» (строительство мехтока), ООО «Россия» ( строительство мехтока и зерносушилки), существенно модернизируется и обновляется сельскохозяйственное производство. Суммарно сельхозпроизводителями приобретено техники и сельхозоборудование на сумму более 180 млн.руб. Продолжило свое развитие предприятие ООО «Новичихинское ХПП». Это значимый проект для Новиихинского района по переработке крупяных культур, Реализация проекта началась 2 года назад. На сегодняшний день построен и введен в эксплуатацию цех по переработке крупяных культур на базе хлебо-приемного пункта в с.Новичиха, где создано 69 новых рабочих места. Общая  производительность проекта 18 тыс.тонн в год. В проешедшем году построен комбикормовый цех. Ориентировочный объем инвестиций по данному объекту в текущем году 5 млн.рублей. Общий объем инвестиций по району за 2017 год вырос в 2 раза составил 241 млн.руб. Продолжались работы по ремонту муниципальных дорог, строились тротуары в с.Новичиха, проводились работы по благоустройству кладбищ и устройству скотомогильников. Туризм – одна из наиболее перспективных отраслей экономики, потенциал которой у нас используется в недостаточной степени. Социальное значение развития туризма в районе определяется ростом занятости в данном секторе услуг. За 7 лет получила развитие туристический бизнес в Новичихинском районе на берегах озер, однако в прошедшем году из-за подтопления земельных участков данный вид услуг не осуществлялся. </w:t>
      </w:r>
    </w:p>
    <w:p w:rsidR="001D4D39" w:rsidRPr="004A099E" w:rsidRDefault="001D4D39" w:rsidP="001D4D39">
      <w:pPr>
        <w:pStyle w:val="a7"/>
        <w:spacing w:before="0" w:beforeAutospacing="0" w:after="0" w:afterAutospacing="0"/>
        <w:ind w:firstLine="709"/>
        <w:jc w:val="both"/>
      </w:pPr>
      <w:r w:rsidRPr="004A099E">
        <w:t xml:space="preserve">В прошедшем году было сделано не мало для повышения инвестиционной привлекательности района: актуализирован инвестиционный паспорт района, принят целый ряд постановлений, способствующих привлечению инвесторов, утверждены регламенты по поддержке при осуществлении инвестиционной деятельности, сформированы инвестиционные площадки и все это представлено в доступной форме на сайте Администрации района - любой инвестор может ознакомиться с ними в свободном доступе. Кроме того все отраслевые службы района активно участвуют в государственных, ведомственных и долгосрочных краевых программах </w:t>
      </w:r>
      <w:r>
        <w:t>.</w:t>
      </w:r>
    </w:p>
    <w:p w:rsidR="001D4D39" w:rsidRPr="007453AA" w:rsidRDefault="001D4D39" w:rsidP="001D4D39">
      <w:pPr>
        <w:ind w:firstLine="709"/>
        <w:jc w:val="both"/>
      </w:pPr>
      <w:r w:rsidRPr="007453AA">
        <w:t>Выводы:</w:t>
      </w:r>
    </w:p>
    <w:p w:rsidR="001D4D39" w:rsidRPr="007453AA" w:rsidRDefault="001D4D39" w:rsidP="001D4D39">
      <w:pPr>
        <w:pStyle w:val="ad"/>
        <w:spacing w:after="0"/>
        <w:ind w:firstLine="709"/>
      </w:pPr>
      <w:r w:rsidRPr="007453AA">
        <w:rPr>
          <w:b/>
        </w:rPr>
        <w:t>1</w:t>
      </w:r>
      <w:r w:rsidRPr="007453AA">
        <w:t>. Повышается инвестиционная активность в районе.</w:t>
      </w:r>
    </w:p>
    <w:p w:rsidR="001D4D39" w:rsidRPr="007453AA" w:rsidRDefault="001D4D39" w:rsidP="001D4D39">
      <w:pPr>
        <w:pStyle w:val="ad"/>
        <w:spacing w:after="0"/>
        <w:ind w:firstLine="709"/>
      </w:pPr>
      <w:r w:rsidRPr="007453AA">
        <w:rPr>
          <w:b/>
        </w:rPr>
        <w:t>2.</w:t>
      </w:r>
      <w:r w:rsidRPr="007453AA">
        <w:t xml:space="preserve"> Активно ведется строительство и реконструкция  объектов социальной и производственной сферы.</w:t>
      </w:r>
    </w:p>
    <w:p w:rsidR="001D4D39" w:rsidRPr="007453AA" w:rsidRDefault="001D4D39" w:rsidP="001D4D39">
      <w:pPr>
        <w:pStyle w:val="ad"/>
        <w:spacing w:after="0"/>
        <w:ind w:firstLine="709"/>
      </w:pPr>
      <w:r w:rsidRPr="007453AA">
        <w:rPr>
          <w:b/>
        </w:rPr>
        <w:t>3</w:t>
      </w:r>
      <w:r w:rsidRPr="007453AA">
        <w:t>. Увеличился объем инвестирования.</w:t>
      </w:r>
    </w:p>
    <w:p w:rsidR="001D4D39" w:rsidRPr="007453AA" w:rsidRDefault="001D4D39" w:rsidP="001D4D39">
      <w:pPr>
        <w:ind w:firstLine="709"/>
        <w:jc w:val="center"/>
        <w:rPr>
          <w:highlight w:val="cyan"/>
        </w:rPr>
      </w:pPr>
      <w:r w:rsidRPr="007453AA">
        <w:rPr>
          <w:b/>
        </w:rPr>
        <w:t>3. Инфраструктура</w:t>
      </w:r>
    </w:p>
    <w:p w:rsidR="001D4D39" w:rsidRPr="007453AA" w:rsidRDefault="001D4D39" w:rsidP="001D4D39">
      <w:pPr>
        <w:pStyle w:val="1212"/>
        <w:spacing w:line="240" w:lineRule="auto"/>
        <w:rPr>
          <w:sz w:val="24"/>
          <w:szCs w:val="24"/>
        </w:rPr>
      </w:pPr>
      <w:bookmarkStart w:id="181" w:name="_Toc225048807"/>
      <w:bookmarkStart w:id="182" w:name="_Toc179962250"/>
      <w:bookmarkStart w:id="183" w:name="_Toc180081429"/>
      <w:r w:rsidRPr="007453AA">
        <w:rPr>
          <w:sz w:val="24"/>
          <w:szCs w:val="24"/>
        </w:rPr>
        <w:t>3.1. Транспортное обеспечение и услуги связи</w:t>
      </w:r>
      <w:bookmarkEnd w:id="181"/>
    </w:p>
    <w:p w:rsidR="001D4D39" w:rsidRPr="007453AA" w:rsidRDefault="001D4D39" w:rsidP="001D4D39">
      <w:pPr>
        <w:widowControl w:val="0"/>
        <w:ind w:firstLine="709"/>
        <w:jc w:val="both"/>
      </w:pPr>
      <w:r w:rsidRPr="007453AA">
        <w:t xml:space="preserve">Новичихинский район характеризуется недостаточным уровнем транспортной доступности, которая обеспечивается только автомобильным транспортом. </w:t>
      </w:r>
    </w:p>
    <w:p w:rsidR="001D4D39" w:rsidRPr="007453AA" w:rsidRDefault="001D4D39" w:rsidP="001D4D39">
      <w:pPr>
        <w:widowControl w:val="0"/>
        <w:ind w:firstLine="709"/>
        <w:jc w:val="both"/>
      </w:pPr>
      <w:r w:rsidRPr="007453AA">
        <w:rPr>
          <w:b/>
          <w:bCs/>
          <w:i/>
          <w:iCs/>
        </w:rPr>
        <w:t>Транспортная инфраструктура</w:t>
      </w:r>
      <w:r w:rsidRPr="007453AA">
        <w:t xml:space="preserve"> района представлена сетью автомобильных дорог. Протяженность дорог общего пользования, проходящий по территории района, составляет </w:t>
      </w:r>
      <w:smartTag w:uri="urn:schemas-microsoft-com:office:smarttags" w:element="metricconverter">
        <w:smartTagPr>
          <w:attr w:name="ProductID" w:val="464,8 км"/>
        </w:smartTagPr>
        <w:r w:rsidRPr="007453AA">
          <w:t>464,8 км</w:t>
        </w:r>
      </w:smartTag>
      <w:r w:rsidRPr="007453AA">
        <w:t xml:space="preserve">, в том числе с твердым покрытием </w:t>
      </w:r>
      <w:smartTag w:uri="urn:schemas-microsoft-com:office:smarttags" w:element="metricconverter">
        <w:smartTagPr>
          <w:attr w:name="ProductID" w:val="207,2 км"/>
        </w:smartTagPr>
        <w:r w:rsidRPr="007453AA">
          <w:t>207,2 км</w:t>
        </w:r>
      </w:smartTag>
      <w:r w:rsidRPr="007453AA">
        <w:t xml:space="preserve">. Удельный вес автомобильных дорог с твердым покрытием в общей протяженности автомобильных дорог общего пользования составляет 44,6% при среднем значении по краю 87,3%. Густота дорог с твердым покрытием </w:t>
      </w:r>
      <w:smartTag w:uri="urn:schemas-microsoft-com:office:smarttags" w:element="metricconverter">
        <w:smartTagPr>
          <w:attr w:name="ProductID" w:val="109 км"/>
        </w:smartTagPr>
        <w:r w:rsidRPr="007453AA">
          <w:t>109 км</w:t>
        </w:r>
      </w:smartTag>
      <w:r w:rsidRPr="007453AA">
        <w:t xml:space="preserve"> на 1 тыс. км</w:t>
      </w:r>
      <w:r w:rsidRPr="007453AA">
        <w:rPr>
          <w:vertAlign w:val="superscript"/>
        </w:rPr>
        <w:t>2</w:t>
      </w:r>
      <w:r w:rsidRPr="007453AA">
        <w:t>, что выше среднего значения по краю (</w:t>
      </w:r>
      <w:smartTag w:uri="urn:schemas-microsoft-com:office:smarttags" w:element="metricconverter">
        <w:smartTagPr>
          <w:attr w:name="ProductID" w:val="86,4 км"/>
        </w:smartTagPr>
        <w:r w:rsidRPr="007453AA">
          <w:t>86,4 км</w:t>
        </w:r>
      </w:smartTag>
      <w:r w:rsidRPr="007453AA">
        <w:t xml:space="preserve"> на 1 тыс. км</w:t>
      </w:r>
      <w:r w:rsidRPr="007453AA">
        <w:rPr>
          <w:vertAlign w:val="superscript"/>
        </w:rPr>
        <w:t>2</w:t>
      </w:r>
      <w:r w:rsidRPr="007453AA">
        <w:t>).</w:t>
      </w:r>
      <w:r>
        <w:t xml:space="preserve"> </w:t>
      </w:r>
      <w:r w:rsidRPr="007453AA">
        <w:t>Обеспеченность населения дорогами общего пользования с твердым покрытием (</w:t>
      </w:r>
      <w:smartTag w:uri="urn:schemas-microsoft-com:office:smarttags" w:element="metricconverter">
        <w:smartTagPr>
          <w:attr w:name="ProductID" w:val="19,4 км"/>
        </w:smartTagPr>
        <w:r w:rsidRPr="007453AA">
          <w:t>19,4 км</w:t>
        </w:r>
      </w:smartTag>
      <w:r w:rsidRPr="007453AA">
        <w:t xml:space="preserve"> на 1 тыс. чел.) выше, чем в среднем по краю (</w:t>
      </w:r>
      <w:smartTag w:uri="urn:schemas-microsoft-com:office:smarttags" w:element="metricconverter">
        <w:smartTagPr>
          <w:attr w:name="ProductID" w:val="5,6 км"/>
        </w:smartTagPr>
        <w:r w:rsidRPr="007453AA">
          <w:t>5,6 км</w:t>
        </w:r>
      </w:smartTag>
      <w:r w:rsidRPr="007453AA">
        <w:t xml:space="preserve"> на 1 тыс. чел.). На всем своем протяжении автодороги пересекают множество естественных преград в виде небольших рек, ручьёв и канав, для беспрепятственного преодоления которых построено 6 железобетонных мостов, общей протяжённостью – 65,5 погонных метров.</w:t>
      </w:r>
      <w:r>
        <w:t xml:space="preserve"> </w:t>
      </w:r>
      <w:r w:rsidRPr="007453AA">
        <w:t>Связь районного центра Новичиха с краевым центром осуществляется ежедневно действующими автобусными маршрутами через Алейск</w:t>
      </w:r>
      <w:r>
        <w:t xml:space="preserve"> автотранспортное районное предприятия и индивидуальный предприниматель</w:t>
      </w:r>
      <w:r w:rsidRPr="007453AA">
        <w:t xml:space="preserve">. </w:t>
      </w:r>
      <w:r w:rsidRPr="00BC2315">
        <w:t xml:space="preserve">Для перевозки пассажиров стал востребован таксомоторный транспорт, сегодня уже  6 человек официально зарегистрировались и получили разрешения на оказания услуг </w:t>
      </w:r>
      <w:r>
        <w:t>.</w:t>
      </w:r>
    </w:p>
    <w:p w:rsidR="001D4D39" w:rsidRPr="007453AA" w:rsidRDefault="001D4D39" w:rsidP="001D4D39">
      <w:pPr>
        <w:widowControl w:val="0"/>
        <w:ind w:firstLine="709"/>
        <w:jc w:val="both"/>
      </w:pPr>
    </w:p>
    <w:p w:rsidR="001D4D39" w:rsidRPr="007453AA" w:rsidRDefault="001D4D39" w:rsidP="001D4D39">
      <w:pPr>
        <w:pStyle w:val="Default"/>
        <w:jc w:val="both"/>
      </w:pPr>
      <w:r w:rsidRPr="007453AA">
        <w:rPr>
          <w:b/>
          <w:i/>
        </w:rPr>
        <w:t>Услуги связи</w:t>
      </w:r>
      <w:r w:rsidRPr="007453AA">
        <w:t>: Услуги связи на территории района оказывают 2 организации: ОАО «Сибирьтелеком» и ФГУП «Почта России». Развитие связи в районе характеризуется положительной динамикой: Рост объема платных услуг обусловлен увеличением количества абонентов за счет модернизации телефонных станций. В районе действует 9 цифровых телефонных станций, работает скоростной Интернет, все учреждения района имеют доступ к интернету. Завершено подключение района к мультисервисной сети передачи данных агропромышленного комплекса края, все оборудование работает. Осуществляет деятельность сотовые операторы: Билайн, Мегафон, МТС. В районе функционирует в стабильном режиме портал Госуслуг по предоставлению услуг в электронной форме. Создан и работает официальный сайт Администрации района.</w:t>
      </w:r>
    </w:p>
    <w:p w:rsidR="001D4D39" w:rsidRPr="007453AA" w:rsidRDefault="001D4D39" w:rsidP="001D4D39">
      <w:pPr>
        <w:pStyle w:val="ad"/>
        <w:spacing w:after="0"/>
        <w:ind w:firstLine="709"/>
        <w:jc w:val="both"/>
        <w:rPr>
          <w:i/>
        </w:rPr>
      </w:pPr>
      <w:r w:rsidRPr="007453AA">
        <w:rPr>
          <w:i/>
        </w:rPr>
        <w:t>Выводы:</w:t>
      </w:r>
    </w:p>
    <w:p w:rsidR="001D4D39" w:rsidRPr="007453AA" w:rsidRDefault="001D4D39" w:rsidP="001D4D39">
      <w:pPr>
        <w:pStyle w:val="ad"/>
        <w:spacing w:after="0"/>
        <w:ind w:hanging="283"/>
        <w:jc w:val="both"/>
      </w:pPr>
      <w:r w:rsidRPr="007453AA">
        <w:t>1. Район характеризуется хорошей транспортной доступностью.</w:t>
      </w:r>
    </w:p>
    <w:p w:rsidR="001D4D39" w:rsidRPr="007453AA" w:rsidRDefault="001D4D39" w:rsidP="001D4D39">
      <w:pPr>
        <w:pStyle w:val="1212"/>
        <w:keepNext w:val="0"/>
        <w:widowControl w:val="0"/>
        <w:spacing w:line="240" w:lineRule="auto"/>
        <w:jc w:val="both"/>
        <w:rPr>
          <w:b w:val="0"/>
          <w:sz w:val="24"/>
          <w:szCs w:val="24"/>
        </w:rPr>
      </w:pPr>
      <w:r w:rsidRPr="007453AA">
        <w:rPr>
          <w:b w:val="0"/>
          <w:sz w:val="24"/>
          <w:szCs w:val="24"/>
        </w:rPr>
        <w:t>2. Дороги с твердым покрытием находятся в аварийном состоянии, требуют капитального ремонта</w:t>
      </w:r>
    </w:p>
    <w:p w:rsidR="001D4D39" w:rsidRPr="007453AA" w:rsidRDefault="001D4D39" w:rsidP="001D4D39">
      <w:pPr>
        <w:jc w:val="both"/>
      </w:pPr>
      <w:r w:rsidRPr="007453AA">
        <w:t>3.Обеспеченность населения телефонной и мобильной связью лучше, чем в среднем по сельской местности края.</w:t>
      </w:r>
    </w:p>
    <w:p w:rsidR="001D4D39" w:rsidRPr="007453AA" w:rsidRDefault="001D4D39" w:rsidP="001D4D39"/>
    <w:p w:rsidR="001D4D39" w:rsidRPr="007453AA" w:rsidRDefault="001D4D39" w:rsidP="001D4D39">
      <w:pPr>
        <w:pStyle w:val="1212"/>
        <w:keepNext w:val="0"/>
        <w:widowControl w:val="0"/>
        <w:spacing w:line="240" w:lineRule="auto"/>
        <w:rPr>
          <w:sz w:val="24"/>
          <w:szCs w:val="24"/>
        </w:rPr>
      </w:pPr>
      <w:bookmarkStart w:id="184" w:name="_Toc225048808"/>
      <w:r w:rsidRPr="007453AA">
        <w:rPr>
          <w:sz w:val="24"/>
          <w:szCs w:val="24"/>
        </w:rPr>
        <w:t xml:space="preserve">3.2. </w:t>
      </w:r>
      <w:r>
        <w:rPr>
          <w:sz w:val="24"/>
          <w:szCs w:val="24"/>
        </w:rPr>
        <w:t>Жилищно- коммунальное хозяйство</w:t>
      </w:r>
      <w:r w:rsidRPr="007453AA">
        <w:rPr>
          <w:sz w:val="24"/>
          <w:szCs w:val="24"/>
        </w:rPr>
        <w:t xml:space="preserve"> и инженерное обеспечение</w:t>
      </w:r>
      <w:bookmarkEnd w:id="184"/>
    </w:p>
    <w:bookmarkEnd w:id="182"/>
    <w:bookmarkEnd w:id="183"/>
    <w:p w:rsidR="001D4D39" w:rsidRPr="007453AA" w:rsidRDefault="001D4D39" w:rsidP="001D4D39">
      <w:pPr>
        <w:widowControl w:val="0"/>
        <w:ind w:firstLine="709"/>
        <w:jc w:val="both"/>
      </w:pPr>
      <w:r w:rsidRPr="007453AA">
        <w:t>Обеспеченность населения жилищным фондом находится на уровне краевых показателей.</w:t>
      </w:r>
    </w:p>
    <w:p w:rsidR="001D4D39" w:rsidRPr="007453AA" w:rsidRDefault="001D4D39" w:rsidP="001D4D39">
      <w:pPr>
        <w:ind w:firstLine="540"/>
        <w:jc w:val="both"/>
      </w:pPr>
      <w:r w:rsidRPr="007453AA">
        <w:t>Общая площадь жилищного фонда района составила 271,0 тыс. м</w:t>
      </w:r>
      <w:r w:rsidRPr="007453AA">
        <w:rPr>
          <w:vertAlign w:val="superscript"/>
        </w:rPr>
        <w:t>2</w:t>
      </w:r>
      <w:r w:rsidRPr="007453AA">
        <w:t xml:space="preserve">. На ветхий и аварийный фонд приходится </w:t>
      </w:r>
      <w:r w:rsidRPr="007453AA">
        <w:rPr>
          <w:noProof/>
          <w:color w:val="000000"/>
        </w:rPr>
        <w:t xml:space="preserve">49,6 </w:t>
      </w:r>
      <w:r w:rsidRPr="007453AA">
        <w:t>тыс. м</w:t>
      </w:r>
      <w:r w:rsidRPr="007453AA">
        <w:rPr>
          <w:vertAlign w:val="superscript"/>
        </w:rPr>
        <w:t>2</w:t>
      </w:r>
      <w:r w:rsidRPr="007453AA">
        <w:t>, что составляет 18% всего жилого фонда. Обеспеченность населения Новичихинского района жилищным фондом:</w:t>
      </w:r>
    </w:p>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28"/>
        <w:gridCol w:w="1980"/>
      </w:tblGrid>
      <w:tr w:rsidR="001D4D39" w:rsidRPr="007453AA" w:rsidTr="008220F8">
        <w:trPr>
          <w:trHeight w:val="365"/>
        </w:trPr>
        <w:tc>
          <w:tcPr>
            <w:tcW w:w="6228" w:type="dxa"/>
            <w:tcBorders>
              <w:bottom w:val="single" w:sz="4" w:space="0" w:color="auto"/>
            </w:tcBorders>
            <w:shd w:val="clear" w:color="auto" w:fill="D6E3BC"/>
          </w:tcPr>
          <w:p w:rsidR="001D4D39" w:rsidRPr="007453AA" w:rsidRDefault="001D4D39" w:rsidP="008220F8">
            <w:pPr>
              <w:jc w:val="center"/>
              <w:rPr>
                <w:b/>
              </w:rPr>
            </w:pPr>
            <w:r w:rsidRPr="007453AA">
              <w:rPr>
                <w:b/>
              </w:rPr>
              <w:t>Наименование показателей</w:t>
            </w:r>
          </w:p>
        </w:tc>
        <w:tc>
          <w:tcPr>
            <w:tcW w:w="1980" w:type="dxa"/>
            <w:tcBorders>
              <w:bottom w:val="single" w:sz="4" w:space="0" w:color="auto"/>
            </w:tcBorders>
            <w:shd w:val="clear" w:color="auto" w:fill="D6E3BC"/>
          </w:tcPr>
          <w:p w:rsidR="001D4D39" w:rsidRPr="007453AA" w:rsidRDefault="001D4D39" w:rsidP="008220F8">
            <w:pPr>
              <w:jc w:val="center"/>
              <w:rPr>
                <w:b/>
              </w:rPr>
            </w:pPr>
            <w:r w:rsidRPr="007453AA">
              <w:rPr>
                <w:b/>
              </w:rPr>
              <w:t>201</w:t>
            </w:r>
            <w:r>
              <w:rPr>
                <w:b/>
              </w:rPr>
              <w:t>5</w:t>
            </w:r>
          </w:p>
        </w:tc>
      </w:tr>
      <w:tr w:rsidR="001D4D39" w:rsidRPr="007453AA" w:rsidTr="008220F8">
        <w:trPr>
          <w:trHeight w:val="365"/>
        </w:trPr>
        <w:tc>
          <w:tcPr>
            <w:tcW w:w="6228" w:type="dxa"/>
          </w:tcPr>
          <w:p w:rsidR="001D4D39" w:rsidRPr="007453AA" w:rsidRDefault="001D4D39" w:rsidP="008220F8">
            <w:r w:rsidRPr="007453AA">
              <w:t>Площадь жилых помещений, всего</w:t>
            </w:r>
          </w:p>
        </w:tc>
        <w:tc>
          <w:tcPr>
            <w:tcW w:w="1980" w:type="dxa"/>
            <w:vAlign w:val="center"/>
          </w:tcPr>
          <w:p w:rsidR="001D4D39" w:rsidRPr="007453AA" w:rsidRDefault="001D4D39" w:rsidP="008220F8">
            <w:pPr>
              <w:shd w:val="clear" w:color="auto" w:fill="FFFFFF"/>
              <w:jc w:val="center"/>
            </w:pPr>
            <w:r w:rsidRPr="007453AA">
              <w:t>271,0</w:t>
            </w:r>
          </w:p>
        </w:tc>
      </w:tr>
      <w:tr w:rsidR="001D4D39" w:rsidRPr="007453AA" w:rsidTr="008220F8">
        <w:trPr>
          <w:trHeight w:val="388"/>
        </w:trPr>
        <w:tc>
          <w:tcPr>
            <w:tcW w:w="6228" w:type="dxa"/>
          </w:tcPr>
          <w:p w:rsidR="001D4D39" w:rsidRPr="007453AA" w:rsidRDefault="001D4D39" w:rsidP="008220F8">
            <w:r w:rsidRPr="007453AA">
              <w:t>В том числе: - в частной собственности граждан</w:t>
            </w:r>
          </w:p>
        </w:tc>
        <w:tc>
          <w:tcPr>
            <w:tcW w:w="1980" w:type="dxa"/>
            <w:vAlign w:val="center"/>
          </w:tcPr>
          <w:p w:rsidR="001D4D39" w:rsidRPr="007453AA" w:rsidRDefault="001D4D39" w:rsidP="008220F8">
            <w:pPr>
              <w:jc w:val="center"/>
              <w:rPr>
                <w:noProof/>
                <w:color w:val="000000"/>
              </w:rPr>
            </w:pPr>
            <w:r w:rsidRPr="007453AA">
              <w:rPr>
                <w:noProof/>
                <w:color w:val="000000"/>
              </w:rPr>
              <w:t>269,8</w:t>
            </w:r>
          </w:p>
        </w:tc>
      </w:tr>
      <w:tr w:rsidR="001D4D39" w:rsidRPr="007453AA" w:rsidTr="008220F8">
        <w:trPr>
          <w:trHeight w:val="365"/>
        </w:trPr>
        <w:tc>
          <w:tcPr>
            <w:tcW w:w="6228" w:type="dxa"/>
          </w:tcPr>
          <w:p w:rsidR="001D4D39" w:rsidRPr="007453AA" w:rsidRDefault="001D4D39" w:rsidP="008220F8">
            <w:r w:rsidRPr="007453AA">
              <w:t xml:space="preserve">                  - в муниципальной собственности</w:t>
            </w:r>
          </w:p>
        </w:tc>
        <w:tc>
          <w:tcPr>
            <w:tcW w:w="1980" w:type="dxa"/>
            <w:vAlign w:val="center"/>
          </w:tcPr>
          <w:p w:rsidR="001D4D39" w:rsidRPr="007453AA" w:rsidRDefault="001D4D39" w:rsidP="008220F8">
            <w:pPr>
              <w:jc w:val="center"/>
              <w:rPr>
                <w:noProof/>
                <w:color w:val="000000"/>
              </w:rPr>
            </w:pPr>
            <w:r w:rsidRPr="007453AA">
              <w:rPr>
                <w:noProof/>
                <w:color w:val="000000"/>
              </w:rPr>
              <w:t>1,2</w:t>
            </w:r>
          </w:p>
        </w:tc>
      </w:tr>
      <w:tr w:rsidR="001D4D39" w:rsidRPr="007453AA" w:rsidTr="008220F8">
        <w:trPr>
          <w:trHeight w:val="365"/>
        </w:trPr>
        <w:tc>
          <w:tcPr>
            <w:tcW w:w="6228" w:type="dxa"/>
          </w:tcPr>
          <w:p w:rsidR="001D4D39" w:rsidRPr="007453AA" w:rsidRDefault="001D4D39" w:rsidP="008220F8">
            <w:r w:rsidRPr="007453AA">
              <w:t xml:space="preserve">                  - в государственной собственности</w:t>
            </w:r>
          </w:p>
        </w:tc>
        <w:tc>
          <w:tcPr>
            <w:tcW w:w="1980" w:type="dxa"/>
            <w:vAlign w:val="center"/>
          </w:tcPr>
          <w:p w:rsidR="001D4D39" w:rsidRPr="007453AA" w:rsidRDefault="001D4D39" w:rsidP="008220F8">
            <w:pPr>
              <w:shd w:val="clear" w:color="auto" w:fill="FFFFFF"/>
              <w:jc w:val="center"/>
            </w:pPr>
          </w:p>
        </w:tc>
      </w:tr>
    </w:tbl>
    <w:p w:rsidR="001D4D39" w:rsidRPr="007453AA" w:rsidRDefault="001D4D39" w:rsidP="001D4D39">
      <w:pPr>
        <w:ind w:firstLine="709"/>
        <w:jc w:val="both"/>
        <w:rPr>
          <w:spacing w:val="-12"/>
        </w:rPr>
      </w:pPr>
      <w:r w:rsidRPr="007453AA">
        <w:rPr>
          <w:i/>
          <w:spacing w:val="-12"/>
        </w:rPr>
        <w:t>Благоустройство жилищного фонда</w:t>
      </w:r>
      <w:r w:rsidRPr="007453AA">
        <w:rPr>
          <w:spacing w:val="-12"/>
        </w:rPr>
        <w:t xml:space="preserve"> района характеризуется низкими показателями, полностью отсутствует горячее водоснабжение. В районе имеется 24  водопроводных сооружения общей протяженностью водопроводов </w:t>
      </w:r>
      <w:smartTag w:uri="urn:schemas-microsoft-com:office:smarttags" w:element="metricconverter">
        <w:smartTagPr>
          <w:attr w:name="ProductID" w:val="108 км"/>
        </w:smartTagPr>
        <w:r w:rsidRPr="007453AA">
          <w:t xml:space="preserve">108 </w:t>
        </w:r>
        <w:r w:rsidRPr="007453AA">
          <w:rPr>
            <w:spacing w:val="-12"/>
          </w:rPr>
          <w:t>км</w:t>
        </w:r>
      </w:smartTag>
      <w:r w:rsidRPr="007453AA">
        <w:rPr>
          <w:spacing w:val="-12"/>
        </w:rPr>
        <w:t xml:space="preserve">. </w:t>
      </w:r>
    </w:p>
    <w:p w:rsidR="001D4D39" w:rsidRPr="006F6A9C" w:rsidRDefault="001D4D39" w:rsidP="001D4D39">
      <w:pPr>
        <w:ind w:firstLine="360"/>
        <w:jc w:val="both"/>
      </w:pPr>
      <w:r w:rsidRPr="007453AA">
        <w:t>Общий отпуск воды составил 161,3тыс. м</w:t>
      </w:r>
      <w:r w:rsidRPr="007453AA">
        <w:rPr>
          <w:vertAlign w:val="superscript"/>
        </w:rPr>
        <w:t>3</w:t>
      </w:r>
      <w:r w:rsidRPr="007453AA">
        <w:t xml:space="preserve">. Основной объем воды отпускается населению до  (72,8%); в среднем на 1 жителя среднесуточный отпуск воды составляет </w:t>
      </w:r>
      <w:smartTag w:uri="urn:schemas-microsoft-com:office:smarttags" w:element="metricconverter">
        <w:smartTagPr>
          <w:attr w:name="ProductID" w:val="27 м3"/>
        </w:smartTagPr>
        <w:r w:rsidRPr="007453AA">
          <w:rPr>
            <w:rFonts w:eastAsia="MS Mincho"/>
            <w:noProof/>
          </w:rPr>
          <w:t xml:space="preserve">27 </w:t>
        </w:r>
        <w:r w:rsidRPr="007453AA">
          <w:t>м</w:t>
        </w:r>
        <w:r w:rsidRPr="007453AA">
          <w:rPr>
            <w:vertAlign w:val="superscript"/>
          </w:rPr>
          <w:t>3</w:t>
        </w:r>
      </w:smartTag>
      <w:r w:rsidRPr="007453AA">
        <w:t xml:space="preserve">. Протяженность канализационных коллекторов составляет </w:t>
      </w:r>
      <w:smartTag w:uri="urn:schemas-microsoft-com:office:smarttags" w:element="metricconverter">
        <w:smartTagPr>
          <w:attr w:name="ProductID" w:val="2,3 км"/>
        </w:smartTagPr>
        <w:r w:rsidRPr="007453AA">
          <w:t>2,3 км</w:t>
        </w:r>
      </w:smartTag>
      <w:r w:rsidRPr="007453AA">
        <w:t xml:space="preserve">, из них нуждается в замене </w:t>
      </w:r>
      <w:smartTag w:uri="urn:schemas-microsoft-com:office:smarttags" w:element="metricconverter">
        <w:smartTagPr>
          <w:attr w:name="ProductID" w:val="0,6 км"/>
        </w:smartTagPr>
        <w:r w:rsidRPr="007453AA">
          <w:t>0,6 км</w:t>
        </w:r>
      </w:smartTag>
      <w:r w:rsidRPr="007453AA">
        <w:t>. Отпущено тыс. куб. м воды.</w:t>
      </w:r>
      <w:r w:rsidRPr="006F6A9C">
        <w:rPr>
          <w:sz w:val="28"/>
          <w:szCs w:val="28"/>
        </w:rPr>
        <w:t xml:space="preserve"> </w:t>
      </w:r>
      <w:r w:rsidRPr="006F6A9C">
        <w:t>Закончена вторая очередь реконструкции водопроводных сетей в с.Долгово Новичихинского района Алтайского края стоимостью 3,9 млн. руб. На территории семи муниципальных образований</w:t>
      </w:r>
      <w:r>
        <w:t>.</w:t>
      </w:r>
    </w:p>
    <w:p w:rsidR="001D4D39" w:rsidRPr="007453AA" w:rsidRDefault="001D4D39" w:rsidP="001D4D39">
      <w:pPr>
        <w:pStyle w:val="bl0"/>
        <w:spacing w:before="0" w:beforeAutospacing="0" w:after="0" w:afterAutospacing="0"/>
        <w:ind w:firstLine="709"/>
        <w:jc w:val="both"/>
      </w:pPr>
      <w:r w:rsidRPr="007453AA">
        <w:t>Всего в районе 15 централизованных источников теплоснабжения суммарной мощностью 24,3 Гкал/час. В среднем производится до 17874</w:t>
      </w:r>
      <w:r w:rsidRPr="007453AA">
        <w:rPr>
          <w:iCs/>
        </w:rPr>
        <w:t xml:space="preserve"> Гкал энергии</w:t>
      </w:r>
      <w:r w:rsidRPr="007453AA">
        <w:t xml:space="preserve">, из них населению 5926 </w:t>
      </w:r>
      <w:r w:rsidRPr="007453AA">
        <w:rPr>
          <w:iCs/>
        </w:rPr>
        <w:t>Гкал (33,2%)</w:t>
      </w:r>
      <w:r w:rsidRPr="007453AA">
        <w:t>, бюджетным учреждениям – 7701</w:t>
      </w:r>
      <w:r w:rsidRPr="007453AA">
        <w:rPr>
          <w:iCs/>
        </w:rPr>
        <w:t xml:space="preserve"> Гкал (43,1).</w:t>
      </w:r>
      <w:r w:rsidRPr="007453AA">
        <w:t xml:space="preserve"> Протяженность тепловых и паровых сетей в двухтрубном исчислении – </w:t>
      </w:r>
      <w:smartTag w:uri="urn:schemas-microsoft-com:office:smarttags" w:element="metricconverter">
        <w:smartTagPr>
          <w:attr w:name="ProductID" w:val="13,1 км"/>
        </w:smartTagPr>
        <w:r w:rsidRPr="007453AA">
          <w:t>13,1 км</w:t>
        </w:r>
      </w:smartTag>
      <w:r w:rsidRPr="007453AA">
        <w:t xml:space="preserve">, из них </w:t>
      </w:r>
      <w:smartTag w:uri="urn:schemas-microsoft-com:office:smarttags" w:element="metricconverter">
        <w:smartTagPr>
          <w:attr w:name="ProductID" w:val="9 км"/>
        </w:smartTagPr>
        <w:r w:rsidRPr="007453AA">
          <w:t>9 км</w:t>
        </w:r>
      </w:smartTag>
      <w:r w:rsidRPr="007453AA">
        <w:t xml:space="preserve"> нуждается в замене.</w:t>
      </w:r>
    </w:p>
    <w:p w:rsidR="001D4D39" w:rsidRDefault="001D4D39" w:rsidP="001D4D39">
      <w:pPr>
        <w:ind w:firstLine="709"/>
        <w:jc w:val="both"/>
        <w:rPr>
          <w:color w:val="000000"/>
        </w:rPr>
      </w:pPr>
      <w:r w:rsidRPr="007F1065">
        <w:rPr>
          <w:color w:val="000000"/>
        </w:rPr>
        <w:t xml:space="preserve">Жилищно-коммунальное хозяйство – это ответственная отрасль, которая обеспечивает комфортное проживание наших граждан. В районе принята и действует муниципальная целевая программа «Развитие системы коммунальной инфраструктуры Новичихинского района на 2013-2017 гг.», утвержденная решением Новичихинского районного Собрания депутатов от 19.12.2012 № 74. На развитие систем коммунальной инфраструктуры Новичихинского района в 2017 году из местного бюджета было израсходовано 1735,2 тыс. рублей. Данные средства были направлены на ремонт объектов коммунальной инфраструктуры района. В 2017 году Новичихинским пассажирским автотранспортным предприятием перевезено 58 920 пассажиров. Для перевозки пассажиров стал востребован таксомоторный транспорт. Объем бюджетных ассигнований на ремонт и содержание муниципального дорожного фонда составил почти 8,165 млн. рублей. Закончена строительство скважины с.Долгово Новичихинского района Алтайского края. </w:t>
      </w:r>
    </w:p>
    <w:p w:rsidR="001D4D39" w:rsidRDefault="001D4D39" w:rsidP="001D4D39">
      <w:pPr>
        <w:ind w:firstLine="709"/>
        <w:jc w:val="both"/>
      </w:pPr>
      <w:r w:rsidRPr="007F1065">
        <w:rPr>
          <w:color w:val="000000"/>
        </w:rPr>
        <w:t xml:space="preserve">На территории семи муниципальных образований Новичихинского района расположено 14 муниципальных кладбищ. За счет средств муниципального бюджета на территориях муниципальных кладбищ были проведены работы по наведению санитарного порядка на территории. </w:t>
      </w:r>
      <w:r w:rsidRPr="00BC2315">
        <w:t>На территории семи муниципальных образований Новичихинского района расположено 14 муниципальных кладбищ. За счет средств муниципального бюджета на территориях муниципальных кладбищ были проведены работы по наведению санитарного порядка на территории</w:t>
      </w:r>
      <w:r>
        <w:t xml:space="preserve">. </w:t>
      </w:r>
      <w:r w:rsidRPr="007453AA">
        <w:t xml:space="preserve"> </w:t>
      </w:r>
    </w:p>
    <w:p w:rsidR="001D4D39" w:rsidRPr="007453AA" w:rsidRDefault="001D4D39" w:rsidP="001D4D39">
      <w:pPr>
        <w:ind w:firstLine="705"/>
        <w:jc w:val="both"/>
      </w:pPr>
      <w:r w:rsidRPr="007453AA">
        <w:tab/>
      </w:r>
    </w:p>
    <w:p w:rsidR="001D4D39" w:rsidRPr="007453AA" w:rsidRDefault="001D4D39" w:rsidP="001D4D39">
      <w:pPr>
        <w:ind w:firstLine="720"/>
        <w:jc w:val="both"/>
        <w:rPr>
          <w:b/>
          <w:i/>
        </w:rPr>
      </w:pPr>
      <w:r w:rsidRPr="007453AA">
        <w:rPr>
          <w:b/>
          <w:i/>
        </w:rPr>
        <w:t>Выводы:</w:t>
      </w:r>
    </w:p>
    <w:p w:rsidR="001D4D39" w:rsidRPr="007453AA" w:rsidRDefault="001D4D39" w:rsidP="001D4D39">
      <w:pPr>
        <w:ind w:firstLine="720"/>
        <w:jc w:val="both"/>
      </w:pPr>
      <w:r w:rsidRPr="007453AA">
        <w:rPr>
          <w:b/>
        </w:rPr>
        <w:t xml:space="preserve">1. </w:t>
      </w:r>
      <w:r w:rsidRPr="007453AA">
        <w:t xml:space="preserve">Благоустройство жилищного фонда в целом по району центральным отоплением и газификацией, водопроводом и канализаций ниже, чем в среднем по краю. </w:t>
      </w:r>
    </w:p>
    <w:p w:rsidR="001D4D39" w:rsidRPr="007453AA" w:rsidRDefault="001D4D39" w:rsidP="001D4D39">
      <w:pPr>
        <w:ind w:firstLine="720"/>
        <w:jc w:val="both"/>
      </w:pPr>
      <w:r w:rsidRPr="007453AA">
        <w:rPr>
          <w:b/>
        </w:rPr>
        <w:t>2.</w:t>
      </w:r>
      <w:r w:rsidRPr="007453AA">
        <w:t xml:space="preserve"> Высокая степень износа </w:t>
      </w:r>
      <w:r>
        <w:t>инженерных</w:t>
      </w:r>
      <w:r w:rsidRPr="007453AA">
        <w:t xml:space="preserve"> сетей.</w:t>
      </w:r>
    </w:p>
    <w:p w:rsidR="001D4D39" w:rsidRPr="007453AA" w:rsidRDefault="001D4D39" w:rsidP="001D4D39">
      <w:pPr>
        <w:ind w:firstLine="720"/>
        <w:jc w:val="both"/>
      </w:pPr>
    </w:p>
    <w:p w:rsidR="001D4D39" w:rsidRPr="007453AA" w:rsidRDefault="001D4D39" w:rsidP="001D4D39">
      <w:pPr>
        <w:pStyle w:val="1212"/>
        <w:keepNext w:val="0"/>
        <w:widowControl w:val="0"/>
        <w:spacing w:line="240" w:lineRule="auto"/>
        <w:ind w:firstLine="709"/>
        <w:rPr>
          <w:snapToGrid w:val="0"/>
          <w:sz w:val="24"/>
          <w:szCs w:val="24"/>
        </w:rPr>
      </w:pPr>
      <w:bookmarkStart w:id="185" w:name="_Toc180081430"/>
      <w:bookmarkStart w:id="186" w:name="_Toc225048809"/>
      <w:r w:rsidRPr="007453AA">
        <w:rPr>
          <w:snapToGrid w:val="0"/>
          <w:sz w:val="24"/>
          <w:szCs w:val="24"/>
        </w:rPr>
        <w:t>4. Социальная сфера</w:t>
      </w:r>
      <w:bookmarkEnd w:id="185"/>
      <w:bookmarkEnd w:id="186"/>
    </w:p>
    <w:p w:rsidR="001D4D39" w:rsidRDefault="001D4D39" w:rsidP="001D4D39">
      <w:pPr>
        <w:pStyle w:val="a7"/>
        <w:spacing w:before="0" w:beforeAutospacing="0" w:after="0" w:afterAutospacing="0"/>
        <w:ind w:firstLine="709"/>
        <w:jc w:val="both"/>
      </w:pPr>
      <w:r w:rsidRPr="007F1065">
        <w:t xml:space="preserve">По итогам работы за год краевым управлением по здравоохранению отмечена положительная работа хирургической, педиатрической и гинекологической службы. Выполнены все плановые цифры, по которым оценивается работа медицинской отрасли. У нас хорошая, по сравнению с другими сельскими районами, обеспеченность врачебными кадрами. За последние три года в район прибыло 7 специалистов с высшим образованием. Все медицинские работники своевременно прошли профессиональную переподготовку. Большая работа проведена в рамках программы модернизации здравоохранения. </w:t>
      </w:r>
    </w:p>
    <w:p w:rsidR="001D4D39" w:rsidRDefault="001D4D39" w:rsidP="001D4D39">
      <w:pPr>
        <w:pStyle w:val="a7"/>
        <w:spacing w:before="0" w:beforeAutospacing="0" w:after="0" w:afterAutospacing="0"/>
        <w:ind w:firstLine="709"/>
        <w:jc w:val="both"/>
      </w:pPr>
      <w:r w:rsidRPr="007F1065">
        <w:t xml:space="preserve">Работа муниципальных образовательных учреждений в прошедшем году была направлена на создание устойчивого развития всей системы образования района. Особое внимание было уделено развитию дошкольного образования. Для решения этой проблемы принята муниципальная долгосрочная целевая программа по развитию дошкольного образования до 2017 года, основными мероприятиями, которой являются открытие детсадовских групп в селах района, совершенствование материальной базы, кадрового потенциала. Сегодня 100% детей обеспечены местами в детских садах райцентра и двух сел района. В общеобразовательных учреждениях района в прошедшем учебном году обучалось 1115 учащихся. Однако средняя наполняемость классов и численность учащихся, приходящихся на одного учителя снизились. Существенное снижение численности учащихся произошло в Октябрьской, Токаревской, Долговской школах. Снижение численности учащихся объясняет необходимость проведения мероприятий по оптимизации бюджетных расходов, в том числе с целью повышения заработной платы педагогических работников. Мероприятия по снижению неэффективных расходов определены «дорожной картой» и закреплены соглашением с Администрацией района. Предпрофильную подготовку проходят учащиеся 9-х классов всех школ района. В общеобразовательных учреждениях района ведется целенаправленная работа по повышению качества образования. Выявлению, поддержке и сопровождению одаренных и талантливых детей способствует многообразие проводимых конкурсов, выставок, интеллектуальных игр, конференций, олимпиад. </w:t>
      </w:r>
    </w:p>
    <w:p w:rsidR="001D4D39" w:rsidRDefault="001D4D39" w:rsidP="001D4D39">
      <w:pPr>
        <w:pStyle w:val="a7"/>
        <w:spacing w:before="0" w:beforeAutospacing="0" w:after="0" w:afterAutospacing="0"/>
        <w:ind w:firstLine="709"/>
        <w:jc w:val="both"/>
      </w:pPr>
      <w:r w:rsidRPr="007F1065">
        <w:t xml:space="preserve">Огромные успехи в деятельности ДЮСШ, однако необходимо активизировать работу детско-юношеской спортивной школы по организации малозатратных форм отдыха (дворовые команды, спортивные площадки, мастер-классы) для детей, не выехавших в летний период за пределы района. Ежегодно растут и количественные и качественные показатели спортсменов района, укрепляется материальная база учреждений. </w:t>
      </w:r>
    </w:p>
    <w:p w:rsidR="001D4D39" w:rsidRPr="006F6A9C" w:rsidRDefault="001D4D39" w:rsidP="001D4D39">
      <w:pPr>
        <w:pStyle w:val="a7"/>
        <w:spacing w:before="0" w:beforeAutospacing="0" w:after="0" w:afterAutospacing="0"/>
        <w:ind w:firstLine="709"/>
        <w:jc w:val="both"/>
      </w:pPr>
      <w:r w:rsidRPr="007F1065">
        <w:t>Большие изменения в минувшем году произошли в сфере культуры. В первую очередь это полная централизация библиотечной системы и частичная централизация клубных учреждений. Главный результат проведенных мероприятий- значительное повышение заработной платы специалистам учреждений культуры.</w:t>
      </w:r>
      <w:r w:rsidRPr="006F6A9C">
        <w:t xml:space="preserve"> </w:t>
      </w:r>
    </w:p>
    <w:p w:rsidR="001D4D39" w:rsidRDefault="001D4D39" w:rsidP="001D4D39">
      <w:pPr>
        <w:pStyle w:val="ad"/>
        <w:spacing w:after="0"/>
        <w:jc w:val="center"/>
        <w:rPr>
          <w:b/>
        </w:rPr>
      </w:pPr>
    </w:p>
    <w:p w:rsidR="001D4D39" w:rsidRPr="007453AA" w:rsidRDefault="001D4D39" w:rsidP="001D4D39">
      <w:pPr>
        <w:pStyle w:val="ad"/>
        <w:spacing w:after="0"/>
        <w:jc w:val="center"/>
        <w:rPr>
          <w:b/>
        </w:rPr>
      </w:pPr>
      <w:r w:rsidRPr="007453AA">
        <w:rPr>
          <w:b/>
        </w:rPr>
        <w:t xml:space="preserve">5.Анализ инвестиционной привлекательности (точки роста, узкие места, возможности и угрозы развития МО, </w:t>
      </w:r>
      <w:r w:rsidRPr="007453AA">
        <w:rPr>
          <w:b/>
          <w:lang w:val="en-US"/>
        </w:rPr>
        <w:t>swot</w:t>
      </w:r>
      <w:r w:rsidRPr="007453AA">
        <w:rPr>
          <w:b/>
        </w:rPr>
        <w:t>-анализ)</w:t>
      </w:r>
    </w:p>
    <w:p w:rsidR="001D4D39" w:rsidRPr="007453AA" w:rsidRDefault="001D4D39" w:rsidP="001D4D39">
      <w:pPr>
        <w:pStyle w:val="ad"/>
        <w:spacing w:after="0"/>
        <w:rPr>
          <w:b/>
        </w:rPr>
      </w:pPr>
      <w:r w:rsidRPr="007453AA">
        <w:rPr>
          <w:b/>
        </w:rPr>
        <w:t xml:space="preserve">          </w:t>
      </w:r>
      <w:r w:rsidRPr="007453AA">
        <w:rPr>
          <w:b/>
          <w:u w:val="single"/>
        </w:rPr>
        <w:t>Цель:</w:t>
      </w:r>
      <w:r w:rsidRPr="007453AA">
        <w:rPr>
          <w:b/>
        </w:rPr>
        <w:t xml:space="preserve"> обеспечение высокого уровня жизни населения на основе долгосрочного устойчивого развития основных отраслей экономики за счет улучшения инвестиционного климата на территории муниципального образования Новичихинский район.</w:t>
      </w:r>
    </w:p>
    <w:p w:rsidR="001D4D39" w:rsidRPr="007453AA" w:rsidRDefault="001D4D39" w:rsidP="001D4D39">
      <w:pPr>
        <w:pStyle w:val="ad"/>
        <w:spacing w:after="0"/>
      </w:pPr>
      <w:r w:rsidRPr="007453AA">
        <w:t xml:space="preserve">           Стратегическими целями является:</w:t>
      </w:r>
    </w:p>
    <w:p w:rsidR="001D4D39" w:rsidRPr="007453AA" w:rsidRDefault="001D4D39" w:rsidP="001D4D39">
      <w:pPr>
        <w:pStyle w:val="ad"/>
        <w:spacing w:after="0"/>
      </w:pPr>
      <w:r w:rsidRPr="007453AA">
        <w:t xml:space="preserve">         1. Новичихинский район - территория, комфортная для жизни населения, благоприятная для развития бизнеса и вложения инвестиций </w:t>
      </w:r>
    </w:p>
    <w:p w:rsidR="001D4D39" w:rsidRPr="007453AA" w:rsidRDefault="001D4D39" w:rsidP="001D4D39">
      <w:pPr>
        <w:pStyle w:val="ad"/>
        <w:spacing w:after="0"/>
      </w:pPr>
      <w:r w:rsidRPr="007453AA">
        <w:t xml:space="preserve">         2.Рост уровня и качества жизни населения, создание благоприятного социального климата для хозяйственной деятельности и здорового образа жизни.</w:t>
      </w:r>
    </w:p>
    <w:p w:rsidR="001D4D39" w:rsidRPr="007453AA" w:rsidRDefault="001D4D39" w:rsidP="001D4D39">
      <w:pPr>
        <w:pStyle w:val="ad"/>
        <w:spacing w:after="0"/>
      </w:pPr>
      <w:r w:rsidRPr="007453AA">
        <w:t xml:space="preserve">         2. Улучшение инвестиционного климата.</w:t>
      </w:r>
    </w:p>
    <w:p w:rsidR="001D4D39" w:rsidRPr="007453AA" w:rsidRDefault="001D4D39" w:rsidP="001D4D39">
      <w:pPr>
        <w:pStyle w:val="ad"/>
        <w:spacing w:after="0"/>
      </w:pPr>
      <w:r w:rsidRPr="007453AA">
        <w:t xml:space="preserve">         3. Реализация экономического потенциала.</w:t>
      </w:r>
    </w:p>
    <w:p w:rsidR="001D4D39" w:rsidRPr="007453AA" w:rsidRDefault="001D4D39" w:rsidP="001D4D39">
      <w:pPr>
        <w:pStyle w:val="ad"/>
        <w:spacing w:after="0"/>
      </w:pPr>
      <w:r w:rsidRPr="007453AA">
        <w:t xml:space="preserve">         4. Повышение эффективности системы управления районом.</w:t>
      </w:r>
    </w:p>
    <w:p w:rsidR="001D4D39" w:rsidRPr="007453AA" w:rsidRDefault="001D4D39" w:rsidP="001D4D39">
      <w:pPr>
        <w:pStyle w:val="ad"/>
        <w:spacing w:after="0"/>
      </w:pPr>
      <w:r w:rsidRPr="007453AA">
        <w:t xml:space="preserve">      Достижение стратегических целей должно изменить состояние экономики и социальной сферы района, повысить эффективность управления. Решение стратегических задач должно быть направлено, прежде всего, на дополнительное вовлечение в экономику района инвестиционных ресурсов, направленных на развитие производства и социальной </w:t>
      </w:r>
    </w:p>
    <w:p w:rsidR="001D4D39" w:rsidRPr="007453AA" w:rsidRDefault="001D4D39" w:rsidP="001D4D39">
      <w:pPr>
        <w:pStyle w:val="ad"/>
        <w:spacing w:after="0"/>
        <w:rPr>
          <w:b/>
          <w:u w:val="single"/>
        </w:rPr>
      </w:pPr>
      <w:r w:rsidRPr="007453AA">
        <w:rPr>
          <w:b/>
          <w:u w:val="single"/>
        </w:rPr>
        <w:t xml:space="preserve">     Задачи:   </w:t>
      </w:r>
    </w:p>
    <w:p w:rsidR="001D4D39" w:rsidRPr="007453AA" w:rsidRDefault="001D4D39" w:rsidP="006F7F0D">
      <w:pPr>
        <w:pStyle w:val="ad"/>
        <w:numPr>
          <w:ilvl w:val="0"/>
          <w:numId w:val="22"/>
        </w:numPr>
        <w:spacing w:after="0"/>
      </w:pPr>
      <w:r w:rsidRPr="007453AA">
        <w:t xml:space="preserve">Рост уровня и качества жизни населения, повышение доходов населения </w:t>
      </w:r>
    </w:p>
    <w:p w:rsidR="001D4D39" w:rsidRPr="007453AA" w:rsidRDefault="001D4D39" w:rsidP="006F7F0D">
      <w:pPr>
        <w:pStyle w:val="ad"/>
        <w:numPr>
          <w:ilvl w:val="0"/>
          <w:numId w:val="22"/>
        </w:numPr>
        <w:spacing w:after="0"/>
      </w:pPr>
      <w:r w:rsidRPr="007453AA">
        <w:t>Применение энергоресурсосберегающих технологий в производстве продукции.</w:t>
      </w:r>
    </w:p>
    <w:p w:rsidR="001D4D39" w:rsidRPr="007453AA" w:rsidRDefault="001D4D39" w:rsidP="006F7F0D">
      <w:pPr>
        <w:pStyle w:val="ad"/>
        <w:numPr>
          <w:ilvl w:val="0"/>
          <w:numId w:val="22"/>
        </w:numPr>
        <w:spacing w:after="0"/>
      </w:pPr>
      <w:r w:rsidRPr="007453AA">
        <w:t xml:space="preserve">Развитие туристической отрасли. </w:t>
      </w:r>
    </w:p>
    <w:p w:rsidR="001D4D39" w:rsidRPr="007453AA" w:rsidRDefault="001D4D39" w:rsidP="006F7F0D">
      <w:pPr>
        <w:pStyle w:val="ad"/>
        <w:numPr>
          <w:ilvl w:val="0"/>
          <w:numId w:val="22"/>
        </w:numPr>
        <w:spacing w:after="0"/>
      </w:pPr>
      <w:r w:rsidRPr="007453AA">
        <w:t>Развитие производства, основанных на переработке природного и сельскохозяйственного сырья.</w:t>
      </w:r>
    </w:p>
    <w:p w:rsidR="001D4D39" w:rsidRPr="007453AA" w:rsidRDefault="001D4D39" w:rsidP="006F7F0D">
      <w:pPr>
        <w:pStyle w:val="ad"/>
        <w:numPr>
          <w:ilvl w:val="0"/>
          <w:numId w:val="22"/>
        </w:numPr>
        <w:spacing w:after="0"/>
      </w:pPr>
      <w:r w:rsidRPr="007453AA">
        <w:t>Повышение уровня материально-технического оснащения отраслей социальной сферы.</w:t>
      </w:r>
    </w:p>
    <w:p w:rsidR="001D4D39" w:rsidRDefault="001D4D39" w:rsidP="001D4D39">
      <w:pPr>
        <w:jc w:val="center"/>
        <w:rPr>
          <w:b/>
        </w:rPr>
      </w:pPr>
    </w:p>
    <w:p w:rsidR="001D4D39" w:rsidRDefault="001D4D39" w:rsidP="001D4D39">
      <w:pPr>
        <w:jc w:val="center"/>
        <w:rPr>
          <w:b/>
        </w:rPr>
      </w:pPr>
    </w:p>
    <w:p w:rsidR="001D4D39" w:rsidRPr="007453AA" w:rsidRDefault="001D4D39" w:rsidP="001D4D39">
      <w:pPr>
        <w:jc w:val="center"/>
        <w:rPr>
          <w:b/>
        </w:rPr>
      </w:pPr>
      <w:r w:rsidRPr="007453AA">
        <w:rPr>
          <w:b/>
        </w:rPr>
        <w:t>6.</w:t>
      </w:r>
      <w:r>
        <w:rPr>
          <w:b/>
        </w:rPr>
        <w:t>1</w:t>
      </w:r>
      <w:r w:rsidRPr="007453AA">
        <w:rPr>
          <w:b/>
        </w:rPr>
        <w:t>.Основные направления инвестирования</w:t>
      </w:r>
    </w:p>
    <w:p w:rsidR="001D4D39" w:rsidRPr="007453AA" w:rsidRDefault="001D4D39" w:rsidP="001D4D39">
      <w:pPr>
        <w:ind w:firstLine="1077"/>
        <w:jc w:val="both"/>
      </w:pPr>
      <w:r w:rsidRPr="007453AA">
        <w:t>В результате проведенного анализа сильных и слабых сторон развития территории, а также потенциальных возможностей и угроз, которые могут оказать влияние на реализацию социально-экономических процессов на перспективу, определены основные направления вложения инвестиционных ресурсов на:</w:t>
      </w:r>
    </w:p>
    <w:p w:rsidR="001D4D39" w:rsidRPr="007453AA" w:rsidRDefault="001D4D39" w:rsidP="001D4D39">
      <w:pPr>
        <w:jc w:val="both"/>
      </w:pPr>
      <w:r w:rsidRPr="007453AA">
        <w:t xml:space="preserve">            1.    Строительство, реконструкцию и капитальный ремонт зданий и сооружений, в том числе: жилищное строительство и объекты социальной сферы (детские сады, школы, объекты культуры и спорта).</w:t>
      </w:r>
    </w:p>
    <w:p w:rsidR="001D4D39" w:rsidRPr="007453AA" w:rsidRDefault="001D4D39" w:rsidP="001D4D39">
      <w:pPr>
        <w:widowControl w:val="0"/>
        <w:autoSpaceDE w:val="0"/>
        <w:autoSpaceDN w:val="0"/>
        <w:adjustRightInd w:val="0"/>
        <w:jc w:val="both"/>
      </w:pPr>
      <w:r w:rsidRPr="007453AA">
        <w:t xml:space="preserve">            2.    Пополнение материально-технической базы социальных учреждений района.</w:t>
      </w:r>
    </w:p>
    <w:p w:rsidR="001D4D39" w:rsidRPr="007453AA" w:rsidRDefault="001D4D39" w:rsidP="001D4D39">
      <w:pPr>
        <w:widowControl w:val="0"/>
        <w:autoSpaceDE w:val="0"/>
        <w:autoSpaceDN w:val="0"/>
        <w:adjustRightInd w:val="0"/>
        <w:jc w:val="both"/>
      </w:pPr>
      <w:r w:rsidRPr="007453AA">
        <w:t xml:space="preserve">            3.   Создание новых видов производств действующих организаций и  использование свободных производственных площадей.</w:t>
      </w:r>
    </w:p>
    <w:p w:rsidR="001D4D39" w:rsidRPr="007453AA" w:rsidRDefault="001D4D39" w:rsidP="001D4D39">
      <w:pPr>
        <w:keepNext/>
        <w:widowControl w:val="0"/>
        <w:jc w:val="center"/>
        <w:rPr>
          <w:b/>
        </w:rPr>
      </w:pPr>
      <w:r w:rsidRPr="007453AA">
        <w:rPr>
          <w:b/>
        </w:rPr>
        <w:t>6.</w:t>
      </w:r>
      <w:r>
        <w:rPr>
          <w:b/>
        </w:rPr>
        <w:t>2</w:t>
      </w:r>
      <w:r w:rsidRPr="007453AA">
        <w:rPr>
          <w:b/>
        </w:rPr>
        <w:t xml:space="preserve">. Анализ инвестиционной привлекательности (точки роста, узкие места, возможности и угрозы развития МО; </w:t>
      </w:r>
      <w:r w:rsidRPr="007453AA">
        <w:rPr>
          <w:b/>
          <w:lang w:val="en-US"/>
        </w:rPr>
        <w:t>swot</w:t>
      </w:r>
      <w:r w:rsidRPr="007453AA">
        <w:rPr>
          <w:b/>
        </w:rPr>
        <w:t xml:space="preserve"> –анализ).</w:t>
      </w:r>
    </w:p>
    <w:p w:rsidR="001D4D39" w:rsidRPr="007453AA" w:rsidRDefault="001D4D39" w:rsidP="001D4D39">
      <w:pPr>
        <w:ind w:firstLine="709"/>
        <w:jc w:val="both"/>
        <w:rPr>
          <w:b/>
        </w:rPr>
      </w:pPr>
      <w:r w:rsidRPr="007453AA">
        <w:rPr>
          <w:b/>
          <w:u w:val="single"/>
        </w:rPr>
        <w:t>Цель</w:t>
      </w:r>
      <w:r w:rsidRPr="007453AA">
        <w:rPr>
          <w:b/>
        </w:rPr>
        <w:t xml:space="preserve">: Обеспечить улучшение уровня жизни населения в результате реализации долгосрочного устойчивого  социально-экономического развития и улучшения инвестиционного климата на территории муниципального образования Новичихинский район.   </w:t>
      </w:r>
    </w:p>
    <w:p w:rsidR="001D4D39" w:rsidRPr="007453AA" w:rsidRDefault="001D4D39" w:rsidP="001D4D39">
      <w:pPr>
        <w:ind w:firstLine="709"/>
        <w:jc w:val="both"/>
      </w:pPr>
      <w:r w:rsidRPr="007453AA">
        <w:t>Стратегическими целями являются:</w:t>
      </w:r>
    </w:p>
    <w:p w:rsidR="001D4D39" w:rsidRPr="007453AA" w:rsidRDefault="001D4D39" w:rsidP="001D4D39">
      <w:pPr>
        <w:jc w:val="both"/>
      </w:pPr>
      <w:r w:rsidRPr="007453AA">
        <w:t>1.Создание благо</w:t>
      </w:r>
      <w:r w:rsidRPr="007453AA">
        <w:softHyphen/>
        <w:t xml:space="preserve">приятных условий жизнедеятельности населения для увеличения его реальных доходов и развития здорового образа жизни. </w:t>
      </w:r>
    </w:p>
    <w:p w:rsidR="001D4D39" w:rsidRPr="007453AA" w:rsidRDefault="001D4D39" w:rsidP="001D4D39">
      <w:pPr>
        <w:jc w:val="both"/>
      </w:pPr>
      <w:r w:rsidRPr="007453AA">
        <w:t>2.Формирование благоприятной среды для реализации</w:t>
      </w:r>
      <w:r w:rsidRPr="007453AA">
        <w:rPr>
          <w:spacing w:val="-10"/>
        </w:rPr>
        <w:t xml:space="preserve"> эффективных экономических отношений, развития предпринимательства, межхозяйст</w:t>
      </w:r>
      <w:r w:rsidRPr="007453AA">
        <w:rPr>
          <w:spacing w:val="-10"/>
        </w:rPr>
        <w:softHyphen/>
      </w:r>
      <w:r w:rsidRPr="007453AA">
        <w:t>венного взаимодействия хозяйствующих субъектов.</w:t>
      </w:r>
    </w:p>
    <w:p w:rsidR="001D4D39" w:rsidRPr="007453AA" w:rsidRDefault="001D4D39" w:rsidP="001D4D39">
      <w:pPr>
        <w:jc w:val="both"/>
      </w:pPr>
      <w:r w:rsidRPr="007453AA">
        <w:t>3. Становление инвестиционной привлекательности экономики.</w:t>
      </w:r>
    </w:p>
    <w:p w:rsidR="001D4D39" w:rsidRPr="007453AA" w:rsidRDefault="001D4D39" w:rsidP="001D4D39">
      <w:pPr>
        <w:jc w:val="both"/>
      </w:pPr>
      <w:r w:rsidRPr="007453AA">
        <w:t>4.Сохранение стабильности социально-экономического развития города.</w:t>
      </w:r>
    </w:p>
    <w:p w:rsidR="001D4D39" w:rsidRPr="007453AA" w:rsidRDefault="001D4D39" w:rsidP="001D4D39">
      <w:pPr>
        <w:jc w:val="both"/>
      </w:pPr>
      <w:r w:rsidRPr="007453AA">
        <w:t>5. Достижение эффективного управления территорией.</w:t>
      </w:r>
    </w:p>
    <w:p w:rsidR="001D4D39" w:rsidRPr="007453AA" w:rsidRDefault="001D4D39" w:rsidP="001D4D39">
      <w:pPr>
        <w:jc w:val="both"/>
      </w:pPr>
    </w:p>
    <w:p w:rsidR="001D4D39" w:rsidRPr="007453AA" w:rsidRDefault="001D4D39" w:rsidP="001D4D39">
      <w:pPr>
        <w:ind w:firstLine="709"/>
        <w:jc w:val="both"/>
      </w:pPr>
      <w:r w:rsidRPr="007453AA">
        <w:t>Выполнение стратегических целей позволит  перевести экономику и социальную сферу города  на новый уровень развития и добиться эффективного управления территорией. Наибольший результат должно принести привлечение инвестиционных ресурсов.</w:t>
      </w:r>
    </w:p>
    <w:p w:rsidR="001D4D39" w:rsidRPr="007453AA" w:rsidRDefault="001D4D39" w:rsidP="001D4D39">
      <w:pPr>
        <w:ind w:firstLine="709"/>
        <w:jc w:val="both"/>
      </w:pPr>
    </w:p>
    <w:p w:rsidR="001D4D39" w:rsidRPr="007453AA" w:rsidRDefault="001D4D39" w:rsidP="001D4D39">
      <w:pPr>
        <w:ind w:firstLine="709"/>
        <w:jc w:val="both"/>
      </w:pPr>
      <w:r w:rsidRPr="007453AA">
        <w:rPr>
          <w:b/>
          <w:u w:val="single"/>
        </w:rPr>
        <w:t>Задачи:</w:t>
      </w:r>
    </w:p>
    <w:p w:rsidR="001D4D39" w:rsidRPr="007453AA" w:rsidRDefault="001D4D39" w:rsidP="001D4D39">
      <w:pPr>
        <w:ind w:firstLine="709"/>
        <w:jc w:val="both"/>
      </w:pPr>
      <w:r w:rsidRPr="007453AA">
        <w:t>1. Организация и расширение производств новых видов сельскохозяйственной техники и продовольственной продукции.</w:t>
      </w:r>
    </w:p>
    <w:p w:rsidR="001D4D39" w:rsidRPr="007453AA" w:rsidRDefault="001D4D39" w:rsidP="001D4D39">
      <w:pPr>
        <w:ind w:firstLine="709"/>
        <w:jc w:val="both"/>
      </w:pPr>
      <w:r w:rsidRPr="007453AA">
        <w:t>2. Эффективное использование потенциала трудовых ресурсов.</w:t>
      </w:r>
    </w:p>
    <w:p w:rsidR="001D4D39" w:rsidRPr="007453AA" w:rsidRDefault="001D4D39" w:rsidP="001D4D39">
      <w:pPr>
        <w:ind w:firstLine="709"/>
        <w:jc w:val="both"/>
      </w:pPr>
      <w:r w:rsidRPr="007453AA">
        <w:t>3. Улучшение благосостояния населения.</w:t>
      </w:r>
    </w:p>
    <w:p w:rsidR="001D4D39" w:rsidRPr="007453AA" w:rsidRDefault="001D4D39" w:rsidP="001D4D39">
      <w:pPr>
        <w:ind w:firstLine="709"/>
        <w:jc w:val="both"/>
      </w:pPr>
      <w:r w:rsidRPr="007453AA">
        <w:t>4. Развитие социальной инфраструктуры города.</w:t>
      </w:r>
    </w:p>
    <w:p w:rsidR="001D4D39" w:rsidRPr="007453AA" w:rsidRDefault="001D4D39" w:rsidP="001D4D39">
      <w:pPr>
        <w:ind w:firstLine="709"/>
        <w:jc w:val="both"/>
      </w:pPr>
      <w:r w:rsidRPr="007453AA">
        <w:t xml:space="preserve">5.Повышение доходности территории за счет использования преимуществ географического расположения.  </w:t>
      </w:r>
    </w:p>
    <w:p w:rsidR="001D4D39" w:rsidRPr="007453AA" w:rsidRDefault="001D4D39" w:rsidP="001D4D39">
      <w:pPr>
        <w:jc w:val="both"/>
      </w:pPr>
    </w:p>
    <w:p w:rsidR="001D4D39" w:rsidRPr="005C7B96" w:rsidRDefault="001D4D39" w:rsidP="001D4D39">
      <w:pPr>
        <w:ind w:firstLine="720"/>
        <w:jc w:val="both"/>
        <w:rPr>
          <w:b/>
          <w:bCs/>
          <w:noProof/>
          <w:webHidden/>
        </w:rPr>
      </w:pPr>
      <w:r w:rsidRPr="005C7B96">
        <w:rPr>
          <w:b/>
          <w:bCs/>
          <w:noProof/>
          <w:webHidden/>
        </w:rPr>
        <w:t>6.3. WEB-ресурсы района</w:t>
      </w:r>
    </w:p>
    <w:p w:rsidR="001D4D39" w:rsidRDefault="001D4D39" w:rsidP="001D4D39">
      <w:pPr>
        <w:ind w:firstLine="720"/>
        <w:jc w:val="both"/>
        <w:rPr>
          <w:b/>
          <w:bCs/>
          <w:noProof/>
          <w:sz w:val="28"/>
          <w:szCs w:val="28"/>
        </w:rPr>
      </w:pPr>
      <w:r w:rsidRPr="005C7B96">
        <w:rPr>
          <w:noProof/>
          <w:webHidden/>
        </w:rPr>
        <w:t xml:space="preserve"> Информацию, интересующую инвесторов, можно найти на сайте района </w:t>
      </w:r>
      <w:hyperlink r:id="rId35" w:history="1">
        <w:r w:rsidRPr="005C7B96">
          <w:t xml:space="preserve"> </w:t>
        </w:r>
        <w:r w:rsidRPr="005C7B96">
          <w:rPr>
            <w:rStyle w:val="afd"/>
            <w:b/>
            <w:bCs/>
            <w:noProof/>
            <w:lang w:val="en-US"/>
          </w:rPr>
          <w:t>http</w:t>
        </w:r>
        <w:r w:rsidRPr="002325CE">
          <w:rPr>
            <w:rStyle w:val="afd"/>
            <w:b/>
            <w:bCs/>
            <w:noProof/>
          </w:rPr>
          <w:t>://</w:t>
        </w:r>
        <w:r w:rsidRPr="005C7B96">
          <w:rPr>
            <w:rStyle w:val="afd"/>
            <w:b/>
            <w:bCs/>
            <w:noProof/>
            <w:lang w:val="en-US"/>
          </w:rPr>
          <w:t>novichiha</w:t>
        </w:r>
        <w:r w:rsidRPr="002325CE">
          <w:rPr>
            <w:rStyle w:val="afd"/>
            <w:b/>
            <w:bCs/>
            <w:noProof/>
          </w:rPr>
          <w:t>.</w:t>
        </w:r>
        <w:r w:rsidRPr="005C7B96">
          <w:rPr>
            <w:rStyle w:val="afd"/>
            <w:b/>
            <w:bCs/>
            <w:noProof/>
            <w:lang w:val="en-US"/>
          </w:rPr>
          <w:t>ru</w:t>
        </w:r>
        <w:r w:rsidRPr="002325CE">
          <w:rPr>
            <w:rStyle w:val="afd"/>
            <w:b/>
            <w:bCs/>
            <w:noProof/>
          </w:rPr>
          <w:t>/</w:t>
        </w:r>
        <w:r w:rsidRPr="005C7B96">
          <w:rPr>
            <w:rStyle w:val="afd"/>
            <w:b/>
            <w:bCs/>
            <w:noProof/>
          </w:rPr>
          <w:t>/</w:t>
        </w:r>
      </w:hyperlink>
      <w:r w:rsidRPr="005C7B96">
        <w:rPr>
          <w:b/>
          <w:bCs/>
          <w:noProof/>
        </w:rPr>
        <w:t xml:space="preserve"> Инвесторам</w:t>
      </w:r>
      <w:r w:rsidRPr="002136DB">
        <w:rPr>
          <w:b/>
          <w:bCs/>
          <w:noProof/>
          <w:sz w:val="28"/>
          <w:szCs w:val="28"/>
        </w:rPr>
        <w:t>.</w:t>
      </w:r>
      <w:r>
        <w:rPr>
          <w:b/>
          <w:bCs/>
          <w:noProof/>
          <w:sz w:val="28"/>
          <w:szCs w:val="28"/>
        </w:rPr>
        <w:t xml:space="preserve">  </w:t>
      </w:r>
    </w:p>
    <w:tbl>
      <w:tblPr>
        <w:tblW w:w="8811" w:type="dxa"/>
        <w:tblInd w:w="534" w:type="dxa"/>
        <w:tblLayout w:type="fixed"/>
        <w:tblLook w:val="0000"/>
      </w:tblPr>
      <w:tblGrid>
        <w:gridCol w:w="2235"/>
        <w:gridCol w:w="1275"/>
        <w:gridCol w:w="3261"/>
        <w:gridCol w:w="2040"/>
      </w:tblGrid>
      <w:tr w:rsidR="001D4D39" w:rsidTr="001D4D39">
        <w:tc>
          <w:tcPr>
            <w:tcW w:w="2235" w:type="dxa"/>
          </w:tcPr>
          <w:p w:rsidR="001D4D39" w:rsidRPr="00CC072E" w:rsidRDefault="001D4D39" w:rsidP="008220F8">
            <w:pPr>
              <w:rPr>
                <w:bCs/>
                <w:sz w:val="28"/>
                <w:szCs w:val="28"/>
              </w:rPr>
            </w:pPr>
          </w:p>
          <w:p w:rsidR="001D4D39" w:rsidRDefault="001D4D39" w:rsidP="008220F8">
            <w:pPr>
              <w:rPr>
                <w:sz w:val="28"/>
                <w:szCs w:val="28"/>
              </w:rPr>
            </w:pPr>
          </w:p>
          <w:p w:rsidR="001D4D39" w:rsidRPr="00CC072E" w:rsidRDefault="001D4D39" w:rsidP="008220F8">
            <w:pPr>
              <w:rPr>
                <w:sz w:val="28"/>
                <w:szCs w:val="28"/>
              </w:rPr>
            </w:pPr>
            <w:r w:rsidRPr="00CC072E">
              <w:rPr>
                <w:sz w:val="28"/>
                <w:szCs w:val="28"/>
              </w:rPr>
              <w:t>Глава района</w:t>
            </w:r>
          </w:p>
          <w:p w:rsidR="001D4D39" w:rsidRDefault="001D4D39" w:rsidP="008220F8">
            <w:pPr>
              <w:rPr>
                <w:sz w:val="28"/>
              </w:rPr>
            </w:pPr>
          </w:p>
        </w:tc>
        <w:tc>
          <w:tcPr>
            <w:tcW w:w="1275" w:type="dxa"/>
          </w:tcPr>
          <w:p w:rsidR="001D4D39" w:rsidRDefault="001D4D39" w:rsidP="008220F8"/>
        </w:tc>
        <w:tc>
          <w:tcPr>
            <w:tcW w:w="3261" w:type="dxa"/>
          </w:tcPr>
          <w:p w:rsidR="001D4D39" w:rsidRDefault="001D4D39" w:rsidP="008220F8">
            <w:r>
              <w:rPr>
                <w:noProof/>
              </w:rPr>
              <w:drawing>
                <wp:inline distT="0" distB="0" distL="0" distR="0">
                  <wp:extent cx="1117600" cy="876300"/>
                  <wp:effectExtent l="19050" t="0" r="635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17600" cy="876300"/>
                          </a:xfrm>
                          <a:prstGeom prst="rect">
                            <a:avLst/>
                          </a:prstGeom>
                          <a:noFill/>
                          <a:ln w="9525">
                            <a:noFill/>
                            <a:miter lim="800000"/>
                            <a:headEnd/>
                            <a:tailEnd/>
                          </a:ln>
                        </pic:spPr>
                      </pic:pic>
                    </a:graphicData>
                  </a:graphic>
                </wp:inline>
              </w:drawing>
            </w:r>
          </w:p>
        </w:tc>
        <w:tc>
          <w:tcPr>
            <w:tcW w:w="2040" w:type="dxa"/>
          </w:tcPr>
          <w:p w:rsidR="001D4D39" w:rsidRDefault="001D4D39" w:rsidP="008220F8">
            <w:pPr>
              <w:pStyle w:val="ab"/>
              <w:tabs>
                <w:tab w:val="clear" w:pos="4677"/>
                <w:tab w:val="clear" w:pos="9355"/>
              </w:tabs>
            </w:pPr>
          </w:p>
          <w:p w:rsidR="001D4D39" w:rsidRDefault="001D4D39" w:rsidP="008220F8">
            <w:pPr>
              <w:pStyle w:val="ab"/>
              <w:tabs>
                <w:tab w:val="clear" w:pos="4677"/>
                <w:tab w:val="clear" w:pos="9355"/>
              </w:tabs>
            </w:pPr>
          </w:p>
          <w:p w:rsidR="001D4D39" w:rsidRPr="008C12D9" w:rsidRDefault="001D4D39" w:rsidP="008220F8">
            <w:pPr>
              <w:rPr>
                <w:sz w:val="28"/>
              </w:rPr>
            </w:pPr>
            <w:r>
              <w:rPr>
                <w:sz w:val="28"/>
              </w:rPr>
              <w:t>С.Л. Ермаков</w:t>
            </w:r>
          </w:p>
          <w:p w:rsidR="001D4D39" w:rsidRDefault="001D4D39" w:rsidP="008220F8">
            <w:pPr>
              <w:pStyle w:val="ab"/>
              <w:tabs>
                <w:tab w:val="clear" w:pos="4677"/>
                <w:tab w:val="clear" w:pos="9355"/>
              </w:tabs>
              <w:rPr>
                <w:sz w:val="28"/>
              </w:rPr>
            </w:pPr>
          </w:p>
        </w:tc>
      </w:tr>
    </w:tbl>
    <w:p w:rsidR="001D4D39" w:rsidRDefault="001D4D39" w:rsidP="001D4D39">
      <w:pPr>
        <w:ind w:firstLine="720"/>
        <w:jc w:val="both"/>
      </w:pPr>
      <w:r>
        <w:t>24.08.2018</w:t>
      </w:r>
    </w:p>
    <w:p w:rsidR="001D4D39" w:rsidRPr="00916853" w:rsidRDefault="001D4D39" w:rsidP="001D4D39">
      <w:pPr>
        <w:ind w:firstLine="720"/>
        <w:jc w:val="both"/>
      </w:pPr>
      <w:r>
        <w:t>№ 21</w:t>
      </w:r>
      <w:r w:rsidRPr="00916853">
        <w:t xml:space="preserve">         </w:t>
      </w:r>
    </w:p>
    <w:p w:rsidR="001D4D39" w:rsidRPr="007453AA" w:rsidRDefault="001D4D39" w:rsidP="001D4D39">
      <w:pPr>
        <w:jc w:val="both"/>
        <w:sectPr w:rsidR="001D4D39" w:rsidRPr="007453AA" w:rsidSect="008220F8">
          <w:headerReference w:type="even" r:id="rId36"/>
          <w:headerReference w:type="default" r:id="rId37"/>
          <w:footerReference w:type="even" r:id="rId38"/>
          <w:footerReference w:type="default" r:id="rId39"/>
          <w:footerReference w:type="first" r:id="rId40"/>
          <w:pgSz w:w="11906" w:h="16838"/>
          <w:pgMar w:top="1134" w:right="1133" w:bottom="1134" w:left="1418" w:header="708" w:footer="708" w:gutter="0"/>
          <w:cols w:space="708"/>
          <w:docGrid w:linePitch="360"/>
        </w:sectPr>
      </w:pPr>
    </w:p>
    <w:p w:rsidR="001D4D39" w:rsidRDefault="001D4D39" w:rsidP="001D4D39">
      <w:pPr>
        <w:jc w:val="right"/>
        <w:rPr>
          <w:b/>
          <w:bCs/>
          <w:sz w:val="28"/>
          <w:szCs w:val="28"/>
        </w:rPr>
      </w:pPr>
      <w:r w:rsidRPr="007453AA">
        <w:rPr>
          <w:b/>
        </w:rPr>
        <w:t>Приложение 1</w:t>
      </w:r>
    </w:p>
    <w:p w:rsidR="001D4D39" w:rsidRPr="007453AA" w:rsidRDefault="001D4D39" w:rsidP="001D4D39">
      <w:pPr>
        <w:jc w:val="center"/>
      </w:pPr>
      <w:r>
        <w:rPr>
          <w:b/>
          <w:bCs/>
          <w:sz w:val="28"/>
          <w:szCs w:val="28"/>
        </w:rPr>
        <w:t>Перечень перспективных инвестиционных площадок для реализации инвестиционных проектов</w:t>
      </w:r>
    </w:p>
    <w:tbl>
      <w:tblPr>
        <w:tblW w:w="14878" w:type="dxa"/>
        <w:tblInd w:w="88" w:type="dxa"/>
        <w:tblLook w:val="0000"/>
      </w:tblPr>
      <w:tblGrid>
        <w:gridCol w:w="505"/>
        <w:gridCol w:w="3115"/>
        <w:gridCol w:w="3780"/>
        <w:gridCol w:w="3677"/>
        <w:gridCol w:w="3801"/>
      </w:tblGrid>
      <w:tr w:rsidR="001D4D39" w:rsidRPr="007453AA" w:rsidTr="001D4D39">
        <w:trPr>
          <w:trHeight w:val="270"/>
        </w:trPr>
        <w:tc>
          <w:tcPr>
            <w:tcW w:w="505" w:type="dxa"/>
            <w:tcBorders>
              <w:top w:val="single" w:sz="8" w:space="0" w:color="auto"/>
              <w:left w:val="single" w:sz="8" w:space="0" w:color="auto"/>
              <w:bottom w:val="single" w:sz="8" w:space="0" w:color="auto"/>
              <w:right w:val="single" w:sz="8" w:space="0" w:color="auto"/>
            </w:tcBorders>
            <w:shd w:val="clear" w:color="auto" w:fill="auto"/>
          </w:tcPr>
          <w:p w:rsidR="001D4D39" w:rsidRPr="007453AA" w:rsidRDefault="001D4D39" w:rsidP="008220F8">
            <w:r w:rsidRPr="007453AA">
              <w:t> №</w:t>
            </w:r>
          </w:p>
        </w:tc>
        <w:tc>
          <w:tcPr>
            <w:tcW w:w="3115" w:type="dxa"/>
            <w:tcBorders>
              <w:top w:val="single" w:sz="8" w:space="0" w:color="auto"/>
              <w:left w:val="nil"/>
              <w:bottom w:val="single" w:sz="8" w:space="0" w:color="auto"/>
              <w:right w:val="single" w:sz="8" w:space="0" w:color="auto"/>
            </w:tcBorders>
            <w:shd w:val="clear" w:color="auto" w:fill="auto"/>
          </w:tcPr>
          <w:p w:rsidR="001D4D39" w:rsidRPr="007453AA" w:rsidRDefault="001D4D39" w:rsidP="008220F8">
            <w:r w:rsidRPr="007453AA">
              <w:t>Тип площадки</w:t>
            </w:r>
          </w:p>
        </w:tc>
        <w:tc>
          <w:tcPr>
            <w:tcW w:w="3780" w:type="dxa"/>
            <w:tcBorders>
              <w:top w:val="single" w:sz="8" w:space="0" w:color="auto"/>
              <w:left w:val="nil"/>
              <w:bottom w:val="single" w:sz="8" w:space="0" w:color="auto"/>
              <w:right w:val="single" w:sz="8" w:space="0" w:color="auto"/>
            </w:tcBorders>
            <w:shd w:val="clear" w:color="auto" w:fill="auto"/>
          </w:tcPr>
          <w:p w:rsidR="001D4D39" w:rsidRPr="007453AA" w:rsidRDefault="001D4D39" w:rsidP="008220F8">
            <w:r w:rsidRPr="007453AA">
              <w:t>Площадка №2</w:t>
            </w:r>
          </w:p>
        </w:tc>
        <w:tc>
          <w:tcPr>
            <w:tcW w:w="3677" w:type="dxa"/>
            <w:tcBorders>
              <w:top w:val="single" w:sz="8" w:space="0" w:color="auto"/>
              <w:left w:val="nil"/>
              <w:bottom w:val="single" w:sz="8" w:space="0" w:color="auto"/>
              <w:right w:val="single" w:sz="8" w:space="0" w:color="auto"/>
            </w:tcBorders>
            <w:shd w:val="clear" w:color="auto" w:fill="auto"/>
          </w:tcPr>
          <w:p w:rsidR="001D4D39" w:rsidRPr="007453AA" w:rsidRDefault="001D4D39" w:rsidP="008220F8">
            <w:r w:rsidRPr="007453AA">
              <w:t>Площадка №3</w:t>
            </w:r>
          </w:p>
        </w:tc>
        <w:tc>
          <w:tcPr>
            <w:tcW w:w="3801" w:type="dxa"/>
            <w:tcBorders>
              <w:top w:val="single" w:sz="8" w:space="0" w:color="auto"/>
              <w:left w:val="nil"/>
              <w:bottom w:val="single" w:sz="8" w:space="0" w:color="auto"/>
              <w:right w:val="single" w:sz="8" w:space="0" w:color="auto"/>
            </w:tcBorders>
            <w:shd w:val="clear" w:color="auto" w:fill="auto"/>
          </w:tcPr>
          <w:p w:rsidR="001D4D39" w:rsidRPr="007453AA" w:rsidRDefault="001D4D39" w:rsidP="008220F8">
            <w:r w:rsidRPr="007453AA">
              <w:t> Площадка №4</w:t>
            </w:r>
          </w:p>
        </w:tc>
      </w:tr>
      <w:tr w:rsidR="001D4D39" w:rsidRPr="007453AA" w:rsidTr="001D4D39">
        <w:trPr>
          <w:trHeight w:val="1295"/>
        </w:trPr>
        <w:tc>
          <w:tcPr>
            <w:tcW w:w="505" w:type="dxa"/>
            <w:tcBorders>
              <w:top w:val="nil"/>
              <w:left w:val="single" w:sz="8" w:space="0" w:color="auto"/>
              <w:bottom w:val="single" w:sz="8" w:space="0" w:color="auto"/>
              <w:right w:val="single" w:sz="8" w:space="0" w:color="auto"/>
            </w:tcBorders>
            <w:shd w:val="clear" w:color="auto" w:fill="auto"/>
          </w:tcPr>
          <w:p w:rsidR="001D4D39" w:rsidRPr="007453AA" w:rsidRDefault="001D4D39" w:rsidP="008220F8">
            <w:r w:rsidRPr="007453AA">
              <w:t>1</w:t>
            </w:r>
          </w:p>
        </w:tc>
        <w:tc>
          <w:tcPr>
            <w:tcW w:w="3115" w:type="dxa"/>
            <w:tcBorders>
              <w:top w:val="nil"/>
              <w:left w:val="nil"/>
              <w:bottom w:val="single" w:sz="8" w:space="0" w:color="auto"/>
              <w:right w:val="single" w:sz="8" w:space="0" w:color="auto"/>
            </w:tcBorders>
            <w:shd w:val="clear" w:color="auto" w:fill="auto"/>
          </w:tcPr>
          <w:p w:rsidR="001D4D39" w:rsidRPr="007453AA" w:rsidRDefault="001D4D39" w:rsidP="008220F8">
            <w:pPr>
              <w:jc w:val="center"/>
            </w:pPr>
            <w:r w:rsidRPr="007453AA">
              <w:rPr>
                <w:bCs/>
              </w:rPr>
              <w:t>Тип площадки (свободные земли,  здание, территория незавершенного строительства, складские помещения)</w:t>
            </w:r>
          </w:p>
        </w:tc>
        <w:tc>
          <w:tcPr>
            <w:tcW w:w="3780" w:type="dxa"/>
            <w:tcBorders>
              <w:top w:val="nil"/>
              <w:left w:val="nil"/>
              <w:bottom w:val="single" w:sz="8" w:space="0" w:color="auto"/>
              <w:right w:val="single" w:sz="8" w:space="0" w:color="auto"/>
            </w:tcBorders>
            <w:shd w:val="clear" w:color="auto" w:fill="auto"/>
          </w:tcPr>
          <w:p w:rsidR="001D4D39" w:rsidRPr="007453AA" w:rsidRDefault="001D4D39" w:rsidP="008220F8">
            <w:pPr>
              <w:jc w:val="center"/>
            </w:pPr>
            <w:r w:rsidRPr="007453AA">
              <w:rPr>
                <w:bCs/>
              </w:rPr>
              <w:t>Здание производственное, складские помещения, расположенные на земельном участке</w:t>
            </w:r>
          </w:p>
        </w:tc>
        <w:tc>
          <w:tcPr>
            <w:tcW w:w="3677" w:type="dxa"/>
            <w:tcBorders>
              <w:top w:val="nil"/>
              <w:left w:val="nil"/>
              <w:bottom w:val="single" w:sz="8" w:space="0" w:color="auto"/>
              <w:right w:val="single" w:sz="8" w:space="0" w:color="auto"/>
            </w:tcBorders>
            <w:shd w:val="clear" w:color="auto" w:fill="auto"/>
          </w:tcPr>
          <w:p w:rsidR="001D4D39" w:rsidRPr="007453AA" w:rsidRDefault="001D4D39" w:rsidP="008220F8">
            <w:pPr>
              <w:jc w:val="center"/>
            </w:pPr>
            <w:r w:rsidRPr="007453AA">
              <w:rPr>
                <w:bCs/>
              </w:rPr>
              <w:t>Здание производственное на земельном участке</w:t>
            </w:r>
          </w:p>
        </w:tc>
        <w:tc>
          <w:tcPr>
            <w:tcW w:w="3801" w:type="dxa"/>
            <w:tcBorders>
              <w:top w:val="nil"/>
              <w:left w:val="nil"/>
              <w:bottom w:val="single" w:sz="8" w:space="0" w:color="auto"/>
              <w:right w:val="single" w:sz="8" w:space="0" w:color="auto"/>
            </w:tcBorders>
            <w:shd w:val="clear" w:color="auto" w:fill="auto"/>
          </w:tcPr>
          <w:p w:rsidR="001D4D39" w:rsidRPr="007453AA" w:rsidRDefault="001D4D39" w:rsidP="008220F8">
            <w:pPr>
              <w:jc w:val="center"/>
            </w:pPr>
            <w:r w:rsidRPr="007453AA">
              <w:rPr>
                <w:bCs/>
              </w:rPr>
              <w:t>Здание производственное, складские помещения, расположенные на земельном участке</w:t>
            </w:r>
          </w:p>
        </w:tc>
      </w:tr>
      <w:tr w:rsidR="001D4D39" w:rsidRPr="007453AA" w:rsidTr="001D4D39">
        <w:trPr>
          <w:trHeight w:val="860"/>
        </w:trPr>
        <w:tc>
          <w:tcPr>
            <w:tcW w:w="505" w:type="dxa"/>
            <w:tcBorders>
              <w:top w:val="nil"/>
              <w:left w:val="single" w:sz="8" w:space="0" w:color="auto"/>
              <w:bottom w:val="single" w:sz="8" w:space="0" w:color="auto"/>
              <w:right w:val="single" w:sz="8" w:space="0" w:color="auto"/>
            </w:tcBorders>
            <w:shd w:val="clear" w:color="auto" w:fill="auto"/>
          </w:tcPr>
          <w:p w:rsidR="001D4D39" w:rsidRPr="007453AA" w:rsidRDefault="001D4D39" w:rsidP="008220F8">
            <w:r w:rsidRPr="007453AA">
              <w:t>2</w:t>
            </w:r>
          </w:p>
        </w:tc>
        <w:tc>
          <w:tcPr>
            <w:tcW w:w="3115" w:type="dxa"/>
            <w:tcBorders>
              <w:top w:val="nil"/>
              <w:left w:val="nil"/>
              <w:bottom w:val="single" w:sz="8" w:space="0" w:color="auto"/>
              <w:right w:val="single" w:sz="8" w:space="0" w:color="auto"/>
            </w:tcBorders>
            <w:shd w:val="clear" w:color="auto" w:fill="auto"/>
          </w:tcPr>
          <w:p w:rsidR="001D4D39" w:rsidRPr="007453AA" w:rsidRDefault="001D4D39" w:rsidP="008220F8">
            <w:pPr>
              <w:jc w:val="center"/>
            </w:pPr>
            <w:r w:rsidRPr="007453AA">
              <w:rPr>
                <w:bCs/>
              </w:rPr>
              <w:t>Местонахождение площадки (муниципальное образование, город, район)</w:t>
            </w:r>
          </w:p>
        </w:tc>
        <w:tc>
          <w:tcPr>
            <w:tcW w:w="3780" w:type="dxa"/>
            <w:tcBorders>
              <w:top w:val="nil"/>
              <w:left w:val="nil"/>
              <w:bottom w:val="single" w:sz="8" w:space="0" w:color="auto"/>
              <w:right w:val="single" w:sz="8" w:space="0" w:color="auto"/>
            </w:tcBorders>
            <w:shd w:val="clear" w:color="auto" w:fill="auto"/>
          </w:tcPr>
          <w:p w:rsidR="001D4D39" w:rsidRPr="007453AA" w:rsidRDefault="001D4D39" w:rsidP="008220F8">
            <w:pPr>
              <w:jc w:val="center"/>
            </w:pPr>
            <w:r w:rsidRPr="007453AA">
              <w:rPr>
                <w:bCs/>
              </w:rPr>
              <w:t>МО Новичихинский район, с.Новичиха, ул.Целинная-30</w:t>
            </w:r>
          </w:p>
        </w:tc>
        <w:tc>
          <w:tcPr>
            <w:tcW w:w="3677" w:type="dxa"/>
            <w:tcBorders>
              <w:top w:val="nil"/>
              <w:left w:val="nil"/>
              <w:bottom w:val="single" w:sz="8" w:space="0" w:color="auto"/>
              <w:right w:val="single" w:sz="8" w:space="0" w:color="auto"/>
            </w:tcBorders>
            <w:shd w:val="clear" w:color="auto" w:fill="auto"/>
          </w:tcPr>
          <w:p w:rsidR="001D4D39" w:rsidRPr="007453AA" w:rsidRDefault="001D4D39" w:rsidP="008220F8">
            <w:pPr>
              <w:jc w:val="center"/>
            </w:pPr>
            <w:r w:rsidRPr="007453AA">
              <w:rPr>
                <w:bCs/>
              </w:rPr>
              <w:t>МО Новичихинский район, с.Новичиха, ул.Ленинская-11</w:t>
            </w:r>
          </w:p>
        </w:tc>
        <w:tc>
          <w:tcPr>
            <w:tcW w:w="3801"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ОАО «Райагропромстрой»</w:t>
            </w:r>
          </w:p>
        </w:tc>
      </w:tr>
      <w:tr w:rsidR="001D4D39" w:rsidRPr="007453AA" w:rsidTr="001D4D39">
        <w:trPr>
          <w:trHeight w:val="3474"/>
        </w:trPr>
        <w:tc>
          <w:tcPr>
            <w:tcW w:w="505" w:type="dxa"/>
            <w:tcBorders>
              <w:top w:val="nil"/>
              <w:left w:val="single" w:sz="8" w:space="0" w:color="auto"/>
              <w:bottom w:val="single" w:sz="8" w:space="0" w:color="auto"/>
              <w:right w:val="single" w:sz="8" w:space="0" w:color="auto"/>
            </w:tcBorders>
            <w:shd w:val="clear" w:color="auto" w:fill="auto"/>
          </w:tcPr>
          <w:p w:rsidR="001D4D39" w:rsidRPr="007453AA" w:rsidRDefault="001D4D39" w:rsidP="008220F8">
            <w:r w:rsidRPr="007453AA">
              <w:t>3</w:t>
            </w:r>
          </w:p>
        </w:tc>
        <w:tc>
          <w:tcPr>
            <w:tcW w:w="3115" w:type="dxa"/>
            <w:tcBorders>
              <w:top w:val="nil"/>
              <w:left w:val="nil"/>
              <w:bottom w:val="single" w:sz="8" w:space="0" w:color="auto"/>
              <w:right w:val="single" w:sz="8" w:space="0" w:color="auto"/>
            </w:tcBorders>
            <w:shd w:val="clear" w:color="auto" w:fill="auto"/>
            <w:vAlign w:val="bottom"/>
          </w:tcPr>
          <w:p w:rsidR="001D4D39" w:rsidRPr="007453AA" w:rsidRDefault="001D4D39" w:rsidP="008220F8">
            <w:r w:rsidRPr="007453AA">
              <w:rPr>
                <w:bCs/>
              </w:rPr>
              <w:t>Описание площадки</w:t>
            </w:r>
          </w:p>
        </w:tc>
        <w:tc>
          <w:tcPr>
            <w:tcW w:w="3780" w:type="dxa"/>
            <w:tcBorders>
              <w:top w:val="nil"/>
              <w:left w:val="nil"/>
              <w:bottom w:val="single" w:sz="8" w:space="0" w:color="auto"/>
              <w:right w:val="single" w:sz="8" w:space="0" w:color="auto"/>
            </w:tcBorders>
            <w:shd w:val="clear" w:color="auto" w:fill="auto"/>
          </w:tcPr>
          <w:p w:rsidR="001D4D39" w:rsidRPr="007453AA" w:rsidRDefault="001D4D39" w:rsidP="008220F8">
            <w:pPr>
              <w:jc w:val="center"/>
            </w:pPr>
            <w:r w:rsidRPr="007453AA">
              <w:rPr>
                <w:bCs/>
              </w:rPr>
              <w:t xml:space="preserve">Здания административные  и производственные помещения бывшего маслозавода, с инженерными коммуникациями, просторными производственными помещениями в хорошем состоянии. Расположено на окраине села Новичиха. Имеются подъездные дороги для большегрузного транспорта. </w:t>
            </w:r>
          </w:p>
        </w:tc>
        <w:tc>
          <w:tcPr>
            <w:tcW w:w="3677" w:type="dxa"/>
            <w:tcBorders>
              <w:top w:val="nil"/>
              <w:left w:val="nil"/>
              <w:bottom w:val="single" w:sz="8" w:space="0" w:color="auto"/>
              <w:right w:val="single" w:sz="8" w:space="0" w:color="auto"/>
            </w:tcBorders>
            <w:shd w:val="clear" w:color="auto" w:fill="auto"/>
          </w:tcPr>
          <w:p w:rsidR="001D4D39" w:rsidRPr="007453AA" w:rsidRDefault="001D4D39" w:rsidP="008220F8">
            <w:pPr>
              <w:jc w:val="center"/>
            </w:pPr>
            <w:r w:rsidRPr="007453AA">
              <w:rPr>
                <w:bCs/>
              </w:rPr>
              <w:t>Здание административно-производственное - бывшего хлебокомбината, с очень высокими (до10м) просторными помещениями, подведенными инженерными коммуникациями, в здании произведен ремонт помещений, окон, дверей, перекрытия .     Расположено в центре села Новичиха. Имеются подъездные дороги для большегрузного транспорта</w:t>
            </w:r>
          </w:p>
        </w:tc>
        <w:tc>
          <w:tcPr>
            <w:tcW w:w="3801" w:type="dxa"/>
            <w:tcBorders>
              <w:top w:val="nil"/>
              <w:left w:val="nil"/>
              <w:bottom w:val="single" w:sz="8" w:space="0" w:color="auto"/>
              <w:right w:val="single" w:sz="8" w:space="0" w:color="auto"/>
            </w:tcBorders>
            <w:shd w:val="clear" w:color="auto" w:fill="auto"/>
          </w:tcPr>
          <w:p w:rsidR="001D4D39" w:rsidRPr="007453AA" w:rsidRDefault="001D4D39" w:rsidP="008220F8">
            <w:pPr>
              <w:jc w:val="center"/>
            </w:pPr>
            <w:r w:rsidRPr="007453AA">
              <w:rPr>
                <w:bCs/>
              </w:rPr>
              <w:t>Здания административные  и производственные помещения бывшего РАПС, с инженерными коммуникациями, просторными производственными помещениями в хорошем состоянии. Расположено на окраине села Новичиха. Имеются подъездные дороги для большегрузного транспорта</w:t>
            </w:r>
          </w:p>
        </w:tc>
      </w:tr>
      <w:tr w:rsidR="001D4D39" w:rsidRPr="007453AA" w:rsidTr="001D4D39">
        <w:trPr>
          <w:trHeight w:val="1228"/>
        </w:trPr>
        <w:tc>
          <w:tcPr>
            <w:tcW w:w="505" w:type="dxa"/>
            <w:tcBorders>
              <w:top w:val="nil"/>
              <w:left w:val="single" w:sz="8" w:space="0" w:color="auto"/>
              <w:bottom w:val="single" w:sz="8" w:space="0" w:color="auto"/>
              <w:right w:val="single" w:sz="8" w:space="0" w:color="auto"/>
            </w:tcBorders>
            <w:shd w:val="clear" w:color="auto" w:fill="auto"/>
          </w:tcPr>
          <w:p w:rsidR="001D4D39" w:rsidRPr="007453AA" w:rsidRDefault="001D4D39" w:rsidP="008220F8">
            <w:r w:rsidRPr="007453AA">
              <w:t>4</w:t>
            </w:r>
          </w:p>
        </w:tc>
        <w:tc>
          <w:tcPr>
            <w:tcW w:w="3115" w:type="dxa"/>
            <w:tcBorders>
              <w:top w:val="nil"/>
              <w:left w:val="nil"/>
              <w:bottom w:val="single" w:sz="8" w:space="0" w:color="auto"/>
              <w:right w:val="single" w:sz="8" w:space="0" w:color="auto"/>
            </w:tcBorders>
            <w:shd w:val="clear" w:color="auto" w:fill="auto"/>
            <w:vAlign w:val="bottom"/>
          </w:tcPr>
          <w:p w:rsidR="001D4D39" w:rsidRPr="007453AA" w:rsidRDefault="001D4D39" w:rsidP="008220F8">
            <w:r w:rsidRPr="007453AA">
              <w:t>Контактное лицо (должность, Ф.И.О.)</w:t>
            </w:r>
          </w:p>
        </w:tc>
        <w:tc>
          <w:tcPr>
            <w:tcW w:w="3780"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ООО»Столица молока» г.Славгород, управляющий  в с.Новичиха- Вельможин Николай Васильевич</w:t>
            </w:r>
          </w:p>
        </w:tc>
        <w:tc>
          <w:tcPr>
            <w:tcW w:w="3677"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 xml:space="preserve">Зыков Александр Викторович- собственник </w:t>
            </w:r>
          </w:p>
        </w:tc>
        <w:tc>
          <w:tcPr>
            <w:tcW w:w="3801"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 xml:space="preserve">Директор  </w:t>
            </w:r>
            <w:r>
              <w:t>Гаськов Сергей Гаврилович</w:t>
            </w:r>
            <w:r w:rsidRPr="007453AA">
              <w:t xml:space="preserve">              </w:t>
            </w:r>
          </w:p>
        </w:tc>
      </w:tr>
      <w:tr w:rsidR="001D4D39" w:rsidRPr="007453AA" w:rsidTr="001D4D39">
        <w:trPr>
          <w:trHeight w:val="689"/>
        </w:trPr>
        <w:tc>
          <w:tcPr>
            <w:tcW w:w="505" w:type="dxa"/>
            <w:tcBorders>
              <w:top w:val="nil"/>
              <w:left w:val="single" w:sz="8" w:space="0" w:color="auto"/>
              <w:bottom w:val="single" w:sz="8" w:space="0" w:color="auto"/>
              <w:right w:val="single" w:sz="8" w:space="0" w:color="auto"/>
            </w:tcBorders>
            <w:shd w:val="clear" w:color="auto" w:fill="auto"/>
          </w:tcPr>
          <w:p w:rsidR="001D4D39" w:rsidRPr="007453AA" w:rsidRDefault="001D4D39" w:rsidP="008220F8">
            <w:r w:rsidRPr="007453AA">
              <w:t>5</w:t>
            </w:r>
          </w:p>
        </w:tc>
        <w:tc>
          <w:tcPr>
            <w:tcW w:w="3115" w:type="dxa"/>
            <w:tcBorders>
              <w:top w:val="nil"/>
              <w:left w:val="nil"/>
              <w:bottom w:val="single" w:sz="8" w:space="0" w:color="auto"/>
              <w:right w:val="single" w:sz="8" w:space="0" w:color="auto"/>
            </w:tcBorders>
            <w:shd w:val="clear" w:color="auto" w:fill="auto"/>
            <w:vAlign w:val="bottom"/>
          </w:tcPr>
          <w:p w:rsidR="001D4D39" w:rsidRPr="007453AA" w:rsidRDefault="001D4D39" w:rsidP="008220F8">
            <w:r w:rsidRPr="007453AA">
              <w:t>Телефон, e-mail контактного лица</w:t>
            </w:r>
          </w:p>
        </w:tc>
        <w:tc>
          <w:tcPr>
            <w:tcW w:w="3780"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Тел. связ. в с.Новичиха 8-903-072-33-84 или г.Славгород</w:t>
            </w:r>
          </w:p>
        </w:tc>
        <w:tc>
          <w:tcPr>
            <w:tcW w:w="3677"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(38556) 20-3-86</w:t>
            </w:r>
          </w:p>
        </w:tc>
        <w:tc>
          <w:tcPr>
            <w:tcW w:w="3801"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№(38555)22-1-55;    сот:</w:t>
            </w:r>
            <w:r>
              <w:t>8-913-366-76-87</w:t>
            </w:r>
          </w:p>
        </w:tc>
      </w:tr>
      <w:tr w:rsidR="001D4D39" w:rsidRPr="007453AA" w:rsidTr="001D4D39">
        <w:trPr>
          <w:trHeight w:val="735"/>
        </w:trPr>
        <w:tc>
          <w:tcPr>
            <w:tcW w:w="505" w:type="dxa"/>
            <w:tcBorders>
              <w:top w:val="nil"/>
              <w:left w:val="single" w:sz="8" w:space="0" w:color="auto"/>
              <w:bottom w:val="single" w:sz="8" w:space="0" w:color="auto"/>
              <w:right w:val="single" w:sz="8" w:space="0" w:color="auto"/>
            </w:tcBorders>
            <w:shd w:val="clear" w:color="auto" w:fill="auto"/>
          </w:tcPr>
          <w:p w:rsidR="001D4D39" w:rsidRPr="007453AA" w:rsidRDefault="001D4D39" w:rsidP="008220F8">
            <w:r w:rsidRPr="007453AA">
              <w:t>6</w:t>
            </w:r>
          </w:p>
        </w:tc>
        <w:tc>
          <w:tcPr>
            <w:tcW w:w="3115" w:type="dxa"/>
            <w:tcBorders>
              <w:top w:val="nil"/>
              <w:left w:val="nil"/>
              <w:bottom w:val="single" w:sz="8" w:space="0" w:color="auto"/>
              <w:right w:val="single" w:sz="8" w:space="0" w:color="auto"/>
            </w:tcBorders>
            <w:shd w:val="clear" w:color="auto" w:fill="auto"/>
            <w:vAlign w:val="bottom"/>
          </w:tcPr>
          <w:p w:rsidR="001D4D39" w:rsidRPr="007453AA" w:rsidRDefault="001D4D39" w:rsidP="008220F8">
            <w:r w:rsidRPr="007453AA">
              <w:t xml:space="preserve">Адрес места расположения площадки </w:t>
            </w:r>
          </w:p>
        </w:tc>
        <w:tc>
          <w:tcPr>
            <w:tcW w:w="3780"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Новичихинский район, с.Новичиха, . ул.Целинная-30</w:t>
            </w:r>
          </w:p>
        </w:tc>
        <w:tc>
          <w:tcPr>
            <w:tcW w:w="3677"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Новичихинский район, с.Новичиха, ул.Ленинская-11</w:t>
            </w:r>
          </w:p>
        </w:tc>
        <w:tc>
          <w:tcPr>
            <w:tcW w:w="3801"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Новичихинский район, с.Новичиха, ул.Первомайская-93</w:t>
            </w:r>
          </w:p>
        </w:tc>
      </w:tr>
      <w:tr w:rsidR="001D4D39" w:rsidRPr="007453AA" w:rsidTr="001D4D39">
        <w:trPr>
          <w:trHeight w:val="1063"/>
        </w:trPr>
        <w:tc>
          <w:tcPr>
            <w:tcW w:w="505" w:type="dxa"/>
            <w:tcBorders>
              <w:top w:val="nil"/>
              <w:left w:val="single" w:sz="8" w:space="0" w:color="auto"/>
              <w:bottom w:val="single" w:sz="8" w:space="0" w:color="auto"/>
              <w:right w:val="single" w:sz="8" w:space="0" w:color="auto"/>
            </w:tcBorders>
            <w:shd w:val="clear" w:color="auto" w:fill="auto"/>
          </w:tcPr>
          <w:p w:rsidR="001D4D39" w:rsidRPr="007453AA" w:rsidRDefault="001D4D39" w:rsidP="008220F8">
            <w:r w:rsidRPr="007453AA">
              <w:t>7</w:t>
            </w:r>
          </w:p>
        </w:tc>
        <w:tc>
          <w:tcPr>
            <w:tcW w:w="3115" w:type="dxa"/>
            <w:tcBorders>
              <w:top w:val="nil"/>
              <w:left w:val="nil"/>
              <w:bottom w:val="single" w:sz="8" w:space="0" w:color="auto"/>
              <w:right w:val="single" w:sz="8" w:space="0" w:color="auto"/>
            </w:tcBorders>
            <w:shd w:val="clear" w:color="auto" w:fill="auto"/>
            <w:vAlign w:val="bottom"/>
          </w:tcPr>
          <w:p w:rsidR="001D4D39" w:rsidRPr="007453AA" w:rsidRDefault="001D4D39" w:rsidP="008220F8">
            <w:r w:rsidRPr="007453AA">
              <w:t>Площадь (кв.м, га)</w:t>
            </w:r>
          </w:p>
        </w:tc>
        <w:tc>
          <w:tcPr>
            <w:tcW w:w="3780"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9718м2</w:t>
            </w:r>
          </w:p>
        </w:tc>
        <w:tc>
          <w:tcPr>
            <w:tcW w:w="3677"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5800м2</w:t>
            </w:r>
          </w:p>
        </w:tc>
        <w:tc>
          <w:tcPr>
            <w:tcW w:w="3801" w:type="dxa"/>
            <w:tcBorders>
              <w:top w:val="nil"/>
              <w:left w:val="nil"/>
              <w:bottom w:val="single" w:sz="8" w:space="0" w:color="auto"/>
              <w:right w:val="single" w:sz="8" w:space="0" w:color="auto"/>
            </w:tcBorders>
            <w:shd w:val="clear" w:color="auto" w:fill="auto"/>
          </w:tcPr>
          <w:p w:rsidR="001D4D39" w:rsidRPr="007453AA" w:rsidRDefault="001D4D39" w:rsidP="008220F8">
            <w:smartTag w:uri="urn:schemas-microsoft-com:office:smarttags" w:element="metricconverter">
              <w:smartTagPr>
                <w:attr w:name="w:st" w:val="on"/>
                <w:attr w:name="ProductID" w:val="1,1 га"/>
              </w:smartTagPr>
              <w:r w:rsidRPr="007453AA">
                <w:t>1,1 га</w:t>
              </w:r>
            </w:smartTag>
            <w:r w:rsidRPr="007453AA">
              <w:t xml:space="preserve"> </w:t>
            </w:r>
          </w:p>
        </w:tc>
      </w:tr>
      <w:tr w:rsidR="001D4D39" w:rsidRPr="007453AA" w:rsidTr="001D4D39">
        <w:trPr>
          <w:trHeight w:val="719"/>
        </w:trPr>
        <w:tc>
          <w:tcPr>
            <w:tcW w:w="505" w:type="dxa"/>
            <w:tcBorders>
              <w:top w:val="nil"/>
              <w:left w:val="single" w:sz="8" w:space="0" w:color="auto"/>
              <w:bottom w:val="single" w:sz="8" w:space="0" w:color="auto"/>
              <w:right w:val="single" w:sz="8" w:space="0" w:color="auto"/>
            </w:tcBorders>
            <w:shd w:val="clear" w:color="auto" w:fill="auto"/>
          </w:tcPr>
          <w:p w:rsidR="001D4D39" w:rsidRPr="007453AA" w:rsidRDefault="001D4D39" w:rsidP="008220F8">
            <w:r w:rsidRPr="007453AA">
              <w:t>8</w:t>
            </w:r>
          </w:p>
        </w:tc>
        <w:tc>
          <w:tcPr>
            <w:tcW w:w="3115" w:type="dxa"/>
            <w:tcBorders>
              <w:top w:val="nil"/>
              <w:left w:val="nil"/>
              <w:bottom w:val="single" w:sz="8" w:space="0" w:color="auto"/>
              <w:right w:val="single" w:sz="8" w:space="0" w:color="auto"/>
            </w:tcBorders>
            <w:shd w:val="clear" w:color="auto" w:fill="auto"/>
            <w:vAlign w:val="bottom"/>
          </w:tcPr>
          <w:p w:rsidR="001D4D39" w:rsidRPr="007453AA" w:rsidRDefault="001D4D39" w:rsidP="008220F8">
            <w:r w:rsidRPr="007453AA">
              <w:t>Форма владения землей и зданиями (собственность, аренда, другая)</w:t>
            </w:r>
          </w:p>
        </w:tc>
        <w:tc>
          <w:tcPr>
            <w:tcW w:w="3780"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собственность</w:t>
            </w:r>
          </w:p>
        </w:tc>
        <w:tc>
          <w:tcPr>
            <w:tcW w:w="3677"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собственность</w:t>
            </w:r>
          </w:p>
        </w:tc>
        <w:tc>
          <w:tcPr>
            <w:tcW w:w="3801"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собственность</w:t>
            </w:r>
          </w:p>
        </w:tc>
      </w:tr>
      <w:tr w:rsidR="001D4D39" w:rsidRPr="007453AA" w:rsidTr="001D4D39">
        <w:trPr>
          <w:trHeight w:val="517"/>
        </w:trPr>
        <w:tc>
          <w:tcPr>
            <w:tcW w:w="505" w:type="dxa"/>
            <w:tcBorders>
              <w:top w:val="nil"/>
              <w:left w:val="single" w:sz="8" w:space="0" w:color="auto"/>
              <w:bottom w:val="single" w:sz="8" w:space="0" w:color="auto"/>
              <w:right w:val="single" w:sz="8" w:space="0" w:color="auto"/>
            </w:tcBorders>
            <w:shd w:val="clear" w:color="auto" w:fill="auto"/>
          </w:tcPr>
          <w:p w:rsidR="001D4D39" w:rsidRPr="007453AA" w:rsidRDefault="001D4D39" w:rsidP="008220F8">
            <w:r w:rsidRPr="007453AA">
              <w:t>9</w:t>
            </w:r>
          </w:p>
        </w:tc>
        <w:tc>
          <w:tcPr>
            <w:tcW w:w="3115" w:type="dxa"/>
            <w:tcBorders>
              <w:top w:val="nil"/>
              <w:left w:val="nil"/>
              <w:bottom w:val="single" w:sz="8" w:space="0" w:color="auto"/>
              <w:right w:val="single" w:sz="8" w:space="0" w:color="auto"/>
            </w:tcBorders>
            <w:shd w:val="clear" w:color="auto" w:fill="auto"/>
            <w:vAlign w:val="bottom"/>
          </w:tcPr>
          <w:p w:rsidR="001D4D39" w:rsidRPr="007453AA" w:rsidRDefault="001D4D39" w:rsidP="008220F8">
            <w:r w:rsidRPr="007453AA">
              <w:t>Возможность расширения (да, нет)</w:t>
            </w:r>
          </w:p>
        </w:tc>
        <w:tc>
          <w:tcPr>
            <w:tcW w:w="3780"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да</w:t>
            </w:r>
          </w:p>
        </w:tc>
        <w:tc>
          <w:tcPr>
            <w:tcW w:w="3677"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да</w:t>
            </w:r>
          </w:p>
        </w:tc>
        <w:tc>
          <w:tcPr>
            <w:tcW w:w="3801"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да</w:t>
            </w:r>
          </w:p>
        </w:tc>
      </w:tr>
      <w:tr w:rsidR="001D4D39" w:rsidRPr="007453AA" w:rsidTr="001D4D39">
        <w:trPr>
          <w:trHeight w:val="1589"/>
        </w:trPr>
        <w:tc>
          <w:tcPr>
            <w:tcW w:w="505" w:type="dxa"/>
            <w:tcBorders>
              <w:top w:val="nil"/>
              <w:left w:val="single" w:sz="8" w:space="0" w:color="auto"/>
              <w:bottom w:val="single" w:sz="8" w:space="0" w:color="auto"/>
              <w:right w:val="single" w:sz="8" w:space="0" w:color="auto"/>
            </w:tcBorders>
            <w:shd w:val="clear" w:color="auto" w:fill="auto"/>
          </w:tcPr>
          <w:p w:rsidR="001D4D39" w:rsidRPr="007453AA" w:rsidRDefault="001D4D39" w:rsidP="008220F8">
            <w:r w:rsidRPr="007453AA">
              <w:t>10</w:t>
            </w:r>
          </w:p>
        </w:tc>
        <w:tc>
          <w:tcPr>
            <w:tcW w:w="3115" w:type="dxa"/>
            <w:tcBorders>
              <w:top w:val="nil"/>
              <w:left w:val="nil"/>
              <w:bottom w:val="single" w:sz="8" w:space="0" w:color="auto"/>
              <w:right w:val="single" w:sz="8" w:space="0" w:color="auto"/>
            </w:tcBorders>
            <w:shd w:val="clear" w:color="auto" w:fill="auto"/>
            <w:vAlign w:val="bottom"/>
          </w:tcPr>
          <w:p w:rsidR="001D4D39" w:rsidRPr="007453AA" w:rsidRDefault="001D4D39" w:rsidP="008220F8">
            <w:r w:rsidRPr="007453AA">
              <w:t>Близлежащие производственные объекты (промышленные, сельскохозяйственные, иные) и расстояние до них (метров или км)</w:t>
            </w:r>
          </w:p>
        </w:tc>
        <w:tc>
          <w:tcPr>
            <w:tcW w:w="3780"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Производственная база ОАО «Райагропромстрой»; СТО; фермы, мельница, склады ООО «Россия» (сельскохозяйственное предприятие)</w:t>
            </w:r>
          </w:p>
        </w:tc>
        <w:tc>
          <w:tcPr>
            <w:tcW w:w="3677"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Автовокзал, центральная площадь, магазины, школа, банки</w:t>
            </w:r>
          </w:p>
        </w:tc>
        <w:tc>
          <w:tcPr>
            <w:tcW w:w="3801"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Производственная база СТО; фермы, мельница, склады ООО «Россия» (сельскохозяйственное предприятие)</w:t>
            </w:r>
          </w:p>
        </w:tc>
      </w:tr>
      <w:tr w:rsidR="001D4D39" w:rsidRPr="007453AA" w:rsidTr="001D4D39">
        <w:trPr>
          <w:trHeight w:val="451"/>
        </w:trPr>
        <w:tc>
          <w:tcPr>
            <w:tcW w:w="505" w:type="dxa"/>
            <w:tcBorders>
              <w:top w:val="nil"/>
              <w:left w:val="single" w:sz="8" w:space="0" w:color="auto"/>
              <w:bottom w:val="single" w:sz="8" w:space="0" w:color="auto"/>
              <w:right w:val="single" w:sz="8" w:space="0" w:color="auto"/>
            </w:tcBorders>
            <w:shd w:val="clear" w:color="auto" w:fill="auto"/>
          </w:tcPr>
          <w:p w:rsidR="001D4D39" w:rsidRPr="007453AA" w:rsidRDefault="001D4D39" w:rsidP="008220F8">
            <w:r w:rsidRPr="007453AA">
              <w:t>11</w:t>
            </w:r>
          </w:p>
        </w:tc>
        <w:tc>
          <w:tcPr>
            <w:tcW w:w="3115" w:type="dxa"/>
            <w:tcBorders>
              <w:top w:val="nil"/>
              <w:left w:val="nil"/>
              <w:bottom w:val="single" w:sz="8" w:space="0" w:color="auto"/>
              <w:right w:val="single" w:sz="8" w:space="0" w:color="auto"/>
            </w:tcBorders>
            <w:shd w:val="clear" w:color="auto" w:fill="auto"/>
            <w:vAlign w:val="bottom"/>
          </w:tcPr>
          <w:p w:rsidR="001D4D39" w:rsidRPr="007453AA" w:rsidRDefault="001D4D39" w:rsidP="008220F8">
            <w:r w:rsidRPr="007453AA">
              <w:t>Расстояние до ближайших жилых домов (метров или км)</w:t>
            </w:r>
          </w:p>
        </w:tc>
        <w:tc>
          <w:tcPr>
            <w:tcW w:w="3780"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Около 500м.</w:t>
            </w:r>
          </w:p>
        </w:tc>
        <w:tc>
          <w:tcPr>
            <w:tcW w:w="3677"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Около 50м</w:t>
            </w:r>
          </w:p>
        </w:tc>
        <w:tc>
          <w:tcPr>
            <w:tcW w:w="3801"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Около 500м.</w:t>
            </w:r>
          </w:p>
        </w:tc>
      </w:tr>
      <w:tr w:rsidR="001D4D39" w:rsidRPr="007453AA" w:rsidTr="001D4D39">
        <w:trPr>
          <w:trHeight w:val="528"/>
        </w:trPr>
        <w:tc>
          <w:tcPr>
            <w:tcW w:w="505" w:type="dxa"/>
            <w:tcBorders>
              <w:top w:val="nil"/>
              <w:left w:val="single" w:sz="8" w:space="0" w:color="auto"/>
              <w:bottom w:val="single" w:sz="8" w:space="0" w:color="auto"/>
              <w:right w:val="single" w:sz="8" w:space="0" w:color="auto"/>
            </w:tcBorders>
            <w:shd w:val="clear" w:color="auto" w:fill="auto"/>
          </w:tcPr>
          <w:p w:rsidR="001D4D39" w:rsidRPr="007453AA" w:rsidRDefault="001D4D39" w:rsidP="008220F8">
            <w:r w:rsidRPr="007453AA">
              <w:t>12</w:t>
            </w:r>
          </w:p>
        </w:tc>
        <w:tc>
          <w:tcPr>
            <w:tcW w:w="3115" w:type="dxa"/>
            <w:tcBorders>
              <w:top w:val="nil"/>
              <w:left w:val="nil"/>
              <w:bottom w:val="single" w:sz="8" w:space="0" w:color="auto"/>
              <w:right w:val="single" w:sz="8" w:space="0" w:color="auto"/>
            </w:tcBorders>
            <w:shd w:val="clear" w:color="auto" w:fill="auto"/>
            <w:vAlign w:val="bottom"/>
          </w:tcPr>
          <w:p w:rsidR="001D4D39" w:rsidRPr="007453AA" w:rsidRDefault="001D4D39" w:rsidP="008220F8">
            <w:r w:rsidRPr="007453AA">
              <w:t xml:space="preserve">Наличие ограждений (есть, нет) </w:t>
            </w:r>
          </w:p>
        </w:tc>
        <w:tc>
          <w:tcPr>
            <w:tcW w:w="3780"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да</w:t>
            </w:r>
          </w:p>
        </w:tc>
        <w:tc>
          <w:tcPr>
            <w:tcW w:w="3677"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нет</w:t>
            </w:r>
          </w:p>
        </w:tc>
        <w:tc>
          <w:tcPr>
            <w:tcW w:w="3801"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нет</w:t>
            </w:r>
          </w:p>
        </w:tc>
      </w:tr>
      <w:tr w:rsidR="001D4D39" w:rsidRPr="007453AA" w:rsidTr="001D4D39">
        <w:trPr>
          <w:trHeight w:val="509"/>
        </w:trPr>
        <w:tc>
          <w:tcPr>
            <w:tcW w:w="505" w:type="dxa"/>
            <w:vMerge w:val="restart"/>
            <w:tcBorders>
              <w:top w:val="nil"/>
              <w:left w:val="single" w:sz="8" w:space="0" w:color="auto"/>
              <w:bottom w:val="single" w:sz="8" w:space="0" w:color="000000"/>
              <w:right w:val="single" w:sz="8" w:space="0" w:color="auto"/>
            </w:tcBorders>
            <w:shd w:val="clear" w:color="auto" w:fill="auto"/>
          </w:tcPr>
          <w:p w:rsidR="001D4D39" w:rsidRPr="007453AA" w:rsidRDefault="001D4D39" w:rsidP="008220F8">
            <w:r w:rsidRPr="007453AA">
              <w:rPr>
                <w:bCs/>
              </w:rPr>
              <w:t>13</w:t>
            </w:r>
          </w:p>
        </w:tc>
        <w:tc>
          <w:tcPr>
            <w:tcW w:w="3115" w:type="dxa"/>
            <w:tcBorders>
              <w:top w:val="nil"/>
              <w:left w:val="nil"/>
              <w:bottom w:val="single" w:sz="8" w:space="0" w:color="auto"/>
              <w:right w:val="single" w:sz="8" w:space="0" w:color="auto"/>
            </w:tcBorders>
            <w:shd w:val="clear" w:color="auto" w:fill="auto"/>
          </w:tcPr>
          <w:p w:rsidR="001D4D39" w:rsidRPr="007453AA" w:rsidRDefault="001D4D39" w:rsidP="008220F8">
            <w:r w:rsidRPr="007453AA">
              <w:rPr>
                <w:bCs/>
              </w:rPr>
              <w:t>Удаленность (в км) участка от:</w:t>
            </w:r>
          </w:p>
        </w:tc>
        <w:tc>
          <w:tcPr>
            <w:tcW w:w="3780"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 xml:space="preserve"> Райцентр Новичиха Алтайского края</w:t>
            </w:r>
          </w:p>
        </w:tc>
        <w:tc>
          <w:tcPr>
            <w:tcW w:w="3677"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 xml:space="preserve"> Райцентр Новичиха Алтайского края</w:t>
            </w:r>
          </w:p>
        </w:tc>
        <w:tc>
          <w:tcPr>
            <w:tcW w:w="3801"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Райцентр Новичиха Алтайского края</w:t>
            </w:r>
          </w:p>
        </w:tc>
      </w:tr>
      <w:tr w:rsidR="001D4D39" w:rsidRPr="007453AA" w:rsidTr="001D4D39">
        <w:trPr>
          <w:trHeight w:val="495"/>
        </w:trPr>
        <w:tc>
          <w:tcPr>
            <w:tcW w:w="505" w:type="dxa"/>
            <w:vMerge/>
            <w:tcBorders>
              <w:top w:val="nil"/>
              <w:left w:val="single" w:sz="8" w:space="0" w:color="auto"/>
              <w:bottom w:val="single" w:sz="8" w:space="0" w:color="000000"/>
              <w:right w:val="single" w:sz="8" w:space="0" w:color="auto"/>
            </w:tcBorders>
            <w:vAlign w:val="center"/>
          </w:tcPr>
          <w:p w:rsidR="001D4D39" w:rsidRPr="007453AA" w:rsidRDefault="001D4D39" w:rsidP="008220F8"/>
        </w:tc>
        <w:tc>
          <w:tcPr>
            <w:tcW w:w="3115" w:type="dxa"/>
            <w:tcBorders>
              <w:top w:val="nil"/>
              <w:left w:val="nil"/>
              <w:bottom w:val="single" w:sz="8" w:space="0" w:color="auto"/>
              <w:right w:val="single" w:sz="8" w:space="0" w:color="auto"/>
            </w:tcBorders>
            <w:shd w:val="clear" w:color="auto" w:fill="auto"/>
            <w:vAlign w:val="bottom"/>
          </w:tcPr>
          <w:p w:rsidR="001D4D39" w:rsidRPr="007453AA" w:rsidRDefault="001D4D39" w:rsidP="008220F8">
            <w:r w:rsidRPr="007453AA">
              <w:t xml:space="preserve">а) близлежащего города (название) </w:t>
            </w:r>
          </w:p>
        </w:tc>
        <w:tc>
          <w:tcPr>
            <w:tcW w:w="3780"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Рубцовска-120км</w:t>
            </w:r>
          </w:p>
        </w:tc>
        <w:tc>
          <w:tcPr>
            <w:tcW w:w="3677"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Рубцовска-120км</w:t>
            </w:r>
          </w:p>
        </w:tc>
        <w:tc>
          <w:tcPr>
            <w:tcW w:w="3801"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Рубцовска-120км</w:t>
            </w:r>
          </w:p>
        </w:tc>
      </w:tr>
      <w:tr w:rsidR="001D4D39" w:rsidRPr="007453AA" w:rsidTr="001D4D39">
        <w:trPr>
          <w:trHeight w:val="1154"/>
        </w:trPr>
        <w:tc>
          <w:tcPr>
            <w:tcW w:w="505" w:type="dxa"/>
            <w:vMerge/>
            <w:tcBorders>
              <w:top w:val="nil"/>
              <w:left w:val="single" w:sz="8" w:space="0" w:color="auto"/>
              <w:bottom w:val="single" w:sz="8" w:space="0" w:color="000000"/>
              <w:right w:val="single" w:sz="8" w:space="0" w:color="auto"/>
            </w:tcBorders>
            <w:vAlign w:val="center"/>
          </w:tcPr>
          <w:p w:rsidR="001D4D39" w:rsidRPr="007453AA" w:rsidRDefault="001D4D39" w:rsidP="008220F8"/>
        </w:tc>
        <w:tc>
          <w:tcPr>
            <w:tcW w:w="3115" w:type="dxa"/>
            <w:vMerge w:val="restart"/>
            <w:tcBorders>
              <w:top w:val="nil"/>
              <w:left w:val="single" w:sz="8" w:space="0" w:color="auto"/>
              <w:bottom w:val="single" w:sz="8" w:space="0" w:color="000000"/>
              <w:right w:val="single" w:sz="8" w:space="0" w:color="auto"/>
            </w:tcBorders>
            <w:shd w:val="clear" w:color="auto" w:fill="auto"/>
            <w:vAlign w:val="bottom"/>
          </w:tcPr>
          <w:p w:rsidR="001D4D39" w:rsidRPr="007453AA" w:rsidRDefault="001D4D39" w:rsidP="008220F8">
            <w:r w:rsidRPr="007453AA">
              <w:t>б) автомагистрали</w:t>
            </w:r>
          </w:p>
        </w:tc>
        <w:tc>
          <w:tcPr>
            <w:tcW w:w="3780" w:type="dxa"/>
            <w:vMerge w:val="restart"/>
            <w:tcBorders>
              <w:top w:val="nil"/>
              <w:left w:val="single" w:sz="8" w:space="0" w:color="auto"/>
              <w:bottom w:val="single" w:sz="8" w:space="0" w:color="000000"/>
              <w:right w:val="single" w:sz="8" w:space="0" w:color="auto"/>
            </w:tcBorders>
            <w:shd w:val="clear" w:color="auto" w:fill="auto"/>
          </w:tcPr>
          <w:p w:rsidR="001D4D39" w:rsidRPr="007453AA" w:rsidRDefault="001D4D39" w:rsidP="008220F8">
            <w:r w:rsidRPr="007453AA">
              <w:t xml:space="preserve">Расстояние от объекта до автомобильной дороги краевого значения Поспелиха-Новичиха-Волчиха с асфальто-бетонным покрытием </w:t>
            </w:r>
            <w:smartTag w:uri="urn:schemas-microsoft-com:office:smarttags" w:element="metricconverter">
              <w:smartTagPr>
                <w:attr w:name="ProductID" w:val="3 км"/>
              </w:smartTagPr>
              <w:r w:rsidRPr="007453AA">
                <w:t>3 км</w:t>
              </w:r>
            </w:smartTag>
          </w:p>
        </w:tc>
        <w:tc>
          <w:tcPr>
            <w:tcW w:w="3677" w:type="dxa"/>
            <w:vMerge w:val="restart"/>
            <w:tcBorders>
              <w:top w:val="nil"/>
              <w:left w:val="single" w:sz="8" w:space="0" w:color="auto"/>
              <w:bottom w:val="single" w:sz="8" w:space="0" w:color="000000"/>
              <w:right w:val="single" w:sz="8" w:space="0" w:color="auto"/>
            </w:tcBorders>
            <w:shd w:val="clear" w:color="auto" w:fill="auto"/>
          </w:tcPr>
          <w:p w:rsidR="001D4D39" w:rsidRPr="007453AA" w:rsidRDefault="001D4D39" w:rsidP="008220F8">
            <w:r w:rsidRPr="007453AA">
              <w:t xml:space="preserve">Расстояние от объекта до автомобильной дороги краевого значения Поспелиха-Новичиха-Волчиха с асфальто-бетонным покрытием </w:t>
            </w:r>
            <w:smartTag w:uri="urn:schemas-microsoft-com:office:smarttags" w:element="metricconverter">
              <w:smartTagPr>
                <w:attr w:name="ProductID" w:val="3 км"/>
              </w:smartTagPr>
              <w:r w:rsidRPr="007453AA">
                <w:t>3 км</w:t>
              </w:r>
            </w:smartTag>
          </w:p>
        </w:tc>
        <w:tc>
          <w:tcPr>
            <w:tcW w:w="3801" w:type="dxa"/>
            <w:vMerge w:val="restart"/>
            <w:tcBorders>
              <w:top w:val="nil"/>
              <w:left w:val="single" w:sz="8" w:space="0" w:color="auto"/>
              <w:bottom w:val="single" w:sz="8" w:space="0" w:color="000000"/>
              <w:right w:val="single" w:sz="8" w:space="0" w:color="auto"/>
            </w:tcBorders>
            <w:shd w:val="clear" w:color="auto" w:fill="auto"/>
          </w:tcPr>
          <w:p w:rsidR="001D4D39" w:rsidRPr="007453AA" w:rsidRDefault="001D4D39" w:rsidP="008220F8">
            <w:r w:rsidRPr="007453AA">
              <w:t xml:space="preserve">Расстояние от объекта до автомобильной дороги краевого значения Поспелиха-Новичиха-Волчиха с асфальто-бетонным покрытием </w:t>
            </w:r>
            <w:smartTag w:uri="urn:schemas-microsoft-com:office:smarttags" w:element="metricconverter">
              <w:smartTagPr>
                <w:attr w:name="ProductID" w:val="3 км"/>
              </w:smartTagPr>
              <w:r w:rsidRPr="007453AA">
                <w:t>3 км</w:t>
              </w:r>
            </w:smartTag>
          </w:p>
        </w:tc>
      </w:tr>
      <w:tr w:rsidR="001D4D39" w:rsidRPr="007453AA" w:rsidTr="001D4D39">
        <w:trPr>
          <w:trHeight w:val="285"/>
        </w:trPr>
        <w:tc>
          <w:tcPr>
            <w:tcW w:w="505" w:type="dxa"/>
            <w:vMerge/>
            <w:tcBorders>
              <w:top w:val="nil"/>
              <w:left w:val="single" w:sz="8" w:space="0" w:color="auto"/>
              <w:bottom w:val="single" w:sz="8" w:space="0" w:color="000000"/>
              <w:right w:val="single" w:sz="8" w:space="0" w:color="auto"/>
            </w:tcBorders>
            <w:vAlign w:val="center"/>
          </w:tcPr>
          <w:p w:rsidR="001D4D39" w:rsidRPr="007453AA" w:rsidRDefault="001D4D39" w:rsidP="008220F8"/>
        </w:tc>
        <w:tc>
          <w:tcPr>
            <w:tcW w:w="3115" w:type="dxa"/>
            <w:vMerge/>
            <w:tcBorders>
              <w:top w:val="nil"/>
              <w:left w:val="single" w:sz="8" w:space="0" w:color="auto"/>
              <w:bottom w:val="single" w:sz="8" w:space="0" w:color="000000"/>
              <w:right w:val="single" w:sz="8" w:space="0" w:color="auto"/>
            </w:tcBorders>
            <w:vAlign w:val="center"/>
          </w:tcPr>
          <w:p w:rsidR="001D4D39" w:rsidRPr="007453AA" w:rsidRDefault="001D4D39" w:rsidP="008220F8"/>
        </w:tc>
        <w:tc>
          <w:tcPr>
            <w:tcW w:w="3780" w:type="dxa"/>
            <w:vMerge/>
            <w:tcBorders>
              <w:top w:val="nil"/>
              <w:left w:val="single" w:sz="8" w:space="0" w:color="auto"/>
              <w:bottom w:val="single" w:sz="8" w:space="0" w:color="000000"/>
              <w:right w:val="single" w:sz="8" w:space="0" w:color="auto"/>
            </w:tcBorders>
            <w:vAlign w:val="center"/>
          </w:tcPr>
          <w:p w:rsidR="001D4D39" w:rsidRPr="007453AA" w:rsidRDefault="001D4D39" w:rsidP="008220F8"/>
        </w:tc>
        <w:tc>
          <w:tcPr>
            <w:tcW w:w="3677" w:type="dxa"/>
            <w:vMerge/>
            <w:tcBorders>
              <w:top w:val="nil"/>
              <w:left w:val="single" w:sz="8" w:space="0" w:color="auto"/>
              <w:bottom w:val="single" w:sz="8" w:space="0" w:color="000000"/>
              <w:right w:val="single" w:sz="8" w:space="0" w:color="auto"/>
            </w:tcBorders>
            <w:vAlign w:val="center"/>
          </w:tcPr>
          <w:p w:rsidR="001D4D39" w:rsidRPr="007453AA" w:rsidRDefault="001D4D39" w:rsidP="008220F8"/>
        </w:tc>
        <w:tc>
          <w:tcPr>
            <w:tcW w:w="3801" w:type="dxa"/>
            <w:vMerge/>
            <w:tcBorders>
              <w:top w:val="nil"/>
              <w:left w:val="single" w:sz="8" w:space="0" w:color="auto"/>
              <w:bottom w:val="single" w:sz="8" w:space="0" w:color="000000"/>
              <w:right w:val="single" w:sz="8" w:space="0" w:color="auto"/>
            </w:tcBorders>
            <w:vAlign w:val="center"/>
          </w:tcPr>
          <w:p w:rsidR="001D4D39" w:rsidRPr="007453AA" w:rsidRDefault="001D4D39" w:rsidP="008220F8"/>
        </w:tc>
      </w:tr>
      <w:tr w:rsidR="001D4D39" w:rsidRPr="007453AA" w:rsidTr="001D4D39">
        <w:trPr>
          <w:trHeight w:val="495"/>
        </w:trPr>
        <w:tc>
          <w:tcPr>
            <w:tcW w:w="505" w:type="dxa"/>
            <w:vMerge/>
            <w:tcBorders>
              <w:top w:val="nil"/>
              <w:left w:val="single" w:sz="8" w:space="0" w:color="auto"/>
              <w:bottom w:val="single" w:sz="8" w:space="0" w:color="000000"/>
              <w:right w:val="single" w:sz="8" w:space="0" w:color="auto"/>
            </w:tcBorders>
            <w:vAlign w:val="center"/>
          </w:tcPr>
          <w:p w:rsidR="001D4D39" w:rsidRPr="007453AA" w:rsidRDefault="001D4D39" w:rsidP="008220F8"/>
        </w:tc>
        <w:tc>
          <w:tcPr>
            <w:tcW w:w="3115" w:type="dxa"/>
            <w:tcBorders>
              <w:top w:val="nil"/>
              <w:left w:val="nil"/>
              <w:bottom w:val="single" w:sz="8" w:space="0" w:color="auto"/>
              <w:right w:val="single" w:sz="8" w:space="0" w:color="auto"/>
            </w:tcBorders>
            <w:shd w:val="clear" w:color="auto" w:fill="auto"/>
            <w:vAlign w:val="bottom"/>
          </w:tcPr>
          <w:p w:rsidR="001D4D39" w:rsidRPr="007453AA" w:rsidRDefault="001D4D39" w:rsidP="008220F8">
            <w:r w:rsidRPr="007453AA">
              <w:t>в) железной дороги (название станции)</w:t>
            </w:r>
          </w:p>
        </w:tc>
        <w:tc>
          <w:tcPr>
            <w:tcW w:w="3780"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40км ст.Поспелиха</w:t>
            </w:r>
          </w:p>
        </w:tc>
        <w:tc>
          <w:tcPr>
            <w:tcW w:w="3677"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40км ст.Поспелиха</w:t>
            </w:r>
          </w:p>
        </w:tc>
        <w:tc>
          <w:tcPr>
            <w:tcW w:w="3801"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40км ст.Поспелиха</w:t>
            </w:r>
          </w:p>
        </w:tc>
      </w:tr>
      <w:tr w:rsidR="001D4D39" w:rsidRPr="007453AA" w:rsidTr="001D4D39">
        <w:trPr>
          <w:trHeight w:val="495"/>
        </w:trPr>
        <w:tc>
          <w:tcPr>
            <w:tcW w:w="505" w:type="dxa"/>
            <w:vMerge/>
            <w:tcBorders>
              <w:top w:val="nil"/>
              <w:left w:val="single" w:sz="8" w:space="0" w:color="auto"/>
              <w:bottom w:val="single" w:sz="8" w:space="0" w:color="000000"/>
              <w:right w:val="single" w:sz="8" w:space="0" w:color="auto"/>
            </w:tcBorders>
            <w:vAlign w:val="center"/>
          </w:tcPr>
          <w:p w:rsidR="001D4D39" w:rsidRPr="007453AA" w:rsidRDefault="001D4D39" w:rsidP="008220F8"/>
        </w:tc>
        <w:tc>
          <w:tcPr>
            <w:tcW w:w="3115" w:type="dxa"/>
            <w:tcBorders>
              <w:top w:val="nil"/>
              <w:left w:val="nil"/>
              <w:bottom w:val="single" w:sz="8" w:space="0" w:color="auto"/>
              <w:right w:val="single" w:sz="8" w:space="0" w:color="auto"/>
            </w:tcBorders>
            <w:shd w:val="clear" w:color="auto" w:fill="auto"/>
            <w:vAlign w:val="bottom"/>
          </w:tcPr>
          <w:p w:rsidR="001D4D39" w:rsidRPr="007453AA" w:rsidRDefault="001D4D39" w:rsidP="008220F8">
            <w:r w:rsidRPr="007453AA">
              <w:t>г) аэропорта (название)</w:t>
            </w:r>
          </w:p>
        </w:tc>
        <w:tc>
          <w:tcPr>
            <w:tcW w:w="3780"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 xml:space="preserve">г.Барнаул </w:t>
            </w:r>
            <w:smartTag w:uri="urn:schemas-microsoft-com:office:smarttags" w:element="metricconverter">
              <w:smartTagPr>
                <w:attr w:name="ProductID" w:val="270 км"/>
              </w:smartTagPr>
              <w:r w:rsidRPr="007453AA">
                <w:t>270 км</w:t>
              </w:r>
            </w:smartTag>
          </w:p>
        </w:tc>
        <w:tc>
          <w:tcPr>
            <w:tcW w:w="3677"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 xml:space="preserve">г.Барнаул </w:t>
            </w:r>
            <w:smartTag w:uri="urn:schemas-microsoft-com:office:smarttags" w:element="metricconverter">
              <w:smartTagPr>
                <w:attr w:name="ProductID" w:val="270 км"/>
              </w:smartTagPr>
              <w:r w:rsidRPr="007453AA">
                <w:t>270 км</w:t>
              </w:r>
            </w:smartTag>
          </w:p>
        </w:tc>
        <w:tc>
          <w:tcPr>
            <w:tcW w:w="3801"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 xml:space="preserve">г.Барнаул </w:t>
            </w:r>
            <w:smartTag w:uri="urn:schemas-microsoft-com:office:smarttags" w:element="metricconverter">
              <w:smartTagPr>
                <w:attr w:name="ProductID" w:val="270 км"/>
              </w:smartTagPr>
              <w:r w:rsidRPr="007453AA">
                <w:t>270 км</w:t>
              </w:r>
            </w:smartTag>
          </w:p>
        </w:tc>
      </w:tr>
      <w:tr w:rsidR="001D4D39" w:rsidRPr="007453AA" w:rsidTr="001D4D39">
        <w:trPr>
          <w:trHeight w:val="703"/>
        </w:trPr>
        <w:tc>
          <w:tcPr>
            <w:tcW w:w="505" w:type="dxa"/>
            <w:tcBorders>
              <w:top w:val="nil"/>
              <w:left w:val="single" w:sz="8" w:space="0" w:color="auto"/>
              <w:bottom w:val="single" w:sz="8" w:space="0" w:color="auto"/>
              <w:right w:val="single" w:sz="8" w:space="0" w:color="auto"/>
            </w:tcBorders>
            <w:shd w:val="clear" w:color="auto" w:fill="auto"/>
          </w:tcPr>
          <w:p w:rsidR="001D4D39" w:rsidRPr="007453AA" w:rsidRDefault="001D4D39" w:rsidP="008220F8">
            <w:r w:rsidRPr="007453AA">
              <w:rPr>
                <w:bCs/>
              </w:rPr>
              <w:t>14</w:t>
            </w:r>
          </w:p>
        </w:tc>
        <w:tc>
          <w:tcPr>
            <w:tcW w:w="3115" w:type="dxa"/>
            <w:tcBorders>
              <w:top w:val="nil"/>
              <w:left w:val="nil"/>
              <w:bottom w:val="single" w:sz="8" w:space="0" w:color="auto"/>
              <w:right w:val="single" w:sz="8" w:space="0" w:color="auto"/>
            </w:tcBorders>
            <w:shd w:val="clear" w:color="auto" w:fill="auto"/>
          </w:tcPr>
          <w:p w:rsidR="001D4D39" w:rsidRPr="007453AA" w:rsidRDefault="001D4D39" w:rsidP="008220F8">
            <w:r w:rsidRPr="007453AA">
              <w:rPr>
                <w:bCs/>
              </w:rPr>
              <w:t>Собственные транспортные коммуникации (автодорога, ж/д ветка)</w:t>
            </w:r>
          </w:p>
        </w:tc>
        <w:tc>
          <w:tcPr>
            <w:tcW w:w="3780"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Автодорога-да</w:t>
            </w:r>
          </w:p>
        </w:tc>
        <w:tc>
          <w:tcPr>
            <w:tcW w:w="3677"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Автодорога-да</w:t>
            </w:r>
          </w:p>
        </w:tc>
        <w:tc>
          <w:tcPr>
            <w:tcW w:w="3801"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Автодорога-да</w:t>
            </w:r>
          </w:p>
        </w:tc>
      </w:tr>
      <w:tr w:rsidR="001D4D39" w:rsidRPr="007453AA" w:rsidTr="001D4D39">
        <w:trPr>
          <w:trHeight w:val="544"/>
        </w:trPr>
        <w:tc>
          <w:tcPr>
            <w:tcW w:w="505" w:type="dxa"/>
            <w:vMerge w:val="restart"/>
            <w:tcBorders>
              <w:top w:val="nil"/>
              <w:left w:val="single" w:sz="8" w:space="0" w:color="auto"/>
              <w:bottom w:val="single" w:sz="8" w:space="0" w:color="000000"/>
              <w:right w:val="single" w:sz="8" w:space="0" w:color="auto"/>
            </w:tcBorders>
            <w:shd w:val="clear" w:color="auto" w:fill="auto"/>
          </w:tcPr>
          <w:p w:rsidR="001D4D39" w:rsidRPr="007453AA" w:rsidRDefault="001D4D39" w:rsidP="008220F8">
            <w:r w:rsidRPr="007453AA">
              <w:rPr>
                <w:bCs/>
              </w:rPr>
              <w:t>15</w:t>
            </w:r>
          </w:p>
        </w:tc>
        <w:tc>
          <w:tcPr>
            <w:tcW w:w="3115" w:type="dxa"/>
            <w:tcBorders>
              <w:top w:val="nil"/>
              <w:left w:val="nil"/>
              <w:bottom w:val="single" w:sz="8" w:space="0" w:color="auto"/>
              <w:right w:val="single" w:sz="8" w:space="0" w:color="auto"/>
            </w:tcBorders>
            <w:shd w:val="clear" w:color="auto" w:fill="auto"/>
          </w:tcPr>
          <w:p w:rsidR="001D4D39" w:rsidRPr="007453AA" w:rsidRDefault="001D4D39" w:rsidP="008220F8">
            <w:r w:rsidRPr="007453AA">
              <w:rPr>
                <w:bCs/>
              </w:rPr>
              <w:t>Характеристика инфраструктуры (мощности)</w:t>
            </w:r>
          </w:p>
        </w:tc>
        <w:tc>
          <w:tcPr>
            <w:tcW w:w="3780"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 </w:t>
            </w:r>
          </w:p>
        </w:tc>
        <w:tc>
          <w:tcPr>
            <w:tcW w:w="3677"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 </w:t>
            </w:r>
          </w:p>
        </w:tc>
        <w:tc>
          <w:tcPr>
            <w:tcW w:w="3801"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 </w:t>
            </w:r>
          </w:p>
        </w:tc>
      </w:tr>
      <w:tr w:rsidR="001D4D39" w:rsidRPr="007453AA" w:rsidTr="001D4D39">
        <w:trPr>
          <w:trHeight w:val="270"/>
        </w:trPr>
        <w:tc>
          <w:tcPr>
            <w:tcW w:w="505" w:type="dxa"/>
            <w:vMerge/>
            <w:tcBorders>
              <w:top w:val="nil"/>
              <w:left w:val="single" w:sz="8" w:space="0" w:color="auto"/>
              <w:bottom w:val="single" w:sz="8" w:space="0" w:color="000000"/>
              <w:right w:val="single" w:sz="8" w:space="0" w:color="auto"/>
            </w:tcBorders>
            <w:vAlign w:val="center"/>
          </w:tcPr>
          <w:p w:rsidR="001D4D39" w:rsidRPr="007453AA" w:rsidRDefault="001D4D39" w:rsidP="008220F8"/>
        </w:tc>
        <w:tc>
          <w:tcPr>
            <w:tcW w:w="3115" w:type="dxa"/>
            <w:tcBorders>
              <w:top w:val="nil"/>
              <w:left w:val="nil"/>
              <w:bottom w:val="single" w:sz="8" w:space="0" w:color="auto"/>
              <w:right w:val="single" w:sz="8" w:space="0" w:color="auto"/>
            </w:tcBorders>
            <w:shd w:val="clear" w:color="auto" w:fill="auto"/>
            <w:vAlign w:val="bottom"/>
          </w:tcPr>
          <w:p w:rsidR="001D4D39" w:rsidRPr="007453AA" w:rsidRDefault="001D4D39" w:rsidP="008220F8">
            <w:r w:rsidRPr="007453AA">
              <w:t>а) Газ</w:t>
            </w:r>
          </w:p>
        </w:tc>
        <w:tc>
          <w:tcPr>
            <w:tcW w:w="3780"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нет</w:t>
            </w:r>
          </w:p>
        </w:tc>
        <w:tc>
          <w:tcPr>
            <w:tcW w:w="3677"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нет</w:t>
            </w:r>
          </w:p>
        </w:tc>
        <w:tc>
          <w:tcPr>
            <w:tcW w:w="3801"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нет</w:t>
            </w:r>
          </w:p>
        </w:tc>
      </w:tr>
      <w:tr w:rsidR="001D4D39" w:rsidRPr="007453AA" w:rsidTr="001D4D39">
        <w:trPr>
          <w:trHeight w:val="270"/>
        </w:trPr>
        <w:tc>
          <w:tcPr>
            <w:tcW w:w="505" w:type="dxa"/>
            <w:vMerge/>
            <w:tcBorders>
              <w:top w:val="nil"/>
              <w:left w:val="single" w:sz="8" w:space="0" w:color="auto"/>
              <w:bottom w:val="single" w:sz="8" w:space="0" w:color="000000"/>
              <w:right w:val="single" w:sz="8" w:space="0" w:color="auto"/>
            </w:tcBorders>
            <w:vAlign w:val="center"/>
          </w:tcPr>
          <w:p w:rsidR="001D4D39" w:rsidRPr="007453AA" w:rsidRDefault="001D4D39" w:rsidP="008220F8"/>
        </w:tc>
        <w:tc>
          <w:tcPr>
            <w:tcW w:w="3115" w:type="dxa"/>
            <w:tcBorders>
              <w:top w:val="nil"/>
              <w:left w:val="nil"/>
              <w:bottom w:val="single" w:sz="8" w:space="0" w:color="auto"/>
              <w:right w:val="single" w:sz="8" w:space="0" w:color="auto"/>
            </w:tcBorders>
            <w:shd w:val="clear" w:color="auto" w:fill="auto"/>
            <w:vAlign w:val="bottom"/>
          </w:tcPr>
          <w:p w:rsidR="001D4D39" w:rsidRPr="007453AA" w:rsidRDefault="001D4D39" w:rsidP="008220F8">
            <w:r w:rsidRPr="007453AA">
              <w:t>б) Отопление</w:t>
            </w:r>
          </w:p>
        </w:tc>
        <w:tc>
          <w:tcPr>
            <w:tcW w:w="3780"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местное</w:t>
            </w:r>
          </w:p>
        </w:tc>
        <w:tc>
          <w:tcPr>
            <w:tcW w:w="3677"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местное</w:t>
            </w:r>
          </w:p>
        </w:tc>
        <w:tc>
          <w:tcPr>
            <w:tcW w:w="3801"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местное</w:t>
            </w:r>
          </w:p>
        </w:tc>
      </w:tr>
      <w:tr w:rsidR="001D4D39" w:rsidRPr="007453AA" w:rsidTr="001D4D39">
        <w:trPr>
          <w:trHeight w:val="270"/>
        </w:trPr>
        <w:tc>
          <w:tcPr>
            <w:tcW w:w="505" w:type="dxa"/>
            <w:vMerge/>
            <w:tcBorders>
              <w:top w:val="nil"/>
              <w:left w:val="single" w:sz="8" w:space="0" w:color="auto"/>
              <w:bottom w:val="single" w:sz="8" w:space="0" w:color="000000"/>
              <w:right w:val="single" w:sz="8" w:space="0" w:color="auto"/>
            </w:tcBorders>
            <w:vAlign w:val="center"/>
          </w:tcPr>
          <w:p w:rsidR="001D4D39" w:rsidRPr="007453AA" w:rsidRDefault="001D4D39" w:rsidP="008220F8"/>
        </w:tc>
        <w:tc>
          <w:tcPr>
            <w:tcW w:w="3115" w:type="dxa"/>
            <w:tcBorders>
              <w:top w:val="nil"/>
              <w:left w:val="nil"/>
              <w:bottom w:val="single" w:sz="8" w:space="0" w:color="auto"/>
              <w:right w:val="single" w:sz="8" w:space="0" w:color="auto"/>
            </w:tcBorders>
            <w:shd w:val="clear" w:color="auto" w:fill="auto"/>
            <w:vAlign w:val="bottom"/>
          </w:tcPr>
          <w:p w:rsidR="001D4D39" w:rsidRPr="007453AA" w:rsidRDefault="001D4D39" w:rsidP="008220F8">
            <w:r w:rsidRPr="007453AA">
              <w:t>г) Электроэнергия</w:t>
            </w:r>
          </w:p>
        </w:tc>
        <w:tc>
          <w:tcPr>
            <w:tcW w:w="3780"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да</w:t>
            </w:r>
          </w:p>
        </w:tc>
        <w:tc>
          <w:tcPr>
            <w:tcW w:w="3677"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да</w:t>
            </w:r>
          </w:p>
        </w:tc>
        <w:tc>
          <w:tcPr>
            <w:tcW w:w="3801"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да</w:t>
            </w:r>
          </w:p>
        </w:tc>
      </w:tr>
      <w:tr w:rsidR="001D4D39" w:rsidRPr="007453AA" w:rsidTr="001D4D39">
        <w:trPr>
          <w:trHeight w:val="361"/>
        </w:trPr>
        <w:tc>
          <w:tcPr>
            <w:tcW w:w="505" w:type="dxa"/>
            <w:vMerge/>
            <w:tcBorders>
              <w:top w:val="nil"/>
              <w:left w:val="single" w:sz="8" w:space="0" w:color="auto"/>
              <w:bottom w:val="single" w:sz="8" w:space="0" w:color="000000"/>
              <w:right w:val="single" w:sz="8" w:space="0" w:color="auto"/>
            </w:tcBorders>
            <w:vAlign w:val="center"/>
          </w:tcPr>
          <w:p w:rsidR="001D4D39" w:rsidRPr="007453AA" w:rsidRDefault="001D4D39" w:rsidP="008220F8"/>
        </w:tc>
        <w:tc>
          <w:tcPr>
            <w:tcW w:w="3115" w:type="dxa"/>
            <w:tcBorders>
              <w:top w:val="nil"/>
              <w:left w:val="nil"/>
              <w:bottom w:val="single" w:sz="8" w:space="0" w:color="auto"/>
              <w:right w:val="single" w:sz="8" w:space="0" w:color="auto"/>
            </w:tcBorders>
            <w:shd w:val="clear" w:color="auto" w:fill="auto"/>
            <w:vAlign w:val="bottom"/>
          </w:tcPr>
          <w:p w:rsidR="001D4D39" w:rsidRPr="007453AA" w:rsidRDefault="001D4D39" w:rsidP="008220F8">
            <w:r w:rsidRPr="007453AA">
              <w:t>д) Водоснабжение</w:t>
            </w:r>
          </w:p>
        </w:tc>
        <w:tc>
          <w:tcPr>
            <w:tcW w:w="3780"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да, сети Чарышского водопровода</w:t>
            </w:r>
          </w:p>
        </w:tc>
        <w:tc>
          <w:tcPr>
            <w:tcW w:w="3677"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да, сети Чарышского водопровода</w:t>
            </w:r>
          </w:p>
        </w:tc>
        <w:tc>
          <w:tcPr>
            <w:tcW w:w="3801"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да, сети Чарышского водопровода</w:t>
            </w:r>
          </w:p>
        </w:tc>
      </w:tr>
      <w:tr w:rsidR="001D4D39" w:rsidRPr="007453AA" w:rsidTr="001D4D39">
        <w:trPr>
          <w:trHeight w:val="270"/>
        </w:trPr>
        <w:tc>
          <w:tcPr>
            <w:tcW w:w="505" w:type="dxa"/>
            <w:vMerge/>
            <w:tcBorders>
              <w:top w:val="nil"/>
              <w:left w:val="single" w:sz="8" w:space="0" w:color="auto"/>
              <w:bottom w:val="single" w:sz="8" w:space="0" w:color="000000"/>
              <w:right w:val="single" w:sz="8" w:space="0" w:color="auto"/>
            </w:tcBorders>
            <w:vAlign w:val="center"/>
          </w:tcPr>
          <w:p w:rsidR="001D4D39" w:rsidRPr="007453AA" w:rsidRDefault="001D4D39" w:rsidP="008220F8"/>
        </w:tc>
        <w:tc>
          <w:tcPr>
            <w:tcW w:w="3115" w:type="dxa"/>
            <w:tcBorders>
              <w:top w:val="nil"/>
              <w:left w:val="nil"/>
              <w:bottom w:val="single" w:sz="8" w:space="0" w:color="auto"/>
              <w:right w:val="single" w:sz="8" w:space="0" w:color="auto"/>
            </w:tcBorders>
            <w:shd w:val="clear" w:color="auto" w:fill="auto"/>
            <w:vAlign w:val="bottom"/>
          </w:tcPr>
          <w:p w:rsidR="001D4D39" w:rsidRPr="007453AA" w:rsidRDefault="001D4D39" w:rsidP="008220F8">
            <w:r w:rsidRPr="007453AA">
              <w:t>е) Канализация</w:t>
            </w:r>
          </w:p>
        </w:tc>
        <w:tc>
          <w:tcPr>
            <w:tcW w:w="3780"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да</w:t>
            </w:r>
          </w:p>
        </w:tc>
        <w:tc>
          <w:tcPr>
            <w:tcW w:w="3677"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да</w:t>
            </w:r>
          </w:p>
        </w:tc>
        <w:tc>
          <w:tcPr>
            <w:tcW w:w="3801"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да</w:t>
            </w:r>
          </w:p>
        </w:tc>
      </w:tr>
      <w:tr w:rsidR="001D4D39" w:rsidRPr="007453AA" w:rsidTr="001D4D39">
        <w:trPr>
          <w:trHeight w:val="354"/>
        </w:trPr>
        <w:tc>
          <w:tcPr>
            <w:tcW w:w="505" w:type="dxa"/>
            <w:vMerge/>
            <w:tcBorders>
              <w:top w:val="nil"/>
              <w:left w:val="single" w:sz="8" w:space="0" w:color="auto"/>
              <w:bottom w:val="single" w:sz="8" w:space="0" w:color="000000"/>
              <w:right w:val="single" w:sz="8" w:space="0" w:color="auto"/>
            </w:tcBorders>
            <w:vAlign w:val="center"/>
          </w:tcPr>
          <w:p w:rsidR="001D4D39" w:rsidRPr="007453AA" w:rsidRDefault="001D4D39" w:rsidP="008220F8"/>
        </w:tc>
        <w:tc>
          <w:tcPr>
            <w:tcW w:w="3115" w:type="dxa"/>
            <w:tcBorders>
              <w:top w:val="nil"/>
              <w:left w:val="nil"/>
              <w:bottom w:val="single" w:sz="8" w:space="0" w:color="auto"/>
              <w:right w:val="single" w:sz="8" w:space="0" w:color="auto"/>
            </w:tcBorders>
            <w:shd w:val="clear" w:color="auto" w:fill="auto"/>
            <w:vAlign w:val="bottom"/>
          </w:tcPr>
          <w:p w:rsidR="001D4D39" w:rsidRPr="007453AA" w:rsidRDefault="001D4D39" w:rsidP="008220F8">
            <w:r w:rsidRPr="007453AA">
              <w:t>ж) Котельные установки</w:t>
            </w:r>
          </w:p>
        </w:tc>
        <w:tc>
          <w:tcPr>
            <w:tcW w:w="3780"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нет</w:t>
            </w:r>
          </w:p>
        </w:tc>
        <w:tc>
          <w:tcPr>
            <w:tcW w:w="3677"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нет</w:t>
            </w:r>
          </w:p>
        </w:tc>
        <w:tc>
          <w:tcPr>
            <w:tcW w:w="3801"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нет</w:t>
            </w:r>
          </w:p>
        </w:tc>
      </w:tr>
      <w:tr w:rsidR="001D4D39" w:rsidRPr="007453AA" w:rsidTr="001D4D39">
        <w:trPr>
          <w:trHeight w:val="735"/>
        </w:trPr>
        <w:tc>
          <w:tcPr>
            <w:tcW w:w="505" w:type="dxa"/>
            <w:tcBorders>
              <w:top w:val="nil"/>
              <w:left w:val="single" w:sz="8" w:space="0" w:color="auto"/>
              <w:bottom w:val="single" w:sz="8" w:space="0" w:color="auto"/>
              <w:right w:val="single" w:sz="8" w:space="0" w:color="auto"/>
            </w:tcBorders>
            <w:shd w:val="clear" w:color="auto" w:fill="auto"/>
          </w:tcPr>
          <w:p w:rsidR="001D4D39" w:rsidRPr="007453AA" w:rsidRDefault="001D4D39" w:rsidP="008220F8">
            <w:r w:rsidRPr="007453AA">
              <w:t>16</w:t>
            </w:r>
          </w:p>
        </w:tc>
        <w:tc>
          <w:tcPr>
            <w:tcW w:w="3115"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Ориентировочная стоимость площадки, руб.</w:t>
            </w:r>
          </w:p>
        </w:tc>
        <w:tc>
          <w:tcPr>
            <w:tcW w:w="3780"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Ориентировочная арендная плата 500 руб/м2 в год</w:t>
            </w:r>
          </w:p>
        </w:tc>
        <w:tc>
          <w:tcPr>
            <w:tcW w:w="3677"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Ориентировочная арендная плата 500 руб/м2 в год</w:t>
            </w:r>
          </w:p>
        </w:tc>
        <w:tc>
          <w:tcPr>
            <w:tcW w:w="3801" w:type="dxa"/>
            <w:tcBorders>
              <w:top w:val="nil"/>
              <w:left w:val="nil"/>
              <w:bottom w:val="single" w:sz="8" w:space="0" w:color="auto"/>
              <w:right w:val="single" w:sz="8" w:space="0" w:color="auto"/>
            </w:tcBorders>
            <w:shd w:val="clear" w:color="auto" w:fill="auto"/>
          </w:tcPr>
          <w:p w:rsidR="001D4D39" w:rsidRPr="007453AA" w:rsidRDefault="001D4D39" w:rsidP="008220F8">
            <w:r w:rsidRPr="007453AA">
              <w:t>Ориентировочная арендная плата 500 руб/м2 в год</w:t>
            </w:r>
          </w:p>
        </w:tc>
      </w:tr>
      <w:tr w:rsidR="001D4D39" w:rsidRPr="007453AA" w:rsidTr="001D4D39">
        <w:trPr>
          <w:trHeight w:val="480"/>
        </w:trPr>
        <w:tc>
          <w:tcPr>
            <w:tcW w:w="505" w:type="dxa"/>
            <w:tcBorders>
              <w:top w:val="nil"/>
              <w:left w:val="single" w:sz="8" w:space="0" w:color="auto"/>
              <w:bottom w:val="single" w:sz="4" w:space="0" w:color="auto"/>
              <w:right w:val="single" w:sz="8" w:space="0" w:color="auto"/>
            </w:tcBorders>
            <w:shd w:val="clear" w:color="auto" w:fill="auto"/>
          </w:tcPr>
          <w:p w:rsidR="001D4D39" w:rsidRPr="007453AA" w:rsidRDefault="001D4D39" w:rsidP="008220F8">
            <w:r w:rsidRPr="007453AA">
              <w:t>17</w:t>
            </w:r>
          </w:p>
        </w:tc>
        <w:tc>
          <w:tcPr>
            <w:tcW w:w="3115" w:type="dxa"/>
            <w:tcBorders>
              <w:top w:val="nil"/>
              <w:left w:val="nil"/>
              <w:bottom w:val="single" w:sz="4" w:space="0" w:color="auto"/>
              <w:right w:val="single" w:sz="8" w:space="0" w:color="auto"/>
            </w:tcBorders>
            <w:shd w:val="clear" w:color="auto" w:fill="auto"/>
          </w:tcPr>
          <w:p w:rsidR="001D4D39" w:rsidRPr="007453AA" w:rsidRDefault="001D4D39" w:rsidP="008220F8">
            <w:r w:rsidRPr="007453AA">
              <w:t>Предложения по использованию площадки</w:t>
            </w:r>
          </w:p>
        </w:tc>
        <w:tc>
          <w:tcPr>
            <w:tcW w:w="3780" w:type="dxa"/>
            <w:tcBorders>
              <w:top w:val="nil"/>
              <w:left w:val="nil"/>
              <w:bottom w:val="single" w:sz="4" w:space="0" w:color="auto"/>
              <w:right w:val="single" w:sz="8" w:space="0" w:color="auto"/>
            </w:tcBorders>
            <w:shd w:val="clear" w:color="auto" w:fill="auto"/>
          </w:tcPr>
          <w:p w:rsidR="001D4D39" w:rsidRPr="007453AA" w:rsidRDefault="001D4D39" w:rsidP="008220F8">
            <w:r w:rsidRPr="007453AA">
              <w:t>Пищевая переработка любой продукции</w:t>
            </w:r>
          </w:p>
        </w:tc>
        <w:tc>
          <w:tcPr>
            <w:tcW w:w="3677" w:type="dxa"/>
            <w:tcBorders>
              <w:top w:val="nil"/>
              <w:left w:val="nil"/>
              <w:bottom w:val="single" w:sz="4" w:space="0" w:color="auto"/>
              <w:right w:val="single" w:sz="8" w:space="0" w:color="auto"/>
            </w:tcBorders>
            <w:shd w:val="clear" w:color="auto" w:fill="auto"/>
          </w:tcPr>
          <w:p w:rsidR="001D4D39" w:rsidRPr="007453AA" w:rsidRDefault="001D4D39" w:rsidP="008220F8">
            <w:r w:rsidRPr="007453AA">
              <w:t>Пищевая переработка любой продукции</w:t>
            </w:r>
          </w:p>
        </w:tc>
        <w:tc>
          <w:tcPr>
            <w:tcW w:w="3801" w:type="dxa"/>
            <w:tcBorders>
              <w:top w:val="nil"/>
              <w:left w:val="nil"/>
              <w:bottom w:val="single" w:sz="4" w:space="0" w:color="auto"/>
              <w:right w:val="single" w:sz="8" w:space="0" w:color="auto"/>
            </w:tcBorders>
            <w:shd w:val="clear" w:color="auto" w:fill="auto"/>
          </w:tcPr>
          <w:p w:rsidR="001D4D39" w:rsidRPr="007453AA" w:rsidRDefault="001D4D39" w:rsidP="008220F8">
            <w:r w:rsidRPr="007453AA">
              <w:t>Пищевая переработка</w:t>
            </w:r>
          </w:p>
        </w:tc>
      </w:tr>
      <w:tr w:rsidR="001D4D39" w:rsidRPr="007453AA" w:rsidTr="001D4D39">
        <w:trPr>
          <w:trHeight w:val="513"/>
        </w:trPr>
        <w:tc>
          <w:tcPr>
            <w:tcW w:w="505" w:type="dxa"/>
            <w:vMerge w:val="restart"/>
            <w:tcBorders>
              <w:top w:val="single" w:sz="4" w:space="0" w:color="auto"/>
              <w:left w:val="single" w:sz="4" w:space="0" w:color="auto"/>
              <w:right w:val="single" w:sz="4" w:space="0" w:color="auto"/>
            </w:tcBorders>
            <w:shd w:val="clear" w:color="auto" w:fill="auto"/>
            <w:noWrap/>
            <w:vAlign w:val="bottom"/>
          </w:tcPr>
          <w:p w:rsidR="001D4D39" w:rsidRPr="007453AA" w:rsidRDefault="001D4D39" w:rsidP="008220F8">
            <w:r w:rsidRPr="007453AA">
              <w:t>18</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bottom"/>
          </w:tcPr>
          <w:p w:rsidR="001D4D39" w:rsidRPr="007453AA" w:rsidRDefault="001D4D39" w:rsidP="008220F8">
            <w:pPr>
              <w:rPr>
                <w:bCs/>
                <w:color w:val="000000"/>
              </w:rPr>
            </w:pPr>
            <w:r w:rsidRPr="007453AA">
              <w:rPr>
                <w:bCs/>
                <w:color w:val="000000"/>
              </w:rPr>
              <w:t>Условия предоставления площадки</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4D39" w:rsidRPr="007453AA" w:rsidRDefault="001D4D39" w:rsidP="008220F8"/>
        </w:tc>
        <w:tc>
          <w:tcPr>
            <w:tcW w:w="36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4D39" w:rsidRPr="007453AA" w:rsidRDefault="001D4D39" w:rsidP="008220F8"/>
        </w:tc>
        <w:tc>
          <w:tcPr>
            <w:tcW w:w="38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4D39" w:rsidRPr="007453AA" w:rsidRDefault="001D4D39" w:rsidP="008220F8"/>
        </w:tc>
      </w:tr>
      <w:tr w:rsidR="001D4D39" w:rsidRPr="007453AA" w:rsidTr="001D4D39">
        <w:trPr>
          <w:trHeight w:val="366"/>
        </w:trPr>
        <w:tc>
          <w:tcPr>
            <w:tcW w:w="505" w:type="dxa"/>
            <w:vMerge/>
            <w:tcBorders>
              <w:left w:val="single" w:sz="4" w:space="0" w:color="auto"/>
              <w:right w:val="single" w:sz="4" w:space="0" w:color="auto"/>
            </w:tcBorders>
            <w:shd w:val="clear" w:color="auto" w:fill="auto"/>
            <w:noWrap/>
            <w:vAlign w:val="bottom"/>
          </w:tcPr>
          <w:p w:rsidR="001D4D39" w:rsidRPr="007453AA" w:rsidRDefault="001D4D39" w:rsidP="008220F8"/>
        </w:tc>
        <w:tc>
          <w:tcPr>
            <w:tcW w:w="3115" w:type="dxa"/>
            <w:tcBorders>
              <w:top w:val="single" w:sz="4" w:space="0" w:color="auto"/>
              <w:left w:val="single" w:sz="4" w:space="0" w:color="auto"/>
              <w:bottom w:val="single" w:sz="4" w:space="0" w:color="auto"/>
              <w:right w:val="single" w:sz="4" w:space="0" w:color="auto"/>
            </w:tcBorders>
            <w:shd w:val="clear" w:color="auto" w:fill="auto"/>
          </w:tcPr>
          <w:p w:rsidR="001D4D39" w:rsidRPr="007453AA" w:rsidRDefault="001D4D39" w:rsidP="008220F8">
            <w:pPr>
              <w:rPr>
                <w:color w:val="000000"/>
              </w:rPr>
            </w:pPr>
            <w:r w:rsidRPr="007453AA">
              <w:rPr>
                <w:color w:val="000000"/>
              </w:rPr>
              <w:t xml:space="preserve">Аренда </w:t>
            </w:r>
            <w:r w:rsidRPr="007453AA">
              <w:rPr>
                <w:i/>
                <w:iCs/>
                <w:color w:val="000000"/>
              </w:rPr>
              <w:t>(да / нет)</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1D4D39" w:rsidRPr="007453AA" w:rsidRDefault="001D4D39" w:rsidP="008220F8">
            <w:r w:rsidRPr="007453AA">
              <w:t>да</w:t>
            </w:r>
          </w:p>
        </w:tc>
        <w:tc>
          <w:tcPr>
            <w:tcW w:w="3677" w:type="dxa"/>
            <w:tcBorders>
              <w:top w:val="single" w:sz="4" w:space="0" w:color="auto"/>
              <w:left w:val="single" w:sz="4" w:space="0" w:color="auto"/>
              <w:bottom w:val="single" w:sz="4" w:space="0" w:color="auto"/>
              <w:right w:val="single" w:sz="4" w:space="0" w:color="auto"/>
            </w:tcBorders>
            <w:shd w:val="clear" w:color="auto" w:fill="auto"/>
          </w:tcPr>
          <w:p w:rsidR="001D4D39" w:rsidRPr="007453AA" w:rsidRDefault="001D4D39" w:rsidP="008220F8">
            <w:r w:rsidRPr="007453AA">
              <w:t>да</w:t>
            </w:r>
          </w:p>
        </w:tc>
        <w:tc>
          <w:tcPr>
            <w:tcW w:w="3801" w:type="dxa"/>
            <w:tcBorders>
              <w:top w:val="single" w:sz="4" w:space="0" w:color="auto"/>
              <w:left w:val="single" w:sz="4" w:space="0" w:color="auto"/>
              <w:bottom w:val="single" w:sz="4" w:space="0" w:color="auto"/>
              <w:right w:val="single" w:sz="4" w:space="0" w:color="auto"/>
            </w:tcBorders>
            <w:shd w:val="clear" w:color="auto" w:fill="auto"/>
          </w:tcPr>
          <w:p w:rsidR="001D4D39" w:rsidRPr="007453AA" w:rsidRDefault="001D4D39" w:rsidP="008220F8">
            <w:r w:rsidRPr="007453AA">
              <w:t>да</w:t>
            </w:r>
          </w:p>
        </w:tc>
      </w:tr>
      <w:tr w:rsidR="001D4D39" w:rsidRPr="007453AA" w:rsidTr="001D4D39">
        <w:trPr>
          <w:trHeight w:val="347"/>
        </w:trPr>
        <w:tc>
          <w:tcPr>
            <w:tcW w:w="505" w:type="dxa"/>
            <w:vMerge/>
            <w:tcBorders>
              <w:left w:val="single" w:sz="4" w:space="0" w:color="auto"/>
              <w:right w:val="single" w:sz="4" w:space="0" w:color="auto"/>
            </w:tcBorders>
            <w:shd w:val="clear" w:color="auto" w:fill="auto"/>
            <w:noWrap/>
            <w:vAlign w:val="bottom"/>
          </w:tcPr>
          <w:p w:rsidR="001D4D39" w:rsidRPr="007453AA" w:rsidRDefault="001D4D39" w:rsidP="008220F8"/>
        </w:tc>
        <w:tc>
          <w:tcPr>
            <w:tcW w:w="3115" w:type="dxa"/>
            <w:tcBorders>
              <w:top w:val="single" w:sz="4" w:space="0" w:color="auto"/>
              <w:left w:val="single" w:sz="4" w:space="0" w:color="auto"/>
              <w:bottom w:val="single" w:sz="4" w:space="0" w:color="auto"/>
              <w:right w:val="single" w:sz="4" w:space="0" w:color="auto"/>
            </w:tcBorders>
            <w:shd w:val="clear" w:color="auto" w:fill="auto"/>
          </w:tcPr>
          <w:p w:rsidR="001D4D39" w:rsidRPr="007453AA" w:rsidRDefault="001D4D39" w:rsidP="008220F8">
            <w:pPr>
              <w:rPr>
                <w:color w:val="000000"/>
              </w:rPr>
            </w:pPr>
            <w:r w:rsidRPr="007453AA">
              <w:rPr>
                <w:color w:val="000000"/>
              </w:rPr>
              <w:t xml:space="preserve">Продажа </w:t>
            </w:r>
            <w:r w:rsidRPr="007453AA">
              <w:rPr>
                <w:i/>
                <w:iCs/>
                <w:color w:val="000000"/>
              </w:rPr>
              <w:t>(да / нет)</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1D4D39" w:rsidRPr="007453AA" w:rsidRDefault="001D4D39" w:rsidP="008220F8">
            <w:r w:rsidRPr="007453AA">
              <w:t>да</w:t>
            </w:r>
          </w:p>
        </w:tc>
        <w:tc>
          <w:tcPr>
            <w:tcW w:w="3677" w:type="dxa"/>
            <w:tcBorders>
              <w:top w:val="single" w:sz="4" w:space="0" w:color="auto"/>
              <w:left w:val="single" w:sz="4" w:space="0" w:color="auto"/>
              <w:bottom w:val="single" w:sz="4" w:space="0" w:color="auto"/>
              <w:right w:val="single" w:sz="4" w:space="0" w:color="auto"/>
            </w:tcBorders>
            <w:shd w:val="clear" w:color="auto" w:fill="auto"/>
          </w:tcPr>
          <w:p w:rsidR="001D4D39" w:rsidRPr="007453AA" w:rsidRDefault="001D4D39" w:rsidP="008220F8">
            <w:r w:rsidRPr="007453AA">
              <w:t>да</w:t>
            </w:r>
          </w:p>
        </w:tc>
        <w:tc>
          <w:tcPr>
            <w:tcW w:w="3801" w:type="dxa"/>
            <w:tcBorders>
              <w:top w:val="single" w:sz="4" w:space="0" w:color="auto"/>
              <w:left w:val="single" w:sz="4" w:space="0" w:color="auto"/>
              <w:bottom w:val="single" w:sz="4" w:space="0" w:color="auto"/>
              <w:right w:val="single" w:sz="4" w:space="0" w:color="auto"/>
            </w:tcBorders>
            <w:shd w:val="clear" w:color="auto" w:fill="auto"/>
          </w:tcPr>
          <w:p w:rsidR="001D4D39" w:rsidRPr="007453AA" w:rsidRDefault="001D4D39" w:rsidP="008220F8">
            <w:r w:rsidRPr="007453AA">
              <w:t>да</w:t>
            </w:r>
          </w:p>
        </w:tc>
      </w:tr>
      <w:tr w:rsidR="001D4D39" w:rsidRPr="007453AA" w:rsidTr="001D4D39">
        <w:trPr>
          <w:trHeight w:val="343"/>
        </w:trPr>
        <w:tc>
          <w:tcPr>
            <w:tcW w:w="505" w:type="dxa"/>
            <w:vMerge/>
            <w:tcBorders>
              <w:left w:val="single" w:sz="4" w:space="0" w:color="auto"/>
              <w:bottom w:val="single" w:sz="4" w:space="0" w:color="auto"/>
              <w:right w:val="single" w:sz="4" w:space="0" w:color="auto"/>
            </w:tcBorders>
            <w:shd w:val="clear" w:color="auto" w:fill="auto"/>
            <w:noWrap/>
            <w:vAlign w:val="bottom"/>
          </w:tcPr>
          <w:p w:rsidR="001D4D39" w:rsidRPr="007453AA" w:rsidRDefault="001D4D39" w:rsidP="008220F8"/>
        </w:tc>
        <w:tc>
          <w:tcPr>
            <w:tcW w:w="3115" w:type="dxa"/>
            <w:tcBorders>
              <w:top w:val="single" w:sz="4" w:space="0" w:color="auto"/>
              <w:left w:val="single" w:sz="4" w:space="0" w:color="auto"/>
              <w:bottom w:val="single" w:sz="4" w:space="0" w:color="auto"/>
              <w:right w:val="single" w:sz="4" w:space="0" w:color="auto"/>
            </w:tcBorders>
            <w:shd w:val="clear" w:color="auto" w:fill="auto"/>
          </w:tcPr>
          <w:p w:rsidR="001D4D39" w:rsidRPr="007453AA" w:rsidRDefault="001D4D39" w:rsidP="008220F8">
            <w:pPr>
              <w:rPr>
                <w:color w:val="000000"/>
              </w:rPr>
            </w:pPr>
            <w:r w:rsidRPr="007453AA">
              <w:rPr>
                <w:color w:val="000000"/>
              </w:rPr>
              <w:t>Участие в капитале (</w:t>
            </w:r>
            <w:r w:rsidRPr="007453AA">
              <w:rPr>
                <w:i/>
                <w:iCs/>
                <w:color w:val="000000"/>
              </w:rPr>
              <w:t>да/нет</w:t>
            </w:r>
            <w:r w:rsidRPr="007453AA">
              <w:rPr>
                <w:color w:val="000000"/>
              </w:rPr>
              <w:t>)</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1D4D39" w:rsidRPr="007453AA" w:rsidRDefault="001D4D39" w:rsidP="008220F8">
            <w:r w:rsidRPr="007453AA">
              <w:t>да</w:t>
            </w:r>
          </w:p>
        </w:tc>
        <w:tc>
          <w:tcPr>
            <w:tcW w:w="3677" w:type="dxa"/>
            <w:tcBorders>
              <w:top w:val="single" w:sz="4" w:space="0" w:color="auto"/>
              <w:left w:val="single" w:sz="4" w:space="0" w:color="auto"/>
              <w:bottom w:val="single" w:sz="4" w:space="0" w:color="auto"/>
              <w:right w:val="single" w:sz="4" w:space="0" w:color="auto"/>
            </w:tcBorders>
            <w:shd w:val="clear" w:color="auto" w:fill="auto"/>
          </w:tcPr>
          <w:p w:rsidR="001D4D39" w:rsidRPr="007453AA" w:rsidRDefault="001D4D39" w:rsidP="008220F8">
            <w:r w:rsidRPr="007453AA">
              <w:t>да</w:t>
            </w:r>
          </w:p>
        </w:tc>
        <w:tc>
          <w:tcPr>
            <w:tcW w:w="3801" w:type="dxa"/>
            <w:tcBorders>
              <w:top w:val="single" w:sz="4" w:space="0" w:color="auto"/>
              <w:left w:val="single" w:sz="4" w:space="0" w:color="auto"/>
              <w:bottom w:val="single" w:sz="4" w:space="0" w:color="auto"/>
              <w:right w:val="single" w:sz="4" w:space="0" w:color="auto"/>
            </w:tcBorders>
            <w:shd w:val="clear" w:color="auto" w:fill="auto"/>
          </w:tcPr>
          <w:p w:rsidR="001D4D39" w:rsidRPr="007453AA" w:rsidRDefault="001D4D39" w:rsidP="008220F8">
            <w:r w:rsidRPr="007453AA">
              <w:t>да</w:t>
            </w:r>
          </w:p>
        </w:tc>
      </w:tr>
    </w:tbl>
    <w:p w:rsidR="001D4D39" w:rsidRPr="007453AA" w:rsidRDefault="001D4D39" w:rsidP="001D4D39">
      <w:pPr>
        <w:jc w:val="both"/>
        <w:sectPr w:rsidR="001D4D39" w:rsidRPr="007453AA" w:rsidSect="008220F8">
          <w:pgSz w:w="16838" w:h="11906" w:orient="landscape"/>
          <w:pgMar w:top="1701" w:right="1134" w:bottom="748" w:left="1134" w:header="709" w:footer="709" w:gutter="0"/>
          <w:cols w:space="708"/>
          <w:docGrid w:linePitch="360"/>
        </w:sectPr>
      </w:pPr>
    </w:p>
    <w:p w:rsidR="001D4D39" w:rsidRPr="007453AA" w:rsidRDefault="001D4D39" w:rsidP="001D4D39">
      <w:pPr>
        <w:jc w:val="right"/>
        <w:rPr>
          <w:b/>
        </w:rPr>
      </w:pPr>
      <w:r w:rsidRPr="007453AA">
        <w:rPr>
          <w:b/>
          <w:spacing w:val="-1"/>
        </w:rPr>
        <w:t xml:space="preserve">                                                                                                                                     </w:t>
      </w:r>
      <w:r w:rsidRPr="007453AA">
        <w:rPr>
          <w:b/>
        </w:rPr>
        <w:t xml:space="preserve">                                                                                                       Приложение </w:t>
      </w:r>
      <w:r>
        <w:rPr>
          <w:b/>
        </w:rPr>
        <w:t>2</w:t>
      </w:r>
    </w:p>
    <w:p w:rsidR="001D4D39" w:rsidRPr="001D2805" w:rsidRDefault="001D4D39" w:rsidP="001D4D39">
      <w:pPr>
        <w:jc w:val="center"/>
        <w:rPr>
          <w:b/>
        </w:rPr>
      </w:pPr>
      <w:r w:rsidRPr="001D2805">
        <w:rPr>
          <w:b/>
        </w:rPr>
        <w:t xml:space="preserve">СПИСОК </w:t>
      </w:r>
    </w:p>
    <w:p w:rsidR="001D4D39" w:rsidRPr="001D2805" w:rsidRDefault="001D4D39" w:rsidP="001D4D39">
      <w:pPr>
        <w:jc w:val="center"/>
        <w:rPr>
          <w:b/>
        </w:rPr>
      </w:pPr>
      <w:r w:rsidRPr="001D2805">
        <w:rPr>
          <w:b/>
        </w:rPr>
        <w:t>руководителей предприятий и организаций Новичихинского района</w:t>
      </w:r>
    </w:p>
    <w:tbl>
      <w:tblPr>
        <w:tblW w:w="954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
        <w:gridCol w:w="2487"/>
        <w:gridCol w:w="5075"/>
        <w:gridCol w:w="1323"/>
      </w:tblGrid>
      <w:tr w:rsidR="001D4D39" w:rsidRPr="007453AA" w:rsidTr="001D4D39">
        <w:tc>
          <w:tcPr>
            <w:tcW w:w="660" w:type="dxa"/>
            <w:shd w:val="clear" w:color="auto" w:fill="auto"/>
          </w:tcPr>
          <w:p w:rsidR="001D4D39" w:rsidRPr="007453AA" w:rsidRDefault="001D4D39" w:rsidP="008220F8">
            <w:pPr>
              <w:jc w:val="center"/>
            </w:pPr>
            <w:r w:rsidRPr="007453AA">
              <w:t>№</w:t>
            </w:r>
          </w:p>
          <w:p w:rsidR="001D4D39" w:rsidRPr="007453AA" w:rsidRDefault="001D4D39" w:rsidP="008220F8">
            <w:pPr>
              <w:jc w:val="center"/>
            </w:pPr>
            <w:r w:rsidRPr="007453AA">
              <w:t>п/п</w:t>
            </w:r>
          </w:p>
        </w:tc>
        <w:tc>
          <w:tcPr>
            <w:tcW w:w="2487" w:type="dxa"/>
            <w:shd w:val="clear" w:color="auto" w:fill="auto"/>
          </w:tcPr>
          <w:p w:rsidR="001D4D39" w:rsidRPr="007453AA" w:rsidRDefault="001D4D39" w:rsidP="008220F8">
            <w:pPr>
              <w:jc w:val="center"/>
            </w:pPr>
            <w:r w:rsidRPr="007453AA">
              <w:t>Фамилия, имя, отчество</w:t>
            </w:r>
          </w:p>
        </w:tc>
        <w:tc>
          <w:tcPr>
            <w:tcW w:w="5075" w:type="dxa"/>
            <w:shd w:val="clear" w:color="auto" w:fill="auto"/>
          </w:tcPr>
          <w:p w:rsidR="001D4D39" w:rsidRPr="007453AA" w:rsidRDefault="001D4D39" w:rsidP="008220F8">
            <w:pPr>
              <w:jc w:val="center"/>
            </w:pPr>
            <w:r w:rsidRPr="007453AA">
              <w:t>должность</w:t>
            </w:r>
          </w:p>
        </w:tc>
        <w:tc>
          <w:tcPr>
            <w:tcW w:w="1323" w:type="dxa"/>
            <w:shd w:val="clear" w:color="auto" w:fill="auto"/>
          </w:tcPr>
          <w:p w:rsidR="001D4D39" w:rsidRPr="007453AA" w:rsidRDefault="001D4D39" w:rsidP="008220F8">
            <w:pPr>
              <w:jc w:val="center"/>
            </w:pPr>
            <w:r w:rsidRPr="007453AA">
              <w:t>№ телефона</w:t>
            </w:r>
          </w:p>
          <w:p w:rsidR="001D4D39" w:rsidRPr="007453AA" w:rsidRDefault="001D4D39" w:rsidP="008220F8">
            <w:pPr>
              <w:jc w:val="center"/>
            </w:pPr>
            <w:r w:rsidRPr="007453AA">
              <w:t>(838555)</w:t>
            </w:r>
          </w:p>
        </w:tc>
      </w:tr>
      <w:tr w:rsidR="001D4D39" w:rsidRPr="007453AA" w:rsidTr="001D4D39">
        <w:tc>
          <w:tcPr>
            <w:tcW w:w="660" w:type="dxa"/>
            <w:shd w:val="clear" w:color="auto" w:fill="auto"/>
          </w:tcPr>
          <w:p w:rsidR="001D4D39" w:rsidRPr="007453AA" w:rsidRDefault="001D4D39" w:rsidP="008220F8">
            <w:pPr>
              <w:jc w:val="center"/>
            </w:pPr>
            <w:r w:rsidRPr="007453AA">
              <w:t>1</w:t>
            </w:r>
          </w:p>
        </w:tc>
        <w:tc>
          <w:tcPr>
            <w:tcW w:w="2487" w:type="dxa"/>
            <w:shd w:val="clear" w:color="auto" w:fill="auto"/>
          </w:tcPr>
          <w:p w:rsidR="001D4D39" w:rsidRPr="007453AA" w:rsidRDefault="001D4D39" w:rsidP="008220F8">
            <w:r w:rsidRPr="007453AA">
              <w:t>Ермаков Сергей Лукич</w:t>
            </w:r>
          </w:p>
        </w:tc>
        <w:tc>
          <w:tcPr>
            <w:tcW w:w="5075" w:type="dxa"/>
            <w:shd w:val="clear" w:color="auto" w:fill="auto"/>
          </w:tcPr>
          <w:p w:rsidR="001D4D39" w:rsidRPr="007453AA" w:rsidRDefault="001D4D39" w:rsidP="008220F8">
            <w:r w:rsidRPr="007453AA">
              <w:t>- глава Администрации Новичихинского района</w:t>
            </w:r>
          </w:p>
        </w:tc>
        <w:tc>
          <w:tcPr>
            <w:tcW w:w="1323" w:type="dxa"/>
            <w:shd w:val="clear" w:color="auto" w:fill="auto"/>
          </w:tcPr>
          <w:p w:rsidR="001D4D39" w:rsidRPr="007453AA" w:rsidRDefault="001D4D39" w:rsidP="008220F8">
            <w:r w:rsidRPr="007453AA">
              <w:t>22-3-71</w:t>
            </w:r>
          </w:p>
        </w:tc>
      </w:tr>
      <w:tr w:rsidR="001D4D39" w:rsidRPr="007453AA" w:rsidTr="001D4D39">
        <w:tc>
          <w:tcPr>
            <w:tcW w:w="660" w:type="dxa"/>
            <w:shd w:val="clear" w:color="auto" w:fill="auto"/>
          </w:tcPr>
          <w:p w:rsidR="001D4D39" w:rsidRPr="007453AA" w:rsidRDefault="001D4D39" w:rsidP="008220F8">
            <w:pPr>
              <w:jc w:val="center"/>
            </w:pPr>
            <w:r w:rsidRPr="007453AA">
              <w:t>2</w:t>
            </w:r>
          </w:p>
        </w:tc>
        <w:tc>
          <w:tcPr>
            <w:tcW w:w="2487" w:type="dxa"/>
            <w:shd w:val="clear" w:color="auto" w:fill="auto"/>
          </w:tcPr>
          <w:p w:rsidR="001D4D39" w:rsidRPr="007453AA" w:rsidRDefault="001D4D39" w:rsidP="008220F8">
            <w:r w:rsidRPr="007453AA">
              <w:t>Косач Виктор Иванович</w:t>
            </w:r>
          </w:p>
        </w:tc>
        <w:tc>
          <w:tcPr>
            <w:tcW w:w="5075" w:type="dxa"/>
            <w:shd w:val="clear" w:color="auto" w:fill="auto"/>
          </w:tcPr>
          <w:p w:rsidR="001D4D39" w:rsidRPr="007453AA" w:rsidRDefault="001D4D39" w:rsidP="008220F8">
            <w:r w:rsidRPr="007453AA">
              <w:t>- глава Новичихинского района</w:t>
            </w:r>
          </w:p>
        </w:tc>
        <w:tc>
          <w:tcPr>
            <w:tcW w:w="1323" w:type="dxa"/>
            <w:shd w:val="clear" w:color="auto" w:fill="auto"/>
          </w:tcPr>
          <w:p w:rsidR="001D4D39" w:rsidRPr="007453AA" w:rsidRDefault="001D4D39" w:rsidP="008220F8">
            <w:r w:rsidRPr="007453AA">
              <w:t>22-4-32</w:t>
            </w:r>
          </w:p>
        </w:tc>
      </w:tr>
      <w:tr w:rsidR="001D4D39" w:rsidRPr="007453AA" w:rsidTr="001D4D39">
        <w:tc>
          <w:tcPr>
            <w:tcW w:w="660" w:type="dxa"/>
            <w:shd w:val="clear" w:color="auto" w:fill="auto"/>
          </w:tcPr>
          <w:p w:rsidR="001D4D39" w:rsidRPr="007453AA" w:rsidRDefault="001D4D39" w:rsidP="008220F8">
            <w:pPr>
              <w:jc w:val="center"/>
            </w:pPr>
            <w:r w:rsidRPr="007453AA">
              <w:t>4</w:t>
            </w:r>
          </w:p>
        </w:tc>
        <w:tc>
          <w:tcPr>
            <w:tcW w:w="2487" w:type="dxa"/>
            <w:shd w:val="clear" w:color="auto" w:fill="auto"/>
          </w:tcPr>
          <w:p w:rsidR="001D4D39" w:rsidRPr="007453AA" w:rsidRDefault="001D4D39" w:rsidP="008220F8">
            <w:r>
              <w:t>Кормильченко Алексей Михайлович</w:t>
            </w:r>
          </w:p>
        </w:tc>
        <w:tc>
          <w:tcPr>
            <w:tcW w:w="5075" w:type="dxa"/>
            <w:shd w:val="clear" w:color="auto" w:fill="auto"/>
          </w:tcPr>
          <w:p w:rsidR="001D4D39" w:rsidRPr="007453AA" w:rsidRDefault="001D4D39" w:rsidP="008220F8">
            <w:r w:rsidRPr="007453AA">
              <w:t>- заместитель главы Администрации района</w:t>
            </w:r>
          </w:p>
        </w:tc>
        <w:tc>
          <w:tcPr>
            <w:tcW w:w="1323" w:type="dxa"/>
            <w:shd w:val="clear" w:color="auto" w:fill="auto"/>
          </w:tcPr>
          <w:p w:rsidR="001D4D39" w:rsidRPr="007453AA" w:rsidRDefault="001D4D39" w:rsidP="008220F8">
            <w:r w:rsidRPr="007453AA">
              <w:t>22-4-71</w:t>
            </w:r>
          </w:p>
        </w:tc>
      </w:tr>
      <w:tr w:rsidR="001D4D39" w:rsidRPr="007453AA" w:rsidTr="001D4D39">
        <w:tc>
          <w:tcPr>
            <w:tcW w:w="660" w:type="dxa"/>
            <w:shd w:val="clear" w:color="auto" w:fill="auto"/>
          </w:tcPr>
          <w:p w:rsidR="001D4D39" w:rsidRPr="007453AA" w:rsidRDefault="001D4D39" w:rsidP="008220F8">
            <w:pPr>
              <w:jc w:val="center"/>
            </w:pPr>
            <w:r w:rsidRPr="007453AA">
              <w:t>5</w:t>
            </w:r>
          </w:p>
        </w:tc>
        <w:tc>
          <w:tcPr>
            <w:tcW w:w="2487" w:type="dxa"/>
            <w:shd w:val="clear" w:color="auto" w:fill="auto"/>
          </w:tcPr>
          <w:p w:rsidR="001D4D39" w:rsidRPr="007453AA" w:rsidRDefault="001D4D39" w:rsidP="008220F8">
            <w:r>
              <w:t>Звягинцев Сергей Геннадьевич</w:t>
            </w:r>
          </w:p>
        </w:tc>
        <w:tc>
          <w:tcPr>
            <w:tcW w:w="5075" w:type="dxa"/>
            <w:shd w:val="clear" w:color="auto" w:fill="auto"/>
          </w:tcPr>
          <w:p w:rsidR="001D4D39" w:rsidRPr="007453AA" w:rsidRDefault="001D4D39" w:rsidP="008220F8">
            <w:r w:rsidRPr="007453AA">
              <w:t>- начальник управления сельского хозяйства Администрации района</w:t>
            </w:r>
          </w:p>
        </w:tc>
        <w:tc>
          <w:tcPr>
            <w:tcW w:w="1323" w:type="dxa"/>
            <w:shd w:val="clear" w:color="auto" w:fill="auto"/>
          </w:tcPr>
          <w:p w:rsidR="001D4D39" w:rsidRPr="007453AA" w:rsidRDefault="001D4D39" w:rsidP="008220F8">
            <w:r w:rsidRPr="007453AA">
              <w:t>22-7-31</w:t>
            </w:r>
          </w:p>
        </w:tc>
      </w:tr>
      <w:tr w:rsidR="001D4D39" w:rsidRPr="007453AA" w:rsidTr="001D4D39">
        <w:tc>
          <w:tcPr>
            <w:tcW w:w="660" w:type="dxa"/>
            <w:shd w:val="clear" w:color="auto" w:fill="auto"/>
          </w:tcPr>
          <w:p w:rsidR="001D4D39" w:rsidRPr="007453AA" w:rsidRDefault="001D4D39" w:rsidP="008220F8">
            <w:pPr>
              <w:jc w:val="center"/>
            </w:pPr>
            <w:r w:rsidRPr="007453AA">
              <w:t>6</w:t>
            </w:r>
          </w:p>
        </w:tc>
        <w:tc>
          <w:tcPr>
            <w:tcW w:w="2487" w:type="dxa"/>
            <w:shd w:val="clear" w:color="auto" w:fill="auto"/>
          </w:tcPr>
          <w:p w:rsidR="001D4D39" w:rsidRPr="007453AA" w:rsidRDefault="001D4D39" w:rsidP="008220F8">
            <w:r w:rsidRPr="007453AA">
              <w:t>Тагиева Ольга Александровна</w:t>
            </w:r>
          </w:p>
        </w:tc>
        <w:tc>
          <w:tcPr>
            <w:tcW w:w="5075" w:type="dxa"/>
            <w:shd w:val="clear" w:color="auto" w:fill="auto"/>
          </w:tcPr>
          <w:p w:rsidR="001D4D39" w:rsidRPr="007453AA" w:rsidRDefault="001D4D39" w:rsidP="008220F8">
            <w:r w:rsidRPr="007453AA">
              <w:t>- председатель комитета по финансам, налоговой и кредитной политике Администрации района</w:t>
            </w:r>
          </w:p>
        </w:tc>
        <w:tc>
          <w:tcPr>
            <w:tcW w:w="1323" w:type="dxa"/>
            <w:shd w:val="clear" w:color="auto" w:fill="auto"/>
          </w:tcPr>
          <w:p w:rsidR="001D4D39" w:rsidRPr="007453AA" w:rsidRDefault="001D4D39" w:rsidP="008220F8">
            <w:r w:rsidRPr="007453AA">
              <w:t>23-4-56</w:t>
            </w:r>
          </w:p>
        </w:tc>
      </w:tr>
      <w:tr w:rsidR="001D4D39" w:rsidRPr="007453AA" w:rsidTr="001D4D39">
        <w:tc>
          <w:tcPr>
            <w:tcW w:w="660" w:type="dxa"/>
            <w:shd w:val="clear" w:color="auto" w:fill="auto"/>
          </w:tcPr>
          <w:p w:rsidR="001D4D39" w:rsidRPr="007453AA" w:rsidRDefault="001D4D39" w:rsidP="008220F8">
            <w:pPr>
              <w:jc w:val="center"/>
            </w:pPr>
            <w:r w:rsidRPr="007453AA">
              <w:t>7</w:t>
            </w:r>
          </w:p>
        </w:tc>
        <w:tc>
          <w:tcPr>
            <w:tcW w:w="2487" w:type="dxa"/>
            <w:shd w:val="clear" w:color="auto" w:fill="auto"/>
          </w:tcPr>
          <w:p w:rsidR="001D4D39" w:rsidRPr="007453AA" w:rsidRDefault="001D4D39" w:rsidP="008220F8">
            <w:r w:rsidRPr="007453AA">
              <w:t>Уранова Татьяна Евгеньевна</w:t>
            </w:r>
          </w:p>
        </w:tc>
        <w:tc>
          <w:tcPr>
            <w:tcW w:w="5075" w:type="dxa"/>
            <w:shd w:val="clear" w:color="auto" w:fill="auto"/>
          </w:tcPr>
          <w:p w:rsidR="001D4D39" w:rsidRPr="007453AA" w:rsidRDefault="001D4D39" w:rsidP="008220F8">
            <w:r w:rsidRPr="007453AA">
              <w:t>- председатель комитета по экономике и управлению муниципальным имуществом Администрации района</w:t>
            </w:r>
          </w:p>
        </w:tc>
        <w:tc>
          <w:tcPr>
            <w:tcW w:w="1323" w:type="dxa"/>
            <w:shd w:val="clear" w:color="auto" w:fill="auto"/>
          </w:tcPr>
          <w:p w:rsidR="001D4D39" w:rsidRPr="007453AA" w:rsidRDefault="001D4D39" w:rsidP="008220F8">
            <w:r w:rsidRPr="007453AA">
              <w:t>22-4-36</w:t>
            </w:r>
          </w:p>
        </w:tc>
      </w:tr>
      <w:tr w:rsidR="001D4D39" w:rsidRPr="007453AA" w:rsidTr="001D4D39">
        <w:tc>
          <w:tcPr>
            <w:tcW w:w="660" w:type="dxa"/>
            <w:shd w:val="clear" w:color="auto" w:fill="auto"/>
          </w:tcPr>
          <w:p w:rsidR="001D4D39" w:rsidRPr="007453AA" w:rsidRDefault="001D4D39" w:rsidP="008220F8">
            <w:pPr>
              <w:jc w:val="center"/>
            </w:pPr>
            <w:r w:rsidRPr="007453AA">
              <w:t>9</w:t>
            </w:r>
          </w:p>
        </w:tc>
        <w:tc>
          <w:tcPr>
            <w:tcW w:w="2487" w:type="dxa"/>
            <w:shd w:val="clear" w:color="auto" w:fill="auto"/>
          </w:tcPr>
          <w:p w:rsidR="001D4D39" w:rsidRPr="007453AA" w:rsidRDefault="001D4D39" w:rsidP="008220F8">
            <w:r w:rsidRPr="007453AA">
              <w:t>Солонина Елена Владимировна</w:t>
            </w:r>
          </w:p>
        </w:tc>
        <w:tc>
          <w:tcPr>
            <w:tcW w:w="5075" w:type="dxa"/>
            <w:shd w:val="clear" w:color="auto" w:fill="auto"/>
          </w:tcPr>
          <w:p w:rsidR="001D4D39" w:rsidRPr="007453AA" w:rsidRDefault="001D4D39" w:rsidP="008220F8">
            <w:r w:rsidRPr="007453AA">
              <w:t>- управляющая делами Администрации района</w:t>
            </w:r>
          </w:p>
        </w:tc>
        <w:tc>
          <w:tcPr>
            <w:tcW w:w="1323" w:type="dxa"/>
            <w:shd w:val="clear" w:color="auto" w:fill="auto"/>
          </w:tcPr>
          <w:p w:rsidR="001D4D39" w:rsidRPr="007453AA" w:rsidRDefault="001D4D39" w:rsidP="008220F8">
            <w:r w:rsidRPr="007453AA">
              <w:t>23-2-62</w:t>
            </w:r>
          </w:p>
        </w:tc>
      </w:tr>
      <w:tr w:rsidR="001D4D39" w:rsidRPr="007453AA" w:rsidTr="001D4D39">
        <w:tc>
          <w:tcPr>
            <w:tcW w:w="660" w:type="dxa"/>
            <w:shd w:val="clear" w:color="auto" w:fill="auto"/>
          </w:tcPr>
          <w:p w:rsidR="001D4D39" w:rsidRPr="007453AA" w:rsidRDefault="001D4D39" w:rsidP="008220F8">
            <w:pPr>
              <w:jc w:val="center"/>
            </w:pPr>
            <w:r w:rsidRPr="007453AA">
              <w:t>10</w:t>
            </w:r>
          </w:p>
        </w:tc>
        <w:tc>
          <w:tcPr>
            <w:tcW w:w="2487" w:type="dxa"/>
            <w:shd w:val="clear" w:color="auto" w:fill="auto"/>
          </w:tcPr>
          <w:p w:rsidR="001D4D39" w:rsidRPr="007453AA" w:rsidRDefault="001D4D39" w:rsidP="008220F8">
            <w:r w:rsidRPr="007453AA">
              <w:t>Минусова Оксана Николаевна</w:t>
            </w:r>
          </w:p>
        </w:tc>
        <w:tc>
          <w:tcPr>
            <w:tcW w:w="5075" w:type="dxa"/>
            <w:shd w:val="clear" w:color="auto" w:fill="auto"/>
          </w:tcPr>
          <w:p w:rsidR="001D4D39" w:rsidRPr="007453AA" w:rsidRDefault="001D4D39" w:rsidP="008220F8">
            <w:r w:rsidRPr="007453AA">
              <w:t>- ведущий специалист по работе с предпринимателями Администрации района</w:t>
            </w:r>
          </w:p>
        </w:tc>
        <w:tc>
          <w:tcPr>
            <w:tcW w:w="1323" w:type="dxa"/>
            <w:shd w:val="clear" w:color="auto" w:fill="auto"/>
          </w:tcPr>
          <w:p w:rsidR="001D4D39" w:rsidRPr="007453AA" w:rsidRDefault="001D4D39" w:rsidP="008220F8">
            <w:r w:rsidRPr="007453AA">
              <w:t>22-1-96</w:t>
            </w:r>
          </w:p>
        </w:tc>
      </w:tr>
      <w:tr w:rsidR="001D4D39" w:rsidRPr="007453AA" w:rsidTr="001D4D39">
        <w:tc>
          <w:tcPr>
            <w:tcW w:w="660" w:type="dxa"/>
            <w:shd w:val="clear" w:color="auto" w:fill="auto"/>
          </w:tcPr>
          <w:p w:rsidR="001D4D39" w:rsidRPr="007453AA" w:rsidRDefault="001D4D39" w:rsidP="008220F8">
            <w:pPr>
              <w:jc w:val="center"/>
            </w:pPr>
            <w:r w:rsidRPr="007453AA">
              <w:t>1</w:t>
            </w:r>
            <w:r>
              <w:t>1</w:t>
            </w:r>
          </w:p>
        </w:tc>
        <w:tc>
          <w:tcPr>
            <w:tcW w:w="2487" w:type="dxa"/>
            <w:shd w:val="clear" w:color="auto" w:fill="auto"/>
          </w:tcPr>
          <w:p w:rsidR="001D4D39" w:rsidRPr="007453AA" w:rsidRDefault="001D4D39" w:rsidP="008220F8">
            <w:r>
              <w:t>Калашникова Елена Юрьевна</w:t>
            </w:r>
          </w:p>
        </w:tc>
        <w:tc>
          <w:tcPr>
            <w:tcW w:w="5075" w:type="dxa"/>
            <w:shd w:val="clear" w:color="auto" w:fill="auto"/>
          </w:tcPr>
          <w:p w:rsidR="001D4D39" w:rsidRPr="007453AA" w:rsidRDefault="001D4D39" w:rsidP="008220F8">
            <w:r w:rsidRPr="007453AA">
              <w:t>- начальник отдела по культуре, делам молодежи, физической культуре и спорту Администрации района</w:t>
            </w:r>
          </w:p>
        </w:tc>
        <w:tc>
          <w:tcPr>
            <w:tcW w:w="1323" w:type="dxa"/>
            <w:shd w:val="clear" w:color="auto" w:fill="auto"/>
          </w:tcPr>
          <w:p w:rsidR="001D4D39" w:rsidRPr="007453AA" w:rsidRDefault="001D4D39" w:rsidP="008220F8">
            <w:r w:rsidRPr="007453AA">
              <w:t>22-6-67</w:t>
            </w:r>
          </w:p>
        </w:tc>
      </w:tr>
      <w:tr w:rsidR="001D4D39" w:rsidRPr="007453AA" w:rsidTr="001D4D39">
        <w:tc>
          <w:tcPr>
            <w:tcW w:w="660" w:type="dxa"/>
            <w:shd w:val="clear" w:color="auto" w:fill="auto"/>
          </w:tcPr>
          <w:p w:rsidR="001D4D39" w:rsidRPr="007453AA" w:rsidRDefault="001D4D39" w:rsidP="008220F8">
            <w:pPr>
              <w:jc w:val="center"/>
            </w:pPr>
            <w:r w:rsidRPr="007453AA">
              <w:t>1</w:t>
            </w:r>
            <w:r>
              <w:t>2</w:t>
            </w:r>
          </w:p>
        </w:tc>
        <w:tc>
          <w:tcPr>
            <w:tcW w:w="2487" w:type="dxa"/>
            <w:shd w:val="clear" w:color="auto" w:fill="auto"/>
          </w:tcPr>
          <w:p w:rsidR="001D4D39" w:rsidRPr="007453AA" w:rsidRDefault="001D4D39" w:rsidP="008220F8">
            <w:r>
              <w:t>Зароченцев Анатолий Александрович</w:t>
            </w:r>
          </w:p>
        </w:tc>
        <w:tc>
          <w:tcPr>
            <w:tcW w:w="5075" w:type="dxa"/>
            <w:shd w:val="clear" w:color="auto" w:fill="auto"/>
          </w:tcPr>
          <w:p w:rsidR="001D4D39" w:rsidRPr="007453AA" w:rsidRDefault="001D4D39" w:rsidP="008220F8">
            <w:r w:rsidRPr="007453AA">
              <w:t>- главный специалист по работе с органами местного самоуправления Администрации района</w:t>
            </w:r>
          </w:p>
        </w:tc>
        <w:tc>
          <w:tcPr>
            <w:tcW w:w="1323" w:type="dxa"/>
            <w:shd w:val="clear" w:color="auto" w:fill="auto"/>
          </w:tcPr>
          <w:p w:rsidR="001D4D39" w:rsidRPr="007453AA" w:rsidRDefault="001D4D39" w:rsidP="008220F8">
            <w:r w:rsidRPr="007453AA">
              <w:t>22-4-32</w:t>
            </w:r>
          </w:p>
        </w:tc>
      </w:tr>
      <w:tr w:rsidR="001D4D39" w:rsidRPr="007453AA" w:rsidTr="001D4D39">
        <w:tc>
          <w:tcPr>
            <w:tcW w:w="660" w:type="dxa"/>
            <w:shd w:val="clear" w:color="auto" w:fill="auto"/>
          </w:tcPr>
          <w:p w:rsidR="001D4D39" w:rsidRPr="007453AA" w:rsidRDefault="001D4D39" w:rsidP="008220F8">
            <w:pPr>
              <w:jc w:val="center"/>
            </w:pPr>
            <w:r w:rsidRPr="007453AA">
              <w:t>1</w:t>
            </w:r>
            <w:r>
              <w:t>3</w:t>
            </w:r>
          </w:p>
        </w:tc>
        <w:tc>
          <w:tcPr>
            <w:tcW w:w="2487" w:type="dxa"/>
            <w:shd w:val="clear" w:color="auto" w:fill="auto"/>
          </w:tcPr>
          <w:p w:rsidR="001D4D39" w:rsidRPr="007453AA" w:rsidRDefault="001D4D39" w:rsidP="008220F8">
            <w:r w:rsidRPr="007453AA">
              <w:t>Копкина Светлана Александровна</w:t>
            </w:r>
          </w:p>
        </w:tc>
        <w:tc>
          <w:tcPr>
            <w:tcW w:w="5075" w:type="dxa"/>
            <w:shd w:val="clear" w:color="auto" w:fill="auto"/>
          </w:tcPr>
          <w:p w:rsidR="001D4D39" w:rsidRPr="007453AA" w:rsidRDefault="001D4D39" w:rsidP="008220F8">
            <w:r w:rsidRPr="007453AA">
              <w:t>- заведующая архивным отделом Администрации Новичихинского района</w:t>
            </w:r>
          </w:p>
        </w:tc>
        <w:tc>
          <w:tcPr>
            <w:tcW w:w="1323" w:type="dxa"/>
            <w:shd w:val="clear" w:color="auto" w:fill="auto"/>
          </w:tcPr>
          <w:p w:rsidR="001D4D39" w:rsidRPr="007453AA" w:rsidRDefault="001D4D39" w:rsidP="008220F8">
            <w:r w:rsidRPr="007453AA">
              <w:t>22-4-63</w:t>
            </w:r>
          </w:p>
        </w:tc>
      </w:tr>
      <w:tr w:rsidR="001D4D39" w:rsidRPr="007453AA" w:rsidTr="001D4D39">
        <w:tc>
          <w:tcPr>
            <w:tcW w:w="660" w:type="dxa"/>
            <w:shd w:val="clear" w:color="auto" w:fill="auto"/>
          </w:tcPr>
          <w:p w:rsidR="001D4D39" w:rsidRPr="007453AA" w:rsidRDefault="001D4D39" w:rsidP="008220F8">
            <w:pPr>
              <w:jc w:val="center"/>
            </w:pPr>
            <w:r w:rsidRPr="007453AA">
              <w:t>1</w:t>
            </w:r>
            <w:r>
              <w:t>4</w:t>
            </w:r>
          </w:p>
        </w:tc>
        <w:tc>
          <w:tcPr>
            <w:tcW w:w="2487" w:type="dxa"/>
            <w:shd w:val="clear" w:color="auto" w:fill="auto"/>
          </w:tcPr>
          <w:p w:rsidR="001D4D39" w:rsidRPr="007453AA" w:rsidRDefault="001D4D39" w:rsidP="008220F8">
            <w:r w:rsidRPr="007453AA">
              <w:t>Немченко Ольга Анатольевна</w:t>
            </w:r>
          </w:p>
        </w:tc>
        <w:tc>
          <w:tcPr>
            <w:tcW w:w="5075" w:type="dxa"/>
            <w:shd w:val="clear" w:color="auto" w:fill="auto"/>
          </w:tcPr>
          <w:p w:rsidR="001D4D39" w:rsidRPr="007453AA" w:rsidRDefault="001D4D39" w:rsidP="008220F8">
            <w:r w:rsidRPr="007453AA">
              <w:t xml:space="preserve">- заведующая </w:t>
            </w:r>
            <w:r>
              <w:t>сектором</w:t>
            </w:r>
            <w:r w:rsidRPr="007453AA">
              <w:t xml:space="preserve"> ЗАГС </w:t>
            </w:r>
            <w:r>
              <w:t>по Новичихинскому району</w:t>
            </w:r>
          </w:p>
        </w:tc>
        <w:tc>
          <w:tcPr>
            <w:tcW w:w="1323" w:type="dxa"/>
            <w:shd w:val="clear" w:color="auto" w:fill="auto"/>
          </w:tcPr>
          <w:p w:rsidR="001D4D39" w:rsidRPr="007453AA" w:rsidRDefault="001D4D39" w:rsidP="008220F8">
            <w:r w:rsidRPr="007453AA">
              <w:t>22-1-38</w:t>
            </w:r>
          </w:p>
        </w:tc>
      </w:tr>
      <w:tr w:rsidR="001D4D39" w:rsidRPr="007453AA" w:rsidTr="001D4D39">
        <w:tc>
          <w:tcPr>
            <w:tcW w:w="660" w:type="dxa"/>
            <w:shd w:val="clear" w:color="auto" w:fill="auto"/>
          </w:tcPr>
          <w:p w:rsidR="001D4D39" w:rsidRPr="007453AA" w:rsidRDefault="001D4D39" w:rsidP="008220F8">
            <w:pPr>
              <w:jc w:val="center"/>
            </w:pPr>
            <w:r w:rsidRPr="007453AA">
              <w:t>1</w:t>
            </w:r>
            <w:r>
              <w:t>5</w:t>
            </w:r>
          </w:p>
        </w:tc>
        <w:tc>
          <w:tcPr>
            <w:tcW w:w="2487" w:type="dxa"/>
            <w:shd w:val="clear" w:color="auto" w:fill="auto"/>
          </w:tcPr>
          <w:p w:rsidR="001D4D39" w:rsidRPr="007453AA" w:rsidRDefault="001D4D39" w:rsidP="008220F8">
            <w:r>
              <w:t>Соловиченко</w:t>
            </w:r>
            <w:r w:rsidRPr="007453AA">
              <w:t xml:space="preserve"> Елена </w:t>
            </w:r>
            <w:r>
              <w:t>Анатольевна</w:t>
            </w:r>
          </w:p>
        </w:tc>
        <w:tc>
          <w:tcPr>
            <w:tcW w:w="5075" w:type="dxa"/>
            <w:shd w:val="clear" w:color="auto" w:fill="auto"/>
          </w:tcPr>
          <w:p w:rsidR="001D4D39" w:rsidRPr="007453AA" w:rsidRDefault="001D4D39" w:rsidP="008220F8">
            <w:r w:rsidRPr="007453AA">
              <w:t xml:space="preserve">- председатель комитета Администрации Новичихинского района по образованию  </w:t>
            </w:r>
          </w:p>
        </w:tc>
        <w:tc>
          <w:tcPr>
            <w:tcW w:w="1323" w:type="dxa"/>
            <w:shd w:val="clear" w:color="auto" w:fill="auto"/>
          </w:tcPr>
          <w:p w:rsidR="001D4D39" w:rsidRPr="007453AA" w:rsidRDefault="001D4D39" w:rsidP="008220F8">
            <w:r w:rsidRPr="007453AA">
              <w:t>22-4-46</w:t>
            </w:r>
          </w:p>
        </w:tc>
      </w:tr>
      <w:tr w:rsidR="001D4D39" w:rsidRPr="007453AA" w:rsidTr="001D4D39">
        <w:tc>
          <w:tcPr>
            <w:tcW w:w="660" w:type="dxa"/>
            <w:shd w:val="clear" w:color="auto" w:fill="auto"/>
          </w:tcPr>
          <w:p w:rsidR="001D4D39" w:rsidRPr="007453AA" w:rsidRDefault="001D4D39" w:rsidP="008220F8">
            <w:pPr>
              <w:jc w:val="center"/>
            </w:pPr>
            <w:r w:rsidRPr="007453AA">
              <w:t>1</w:t>
            </w:r>
            <w:r>
              <w:t>6</w:t>
            </w:r>
          </w:p>
        </w:tc>
        <w:tc>
          <w:tcPr>
            <w:tcW w:w="2487" w:type="dxa"/>
            <w:shd w:val="clear" w:color="auto" w:fill="auto"/>
          </w:tcPr>
          <w:p w:rsidR="001D4D39" w:rsidRPr="007453AA" w:rsidRDefault="001D4D39" w:rsidP="008220F8">
            <w:r w:rsidRPr="007453AA">
              <w:t>Мирошниченко Татьяна Ивановна</w:t>
            </w:r>
          </w:p>
        </w:tc>
        <w:tc>
          <w:tcPr>
            <w:tcW w:w="5075" w:type="dxa"/>
            <w:shd w:val="clear" w:color="auto" w:fill="auto"/>
          </w:tcPr>
          <w:p w:rsidR="001D4D39" w:rsidRPr="007453AA" w:rsidRDefault="001D4D39" w:rsidP="008220F8">
            <w:r w:rsidRPr="007453AA">
              <w:t xml:space="preserve">- начальник </w:t>
            </w:r>
            <w:r>
              <w:t xml:space="preserve">отдела </w:t>
            </w:r>
            <w:r w:rsidRPr="007453AA">
              <w:t xml:space="preserve">Управления соц.защиты по </w:t>
            </w:r>
            <w:r>
              <w:t xml:space="preserve">Поспелихинскому и </w:t>
            </w:r>
            <w:r w:rsidRPr="007453AA">
              <w:t>Новичихинскому району</w:t>
            </w:r>
          </w:p>
        </w:tc>
        <w:tc>
          <w:tcPr>
            <w:tcW w:w="1323" w:type="dxa"/>
            <w:shd w:val="clear" w:color="auto" w:fill="auto"/>
          </w:tcPr>
          <w:p w:rsidR="001D4D39" w:rsidRPr="007453AA" w:rsidRDefault="001D4D39" w:rsidP="008220F8">
            <w:r w:rsidRPr="007453AA">
              <w:t>22-5-39</w:t>
            </w:r>
          </w:p>
        </w:tc>
      </w:tr>
      <w:tr w:rsidR="001D4D39" w:rsidRPr="007453AA" w:rsidTr="001D4D39">
        <w:tc>
          <w:tcPr>
            <w:tcW w:w="660" w:type="dxa"/>
            <w:shd w:val="clear" w:color="auto" w:fill="auto"/>
          </w:tcPr>
          <w:p w:rsidR="001D4D39" w:rsidRPr="007453AA" w:rsidRDefault="001D4D39" w:rsidP="008220F8">
            <w:pPr>
              <w:jc w:val="center"/>
            </w:pPr>
            <w:r w:rsidRPr="007453AA">
              <w:t>1</w:t>
            </w:r>
            <w:r>
              <w:t>7</w:t>
            </w:r>
          </w:p>
        </w:tc>
        <w:tc>
          <w:tcPr>
            <w:tcW w:w="2487" w:type="dxa"/>
            <w:shd w:val="clear" w:color="auto" w:fill="auto"/>
          </w:tcPr>
          <w:p w:rsidR="001D4D39" w:rsidRPr="007453AA" w:rsidRDefault="001D4D39" w:rsidP="008220F8">
            <w:r>
              <w:t>Чеботарь Татьяна Васильевна</w:t>
            </w:r>
          </w:p>
        </w:tc>
        <w:tc>
          <w:tcPr>
            <w:tcW w:w="5075" w:type="dxa"/>
            <w:shd w:val="clear" w:color="auto" w:fill="auto"/>
          </w:tcPr>
          <w:p w:rsidR="001D4D39" w:rsidRPr="007453AA" w:rsidRDefault="001D4D39" w:rsidP="008220F8">
            <w:r w:rsidRPr="007453AA">
              <w:t xml:space="preserve">- </w:t>
            </w:r>
            <w:r>
              <w:t>И.О. главного</w:t>
            </w:r>
            <w:r w:rsidRPr="007453AA">
              <w:t xml:space="preserve"> врач</w:t>
            </w:r>
            <w:r>
              <w:t>а</w:t>
            </w:r>
            <w:r w:rsidRPr="007453AA">
              <w:t xml:space="preserve"> МУЗ «Новичихинская ЦРБ»</w:t>
            </w:r>
          </w:p>
        </w:tc>
        <w:tc>
          <w:tcPr>
            <w:tcW w:w="1323" w:type="dxa"/>
            <w:shd w:val="clear" w:color="auto" w:fill="auto"/>
          </w:tcPr>
          <w:p w:rsidR="001D4D39" w:rsidRPr="007453AA" w:rsidRDefault="001D4D39" w:rsidP="008220F8">
            <w:r w:rsidRPr="007453AA">
              <w:t>22-1-87</w:t>
            </w:r>
          </w:p>
        </w:tc>
      </w:tr>
      <w:tr w:rsidR="001D4D39" w:rsidRPr="007453AA" w:rsidTr="001D4D39">
        <w:tc>
          <w:tcPr>
            <w:tcW w:w="660" w:type="dxa"/>
            <w:shd w:val="clear" w:color="auto" w:fill="auto"/>
          </w:tcPr>
          <w:p w:rsidR="001D4D39" w:rsidRPr="007453AA" w:rsidRDefault="001D4D39" w:rsidP="008220F8">
            <w:pPr>
              <w:jc w:val="center"/>
            </w:pPr>
            <w:r>
              <w:t>18</w:t>
            </w:r>
          </w:p>
        </w:tc>
        <w:tc>
          <w:tcPr>
            <w:tcW w:w="2487" w:type="dxa"/>
            <w:shd w:val="clear" w:color="auto" w:fill="auto"/>
          </w:tcPr>
          <w:p w:rsidR="001D4D39" w:rsidRPr="007453AA" w:rsidRDefault="001D4D39" w:rsidP="008220F8">
            <w:r>
              <w:t>Гончарова Любовь Леонидовна</w:t>
            </w:r>
          </w:p>
        </w:tc>
        <w:tc>
          <w:tcPr>
            <w:tcW w:w="5075" w:type="dxa"/>
            <w:shd w:val="clear" w:color="auto" w:fill="auto"/>
          </w:tcPr>
          <w:p w:rsidR="001D4D39" w:rsidRPr="007453AA" w:rsidRDefault="001D4D39" w:rsidP="008220F8">
            <w:r w:rsidRPr="007453AA">
              <w:t>- редактор МУ «Редакция газеты «Сельчанка»</w:t>
            </w:r>
          </w:p>
        </w:tc>
        <w:tc>
          <w:tcPr>
            <w:tcW w:w="1323" w:type="dxa"/>
            <w:shd w:val="clear" w:color="auto" w:fill="auto"/>
          </w:tcPr>
          <w:p w:rsidR="001D4D39" w:rsidRPr="007453AA" w:rsidRDefault="001D4D39" w:rsidP="008220F8">
            <w:r w:rsidRPr="007453AA">
              <w:t>23-2-65</w:t>
            </w:r>
          </w:p>
        </w:tc>
      </w:tr>
      <w:tr w:rsidR="001D4D39" w:rsidRPr="007453AA" w:rsidTr="001D4D39">
        <w:tc>
          <w:tcPr>
            <w:tcW w:w="660" w:type="dxa"/>
            <w:shd w:val="clear" w:color="auto" w:fill="auto"/>
          </w:tcPr>
          <w:p w:rsidR="001D4D39" w:rsidRPr="007453AA" w:rsidRDefault="001D4D39" w:rsidP="008220F8">
            <w:pPr>
              <w:jc w:val="center"/>
            </w:pPr>
            <w:r>
              <w:t>19</w:t>
            </w:r>
          </w:p>
        </w:tc>
        <w:tc>
          <w:tcPr>
            <w:tcW w:w="2487" w:type="dxa"/>
            <w:shd w:val="clear" w:color="auto" w:fill="auto"/>
          </w:tcPr>
          <w:p w:rsidR="001D4D39" w:rsidRPr="007453AA" w:rsidRDefault="001D4D39" w:rsidP="008220F8">
            <w:r w:rsidRPr="007453AA">
              <w:t>Пеньков Анатолий Дмитриевич</w:t>
            </w:r>
          </w:p>
        </w:tc>
        <w:tc>
          <w:tcPr>
            <w:tcW w:w="5075" w:type="dxa"/>
            <w:shd w:val="clear" w:color="auto" w:fill="auto"/>
          </w:tcPr>
          <w:p w:rsidR="001D4D39" w:rsidRPr="007453AA" w:rsidRDefault="001D4D39" w:rsidP="008220F8">
            <w:r w:rsidRPr="007453AA">
              <w:t>- глава администрации  Долговского сельсовета</w:t>
            </w:r>
          </w:p>
        </w:tc>
        <w:tc>
          <w:tcPr>
            <w:tcW w:w="1323" w:type="dxa"/>
            <w:shd w:val="clear" w:color="auto" w:fill="auto"/>
          </w:tcPr>
          <w:p w:rsidR="001D4D39" w:rsidRPr="007453AA" w:rsidRDefault="001D4D39" w:rsidP="008220F8">
            <w:r w:rsidRPr="007453AA">
              <w:t>21-3-43</w:t>
            </w:r>
          </w:p>
          <w:p w:rsidR="001D4D39" w:rsidRPr="007453AA" w:rsidRDefault="001D4D39" w:rsidP="008220F8"/>
        </w:tc>
      </w:tr>
      <w:tr w:rsidR="001D4D39" w:rsidRPr="007453AA" w:rsidTr="001D4D39">
        <w:tc>
          <w:tcPr>
            <w:tcW w:w="660" w:type="dxa"/>
            <w:shd w:val="clear" w:color="auto" w:fill="auto"/>
          </w:tcPr>
          <w:p w:rsidR="001D4D39" w:rsidRPr="007453AA" w:rsidRDefault="001D4D39" w:rsidP="008220F8">
            <w:pPr>
              <w:jc w:val="center"/>
            </w:pPr>
            <w:r w:rsidRPr="007453AA">
              <w:t>2</w:t>
            </w:r>
            <w:r>
              <w:t>0</w:t>
            </w:r>
          </w:p>
        </w:tc>
        <w:tc>
          <w:tcPr>
            <w:tcW w:w="2487" w:type="dxa"/>
            <w:shd w:val="clear" w:color="auto" w:fill="auto"/>
          </w:tcPr>
          <w:p w:rsidR="001D4D39" w:rsidRPr="007453AA" w:rsidRDefault="001D4D39" w:rsidP="008220F8">
            <w:r>
              <w:t>Комендантова Анастасия Сергеевна</w:t>
            </w:r>
          </w:p>
        </w:tc>
        <w:tc>
          <w:tcPr>
            <w:tcW w:w="5075" w:type="dxa"/>
            <w:shd w:val="clear" w:color="auto" w:fill="auto"/>
          </w:tcPr>
          <w:p w:rsidR="001D4D39" w:rsidRPr="007453AA" w:rsidRDefault="001D4D39" w:rsidP="008220F8">
            <w:r w:rsidRPr="007453AA">
              <w:t>- глава администрации Лобанихинского сельсовета</w:t>
            </w:r>
          </w:p>
        </w:tc>
        <w:tc>
          <w:tcPr>
            <w:tcW w:w="1323" w:type="dxa"/>
            <w:shd w:val="clear" w:color="auto" w:fill="auto"/>
          </w:tcPr>
          <w:p w:rsidR="001D4D39" w:rsidRPr="007453AA" w:rsidRDefault="001D4D39" w:rsidP="008220F8">
            <w:r w:rsidRPr="007453AA">
              <w:t>27-3-43</w:t>
            </w:r>
          </w:p>
        </w:tc>
      </w:tr>
      <w:tr w:rsidR="001D4D39" w:rsidRPr="007453AA" w:rsidTr="001D4D39">
        <w:tc>
          <w:tcPr>
            <w:tcW w:w="660" w:type="dxa"/>
            <w:shd w:val="clear" w:color="auto" w:fill="auto"/>
          </w:tcPr>
          <w:p w:rsidR="001D4D39" w:rsidRPr="007453AA" w:rsidRDefault="001D4D39" w:rsidP="008220F8">
            <w:pPr>
              <w:jc w:val="center"/>
            </w:pPr>
            <w:r w:rsidRPr="007453AA">
              <w:t>2</w:t>
            </w:r>
            <w:r>
              <w:t>1</w:t>
            </w:r>
          </w:p>
        </w:tc>
        <w:tc>
          <w:tcPr>
            <w:tcW w:w="2487" w:type="dxa"/>
            <w:shd w:val="clear" w:color="auto" w:fill="auto"/>
          </w:tcPr>
          <w:p w:rsidR="001D4D39" w:rsidRPr="007453AA" w:rsidRDefault="001D4D39" w:rsidP="008220F8">
            <w:r w:rsidRPr="007453AA">
              <w:t>Сергеева Ирина Викторовна</w:t>
            </w:r>
          </w:p>
        </w:tc>
        <w:tc>
          <w:tcPr>
            <w:tcW w:w="5075" w:type="dxa"/>
            <w:shd w:val="clear" w:color="auto" w:fill="auto"/>
          </w:tcPr>
          <w:p w:rsidR="001D4D39" w:rsidRPr="007453AA" w:rsidRDefault="001D4D39" w:rsidP="008220F8">
            <w:r w:rsidRPr="007453AA">
              <w:t>- глава администрации Мельниковского сельсовета</w:t>
            </w:r>
          </w:p>
        </w:tc>
        <w:tc>
          <w:tcPr>
            <w:tcW w:w="1323" w:type="dxa"/>
            <w:shd w:val="clear" w:color="auto" w:fill="auto"/>
          </w:tcPr>
          <w:p w:rsidR="001D4D39" w:rsidRPr="007453AA" w:rsidRDefault="001D4D39" w:rsidP="008220F8">
            <w:r w:rsidRPr="007453AA">
              <w:t>25-5-43</w:t>
            </w:r>
          </w:p>
        </w:tc>
      </w:tr>
      <w:tr w:rsidR="001D4D39" w:rsidRPr="007453AA" w:rsidTr="001D4D39">
        <w:tc>
          <w:tcPr>
            <w:tcW w:w="660" w:type="dxa"/>
            <w:shd w:val="clear" w:color="auto" w:fill="auto"/>
          </w:tcPr>
          <w:p w:rsidR="001D4D39" w:rsidRPr="007453AA" w:rsidRDefault="001D4D39" w:rsidP="008220F8">
            <w:pPr>
              <w:jc w:val="center"/>
            </w:pPr>
            <w:r w:rsidRPr="007453AA">
              <w:t>2</w:t>
            </w:r>
            <w:r>
              <w:t>2</w:t>
            </w:r>
          </w:p>
        </w:tc>
        <w:tc>
          <w:tcPr>
            <w:tcW w:w="2487" w:type="dxa"/>
            <w:shd w:val="clear" w:color="auto" w:fill="auto"/>
          </w:tcPr>
          <w:p w:rsidR="001D4D39" w:rsidRPr="007453AA" w:rsidRDefault="001D4D39" w:rsidP="008220F8">
            <w:r>
              <w:t>Брыксин Юрий Витальевич</w:t>
            </w:r>
          </w:p>
        </w:tc>
        <w:tc>
          <w:tcPr>
            <w:tcW w:w="5075" w:type="dxa"/>
            <w:shd w:val="clear" w:color="auto" w:fill="auto"/>
          </w:tcPr>
          <w:p w:rsidR="001D4D39" w:rsidRPr="007453AA" w:rsidRDefault="001D4D39" w:rsidP="008220F8">
            <w:r w:rsidRPr="007453AA">
              <w:t xml:space="preserve">- глава администрации Новичихинского сельсовета </w:t>
            </w:r>
          </w:p>
        </w:tc>
        <w:tc>
          <w:tcPr>
            <w:tcW w:w="1323" w:type="dxa"/>
            <w:shd w:val="clear" w:color="auto" w:fill="auto"/>
          </w:tcPr>
          <w:p w:rsidR="001D4D39" w:rsidRPr="007453AA" w:rsidRDefault="001D4D39" w:rsidP="008220F8">
            <w:r w:rsidRPr="007453AA">
              <w:t>22-3-43</w:t>
            </w:r>
          </w:p>
        </w:tc>
      </w:tr>
      <w:tr w:rsidR="001D4D39" w:rsidRPr="007453AA" w:rsidTr="001D4D39">
        <w:tc>
          <w:tcPr>
            <w:tcW w:w="660" w:type="dxa"/>
            <w:shd w:val="clear" w:color="auto" w:fill="auto"/>
          </w:tcPr>
          <w:p w:rsidR="001D4D39" w:rsidRPr="007453AA" w:rsidRDefault="001D4D39" w:rsidP="008220F8">
            <w:pPr>
              <w:jc w:val="center"/>
            </w:pPr>
            <w:r w:rsidRPr="007453AA">
              <w:t>2</w:t>
            </w:r>
            <w:r>
              <w:t>3</w:t>
            </w:r>
          </w:p>
        </w:tc>
        <w:tc>
          <w:tcPr>
            <w:tcW w:w="2487" w:type="dxa"/>
            <w:shd w:val="clear" w:color="auto" w:fill="auto"/>
          </w:tcPr>
          <w:p w:rsidR="001D4D39" w:rsidRPr="007453AA" w:rsidRDefault="001D4D39" w:rsidP="008220F8">
            <w:r w:rsidRPr="007453AA">
              <w:t>Кротов Петр Александрович</w:t>
            </w:r>
          </w:p>
        </w:tc>
        <w:tc>
          <w:tcPr>
            <w:tcW w:w="5075" w:type="dxa"/>
            <w:shd w:val="clear" w:color="auto" w:fill="auto"/>
          </w:tcPr>
          <w:p w:rsidR="001D4D39" w:rsidRPr="007453AA" w:rsidRDefault="001D4D39" w:rsidP="008220F8">
            <w:r w:rsidRPr="007453AA">
              <w:t xml:space="preserve">-  глава администрации Солоновского  сельсовета </w:t>
            </w:r>
          </w:p>
        </w:tc>
        <w:tc>
          <w:tcPr>
            <w:tcW w:w="1323" w:type="dxa"/>
            <w:shd w:val="clear" w:color="auto" w:fill="auto"/>
          </w:tcPr>
          <w:p w:rsidR="001D4D39" w:rsidRPr="007453AA" w:rsidRDefault="001D4D39" w:rsidP="008220F8">
            <w:r w:rsidRPr="007453AA">
              <w:t>25-3-43</w:t>
            </w:r>
          </w:p>
        </w:tc>
      </w:tr>
      <w:tr w:rsidR="001D4D39" w:rsidRPr="007453AA" w:rsidTr="001D4D39">
        <w:tc>
          <w:tcPr>
            <w:tcW w:w="660" w:type="dxa"/>
            <w:shd w:val="clear" w:color="auto" w:fill="auto"/>
          </w:tcPr>
          <w:p w:rsidR="001D4D39" w:rsidRPr="007453AA" w:rsidRDefault="001D4D39" w:rsidP="008220F8">
            <w:pPr>
              <w:jc w:val="center"/>
            </w:pPr>
            <w:r>
              <w:t>24</w:t>
            </w:r>
          </w:p>
        </w:tc>
        <w:tc>
          <w:tcPr>
            <w:tcW w:w="2487" w:type="dxa"/>
            <w:shd w:val="clear" w:color="auto" w:fill="auto"/>
          </w:tcPr>
          <w:p w:rsidR="001D4D39" w:rsidRPr="007453AA" w:rsidRDefault="001D4D39" w:rsidP="008220F8">
            <w:r>
              <w:t>Шипугина Елена Ивановна</w:t>
            </w:r>
          </w:p>
        </w:tc>
        <w:tc>
          <w:tcPr>
            <w:tcW w:w="5075" w:type="dxa"/>
            <w:shd w:val="clear" w:color="auto" w:fill="auto"/>
          </w:tcPr>
          <w:p w:rsidR="001D4D39" w:rsidRPr="007453AA" w:rsidRDefault="001D4D39" w:rsidP="008220F8">
            <w:r w:rsidRPr="007453AA">
              <w:t xml:space="preserve">- глава администрации Поломошенского сельсовета </w:t>
            </w:r>
          </w:p>
        </w:tc>
        <w:tc>
          <w:tcPr>
            <w:tcW w:w="1323" w:type="dxa"/>
            <w:shd w:val="clear" w:color="auto" w:fill="auto"/>
          </w:tcPr>
          <w:p w:rsidR="001D4D39" w:rsidRPr="007453AA" w:rsidRDefault="001D4D39" w:rsidP="008220F8">
            <w:r w:rsidRPr="007453AA">
              <w:t>26-3-43</w:t>
            </w:r>
          </w:p>
        </w:tc>
      </w:tr>
      <w:tr w:rsidR="001D4D39" w:rsidRPr="007453AA" w:rsidTr="001D4D39">
        <w:tc>
          <w:tcPr>
            <w:tcW w:w="660" w:type="dxa"/>
            <w:shd w:val="clear" w:color="auto" w:fill="auto"/>
          </w:tcPr>
          <w:p w:rsidR="001D4D39" w:rsidRPr="007453AA" w:rsidRDefault="001D4D39" w:rsidP="008220F8">
            <w:pPr>
              <w:jc w:val="center"/>
            </w:pPr>
            <w:r>
              <w:t>25</w:t>
            </w:r>
          </w:p>
        </w:tc>
        <w:tc>
          <w:tcPr>
            <w:tcW w:w="2487" w:type="dxa"/>
            <w:shd w:val="clear" w:color="auto" w:fill="auto"/>
          </w:tcPr>
          <w:p w:rsidR="001D4D39" w:rsidRPr="007453AA" w:rsidRDefault="001D4D39" w:rsidP="008220F8">
            <w:r>
              <w:t>Волошенко Яков Николаевич</w:t>
            </w:r>
          </w:p>
        </w:tc>
        <w:tc>
          <w:tcPr>
            <w:tcW w:w="5075" w:type="dxa"/>
            <w:shd w:val="clear" w:color="auto" w:fill="auto"/>
          </w:tcPr>
          <w:p w:rsidR="001D4D39" w:rsidRPr="007453AA" w:rsidRDefault="001D4D39" w:rsidP="008220F8">
            <w:r w:rsidRPr="007453AA">
              <w:t>- глава администрации Токаревского сельсовета</w:t>
            </w:r>
          </w:p>
        </w:tc>
        <w:tc>
          <w:tcPr>
            <w:tcW w:w="1323" w:type="dxa"/>
            <w:shd w:val="clear" w:color="auto" w:fill="auto"/>
          </w:tcPr>
          <w:p w:rsidR="001D4D39" w:rsidRPr="007453AA" w:rsidRDefault="001D4D39" w:rsidP="008220F8">
            <w:r w:rsidRPr="007453AA">
              <w:t>24-3-43</w:t>
            </w:r>
          </w:p>
        </w:tc>
      </w:tr>
      <w:tr w:rsidR="001D4D39" w:rsidRPr="007453AA" w:rsidTr="001D4D39">
        <w:tc>
          <w:tcPr>
            <w:tcW w:w="660" w:type="dxa"/>
            <w:shd w:val="clear" w:color="auto" w:fill="auto"/>
          </w:tcPr>
          <w:p w:rsidR="001D4D39" w:rsidRPr="007453AA" w:rsidRDefault="001D4D39" w:rsidP="008220F8">
            <w:pPr>
              <w:jc w:val="center"/>
            </w:pPr>
            <w:r>
              <w:t>26</w:t>
            </w:r>
          </w:p>
        </w:tc>
        <w:tc>
          <w:tcPr>
            <w:tcW w:w="2487" w:type="dxa"/>
            <w:shd w:val="clear" w:color="auto" w:fill="auto"/>
          </w:tcPr>
          <w:p w:rsidR="001D4D39" w:rsidRPr="007453AA" w:rsidRDefault="001D4D39" w:rsidP="008220F8">
            <w:r>
              <w:t>Кротов Алексей Владимирович</w:t>
            </w:r>
          </w:p>
        </w:tc>
        <w:tc>
          <w:tcPr>
            <w:tcW w:w="5075" w:type="dxa"/>
            <w:shd w:val="clear" w:color="auto" w:fill="auto"/>
          </w:tcPr>
          <w:p w:rsidR="001D4D39" w:rsidRPr="007453AA" w:rsidRDefault="001D4D39" w:rsidP="008220F8">
            <w:r w:rsidRPr="007453AA">
              <w:t>- начальник участка полиции по Новичихинскому району</w:t>
            </w:r>
          </w:p>
        </w:tc>
        <w:tc>
          <w:tcPr>
            <w:tcW w:w="1323" w:type="dxa"/>
            <w:shd w:val="clear" w:color="auto" w:fill="auto"/>
          </w:tcPr>
          <w:p w:rsidR="001D4D39" w:rsidRPr="007453AA" w:rsidRDefault="001D4D39" w:rsidP="008220F8">
            <w:r w:rsidRPr="007453AA">
              <w:t>22-3-33</w:t>
            </w:r>
          </w:p>
        </w:tc>
      </w:tr>
      <w:tr w:rsidR="001D4D39" w:rsidRPr="007453AA" w:rsidTr="001D4D39">
        <w:tc>
          <w:tcPr>
            <w:tcW w:w="660" w:type="dxa"/>
            <w:shd w:val="clear" w:color="auto" w:fill="auto"/>
          </w:tcPr>
          <w:p w:rsidR="001D4D39" w:rsidRPr="007453AA" w:rsidRDefault="001D4D39" w:rsidP="008220F8">
            <w:pPr>
              <w:jc w:val="center"/>
            </w:pPr>
            <w:r>
              <w:t>27</w:t>
            </w:r>
          </w:p>
        </w:tc>
        <w:tc>
          <w:tcPr>
            <w:tcW w:w="2487" w:type="dxa"/>
            <w:shd w:val="clear" w:color="auto" w:fill="auto"/>
          </w:tcPr>
          <w:p w:rsidR="001D4D39" w:rsidRPr="007453AA" w:rsidRDefault="001D4D39" w:rsidP="008220F8">
            <w:r>
              <w:t>Солопов Вячеслав Александрович</w:t>
            </w:r>
          </w:p>
        </w:tc>
        <w:tc>
          <w:tcPr>
            <w:tcW w:w="5075" w:type="dxa"/>
            <w:shd w:val="clear" w:color="auto" w:fill="auto"/>
          </w:tcPr>
          <w:p w:rsidR="001D4D39" w:rsidRPr="007453AA" w:rsidRDefault="001D4D39" w:rsidP="008220F8">
            <w:r w:rsidRPr="007453AA">
              <w:t xml:space="preserve">- ведущий специалист-эксперт Поспелихинского отдела управления Федеральной службы госрегисрации кадастра и картографии по Алтайскому краю </w:t>
            </w:r>
          </w:p>
        </w:tc>
        <w:tc>
          <w:tcPr>
            <w:tcW w:w="1323" w:type="dxa"/>
            <w:shd w:val="clear" w:color="auto" w:fill="auto"/>
          </w:tcPr>
          <w:p w:rsidR="001D4D39" w:rsidRPr="007453AA" w:rsidRDefault="001D4D39" w:rsidP="008220F8">
            <w:r w:rsidRPr="007453AA">
              <w:t>22-6-22</w:t>
            </w:r>
          </w:p>
        </w:tc>
      </w:tr>
      <w:tr w:rsidR="001D4D39" w:rsidRPr="007453AA" w:rsidTr="001D4D39">
        <w:tc>
          <w:tcPr>
            <w:tcW w:w="660" w:type="dxa"/>
            <w:shd w:val="clear" w:color="auto" w:fill="auto"/>
          </w:tcPr>
          <w:p w:rsidR="001D4D39" w:rsidRPr="007453AA" w:rsidRDefault="001D4D39" w:rsidP="008220F8">
            <w:pPr>
              <w:jc w:val="center"/>
            </w:pPr>
            <w:r>
              <w:t>29</w:t>
            </w:r>
          </w:p>
        </w:tc>
        <w:tc>
          <w:tcPr>
            <w:tcW w:w="2487" w:type="dxa"/>
            <w:shd w:val="clear" w:color="auto" w:fill="auto"/>
          </w:tcPr>
          <w:p w:rsidR="001D4D39" w:rsidRPr="007453AA" w:rsidRDefault="001D4D39" w:rsidP="008220F8">
            <w:r w:rsidRPr="007453AA">
              <w:t>Путилин Андрей Александрович</w:t>
            </w:r>
          </w:p>
        </w:tc>
        <w:tc>
          <w:tcPr>
            <w:tcW w:w="5075" w:type="dxa"/>
            <w:shd w:val="clear" w:color="auto" w:fill="auto"/>
          </w:tcPr>
          <w:p w:rsidR="001D4D39" w:rsidRPr="007453AA" w:rsidRDefault="001D4D39" w:rsidP="008220F8">
            <w:r w:rsidRPr="007453AA">
              <w:t>- прокурор Новичихинского района</w:t>
            </w:r>
          </w:p>
        </w:tc>
        <w:tc>
          <w:tcPr>
            <w:tcW w:w="1323" w:type="dxa"/>
            <w:shd w:val="clear" w:color="auto" w:fill="auto"/>
          </w:tcPr>
          <w:p w:rsidR="001D4D39" w:rsidRPr="007453AA" w:rsidRDefault="001D4D39" w:rsidP="008220F8">
            <w:r w:rsidRPr="007453AA">
              <w:t>22-3-76</w:t>
            </w:r>
          </w:p>
        </w:tc>
      </w:tr>
      <w:tr w:rsidR="001D4D39" w:rsidRPr="007453AA" w:rsidTr="001D4D39">
        <w:tc>
          <w:tcPr>
            <w:tcW w:w="660" w:type="dxa"/>
            <w:shd w:val="clear" w:color="auto" w:fill="auto"/>
          </w:tcPr>
          <w:p w:rsidR="001D4D39" w:rsidRPr="007453AA" w:rsidRDefault="001D4D39" w:rsidP="008220F8">
            <w:pPr>
              <w:jc w:val="center"/>
            </w:pPr>
            <w:r>
              <w:t>30</w:t>
            </w:r>
          </w:p>
        </w:tc>
        <w:tc>
          <w:tcPr>
            <w:tcW w:w="2487" w:type="dxa"/>
            <w:shd w:val="clear" w:color="auto" w:fill="auto"/>
          </w:tcPr>
          <w:p w:rsidR="001D4D39" w:rsidRPr="007453AA" w:rsidRDefault="001D4D39" w:rsidP="008220F8">
            <w:r>
              <w:t>Рыжих Дмитрий Викторович</w:t>
            </w:r>
          </w:p>
        </w:tc>
        <w:tc>
          <w:tcPr>
            <w:tcW w:w="5075" w:type="dxa"/>
            <w:shd w:val="clear" w:color="auto" w:fill="auto"/>
          </w:tcPr>
          <w:p w:rsidR="001D4D39" w:rsidRPr="007453AA" w:rsidRDefault="001D4D39" w:rsidP="008220F8">
            <w:r w:rsidRPr="007453AA">
              <w:t>- заведующий дополнительным офисом № 2318/048 Поспелихинского отделения ОАО «Сбербанк России»</w:t>
            </w:r>
          </w:p>
        </w:tc>
        <w:tc>
          <w:tcPr>
            <w:tcW w:w="1323" w:type="dxa"/>
            <w:shd w:val="clear" w:color="auto" w:fill="auto"/>
          </w:tcPr>
          <w:p w:rsidR="001D4D39" w:rsidRPr="007453AA" w:rsidRDefault="001D4D39" w:rsidP="008220F8">
            <w:r w:rsidRPr="007453AA">
              <w:t>22-5-98</w:t>
            </w:r>
          </w:p>
        </w:tc>
      </w:tr>
      <w:tr w:rsidR="001D4D39" w:rsidRPr="007453AA" w:rsidTr="001D4D39">
        <w:tc>
          <w:tcPr>
            <w:tcW w:w="660" w:type="dxa"/>
            <w:shd w:val="clear" w:color="auto" w:fill="auto"/>
          </w:tcPr>
          <w:p w:rsidR="001D4D39" w:rsidRPr="007453AA" w:rsidRDefault="001D4D39" w:rsidP="008220F8">
            <w:pPr>
              <w:jc w:val="center"/>
            </w:pPr>
            <w:r>
              <w:t>3</w:t>
            </w:r>
            <w:r w:rsidRPr="007453AA">
              <w:t>1</w:t>
            </w:r>
          </w:p>
        </w:tc>
        <w:tc>
          <w:tcPr>
            <w:tcW w:w="2487" w:type="dxa"/>
            <w:shd w:val="clear" w:color="auto" w:fill="auto"/>
          </w:tcPr>
          <w:p w:rsidR="001D4D39" w:rsidRPr="007453AA" w:rsidRDefault="001D4D39" w:rsidP="008220F8">
            <w:r w:rsidRPr="007453AA">
              <w:t>Калашников Дмитрий Владимирович</w:t>
            </w:r>
          </w:p>
        </w:tc>
        <w:tc>
          <w:tcPr>
            <w:tcW w:w="5075" w:type="dxa"/>
            <w:shd w:val="clear" w:color="auto" w:fill="auto"/>
          </w:tcPr>
          <w:p w:rsidR="001D4D39" w:rsidRPr="007453AA" w:rsidRDefault="001D4D39" w:rsidP="008220F8">
            <w:r w:rsidRPr="007453AA">
              <w:t xml:space="preserve">- начальник </w:t>
            </w:r>
            <w:r>
              <w:t xml:space="preserve">филиала </w:t>
            </w:r>
            <w:r w:rsidRPr="007453AA">
              <w:t>ГУП ДХ АК «</w:t>
            </w:r>
            <w:r>
              <w:t>Южное ДСУ</w:t>
            </w:r>
            <w:r w:rsidRPr="007453AA">
              <w:t>»</w:t>
            </w:r>
          </w:p>
        </w:tc>
        <w:tc>
          <w:tcPr>
            <w:tcW w:w="1323" w:type="dxa"/>
            <w:shd w:val="clear" w:color="auto" w:fill="auto"/>
          </w:tcPr>
          <w:p w:rsidR="001D4D39" w:rsidRPr="007453AA" w:rsidRDefault="001D4D39" w:rsidP="008220F8">
            <w:r w:rsidRPr="007453AA">
              <w:t>22-1-52</w:t>
            </w:r>
          </w:p>
        </w:tc>
      </w:tr>
      <w:tr w:rsidR="001D4D39" w:rsidRPr="007453AA" w:rsidTr="001D4D39">
        <w:tc>
          <w:tcPr>
            <w:tcW w:w="660" w:type="dxa"/>
            <w:shd w:val="clear" w:color="auto" w:fill="auto"/>
          </w:tcPr>
          <w:p w:rsidR="001D4D39" w:rsidRPr="007453AA" w:rsidRDefault="001D4D39" w:rsidP="008220F8">
            <w:pPr>
              <w:jc w:val="center"/>
            </w:pPr>
            <w:r>
              <w:t>3</w:t>
            </w:r>
            <w:r w:rsidRPr="007453AA">
              <w:t>2</w:t>
            </w:r>
          </w:p>
        </w:tc>
        <w:tc>
          <w:tcPr>
            <w:tcW w:w="2487" w:type="dxa"/>
            <w:shd w:val="clear" w:color="auto" w:fill="auto"/>
          </w:tcPr>
          <w:p w:rsidR="001D4D39" w:rsidRPr="007453AA" w:rsidRDefault="001D4D39" w:rsidP="008220F8">
            <w:r w:rsidRPr="007453AA">
              <w:t>Бергер Василий Владимирович</w:t>
            </w:r>
          </w:p>
        </w:tc>
        <w:tc>
          <w:tcPr>
            <w:tcW w:w="5075" w:type="dxa"/>
            <w:shd w:val="clear" w:color="auto" w:fill="auto"/>
          </w:tcPr>
          <w:p w:rsidR="001D4D39" w:rsidRPr="007453AA" w:rsidRDefault="001D4D39" w:rsidP="008220F8">
            <w:r w:rsidRPr="007453AA">
              <w:t>- директор ООО «АТП Новичихинское»</w:t>
            </w:r>
          </w:p>
        </w:tc>
        <w:tc>
          <w:tcPr>
            <w:tcW w:w="1323" w:type="dxa"/>
            <w:shd w:val="clear" w:color="auto" w:fill="auto"/>
          </w:tcPr>
          <w:p w:rsidR="001D4D39" w:rsidRPr="007453AA" w:rsidRDefault="001D4D39" w:rsidP="008220F8">
            <w:r w:rsidRPr="007453AA">
              <w:t>23-1-02</w:t>
            </w:r>
          </w:p>
        </w:tc>
      </w:tr>
      <w:tr w:rsidR="001D4D39" w:rsidRPr="007453AA" w:rsidTr="001D4D39">
        <w:tc>
          <w:tcPr>
            <w:tcW w:w="660" w:type="dxa"/>
            <w:shd w:val="clear" w:color="auto" w:fill="auto"/>
          </w:tcPr>
          <w:p w:rsidR="001D4D39" w:rsidRPr="007453AA" w:rsidRDefault="001D4D39" w:rsidP="008220F8">
            <w:pPr>
              <w:jc w:val="center"/>
            </w:pPr>
            <w:r>
              <w:t>33</w:t>
            </w:r>
          </w:p>
        </w:tc>
        <w:tc>
          <w:tcPr>
            <w:tcW w:w="2487" w:type="dxa"/>
            <w:shd w:val="clear" w:color="auto" w:fill="auto"/>
          </w:tcPr>
          <w:p w:rsidR="001D4D39" w:rsidRPr="007453AA" w:rsidRDefault="001D4D39" w:rsidP="008220F8">
            <w:r w:rsidRPr="007453AA">
              <w:t>Чистяков Сергей Геннадьевич</w:t>
            </w:r>
          </w:p>
        </w:tc>
        <w:tc>
          <w:tcPr>
            <w:tcW w:w="5075" w:type="dxa"/>
            <w:shd w:val="clear" w:color="auto" w:fill="auto"/>
          </w:tcPr>
          <w:p w:rsidR="001D4D39" w:rsidRPr="007453AA" w:rsidRDefault="001D4D39" w:rsidP="008220F8">
            <w:r w:rsidRPr="007453AA">
              <w:t>- директор ООО «</w:t>
            </w:r>
            <w:r>
              <w:t>НКС</w:t>
            </w:r>
            <w:r w:rsidRPr="007453AA">
              <w:t>»</w:t>
            </w:r>
          </w:p>
        </w:tc>
        <w:tc>
          <w:tcPr>
            <w:tcW w:w="1323" w:type="dxa"/>
            <w:shd w:val="clear" w:color="auto" w:fill="auto"/>
          </w:tcPr>
          <w:p w:rsidR="001D4D39" w:rsidRPr="007453AA" w:rsidRDefault="001D4D39" w:rsidP="008220F8">
            <w:r w:rsidRPr="007453AA">
              <w:t>22-1-98</w:t>
            </w:r>
          </w:p>
        </w:tc>
      </w:tr>
      <w:tr w:rsidR="001D4D39" w:rsidRPr="007453AA" w:rsidTr="001D4D39">
        <w:tc>
          <w:tcPr>
            <w:tcW w:w="660" w:type="dxa"/>
            <w:shd w:val="clear" w:color="auto" w:fill="auto"/>
          </w:tcPr>
          <w:p w:rsidR="001D4D39" w:rsidRPr="007453AA" w:rsidRDefault="001D4D39" w:rsidP="008220F8">
            <w:pPr>
              <w:jc w:val="center"/>
            </w:pPr>
            <w:r>
              <w:t>34</w:t>
            </w:r>
          </w:p>
        </w:tc>
        <w:tc>
          <w:tcPr>
            <w:tcW w:w="2487" w:type="dxa"/>
            <w:shd w:val="clear" w:color="auto" w:fill="auto"/>
          </w:tcPr>
          <w:p w:rsidR="001D4D39" w:rsidRPr="007453AA" w:rsidRDefault="001D4D39" w:rsidP="008220F8">
            <w:r w:rsidRPr="007453AA">
              <w:t>Букреев Сергей Николаевич</w:t>
            </w:r>
          </w:p>
        </w:tc>
        <w:tc>
          <w:tcPr>
            <w:tcW w:w="5075" w:type="dxa"/>
            <w:shd w:val="clear" w:color="auto" w:fill="auto"/>
          </w:tcPr>
          <w:p w:rsidR="001D4D39" w:rsidRPr="007453AA" w:rsidRDefault="001D4D39" w:rsidP="008220F8">
            <w:r w:rsidRPr="007453AA">
              <w:t>- директор ООО «Россия»</w:t>
            </w:r>
          </w:p>
        </w:tc>
        <w:tc>
          <w:tcPr>
            <w:tcW w:w="1323" w:type="dxa"/>
            <w:shd w:val="clear" w:color="auto" w:fill="auto"/>
          </w:tcPr>
          <w:p w:rsidR="001D4D39" w:rsidRPr="007453AA" w:rsidRDefault="001D4D39" w:rsidP="008220F8">
            <w:r w:rsidRPr="007453AA">
              <w:t>22-3-40</w:t>
            </w:r>
          </w:p>
        </w:tc>
      </w:tr>
      <w:tr w:rsidR="001D4D39" w:rsidRPr="007453AA" w:rsidTr="001D4D39">
        <w:tc>
          <w:tcPr>
            <w:tcW w:w="660" w:type="dxa"/>
            <w:shd w:val="clear" w:color="auto" w:fill="auto"/>
          </w:tcPr>
          <w:p w:rsidR="001D4D39" w:rsidRPr="007453AA" w:rsidRDefault="001D4D39" w:rsidP="008220F8">
            <w:pPr>
              <w:jc w:val="center"/>
            </w:pPr>
            <w:r>
              <w:t>35</w:t>
            </w:r>
          </w:p>
        </w:tc>
        <w:tc>
          <w:tcPr>
            <w:tcW w:w="2487" w:type="dxa"/>
            <w:shd w:val="clear" w:color="auto" w:fill="auto"/>
          </w:tcPr>
          <w:p w:rsidR="001D4D39" w:rsidRPr="007453AA" w:rsidRDefault="001D4D39" w:rsidP="008220F8">
            <w:r w:rsidRPr="007453AA">
              <w:t>Камбалин Юрий Викторович</w:t>
            </w:r>
          </w:p>
        </w:tc>
        <w:tc>
          <w:tcPr>
            <w:tcW w:w="5075" w:type="dxa"/>
            <w:shd w:val="clear" w:color="auto" w:fill="auto"/>
          </w:tcPr>
          <w:p w:rsidR="001D4D39" w:rsidRPr="007453AA" w:rsidRDefault="001D4D39" w:rsidP="008220F8">
            <w:r w:rsidRPr="007453AA">
              <w:t xml:space="preserve">- начальник Новичихинского линейно-технического цеха связи </w:t>
            </w:r>
          </w:p>
        </w:tc>
        <w:tc>
          <w:tcPr>
            <w:tcW w:w="1323" w:type="dxa"/>
            <w:shd w:val="clear" w:color="auto" w:fill="auto"/>
          </w:tcPr>
          <w:p w:rsidR="001D4D39" w:rsidRPr="007453AA" w:rsidRDefault="001D4D39" w:rsidP="008220F8">
            <w:r w:rsidRPr="007453AA">
              <w:t>22-3-44</w:t>
            </w:r>
          </w:p>
        </w:tc>
      </w:tr>
    </w:tbl>
    <w:p w:rsidR="001D4D39" w:rsidRPr="007453AA" w:rsidRDefault="001D4D39" w:rsidP="001D4D39">
      <w:pPr>
        <w:shd w:val="clear" w:color="auto" w:fill="FFFFFF"/>
        <w:ind w:left="182"/>
        <w:jc w:val="right"/>
        <w:rPr>
          <w:b/>
          <w:spacing w:val="-1"/>
        </w:rPr>
      </w:pPr>
    </w:p>
    <w:p w:rsidR="001D4D39" w:rsidRPr="007453AA" w:rsidRDefault="001D4D39" w:rsidP="001D4D39">
      <w:pPr>
        <w:shd w:val="clear" w:color="auto" w:fill="FFFFFF"/>
        <w:ind w:left="182"/>
        <w:jc w:val="right"/>
        <w:rPr>
          <w:b/>
          <w:spacing w:val="-1"/>
        </w:rPr>
      </w:pPr>
    </w:p>
    <w:p w:rsidR="001D4D39" w:rsidRPr="007453AA" w:rsidRDefault="001D4D39" w:rsidP="001D4D39">
      <w:pPr>
        <w:shd w:val="clear" w:color="auto" w:fill="FFFFFF"/>
        <w:ind w:left="182"/>
        <w:jc w:val="right"/>
        <w:rPr>
          <w:b/>
          <w:spacing w:val="-1"/>
        </w:rPr>
      </w:pPr>
    </w:p>
    <w:p w:rsidR="001D4D39" w:rsidRPr="007453AA" w:rsidRDefault="001D4D39" w:rsidP="001D4D39">
      <w:pPr>
        <w:shd w:val="clear" w:color="auto" w:fill="FFFFFF"/>
        <w:ind w:left="182"/>
        <w:jc w:val="right"/>
        <w:rPr>
          <w:b/>
          <w:spacing w:val="-1"/>
        </w:rPr>
      </w:pPr>
    </w:p>
    <w:p w:rsidR="001D4D39" w:rsidRPr="007453AA" w:rsidRDefault="001D4D39" w:rsidP="001D4D39">
      <w:pPr>
        <w:shd w:val="clear" w:color="auto" w:fill="FFFFFF"/>
        <w:ind w:left="182"/>
        <w:jc w:val="right"/>
        <w:rPr>
          <w:b/>
          <w:spacing w:val="-1"/>
        </w:rPr>
      </w:pPr>
    </w:p>
    <w:p w:rsidR="001D4D39" w:rsidRPr="007453AA" w:rsidRDefault="001D4D39" w:rsidP="001D4D39">
      <w:pPr>
        <w:shd w:val="clear" w:color="auto" w:fill="FFFFFF"/>
        <w:ind w:left="182"/>
        <w:jc w:val="right"/>
        <w:rPr>
          <w:b/>
          <w:spacing w:val="-1"/>
        </w:rPr>
      </w:pPr>
    </w:p>
    <w:p w:rsidR="001D4D39" w:rsidRPr="007453AA" w:rsidRDefault="001D4D39" w:rsidP="001D4D39">
      <w:pPr>
        <w:shd w:val="clear" w:color="auto" w:fill="FFFFFF"/>
        <w:ind w:left="182"/>
        <w:jc w:val="right"/>
        <w:rPr>
          <w:b/>
          <w:spacing w:val="-1"/>
        </w:rPr>
      </w:pPr>
    </w:p>
    <w:p w:rsidR="001D4D39" w:rsidRPr="007453AA" w:rsidRDefault="001D4D39" w:rsidP="001D4D39">
      <w:pPr>
        <w:shd w:val="clear" w:color="auto" w:fill="FFFFFF"/>
        <w:ind w:left="182"/>
        <w:jc w:val="right"/>
        <w:rPr>
          <w:b/>
          <w:spacing w:val="-1"/>
        </w:rPr>
      </w:pPr>
    </w:p>
    <w:p w:rsidR="001D4D39" w:rsidRDefault="001D4D39" w:rsidP="001D4D39">
      <w:pPr>
        <w:shd w:val="clear" w:color="auto" w:fill="FFFFFF"/>
        <w:ind w:left="182"/>
        <w:jc w:val="right"/>
        <w:rPr>
          <w:b/>
          <w:spacing w:val="-1"/>
        </w:rPr>
      </w:pPr>
    </w:p>
    <w:p w:rsidR="001D4D39" w:rsidRDefault="001D4D39" w:rsidP="001D4D39">
      <w:pPr>
        <w:shd w:val="clear" w:color="auto" w:fill="FFFFFF"/>
        <w:ind w:left="182"/>
        <w:jc w:val="right"/>
        <w:rPr>
          <w:b/>
          <w:spacing w:val="-1"/>
        </w:rPr>
      </w:pPr>
    </w:p>
    <w:p w:rsidR="001D4D39" w:rsidRDefault="001D4D39" w:rsidP="001D4D39">
      <w:pPr>
        <w:shd w:val="clear" w:color="auto" w:fill="FFFFFF"/>
        <w:ind w:left="182"/>
        <w:jc w:val="right"/>
        <w:rPr>
          <w:b/>
          <w:spacing w:val="-1"/>
        </w:rPr>
      </w:pPr>
    </w:p>
    <w:p w:rsidR="001D4D39" w:rsidRDefault="001D4D39" w:rsidP="001D4D39">
      <w:pPr>
        <w:shd w:val="clear" w:color="auto" w:fill="FFFFFF"/>
        <w:ind w:left="182"/>
        <w:jc w:val="right"/>
        <w:rPr>
          <w:b/>
          <w:spacing w:val="-1"/>
        </w:rPr>
      </w:pPr>
    </w:p>
    <w:p w:rsidR="001D4D39" w:rsidRDefault="001D4D39" w:rsidP="001D4D39">
      <w:pPr>
        <w:shd w:val="clear" w:color="auto" w:fill="FFFFFF"/>
        <w:ind w:left="182"/>
        <w:jc w:val="right"/>
        <w:rPr>
          <w:b/>
          <w:spacing w:val="-1"/>
        </w:rPr>
      </w:pPr>
    </w:p>
    <w:p w:rsidR="001D4D39" w:rsidRDefault="001D4D39" w:rsidP="001D4D39">
      <w:pPr>
        <w:shd w:val="clear" w:color="auto" w:fill="FFFFFF"/>
        <w:ind w:left="182"/>
        <w:jc w:val="right"/>
        <w:rPr>
          <w:b/>
          <w:spacing w:val="-1"/>
        </w:rPr>
      </w:pPr>
    </w:p>
    <w:p w:rsidR="001D4D39" w:rsidRDefault="001D4D39" w:rsidP="001D4D39">
      <w:pPr>
        <w:shd w:val="clear" w:color="auto" w:fill="FFFFFF"/>
        <w:ind w:left="182"/>
        <w:jc w:val="right"/>
        <w:rPr>
          <w:b/>
          <w:spacing w:val="-1"/>
        </w:rPr>
      </w:pPr>
    </w:p>
    <w:p w:rsidR="001D4D39" w:rsidRDefault="001D4D39" w:rsidP="001D4D39">
      <w:pPr>
        <w:shd w:val="clear" w:color="auto" w:fill="FFFFFF"/>
        <w:ind w:left="182"/>
        <w:jc w:val="right"/>
        <w:rPr>
          <w:b/>
          <w:spacing w:val="-1"/>
        </w:rPr>
      </w:pPr>
    </w:p>
    <w:p w:rsidR="001D4D39" w:rsidRDefault="001D4D39" w:rsidP="001D4D39">
      <w:pPr>
        <w:shd w:val="clear" w:color="auto" w:fill="FFFFFF"/>
        <w:ind w:left="182"/>
        <w:jc w:val="right"/>
        <w:rPr>
          <w:b/>
          <w:spacing w:val="-1"/>
        </w:rPr>
      </w:pPr>
    </w:p>
    <w:p w:rsidR="001D4D39" w:rsidRDefault="001D4D39" w:rsidP="001D4D39">
      <w:pPr>
        <w:shd w:val="clear" w:color="auto" w:fill="FFFFFF"/>
        <w:ind w:left="182"/>
        <w:jc w:val="right"/>
        <w:rPr>
          <w:b/>
          <w:spacing w:val="-1"/>
        </w:rPr>
      </w:pPr>
    </w:p>
    <w:p w:rsidR="001D4D39" w:rsidRDefault="001D4D39" w:rsidP="001D4D39">
      <w:pPr>
        <w:shd w:val="clear" w:color="auto" w:fill="FFFFFF"/>
        <w:ind w:left="182"/>
        <w:jc w:val="right"/>
        <w:rPr>
          <w:b/>
          <w:spacing w:val="-1"/>
        </w:rPr>
      </w:pPr>
    </w:p>
    <w:p w:rsidR="001D4D39" w:rsidRDefault="001D4D39" w:rsidP="001D4D39">
      <w:pPr>
        <w:shd w:val="clear" w:color="auto" w:fill="FFFFFF"/>
        <w:ind w:left="182"/>
        <w:jc w:val="right"/>
        <w:rPr>
          <w:b/>
          <w:spacing w:val="-1"/>
        </w:rPr>
      </w:pPr>
    </w:p>
    <w:p w:rsidR="001D4D39" w:rsidRDefault="001D4D39" w:rsidP="001D4D39">
      <w:pPr>
        <w:shd w:val="clear" w:color="auto" w:fill="FFFFFF"/>
        <w:ind w:left="182"/>
        <w:jc w:val="right"/>
        <w:rPr>
          <w:b/>
          <w:spacing w:val="-1"/>
        </w:rPr>
      </w:pPr>
    </w:p>
    <w:p w:rsidR="001D4D39" w:rsidRDefault="001D4D39" w:rsidP="001D4D39">
      <w:pPr>
        <w:shd w:val="clear" w:color="auto" w:fill="FFFFFF"/>
        <w:ind w:left="182"/>
        <w:jc w:val="right"/>
        <w:rPr>
          <w:b/>
          <w:spacing w:val="-1"/>
        </w:rPr>
      </w:pPr>
    </w:p>
    <w:p w:rsidR="001D4D39" w:rsidRDefault="001D4D39" w:rsidP="001D4D39">
      <w:pPr>
        <w:shd w:val="clear" w:color="auto" w:fill="FFFFFF"/>
        <w:ind w:left="182"/>
        <w:jc w:val="right"/>
        <w:rPr>
          <w:b/>
          <w:spacing w:val="-1"/>
        </w:rPr>
      </w:pPr>
    </w:p>
    <w:p w:rsidR="001D4D39" w:rsidRDefault="001D4D39" w:rsidP="001D4D39">
      <w:pPr>
        <w:shd w:val="clear" w:color="auto" w:fill="FFFFFF"/>
        <w:ind w:left="182"/>
        <w:jc w:val="right"/>
        <w:rPr>
          <w:b/>
          <w:spacing w:val="-1"/>
        </w:rPr>
      </w:pPr>
    </w:p>
    <w:p w:rsidR="001D4D39" w:rsidRDefault="001D4D39" w:rsidP="001D4D39">
      <w:pPr>
        <w:shd w:val="clear" w:color="auto" w:fill="FFFFFF"/>
        <w:ind w:left="182"/>
        <w:jc w:val="right"/>
        <w:rPr>
          <w:b/>
          <w:spacing w:val="-1"/>
        </w:rPr>
      </w:pPr>
    </w:p>
    <w:p w:rsidR="001D4D39" w:rsidRDefault="001D4D39" w:rsidP="001D4D39">
      <w:pPr>
        <w:shd w:val="clear" w:color="auto" w:fill="FFFFFF"/>
        <w:ind w:left="182"/>
        <w:jc w:val="right"/>
        <w:rPr>
          <w:b/>
          <w:spacing w:val="-1"/>
        </w:rPr>
      </w:pPr>
      <w:r>
        <w:rPr>
          <w:b/>
          <w:spacing w:val="-1"/>
        </w:rPr>
        <w:t>Приложение 3</w:t>
      </w:r>
    </w:p>
    <w:p w:rsidR="001D4D39" w:rsidRDefault="001D4D39" w:rsidP="001D4D39">
      <w:pPr>
        <w:shd w:val="clear" w:color="auto" w:fill="FFFFFF"/>
        <w:ind w:left="182"/>
        <w:jc w:val="right"/>
        <w:rPr>
          <w:b/>
          <w:spacing w:val="-1"/>
        </w:rPr>
      </w:pPr>
    </w:p>
    <w:p w:rsidR="001D4D39" w:rsidRDefault="001D4D39" w:rsidP="001D4D39">
      <w:pPr>
        <w:ind w:firstLine="720"/>
        <w:jc w:val="both"/>
        <w:rPr>
          <w:b/>
          <w:bCs/>
          <w:sz w:val="28"/>
          <w:szCs w:val="28"/>
        </w:rPr>
      </w:pPr>
      <w:r>
        <w:rPr>
          <w:b/>
          <w:bCs/>
          <w:sz w:val="28"/>
          <w:szCs w:val="28"/>
        </w:rPr>
        <w:t>Успешно реализованные муниципальные проекты</w:t>
      </w:r>
    </w:p>
    <w:p w:rsidR="001D4D39" w:rsidRDefault="001D4D39" w:rsidP="001D4D39">
      <w:pPr>
        <w:ind w:firstLine="720"/>
        <w:jc w:val="both"/>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3"/>
        <w:gridCol w:w="1792"/>
        <w:gridCol w:w="2320"/>
        <w:gridCol w:w="1127"/>
        <w:gridCol w:w="1487"/>
      </w:tblGrid>
      <w:tr w:rsidR="001D4D39" w:rsidRPr="00B40C7E" w:rsidTr="008220F8">
        <w:tc>
          <w:tcPr>
            <w:tcW w:w="0" w:type="auto"/>
            <w:tcBorders>
              <w:top w:val="single" w:sz="4" w:space="0" w:color="auto"/>
              <w:left w:val="single" w:sz="4" w:space="0" w:color="auto"/>
              <w:bottom w:val="single" w:sz="4" w:space="0" w:color="auto"/>
              <w:right w:val="single" w:sz="4" w:space="0" w:color="auto"/>
            </w:tcBorders>
          </w:tcPr>
          <w:p w:rsidR="001D4D39" w:rsidRPr="00A623CF" w:rsidRDefault="001D4D39" w:rsidP="008220F8">
            <w:pPr>
              <w:jc w:val="center"/>
            </w:pPr>
            <w:r w:rsidRPr="00A623CF">
              <w:t>Наименование проекта</w:t>
            </w:r>
          </w:p>
        </w:tc>
        <w:tc>
          <w:tcPr>
            <w:tcW w:w="0" w:type="auto"/>
            <w:tcBorders>
              <w:top w:val="single" w:sz="4" w:space="0" w:color="auto"/>
              <w:left w:val="single" w:sz="4" w:space="0" w:color="auto"/>
              <w:bottom w:val="single" w:sz="4" w:space="0" w:color="auto"/>
              <w:right w:val="single" w:sz="4" w:space="0" w:color="auto"/>
            </w:tcBorders>
          </w:tcPr>
          <w:p w:rsidR="001D4D39" w:rsidRPr="00A623CF" w:rsidRDefault="001D4D39" w:rsidP="008220F8">
            <w:pPr>
              <w:jc w:val="center"/>
            </w:pPr>
            <w:r w:rsidRPr="00A623CF">
              <w:t>Место реализации</w:t>
            </w:r>
          </w:p>
        </w:tc>
        <w:tc>
          <w:tcPr>
            <w:tcW w:w="0" w:type="auto"/>
            <w:tcBorders>
              <w:top w:val="single" w:sz="4" w:space="0" w:color="auto"/>
              <w:left w:val="single" w:sz="4" w:space="0" w:color="auto"/>
              <w:bottom w:val="single" w:sz="4" w:space="0" w:color="auto"/>
              <w:right w:val="single" w:sz="4" w:space="0" w:color="auto"/>
            </w:tcBorders>
          </w:tcPr>
          <w:p w:rsidR="001D4D39" w:rsidRPr="00A623CF" w:rsidRDefault="001D4D39" w:rsidP="008220F8">
            <w:pPr>
              <w:jc w:val="center"/>
            </w:pPr>
            <w:r w:rsidRPr="00A623CF">
              <w:t>Инициатор проекта (инвестор)</w:t>
            </w:r>
          </w:p>
        </w:tc>
        <w:tc>
          <w:tcPr>
            <w:tcW w:w="0" w:type="auto"/>
            <w:tcBorders>
              <w:top w:val="single" w:sz="4" w:space="0" w:color="auto"/>
              <w:left w:val="single" w:sz="4" w:space="0" w:color="auto"/>
              <w:bottom w:val="single" w:sz="4" w:space="0" w:color="auto"/>
              <w:right w:val="single" w:sz="4" w:space="0" w:color="auto"/>
            </w:tcBorders>
          </w:tcPr>
          <w:p w:rsidR="001D4D39" w:rsidRPr="00A623CF" w:rsidRDefault="001D4D39" w:rsidP="008220F8">
            <w:pPr>
              <w:jc w:val="center"/>
            </w:pPr>
            <w:r w:rsidRPr="00A623CF">
              <w:t>Бюджет, млн. руб.</w:t>
            </w:r>
          </w:p>
        </w:tc>
        <w:tc>
          <w:tcPr>
            <w:tcW w:w="0" w:type="auto"/>
            <w:tcBorders>
              <w:top w:val="single" w:sz="4" w:space="0" w:color="auto"/>
              <w:left w:val="single" w:sz="4" w:space="0" w:color="auto"/>
              <w:bottom w:val="single" w:sz="4" w:space="0" w:color="auto"/>
              <w:right w:val="single" w:sz="4" w:space="0" w:color="auto"/>
            </w:tcBorders>
          </w:tcPr>
          <w:p w:rsidR="001D4D39" w:rsidRPr="00A623CF" w:rsidRDefault="001D4D39" w:rsidP="008220F8">
            <w:pPr>
              <w:jc w:val="center"/>
            </w:pPr>
            <w:r w:rsidRPr="00A623CF">
              <w:t>Сроки реализации, годы</w:t>
            </w:r>
          </w:p>
        </w:tc>
      </w:tr>
      <w:tr w:rsidR="001D4D39" w:rsidRPr="00B40C7E" w:rsidTr="008220F8">
        <w:tc>
          <w:tcPr>
            <w:tcW w:w="0" w:type="auto"/>
            <w:tcBorders>
              <w:top w:val="single" w:sz="4" w:space="0" w:color="auto"/>
              <w:left w:val="single" w:sz="4" w:space="0" w:color="auto"/>
              <w:bottom w:val="single" w:sz="4" w:space="0" w:color="auto"/>
              <w:right w:val="single" w:sz="4" w:space="0" w:color="auto"/>
            </w:tcBorders>
          </w:tcPr>
          <w:p w:rsidR="001D4D39" w:rsidRPr="00A623CF" w:rsidRDefault="001D4D39" w:rsidP="008220F8">
            <w:r w:rsidRPr="000F6F60">
              <w:rPr>
                <w:sz w:val="22"/>
                <w:szCs w:val="22"/>
              </w:rPr>
              <w:t>Реконструкция системы водоснабжения с.Мельниково</w:t>
            </w:r>
          </w:p>
        </w:tc>
        <w:tc>
          <w:tcPr>
            <w:tcW w:w="0" w:type="auto"/>
            <w:tcBorders>
              <w:top w:val="single" w:sz="4" w:space="0" w:color="auto"/>
              <w:left w:val="single" w:sz="4" w:space="0" w:color="auto"/>
              <w:bottom w:val="single" w:sz="4" w:space="0" w:color="auto"/>
              <w:right w:val="single" w:sz="4" w:space="0" w:color="auto"/>
            </w:tcBorders>
          </w:tcPr>
          <w:p w:rsidR="001D4D39" w:rsidRPr="00A623CF" w:rsidRDefault="001D4D39" w:rsidP="008220F8">
            <w:pPr>
              <w:jc w:val="both"/>
            </w:pPr>
            <w:r w:rsidRPr="000F6F60">
              <w:rPr>
                <w:sz w:val="22"/>
                <w:szCs w:val="22"/>
              </w:rPr>
              <w:t>с. Мельниково</w:t>
            </w:r>
          </w:p>
        </w:tc>
        <w:tc>
          <w:tcPr>
            <w:tcW w:w="0" w:type="auto"/>
            <w:vMerge w:val="restart"/>
            <w:tcBorders>
              <w:top w:val="single" w:sz="4" w:space="0" w:color="auto"/>
              <w:left w:val="single" w:sz="4" w:space="0" w:color="auto"/>
              <w:right w:val="single" w:sz="4" w:space="0" w:color="auto"/>
            </w:tcBorders>
          </w:tcPr>
          <w:p w:rsidR="001D4D39" w:rsidRDefault="001D4D39" w:rsidP="008220F8">
            <w:pPr>
              <w:jc w:val="both"/>
            </w:pPr>
            <w:r w:rsidRPr="00A623CF">
              <w:t xml:space="preserve">Администрация </w:t>
            </w:r>
            <w:r>
              <w:t>Новичихинского</w:t>
            </w:r>
            <w:r w:rsidRPr="00A623CF">
              <w:t xml:space="preserve"> района, 659</w:t>
            </w:r>
            <w:r>
              <w:t>73</w:t>
            </w:r>
            <w:r w:rsidRPr="00A623CF">
              <w:t xml:space="preserve">0, Алтайский край, </w:t>
            </w:r>
            <w:r>
              <w:t>Новичихинский</w:t>
            </w:r>
            <w:r w:rsidRPr="00A623CF">
              <w:t xml:space="preserve"> район, с. </w:t>
            </w:r>
            <w:r>
              <w:t>Новичиха</w:t>
            </w:r>
            <w:r w:rsidRPr="00A623CF">
              <w:t xml:space="preserve">, ул. </w:t>
            </w:r>
            <w:r>
              <w:t>Первомайская</w:t>
            </w:r>
            <w:r w:rsidRPr="00A623CF">
              <w:t>,</w:t>
            </w:r>
            <w:r>
              <w:t xml:space="preserve"> 71</w:t>
            </w:r>
          </w:p>
          <w:p w:rsidR="001D4D39" w:rsidRPr="00A623CF" w:rsidRDefault="001D4D39" w:rsidP="008220F8">
            <w:pPr>
              <w:jc w:val="both"/>
            </w:pPr>
            <w:r w:rsidRPr="00A623CF">
              <w:t xml:space="preserve"> тел./факс (385</w:t>
            </w:r>
            <w:r>
              <w:t>55</w:t>
            </w:r>
            <w:r w:rsidRPr="00A623CF">
              <w:t>) 224</w:t>
            </w:r>
            <w:r>
              <w:t>36</w:t>
            </w:r>
          </w:p>
        </w:tc>
        <w:tc>
          <w:tcPr>
            <w:tcW w:w="0" w:type="auto"/>
            <w:tcBorders>
              <w:top w:val="single" w:sz="4" w:space="0" w:color="auto"/>
              <w:left w:val="single" w:sz="4" w:space="0" w:color="auto"/>
              <w:bottom w:val="single" w:sz="4" w:space="0" w:color="auto"/>
              <w:right w:val="single" w:sz="4" w:space="0" w:color="auto"/>
            </w:tcBorders>
          </w:tcPr>
          <w:p w:rsidR="001D4D39" w:rsidRPr="00A623CF" w:rsidRDefault="001D4D39" w:rsidP="008220F8">
            <w:pPr>
              <w:jc w:val="center"/>
            </w:pPr>
          </w:p>
          <w:p w:rsidR="001D4D39" w:rsidRPr="00A623CF" w:rsidRDefault="001D4D39" w:rsidP="008220F8">
            <w:pPr>
              <w:jc w:val="center"/>
            </w:pPr>
            <w:r>
              <w:t>6,5</w:t>
            </w:r>
          </w:p>
        </w:tc>
        <w:tc>
          <w:tcPr>
            <w:tcW w:w="0" w:type="auto"/>
            <w:tcBorders>
              <w:top w:val="single" w:sz="4" w:space="0" w:color="auto"/>
              <w:left w:val="single" w:sz="4" w:space="0" w:color="auto"/>
              <w:bottom w:val="single" w:sz="4" w:space="0" w:color="auto"/>
              <w:right w:val="single" w:sz="4" w:space="0" w:color="auto"/>
            </w:tcBorders>
          </w:tcPr>
          <w:p w:rsidR="001D4D39" w:rsidRPr="00A623CF" w:rsidRDefault="001D4D39" w:rsidP="008220F8">
            <w:pPr>
              <w:jc w:val="center"/>
            </w:pPr>
          </w:p>
          <w:p w:rsidR="001D4D39" w:rsidRPr="00A623CF" w:rsidRDefault="001D4D39" w:rsidP="008220F8">
            <w:pPr>
              <w:jc w:val="center"/>
            </w:pPr>
            <w:r w:rsidRPr="00A623CF">
              <w:t>2008-201</w:t>
            </w:r>
            <w:r>
              <w:t>3</w:t>
            </w:r>
          </w:p>
        </w:tc>
      </w:tr>
      <w:tr w:rsidR="001D4D39" w:rsidRPr="00B40C7E" w:rsidTr="008220F8">
        <w:tc>
          <w:tcPr>
            <w:tcW w:w="0" w:type="auto"/>
            <w:tcBorders>
              <w:top w:val="single" w:sz="4" w:space="0" w:color="auto"/>
              <w:left w:val="single" w:sz="4" w:space="0" w:color="auto"/>
              <w:bottom w:val="single" w:sz="4" w:space="0" w:color="auto"/>
              <w:right w:val="single" w:sz="4" w:space="0" w:color="auto"/>
            </w:tcBorders>
            <w:vAlign w:val="bottom"/>
          </w:tcPr>
          <w:p w:rsidR="001D4D39" w:rsidRPr="000F6F60" w:rsidRDefault="001D4D39" w:rsidP="008220F8">
            <w:r w:rsidRPr="000F6F60">
              <w:rPr>
                <w:sz w:val="22"/>
                <w:szCs w:val="22"/>
              </w:rPr>
              <w:t>Реконструкция системы водоснабжения с.Долгово</w:t>
            </w:r>
          </w:p>
        </w:tc>
        <w:tc>
          <w:tcPr>
            <w:tcW w:w="0" w:type="auto"/>
            <w:tcBorders>
              <w:top w:val="single" w:sz="4" w:space="0" w:color="auto"/>
              <w:left w:val="single" w:sz="4" w:space="0" w:color="auto"/>
              <w:bottom w:val="single" w:sz="4" w:space="0" w:color="auto"/>
              <w:right w:val="single" w:sz="4" w:space="0" w:color="auto"/>
            </w:tcBorders>
          </w:tcPr>
          <w:p w:rsidR="001D4D39" w:rsidRPr="00A623CF" w:rsidRDefault="001D4D39" w:rsidP="008220F8">
            <w:pPr>
              <w:jc w:val="both"/>
            </w:pPr>
            <w:r>
              <w:t>С.Долгово</w:t>
            </w:r>
          </w:p>
        </w:tc>
        <w:tc>
          <w:tcPr>
            <w:tcW w:w="0" w:type="auto"/>
            <w:vMerge/>
            <w:tcBorders>
              <w:left w:val="single" w:sz="4" w:space="0" w:color="auto"/>
              <w:right w:val="single" w:sz="4" w:space="0" w:color="auto"/>
            </w:tcBorders>
          </w:tcPr>
          <w:p w:rsidR="001D4D39" w:rsidRPr="00A623CF" w:rsidRDefault="001D4D39" w:rsidP="008220F8">
            <w:pPr>
              <w:jc w:val="both"/>
            </w:pPr>
          </w:p>
        </w:tc>
        <w:tc>
          <w:tcPr>
            <w:tcW w:w="0" w:type="auto"/>
            <w:tcBorders>
              <w:top w:val="single" w:sz="4" w:space="0" w:color="auto"/>
              <w:left w:val="single" w:sz="4" w:space="0" w:color="auto"/>
              <w:bottom w:val="single" w:sz="4" w:space="0" w:color="auto"/>
              <w:right w:val="single" w:sz="4" w:space="0" w:color="auto"/>
            </w:tcBorders>
          </w:tcPr>
          <w:p w:rsidR="001D4D39" w:rsidRPr="00A623CF" w:rsidRDefault="001D4D39" w:rsidP="008220F8">
            <w:pPr>
              <w:jc w:val="center"/>
            </w:pPr>
            <w:r>
              <w:t>11,9</w:t>
            </w:r>
          </w:p>
        </w:tc>
        <w:tc>
          <w:tcPr>
            <w:tcW w:w="0" w:type="auto"/>
            <w:tcBorders>
              <w:top w:val="single" w:sz="4" w:space="0" w:color="auto"/>
              <w:left w:val="single" w:sz="4" w:space="0" w:color="auto"/>
              <w:bottom w:val="single" w:sz="4" w:space="0" w:color="auto"/>
              <w:right w:val="single" w:sz="4" w:space="0" w:color="auto"/>
            </w:tcBorders>
          </w:tcPr>
          <w:p w:rsidR="001D4D39" w:rsidRPr="00A623CF" w:rsidRDefault="001D4D39" w:rsidP="008220F8">
            <w:pPr>
              <w:jc w:val="center"/>
            </w:pPr>
            <w:r>
              <w:t>2009</w:t>
            </w:r>
          </w:p>
        </w:tc>
      </w:tr>
      <w:tr w:rsidR="001D4D39" w:rsidRPr="00B40C7E" w:rsidTr="008220F8">
        <w:tc>
          <w:tcPr>
            <w:tcW w:w="0" w:type="auto"/>
            <w:tcBorders>
              <w:top w:val="single" w:sz="4" w:space="0" w:color="auto"/>
              <w:left w:val="single" w:sz="4" w:space="0" w:color="auto"/>
              <w:bottom w:val="single" w:sz="4" w:space="0" w:color="auto"/>
              <w:right w:val="single" w:sz="4" w:space="0" w:color="auto"/>
            </w:tcBorders>
            <w:vAlign w:val="bottom"/>
          </w:tcPr>
          <w:p w:rsidR="001D4D39" w:rsidRPr="000F6F60" w:rsidRDefault="001D4D39" w:rsidP="008220F8">
            <w:r>
              <w:rPr>
                <w:sz w:val="22"/>
                <w:szCs w:val="22"/>
              </w:rPr>
              <w:t>Программа "75х75"</w:t>
            </w:r>
            <w:r w:rsidRPr="000F6F60">
              <w:rPr>
                <w:sz w:val="22"/>
                <w:szCs w:val="22"/>
              </w:rPr>
              <w:t xml:space="preserve">капитальный ремонт МОУ "Новичихинская СОШ" </w:t>
            </w:r>
          </w:p>
        </w:tc>
        <w:tc>
          <w:tcPr>
            <w:tcW w:w="0" w:type="auto"/>
            <w:tcBorders>
              <w:top w:val="single" w:sz="4" w:space="0" w:color="auto"/>
              <w:left w:val="single" w:sz="4" w:space="0" w:color="auto"/>
              <w:bottom w:val="single" w:sz="4" w:space="0" w:color="auto"/>
              <w:right w:val="single" w:sz="4" w:space="0" w:color="auto"/>
            </w:tcBorders>
          </w:tcPr>
          <w:p w:rsidR="001D4D39" w:rsidRDefault="001D4D39" w:rsidP="008220F8">
            <w:pPr>
              <w:jc w:val="both"/>
            </w:pPr>
            <w:r>
              <w:t>С.Новичиха</w:t>
            </w:r>
          </w:p>
        </w:tc>
        <w:tc>
          <w:tcPr>
            <w:tcW w:w="0" w:type="auto"/>
            <w:vMerge/>
            <w:tcBorders>
              <w:left w:val="single" w:sz="4" w:space="0" w:color="auto"/>
              <w:right w:val="single" w:sz="4" w:space="0" w:color="auto"/>
            </w:tcBorders>
          </w:tcPr>
          <w:p w:rsidR="001D4D39" w:rsidRPr="00A623CF" w:rsidRDefault="001D4D39" w:rsidP="008220F8">
            <w:pPr>
              <w:jc w:val="both"/>
            </w:pPr>
          </w:p>
        </w:tc>
        <w:tc>
          <w:tcPr>
            <w:tcW w:w="0" w:type="auto"/>
            <w:tcBorders>
              <w:top w:val="single" w:sz="4" w:space="0" w:color="auto"/>
              <w:left w:val="single" w:sz="4" w:space="0" w:color="auto"/>
              <w:bottom w:val="single" w:sz="4" w:space="0" w:color="auto"/>
              <w:right w:val="single" w:sz="4" w:space="0" w:color="auto"/>
            </w:tcBorders>
          </w:tcPr>
          <w:p w:rsidR="001D4D39" w:rsidRDefault="001D4D39" w:rsidP="008220F8">
            <w:pPr>
              <w:jc w:val="center"/>
            </w:pPr>
            <w:r>
              <w:t>28,3</w:t>
            </w:r>
          </w:p>
        </w:tc>
        <w:tc>
          <w:tcPr>
            <w:tcW w:w="0" w:type="auto"/>
            <w:tcBorders>
              <w:top w:val="single" w:sz="4" w:space="0" w:color="auto"/>
              <w:left w:val="single" w:sz="4" w:space="0" w:color="auto"/>
              <w:bottom w:val="single" w:sz="4" w:space="0" w:color="auto"/>
              <w:right w:val="single" w:sz="4" w:space="0" w:color="auto"/>
            </w:tcBorders>
          </w:tcPr>
          <w:p w:rsidR="001D4D39" w:rsidRDefault="001D4D39" w:rsidP="008220F8">
            <w:pPr>
              <w:jc w:val="center"/>
            </w:pPr>
            <w:r>
              <w:t>2011</w:t>
            </w:r>
          </w:p>
        </w:tc>
      </w:tr>
      <w:tr w:rsidR="001D4D39" w:rsidRPr="00B40C7E" w:rsidTr="008220F8">
        <w:tc>
          <w:tcPr>
            <w:tcW w:w="0" w:type="auto"/>
            <w:tcBorders>
              <w:top w:val="single" w:sz="4" w:space="0" w:color="auto"/>
              <w:left w:val="single" w:sz="4" w:space="0" w:color="auto"/>
              <w:bottom w:val="single" w:sz="4" w:space="0" w:color="auto"/>
              <w:right w:val="single" w:sz="4" w:space="0" w:color="auto"/>
            </w:tcBorders>
            <w:vAlign w:val="bottom"/>
          </w:tcPr>
          <w:p w:rsidR="001D4D39" w:rsidRPr="000F6F60" w:rsidRDefault="001D4D39" w:rsidP="008220F8">
            <w:r w:rsidRPr="000F6F60">
              <w:rPr>
                <w:sz w:val="22"/>
                <w:szCs w:val="22"/>
              </w:rPr>
              <w:t>Реконструкция квартальной котельной с тепловыми сетями с.Новичиха</w:t>
            </w:r>
          </w:p>
        </w:tc>
        <w:tc>
          <w:tcPr>
            <w:tcW w:w="0" w:type="auto"/>
            <w:tcBorders>
              <w:top w:val="single" w:sz="4" w:space="0" w:color="auto"/>
              <w:left w:val="single" w:sz="4" w:space="0" w:color="auto"/>
              <w:bottom w:val="single" w:sz="4" w:space="0" w:color="auto"/>
              <w:right w:val="single" w:sz="4" w:space="0" w:color="auto"/>
            </w:tcBorders>
          </w:tcPr>
          <w:p w:rsidR="001D4D39" w:rsidRDefault="001D4D39" w:rsidP="008220F8">
            <w:pPr>
              <w:jc w:val="both"/>
            </w:pPr>
            <w:r>
              <w:t>С.Новичиха</w:t>
            </w:r>
          </w:p>
        </w:tc>
        <w:tc>
          <w:tcPr>
            <w:tcW w:w="0" w:type="auto"/>
            <w:vMerge/>
            <w:tcBorders>
              <w:left w:val="single" w:sz="4" w:space="0" w:color="auto"/>
              <w:right w:val="single" w:sz="4" w:space="0" w:color="auto"/>
            </w:tcBorders>
          </w:tcPr>
          <w:p w:rsidR="001D4D39" w:rsidRPr="00A623CF" w:rsidRDefault="001D4D39" w:rsidP="008220F8">
            <w:pPr>
              <w:jc w:val="both"/>
            </w:pPr>
          </w:p>
        </w:tc>
        <w:tc>
          <w:tcPr>
            <w:tcW w:w="0" w:type="auto"/>
            <w:tcBorders>
              <w:top w:val="single" w:sz="4" w:space="0" w:color="auto"/>
              <w:left w:val="single" w:sz="4" w:space="0" w:color="auto"/>
              <w:bottom w:val="single" w:sz="4" w:space="0" w:color="auto"/>
              <w:right w:val="single" w:sz="4" w:space="0" w:color="auto"/>
            </w:tcBorders>
          </w:tcPr>
          <w:p w:rsidR="001D4D39" w:rsidRDefault="001D4D39" w:rsidP="008220F8">
            <w:pPr>
              <w:jc w:val="center"/>
            </w:pPr>
            <w:r>
              <w:t>26,8</w:t>
            </w:r>
          </w:p>
        </w:tc>
        <w:tc>
          <w:tcPr>
            <w:tcW w:w="0" w:type="auto"/>
            <w:tcBorders>
              <w:top w:val="single" w:sz="4" w:space="0" w:color="auto"/>
              <w:left w:val="single" w:sz="4" w:space="0" w:color="auto"/>
              <w:bottom w:val="single" w:sz="4" w:space="0" w:color="auto"/>
              <w:right w:val="single" w:sz="4" w:space="0" w:color="auto"/>
            </w:tcBorders>
          </w:tcPr>
          <w:p w:rsidR="001D4D39" w:rsidRDefault="001D4D39" w:rsidP="008220F8">
            <w:pPr>
              <w:jc w:val="center"/>
            </w:pPr>
            <w:r>
              <w:t>2011-2013</w:t>
            </w:r>
          </w:p>
        </w:tc>
      </w:tr>
      <w:tr w:rsidR="001D4D39" w:rsidRPr="00B40C7E" w:rsidTr="008220F8">
        <w:tc>
          <w:tcPr>
            <w:tcW w:w="0" w:type="auto"/>
            <w:tcBorders>
              <w:top w:val="single" w:sz="4" w:space="0" w:color="auto"/>
              <w:left w:val="single" w:sz="4" w:space="0" w:color="auto"/>
              <w:bottom w:val="single" w:sz="4" w:space="0" w:color="auto"/>
              <w:right w:val="single" w:sz="4" w:space="0" w:color="auto"/>
            </w:tcBorders>
            <w:vAlign w:val="bottom"/>
          </w:tcPr>
          <w:p w:rsidR="001D4D39" w:rsidRPr="000F6F60" w:rsidRDefault="001D4D39" w:rsidP="008220F8">
            <w:r w:rsidRPr="000F6F60">
              <w:rPr>
                <w:color w:val="000000"/>
                <w:sz w:val="22"/>
                <w:szCs w:val="22"/>
              </w:rPr>
              <w:t>Капитальный ремонт  МБОУ "Мельниковская СОШ"</w:t>
            </w:r>
          </w:p>
        </w:tc>
        <w:tc>
          <w:tcPr>
            <w:tcW w:w="0" w:type="auto"/>
            <w:tcBorders>
              <w:top w:val="single" w:sz="4" w:space="0" w:color="auto"/>
              <w:left w:val="single" w:sz="4" w:space="0" w:color="auto"/>
              <w:bottom w:val="single" w:sz="4" w:space="0" w:color="auto"/>
              <w:right w:val="single" w:sz="4" w:space="0" w:color="auto"/>
            </w:tcBorders>
          </w:tcPr>
          <w:p w:rsidR="001D4D39" w:rsidRDefault="001D4D39" w:rsidP="008220F8">
            <w:pPr>
              <w:jc w:val="both"/>
            </w:pPr>
            <w:r>
              <w:t>С.Мельниково</w:t>
            </w:r>
          </w:p>
        </w:tc>
        <w:tc>
          <w:tcPr>
            <w:tcW w:w="0" w:type="auto"/>
            <w:vMerge/>
            <w:tcBorders>
              <w:left w:val="single" w:sz="4" w:space="0" w:color="auto"/>
              <w:right w:val="single" w:sz="4" w:space="0" w:color="auto"/>
            </w:tcBorders>
          </w:tcPr>
          <w:p w:rsidR="001D4D39" w:rsidRPr="00A623CF" w:rsidRDefault="001D4D39" w:rsidP="008220F8">
            <w:pPr>
              <w:jc w:val="both"/>
            </w:pPr>
          </w:p>
        </w:tc>
        <w:tc>
          <w:tcPr>
            <w:tcW w:w="0" w:type="auto"/>
            <w:tcBorders>
              <w:top w:val="single" w:sz="4" w:space="0" w:color="auto"/>
              <w:left w:val="single" w:sz="4" w:space="0" w:color="auto"/>
              <w:bottom w:val="single" w:sz="4" w:space="0" w:color="auto"/>
              <w:right w:val="single" w:sz="4" w:space="0" w:color="auto"/>
            </w:tcBorders>
          </w:tcPr>
          <w:p w:rsidR="001D4D39" w:rsidRDefault="001D4D39" w:rsidP="008220F8">
            <w:pPr>
              <w:jc w:val="center"/>
            </w:pPr>
            <w:r>
              <w:t>4,5</w:t>
            </w:r>
          </w:p>
        </w:tc>
        <w:tc>
          <w:tcPr>
            <w:tcW w:w="0" w:type="auto"/>
            <w:tcBorders>
              <w:top w:val="single" w:sz="4" w:space="0" w:color="auto"/>
              <w:left w:val="single" w:sz="4" w:space="0" w:color="auto"/>
              <w:bottom w:val="single" w:sz="4" w:space="0" w:color="auto"/>
              <w:right w:val="single" w:sz="4" w:space="0" w:color="auto"/>
            </w:tcBorders>
          </w:tcPr>
          <w:p w:rsidR="001D4D39" w:rsidRDefault="001D4D39" w:rsidP="008220F8">
            <w:pPr>
              <w:jc w:val="center"/>
            </w:pPr>
            <w:r>
              <w:t>2012</w:t>
            </w:r>
          </w:p>
        </w:tc>
      </w:tr>
      <w:tr w:rsidR="001D4D39" w:rsidRPr="00B40C7E" w:rsidTr="008220F8">
        <w:tc>
          <w:tcPr>
            <w:tcW w:w="0" w:type="auto"/>
            <w:tcBorders>
              <w:top w:val="single" w:sz="4" w:space="0" w:color="auto"/>
              <w:left w:val="single" w:sz="4" w:space="0" w:color="auto"/>
              <w:bottom w:val="single" w:sz="4" w:space="0" w:color="auto"/>
              <w:right w:val="single" w:sz="4" w:space="0" w:color="auto"/>
            </w:tcBorders>
            <w:vAlign w:val="bottom"/>
          </w:tcPr>
          <w:p w:rsidR="001D4D39" w:rsidRPr="000F6F60" w:rsidRDefault="001D4D39" w:rsidP="008220F8">
            <w:r>
              <w:rPr>
                <w:sz w:val="22"/>
                <w:szCs w:val="22"/>
              </w:rPr>
              <w:t xml:space="preserve">Реконструкция здания детского </w:t>
            </w:r>
            <w:r w:rsidRPr="000F6F60">
              <w:rPr>
                <w:sz w:val="22"/>
                <w:szCs w:val="22"/>
              </w:rPr>
              <w:t>сада Земляничка</w:t>
            </w:r>
            <w:r>
              <w:rPr>
                <w:sz w:val="22"/>
                <w:szCs w:val="22"/>
              </w:rPr>
              <w:t>, о</w:t>
            </w:r>
            <w:r w:rsidRPr="000F6F60">
              <w:rPr>
                <w:sz w:val="22"/>
                <w:szCs w:val="22"/>
              </w:rPr>
              <w:t xml:space="preserve">ткрытие новой группы детского </w:t>
            </w:r>
          </w:p>
        </w:tc>
        <w:tc>
          <w:tcPr>
            <w:tcW w:w="0" w:type="auto"/>
            <w:tcBorders>
              <w:top w:val="single" w:sz="4" w:space="0" w:color="auto"/>
              <w:left w:val="single" w:sz="4" w:space="0" w:color="auto"/>
              <w:bottom w:val="single" w:sz="4" w:space="0" w:color="auto"/>
              <w:right w:val="single" w:sz="4" w:space="0" w:color="auto"/>
            </w:tcBorders>
          </w:tcPr>
          <w:p w:rsidR="001D4D39" w:rsidRDefault="001D4D39" w:rsidP="008220F8">
            <w:pPr>
              <w:jc w:val="both"/>
            </w:pPr>
            <w:r>
              <w:t>С.Лобаниха</w:t>
            </w:r>
          </w:p>
        </w:tc>
        <w:tc>
          <w:tcPr>
            <w:tcW w:w="0" w:type="auto"/>
            <w:vMerge/>
            <w:tcBorders>
              <w:left w:val="single" w:sz="4" w:space="0" w:color="auto"/>
              <w:right w:val="single" w:sz="4" w:space="0" w:color="auto"/>
            </w:tcBorders>
          </w:tcPr>
          <w:p w:rsidR="001D4D39" w:rsidRPr="00A623CF" w:rsidRDefault="001D4D39" w:rsidP="008220F8">
            <w:pPr>
              <w:jc w:val="both"/>
            </w:pPr>
          </w:p>
        </w:tc>
        <w:tc>
          <w:tcPr>
            <w:tcW w:w="0" w:type="auto"/>
            <w:tcBorders>
              <w:top w:val="single" w:sz="4" w:space="0" w:color="auto"/>
              <w:left w:val="single" w:sz="4" w:space="0" w:color="auto"/>
              <w:bottom w:val="single" w:sz="4" w:space="0" w:color="auto"/>
              <w:right w:val="single" w:sz="4" w:space="0" w:color="auto"/>
            </w:tcBorders>
          </w:tcPr>
          <w:p w:rsidR="001D4D39" w:rsidRDefault="001D4D39" w:rsidP="008220F8">
            <w:pPr>
              <w:jc w:val="center"/>
            </w:pPr>
            <w:r>
              <w:t>8,9</w:t>
            </w:r>
          </w:p>
        </w:tc>
        <w:tc>
          <w:tcPr>
            <w:tcW w:w="0" w:type="auto"/>
            <w:tcBorders>
              <w:top w:val="single" w:sz="4" w:space="0" w:color="auto"/>
              <w:left w:val="single" w:sz="4" w:space="0" w:color="auto"/>
              <w:bottom w:val="single" w:sz="4" w:space="0" w:color="auto"/>
              <w:right w:val="single" w:sz="4" w:space="0" w:color="auto"/>
            </w:tcBorders>
          </w:tcPr>
          <w:p w:rsidR="001D4D39" w:rsidRDefault="001D4D39" w:rsidP="008220F8">
            <w:pPr>
              <w:jc w:val="center"/>
            </w:pPr>
            <w:r>
              <w:t>2013</w:t>
            </w:r>
          </w:p>
        </w:tc>
      </w:tr>
      <w:tr w:rsidR="001D4D39" w:rsidRPr="00B40C7E" w:rsidTr="008220F8">
        <w:tc>
          <w:tcPr>
            <w:tcW w:w="0" w:type="auto"/>
            <w:tcBorders>
              <w:top w:val="single" w:sz="4" w:space="0" w:color="auto"/>
              <w:left w:val="single" w:sz="4" w:space="0" w:color="auto"/>
              <w:bottom w:val="single" w:sz="4" w:space="0" w:color="auto"/>
              <w:right w:val="single" w:sz="4" w:space="0" w:color="auto"/>
            </w:tcBorders>
            <w:vAlign w:val="bottom"/>
          </w:tcPr>
          <w:p w:rsidR="001D4D39" w:rsidRDefault="001D4D39" w:rsidP="008220F8">
            <w:r>
              <w:rPr>
                <w:color w:val="000000"/>
                <w:sz w:val="22"/>
                <w:szCs w:val="22"/>
              </w:rPr>
              <w:t>С</w:t>
            </w:r>
            <w:r w:rsidRPr="000F6F60">
              <w:rPr>
                <w:color w:val="000000"/>
                <w:sz w:val="22"/>
                <w:szCs w:val="22"/>
              </w:rPr>
              <w:t>троительство водопровода с.Поломошное Новичихинского района</w:t>
            </w:r>
          </w:p>
        </w:tc>
        <w:tc>
          <w:tcPr>
            <w:tcW w:w="0" w:type="auto"/>
            <w:tcBorders>
              <w:top w:val="single" w:sz="4" w:space="0" w:color="auto"/>
              <w:left w:val="single" w:sz="4" w:space="0" w:color="auto"/>
              <w:bottom w:val="single" w:sz="4" w:space="0" w:color="auto"/>
              <w:right w:val="single" w:sz="4" w:space="0" w:color="auto"/>
            </w:tcBorders>
          </w:tcPr>
          <w:p w:rsidR="001D4D39" w:rsidRDefault="001D4D39" w:rsidP="008220F8">
            <w:pPr>
              <w:jc w:val="both"/>
            </w:pPr>
            <w:r>
              <w:t>С.Поломошное</w:t>
            </w:r>
          </w:p>
        </w:tc>
        <w:tc>
          <w:tcPr>
            <w:tcW w:w="0" w:type="auto"/>
            <w:vMerge/>
            <w:tcBorders>
              <w:left w:val="single" w:sz="4" w:space="0" w:color="auto"/>
              <w:right w:val="single" w:sz="4" w:space="0" w:color="auto"/>
            </w:tcBorders>
          </w:tcPr>
          <w:p w:rsidR="001D4D39" w:rsidRPr="00A623CF" w:rsidRDefault="001D4D39" w:rsidP="008220F8">
            <w:pPr>
              <w:jc w:val="both"/>
            </w:pPr>
          </w:p>
        </w:tc>
        <w:tc>
          <w:tcPr>
            <w:tcW w:w="0" w:type="auto"/>
            <w:tcBorders>
              <w:top w:val="single" w:sz="4" w:space="0" w:color="auto"/>
              <w:left w:val="single" w:sz="4" w:space="0" w:color="auto"/>
              <w:bottom w:val="single" w:sz="4" w:space="0" w:color="auto"/>
              <w:right w:val="single" w:sz="4" w:space="0" w:color="auto"/>
            </w:tcBorders>
          </w:tcPr>
          <w:p w:rsidR="001D4D39" w:rsidRDefault="001D4D39" w:rsidP="008220F8">
            <w:pPr>
              <w:jc w:val="center"/>
            </w:pPr>
            <w:r>
              <w:t>12,8</w:t>
            </w:r>
          </w:p>
        </w:tc>
        <w:tc>
          <w:tcPr>
            <w:tcW w:w="0" w:type="auto"/>
            <w:tcBorders>
              <w:top w:val="single" w:sz="4" w:space="0" w:color="auto"/>
              <w:left w:val="single" w:sz="4" w:space="0" w:color="auto"/>
              <w:bottom w:val="single" w:sz="4" w:space="0" w:color="auto"/>
              <w:right w:val="single" w:sz="4" w:space="0" w:color="auto"/>
            </w:tcBorders>
          </w:tcPr>
          <w:p w:rsidR="001D4D39" w:rsidRDefault="001D4D39" w:rsidP="008220F8">
            <w:pPr>
              <w:jc w:val="center"/>
            </w:pPr>
            <w:r>
              <w:t>2013</w:t>
            </w:r>
          </w:p>
        </w:tc>
      </w:tr>
      <w:tr w:rsidR="001D4D39" w:rsidRPr="00B40C7E" w:rsidTr="008220F8">
        <w:tc>
          <w:tcPr>
            <w:tcW w:w="0" w:type="auto"/>
            <w:tcBorders>
              <w:top w:val="single" w:sz="4" w:space="0" w:color="auto"/>
              <w:left w:val="single" w:sz="4" w:space="0" w:color="auto"/>
              <w:bottom w:val="single" w:sz="4" w:space="0" w:color="auto"/>
              <w:right w:val="single" w:sz="4" w:space="0" w:color="auto"/>
            </w:tcBorders>
            <w:vAlign w:val="bottom"/>
          </w:tcPr>
          <w:p w:rsidR="001D4D39" w:rsidRDefault="001D4D39" w:rsidP="008220F8">
            <w:pPr>
              <w:rPr>
                <w:color w:val="000000"/>
              </w:rPr>
            </w:pPr>
            <w:r>
              <w:rPr>
                <w:color w:val="000000"/>
                <w:sz w:val="22"/>
                <w:szCs w:val="22"/>
              </w:rPr>
              <w:t>Строительство Солоновской СОШ по Губернаторской программе «80*80»</w:t>
            </w:r>
          </w:p>
        </w:tc>
        <w:tc>
          <w:tcPr>
            <w:tcW w:w="0" w:type="auto"/>
            <w:tcBorders>
              <w:top w:val="single" w:sz="4" w:space="0" w:color="auto"/>
              <w:left w:val="single" w:sz="4" w:space="0" w:color="auto"/>
              <w:bottom w:val="single" w:sz="4" w:space="0" w:color="auto"/>
              <w:right w:val="single" w:sz="4" w:space="0" w:color="auto"/>
            </w:tcBorders>
          </w:tcPr>
          <w:p w:rsidR="001D4D39" w:rsidRDefault="001D4D39" w:rsidP="008220F8">
            <w:pPr>
              <w:jc w:val="both"/>
            </w:pPr>
            <w:r>
              <w:t>С.Солоновка</w:t>
            </w:r>
          </w:p>
        </w:tc>
        <w:tc>
          <w:tcPr>
            <w:tcW w:w="0" w:type="auto"/>
            <w:vMerge/>
            <w:tcBorders>
              <w:left w:val="single" w:sz="4" w:space="0" w:color="auto"/>
              <w:right w:val="single" w:sz="4" w:space="0" w:color="auto"/>
            </w:tcBorders>
          </w:tcPr>
          <w:p w:rsidR="001D4D39" w:rsidRPr="00A623CF" w:rsidRDefault="001D4D39" w:rsidP="008220F8">
            <w:pPr>
              <w:jc w:val="both"/>
            </w:pPr>
          </w:p>
        </w:tc>
        <w:tc>
          <w:tcPr>
            <w:tcW w:w="0" w:type="auto"/>
            <w:tcBorders>
              <w:top w:val="single" w:sz="4" w:space="0" w:color="auto"/>
              <w:left w:val="single" w:sz="4" w:space="0" w:color="auto"/>
              <w:bottom w:val="single" w:sz="4" w:space="0" w:color="auto"/>
              <w:right w:val="single" w:sz="4" w:space="0" w:color="auto"/>
            </w:tcBorders>
          </w:tcPr>
          <w:p w:rsidR="001D4D39" w:rsidRDefault="001D4D39" w:rsidP="008220F8">
            <w:pPr>
              <w:jc w:val="center"/>
            </w:pPr>
            <w:r>
              <w:t>128</w:t>
            </w:r>
          </w:p>
        </w:tc>
        <w:tc>
          <w:tcPr>
            <w:tcW w:w="0" w:type="auto"/>
            <w:tcBorders>
              <w:top w:val="single" w:sz="4" w:space="0" w:color="auto"/>
              <w:left w:val="single" w:sz="4" w:space="0" w:color="auto"/>
              <w:bottom w:val="single" w:sz="4" w:space="0" w:color="auto"/>
              <w:right w:val="single" w:sz="4" w:space="0" w:color="auto"/>
            </w:tcBorders>
          </w:tcPr>
          <w:p w:rsidR="001D4D39" w:rsidRDefault="001D4D39" w:rsidP="008220F8">
            <w:pPr>
              <w:jc w:val="center"/>
            </w:pPr>
            <w:r>
              <w:t>2014-2015</w:t>
            </w:r>
          </w:p>
        </w:tc>
      </w:tr>
      <w:tr w:rsidR="001D4D39" w:rsidRPr="00B40C7E" w:rsidTr="008220F8">
        <w:tc>
          <w:tcPr>
            <w:tcW w:w="0" w:type="auto"/>
            <w:tcBorders>
              <w:top w:val="single" w:sz="4" w:space="0" w:color="auto"/>
              <w:left w:val="single" w:sz="4" w:space="0" w:color="auto"/>
              <w:bottom w:val="single" w:sz="4" w:space="0" w:color="auto"/>
              <w:right w:val="single" w:sz="4" w:space="0" w:color="auto"/>
            </w:tcBorders>
            <w:vAlign w:val="bottom"/>
          </w:tcPr>
          <w:p w:rsidR="001D4D39" w:rsidRPr="001A36CA" w:rsidRDefault="001D4D39" w:rsidP="008220F8">
            <w:pPr>
              <w:rPr>
                <w:color w:val="000000"/>
              </w:rPr>
            </w:pPr>
            <w:r w:rsidRPr="001A36CA">
              <w:rPr>
                <w:color w:val="000000"/>
                <w:sz w:val="22"/>
                <w:szCs w:val="22"/>
              </w:rPr>
              <w:t>ЦП"Устойчивое развитие сельских территорий на 2014-2017 годы и на период до 2020 года", "Водопроводные сети в с. Долгово Новичихинского района Алтайского края (второй этап)"</w:t>
            </w:r>
          </w:p>
        </w:tc>
        <w:tc>
          <w:tcPr>
            <w:tcW w:w="0" w:type="auto"/>
            <w:tcBorders>
              <w:top w:val="single" w:sz="4" w:space="0" w:color="auto"/>
              <w:left w:val="single" w:sz="4" w:space="0" w:color="auto"/>
              <w:bottom w:val="single" w:sz="4" w:space="0" w:color="auto"/>
              <w:right w:val="single" w:sz="4" w:space="0" w:color="auto"/>
            </w:tcBorders>
          </w:tcPr>
          <w:p w:rsidR="001D4D39" w:rsidRDefault="001D4D39" w:rsidP="008220F8">
            <w:pPr>
              <w:jc w:val="both"/>
            </w:pPr>
            <w:r>
              <w:t>С.Долгово</w:t>
            </w:r>
          </w:p>
        </w:tc>
        <w:tc>
          <w:tcPr>
            <w:tcW w:w="0" w:type="auto"/>
            <w:vMerge/>
            <w:tcBorders>
              <w:left w:val="single" w:sz="4" w:space="0" w:color="auto"/>
              <w:right w:val="single" w:sz="4" w:space="0" w:color="auto"/>
            </w:tcBorders>
          </w:tcPr>
          <w:p w:rsidR="001D4D39" w:rsidRPr="00A623CF" w:rsidRDefault="001D4D39" w:rsidP="008220F8">
            <w:pPr>
              <w:jc w:val="both"/>
            </w:pPr>
          </w:p>
        </w:tc>
        <w:tc>
          <w:tcPr>
            <w:tcW w:w="0" w:type="auto"/>
            <w:tcBorders>
              <w:top w:val="single" w:sz="4" w:space="0" w:color="auto"/>
              <w:left w:val="single" w:sz="4" w:space="0" w:color="auto"/>
              <w:bottom w:val="single" w:sz="4" w:space="0" w:color="auto"/>
              <w:right w:val="single" w:sz="4" w:space="0" w:color="auto"/>
            </w:tcBorders>
          </w:tcPr>
          <w:p w:rsidR="001D4D39" w:rsidRDefault="001D4D39" w:rsidP="008220F8">
            <w:pPr>
              <w:jc w:val="center"/>
            </w:pPr>
            <w:r>
              <w:t>14,6</w:t>
            </w:r>
          </w:p>
        </w:tc>
        <w:tc>
          <w:tcPr>
            <w:tcW w:w="0" w:type="auto"/>
            <w:tcBorders>
              <w:top w:val="single" w:sz="4" w:space="0" w:color="auto"/>
              <w:left w:val="single" w:sz="4" w:space="0" w:color="auto"/>
              <w:bottom w:val="single" w:sz="4" w:space="0" w:color="auto"/>
              <w:right w:val="single" w:sz="4" w:space="0" w:color="auto"/>
            </w:tcBorders>
          </w:tcPr>
          <w:p w:rsidR="001D4D39" w:rsidRDefault="001D4D39" w:rsidP="008220F8">
            <w:pPr>
              <w:jc w:val="center"/>
            </w:pPr>
            <w:r>
              <w:t>2015-2016</w:t>
            </w:r>
          </w:p>
        </w:tc>
      </w:tr>
      <w:tr w:rsidR="001D4D39" w:rsidRPr="00B40C7E" w:rsidTr="008220F8">
        <w:tc>
          <w:tcPr>
            <w:tcW w:w="0" w:type="auto"/>
            <w:tcBorders>
              <w:top w:val="single" w:sz="4" w:space="0" w:color="auto"/>
              <w:left w:val="single" w:sz="4" w:space="0" w:color="auto"/>
              <w:bottom w:val="single" w:sz="4" w:space="0" w:color="auto"/>
              <w:right w:val="single" w:sz="4" w:space="0" w:color="auto"/>
            </w:tcBorders>
            <w:vAlign w:val="bottom"/>
          </w:tcPr>
          <w:p w:rsidR="001D4D39" w:rsidRPr="001A36CA" w:rsidRDefault="001D4D39" w:rsidP="008220F8">
            <w:pPr>
              <w:rPr>
                <w:color w:val="000000"/>
              </w:rPr>
            </w:pPr>
            <w:r w:rsidRPr="00F756E3">
              <w:rPr>
                <w:color w:val="000000"/>
                <w:sz w:val="22"/>
                <w:szCs w:val="22"/>
              </w:rPr>
              <w:t>Капитальный ремонт здания МБУК "Новичихинская центральная межпоселенческая библиотека"</w:t>
            </w:r>
          </w:p>
        </w:tc>
        <w:tc>
          <w:tcPr>
            <w:tcW w:w="0" w:type="auto"/>
            <w:tcBorders>
              <w:top w:val="single" w:sz="4" w:space="0" w:color="auto"/>
              <w:left w:val="single" w:sz="4" w:space="0" w:color="auto"/>
              <w:bottom w:val="single" w:sz="4" w:space="0" w:color="auto"/>
              <w:right w:val="single" w:sz="4" w:space="0" w:color="auto"/>
            </w:tcBorders>
          </w:tcPr>
          <w:p w:rsidR="001D4D39" w:rsidRDefault="001D4D39" w:rsidP="008220F8">
            <w:pPr>
              <w:jc w:val="both"/>
            </w:pPr>
            <w:r>
              <w:t>С.Новичиха</w:t>
            </w:r>
          </w:p>
        </w:tc>
        <w:tc>
          <w:tcPr>
            <w:tcW w:w="0" w:type="auto"/>
            <w:vMerge/>
            <w:tcBorders>
              <w:left w:val="single" w:sz="4" w:space="0" w:color="auto"/>
              <w:bottom w:val="single" w:sz="4" w:space="0" w:color="auto"/>
              <w:right w:val="single" w:sz="4" w:space="0" w:color="auto"/>
            </w:tcBorders>
          </w:tcPr>
          <w:p w:rsidR="001D4D39" w:rsidRPr="00A623CF" w:rsidRDefault="001D4D39" w:rsidP="008220F8">
            <w:pPr>
              <w:jc w:val="both"/>
            </w:pPr>
          </w:p>
        </w:tc>
        <w:tc>
          <w:tcPr>
            <w:tcW w:w="0" w:type="auto"/>
            <w:tcBorders>
              <w:top w:val="single" w:sz="4" w:space="0" w:color="auto"/>
              <w:left w:val="single" w:sz="4" w:space="0" w:color="auto"/>
              <w:bottom w:val="single" w:sz="4" w:space="0" w:color="auto"/>
              <w:right w:val="single" w:sz="4" w:space="0" w:color="auto"/>
            </w:tcBorders>
          </w:tcPr>
          <w:p w:rsidR="001D4D39" w:rsidRDefault="001D4D39" w:rsidP="008220F8">
            <w:pPr>
              <w:jc w:val="center"/>
            </w:pPr>
            <w:r>
              <w:t>8,4</w:t>
            </w:r>
          </w:p>
        </w:tc>
        <w:tc>
          <w:tcPr>
            <w:tcW w:w="0" w:type="auto"/>
            <w:tcBorders>
              <w:top w:val="single" w:sz="4" w:space="0" w:color="auto"/>
              <w:left w:val="single" w:sz="4" w:space="0" w:color="auto"/>
              <w:bottom w:val="single" w:sz="4" w:space="0" w:color="auto"/>
              <w:right w:val="single" w:sz="4" w:space="0" w:color="auto"/>
            </w:tcBorders>
          </w:tcPr>
          <w:p w:rsidR="001D4D39" w:rsidRDefault="001D4D39" w:rsidP="008220F8">
            <w:pPr>
              <w:jc w:val="center"/>
            </w:pPr>
            <w:r>
              <w:t>2017</w:t>
            </w:r>
          </w:p>
        </w:tc>
      </w:tr>
    </w:tbl>
    <w:p w:rsidR="001D4D39" w:rsidRDefault="001D4D39" w:rsidP="001D4D39">
      <w:pPr>
        <w:ind w:firstLine="720"/>
        <w:jc w:val="both"/>
        <w:rPr>
          <w:b/>
          <w:bCs/>
          <w:sz w:val="28"/>
          <w:szCs w:val="28"/>
        </w:rPr>
      </w:pPr>
    </w:p>
    <w:p w:rsidR="001D4D39" w:rsidRDefault="001D4D39" w:rsidP="001D4D39">
      <w:pPr>
        <w:shd w:val="clear" w:color="auto" w:fill="FFFFFF"/>
        <w:rPr>
          <w:b/>
          <w:spacing w:val="-1"/>
        </w:rPr>
      </w:pPr>
    </w:p>
    <w:p w:rsidR="001D4D39" w:rsidRDefault="001D4D39" w:rsidP="001D4D39">
      <w:pPr>
        <w:shd w:val="clear" w:color="auto" w:fill="FFFFFF"/>
        <w:rPr>
          <w:b/>
          <w:spacing w:val="-1"/>
        </w:rPr>
      </w:pPr>
    </w:p>
    <w:p w:rsidR="001D4D39" w:rsidRDefault="001D4D39" w:rsidP="001D4D39">
      <w:pPr>
        <w:shd w:val="clear" w:color="auto" w:fill="FFFFFF"/>
        <w:rPr>
          <w:b/>
          <w:spacing w:val="-1"/>
        </w:rPr>
      </w:pPr>
    </w:p>
    <w:p w:rsidR="001D4D39" w:rsidRDefault="001D4D39" w:rsidP="001D4D39">
      <w:pPr>
        <w:shd w:val="clear" w:color="auto" w:fill="FFFFFF"/>
        <w:rPr>
          <w:b/>
          <w:spacing w:val="-1"/>
        </w:rPr>
        <w:sectPr w:rsidR="001D4D39" w:rsidSect="001D4D39">
          <w:pgSz w:w="11906" w:h="16838"/>
          <w:pgMar w:top="1134" w:right="1133" w:bottom="1134" w:left="1560" w:header="708" w:footer="708" w:gutter="0"/>
          <w:cols w:space="708"/>
          <w:docGrid w:linePitch="360"/>
        </w:sectPr>
      </w:pPr>
    </w:p>
    <w:p w:rsidR="001D4D39" w:rsidRDefault="001D4D39" w:rsidP="001D4D39">
      <w:pPr>
        <w:shd w:val="clear" w:color="auto" w:fill="FFFFFF"/>
        <w:ind w:left="182"/>
        <w:jc w:val="right"/>
        <w:rPr>
          <w:b/>
          <w:spacing w:val="-1"/>
        </w:rPr>
      </w:pPr>
      <w:r>
        <w:rPr>
          <w:b/>
          <w:spacing w:val="-1"/>
        </w:rPr>
        <w:t>Приложение 4</w:t>
      </w:r>
    </w:p>
    <w:p w:rsidR="001D4D39" w:rsidRDefault="001D4D39" w:rsidP="001D4D39">
      <w:pPr>
        <w:jc w:val="center"/>
        <w:rPr>
          <w:sz w:val="28"/>
        </w:rPr>
      </w:pPr>
      <w:r>
        <w:rPr>
          <w:sz w:val="28"/>
          <w:szCs w:val="28"/>
        </w:rPr>
        <w:t>С</w:t>
      </w:r>
      <w:r w:rsidRPr="00D60A0E">
        <w:rPr>
          <w:sz w:val="28"/>
          <w:szCs w:val="28"/>
        </w:rPr>
        <w:t>оздани</w:t>
      </w:r>
      <w:r>
        <w:rPr>
          <w:sz w:val="28"/>
          <w:szCs w:val="28"/>
        </w:rPr>
        <w:t>е объектов</w:t>
      </w:r>
      <w:r w:rsidRPr="00D60A0E">
        <w:rPr>
          <w:sz w:val="28"/>
          <w:szCs w:val="28"/>
        </w:rPr>
        <w:t xml:space="preserve"> транспортной и инженерной</w:t>
      </w:r>
      <w:r>
        <w:rPr>
          <w:sz w:val="28"/>
          <w:szCs w:val="28"/>
        </w:rPr>
        <w:t xml:space="preserve"> инфраструктуры на территории муниципального образования Новичихинский район </w:t>
      </w:r>
    </w:p>
    <w:tbl>
      <w:tblPr>
        <w:tblW w:w="15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6"/>
        <w:gridCol w:w="1182"/>
        <w:gridCol w:w="2520"/>
        <w:gridCol w:w="1557"/>
        <w:gridCol w:w="26"/>
        <w:gridCol w:w="2004"/>
        <w:gridCol w:w="26"/>
        <w:gridCol w:w="1607"/>
        <w:gridCol w:w="2072"/>
        <w:gridCol w:w="1740"/>
        <w:gridCol w:w="1016"/>
        <w:gridCol w:w="1171"/>
      </w:tblGrid>
      <w:tr w:rsidR="001D4D39" w:rsidRPr="009B4944" w:rsidTr="008220F8">
        <w:trPr>
          <w:trHeight w:val="220"/>
          <w:tblHeader/>
        </w:trPr>
        <w:tc>
          <w:tcPr>
            <w:tcW w:w="546" w:type="dxa"/>
            <w:shd w:val="clear" w:color="auto" w:fill="auto"/>
            <w:vAlign w:val="center"/>
          </w:tcPr>
          <w:p w:rsidR="001D4D39" w:rsidRPr="00B411BB" w:rsidRDefault="001D4D39" w:rsidP="008220F8">
            <w:pPr>
              <w:tabs>
                <w:tab w:val="right" w:pos="9355"/>
              </w:tabs>
              <w:jc w:val="center"/>
              <w:rPr>
                <w:rFonts w:eastAsia="Calibri"/>
                <w:lang w:eastAsia="en-US"/>
              </w:rPr>
            </w:pPr>
            <w:r w:rsidRPr="00B411BB">
              <w:rPr>
                <w:rFonts w:eastAsia="Calibri"/>
                <w:sz w:val="22"/>
                <w:szCs w:val="22"/>
                <w:lang w:eastAsia="en-US"/>
              </w:rPr>
              <w:t>№ п/п</w:t>
            </w:r>
          </w:p>
        </w:tc>
        <w:tc>
          <w:tcPr>
            <w:tcW w:w="1182" w:type="dxa"/>
            <w:shd w:val="clear" w:color="auto" w:fill="auto"/>
            <w:vAlign w:val="center"/>
          </w:tcPr>
          <w:p w:rsidR="001D4D39" w:rsidRPr="00B411BB" w:rsidRDefault="001D4D39" w:rsidP="008220F8">
            <w:pPr>
              <w:tabs>
                <w:tab w:val="right" w:pos="9355"/>
              </w:tabs>
              <w:jc w:val="center"/>
              <w:rPr>
                <w:rFonts w:eastAsia="Calibri"/>
                <w:lang w:eastAsia="en-US"/>
              </w:rPr>
            </w:pPr>
            <w:r w:rsidRPr="00B411BB">
              <w:rPr>
                <w:rFonts w:eastAsia="Calibri"/>
                <w:sz w:val="22"/>
                <w:szCs w:val="22"/>
                <w:lang w:eastAsia="en-US"/>
              </w:rPr>
              <w:t>Наименование объекта (проекта)</w:t>
            </w:r>
          </w:p>
        </w:tc>
        <w:tc>
          <w:tcPr>
            <w:tcW w:w="2520" w:type="dxa"/>
            <w:shd w:val="clear" w:color="auto" w:fill="auto"/>
            <w:vAlign w:val="center"/>
          </w:tcPr>
          <w:p w:rsidR="001D4D39" w:rsidRPr="00B411BB" w:rsidRDefault="001D4D39" w:rsidP="008220F8">
            <w:pPr>
              <w:tabs>
                <w:tab w:val="right" w:pos="9355"/>
              </w:tabs>
              <w:ind w:left="-107" w:right="-83"/>
              <w:jc w:val="both"/>
              <w:rPr>
                <w:rFonts w:eastAsia="Calibri"/>
                <w:lang w:eastAsia="en-US"/>
              </w:rPr>
            </w:pPr>
            <w:r w:rsidRPr="00B411BB">
              <w:rPr>
                <w:rFonts w:eastAsia="Calibri"/>
                <w:sz w:val="22"/>
                <w:szCs w:val="22"/>
                <w:lang w:eastAsia="en-US"/>
              </w:rPr>
              <w:t>Наименование программы, в соответствии с которой реализуется проект</w:t>
            </w:r>
          </w:p>
        </w:tc>
        <w:tc>
          <w:tcPr>
            <w:tcW w:w="1557" w:type="dxa"/>
            <w:shd w:val="clear" w:color="auto" w:fill="auto"/>
            <w:vAlign w:val="center"/>
          </w:tcPr>
          <w:p w:rsidR="001D4D39" w:rsidRPr="00B411BB" w:rsidRDefault="001D4D39" w:rsidP="008220F8">
            <w:pPr>
              <w:tabs>
                <w:tab w:val="right" w:pos="9355"/>
              </w:tabs>
              <w:ind w:right="-146"/>
              <w:jc w:val="both"/>
              <w:rPr>
                <w:rFonts w:eastAsia="Calibri"/>
                <w:lang w:eastAsia="en-US"/>
              </w:rPr>
            </w:pPr>
            <w:r w:rsidRPr="00B411BB">
              <w:rPr>
                <w:rFonts w:eastAsia="Calibri"/>
                <w:sz w:val="22"/>
                <w:szCs w:val="22"/>
                <w:lang w:eastAsia="en-US"/>
              </w:rPr>
              <w:t>Место реализации проекта</w:t>
            </w:r>
          </w:p>
        </w:tc>
        <w:tc>
          <w:tcPr>
            <w:tcW w:w="2030" w:type="dxa"/>
            <w:gridSpan w:val="2"/>
            <w:shd w:val="clear" w:color="auto" w:fill="auto"/>
            <w:vAlign w:val="center"/>
          </w:tcPr>
          <w:p w:rsidR="001D4D39" w:rsidRPr="00B411BB" w:rsidRDefault="001D4D39" w:rsidP="008220F8">
            <w:pPr>
              <w:tabs>
                <w:tab w:val="right" w:pos="9355"/>
              </w:tabs>
              <w:ind w:left="-70" w:right="-96"/>
              <w:jc w:val="both"/>
              <w:rPr>
                <w:rFonts w:eastAsia="Calibri"/>
                <w:lang w:eastAsia="en-US"/>
              </w:rPr>
            </w:pPr>
            <w:r w:rsidRPr="00B411BB">
              <w:rPr>
                <w:rFonts w:eastAsia="Calibri"/>
                <w:sz w:val="22"/>
                <w:szCs w:val="22"/>
                <w:lang w:eastAsia="en-US"/>
              </w:rPr>
              <w:t>Полная стоимость строительства, в том числе по источникам (федеральный бюджет/краевой бюджет/ бюджет города/внебюджетные источники), тыс.руб.</w:t>
            </w:r>
          </w:p>
        </w:tc>
        <w:tc>
          <w:tcPr>
            <w:tcW w:w="1633" w:type="dxa"/>
            <w:gridSpan w:val="2"/>
            <w:shd w:val="clear" w:color="auto" w:fill="auto"/>
            <w:vAlign w:val="center"/>
          </w:tcPr>
          <w:p w:rsidR="001D4D39" w:rsidRDefault="001D4D39" w:rsidP="008220F8">
            <w:pPr>
              <w:tabs>
                <w:tab w:val="right" w:pos="9355"/>
              </w:tabs>
              <w:ind w:left="-120" w:firstLine="120"/>
              <w:jc w:val="both"/>
              <w:rPr>
                <w:rFonts w:eastAsia="Calibri"/>
                <w:lang w:eastAsia="en-US"/>
              </w:rPr>
            </w:pPr>
            <w:r w:rsidRPr="00B411BB">
              <w:rPr>
                <w:rFonts w:eastAsia="Calibri"/>
                <w:sz w:val="22"/>
                <w:szCs w:val="22"/>
                <w:lang w:eastAsia="en-US"/>
              </w:rPr>
              <w:t xml:space="preserve">Профинансировано с  начала реализации проекта, в том числе по источникам (федеральный бюджет /краевой бюджет/бюджет города /внебюджетные источники), тыс.руб. </w:t>
            </w:r>
          </w:p>
          <w:p w:rsidR="006F776C" w:rsidRPr="00B411BB" w:rsidRDefault="006F776C" w:rsidP="008220F8">
            <w:pPr>
              <w:tabs>
                <w:tab w:val="right" w:pos="9355"/>
              </w:tabs>
              <w:ind w:left="-120" w:firstLine="120"/>
              <w:jc w:val="both"/>
              <w:rPr>
                <w:rFonts w:eastAsia="Calibri"/>
                <w:lang w:eastAsia="en-US"/>
              </w:rPr>
            </w:pPr>
          </w:p>
        </w:tc>
        <w:tc>
          <w:tcPr>
            <w:tcW w:w="2072" w:type="dxa"/>
            <w:shd w:val="clear" w:color="auto" w:fill="auto"/>
            <w:vAlign w:val="center"/>
          </w:tcPr>
          <w:p w:rsidR="001D4D39" w:rsidRPr="00B411BB" w:rsidRDefault="001D4D39" w:rsidP="008220F8">
            <w:pPr>
              <w:tabs>
                <w:tab w:val="right" w:pos="9355"/>
              </w:tabs>
              <w:ind w:left="-58" w:right="-65"/>
              <w:jc w:val="both"/>
              <w:rPr>
                <w:rFonts w:eastAsia="Calibri"/>
                <w:lang w:eastAsia="en-US"/>
              </w:rPr>
            </w:pPr>
            <w:r w:rsidRPr="00B411BB">
              <w:rPr>
                <w:rFonts w:eastAsia="Calibri"/>
                <w:sz w:val="22"/>
                <w:szCs w:val="22"/>
                <w:lang w:eastAsia="en-US"/>
              </w:rPr>
              <w:t>Планируемый объем финансирования в текущем году, в том числе по источникам (федеральный бюджет/краевой бюджет/бюджет города/внебюджетные источники), тыс.руб.</w:t>
            </w:r>
          </w:p>
        </w:tc>
        <w:tc>
          <w:tcPr>
            <w:tcW w:w="1740" w:type="dxa"/>
            <w:shd w:val="clear" w:color="auto" w:fill="auto"/>
            <w:vAlign w:val="center"/>
          </w:tcPr>
          <w:p w:rsidR="001D4D39" w:rsidRPr="00B411BB" w:rsidRDefault="001D4D39" w:rsidP="008220F8">
            <w:pPr>
              <w:tabs>
                <w:tab w:val="right" w:pos="9355"/>
              </w:tabs>
              <w:ind w:left="-150" w:right="-126"/>
              <w:jc w:val="center"/>
              <w:rPr>
                <w:rFonts w:eastAsia="Calibri"/>
                <w:lang w:eastAsia="en-US"/>
              </w:rPr>
            </w:pPr>
            <w:r w:rsidRPr="00B411BB">
              <w:rPr>
                <w:rFonts w:eastAsia="Calibri"/>
                <w:sz w:val="22"/>
                <w:szCs w:val="22"/>
                <w:lang w:eastAsia="en-US"/>
              </w:rPr>
              <w:t>Планируемые сроки строительства</w:t>
            </w:r>
          </w:p>
        </w:tc>
        <w:tc>
          <w:tcPr>
            <w:tcW w:w="1016" w:type="dxa"/>
            <w:shd w:val="clear" w:color="auto" w:fill="auto"/>
            <w:vAlign w:val="center"/>
          </w:tcPr>
          <w:p w:rsidR="001D4D39" w:rsidRPr="00B411BB" w:rsidRDefault="001D4D39" w:rsidP="008220F8">
            <w:pPr>
              <w:tabs>
                <w:tab w:val="right" w:pos="9355"/>
              </w:tabs>
              <w:jc w:val="center"/>
              <w:rPr>
                <w:rFonts w:eastAsia="Calibri"/>
                <w:lang w:eastAsia="en-US"/>
              </w:rPr>
            </w:pPr>
            <w:r w:rsidRPr="00B411BB">
              <w:rPr>
                <w:rFonts w:eastAsia="Calibri"/>
                <w:sz w:val="22"/>
                <w:szCs w:val="22"/>
                <w:lang w:eastAsia="en-US"/>
              </w:rPr>
              <w:t>Степень</w:t>
            </w:r>
          </w:p>
          <w:p w:rsidR="001D4D39" w:rsidRPr="00B411BB" w:rsidRDefault="001D4D39" w:rsidP="008220F8">
            <w:pPr>
              <w:tabs>
                <w:tab w:val="right" w:pos="9355"/>
              </w:tabs>
              <w:jc w:val="center"/>
              <w:rPr>
                <w:rFonts w:eastAsia="Calibri"/>
                <w:lang w:eastAsia="en-US"/>
              </w:rPr>
            </w:pPr>
            <w:r w:rsidRPr="00B411BB">
              <w:rPr>
                <w:rFonts w:eastAsia="Calibri"/>
                <w:sz w:val="22"/>
                <w:szCs w:val="22"/>
                <w:lang w:eastAsia="en-US"/>
              </w:rPr>
              <w:t>готовности (%)  на начало года</w:t>
            </w:r>
          </w:p>
        </w:tc>
        <w:tc>
          <w:tcPr>
            <w:tcW w:w="1171" w:type="dxa"/>
            <w:shd w:val="clear" w:color="auto" w:fill="auto"/>
            <w:vAlign w:val="center"/>
          </w:tcPr>
          <w:p w:rsidR="001D4D39" w:rsidRPr="00B411BB" w:rsidRDefault="001D4D39" w:rsidP="008220F8">
            <w:pPr>
              <w:tabs>
                <w:tab w:val="right" w:pos="9355"/>
              </w:tabs>
              <w:ind w:left="-27" w:right="-99"/>
              <w:rPr>
                <w:rFonts w:eastAsia="Calibri"/>
                <w:lang w:eastAsia="en-US"/>
              </w:rPr>
            </w:pPr>
            <w:r w:rsidRPr="00B411BB">
              <w:rPr>
                <w:rFonts w:eastAsia="Calibri"/>
                <w:sz w:val="22"/>
                <w:szCs w:val="22"/>
                <w:lang w:eastAsia="en-US"/>
              </w:rPr>
              <w:t>Мероприятия капитального характера</w:t>
            </w:r>
          </w:p>
        </w:tc>
      </w:tr>
      <w:tr w:rsidR="001D4D39" w:rsidRPr="009B4944" w:rsidTr="008220F8">
        <w:trPr>
          <w:trHeight w:val="220"/>
          <w:tblHeader/>
        </w:trPr>
        <w:tc>
          <w:tcPr>
            <w:tcW w:w="546" w:type="dxa"/>
            <w:shd w:val="clear" w:color="auto" w:fill="auto"/>
            <w:vAlign w:val="center"/>
          </w:tcPr>
          <w:p w:rsidR="001D4D39" w:rsidRPr="008D3E3D" w:rsidRDefault="001D4D39" w:rsidP="008220F8">
            <w:pPr>
              <w:tabs>
                <w:tab w:val="right" w:pos="9355"/>
              </w:tabs>
              <w:jc w:val="center"/>
              <w:rPr>
                <w:rFonts w:eastAsia="Calibri"/>
                <w:lang w:eastAsia="en-US"/>
              </w:rPr>
            </w:pPr>
          </w:p>
        </w:tc>
        <w:tc>
          <w:tcPr>
            <w:tcW w:w="14921" w:type="dxa"/>
            <w:gridSpan w:val="11"/>
            <w:shd w:val="clear" w:color="auto" w:fill="auto"/>
            <w:vAlign w:val="center"/>
          </w:tcPr>
          <w:p w:rsidR="001D4D39" w:rsidRPr="008D3E3D" w:rsidRDefault="001D4D39" w:rsidP="008220F8">
            <w:pPr>
              <w:tabs>
                <w:tab w:val="right" w:pos="9355"/>
              </w:tabs>
              <w:jc w:val="center"/>
              <w:rPr>
                <w:rFonts w:eastAsia="Calibri"/>
                <w:lang w:eastAsia="en-US"/>
              </w:rPr>
            </w:pPr>
            <w:r>
              <w:rPr>
                <w:rFonts w:eastAsia="Calibri"/>
                <w:lang w:eastAsia="en-US"/>
              </w:rPr>
              <w:t>1. Объекты транспортной инфраструктуры</w:t>
            </w:r>
          </w:p>
        </w:tc>
      </w:tr>
      <w:tr w:rsidR="001D4D39" w:rsidRPr="009B4944" w:rsidTr="008220F8">
        <w:trPr>
          <w:trHeight w:val="220"/>
          <w:tblHeader/>
        </w:trPr>
        <w:tc>
          <w:tcPr>
            <w:tcW w:w="546" w:type="dxa"/>
            <w:shd w:val="clear" w:color="auto" w:fill="auto"/>
            <w:vAlign w:val="center"/>
          </w:tcPr>
          <w:p w:rsidR="001D4D39" w:rsidRPr="008D3E3D" w:rsidRDefault="001D4D39" w:rsidP="008220F8">
            <w:pPr>
              <w:tabs>
                <w:tab w:val="right" w:pos="9355"/>
              </w:tabs>
              <w:jc w:val="center"/>
              <w:rPr>
                <w:rFonts w:eastAsia="Calibri"/>
                <w:lang w:eastAsia="en-US"/>
              </w:rPr>
            </w:pPr>
            <w:r>
              <w:rPr>
                <w:rFonts w:eastAsia="Calibri"/>
                <w:lang w:eastAsia="en-US"/>
              </w:rPr>
              <w:t>1.</w:t>
            </w:r>
          </w:p>
        </w:tc>
        <w:tc>
          <w:tcPr>
            <w:tcW w:w="1182" w:type="dxa"/>
            <w:shd w:val="clear" w:color="auto" w:fill="auto"/>
            <w:vAlign w:val="center"/>
          </w:tcPr>
          <w:p w:rsidR="001D4D39" w:rsidRDefault="001D4D39" w:rsidP="008220F8">
            <w:pPr>
              <w:tabs>
                <w:tab w:val="right" w:pos="9355"/>
              </w:tabs>
              <w:ind w:left="-6" w:right="-108"/>
              <w:jc w:val="both"/>
              <w:rPr>
                <w:rFonts w:eastAsia="Calibri"/>
                <w:lang w:eastAsia="en-US"/>
              </w:rPr>
            </w:pPr>
            <w:r>
              <w:rPr>
                <w:rFonts w:eastAsia="Calibri"/>
                <w:lang w:eastAsia="en-US"/>
              </w:rPr>
              <w:t>Ремонт автомобильных дорог общего пользования</w:t>
            </w:r>
          </w:p>
          <w:p w:rsidR="001D4D39" w:rsidRPr="008D3E3D" w:rsidRDefault="001D4D39" w:rsidP="008220F8">
            <w:pPr>
              <w:tabs>
                <w:tab w:val="right" w:pos="9355"/>
              </w:tabs>
              <w:ind w:left="-6" w:right="-108"/>
              <w:jc w:val="both"/>
              <w:rPr>
                <w:rFonts w:eastAsia="Calibri"/>
                <w:lang w:eastAsia="en-US"/>
              </w:rPr>
            </w:pPr>
            <w:r>
              <w:rPr>
                <w:rFonts w:eastAsia="Calibri"/>
                <w:lang w:eastAsia="en-US"/>
              </w:rPr>
              <w:t>местного значения</w:t>
            </w:r>
          </w:p>
        </w:tc>
        <w:tc>
          <w:tcPr>
            <w:tcW w:w="2520" w:type="dxa"/>
            <w:shd w:val="clear" w:color="auto" w:fill="auto"/>
            <w:vAlign w:val="center"/>
          </w:tcPr>
          <w:p w:rsidR="001D4D39" w:rsidRPr="00B0078B" w:rsidRDefault="001D4D39" w:rsidP="008220F8">
            <w:pPr>
              <w:tabs>
                <w:tab w:val="right" w:pos="9355"/>
              </w:tabs>
              <w:ind w:left="-108" w:right="-107"/>
              <w:jc w:val="both"/>
              <w:rPr>
                <w:rFonts w:eastAsia="Calibri"/>
                <w:lang w:eastAsia="en-US"/>
              </w:rPr>
            </w:pPr>
            <w:r w:rsidRPr="00B0078B">
              <w:rPr>
                <w:rFonts w:eastAsia="Calibri"/>
                <w:lang w:eastAsia="en-US"/>
              </w:rPr>
              <w:t xml:space="preserve">МП </w:t>
            </w:r>
            <w:r w:rsidRPr="00B0078B">
              <w:t>«Устойчивое развитие поселений Новичихинского района» на 2013-2020 годы»</w:t>
            </w:r>
          </w:p>
        </w:tc>
        <w:tc>
          <w:tcPr>
            <w:tcW w:w="1583" w:type="dxa"/>
            <w:gridSpan w:val="2"/>
            <w:shd w:val="clear" w:color="auto" w:fill="auto"/>
            <w:vAlign w:val="center"/>
          </w:tcPr>
          <w:p w:rsidR="001D4D39" w:rsidRPr="00B0078B" w:rsidRDefault="001D4D39" w:rsidP="008220F8">
            <w:pPr>
              <w:tabs>
                <w:tab w:val="right" w:pos="9355"/>
              </w:tabs>
              <w:jc w:val="both"/>
              <w:rPr>
                <w:rFonts w:eastAsia="Calibri"/>
                <w:lang w:eastAsia="en-US"/>
              </w:rPr>
            </w:pPr>
            <w:r>
              <w:rPr>
                <w:rFonts w:eastAsia="Calibri"/>
                <w:lang w:eastAsia="en-US"/>
              </w:rPr>
              <w:t>Новичихинский район</w:t>
            </w:r>
          </w:p>
        </w:tc>
        <w:tc>
          <w:tcPr>
            <w:tcW w:w="2030" w:type="dxa"/>
            <w:gridSpan w:val="2"/>
            <w:shd w:val="clear" w:color="auto" w:fill="auto"/>
            <w:vAlign w:val="center"/>
          </w:tcPr>
          <w:p w:rsidR="001D4D39" w:rsidRDefault="001D4D39" w:rsidP="008220F8">
            <w:pPr>
              <w:tabs>
                <w:tab w:val="right" w:pos="9355"/>
              </w:tabs>
              <w:jc w:val="center"/>
              <w:rPr>
                <w:rFonts w:eastAsia="Calibri"/>
                <w:lang w:eastAsia="en-US"/>
              </w:rPr>
            </w:pPr>
          </w:p>
          <w:p w:rsidR="001D4D39" w:rsidRPr="008D3E3D" w:rsidRDefault="001D4D39" w:rsidP="008220F8">
            <w:pPr>
              <w:tabs>
                <w:tab w:val="right" w:pos="9355"/>
              </w:tabs>
              <w:jc w:val="center"/>
              <w:rPr>
                <w:rFonts w:eastAsia="Calibri"/>
                <w:lang w:eastAsia="en-US"/>
              </w:rPr>
            </w:pPr>
            <w:r>
              <w:rPr>
                <w:rFonts w:eastAsia="Calibri"/>
                <w:lang w:eastAsia="en-US"/>
              </w:rPr>
              <w:t xml:space="preserve">11 800 (местный бюджет) </w:t>
            </w:r>
          </w:p>
        </w:tc>
        <w:tc>
          <w:tcPr>
            <w:tcW w:w="1607" w:type="dxa"/>
            <w:shd w:val="clear" w:color="auto" w:fill="auto"/>
            <w:vAlign w:val="center"/>
          </w:tcPr>
          <w:p w:rsidR="001D4D39" w:rsidRPr="008D3E3D" w:rsidRDefault="001D4D39" w:rsidP="008220F8">
            <w:pPr>
              <w:tabs>
                <w:tab w:val="right" w:pos="9355"/>
              </w:tabs>
              <w:jc w:val="center"/>
              <w:rPr>
                <w:rFonts w:eastAsia="Calibri"/>
                <w:lang w:eastAsia="en-US"/>
              </w:rPr>
            </w:pPr>
            <w:r>
              <w:rPr>
                <w:rFonts w:eastAsia="Calibri"/>
                <w:lang w:eastAsia="en-US"/>
              </w:rPr>
              <w:t>1000</w:t>
            </w:r>
          </w:p>
        </w:tc>
        <w:tc>
          <w:tcPr>
            <w:tcW w:w="2072" w:type="dxa"/>
            <w:shd w:val="clear" w:color="auto" w:fill="auto"/>
            <w:vAlign w:val="center"/>
          </w:tcPr>
          <w:p w:rsidR="001D4D39" w:rsidRPr="008D3E3D" w:rsidRDefault="001D4D39" w:rsidP="008220F8">
            <w:pPr>
              <w:tabs>
                <w:tab w:val="right" w:pos="9355"/>
              </w:tabs>
              <w:jc w:val="center"/>
              <w:rPr>
                <w:rFonts w:eastAsia="Calibri"/>
                <w:lang w:eastAsia="en-US"/>
              </w:rPr>
            </w:pPr>
            <w:r>
              <w:rPr>
                <w:rFonts w:eastAsia="Calibri"/>
                <w:lang w:eastAsia="en-US"/>
              </w:rPr>
              <w:t>11 800 (местный бюджет)</w:t>
            </w:r>
          </w:p>
        </w:tc>
        <w:tc>
          <w:tcPr>
            <w:tcW w:w="1740" w:type="dxa"/>
            <w:shd w:val="clear" w:color="auto" w:fill="auto"/>
            <w:vAlign w:val="center"/>
          </w:tcPr>
          <w:p w:rsidR="001D4D39" w:rsidRPr="008D3E3D" w:rsidRDefault="001D4D39" w:rsidP="008220F8">
            <w:pPr>
              <w:tabs>
                <w:tab w:val="right" w:pos="9355"/>
              </w:tabs>
              <w:jc w:val="center"/>
              <w:rPr>
                <w:rFonts w:eastAsia="Calibri"/>
                <w:lang w:eastAsia="en-US"/>
              </w:rPr>
            </w:pPr>
            <w:r>
              <w:rPr>
                <w:rFonts w:eastAsia="Calibri"/>
                <w:lang w:eastAsia="en-US"/>
              </w:rPr>
              <w:t>2016 год</w:t>
            </w:r>
          </w:p>
        </w:tc>
        <w:tc>
          <w:tcPr>
            <w:tcW w:w="1016" w:type="dxa"/>
            <w:shd w:val="clear" w:color="auto" w:fill="auto"/>
            <w:vAlign w:val="center"/>
          </w:tcPr>
          <w:p w:rsidR="001D4D39" w:rsidRPr="008D3E3D" w:rsidRDefault="001D4D39" w:rsidP="008220F8">
            <w:pPr>
              <w:tabs>
                <w:tab w:val="right" w:pos="9355"/>
              </w:tabs>
              <w:jc w:val="center"/>
              <w:rPr>
                <w:rFonts w:eastAsia="Calibri"/>
                <w:lang w:eastAsia="en-US"/>
              </w:rPr>
            </w:pPr>
            <w:r>
              <w:rPr>
                <w:rFonts w:eastAsia="Calibri"/>
                <w:lang w:eastAsia="en-US"/>
              </w:rPr>
              <w:t>11</w:t>
            </w:r>
          </w:p>
        </w:tc>
        <w:tc>
          <w:tcPr>
            <w:tcW w:w="1171" w:type="dxa"/>
            <w:shd w:val="clear" w:color="auto" w:fill="auto"/>
            <w:vAlign w:val="center"/>
          </w:tcPr>
          <w:p w:rsidR="001D4D39" w:rsidRPr="008D3E3D" w:rsidRDefault="001D4D39" w:rsidP="008220F8">
            <w:pPr>
              <w:tabs>
                <w:tab w:val="right" w:pos="9355"/>
              </w:tabs>
              <w:jc w:val="both"/>
              <w:rPr>
                <w:rFonts w:eastAsia="Calibri"/>
                <w:lang w:eastAsia="en-US"/>
              </w:rPr>
            </w:pPr>
            <w:r>
              <w:rPr>
                <w:rFonts w:eastAsia="Calibri"/>
                <w:lang w:eastAsia="en-US"/>
              </w:rPr>
              <w:t>Ремонт дорожного покрытия</w:t>
            </w:r>
          </w:p>
        </w:tc>
      </w:tr>
      <w:tr w:rsidR="001D4D39" w:rsidRPr="009B4944" w:rsidTr="008220F8">
        <w:trPr>
          <w:trHeight w:val="220"/>
          <w:tblHeader/>
        </w:trPr>
        <w:tc>
          <w:tcPr>
            <w:tcW w:w="546" w:type="dxa"/>
            <w:shd w:val="clear" w:color="auto" w:fill="auto"/>
            <w:vAlign w:val="center"/>
          </w:tcPr>
          <w:p w:rsidR="001D4D39" w:rsidRPr="008D3E3D" w:rsidRDefault="001D4D39" w:rsidP="008220F8">
            <w:pPr>
              <w:tabs>
                <w:tab w:val="right" w:pos="9355"/>
              </w:tabs>
              <w:jc w:val="center"/>
              <w:rPr>
                <w:rFonts w:eastAsia="Calibri"/>
                <w:lang w:eastAsia="en-US"/>
              </w:rPr>
            </w:pPr>
            <w:r>
              <w:rPr>
                <w:rFonts w:eastAsia="Calibri"/>
                <w:lang w:eastAsia="en-US"/>
              </w:rPr>
              <w:t>2.</w:t>
            </w:r>
          </w:p>
        </w:tc>
        <w:tc>
          <w:tcPr>
            <w:tcW w:w="1182" w:type="dxa"/>
            <w:shd w:val="clear" w:color="auto" w:fill="auto"/>
            <w:vAlign w:val="center"/>
          </w:tcPr>
          <w:p w:rsidR="001D4D39" w:rsidRPr="008D3E3D" w:rsidRDefault="001D4D39" w:rsidP="008220F8">
            <w:pPr>
              <w:autoSpaceDE w:val="0"/>
              <w:autoSpaceDN w:val="0"/>
              <w:adjustRightInd w:val="0"/>
              <w:ind w:hanging="6"/>
              <w:jc w:val="both"/>
              <w:rPr>
                <w:rFonts w:eastAsia="Calibri"/>
                <w:lang w:eastAsia="en-US"/>
              </w:rPr>
            </w:pPr>
            <w:r>
              <w:rPr>
                <w:rFonts w:eastAsia="Calibri"/>
                <w:lang w:eastAsia="en-US"/>
              </w:rPr>
              <w:t>Ремонт автомобильных дорого района</w:t>
            </w:r>
          </w:p>
        </w:tc>
        <w:tc>
          <w:tcPr>
            <w:tcW w:w="2520" w:type="dxa"/>
            <w:shd w:val="clear" w:color="auto" w:fill="auto"/>
            <w:vAlign w:val="center"/>
          </w:tcPr>
          <w:p w:rsidR="001D4D39" w:rsidRPr="008D3E3D" w:rsidRDefault="001D4D39" w:rsidP="008220F8">
            <w:pPr>
              <w:tabs>
                <w:tab w:val="right" w:pos="9355"/>
              </w:tabs>
              <w:ind w:left="-108" w:right="-82"/>
              <w:jc w:val="both"/>
              <w:rPr>
                <w:rFonts w:eastAsia="Calibri"/>
                <w:lang w:eastAsia="en-US"/>
              </w:rPr>
            </w:pPr>
            <w:r>
              <w:rPr>
                <w:rStyle w:val="docaccesstitle"/>
              </w:rPr>
              <w:t>Государственная программа Алтайского края "Устойчивое развитие сельских территорий Алтайского края" на 2012 - 2020 годы"</w:t>
            </w:r>
          </w:p>
        </w:tc>
        <w:tc>
          <w:tcPr>
            <w:tcW w:w="1557" w:type="dxa"/>
            <w:shd w:val="clear" w:color="auto" w:fill="auto"/>
            <w:vAlign w:val="center"/>
          </w:tcPr>
          <w:p w:rsidR="001D4D39" w:rsidRPr="00EA6E81" w:rsidRDefault="001D4D39" w:rsidP="008220F8">
            <w:pPr>
              <w:tabs>
                <w:tab w:val="right" w:pos="9355"/>
              </w:tabs>
              <w:jc w:val="both"/>
              <w:rPr>
                <w:rFonts w:eastAsia="Calibri"/>
                <w:highlight w:val="green"/>
                <w:lang w:eastAsia="en-US"/>
              </w:rPr>
            </w:pPr>
            <w:r>
              <w:rPr>
                <w:rFonts w:eastAsia="Calibri"/>
                <w:lang w:eastAsia="en-US"/>
              </w:rPr>
              <w:t>Новичихинский район</w:t>
            </w:r>
          </w:p>
        </w:tc>
        <w:tc>
          <w:tcPr>
            <w:tcW w:w="2030" w:type="dxa"/>
            <w:gridSpan w:val="2"/>
            <w:shd w:val="clear" w:color="auto" w:fill="auto"/>
            <w:vAlign w:val="center"/>
          </w:tcPr>
          <w:p w:rsidR="001D4D39" w:rsidRPr="008D3E3D" w:rsidRDefault="001D4D39" w:rsidP="008220F8">
            <w:pPr>
              <w:tabs>
                <w:tab w:val="right" w:pos="9355"/>
              </w:tabs>
              <w:jc w:val="center"/>
              <w:rPr>
                <w:rFonts w:eastAsia="Calibri"/>
                <w:lang w:eastAsia="en-US"/>
              </w:rPr>
            </w:pPr>
            <w:r>
              <w:rPr>
                <w:rFonts w:eastAsia="Calibri"/>
                <w:lang w:eastAsia="en-US"/>
              </w:rPr>
              <w:t>946,5 (краевой бюджет)</w:t>
            </w:r>
          </w:p>
        </w:tc>
        <w:tc>
          <w:tcPr>
            <w:tcW w:w="1633" w:type="dxa"/>
            <w:gridSpan w:val="2"/>
            <w:shd w:val="clear" w:color="auto" w:fill="auto"/>
            <w:vAlign w:val="center"/>
          </w:tcPr>
          <w:p w:rsidR="001D4D39" w:rsidRPr="008D3E3D" w:rsidRDefault="001D4D39" w:rsidP="008220F8">
            <w:pPr>
              <w:tabs>
                <w:tab w:val="right" w:pos="9355"/>
              </w:tabs>
              <w:jc w:val="center"/>
              <w:rPr>
                <w:rFonts w:eastAsia="Calibri"/>
                <w:lang w:eastAsia="en-US"/>
              </w:rPr>
            </w:pPr>
            <w:r>
              <w:rPr>
                <w:rFonts w:eastAsia="Calibri"/>
                <w:lang w:eastAsia="en-US"/>
              </w:rPr>
              <w:t>0</w:t>
            </w:r>
          </w:p>
        </w:tc>
        <w:tc>
          <w:tcPr>
            <w:tcW w:w="2072" w:type="dxa"/>
            <w:shd w:val="clear" w:color="auto" w:fill="auto"/>
            <w:vAlign w:val="center"/>
          </w:tcPr>
          <w:p w:rsidR="001D4D39" w:rsidRPr="008D3E3D" w:rsidRDefault="001D4D39" w:rsidP="008220F8">
            <w:pPr>
              <w:tabs>
                <w:tab w:val="right" w:pos="9355"/>
              </w:tabs>
              <w:jc w:val="center"/>
              <w:rPr>
                <w:rFonts w:eastAsia="Calibri"/>
                <w:lang w:eastAsia="en-US"/>
              </w:rPr>
            </w:pPr>
            <w:r>
              <w:rPr>
                <w:rFonts w:eastAsia="Calibri"/>
                <w:lang w:eastAsia="en-US"/>
              </w:rPr>
              <w:t>946,5 (краевой бюджет)</w:t>
            </w:r>
          </w:p>
        </w:tc>
        <w:tc>
          <w:tcPr>
            <w:tcW w:w="1740" w:type="dxa"/>
            <w:shd w:val="clear" w:color="auto" w:fill="auto"/>
            <w:vAlign w:val="center"/>
          </w:tcPr>
          <w:p w:rsidR="001D4D39" w:rsidRPr="008D3E3D" w:rsidRDefault="001D4D39" w:rsidP="008220F8">
            <w:pPr>
              <w:tabs>
                <w:tab w:val="right" w:pos="9355"/>
              </w:tabs>
              <w:jc w:val="center"/>
              <w:rPr>
                <w:rFonts w:eastAsia="Calibri"/>
                <w:lang w:eastAsia="en-US"/>
              </w:rPr>
            </w:pPr>
            <w:r>
              <w:rPr>
                <w:rFonts w:eastAsia="Calibri"/>
                <w:lang w:eastAsia="en-US"/>
              </w:rPr>
              <w:t>2016 год</w:t>
            </w:r>
          </w:p>
        </w:tc>
        <w:tc>
          <w:tcPr>
            <w:tcW w:w="1016" w:type="dxa"/>
            <w:shd w:val="clear" w:color="auto" w:fill="auto"/>
            <w:vAlign w:val="center"/>
          </w:tcPr>
          <w:p w:rsidR="001D4D39" w:rsidRPr="008D3E3D" w:rsidRDefault="001D4D39" w:rsidP="008220F8">
            <w:pPr>
              <w:tabs>
                <w:tab w:val="right" w:pos="9355"/>
              </w:tabs>
              <w:jc w:val="center"/>
              <w:rPr>
                <w:rFonts w:eastAsia="Calibri"/>
                <w:lang w:eastAsia="en-US"/>
              </w:rPr>
            </w:pPr>
            <w:r>
              <w:rPr>
                <w:rFonts w:eastAsia="Calibri"/>
                <w:lang w:eastAsia="en-US"/>
              </w:rPr>
              <w:t>0</w:t>
            </w:r>
          </w:p>
        </w:tc>
        <w:tc>
          <w:tcPr>
            <w:tcW w:w="1171" w:type="dxa"/>
            <w:shd w:val="clear" w:color="auto" w:fill="auto"/>
            <w:vAlign w:val="center"/>
          </w:tcPr>
          <w:p w:rsidR="001D4D39" w:rsidRPr="008D3E3D" w:rsidRDefault="001D4D39" w:rsidP="008220F8">
            <w:pPr>
              <w:tabs>
                <w:tab w:val="right" w:pos="9355"/>
              </w:tabs>
              <w:jc w:val="both"/>
              <w:rPr>
                <w:rFonts w:eastAsia="Calibri"/>
                <w:lang w:eastAsia="en-US"/>
              </w:rPr>
            </w:pPr>
            <w:r>
              <w:rPr>
                <w:rFonts w:eastAsia="Calibri"/>
                <w:lang w:eastAsia="en-US"/>
              </w:rPr>
              <w:t>Ремонт дорожного покрытия</w:t>
            </w:r>
          </w:p>
        </w:tc>
      </w:tr>
      <w:tr w:rsidR="001D4D39" w:rsidRPr="009B4944" w:rsidTr="008220F8">
        <w:trPr>
          <w:trHeight w:val="220"/>
          <w:tblHeader/>
        </w:trPr>
        <w:tc>
          <w:tcPr>
            <w:tcW w:w="546" w:type="dxa"/>
            <w:shd w:val="clear" w:color="auto" w:fill="auto"/>
            <w:vAlign w:val="center"/>
          </w:tcPr>
          <w:p w:rsidR="001D4D39" w:rsidRPr="008D3E3D" w:rsidRDefault="001D4D39" w:rsidP="008220F8">
            <w:pPr>
              <w:tabs>
                <w:tab w:val="right" w:pos="9355"/>
              </w:tabs>
              <w:jc w:val="center"/>
              <w:rPr>
                <w:rFonts w:eastAsia="Calibri"/>
                <w:lang w:eastAsia="en-US"/>
              </w:rPr>
            </w:pPr>
          </w:p>
        </w:tc>
        <w:tc>
          <w:tcPr>
            <w:tcW w:w="14921" w:type="dxa"/>
            <w:gridSpan w:val="11"/>
            <w:shd w:val="clear" w:color="auto" w:fill="auto"/>
            <w:vAlign w:val="center"/>
          </w:tcPr>
          <w:p w:rsidR="001D4D39" w:rsidRPr="008D3E3D" w:rsidRDefault="001D4D39" w:rsidP="008220F8">
            <w:pPr>
              <w:tabs>
                <w:tab w:val="right" w:pos="9355"/>
              </w:tabs>
              <w:jc w:val="center"/>
              <w:rPr>
                <w:rFonts w:eastAsia="Calibri"/>
                <w:lang w:eastAsia="en-US"/>
              </w:rPr>
            </w:pPr>
            <w:r>
              <w:rPr>
                <w:rFonts w:eastAsia="Calibri"/>
                <w:lang w:eastAsia="en-US"/>
              </w:rPr>
              <w:t>2. Объекты инженерной инфраструктуры</w:t>
            </w:r>
          </w:p>
        </w:tc>
      </w:tr>
      <w:tr w:rsidR="001D4D39" w:rsidRPr="000D103C" w:rsidTr="008220F8">
        <w:trPr>
          <w:trHeight w:val="4705"/>
          <w:tblHeader/>
        </w:trPr>
        <w:tc>
          <w:tcPr>
            <w:tcW w:w="546" w:type="dxa"/>
            <w:shd w:val="clear" w:color="auto" w:fill="auto"/>
            <w:vAlign w:val="center"/>
          </w:tcPr>
          <w:p w:rsidR="001D4D39" w:rsidRPr="008D3E3D" w:rsidRDefault="001D4D39" w:rsidP="008220F8">
            <w:pPr>
              <w:tabs>
                <w:tab w:val="right" w:pos="9355"/>
              </w:tabs>
              <w:jc w:val="center"/>
              <w:rPr>
                <w:rFonts w:eastAsia="Calibri"/>
                <w:lang w:eastAsia="en-US"/>
              </w:rPr>
            </w:pPr>
            <w:r>
              <w:rPr>
                <w:rFonts w:eastAsia="Calibri"/>
                <w:lang w:eastAsia="en-US"/>
              </w:rPr>
              <w:t>1.</w:t>
            </w:r>
          </w:p>
        </w:tc>
        <w:tc>
          <w:tcPr>
            <w:tcW w:w="1182" w:type="dxa"/>
            <w:shd w:val="clear" w:color="auto" w:fill="auto"/>
            <w:vAlign w:val="center"/>
          </w:tcPr>
          <w:p w:rsidR="001D4D39" w:rsidRPr="00CD1706" w:rsidRDefault="001D4D39" w:rsidP="008220F8">
            <w:pPr>
              <w:tabs>
                <w:tab w:val="right" w:pos="9355"/>
              </w:tabs>
              <w:ind w:left="-6" w:right="-109"/>
              <w:rPr>
                <w:rFonts w:eastAsia="Calibri"/>
                <w:lang w:eastAsia="en-US"/>
              </w:rPr>
            </w:pPr>
            <w:r w:rsidRPr="00CD1706">
              <w:t>Реконструкция водопроводных сетей</w:t>
            </w:r>
            <w:r>
              <w:t xml:space="preserve"> в с.Долгово Новичихинского района Алтайского края ( 2 этап)</w:t>
            </w:r>
          </w:p>
        </w:tc>
        <w:tc>
          <w:tcPr>
            <w:tcW w:w="2520" w:type="dxa"/>
            <w:shd w:val="clear" w:color="auto" w:fill="auto"/>
          </w:tcPr>
          <w:p w:rsidR="001D4D39" w:rsidRPr="00000049" w:rsidRDefault="001D4D39" w:rsidP="008220F8">
            <w:pPr>
              <w:ind w:left="-107" w:right="-83"/>
              <w:jc w:val="both"/>
            </w:pPr>
            <w:r w:rsidRPr="00B0078B">
              <w:rPr>
                <w:rFonts w:eastAsia="Calibri"/>
                <w:lang w:eastAsia="en-US"/>
              </w:rPr>
              <w:t xml:space="preserve">МП </w:t>
            </w:r>
            <w:r w:rsidRPr="00B0078B">
              <w:t>«Устойчивое развитие поселений Новичихинского района» на 2013-2020 годы»</w:t>
            </w:r>
          </w:p>
        </w:tc>
        <w:tc>
          <w:tcPr>
            <w:tcW w:w="1557" w:type="dxa"/>
            <w:shd w:val="clear" w:color="auto" w:fill="auto"/>
            <w:vAlign w:val="center"/>
          </w:tcPr>
          <w:p w:rsidR="001D4D39" w:rsidRPr="008D3E3D" w:rsidRDefault="001D4D39" w:rsidP="008220F8">
            <w:pPr>
              <w:tabs>
                <w:tab w:val="right" w:pos="9355"/>
              </w:tabs>
              <w:jc w:val="both"/>
              <w:rPr>
                <w:rFonts w:eastAsia="Calibri"/>
                <w:lang w:eastAsia="en-US"/>
              </w:rPr>
            </w:pPr>
            <w:r>
              <w:rPr>
                <w:rFonts w:eastAsia="Calibri"/>
                <w:lang w:eastAsia="en-US"/>
              </w:rPr>
              <w:t>С.Долгово Новичихинского района</w:t>
            </w:r>
          </w:p>
        </w:tc>
        <w:tc>
          <w:tcPr>
            <w:tcW w:w="2030" w:type="dxa"/>
            <w:gridSpan w:val="2"/>
            <w:shd w:val="clear" w:color="auto" w:fill="auto"/>
            <w:vAlign w:val="center"/>
          </w:tcPr>
          <w:p w:rsidR="001D4D39" w:rsidRPr="008D3E3D" w:rsidRDefault="001D4D39" w:rsidP="008220F8">
            <w:pPr>
              <w:tabs>
                <w:tab w:val="right" w:pos="9355"/>
              </w:tabs>
              <w:jc w:val="center"/>
              <w:rPr>
                <w:rFonts w:eastAsia="Calibri"/>
                <w:lang w:eastAsia="en-US"/>
              </w:rPr>
            </w:pPr>
            <w:r>
              <w:rPr>
                <w:rFonts w:eastAsia="Calibri"/>
                <w:lang w:eastAsia="en-US"/>
              </w:rPr>
              <w:t>4330</w:t>
            </w:r>
          </w:p>
        </w:tc>
        <w:tc>
          <w:tcPr>
            <w:tcW w:w="1633" w:type="dxa"/>
            <w:gridSpan w:val="2"/>
            <w:shd w:val="clear" w:color="auto" w:fill="auto"/>
            <w:vAlign w:val="center"/>
          </w:tcPr>
          <w:p w:rsidR="001D4D39" w:rsidRDefault="001D4D39" w:rsidP="008220F8">
            <w:pPr>
              <w:tabs>
                <w:tab w:val="right" w:pos="9355"/>
              </w:tabs>
              <w:jc w:val="both"/>
              <w:rPr>
                <w:rFonts w:eastAsia="Calibri"/>
                <w:lang w:eastAsia="en-US"/>
              </w:rPr>
            </w:pPr>
            <w:r>
              <w:rPr>
                <w:rFonts w:eastAsia="Calibri"/>
                <w:lang w:eastAsia="en-US"/>
              </w:rPr>
              <w:t xml:space="preserve">Всего  3807,0 тыс.руб., в том числе: </w:t>
            </w:r>
          </w:p>
          <w:p w:rsidR="001D4D39" w:rsidRDefault="001D4D39" w:rsidP="008220F8">
            <w:pPr>
              <w:tabs>
                <w:tab w:val="right" w:pos="9355"/>
              </w:tabs>
              <w:jc w:val="both"/>
              <w:rPr>
                <w:rFonts w:eastAsia="Calibri"/>
                <w:lang w:eastAsia="en-US"/>
              </w:rPr>
            </w:pPr>
            <w:r>
              <w:rPr>
                <w:rFonts w:eastAsia="Calibri"/>
                <w:lang w:eastAsia="en-US"/>
              </w:rPr>
              <w:t>- краевой бюджет  2689  тыс.руб.;</w:t>
            </w:r>
          </w:p>
          <w:p w:rsidR="001D4D39" w:rsidRDefault="001D4D39" w:rsidP="008220F8">
            <w:pPr>
              <w:tabs>
                <w:tab w:val="right" w:pos="9355"/>
              </w:tabs>
              <w:jc w:val="both"/>
              <w:rPr>
                <w:rFonts w:eastAsia="Calibri"/>
                <w:lang w:eastAsia="en-US"/>
              </w:rPr>
            </w:pPr>
            <w:r>
              <w:rPr>
                <w:rFonts w:eastAsia="Calibri"/>
                <w:lang w:eastAsia="en-US"/>
              </w:rPr>
              <w:t>- местный бюджет  250 тыс.руб.</w:t>
            </w:r>
          </w:p>
          <w:p w:rsidR="001D4D39" w:rsidRPr="008D3E3D" w:rsidRDefault="001D4D39" w:rsidP="008220F8">
            <w:pPr>
              <w:tabs>
                <w:tab w:val="right" w:pos="9355"/>
              </w:tabs>
              <w:jc w:val="both"/>
              <w:rPr>
                <w:rFonts w:eastAsia="Calibri"/>
                <w:lang w:eastAsia="en-US"/>
              </w:rPr>
            </w:pPr>
            <w:r>
              <w:rPr>
                <w:rFonts w:eastAsia="Calibri"/>
                <w:lang w:eastAsia="en-US"/>
              </w:rPr>
              <w:t>-федеральный бюджет  141 тыс.руб</w:t>
            </w:r>
          </w:p>
        </w:tc>
        <w:tc>
          <w:tcPr>
            <w:tcW w:w="2072" w:type="dxa"/>
            <w:shd w:val="clear" w:color="auto" w:fill="auto"/>
            <w:vAlign w:val="center"/>
          </w:tcPr>
          <w:p w:rsidR="001D4D39" w:rsidRDefault="001D4D39" w:rsidP="008220F8">
            <w:pPr>
              <w:tabs>
                <w:tab w:val="right" w:pos="9355"/>
              </w:tabs>
              <w:jc w:val="both"/>
              <w:rPr>
                <w:rFonts w:eastAsia="Calibri"/>
                <w:lang w:eastAsia="en-US"/>
              </w:rPr>
            </w:pPr>
            <w:r>
              <w:rPr>
                <w:rFonts w:eastAsia="Calibri"/>
                <w:lang w:eastAsia="en-US"/>
              </w:rPr>
              <w:t xml:space="preserve">Всего  3807,0 тыс.руб., в том числе: </w:t>
            </w:r>
          </w:p>
          <w:p w:rsidR="001D4D39" w:rsidRDefault="001D4D39" w:rsidP="008220F8">
            <w:pPr>
              <w:tabs>
                <w:tab w:val="right" w:pos="9355"/>
              </w:tabs>
              <w:jc w:val="both"/>
              <w:rPr>
                <w:rFonts w:eastAsia="Calibri"/>
                <w:lang w:eastAsia="en-US"/>
              </w:rPr>
            </w:pPr>
            <w:r>
              <w:rPr>
                <w:rFonts w:eastAsia="Calibri"/>
                <w:lang w:eastAsia="en-US"/>
              </w:rPr>
              <w:t>- краевой бюджет  2689  тыс.руб.;</w:t>
            </w:r>
          </w:p>
          <w:p w:rsidR="001D4D39" w:rsidRDefault="001D4D39" w:rsidP="008220F8">
            <w:pPr>
              <w:tabs>
                <w:tab w:val="right" w:pos="9355"/>
              </w:tabs>
              <w:jc w:val="both"/>
              <w:rPr>
                <w:rFonts w:eastAsia="Calibri"/>
                <w:lang w:eastAsia="en-US"/>
              </w:rPr>
            </w:pPr>
            <w:r>
              <w:rPr>
                <w:rFonts w:eastAsia="Calibri"/>
                <w:lang w:eastAsia="en-US"/>
              </w:rPr>
              <w:t>- местный бюджет  250 тыс.руб.</w:t>
            </w:r>
          </w:p>
          <w:p w:rsidR="001D4D39" w:rsidRPr="008D3E3D" w:rsidRDefault="001D4D39" w:rsidP="008220F8">
            <w:pPr>
              <w:tabs>
                <w:tab w:val="right" w:pos="9355"/>
              </w:tabs>
              <w:rPr>
                <w:rFonts w:eastAsia="Calibri"/>
                <w:lang w:eastAsia="en-US"/>
              </w:rPr>
            </w:pPr>
            <w:r>
              <w:rPr>
                <w:rFonts w:eastAsia="Calibri"/>
                <w:lang w:eastAsia="en-US"/>
              </w:rPr>
              <w:t>-федеральный бюджет  141 тыс.руб.</w:t>
            </w:r>
          </w:p>
        </w:tc>
        <w:tc>
          <w:tcPr>
            <w:tcW w:w="1740" w:type="dxa"/>
            <w:shd w:val="clear" w:color="auto" w:fill="auto"/>
            <w:vAlign w:val="center"/>
          </w:tcPr>
          <w:p w:rsidR="001D4D39" w:rsidRPr="008D3E3D" w:rsidRDefault="001D4D39" w:rsidP="008220F8">
            <w:pPr>
              <w:tabs>
                <w:tab w:val="right" w:pos="9355"/>
              </w:tabs>
              <w:jc w:val="center"/>
              <w:rPr>
                <w:rFonts w:eastAsia="Calibri"/>
                <w:lang w:eastAsia="en-US"/>
              </w:rPr>
            </w:pPr>
            <w:r>
              <w:rPr>
                <w:rFonts w:eastAsia="Calibri"/>
                <w:lang w:eastAsia="en-US"/>
              </w:rPr>
              <w:t>2015-2016 год</w:t>
            </w:r>
          </w:p>
        </w:tc>
        <w:tc>
          <w:tcPr>
            <w:tcW w:w="1016" w:type="dxa"/>
            <w:shd w:val="clear" w:color="auto" w:fill="auto"/>
            <w:vAlign w:val="center"/>
          </w:tcPr>
          <w:p w:rsidR="001D4D39" w:rsidRPr="008D3E3D" w:rsidRDefault="001D4D39" w:rsidP="008220F8">
            <w:pPr>
              <w:tabs>
                <w:tab w:val="right" w:pos="9355"/>
              </w:tabs>
              <w:jc w:val="center"/>
              <w:rPr>
                <w:rFonts w:eastAsia="Calibri"/>
                <w:lang w:eastAsia="en-US"/>
              </w:rPr>
            </w:pPr>
            <w:r>
              <w:rPr>
                <w:rFonts w:eastAsia="Calibri"/>
                <w:lang w:eastAsia="en-US"/>
              </w:rPr>
              <w:t>20</w:t>
            </w:r>
          </w:p>
        </w:tc>
        <w:tc>
          <w:tcPr>
            <w:tcW w:w="1171" w:type="dxa"/>
            <w:shd w:val="clear" w:color="auto" w:fill="auto"/>
          </w:tcPr>
          <w:p w:rsidR="001D4D39" w:rsidRPr="000D103C" w:rsidRDefault="001D4D39" w:rsidP="008220F8">
            <w:pPr>
              <w:pStyle w:val="af9"/>
              <w:ind w:left="-27" w:right="-98"/>
              <w:rPr>
                <w:rFonts w:ascii="Times New Roman" w:hAnsi="Times New Roman" w:cs="Times New Roman"/>
                <w:sz w:val="20"/>
                <w:szCs w:val="20"/>
              </w:rPr>
            </w:pPr>
            <w:r w:rsidRPr="000D103C">
              <w:rPr>
                <w:rFonts w:ascii="Times New Roman" w:hAnsi="Times New Roman" w:cs="Times New Roman"/>
                <w:sz w:val="20"/>
                <w:szCs w:val="20"/>
              </w:rPr>
              <w:t xml:space="preserve">Модернизация сетей водоснабжения протяженностью </w:t>
            </w:r>
            <w:smartTag w:uri="urn:schemas-microsoft-com:office:smarttags" w:element="metricconverter">
              <w:smartTagPr>
                <w:attr w:name="ProductID" w:val="30,7 км"/>
              </w:smartTagPr>
              <w:r w:rsidRPr="000D103C">
                <w:rPr>
                  <w:rFonts w:ascii="Times New Roman" w:hAnsi="Times New Roman" w:cs="Times New Roman"/>
                  <w:sz w:val="20"/>
                  <w:szCs w:val="20"/>
                </w:rPr>
                <w:t>30,7 км</w:t>
              </w:r>
            </w:smartTag>
            <w:r w:rsidRPr="000D103C">
              <w:rPr>
                <w:rFonts w:ascii="Times New Roman" w:hAnsi="Times New Roman" w:cs="Times New Roman"/>
                <w:sz w:val="20"/>
                <w:szCs w:val="20"/>
              </w:rPr>
              <w:t xml:space="preserve"> </w:t>
            </w:r>
          </w:p>
        </w:tc>
      </w:tr>
      <w:tr w:rsidR="001D4D39" w:rsidRPr="009B4944" w:rsidTr="008220F8">
        <w:trPr>
          <w:trHeight w:val="220"/>
          <w:tblHeader/>
        </w:trPr>
        <w:tc>
          <w:tcPr>
            <w:tcW w:w="546" w:type="dxa"/>
            <w:shd w:val="clear" w:color="auto" w:fill="auto"/>
            <w:vAlign w:val="center"/>
          </w:tcPr>
          <w:p w:rsidR="001D4D39" w:rsidRPr="008D3E3D" w:rsidRDefault="001D4D39" w:rsidP="008220F8">
            <w:pPr>
              <w:tabs>
                <w:tab w:val="right" w:pos="9355"/>
              </w:tabs>
              <w:jc w:val="center"/>
              <w:rPr>
                <w:rFonts w:eastAsia="Calibri"/>
                <w:lang w:eastAsia="en-US"/>
              </w:rPr>
            </w:pPr>
            <w:r>
              <w:rPr>
                <w:rFonts w:eastAsia="Calibri"/>
                <w:lang w:eastAsia="en-US"/>
              </w:rPr>
              <w:t>2.</w:t>
            </w:r>
          </w:p>
        </w:tc>
        <w:tc>
          <w:tcPr>
            <w:tcW w:w="1182" w:type="dxa"/>
            <w:shd w:val="clear" w:color="auto" w:fill="auto"/>
            <w:vAlign w:val="center"/>
          </w:tcPr>
          <w:p w:rsidR="001D4D39" w:rsidRPr="004D6E02" w:rsidRDefault="001D4D39" w:rsidP="008220F8">
            <w:pPr>
              <w:tabs>
                <w:tab w:val="right" w:pos="9355"/>
              </w:tabs>
              <w:ind w:left="-6" w:right="-108"/>
              <w:jc w:val="both"/>
              <w:rPr>
                <w:rFonts w:eastAsia="Calibri"/>
                <w:lang w:eastAsia="en-US"/>
              </w:rPr>
            </w:pPr>
            <w:r>
              <w:t xml:space="preserve">ремонт </w:t>
            </w:r>
          </w:p>
        </w:tc>
        <w:tc>
          <w:tcPr>
            <w:tcW w:w="2520" w:type="dxa"/>
            <w:shd w:val="clear" w:color="auto" w:fill="auto"/>
            <w:vAlign w:val="center"/>
          </w:tcPr>
          <w:p w:rsidR="001D4D39" w:rsidRPr="00B559A4" w:rsidRDefault="001D4D39" w:rsidP="008220F8">
            <w:pPr>
              <w:tabs>
                <w:tab w:val="right" w:pos="9355"/>
              </w:tabs>
              <w:ind w:left="-108" w:right="-82"/>
              <w:jc w:val="both"/>
              <w:rPr>
                <w:rFonts w:eastAsia="Calibri"/>
              </w:rPr>
            </w:pPr>
            <w:r w:rsidRPr="00B559A4">
              <w:t>Развитие системы коммунальной инфраструктуры Новичихинского района на 2013-2017 год</w:t>
            </w:r>
          </w:p>
        </w:tc>
        <w:tc>
          <w:tcPr>
            <w:tcW w:w="1557" w:type="dxa"/>
            <w:shd w:val="clear" w:color="auto" w:fill="auto"/>
            <w:vAlign w:val="center"/>
          </w:tcPr>
          <w:p w:rsidR="001D4D39" w:rsidRPr="008D3E3D" w:rsidRDefault="001D4D39" w:rsidP="008220F8">
            <w:pPr>
              <w:tabs>
                <w:tab w:val="right" w:pos="9355"/>
              </w:tabs>
              <w:jc w:val="center"/>
              <w:rPr>
                <w:rFonts w:eastAsia="Calibri"/>
                <w:lang w:eastAsia="en-US"/>
              </w:rPr>
            </w:pPr>
            <w:r>
              <w:rPr>
                <w:rFonts w:eastAsia="Calibri"/>
                <w:lang w:eastAsia="en-US"/>
              </w:rPr>
              <w:t>Новичихинский район</w:t>
            </w:r>
          </w:p>
        </w:tc>
        <w:tc>
          <w:tcPr>
            <w:tcW w:w="2030" w:type="dxa"/>
            <w:gridSpan w:val="2"/>
            <w:shd w:val="clear" w:color="auto" w:fill="auto"/>
            <w:vAlign w:val="center"/>
          </w:tcPr>
          <w:p w:rsidR="001D4D39" w:rsidRPr="008D3E3D" w:rsidRDefault="001D4D39" w:rsidP="008220F8">
            <w:pPr>
              <w:tabs>
                <w:tab w:val="right" w:pos="9355"/>
              </w:tabs>
              <w:jc w:val="both"/>
              <w:rPr>
                <w:rFonts w:eastAsia="Calibri"/>
                <w:lang w:eastAsia="en-US"/>
              </w:rPr>
            </w:pPr>
            <w:r>
              <w:rPr>
                <w:rFonts w:eastAsia="Calibri"/>
                <w:lang w:eastAsia="en-US"/>
              </w:rPr>
              <w:t>1741,0 (муниципальный бюджет)</w:t>
            </w:r>
          </w:p>
        </w:tc>
        <w:tc>
          <w:tcPr>
            <w:tcW w:w="1633" w:type="dxa"/>
            <w:gridSpan w:val="2"/>
            <w:shd w:val="clear" w:color="auto" w:fill="auto"/>
            <w:vAlign w:val="center"/>
          </w:tcPr>
          <w:p w:rsidR="001D4D39" w:rsidRPr="008D3E3D" w:rsidRDefault="001D4D39" w:rsidP="008220F8">
            <w:pPr>
              <w:tabs>
                <w:tab w:val="right" w:pos="9355"/>
              </w:tabs>
              <w:jc w:val="center"/>
              <w:rPr>
                <w:rFonts w:eastAsia="Calibri"/>
                <w:lang w:eastAsia="en-US"/>
              </w:rPr>
            </w:pPr>
            <w:r>
              <w:rPr>
                <w:rFonts w:eastAsia="Calibri"/>
                <w:lang w:eastAsia="en-US"/>
              </w:rPr>
              <w:t>1741,0 (муниципальный бюджет))</w:t>
            </w:r>
          </w:p>
        </w:tc>
        <w:tc>
          <w:tcPr>
            <w:tcW w:w="2072" w:type="dxa"/>
            <w:shd w:val="clear" w:color="auto" w:fill="auto"/>
            <w:vAlign w:val="center"/>
          </w:tcPr>
          <w:p w:rsidR="001D4D39" w:rsidRPr="008D3E3D" w:rsidRDefault="001D4D39" w:rsidP="008220F8">
            <w:pPr>
              <w:tabs>
                <w:tab w:val="right" w:pos="9355"/>
              </w:tabs>
              <w:jc w:val="both"/>
              <w:rPr>
                <w:rFonts w:eastAsia="Calibri"/>
                <w:lang w:eastAsia="en-US"/>
              </w:rPr>
            </w:pPr>
            <w:r>
              <w:rPr>
                <w:rFonts w:eastAsia="Calibri"/>
                <w:lang w:eastAsia="en-US"/>
              </w:rPr>
              <w:t>1741,0 (муниципальный бюджет)</w:t>
            </w:r>
          </w:p>
        </w:tc>
        <w:tc>
          <w:tcPr>
            <w:tcW w:w="1740" w:type="dxa"/>
            <w:shd w:val="clear" w:color="auto" w:fill="auto"/>
            <w:vAlign w:val="center"/>
          </w:tcPr>
          <w:p w:rsidR="001D4D39" w:rsidRPr="008D3E3D" w:rsidRDefault="001D4D39" w:rsidP="008220F8">
            <w:pPr>
              <w:tabs>
                <w:tab w:val="right" w:pos="9355"/>
              </w:tabs>
              <w:jc w:val="center"/>
              <w:rPr>
                <w:rFonts w:eastAsia="Calibri"/>
                <w:lang w:eastAsia="en-US"/>
              </w:rPr>
            </w:pPr>
            <w:r>
              <w:rPr>
                <w:rFonts w:eastAsia="Calibri"/>
                <w:lang w:eastAsia="en-US"/>
              </w:rPr>
              <w:t>2016 год</w:t>
            </w:r>
          </w:p>
        </w:tc>
        <w:tc>
          <w:tcPr>
            <w:tcW w:w="1016" w:type="dxa"/>
            <w:shd w:val="clear" w:color="auto" w:fill="auto"/>
            <w:vAlign w:val="center"/>
          </w:tcPr>
          <w:p w:rsidR="001D4D39" w:rsidRPr="008D3E3D" w:rsidRDefault="001D4D39" w:rsidP="008220F8">
            <w:pPr>
              <w:tabs>
                <w:tab w:val="right" w:pos="9355"/>
              </w:tabs>
              <w:jc w:val="center"/>
              <w:rPr>
                <w:rFonts w:eastAsia="Calibri"/>
                <w:lang w:eastAsia="en-US"/>
              </w:rPr>
            </w:pPr>
            <w:r>
              <w:rPr>
                <w:rFonts w:eastAsia="Calibri"/>
                <w:lang w:eastAsia="en-US"/>
              </w:rPr>
              <w:t>0</w:t>
            </w:r>
          </w:p>
        </w:tc>
        <w:tc>
          <w:tcPr>
            <w:tcW w:w="1171" w:type="dxa"/>
            <w:shd w:val="clear" w:color="auto" w:fill="auto"/>
            <w:vAlign w:val="center"/>
          </w:tcPr>
          <w:p w:rsidR="001D4D39" w:rsidRPr="008D3E3D" w:rsidRDefault="001D4D39" w:rsidP="008220F8">
            <w:pPr>
              <w:tabs>
                <w:tab w:val="right" w:pos="9355"/>
              </w:tabs>
              <w:jc w:val="both"/>
              <w:rPr>
                <w:rFonts w:eastAsia="Calibri"/>
                <w:lang w:eastAsia="en-US"/>
              </w:rPr>
            </w:pPr>
            <w:r>
              <w:t xml:space="preserve"> ремонт  объектов теплоснабжения, в том числе: теплотрасс</w:t>
            </w:r>
          </w:p>
        </w:tc>
      </w:tr>
    </w:tbl>
    <w:p w:rsidR="001D4D39" w:rsidRDefault="001D4D39" w:rsidP="001D4D39">
      <w:pPr>
        <w:jc w:val="right"/>
        <w:rPr>
          <w:sz w:val="28"/>
          <w:szCs w:val="28"/>
        </w:rPr>
      </w:pPr>
    </w:p>
    <w:p w:rsidR="001D4D39" w:rsidRDefault="001D4D39" w:rsidP="001D4D39">
      <w:pPr>
        <w:jc w:val="right"/>
        <w:rPr>
          <w:sz w:val="28"/>
          <w:szCs w:val="28"/>
        </w:rPr>
      </w:pPr>
    </w:p>
    <w:p w:rsidR="001D4D39" w:rsidRDefault="001D4D39" w:rsidP="001D4D39">
      <w:pPr>
        <w:jc w:val="right"/>
        <w:rPr>
          <w:sz w:val="28"/>
          <w:szCs w:val="28"/>
        </w:rPr>
      </w:pPr>
    </w:p>
    <w:p w:rsidR="001D4D39" w:rsidRDefault="001D4D39" w:rsidP="001D4D39">
      <w:pPr>
        <w:jc w:val="right"/>
        <w:rPr>
          <w:sz w:val="28"/>
          <w:szCs w:val="28"/>
        </w:rPr>
      </w:pPr>
    </w:p>
    <w:p w:rsidR="001D4D39" w:rsidRDefault="001D4D39" w:rsidP="001D4D39">
      <w:pPr>
        <w:jc w:val="right"/>
        <w:rPr>
          <w:sz w:val="28"/>
          <w:szCs w:val="28"/>
        </w:rPr>
      </w:pPr>
    </w:p>
    <w:p w:rsidR="001D4D39" w:rsidRDefault="001D4D39" w:rsidP="001D4D39">
      <w:pPr>
        <w:jc w:val="right"/>
        <w:rPr>
          <w:sz w:val="28"/>
          <w:szCs w:val="28"/>
        </w:rPr>
      </w:pPr>
    </w:p>
    <w:p w:rsidR="006F776C" w:rsidRDefault="006F776C" w:rsidP="001D4D39">
      <w:pPr>
        <w:jc w:val="right"/>
        <w:rPr>
          <w:sz w:val="28"/>
          <w:szCs w:val="28"/>
        </w:rPr>
      </w:pPr>
    </w:p>
    <w:p w:rsidR="001D4D39" w:rsidRDefault="001D4D39" w:rsidP="001D4D39">
      <w:pPr>
        <w:jc w:val="right"/>
        <w:rPr>
          <w:sz w:val="28"/>
          <w:szCs w:val="28"/>
        </w:rPr>
      </w:pPr>
      <w:r>
        <w:rPr>
          <w:sz w:val="28"/>
          <w:szCs w:val="28"/>
        </w:rPr>
        <w:t>Приложение 5</w:t>
      </w:r>
    </w:p>
    <w:p w:rsidR="001D4D39" w:rsidRPr="00730880" w:rsidRDefault="001D4D39" w:rsidP="001D4D39">
      <w:pPr>
        <w:jc w:val="center"/>
        <w:rPr>
          <w:b/>
          <w:sz w:val="28"/>
          <w:szCs w:val="28"/>
        </w:rPr>
      </w:pPr>
      <w:r w:rsidRPr="00730880">
        <w:rPr>
          <w:b/>
          <w:sz w:val="28"/>
          <w:szCs w:val="28"/>
        </w:rPr>
        <w:t>Меры поддержки инвестора на муниципальном уровне в Новичихинском районе</w:t>
      </w:r>
    </w:p>
    <w:p w:rsidR="001D4D39" w:rsidRPr="00730880" w:rsidRDefault="001D4D39" w:rsidP="001D4D39">
      <w:pPr>
        <w:pStyle w:val="a7"/>
        <w:spacing w:before="0" w:beforeAutospacing="0" w:after="0" w:afterAutospacing="0"/>
        <w:rPr>
          <w:b/>
          <w:sz w:val="28"/>
          <w:szCs w:val="28"/>
          <w:u w:val="single"/>
        </w:rPr>
      </w:pPr>
      <w:r>
        <w:rPr>
          <w:sz w:val="28"/>
          <w:szCs w:val="28"/>
        </w:rPr>
        <w:t xml:space="preserve">     </w:t>
      </w:r>
      <w:r w:rsidRPr="00FB50A6">
        <w:rPr>
          <w:sz w:val="28"/>
          <w:szCs w:val="28"/>
        </w:rPr>
        <w:t> </w:t>
      </w:r>
      <w:r w:rsidRPr="00730880">
        <w:rPr>
          <w:rStyle w:val="aff5"/>
          <w:b w:val="0"/>
          <w:sz w:val="28"/>
          <w:szCs w:val="28"/>
          <w:u w:val="single"/>
        </w:rPr>
        <w:t>1.Формы муниципальной поддержки инвесторов</w:t>
      </w:r>
      <w:r w:rsidRPr="00730880">
        <w:rPr>
          <w:b/>
          <w:sz w:val="28"/>
          <w:szCs w:val="28"/>
          <w:u w:val="single"/>
        </w:rPr>
        <w:t xml:space="preserve"> </w:t>
      </w:r>
    </w:p>
    <w:p w:rsidR="001D4D39" w:rsidRPr="00FB50A6" w:rsidRDefault="001D4D39" w:rsidP="001D4D39">
      <w:pPr>
        <w:pStyle w:val="a7"/>
        <w:spacing w:before="0" w:beforeAutospacing="0" w:after="0" w:afterAutospacing="0"/>
        <w:ind w:firstLine="567"/>
        <w:jc w:val="both"/>
        <w:rPr>
          <w:sz w:val="28"/>
          <w:szCs w:val="28"/>
        </w:rPr>
      </w:pPr>
      <w:r w:rsidRPr="00FB50A6">
        <w:rPr>
          <w:sz w:val="28"/>
          <w:szCs w:val="28"/>
        </w:rPr>
        <w:t>Обеспечение сопровождения инвестиционным уполномоченным инвестиционных проектов на всех этапах их реализации:</w:t>
      </w: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13140"/>
      </w:tblGrid>
      <w:tr w:rsidR="001D4D39" w:rsidRPr="00593B31" w:rsidTr="008220F8">
        <w:tc>
          <w:tcPr>
            <w:tcW w:w="1008" w:type="dxa"/>
            <w:shd w:val="clear" w:color="auto" w:fill="auto"/>
          </w:tcPr>
          <w:p w:rsidR="001D4D39" w:rsidRPr="00593B31" w:rsidRDefault="001D4D39" w:rsidP="008220F8">
            <w:pPr>
              <w:pStyle w:val="a7"/>
              <w:spacing w:before="0" w:beforeAutospacing="0" w:after="0" w:afterAutospacing="0"/>
              <w:jc w:val="center"/>
              <w:rPr>
                <w:sz w:val="28"/>
                <w:szCs w:val="28"/>
              </w:rPr>
            </w:pPr>
            <w:r w:rsidRPr="00593B31">
              <w:rPr>
                <w:sz w:val="28"/>
                <w:szCs w:val="28"/>
              </w:rPr>
              <w:t>1</w:t>
            </w:r>
          </w:p>
        </w:tc>
        <w:tc>
          <w:tcPr>
            <w:tcW w:w="13140" w:type="dxa"/>
            <w:shd w:val="clear" w:color="auto" w:fill="auto"/>
          </w:tcPr>
          <w:p w:rsidR="001D4D39" w:rsidRPr="00593B31" w:rsidRDefault="001D4D39" w:rsidP="008220F8">
            <w:pPr>
              <w:pStyle w:val="a7"/>
              <w:spacing w:before="0" w:beforeAutospacing="0" w:after="0" w:afterAutospacing="0"/>
              <w:jc w:val="both"/>
              <w:rPr>
                <w:sz w:val="28"/>
                <w:szCs w:val="28"/>
              </w:rPr>
            </w:pPr>
            <w:r w:rsidRPr="00593B31">
              <w:rPr>
                <w:sz w:val="28"/>
                <w:szCs w:val="28"/>
              </w:rPr>
              <w:t>Организационное и информационно-консультационное содействие инвесторам в получении различных форм государственной и муниципальной поддержки</w:t>
            </w:r>
          </w:p>
        </w:tc>
      </w:tr>
      <w:tr w:rsidR="001D4D39" w:rsidRPr="00593B31" w:rsidTr="008220F8">
        <w:tc>
          <w:tcPr>
            <w:tcW w:w="1008" w:type="dxa"/>
            <w:shd w:val="clear" w:color="auto" w:fill="auto"/>
          </w:tcPr>
          <w:p w:rsidR="001D4D39" w:rsidRPr="00593B31" w:rsidRDefault="001D4D39" w:rsidP="008220F8">
            <w:pPr>
              <w:pStyle w:val="a7"/>
              <w:spacing w:before="0" w:beforeAutospacing="0" w:after="0" w:afterAutospacing="0"/>
              <w:jc w:val="center"/>
              <w:rPr>
                <w:sz w:val="28"/>
                <w:szCs w:val="28"/>
              </w:rPr>
            </w:pPr>
            <w:r w:rsidRPr="00593B31">
              <w:rPr>
                <w:sz w:val="28"/>
                <w:szCs w:val="28"/>
              </w:rPr>
              <w:t>2</w:t>
            </w:r>
          </w:p>
        </w:tc>
        <w:tc>
          <w:tcPr>
            <w:tcW w:w="13140" w:type="dxa"/>
            <w:shd w:val="clear" w:color="auto" w:fill="auto"/>
          </w:tcPr>
          <w:p w:rsidR="001D4D39" w:rsidRPr="00593B31" w:rsidRDefault="001D4D39" w:rsidP="008220F8">
            <w:pPr>
              <w:pStyle w:val="a7"/>
              <w:spacing w:before="0" w:beforeAutospacing="0" w:after="0" w:afterAutospacing="0"/>
              <w:jc w:val="both"/>
              <w:rPr>
                <w:sz w:val="28"/>
                <w:szCs w:val="28"/>
              </w:rPr>
            </w:pPr>
            <w:r w:rsidRPr="00593B31">
              <w:rPr>
                <w:sz w:val="28"/>
                <w:szCs w:val="28"/>
              </w:rPr>
              <w:t>Предоставление ходатайства Администрации района организациями и индивидуальными предпринимателями, претендующими на получение государственной поддержки при осуществлении инвестиционной деятельности в соответствии с утвержденным регламентом</w:t>
            </w:r>
          </w:p>
        </w:tc>
      </w:tr>
      <w:tr w:rsidR="001D4D39" w:rsidRPr="00593B31" w:rsidTr="008220F8">
        <w:tc>
          <w:tcPr>
            <w:tcW w:w="1008" w:type="dxa"/>
            <w:shd w:val="clear" w:color="auto" w:fill="auto"/>
          </w:tcPr>
          <w:p w:rsidR="001D4D39" w:rsidRPr="00593B31" w:rsidRDefault="001D4D39" w:rsidP="008220F8">
            <w:pPr>
              <w:pStyle w:val="a7"/>
              <w:spacing w:before="0" w:beforeAutospacing="0" w:after="0" w:afterAutospacing="0"/>
              <w:jc w:val="center"/>
              <w:rPr>
                <w:sz w:val="28"/>
                <w:szCs w:val="28"/>
              </w:rPr>
            </w:pPr>
            <w:r w:rsidRPr="00593B31">
              <w:rPr>
                <w:sz w:val="28"/>
                <w:szCs w:val="28"/>
              </w:rPr>
              <w:t>3</w:t>
            </w:r>
          </w:p>
        </w:tc>
        <w:tc>
          <w:tcPr>
            <w:tcW w:w="13140" w:type="dxa"/>
            <w:shd w:val="clear" w:color="auto" w:fill="auto"/>
          </w:tcPr>
          <w:p w:rsidR="001D4D39" w:rsidRPr="00593B31" w:rsidRDefault="001D4D39" w:rsidP="008220F8">
            <w:pPr>
              <w:pStyle w:val="a7"/>
              <w:spacing w:before="0" w:beforeAutospacing="0" w:after="0" w:afterAutospacing="0"/>
              <w:jc w:val="both"/>
              <w:rPr>
                <w:sz w:val="28"/>
                <w:szCs w:val="28"/>
              </w:rPr>
            </w:pPr>
            <w:r w:rsidRPr="00593B31">
              <w:rPr>
                <w:sz w:val="28"/>
                <w:szCs w:val="28"/>
              </w:rPr>
              <w:t>Подбор инвестиционных площадок для размещения и реализации инвестиционных проектов.</w:t>
            </w:r>
          </w:p>
        </w:tc>
      </w:tr>
      <w:tr w:rsidR="001D4D39" w:rsidRPr="00593B31" w:rsidTr="008220F8">
        <w:tc>
          <w:tcPr>
            <w:tcW w:w="1008" w:type="dxa"/>
            <w:shd w:val="clear" w:color="auto" w:fill="auto"/>
          </w:tcPr>
          <w:p w:rsidR="001D4D39" w:rsidRPr="00593B31" w:rsidRDefault="001D4D39" w:rsidP="008220F8">
            <w:pPr>
              <w:pStyle w:val="a7"/>
              <w:spacing w:before="0" w:beforeAutospacing="0" w:after="0" w:afterAutospacing="0"/>
              <w:jc w:val="center"/>
              <w:rPr>
                <w:sz w:val="28"/>
                <w:szCs w:val="28"/>
              </w:rPr>
            </w:pPr>
            <w:r w:rsidRPr="00593B31">
              <w:rPr>
                <w:sz w:val="28"/>
                <w:szCs w:val="28"/>
              </w:rPr>
              <w:t>4</w:t>
            </w:r>
          </w:p>
        </w:tc>
        <w:tc>
          <w:tcPr>
            <w:tcW w:w="13140" w:type="dxa"/>
            <w:shd w:val="clear" w:color="auto" w:fill="auto"/>
          </w:tcPr>
          <w:p w:rsidR="001D4D39" w:rsidRPr="00593B31" w:rsidRDefault="001D4D39" w:rsidP="008220F8">
            <w:pPr>
              <w:pStyle w:val="a7"/>
              <w:spacing w:before="0" w:beforeAutospacing="0" w:after="0" w:afterAutospacing="0"/>
              <w:jc w:val="both"/>
              <w:rPr>
                <w:sz w:val="28"/>
                <w:szCs w:val="28"/>
              </w:rPr>
            </w:pPr>
            <w:r w:rsidRPr="00593B31">
              <w:rPr>
                <w:sz w:val="28"/>
                <w:szCs w:val="28"/>
              </w:rPr>
              <w:t>Контроль соблюдения сроков выдачи согласований и подготовки земельно-имущественных и прочих документов.</w:t>
            </w:r>
          </w:p>
        </w:tc>
      </w:tr>
      <w:tr w:rsidR="001D4D39" w:rsidRPr="00593B31" w:rsidTr="008220F8">
        <w:tc>
          <w:tcPr>
            <w:tcW w:w="1008" w:type="dxa"/>
            <w:shd w:val="clear" w:color="auto" w:fill="auto"/>
          </w:tcPr>
          <w:p w:rsidR="001D4D39" w:rsidRPr="00593B31" w:rsidRDefault="001D4D39" w:rsidP="008220F8">
            <w:pPr>
              <w:pStyle w:val="a7"/>
              <w:spacing w:before="0" w:beforeAutospacing="0" w:after="0" w:afterAutospacing="0"/>
              <w:jc w:val="center"/>
              <w:rPr>
                <w:sz w:val="28"/>
                <w:szCs w:val="28"/>
              </w:rPr>
            </w:pPr>
            <w:r w:rsidRPr="00593B31">
              <w:rPr>
                <w:sz w:val="28"/>
                <w:szCs w:val="28"/>
              </w:rPr>
              <w:t>5</w:t>
            </w:r>
          </w:p>
        </w:tc>
        <w:tc>
          <w:tcPr>
            <w:tcW w:w="13140" w:type="dxa"/>
            <w:shd w:val="clear" w:color="auto" w:fill="auto"/>
          </w:tcPr>
          <w:p w:rsidR="001D4D39" w:rsidRPr="00593B31" w:rsidRDefault="001D4D39" w:rsidP="008220F8">
            <w:pPr>
              <w:pStyle w:val="a7"/>
              <w:spacing w:before="0" w:beforeAutospacing="0" w:after="0" w:afterAutospacing="0"/>
              <w:jc w:val="both"/>
              <w:rPr>
                <w:sz w:val="28"/>
                <w:szCs w:val="28"/>
              </w:rPr>
            </w:pPr>
            <w:r w:rsidRPr="00593B31">
              <w:rPr>
                <w:sz w:val="28"/>
                <w:szCs w:val="28"/>
              </w:rPr>
              <w:t>Содействие подключению инвестиционных площадок к объектам инженерной инфраструктуры.</w:t>
            </w:r>
          </w:p>
        </w:tc>
      </w:tr>
      <w:tr w:rsidR="001D4D39" w:rsidRPr="00593B31" w:rsidTr="008220F8">
        <w:tc>
          <w:tcPr>
            <w:tcW w:w="1008" w:type="dxa"/>
            <w:shd w:val="clear" w:color="auto" w:fill="auto"/>
          </w:tcPr>
          <w:p w:rsidR="001D4D39" w:rsidRPr="00593B31" w:rsidRDefault="001D4D39" w:rsidP="008220F8">
            <w:pPr>
              <w:pStyle w:val="a7"/>
              <w:spacing w:before="0" w:beforeAutospacing="0" w:after="0" w:afterAutospacing="0"/>
              <w:jc w:val="center"/>
              <w:rPr>
                <w:sz w:val="28"/>
                <w:szCs w:val="28"/>
              </w:rPr>
            </w:pPr>
            <w:r w:rsidRPr="00593B31">
              <w:rPr>
                <w:sz w:val="28"/>
                <w:szCs w:val="28"/>
              </w:rPr>
              <w:t>6</w:t>
            </w:r>
          </w:p>
        </w:tc>
        <w:tc>
          <w:tcPr>
            <w:tcW w:w="13140" w:type="dxa"/>
            <w:shd w:val="clear" w:color="auto" w:fill="auto"/>
          </w:tcPr>
          <w:p w:rsidR="001D4D39" w:rsidRPr="00593B31" w:rsidRDefault="001D4D39" w:rsidP="008220F8">
            <w:pPr>
              <w:pStyle w:val="a7"/>
              <w:spacing w:before="0" w:beforeAutospacing="0" w:after="0" w:afterAutospacing="0"/>
              <w:jc w:val="both"/>
              <w:rPr>
                <w:sz w:val="28"/>
                <w:szCs w:val="28"/>
              </w:rPr>
            </w:pPr>
            <w:r w:rsidRPr="00593B31">
              <w:rPr>
                <w:sz w:val="28"/>
                <w:szCs w:val="28"/>
              </w:rPr>
              <w:t>Мониторинг и контроль за соблюдением условий и сроков реализации инвестиционных проектов.</w:t>
            </w:r>
          </w:p>
        </w:tc>
      </w:tr>
    </w:tbl>
    <w:p w:rsidR="001D4D39" w:rsidRDefault="001D4D39" w:rsidP="001D4D39">
      <w:pPr>
        <w:jc w:val="center"/>
        <w:rPr>
          <w:sz w:val="28"/>
          <w:szCs w:val="28"/>
          <w:u w:val="single"/>
        </w:rPr>
      </w:pPr>
    </w:p>
    <w:p w:rsidR="001D4D39" w:rsidRPr="00730880" w:rsidRDefault="001D4D39" w:rsidP="001D4D39">
      <w:pPr>
        <w:jc w:val="center"/>
        <w:rPr>
          <w:sz w:val="28"/>
          <w:szCs w:val="28"/>
        </w:rPr>
      </w:pPr>
      <w:r w:rsidRPr="00730880">
        <w:rPr>
          <w:sz w:val="28"/>
          <w:szCs w:val="28"/>
          <w:u w:val="single"/>
        </w:rPr>
        <w:t>2. Меры поддержки субъектов малого и среднего предпринимательства на муниципальном уровне</w:t>
      </w:r>
    </w:p>
    <w:p w:rsidR="001D4D39" w:rsidRPr="00FB50A6" w:rsidRDefault="001D4D39" w:rsidP="001D4D39">
      <w:pPr>
        <w:rPr>
          <w:sz w:val="28"/>
          <w:szCs w:val="28"/>
        </w:rPr>
      </w:pPr>
      <w:r w:rsidRPr="00FB50A6">
        <w:rPr>
          <w:sz w:val="28"/>
          <w:szCs w:val="28"/>
        </w:rPr>
        <w:t xml:space="preserve">       Действует муниципальная программа «Развитие предпринимательства в Новичихинском районе на 2015-2020гг.»</w:t>
      </w:r>
    </w:p>
    <w:p w:rsidR="001D4D39" w:rsidRPr="00FB50A6" w:rsidRDefault="001D4D39" w:rsidP="001D4D39">
      <w:pPr>
        <w:rPr>
          <w:sz w:val="28"/>
          <w:szCs w:val="28"/>
        </w:rPr>
      </w:pPr>
      <w:r w:rsidRPr="00FB50A6">
        <w:rPr>
          <w:sz w:val="28"/>
          <w:szCs w:val="28"/>
        </w:rPr>
        <w:t>Разработаны и действуют административные регламенты:</w:t>
      </w:r>
      <w:r w:rsidRPr="00FB50A6">
        <w:rPr>
          <w:rStyle w:val="aff5"/>
          <w:b w:val="0"/>
          <w:bCs w:val="0"/>
          <w:color w:val="262D2F"/>
          <w:sz w:val="28"/>
          <w:szCs w:val="28"/>
        </w:rPr>
        <w:t xml:space="preserve"> </w:t>
      </w:r>
      <w:r w:rsidRPr="00FB50A6">
        <w:rPr>
          <w:sz w:val="28"/>
          <w:szCs w:val="28"/>
        </w:rPr>
        <w:t>«Рассмотрение материалов, представляемых организациями и индивидуальными предпринимателями, претендующими на получение гос</w:t>
      </w:r>
      <w:r>
        <w:rPr>
          <w:sz w:val="28"/>
          <w:szCs w:val="28"/>
        </w:rPr>
        <w:t>ударственной поддержки</w:t>
      </w:r>
      <w:r w:rsidRPr="00FB50A6">
        <w:rPr>
          <w:sz w:val="28"/>
          <w:szCs w:val="28"/>
        </w:rPr>
        <w:t xml:space="preserve"> при осуществлении инвестиционной деятельности»; «Выдача разрешений на право организации розничного рынка, в том числе ярмарок»; «Выдача разрешений на установку рекламных конструкций»</w:t>
      </w:r>
      <w:r w:rsidRPr="00FB50A6">
        <w:rPr>
          <w:rStyle w:val="aff5"/>
          <w:b w:val="0"/>
          <w:bCs w:val="0"/>
          <w:color w:val="262D2F"/>
          <w:sz w:val="28"/>
          <w:szCs w:val="28"/>
        </w:rPr>
        <w:t xml:space="preserve">; </w:t>
      </w:r>
      <w:r w:rsidRPr="00FB50A6">
        <w:rPr>
          <w:sz w:val="28"/>
          <w:szCs w:val="28"/>
        </w:rPr>
        <w:t>«Подготовка и выдача разрешений на строительство, реконструкцию, кап</w:t>
      </w:r>
      <w:r>
        <w:rPr>
          <w:sz w:val="28"/>
          <w:szCs w:val="28"/>
        </w:rPr>
        <w:t xml:space="preserve">итальный </w:t>
      </w:r>
      <w:r w:rsidRPr="00FB50A6">
        <w:rPr>
          <w:sz w:val="28"/>
          <w:szCs w:val="28"/>
        </w:rPr>
        <w:t>ремонт объектов капитального строительства, а так же на ввод объектов в эксплуатацию»</w:t>
      </w:r>
      <w:r>
        <w:rPr>
          <w:sz w:val="28"/>
          <w:szCs w:val="28"/>
        </w:rPr>
        <w:t>.</w:t>
      </w:r>
    </w:p>
    <w:p w:rsidR="001D4D39" w:rsidRPr="00FB50A6" w:rsidRDefault="001D4D39" w:rsidP="001D4D39">
      <w:pPr>
        <w:rPr>
          <w:b/>
          <w:sz w:val="28"/>
          <w:szCs w:val="28"/>
        </w:rPr>
      </w:pPr>
      <w:r w:rsidRPr="00FB50A6">
        <w:rPr>
          <w:sz w:val="28"/>
          <w:szCs w:val="28"/>
        </w:rPr>
        <w:t xml:space="preserve">    Со всеми указанными документами можно ознакомиться на официальном сайте Администрации Новичихинского района : www.novichiha.ru</w:t>
      </w:r>
    </w:p>
    <w:p w:rsidR="001D4D39" w:rsidRDefault="001D4D39" w:rsidP="001D4D39">
      <w:pPr>
        <w:rPr>
          <w:b/>
          <w:sz w:val="28"/>
          <w:szCs w:val="28"/>
        </w:rPr>
      </w:pPr>
    </w:p>
    <w:p w:rsidR="001D4D39" w:rsidRDefault="001D4D39" w:rsidP="001D4D39">
      <w:pPr>
        <w:rPr>
          <w:b/>
          <w:sz w:val="28"/>
          <w:szCs w:val="28"/>
        </w:rPr>
      </w:pPr>
    </w:p>
    <w:p w:rsidR="006F776C" w:rsidRDefault="006F776C" w:rsidP="001D4D39">
      <w:pPr>
        <w:rPr>
          <w:b/>
          <w:sz w:val="28"/>
          <w:szCs w:val="28"/>
        </w:rPr>
      </w:pPr>
    </w:p>
    <w:p w:rsidR="001D4D39" w:rsidRPr="00FB50A6" w:rsidRDefault="001D4D39" w:rsidP="001D4D39">
      <w:pPr>
        <w:rPr>
          <w:b/>
          <w:sz w:val="28"/>
          <w:szCs w:val="28"/>
        </w:rPr>
      </w:pPr>
    </w:p>
    <w:p w:rsidR="001D4D39" w:rsidRDefault="001D4D39" w:rsidP="001D4D39">
      <w:pPr>
        <w:jc w:val="center"/>
        <w:rPr>
          <w:sz w:val="28"/>
          <w:szCs w:val="28"/>
          <w:u w:val="single"/>
        </w:rPr>
      </w:pPr>
      <w:r>
        <w:rPr>
          <w:sz w:val="28"/>
          <w:szCs w:val="28"/>
        </w:rPr>
        <w:t>3</w:t>
      </w:r>
      <w:r w:rsidRPr="00730880">
        <w:rPr>
          <w:sz w:val="28"/>
          <w:szCs w:val="28"/>
        </w:rPr>
        <w:t xml:space="preserve">. </w:t>
      </w:r>
      <w:r w:rsidRPr="00730880">
        <w:rPr>
          <w:sz w:val="28"/>
          <w:szCs w:val="28"/>
          <w:u w:val="single"/>
        </w:rPr>
        <w:t>Нормативно-правовые акты по улучшению инвестиционного климата в Новичихинском районе</w:t>
      </w:r>
    </w:p>
    <w:p w:rsidR="001D4D39" w:rsidRPr="00730880" w:rsidRDefault="001D4D39" w:rsidP="001D4D39">
      <w:pPr>
        <w:jc w:val="center"/>
        <w:rPr>
          <w:sz w:val="28"/>
          <w:szCs w:val="28"/>
          <w:u w:val="single"/>
        </w:rPr>
      </w:pPr>
    </w:p>
    <w:tbl>
      <w:tblPr>
        <w:tblW w:w="1515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5085"/>
        <w:gridCol w:w="9110"/>
      </w:tblGrid>
      <w:tr w:rsidR="001D4D39" w:rsidRPr="001D4D39" w:rsidTr="008220F8">
        <w:trPr>
          <w:trHeight w:val="252"/>
        </w:trPr>
        <w:tc>
          <w:tcPr>
            <w:tcW w:w="959" w:type="dxa"/>
          </w:tcPr>
          <w:p w:rsidR="001D4D39" w:rsidRPr="001D4D39" w:rsidRDefault="001D4D39" w:rsidP="008220F8">
            <w:pPr>
              <w:jc w:val="center"/>
            </w:pPr>
            <w:r w:rsidRPr="001D4D39">
              <w:t>№</w:t>
            </w:r>
          </w:p>
        </w:tc>
        <w:tc>
          <w:tcPr>
            <w:tcW w:w="5085" w:type="dxa"/>
          </w:tcPr>
          <w:p w:rsidR="001D4D39" w:rsidRPr="001D4D39" w:rsidRDefault="001D4D39" w:rsidP="008220F8">
            <w:pPr>
              <w:jc w:val="center"/>
            </w:pPr>
            <w:r w:rsidRPr="001D4D39">
              <w:t xml:space="preserve">Мероприятие </w:t>
            </w:r>
          </w:p>
        </w:tc>
        <w:tc>
          <w:tcPr>
            <w:tcW w:w="9110" w:type="dxa"/>
          </w:tcPr>
          <w:p w:rsidR="001D4D39" w:rsidRPr="001D4D39" w:rsidRDefault="001D4D39" w:rsidP="008220F8">
            <w:pPr>
              <w:jc w:val="center"/>
            </w:pPr>
            <w:r w:rsidRPr="001D4D39">
              <w:t xml:space="preserve">Отчет о выполнении мероприятия </w:t>
            </w:r>
          </w:p>
          <w:p w:rsidR="001D4D39" w:rsidRPr="001D4D39" w:rsidRDefault="001D4D39" w:rsidP="008220F8">
            <w:pPr>
              <w:jc w:val="center"/>
            </w:pPr>
            <w:r w:rsidRPr="001D4D39">
              <w:t>(в случае наличия - указание причин невыполнения)</w:t>
            </w:r>
          </w:p>
        </w:tc>
      </w:tr>
      <w:tr w:rsidR="001D4D39" w:rsidRPr="001D4D39" w:rsidTr="008220F8">
        <w:tc>
          <w:tcPr>
            <w:tcW w:w="959" w:type="dxa"/>
          </w:tcPr>
          <w:p w:rsidR="001D4D39" w:rsidRPr="001D4D39" w:rsidRDefault="001D4D39" w:rsidP="008220F8">
            <w:pPr>
              <w:jc w:val="center"/>
            </w:pPr>
            <w:r w:rsidRPr="001D4D39">
              <w:t>1</w:t>
            </w:r>
          </w:p>
        </w:tc>
        <w:tc>
          <w:tcPr>
            <w:tcW w:w="5085" w:type="dxa"/>
          </w:tcPr>
          <w:p w:rsidR="001D4D39" w:rsidRPr="001D4D39" w:rsidRDefault="001D4D39" w:rsidP="008220F8">
            <w:r w:rsidRPr="001D4D39">
              <w:t>Разработка инвестиционной стратегии Новичихинского района</w:t>
            </w:r>
          </w:p>
        </w:tc>
        <w:tc>
          <w:tcPr>
            <w:tcW w:w="9110" w:type="dxa"/>
          </w:tcPr>
          <w:p w:rsidR="001D4D39" w:rsidRPr="001D4D39" w:rsidRDefault="001D4D39" w:rsidP="008220F8">
            <w:pPr>
              <w:jc w:val="both"/>
            </w:pPr>
            <w:r w:rsidRPr="001D4D39">
              <w:t>Решением РСД:</w:t>
            </w:r>
          </w:p>
          <w:p w:rsidR="001D4D39" w:rsidRPr="001D4D39" w:rsidRDefault="001D4D39" w:rsidP="008220F8">
            <w:pPr>
              <w:jc w:val="both"/>
            </w:pPr>
            <w:r w:rsidRPr="001D4D39">
              <w:t>- от 19.12.2012г. № 73 принята программа социально- экономического развития МО Новичихинский район на 2013-2017гг.</w:t>
            </w:r>
          </w:p>
          <w:p w:rsidR="001D4D39" w:rsidRPr="001D4D39" w:rsidRDefault="001D4D39" w:rsidP="008220F8">
            <w:pPr>
              <w:jc w:val="both"/>
            </w:pPr>
            <w:r w:rsidRPr="001D4D39">
              <w:t>- от 27.06.2012г. № 39 принята Стратегия социально- экономического развития МО Новичихинский район до  2025 года.</w:t>
            </w:r>
          </w:p>
          <w:p w:rsidR="001D4D39" w:rsidRPr="001D4D39" w:rsidRDefault="001D4D39" w:rsidP="008220F8">
            <w:pPr>
              <w:jc w:val="both"/>
            </w:pPr>
            <w:r w:rsidRPr="001D4D39">
              <w:t xml:space="preserve">- от 19.12.2012г. № 72 принята концепция социально-экономического развития муниципального образования Новичихинский район Алтайского края на 2013- 2025 годы.                                                                                                                        </w:t>
            </w:r>
          </w:p>
        </w:tc>
      </w:tr>
      <w:tr w:rsidR="001D4D39" w:rsidRPr="001D4D39" w:rsidTr="008220F8">
        <w:tc>
          <w:tcPr>
            <w:tcW w:w="959" w:type="dxa"/>
          </w:tcPr>
          <w:p w:rsidR="001D4D39" w:rsidRPr="001D4D39" w:rsidRDefault="001D4D39" w:rsidP="008220F8">
            <w:pPr>
              <w:jc w:val="center"/>
            </w:pPr>
            <w:r w:rsidRPr="001D4D39">
              <w:t>2</w:t>
            </w:r>
          </w:p>
        </w:tc>
        <w:tc>
          <w:tcPr>
            <w:tcW w:w="5085" w:type="dxa"/>
          </w:tcPr>
          <w:p w:rsidR="001D4D39" w:rsidRPr="001D4D39" w:rsidRDefault="001D4D39" w:rsidP="008220F8">
            <w:r w:rsidRPr="001D4D39">
              <w:t>Назначение инвестиционного управляющего</w:t>
            </w:r>
          </w:p>
        </w:tc>
        <w:tc>
          <w:tcPr>
            <w:tcW w:w="9110" w:type="dxa"/>
          </w:tcPr>
          <w:p w:rsidR="001D4D39" w:rsidRPr="001D4D39" w:rsidRDefault="001D4D39" w:rsidP="008220F8">
            <w:pPr>
              <w:jc w:val="both"/>
            </w:pPr>
            <w:r w:rsidRPr="001D4D39">
              <w:t xml:space="preserve">Постановлением Администрации района от 15.01.2014 № 261 назначен инвестиционным уполномоченным Администрации Новичихинского района глава Администрации района Ермаков Сергей Лукич, с возложением на него полномочия по взаимодействию с Главным управлением экономики и инвестиций Алтайского края. </w:t>
            </w:r>
          </w:p>
        </w:tc>
      </w:tr>
      <w:tr w:rsidR="001D4D39" w:rsidRPr="001D4D39" w:rsidTr="008220F8">
        <w:tc>
          <w:tcPr>
            <w:tcW w:w="959" w:type="dxa"/>
          </w:tcPr>
          <w:p w:rsidR="001D4D39" w:rsidRPr="001D4D39" w:rsidRDefault="001D4D39" w:rsidP="008220F8">
            <w:pPr>
              <w:jc w:val="center"/>
            </w:pPr>
            <w:r w:rsidRPr="001D4D39">
              <w:t>3</w:t>
            </w:r>
          </w:p>
        </w:tc>
        <w:tc>
          <w:tcPr>
            <w:tcW w:w="5085" w:type="dxa"/>
          </w:tcPr>
          <w:p w:rsidR="001D4D39" w:rsidRPr="001D4D39" w:rsidRDefault="001D4D39" w:rsidP="008220F8">
            <w:r w:rsidRPr="001D4D39">
              <w:t>Административные регламенты предоставления муниципальных услуг</w:t>
            </w:r>
          </w:p>
        </w:tc>
        <w:tc>
          <w:tcPr>
            <w:tcW w:w="9110" w:type="dxa"/>
          </w:tcPr>
          <w:p w:rsidR="001D4D39" w:rsidRPr="001D4D39" w:rsidRDefault="001D4D39" w:rsidP="008220F8">
            <w:pPr>
              <w:jc w:val="both"/>
            </w:pPr>
            <w:r w:rsidRPr="001D4D39">
              <w:t xml:space="preserve">   Сформирован реестр муниципальных услуг Новичихинского района, разработаны регламенты: «Подготовка и выдача разрешений на строительство, реконструкцию, кап.ремонт объектов капитального строительства, а так же на ввод объектов в эксплуатацию»; «Выдача разрешений на право организации розничного рынка, в том числе ярмарок»; «Предоставление земельных участков для индивидуального жилищного строительства»; «Выдача разрешений на установку рекламных конструкций»</w:t>
            </w:r>
            <w:r w:rsidRPr="001D4D39">
              <w:rPr>
                <w:rStyle w:val="aff5"/>
                <w:b w:val="0"/>
                <w:bCs w:val="0"/>
                <w:color w:val="262D2F"/>
              </w:rPr>
              <w:t xml:space="preserve"> «Предоставление начинающим субъектам малого предпринимательства целевых грантов на создание собственного бизнеса»; </w:t>
            </w:r>
            <w:r w:rsidRPr="001D4D39">
              <w:t>«Рассмотрение материалов, представляемых организациями и индивидуальными предпринимателями, претендующими на получение гос.поддержки при осуществлении инвестиционной деятельности».</w:t>
            </w:r>
          </w:p>
        </w:tc>
      </w:tr>
      <w:tr w:rsidR="001D4D39" w:rsidRPr="001D4D39" w:rsidTr="008220F8">
        <w:tc>
          <w:tcPr>
            <w:tcW w:w="959" w:type="dxa"/>
          </w:tcPr>
          <w:p w:rsidR="001D4D39" w:rsidRPr="001D4D39" w:rsidRDefault="001D4D39" w:rsidP="008220F8">
            <w:pPr>
              <w:jc w:val="center"/>
            </w:pPr>
            <w:r w:rsidRPr="001D4D39">
              <w:t>4</w:t>
            </w:r>
          </w:p>
        </w:tc>
        <w:tc>
          <w:tcPr>
            <w:tcW w:w="5085" w:type="dxa"/>
          </w:tcPr>
          <w:p w:rsidR="001D4D39" w:rsidRPr="001D4D39" w:rsidRDefault="001D4D39" w:rsidP="008220F8">
            <w:r w:rsidRPr="001D4D39">
              <w:t>Разработка и внесение предложений по расширению инструментария поддержки инвестиционных проектов</w:t>
            </w:r>
          </w:p>
        </w:tc>
        <w:tc>
          <w:tcPr>
            <w:tcW w:w="9110" w:type="dxa"/>
          </w:tcPr>
          <w:p w:rsidR="001D4D39" w:rsidRPr="001D4D39" w:rsidRDefault="001D4D39" w:rsidP="008220F8">
            <w:pPr>
              <w:jc w:val="both"/>
            </w:pPr>
            <w:r w:rsidRPr="001D4D39">
              <w:t xml:space="preserve">*В районе действует муниципальная целевая программа </w:t>
            </w:r>
          </w:p>
          <w:p w:rsidR="001D4D39" w:rsidRPr="001D4D39" w:rsidRDefault="001D4D39" w:rsidP="008220F8">
            <w:pPr>
              <w:jc w:val="both"/>
              <w:rPr>
                <w:color w:val="000000"/>
              </w:rPr>
            </w:pPr>
            <w:r w:rsidRPr="001D4D39">
              <w:rPr>
                <w:color w:val="000000"/>
              </w:rPr>
              <w:t xml:space="preserve">«Поддержка и развитие малого предпринимательства в Новичихинском районе на  2016 гг». </w:t>
            </w:r>
          </w:p>
          <w:p w:rsidR="001D4D39" w:rsidRPr="001D4D39" w:rsidRDefault="001D4D39" w:rsidP="008220F8">
            <w:pPr>
              <w:ind w:left="112"/>
              <w:jc w:val="both"/>
              <w:rPr>
                <w:color w:val="000000"/>
              </w:rPr>
            </w:pPr>
            <w:r w:rsidRPr="001D4D39">
              <w:rPr>
                <w:color w:val="000000"/>
              </w:rPr>
              <w:t xml:space="preserve">Разработан административный регламент «Субсидирование части банковской процентной ставки по кредитам, привлекаемым субъектами малого и среднего предпринимательства»; </w:t>
            </w:r>
            <w:r w:rsidRPr="001D4D39">
              <w:t>«Рассмотрение материалов, представляемых организациями и индивидуальными предпринимателями, претендующими на получение гос.поддержки при осуществлении инвестиционной деятельности».</w:t>
            </w:r>
          </w:p>
          <w:p w:rsidR="001D4D39" w:rsidRPr="001D4D39" w:rsidRDefault="001D4D39" w:rsidP="008220F8">
            <w:pPr>
              <w:ind w:left="121" w:hanging="9"/>
              <w:jc w:val="both"/>
            </w:pPr>
            <w:r w:rsidRPr="001D4D39">
              <w:rPr>
                <w:color w:val="000000"/>
              </w:rPr>
              <w:t>*Постановлением Администрации района утвержден перечень земельных участков, предоставляемых по Федеральному закону № 88-ФЗ для строительства в Новичихинском районе.</w:t>
            </w:r>
          </w:p>
        </w:tc>
      </w:tr>
      <w:tr w:rsidR="001D4D39" w:rsidRPr="001D4D39" w:rsidTr="008220F8">
        <w:tc>
          <w:tcPr>
            <w:tcW w:w="959" w:type="dxa"/>
          </w:tcPr>
          <w:p w:rsidR="001D4D39" w:rsidRPr="001D4D39" w:rsidRDefault="001D4D39" w:rsidP="008220F8">
            <w:pPr>
              <w:jc w:val="center"/>
            </w:pPr>
            <w:r w:rsidRPr="001D4D39">
              <w:t>5</w:t>
            </w:r>
          </w:p>
        </w:tc>
        <w:tc>
          <w:tcPr>
            <w:tcW w:w="5085" w:type="dxa"/>
          </w:tcPr>
          <w:p w:rsidR="001D4D39" w:rsidRPr="001D4D39" w:rsidRDefault="001D4D39" w:rsidP="008220F8">
            <w:r w:rsidRPr="001D4D39">
              <w:t>Разработка и актуализация инвестиционного паспорта МО Новичихинский район</w:t>
            </w:r>
          </w:p>
        </w:tc>
        <w:tc>
          <w:tcPr>
            <w:tcW w:w="9110" w:type="dxa"/>
          </w:tcPr>
          <w:p w:rsidR="001D4D39" w:rsidRPr="001D4D39" w:rsidRDefault="001D4D39" w:rsidP="008220F8">
            <w:pPr>
              <w:jc w:val="both"/>
            </w:pPr>
            <w:r w:rsidRPr="001D4D39">
              <w:t xml:space="preserve">   Инвестиционный паспорт муниципального образования Новичихинский район утвержден в новой редакции решением Новичихинского районного собрания депутатов. Документ размещен на официальном сайте. </w:t>
            </w:r>
          </w:p>
        </w:tc>
      </w:tr>
    </w:tbl>
    <w:p w:rsidR="001D4D39" w:rsidRDefault="001D4D39" w:rsidP="001D4D39">
      <w:pPr>
        <w:shd w:val="clear" w:color="auto" w:fill="FFFFFF"/>
        <w:ind w:left="182"/>
        <w:jc w:val="right"/>
        <w:rPr>
          <w:spacing w:val="-1"/>
        </w:rPr>
      </w:pPr>
    </w:p>
    <w:p w:rsidR="001D4D39" w:rsidRDefault="001D4D39" w:rsidP="001D4D39">
      <w:pPr>
        <w:shd w:val="clear" w:color="auto" w:fill="FFFFFF"/>
        <w:ind w:left="182"/>
        <w:jc w:val="right"/>
        <w:rPr>
          <w:spacing w:val="-1"/>
        </w:rPr>
      </w:pPr>
    </w:p>
    <w:p w:rsidR="001D4D39" w:rsidRPr="003E6683" w:rsidRDefault="001D4D39" w:rsidP="001D4D39">
      <w:pPr>
        <w:pStyle w:val="1"/>
        <w:jc w:val="center"/>
        <w:rPr>
          <w:b/>
          <w:szCs w:val="28"/>
        </w:rPr>
      </w:pPr>
      <w:r w:rsidRPr="003E6683">
        <w:rPr>
          <w:b/>
          <w:szCs w:val="28"/>
        </w:rPr>
        <w:t>Меры государственной поддержки инвесторов</w:t>
      </w:r>
    </w:p>
    <w:p w:rsidR="001D4D39" w:rsidRPr="001D4D39" w:rsidRDefault="00D93190" w:rsidP="001D4D39">
      <w:hyperlink r:id="rId41" w:history="1">
        <w:r w:rsidR="001D4D39" w:rsidRPr="001D4D39">
          <w:rPr>
            <w:rStyle w:val="afd"/>
            <w:color w:val="auto"/>
            <w:u w:val="none"/>
          </w:rPr>
          <w:t>Гранты Губернатора Алтайского края для поддержки инновационной деятельности машиностроительных предприятий края</w:t>
        </w:r>
      </w:hyperlink>
      <w:r w:rsidR="001D4D39" w:rsidRPr="001D4D39">
        <w:t xml:space="preserve"> </w:t>
      </w:r>
    </w:p>
    <w:p w:rsidR="001D4D39" w:rsidRPr="001D4D39" w:rsidRDefault="00D93190" w:rsidP="001D4D39">
      <w:hyperlink r:id="rId42" w:history="1">
        <w:r w:rsidR="001D4D39" w:rsidRPr="001D4D39">
          <w:rPr>
            <w:rStyle w:val="afd"/>
            <w:color w:val="auto"/>
            <w:u w:val="none"/>
          </w:rPr>
          <w:t>Субсидирование за счет средств краевого бюджета части банковской процентной ставки по кредитам, привлекаемым организациями края и индивидуальными предпринимателями в российских кредитных организациях</w:t>
        </w:r>
      </w:hyperlink>
      <w:r w:rsidR="001D4D39" w:rsidRPr="001D4D39">
        <w:t xml:space="preserve"> </w:t>
      </w:r>
    </w:p>
    <w:p w:rsidR="001D4D39" w:rsidRPr="001D4D39" w:rsidRDefault="00D93190" w:rsidP="001D4D39">
      <w:hyperlink r:id="rId43" w:history="1">
        <w:r w:rsidR="001D4D39" w:rsidRPr="001D4D39">
          <w:rPr>
            <w:rStyle w:val="afd"/>
            <w:color w:val="auto"/>
            <w:u w:val="none"/>
          </w:rPr>
          <w:t>Передача в залог имущества казны Алтайского края, в том числе акций (долей) хозяйственных обществ, для обеспечения обязательств организаций и индивидуальных предпринимателей перед третьими лицами при осуществлении инвестиционной деятельности</w:t>
        </w:r>
      </w:hyperlink>
    </w:p>
    <w:p w:rsidR="001D4D39" w:rsidRPr="001D4D39" w:rsidRDefault="00D93190" w:rsidP="001D4D39">
      <w:hyperlink r:id="rId44" w:history="1">
        <w:r w:rsidR="001D4D39" w:rsidRPr="001D4D39">
          <w:rPr>
            <w:rStyle w:val="afd"/>
            <w:color w:val="auto"/>
            <w:u w:val="none"/>
          </w:rPr>
          <w:t>Алтайский краевой лизинговый фонд</w:t>
        </w:r>
      </w:hyperlink>
      <w:r w:rsidR="001D4D39" w:rsidRPr="001D4D39">
        <w:t xml:space="preserve"> </w:t>
      </w:r>
    </w:p>
    <w:p w:rsidR="001D4D39" w:rsidRPr="001D4D39" w:rsidRDefault="00D93190" w:rsidP="001D4D39">
      <w:hyperlink r:id="rId45" w:history="1">
        <w:r w:rsidR="001D4D39" w:rsidRPr="001D4D39">
          <w:rPr>
            <w:rStyle w:val="afd"/>
            <w:color w:val="auto"/>
            <w:u w:val="none"/>
          </w:rPr>
          <w:t>Предоставление бюджетных ассигнований регионального инвестиционного фонда Алтайского края</w:t>
        </w:r>
      </w:hyperlink>
      <w:r w:rsidR="001D4D39" w:rsidRPr="001D4D39">
        <w:t xml:space="preserve"> </w:t>
      </w:r>
    </w:p>
    <w:p w:rsidR="001D4D39" w:rsidRPr="001D4D39" w:rsidRDefault="00D93190" w:rsidP="001D4D39">
      <w:hyperlink r:id="rId46" w:history="1">
        <w:r w:rsidR="001D4D39" w:rsidRPr="001D4D39">
          <w:rPr>
            <w:rStyle w:val="afd"/>
            <w:color w:val="auto"/>
            <w:u w:val="none"/>
          </w:rPr>
          <w:t>Субсидирование за счет средств краевого бюджета налога на прибыль организаций края</w:t>
        </w:r>
      </w:hyperlink>
    </w:p>
    <w:p w:rsidR="001D4D39" w:rsidRPr="001D4D39" w:rsidRDefault="00D93190" w:rsidP="001D4D39">
      <w:pPr>
        <w:rPr>
          <w:sz w:val="28"/>
          <w:szCs w:val="28"/>
        </w:rPr>
      </w:pPr>
      <w:hyperlink r:id="rId47" w:history="1">
        <w:r w:rsidR="001D4D39" w:rsidRPr="001D4D39">
          <w:rPr>
            <w:rStyle w:val="afd"/>
            <w:color w:val="auto"/>
            <w:u w:val="none"/>
          </w:rPr>
          <w:t>Субсидирование за счет средств краевого бюджета налога на имущество организаций края</w:t>
        </w:r>
      </w:hyperlink>
      <w:r w:rsidR="001D4D39" w:rsidRPr="001D4D39">
        <w:rPr>
          <w:sz w:val="28"/>
          <w:szCs w:val="28"/>
        </w:rPr>
        <w:t xml:space="preserve"> </w:t>
      </w:r>
    </w:p>
    <w:p w:rsidR="001D4D39" w:rsidRPr="003E6683" w:rsidRDefault="001D4D39" w:rsidP="001D4D39">
      <w:pPr>
        <w:rPr>
          <w:sz w:val="28"/>
          <w:szCs w:val="28"/>
        </w:rPr>
      </w:pPr>
    </w:p>
    <w:p w:rsidR="001D4D39" w:rsidRPr="003E6683" w:rsidRDefault="001D4D39" w:rsidP="001D4D39">
      <w:pPr>
        <w:pStyle w:val="1"/>
        <w:jc w:val="center"/>
        <w:rPr>
          <w:b/>
          <w:szCs w:val="28"/>
        </w:rPr>
      </w:pPr>
      <w:r w:rsidRPr="003E6683">
        <w:rPr>
          <w:b/>
          <w:szCs w:val="28"/>
        </w:rPr>
        <w:t>Меры государственной поддержки субъектов малого и среднего предпринимательства</w:t>
      </w:r>
    </w:p>
    <w:p w:rsidR="001D4D39" w:rsidRPr="001D4D39" w:rsidRDefault="00D93190" w:rsidP="001D4D39">
      <w:hyperlink r:id="rId48" w:history="1">
        <w:r w:rsidR="001D4D39" w:rsidRPr="001D4D39">
          <w:rPr>
            <w:rStyle w:val="afd"/>
            <w:color w:val="auto"/>
            <w:u w:val="none"/>
          </w:rPr>
          <w:t>Предоставление грантов на реализацию проектов в приоритетных сферах экономики</w:t>
        </w:r>
      </w:hyperlink>
      <w:r w:rsidR="001D4D39" w:rsidRPr="001D4D39">
        <w:t xml:space="preserve"> </w:t>
      </w:r>
      <w:hyperlink r:id="rId49" w:history="1">
        <w:r w:rsidR="001D4D39" w:rsidRPr="001D4D39">
          <w:rPr>
            <w:rStyle w:val="afd"/>
            <w:color w:val="auto"/>
            <w:u w:val="none"/>
          </w:rPr>
          <w:t>Субсидирование затрат субъектов малого и среднего предпринимательства, осуществляющих ремесленную деятельность</w:t>
        </w:r>
      </w:hyperlink>
    </w:p>
    <w:p w:rsidR="001D4D39" w:rsidRPr="001D4D39" w:rsidRDefault="00D93190" w:rsidP="001D4D39">
      <w:hyperlink r:id="rId50" w:history="1">
        <w:r w:rsidR="001D4D39" w:rsidRPr="001D4D39">
          <w:rPr>
            <w:rStyle w:val="afd"/>
            <w:color w:val="auto"/>
            <w:u w:val="none"/>
          </w:rPr>
          <w:t>Субсидирование части затрат субъектов малого и среднего предпринимательства, связанных с приобретением оборудования в целях создания и (или) развития и (или) модернизации производства товаров (выполнения работ, оказания услуг)</w:t>
        </w:r>
        <w:r w:rsidR="001D4D39" w:rsidRPr="001D4D39">
          <w:br/>
        </w:r>
      </w:hyperlink>
      <w:hyperlink r:id="rId51" w:history="1">
        <w:r w:rsidR="001D4D39" w:rsidRPr="001D4D39">
          <w:rPr>
            <w:rStyle w:val="afd"/>
            <w:color w:val="auto"/>
            <w:u w:val="none"/>
          </w:rPr>
          <w:t>Развитие системы кредитования субъектов малого и среднего предпринимательства с использованием средств гарантийного фонда</w:t>
        </w:r>
      </w:hyperlink>
      <w:r w:rsidR="001D4D39" w:rsidRPr="001D4D39">
        <w:t xml:space="preserve"> </w:t>
      </w:r>
    </w:p>
    <w:p w:rsidR="001D4D39" w:rsidRPr="001D4D39" w:rsidRDefault="00D93190" w:rsidP="001D4D39">
      <w:hyperlink r:id="rId52" w:history="1">
        <w:r w:rsidR="001D4D39" w:rsidRPr="001D4D39">
          <w:rPr>
            <w:rStyle w:val="afd"/>
            <w:color w:val="auto"/>
            <w:u w:val="none"/>
          </w:rPr>
          <w:t>Развитие системы кредитования субъектов малого и среднего предпринимательства с использованием средств фонда микрозаймов</w:t>
        </w:r>
      </w:hyperlink>
      <w:r w:rsidR="001D4D39" w:rsidRPr="001D4D39">
        <w:t xml:space="preserve"> </w:t>
      </w:r>
    </w:p>
    <w:p w:rsidR="001D4D39" w:rsidRPr="001D4D39" w:rsidRDefault="00D93190" w:rsidP="001D4D39">
      <w:hyperlink r:id="rId53" w:history="1">
        <w:r w:rsidR="001D4D39" w:rsidRPr="001D4D39">
          <w:rPr>
            <w:rStyle w:val="afd"/>
            <w:color w:val="auto"/>
            <w:u w:val="none"/>
          </w:rPr>
          <w:t>Поддержка начинающих субъектов малого и среднего предпринимательства путем предоставления целевых грантов</w:t>
        </w:r>
      </w:hyperlink>
      <w:r w:rsidR="001D4D39" w:rsidRPr="001D4D39">
        <w:t xml:space="preserve"> </w:t>
      </w:r>
    </w:p>
    <w:p w:rsidR="001D4D39" w:rsidRPr="003E6683" w:rsidRDefault="00D93190" w:rsidP="001D4D39">
      <w:pPr>
        <w:rPr>
          <w:sz w:val="28"/>
          <w:szCs w:val="28"/>
        </w:rPr>
      </w:pPr>
      <w:hyperlink r:id="rId54" w:history="1">
        <w:r w:rsidR="001D4D39" w:rsidRPr="001D4D39">
          <w:rPr>
            <w:rStyle w:val="afd"/>
            <w:color w:val="auto"/>
            <w:u w:val="none"/>
          </w:rPr>
          <w:t>Содействие использованию лизинга техники и оборудования субъектов малого и среднего предпринимательства</w:t>
        </w:r>
      </w:hyperlink>
      <w:r w:rsidR="001D4D39" w:rsidRPr="003E6683">
        <w:rPr>
          <w:sz w:val="28"/>
          <w:szCs w:val="28"/>
        </w:rPr>
        <w:t xml:space="preserve"> </w:t>
      </w:r>
    </w:p>
    <w:p w:rsidR="001D4D39" w:rsidRPr="003123B1" w:rsidRDefault="001D4D39" w:rsidP="001D4D39">
      <w:pPr>
        <w:rPr>
          <w:sz w:val="28"/>
          <w:szCs w:val="28"/>
        </w:rPr>
      </w:pPr>
    </w:p>
    <w:p w:rsidR="001D4D39" w:rsidRPr="003123B1" w:rsidRDefault="001D4D39" w:rsidP="001D4D39">
      <w:pPr>
        <w:rPr>
          <w:sz w:val="28"/>
          <w:szCs w:val="28"/>
        </w:rPr>
      </w:pPr>
    </w:p>
    <w:p w:rsidR="001D4D39" w:rsidRPr="003E6683" w:rsidRDefault="001D4D39" w:rsidP="001D4D39">
      <w:pPr>
        <w:pStyle w:val="1"/>
        <w:jc w:val="center"/>
        <w:rPr>
          <w:b/>
          <w:szCs w:val="28"/>
        </w:rPr>
      </w:pPr>
      <w:r w:rsidRPr="003E6683">
        <w:rPr>
          <w:b/>
          <w:szCs w:val="28"/>
        </w:rPr>
        <w:t>Поддержка резидентов территорий с особым юридическим статусом</w:t>
      </w:r>
    </w:p>
    <w:p w:rsidR="001D4D39" w:rsidRPr="001D4D39" w:rsidRDefault="00D93190" w:rsidP="001D4D39">
      <w:hyperlink r:id="rId55" w:history="1">
        <w:r w:rsidR="001D4D39" w:rsidRPr="001D4D39">
          <w:rPr>
            <w:rStyle w:val="afd"/>
            <w:color w:val="auto"/>
            <w:u w:val="none"/>
          </w:rPr>
          <w:t>Применение понижающего коэффициента при определении размера арендных платежей</w:t>
        </w:r>
      </w:hyperlink>
      <w:r w:rsidR="001D4D39" w:rsidRPr="001D4D39">
        <w:t xml:space="preserve"> </w:t>
      </w:r>
      <w:hyperlink r:id="rId56" w:history="1">
        <w:r w:rsidR="001D4D39" w:rsidRPr="001D4D39">
          <w:rPr>
            <w:rStyle w:val="afd"/>
            <w:color w:val="auto"/>
            <w:u w:val="none"/>
          </w:rPr>
          <w:t>Арендные платежи за земельные участки</w:t>
        </w:r>
      </w:hyperlink>
      <w:r w:rsidR="001D4D39" w:rsidRPr="001D4D39">
        <w:t xml:space="preserve"> </w:t>
      </w:r>
    </w:p>
    <w:p w:rsidR="001D4D39" w:rsidRPr="001D4D39" w:rsidRDefault="00D93190" w:rsidP="001D4D39">
      <w:hyperlink r:id="rId57" w:history="1">
        <w:r w:rsidR="001D4D39" w:rsidRPr="001D4D39">
          <w:rPr>
            <w:rStyle w:val="afd"/>
            <w:color w:val="auto"/>
            <w:u w:val="none"/>
          </w:rPr>
          <w:t>Применение в отношении основных средств резидента ОЭЗ к основной норме амортизации специального коэффициента</w:t>
        </w:r>
      </w:hyperlink>
      <w:r w:rsidR="001D4D39" w:rsidRPr="001D4D39">
        <w:t xml:space="preserve"> </w:t>
      </w:r>
    </w:p>
    <w:p w:rsidR="001D4D39" w:rsidRPr="001D4D39" w:rsidRDefault="00D93190" w:rsidP="001D4D39">
      <w:hyperlink r:id="rId58" w:history="1">
        <w:r w:rsidR="001D4D39" w:rsidRPr="001D4D39">
          <w:rPr>
            <w:rStyle w:val="afd"/>
            <w:color w:val="auto"/>
            <w:u w:val="none"/>
          </w:rPr>
          <w:t>Пониженная ставка налога на прибыль</w:t>
        </w:r>
      </w:hyperlink>
      <w:r w:rsidR="001D4D39" w:rsidRPr="001D4D39">
        <w:t xml:space="preserve"> </w:t>
      </w:r>
    </w:p>
    <w:p w:rsidR="001D4D39" w:rsidRPr="001D4D39" w:rsidRDefault="00D93190" w:rsidP="001D4D39">
      <w:hyperlink r:id="rId59" w:history="1">
        <w:r w:rsidR="001D4D39" w:rsidRPr="001D4D39">
          <w:rPr>
            <w:rStyle w:val="afd"/>
            <w:color w:val="auto"/>
            <w:u w:val="none"/>
          </w:rPr>
          <w:t>Освобождение от налога на имущество</w:t>
        </w:r>
      </w:hyperlink>
      <w:r w:rsidR="001D4D39" w:rsidRPr="001D4D39">
        <w:t xml:space="preserve"> </w:t>
      </w:r>
    </w:p>
    <w:p w:rsidR="001D4D39" w:rsidRPr="001D4D39" w:rsidRDefault="00D93190" w:rsidP="001D4D39">
      <w:hyperlink r:id="rId60" w:history="1">
        <w:r w:rsidR="001D4D39" w:rsidRPr="001D4D39">
          <w:rPr>
            <w:rStyle w:val="afd"/>
            <w:color w:val="auto"/>
            <w:u w:val="none"/>
          </w:rPr>
          <w:t>Освобождение от земельного налога</w:t>
        </w:r>
      </w:hyperlink>
      <w:r w:rsidR="001D4D39" w:rsidRPr="001D4D39">
        <w:t xml:space="preserve"> </w:t>
      </w:r>
    </w:p>
    <w:p w:rsidR="001D4D39" w:rsidRDefault="001D4D39" w:rsidP="001D4D39">
      <w:pPr>
        <w:pStyle w:val="1"/>
        <w:jc w:val="center"/>
        <w:rPr>
          <w:b/>
          <w:szCs w:val="28"/>
        </w:rPr>
      </w:pPr>
    </w:p>
    <w:p w:rsidR="001D4D39" w:rsidRPr="003E6683" w:rsidRDefault="001D4D39" w:rsidP="001D4D39">
      <w:pPr>
        <w:pStyle w:val="1"/>
        <w:jc w:val="center"/>
        <w:rPr>
          <w:b/>
          <w:szCs w:val="28"/>
        </w:rPr>
      </w:pPr>
      <w:r w:rsidRPr="003E6683">
        <w:rPr>
          <w:b/>
          <w:szCs w:val="28"/>
        </w:rPr>
        <w:t>Меры государственной поддержки в сфере сельскохозяйственного производства Алтайского края</w:t>
      </w:r>
    </w:p>
    <w:p w:rsidR="001D4D39" w:rsidRPr="003E6683" w:rsidRDefault="001D4D39" w:rsidP="001D4D39">
      <w:pPr>
        <w:pStyle w:val="a7"/>
        <w:spacing w:before="0" w:beforeAutospacing="0" w:after="0" w:afterAutospacing="0"/>
        <w:jc w:val="both"/>
      </w:pPr>
      <w:r w:rsidRPr="003E6683">
        <w:t>Стимулирование инвестиционной деятельности в сфере сельскохозяйственного производства Алтайского края осуществляется посредством реализации Государственной программы развития сельского хозяйства и регулирования рынков сельскохозяйственной продукции, сырья и продовольствия на 2013-2020 годы, а также долгосрочной целевой программы «Развитие сельского хозяйства Алтайского края» на 2013-2020 годы». В целях поддержки инвестиционной деятельности сельхозтоваропроизводителей края в 2016 году государственная поддержка осуществляется по следующим направлениям.</w:t>
      </w:r>
    </w:p>
    <w:p w:rsidR="001D4D39" w:rsidRDefault="001D4D39" w:rsidP="001D4D39"/>
    <w:p w:rsidR="001D4D39" w:rsidRPr="001D4D39" w:rsidRDefault="00D93190" w:rsidP="001D4D39">
      <w:hyperlink r:id="rId61" w:history="1">
        <w:r w:rsidR="001D4D39" w:rsidRPr="001D4D39">
          <w:rPr>
            <w:rStyle w:val="afd"/>
            <w:color w:val="auto"/>
            <w:u w:val="none"/>
          </w:rPr>
          <w:t>Грантовая поддержка сельскохозяйственных потребительских кооперативов для развития их материально-технической базы</w:t>
        </w:r>
      </w:hyperlink>
      <w:r w:rsidR="001D4D39" w:rsidRPr="001D4D39">
        <w:t xml:space="preserve"> </w:t>
      </w:r>
    </w:p>
    <w:p w:rsidR="001D4D39" w:rsidRPr="001D4D39" w:rsidRDefault="00D93190" w:rsidP="001D4D39">
      <w:hyperlink r:id="rId62" w:history="1">
        <w:r w:rsidR="001D4D39" w:rsidRPr="001D4D39">
          <w:rPr>
            <w:rStyle w:val="afd"/>
            <w:color w:val="auto"/>
            <w:u w:val="none"/>
          </w:rPr>
          <w:t>Техническая и технологическая модернизация сельского хозяйства</w:t>
        </w:r>
      </w:hyperlink>
      <w:r w:rsidR="001D4D39" w:rsidRPr="001D4D39">
        <w:t xml:space="preserve"> </w:t>
      </w:r>
    </w:p>
    <w:p w:rsidR="001D4D39" w:rsidRPr="001D4D39" w:rsidRDefault="00D93190" w:rsidP="001D4D39">
      <w:hyperlink r:id="rId63" w:history="1">
        <w:r w:rsidR="001D4D39" w:rsidRPr="001D4D39">
          <w:rPr>
            <w:rStyle w:val="afd"/>
            <w:color w:val="auto"/>
            <w:u w:val="none"/>
          </w:rPr>
          <w:t>Экономически значимые региональные программы развития сельского хозяйства - развитие производства и переработки льна в Алтайском крае</w:t>
        </w:r>
      </w:hyperlink>
      <w:r w:rsidR="001D4D39" w:rsidRPr="001D4D39">
        <w:t xml:space="preserve"> </w:t>
      </w:r>
    </w:p>
    <w:p w:rsidR="001D4D39" w:rsidRPr="001D4D39" w:rsidRDefault="00D93190" w:rsidP="001D4D39">
      <w:hyperlink r:id="rId64" w:history="1">
        <w:r w:rsidR="001D4D39" w:rsidRPr="001D4D39">
          <w:rPr>
            <w:rStyle w:val="afd"/>
            <w:color w:val="auto"/>
            <w:u w:val="none"/>
          </w:rPr>
          <w:t>Субсидии на поддержку начинающих фермеров и на развитие семейных животноводческих ферм</w:t>
        </w:r>
        <w:r w:rsidR="001D4D39" w:rsidRPr="001D4D39">
          <w:br/>
        </w:r>
      </w:hyperlink>
      <w:hyperlink r:id="rId65" w:history="1">
        <w:r w:rsidR="001D4D39" w:rsidRPr="001D4D39">
          <w:rPr>
            <w:rStyle w:val="afd"/>
            <w:color w:val="auto"/>
            <w:u w:val="none"/>
          </w:rPr>
          <w:t>Субсидии на поддержку отдельных подотраслей животноводства</w:t>
        </w:r>
      </w:hyperlink>
      <w:r w:rsidR="001D4D39" w:rsidRPr="001D4D39">
        <w:t xml:space="preserve"> </w:t>
      </w:r>
    </w:p>
    <w:p w:rsidR="001D4D39" w:rsidRPr="001D4D39" w:rsidRDefault="00D93190" w:rsidP="001D4D39">
      <w:hyperlink r:id="rId66" w:history="1">
        <w:r w:rsidR="001D4D39" w:rsidRPr="001D4D39">
          <w:rPr>
            <w:rStyle w:val="afd"/>
            <w:color w:val="auto"/>
            <w:u w:val="none"/>
          </w:rPr>
          <w:t>Субсидии на поддержку отдельных подотраслей растениеводства</w:t>
        </w:r>
      </w:hyperlink>
      <w:r w:rsidR="001D4D39" w:rsidRPr="001D4D39">
        <w:t xml:space="preserve"> </w:t>
      </w:r>
    </w:p>
    <w:p w:rsidR="001D4D39" w:rsidRPr="001D4D39" w:rsidRDefault="00D93190" w:rsidP="001D4D39">
      <w:hyperlink r:id="rId67" w:history="1">
        <w:r w:rsidR="001D4D39" w:rsidRPr="001D4D39">
          <w:rPr>
            <w:rStyle w:val="afd"/>
            <w:color w:val="auto"/>
            <w:u w:val="none"/>
          </w:rPr>
          <w:t xml:space="preserve">Субсидирование части затрат по уплате процентов по кредитам (займам), в том числе и инвестиционным </w:t>
        </w:r>
      </w:hyperlink>
    </w:p>
    <w:p w:rsidR="001D4D39" w:rsidRDefault="001D4D39" w:rsidP="001D4D39">
      <w:pPr>
        <w:pStyle w:val="1"/>
        <w:jc w:val="center"/>
        <w:rPr>
          <w:b/>
          <w:szCs w:val="28"/>
        </w:rPr>
      </w:pPr>
    </w:p>
    <w:p w:rsidR="001D4D39" w:rsidRPr="003E6683" w:rsidRDefault="001D4D39" w:rsidP="001D4D39">
      <w:pPr>
        <w:pStyle w:val="1"/>
        <w:jc w:val="center"/>
        <w:rPr>
          <w:b/>
          <w:szCs w:val="28"/>
        </w:rPr>
      </w:pPr>
      <w:r w:rsidRPr="003E6683">
        <w:rPr>
          <w:b/>
          <w:szCs w:val="28"/>
        </w:rPr>
        <w:t>Прочие меры поддержки</w:t>
      </w:r>
    </w:p>
    <w:p w:rsidR="001D4D39" w:rsidRPr="001D4D39" w:rsidRDefault="00D93190" w:rsidP="001D4D39">
      <w:hyperlink r:id="rId68" w:history="1">
        <w:r w:rsidR="001D4D39" w:rsidRPr="001D4D39">
          <w:rPr>
            <w:rStyle w:val="afd"/>
            <w:color w:val="auto"/>
            <w:u w:val="none"/>
          </w:rPr>
          <w:t>Субсидирование части затрат на строительство, реконструкцию и ремонт гостевых домов</w:t>
        </w:r>
      </w:hyperlink>
      <w:r w:rsidR="001D4D39" w:rsidRPr="001D4D39">
        <w:t xml:space="preserve"> </w:t>
      </w:r>
    </w:p>
    <w:p w:rsidR="001D4D39" w:rsidRPr="001D4D39" w:rsidRDefault="00D93190" w:rsidP="001D4D39">
      <w:hyperlink r:id="rId69" w:history="1">
        <w:r w:rsidR="001D4D39" w:rsidRPr="001D4D39">
          <w:rPr>
            <w:rStyle w:val="afd"/>
            <w:color w:val="auto"/>
            <w:u w:val="none"/>
          </w:rPr>
          <w:t>Организация и участие в выставочно-презентационных мероприятиях</w:t>
        </w:r>
      </w:hyperlink>
      <w:r w:rsidR="001D4D39" w:rsidRPr="001D4D39">
        <w:t xml:space="preserve"> </w:t>
      </w:r>
    </w:p>
    <w:p w:rsidR="001D4D39" w:rsidRPr="001D4D39" w:rsidRDefault="00D93190" w:rsidP="001D4D39">
      <w:hyperlink r:id="rId70" w:history="1">
        <w:r w:rsidR="001D4D39" w:rsidRPr="001D4D39">
          <w:rPr>
            <w:rStyle w:val="afd"/>
            <w:color w:val="auto"/>
            <w:u w:val="none"/>
          </w:rPr>
          <w:t>Имущественная поддержка (КГБУ "Алтайский бизнес-инкубатор")</w:t>
        </w:r>
      </w:hyperlink>
      <w:r w:rsidR="001D4D39" w:rsidRPr="001D4D39">
        <w:t xml:space="preserve"> </w:t>
      </w:r>
    </w:p>
    <w:p w:rsidR="001D4D39" w:rsidRPr="003E6683" w:rsidRDefault="001D4D39" w:rsidP="001D4D39">
      <w:pPr>
        <w:rPr>
          <w:kern w:val="36"/>
        </w:rPr>
      </w:pPr>
    </w:p>
    <w:p w:rsidR="001D4D39" w:rsidRDefault="001D4D39" w:rsidP="006F776C">
      <w:pPr>
        <w:shd w:val="clear" w:color="auto" w:fill="FFFFFF"/>
        <w:rPr>
          <w:spacing w:val="-1"/>
        </w:rPr>
      </w:pPr>
    </w:p>
    <w:p w:rsidR="006F776C" w:rsidRDefault="006F776C" w:rsidP="006F776C">
      <w:pPr>
        <w:shd w:val="clear" w:color="auto" w:fill="FFFFFF"/>
        <w:rPr>
          <w:spacing w:val="-1"/>
        </w:rPr>
      </w:pPr>
    </w:p>
    <w:p w:rsidR="006F776C" w:rsidRDefault="006F776C" w:rsidP="006F776C">
      <w:pPr>
        <w:shd w:val="clear" w:color="auto" w:fill="FFFFFF"/>
        <w:rPr>
          <w:spacing w:val="-1"/>
        </w:rPr>
        <w:sectPr w:rsidR="006F776C" w:rsidSect="006F776C">
          <w:pgSz w:w="16838" w:h="11906" w:orient="landscape"/>
          <w:pgMar w:top="1134" w:right="1134" w:bottom="1134" w:left="1134" w:header="425" w:footer="709" w:gutter="0"/>
          <w:cols w:space="708"/>
          <w:docGrid w:linePitch="360"/>
        </w:sectPr>
      </w:pPr>
    </w:p>
    <w:p w:rsidR="00C634E3" w:rsidRDefault="00C634E3" w:rsidP="00C634E3">
      <w:pPr>
        <w:pStyle w:val="af"/>
        <w:rPr>
          <w:b/>
          <w:bCs/>
        </w:rPr>
      </w:pPr>
      <w:r>
        <w:rPr>
          <w:b/>
          <w:bCs/>
        </w:rPr>
        <w:t>РОССИЙСКАЯ ФЕДЕРАЦИЯ</w:t>
      </w:r>
    </w:p>
    <w:p w:rsidR="00C634E3" w:rsidRDefault="00C634E3" w:rsidP="00C634E3">
      <w:pPr>
        <w:jc w:val="center"/>
        <w:rPr>
          <w:b/>
          <w:sz w:val="28"/>
        </w:rPr>
      </w:pPr>
      <w:r>
        <w:rPr>
          <w:b/>
          <w:bCs/>
          <w:sz w:val="28"/>
        </w:rPr>
        <w:t xml:space="preserve">НОВИЧИХИНСКОЕ РАЙОННОЕ  СОБРАНИЕ ДЕПУТАТОВ </w:t>
      </w:r>
    </w:p>
    <w:p w:rsidR="00C634E3" w:rsidRPr="0052315C" w:rsidRDefault="00C634E3" w:rsidP="00C634E3">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C634E3" w:rsidRPr="009A5C79" w:rsidRDefault="00C634E3" w:rsidP="00C634E3">
      <w:pPr>
        <w:jc w:val="center"/>
        <w:rPr>
          <w:b/>
          <w:sz w:val="20"/>
          <w:szCs w:val="20"/>
        </w:rPr>
      </w:pPr>
    </w:p>
    <w:p w:rsidR="00C634E3" w:rsidRDefault="00C634E3" w:rsidP="00C634E3">
      <w:pPr>
        <w:pStyle w:val="1"/>
        <w:jc w:val="center"/>
        <w:rPr>
          <w:b/>
          <w:bCs w:val="0"/>
          <w:sz w:val="40"/>
        </w:rPr>
      </w:pPr>
      <w:r>
        <w:rPr>
          <w:b/>
          <w:bCs w:val="0"/>
          <w:sz w:val="40"/>
        </w:rPr>
        <w:t>РЕШЕНИЕ</w:t>
      </w:r>
    </w:p>
    <w:p w:rsidR="00C634E3" w:rsidRDefault="00C634E3" w:rsidP="00C634E3">
      <w:pPr>
        <w:jc w:val="both"/>
        <w:rPr>
          <w:b/>
          <w:sz w:val="32"/>
        </w:rPr>
      </w:pPr>
    </w:p>
    <w:p w:rsidR="00C634E3" w:rsidRDefault="00C634E3" w:rsidP="00C634E3">
      <w:pPr>
        <w:jc w:val="both"/>
        <w:rPr>
          <w:b/>
          <w:sz w:val="28"/>
        </w:rPr>
      </w:pPr>
      <w:r>
        <w:rPr>
          <w:b/>
          <w:sz w:val="28"/>
        </w:rPr>
        <w:t>23.08.2018     №  4</w:t>
      </w:r>
      <w:r w:rsidR="006F776C">
        <w:rPr>
          <w:b/>
          <w:sz w:val="28"/>
        </w:rPr>
        <w:t>9</w:t>
      </w:r>
      <w:r>
        <w:rPr>
          <w:b/>
          <w:sz w:val="28"/>
        </w:rPr>
        <w:t xml:space="preserve">                                                                     с. Новичиха</w:t>
      </w:r>
    </w:p>
    <w:p w:rsidR="00C634E3" w:rsidRDefault="00C634E3" w:rsidP="00C634E3">
      <w:pPr>
        <w:jc w:val="both"/>
        <w:rPr>
          <w:b/>
          <w:sz w:val="28"/>
        </w:rPr>
      </w:pPr>
    </w:p>
    <w:p w:rsidR="006F776C" w:rsidRPr="006F776C" w:rsidRDefault="006F776C" w:rsidP="006F776C">
      <w:pPr>
        <w:rPr>
          <w:sz w:val="26"/>
          <w:szCs w:val="26"/>
        </w:rPr>
      </w:pPr>
      <w:r w:rsidRPr="006F776C">
        <w:rPr>
          <w:sz w:val="26"/>
          <w:szCs w:val="26"/>
        </w:rPr>
        <w:t>О внесении изменений и дополнений</w:t>
      </w:r>
    </w:p>
    <w:p w:rsidR="006F776C" w:rsidRPr="006F776C" w:rsidRDefault="006F776C" w:rsidP="006F776C">
      <w:pPr>
        <w:rPr>
          <w:sz w:val="26"/>
          <w:szCs w:val="26"/>
        </w:rPr>
      </w:pPr>
      <w:r w:rsidRPr="006F776C">
        <w:rPr>
          <w:sz w:val="26"/>
          <w:szCs w:val="26"/>
        </w:rPr>
        <w:t>в Устав муниципального образования</w:t>
      </w:r>
    </w:p>
    <w:p w:rsidR="006F776C" w:rsidRPr="006F776C" w:rsidRDefault="006F776C" w:rsidP="006F776C">
      <w:pPr>
        <w:rPr>
          <w:sz w:val="26"/>
          <w:szCs w:val="26"/>
        </w:rPr>
      </w:pPr>
      <w:r w:rsidRPr="006F776C">
        <w:rPr>
          <w:sz w:val="26"/>
          <w:szCs w:val="26"/>
        </w:rPr>
        <w:t>Новичихинский район Алтайского края</w:t>
      </w:r>
    </w:p>
    <w:p w:rsidR="006F776C" w:rsidRPr="006F776C" w:rsidRDefault="006F776C" w:rsidP="006F776C">
      <w:pPr>
        <w:ind w:firstLine="567"/>
        <w:jc w:val="both"/>
        <w:rPr>
          <w:sz w:val="26"/>
          <w:szCs w:val="26"/>
        </w:rPr>
      </w:pPr>
    </w:p>
    <w:p w:rsidR="006F776C" w:rsidRPr="006F776C" w:rsidRDefault="006F776C" w:rsidP="006F776C">
      <w:pPr>
        <w:ind w:firstLine="709"/>
        <w:jc w:val="both"/>
        <w:rPr>
          <w:sz w:val="26"/>
          <w:szCs w:val="26"/>
        </w:rPr>
      </w:pPr>
      <w:r w:rsidRPr="006F776C">
        <w:rPr>
          <w:sz w:val="26"/>
          <w:szCs w:val="26"/>
        </w:rPr>
        <w:t>В соответствии со статьей 44 Федерального закона от 6 октября 2003 года № 131-ФЗ «Об общих принципах организации местного самоуправления в Российской Федерации», руководствуясь статьей 25 Устава муниципального образования Новичихинский район Алтайского края, районное Собрание депутатов РЕШИЛО:</w:t>
      </w:r>
    </w:p>
    <w:p w:rsidR="006F776C" w:rsidRPr="006F776C" w:rsidRDefault="006F776C" w:rsidP="006F776C">
      <w:pPr>
        <w:ind w:firstLine="709"/>
        <w:jc w:val="both"/>
        <w:rPr>
          <w:sz w:val="26"/>
          <w:szCs w:val="26"/>
        </w:rPr>
      </w:pPr>
      <w:r w:rsidRPr="006F776C">
        <w:rPr>
          <w:sz w:val="26"/>
          <w:szCs w:val="26"/>
        </w:rPr>
        <w:t>1. Внести в Устав муниципального образования Новичихинский район Алтайского края следующие изменения и дополнения:</w:t>
      </w:r>
    </w:p>
    <w:p w:rsidR="006F776C" w:rsidRPr="006F776C" w:rsidRDefault="006F776C" w:rsidP="006F776C">
      <w:pPr>
        <w:pStyle w:val="af1"/>
        <w:spacing w:after="0" w:line="240" w:lineRule="auto"/>
        <w:ind w:left="0"/>
        <w:jc w:val="both"/>
        <w:rPr>
          <w:b/>
          <w:sz w:val="26"/>
          <w:szCs w:val="26"/>
        </w:rPr>
      </w:pPr>
      <w:r w:rsidRPr="006F776C">
        <w:rPr>
          <w:rFonts w:ascii="Times New Roman" w:hAnsi="Times New Roman" w:cs="Times New Roman"/>
          <w:sz w:val="26"/>
          <w:szCs w:val="26"/>
          <w:lang w:eastAsia="ru-RU"/>
        </w:rPr>
        <w:t xml:space="preserve">         </w:t>
      </w:r>
      <w:r w:rsidRPr="006F776C">
        <w:rPr>
          <w:rFonts w:ascii="Times New Roman" w:hAnsi="Times New Roman" w:cs="Times New Roman"/>
          <w:sz w:val="26"/>
          <w:szCs w:val="26"/>
        </w:rPr>
        <w:t>1) статью 6 изложить в следующей редакции:</w:t>
      </w:r>
      <w:r w:rsidRPr="006F776C">
        <w:rPr>
          <w:b/>
          <w:sz w:val="26"/>
          <w:szCs w:val="26"/>
        </w:rPr>
        <w:t xml:space="preserve">                                                                                                                         </w:t>
      </w:r>
    </w:p>
    <w:p w:rsidR="006F776C" w:rsidRPr="006F776C" w:rsidRDefault="006F776C" w:rsidP="006F776C">
      <w:pPr>
        <w:jc w:val="both"/>
        <w:rPr>
          <w:b/>
          <w:sz w:val="26"/>
          <w:szCs w:val="26"/>
        </w:rPr>
      </w:pPr>
      <w:r w:rsidRPr="006F776C">
        <w:rPr>
          <w:b/>
          <w:sz w:val="26"/>
          <w:szCs w:val="26"/>
        </w:rPr>
        <w:t xml:space="preserve">           «Статья 6. Права органов местного самоуправления муниципального района на решение вопросов, не отнесенных к вопросам местного значения муниципального района</w:t>
      </w:r>
    </w:p>
    <w:p w:rsidR="006F776C" w:rsidRPr="006F776C" w:rsidRDefault="006F776C" w:rsidP="006F776C">
      <w:pPr>
        <w:ind w:right="-1" w:firstLine="540"/>
        <w:jc w:val="both"/>
        <w:rPr>
          <w:sz w:val="26"/>
          <w:szCs w:val="26"/>
        </w:rPr>
      </w:pPr>
      <w:r w:rsidRPr="006F776C">
        <w:rPr>
          <w:color w:val="000000"/>
          <w:sz w:val="26"/>
          <w:szCs w:val="26"/>
        </w:rPr>
        <w:t xml:space="preserve">Органы местного самоуправления муниципального района вправе решать вопросы, указанные в части 1 статьи 15.1 </w:t>
      </w:r>
      <w:hyperlink r:id="rId71" w:tgtFrame="Logical" w:history="1">
        <w:r w:rsidRPr="006F776C">
          <w:rPr>
            <w:rStyle w:val="afd"/>
            <w:color w:val="000000"/>
            <w:sz w:val="26"/>
            <w:szCs w:val="26"/>
          </w:rPr>
          <w:t>Федерального закона от 6 октября 2003 года № 131-ФЗ</w:t>
        </w:r>
      </w:hyperlink>
      <w:r w:rsidRPr="006F776C">
        <w:rPr>
          <w:color w:val="000000"/>
          <w:sz w:val="26"/>
          <w:szCs w:val="26"/>
        </w:rPr>
        <w:t>, участвовать в осуществлении</w:t>
      </w:r>
      <w:r w:rsidRPr="006F776C">
        <w:rPr>
          <w:sz w:val="26"/>
          <w:szCs w:val="26"/>
        </w:rPr>
        <w:t xml:space="preserve"> иных государственных полномочий (не переданных им в соответствии со статьей 19 </w:t>
      </w:r>
      <w:hyperlink r:id="rId72" w:tgtFrame="Logical" w:history="1">
        <w:r w:rsidRPr="006F776C">
          <w:rPr>
            <w:rStyle w:val="afd"/>
            <w:color w:val="000000"/>
            <w:sz w:val="26"/>
            <w:szCs w:val="26"/>
          </w:rPr>
          <w:t>Федерального закона от 6 октября 2003 года № 131-ФЗ</w:t>
        </w:r>
      </w:hyperlink>
      <w:r w:rsidRPr="006F776C">
        <w:rPr>
          <w:color w:val="000000"/>
          <w:sz w:val="26"/>
          <w:szCs w:val="26"/>
        </w:rPr>
        <w:t>)</w:t>
      </w:r>
      <w:r w:rsidRPr="006F776C">
        <w:rPr>
          <w:sz w:val="26"/>
          <w:szCs w:val="26"/>
        </w:rPr>
        <w:t>,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Алтайского края, за счет доходов районного бюджета,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6F776C" w:rsidRPr="006F776C" w:rsidRDefault="006F776C" w:rsidP="006F776C">
      <w:pPr>
        <w:ind w:right="-1" w:firstLine="540"/>
        <w:jc w:val="both"/>
        <w:rPr>
          <w:sz w:val="26"/>
          <w:szCs w:val="26"/>
        </w:rPr>
      </w:pPr>
      <w:r w:rsidRPr="006F776C">
        <w:rPr>
          <w:sz w:val="26"/>
          <w:szCs w:val="26"/>
        </w:rPr>
        <w:t>2) статью 8 изложить в следующей редакции:</w:t>
      </w:r>
      <w:r w:rsidRPr="006F776C">
        <w:rPr>
          <w:b/>
          <w:sz w:val="26"/>
          <w:szCs w:val="26"/>
        </w:rPr>
        <w:t xml:space="preserve">                                                                                                                         </w:t>
      </w:r>
    </w:p>
    <w:p w:rsidR="006F776C" w:rsidRPr="006F776C" w:rsidRDefault="006F776C" w:rsidP="006F776C">
      <w:pPr>
        <w:ind w:firstLine="540"/>
        <w:jc w:val="both"/>
        <w:rPr>
          <w:b/>
          <w:sz w:val="26"/>
          <w:szCs w:val="26"/>
        </w:rPr>
      </w:pPr>
      <w:r w:rsidRPr="006F776C">
        <w:rPr>
          <w:b/>
          <w:sz w:val="26"/>
          <w:szCs w:val="26"/>
        </w:rPr>
        <w:t>«Статья 8. Формы непосредственного осуществления населением местного самоуправления и участия населения в осуществлении местного самоуправления</w:t>
      </w:r>
    </w:p>
    <w:p w:rsidR="006F776C" w:rsidRPr="006F776C" w:rsidRDefault="006F776C" w:rsidP="006F776C">
      <w:pPr>
        <w:ind w:firstLine="540"/>
        <w:jc w:val="both"/>
        <w:rPr>
          <w:sz w:val="26"/>
          <w:szCs w:val="26"/>
        </w:rPr>
      </w:pPr>
      <w:r w:rsidRPr="006F776C">
        <w:rPr>
          <w:sz w:val="26"/>
          <w:szCs w:val="26"/>
        </w:rPr>
        <w:t>Формами непосредственного осуществления населением местного самоуправления и участия населения в осуществлении местного самоуправления являются:</w:t>
      </w:r>
    </w:p>
    <w:p w:rsidR="006F776C" w:rsidRPr="006F776C" w:rsidRDefault="006F776C" w:rsidP="006F776C">
      <w:pPr>
        <w:ind w:firstLine="540"/>
        <w:jc w:val="both"/>
        <w:rPr>
          <w:sz w:val="26"/>
          <w:szCs w:val="26"/>
        </w:rPr>
      </w:pPr>
      <w:r w:rsidRPr="006F776C">
        <w:rPr>
          <w:sz w:val="26"/>
          <w:szCs w:val="26"/>
        </w:rPr>
        <w:t xml:space="preserve">1) референдум муниципального района (далее - местный референдум в соответствующем падеже); </w:t>
      </w:r>
    </w:p>
    <w:p w:rsidR="006F776C" w:rsidRPr="006F776C" w:rsidRDefault="006F776C" w:rsidP="006F776C">
      <w:pPr>
        <w:ind w:firstLine="540"/>
        <w:jc w:val="both"/>
        <w:rPr>
          <w:sz w:val="26"/>
          <w:szCs w:val="26"/>
        </w:rPr>
      </w:pPr>
      <w:r w:rsidRPr="006F776C">
        <w:rPr>
          <w:sz w:val="26"/>
          <w:szCs w:val="26"/>
        </w:rPr>
        <w:t xml:space="preserve">2) участие в муниципальных выборах; </w:t>
      </w:r>
    </w:p>
    <w:p w:rsidR="006F776C" w:rsidRPr="006F776C" w:rsidRDefault="006F776C" w:rsidP="006F776C">
      <w:pPr>
        <w:ind w:firstLine="540"/>
        <w:jc w:val="both"/>
        <w:rPr>
          <w:sz w:val="26"/>
          <w:szCs w:val="26"/>
        </w:rPr>
      </w:pPr>
      <w:r w:rsidRPr="006F776C">
        <w:rPr>
          <w:sz w:val="26"/>
          <w:szCs w:val="26"/>
        </w:rPr>
        <w:t>3) голосование по отзыву депутатов районного Собрания депутатов (далее - депутат в соответствующем падеже);</w:t>
      </w:r>
    </w:p>
    <w:p w:rsidR="006F776C" w:rsidRPr="006F776C" w:rsidRDefault="006F776C" w:rsidP="006F776C">
      <w:pPr>
        <w:ind w:firstLine="540"/>
        <w:jc w:val="both"/>
        <w:rPr>
          <w:sz w:val="26"/>
          <w:szCs w:val="26"/>
        </w:rPr>
      </w:pPr>
      <w:r w:rsidRPr="006F776C">
        <w:rPr>
          <w:sz w:val="26"/>
          <w:szCs w:val="26"/>
        </w:rPr>
        <w:t>4) голосование по вопросам изменения границ муниципального района, преобразования муниципального района;</w:t>
      </w:r>
    </w:p>
    <w:p w:rsidR="006F776C" w:rsidRPr="006F776C" w:rsidRDefault="006F776C" w:rsidP="006F776C">
      <w:pPr>
        <w:ind w:firstLine="540"/>
        <w:jc w:val="both"/>
        <w:rPr>
          <w:sz w:val="26"/>
          <w:szCs w:val="26"/>
        </w:rPr>
      </w:pPr>
      <w:r w:rsidRPr="006F776C">
        <w:rPr>
          <w:sz w:val="26"/>
          <w:szCs w:val="26"/>
        </w:rPr>
        <w:t>5) правотворческая инициатива граждан;</w:t>
      </w:r>
    </w:p>
    <w:p w:rsidR="006F776C" w:rsidRPr="006F776C" w:rsidRDefault="006F776C" w:rsidP="006F776C">
      <w:pPr>
        <w:ind w:firstLine="540"/>
        <w:jc w:val="both"/>
        <w:rPr>
          <w:sz w:val="26"/>
          <w:szCs w:val="26"/>
        </w:rPr>
      </w:pPr>
      <w:r w:rsidRPr="006F776C">
        <w:rPr>
          <w:sz w:val="26"/>
          <w:szCs w:val="26"/>
        </w:rPr>
        <w:t>6) территориальное общественное самоуправление;</w:t>
      </w:r>
    </w:p>
    <w:p w:rsidR="006F776C" w:rsidRPr="006F776C" w:rsidRDefault="006F776C" w:rsidP="006F776C">
      <w:pPr>
        <w:ind w:firstLine="540"/>
        <w:jc w:val="both"/>
        <w:rPr>
          <w:sz w:val="26"/>
          <w:szCs w:val="26"/>
        </w:rPr>
      </w:pPr>
      <w:r w:rsidRPr="006F776C">
        <w:rPr>
          <w:sz w:val="26"/>
          <w:szCs w:val="26"/>
        </w:rPr>
        <w:t>7) публичные слушания, общественные обсуждения;</w:t>
      </w:r>
    </w:p>
    <w:p w:rsidR="006F776C" w:rsidRPr="006F776C" w:rsidRDefault="006F776C" w:rsidP="006F776C">
      <w:pPr>
        <w:ind w:firstLine="540"/>
        <w:jc w:val="both"/>
        <w:rPr>
          <w:sz w:val="26"/>
          <w:szCs w:val="26"/>
        </w:rPr>
      </w:pPr>
      <w:r w:rsidRPr="006F776C">
        <w:rPr>
          <w:sz w:val="26"/>
          <w:szCs w:val="26"/>
        </w:rPr>
        <w:t>8) собрание граждан;</w:t>
      </w:r>
    </w:p>
    <w:p w:rsidR="006F776C" w:rsidRPr="006F776C" w:rsidRDefault="006F776C" w:rsidP="006F776C">
      <w:pPr>
        <w:ind w:firstLine="540"/>
        <w:jc w:val="both"/>
        <w:rPr>
          <w:sz w:val="26"/>
          <w:szCs w:val="26"/>
        </w:rPr>
      </w:pPr>
      <w:r w:rsidRPr="006F776C">
        <w:rPr>
          <w:sz w:val="26"/>
          <w:szCs w:val="26"/>
        </w:rPr>
        <w:t>9) конференция граждан (собрание делегатов);</w:t>
      </w:r>
    </w:p>
    <w:p w:rsidR="006F776C" w:rsidRPr="006F776C" w:rsidRDefault="006F776C" w:rsidP="006F776C">
      <w:pPr>
        <w:ind w:firstLine="540"/>
        <w:jc w:val="both"/>
        <w:rPr>
          <w:sz w:val="26"/>
          <w:szCs w:val="26"/>
        </w:rPr>
      </w:pPr>
      <w:r w:rsidRPr="006F776C">
        <w:rPr>
          <w:sz w:val="26"/>
          <w:szCs w:val="26"/>
        </w:rPr>
        <w:t>10) опрос граждан;</w:t>
      </w:r>
    </w:p>
    <w:p w:rsidR="006F776C" w:rsidRPr="006F776C" w:rsidRDefault="006F776C" w:rsidP="006F776C">
      <w:pPr>
        <w:ind w:firstLine="540"/>
        <w:jc w:val="both"/>
        <w:rPr>
          <w:sz w:val="26"/>
          <w:szCs w:val="26"/>
        </w:rPr>
      </w:pPr>
      <w:r w:rsidRPr="006F776C">
        <w:rPr>
          <w:sz w:val="26"/>
          <w:szCs w:val="26"/>
        </w:rPr>
        <w:t>11) обращения граждан в органы местного самоуправления;</w:t>
      </w:r>
    </w:p>
    <w:p w:rsidR="006F776C" w:rsidRPr="006F776C" w:rsidRDefault="006F776C" w:rsidP="006F776C">
      <w:pPr>
        <w:ind w:firstLine="540"/>
        <w:jc w:val="both"/>
        <w:rPr>
          <w:sz w:val="26"/>
          <w:szCs w:val="26"/>
        </w:rPr>
      </w:pPr>
      <w:r w:rsidRPr="006F776C">
        <w:rPr>
          <w:sz w:val="26"/>
          <w:szCs w:val="26"/>
        </w:rPr>
        <w:t xml:space="preserve">12) иные формы непосредственного осуществления населением местного самоуправления и участия в его осуществлении, не противоречащие </w:t>
      </w:r>
      <w:hyperlink r:id="rId73" w:tgtFrame="Logical" w:history="1">
        <w:r w:rsidRPr="006F776C">
          <w:rPr>
            <w:rStyle w:val="afd"/>
            <w:color w:val="000000"/>
            <w:sz w:val="26"/>
            <w:szCs w:val="26"/>
          </w:rPr>
          <w:t>Конституции Российской Федерации</w:t>
        </w:r>
      </w:hyperlink>
      <w:r w:rsidRPr="006F776C">
        <w:rPr>
          <w:sz w:val="26"/>
          <w:szCs w:val="26"/>
        </w:rPr>
        <w:t xml:space="preserve">, федеральным законам, </w:t>
      </w:r>
      <w:hyperlink r:id="rId74" w:tgtFrame="Logical" w:history="1">
        <w:r w:rsidRPr="006F776C">
          <w:rPr>
            <w:rStyle w:val="afd"/>
            <w:color w:val="000000"/>
            <w:sz w:val="26"/>
            <w:szCs w:val="26"/>
          </w:rPr>
          <w:t>Уставу (Основному Закону) Алтайского края</w:t>
        </w:r>
      </w:hyperlink>
      <w:r w:rsidRPr="006F776C">
        <w:rPr>
          <w:sz w:val="26"/>
          <w:szCs w:val="26"/>
        </w:rPr>
        <w:t>, законам Алтайского края.»;</w:t>
      </w:r>
    </w:p>
    <w:p w:rsidR="006F776C" w:rsidRPr="006F776C" w:rsidRDefault="006F776C" w:rsidP="006F776C">
      <w:pPr>
        <w:pStyle w:val="af1"/>
        <w:spacing w:after="0" w:line="240" w:lineRule="auto"/>
        <w:ind w:left="0"/>
        <w:jc w:val="both"/>
        <w:rPr>
          <w:b/>
          <w:sz w:val="26"/>
          <w:szCs w:val="26"/>
        </w:rPr>
      </w:pPr>
      <w:r w:rsidRPr="006F776C">
        <w:rPr>
          <w:rFonts w:ascii="Times New Roman" w:hAnsi="Times New Roman" w:cs="Times New Roman"/>
          <w:sz w:val="26"/>
          <w:szCs w:val="26"/>
        </w:rPr>
        <w:t xml:space="preserve">         3) статью 15 изложить в следующей редакции:</w:t>
      </w:r>
      <w:r w:rsidRPr="006F776C">
        <w:rPr>
          <w:b/>
          <w:sz w:val="26"/>
          <w:szCs w:val="26"/>
        </w:rPr>
        <w:t xml:space="preserve">                                                                                                                </w:t>
      </w:r>
    </w:p>
    <w:p w:rsidR="006F776C" w:rsidRPr="006F776C" w:rsidRDefault="006F776C" w:rsidP="006F776C">
      <w:pPr>
        <w:jc w:val="both"/>
        <w:rPr>
          <w:b/>
          <w:bCs/>
          <w:sz w:val="26"/>
          <w:szCs w:val="26"/>
        </w:rPr>
      </w:pPr>
      <w:r w:rsidRPr="006F776C">
        <w:rPr>
          <w:b/>
          <w:sz w:val="26"/>
          <w:szCs w:val="26"/>
        </w:rPr>
        <w:t xml:space="preserve">         «Статья 15. </w:t>
      </w:r>
      <w:r w:rsidRPr="006F776C">
        <w:rPr>
          <w:b/>
          <w:bCs/>
          <w:sz w:val="26"/>
          <w:szCs w:val="26"/>
        </w:rPr>
        <w:t>Публичные слушания, общественные обсуждения</w:t>
      </w:r>
    </w:p>
    <w:p w:rsidR="006F776C" w:rsidRPr="006F776C" w:rsidRDefault="006F776C" w:rsidP="006F776C">
      <w:pPr>
        <w:ind w:right="-1" w:firstLine="540"/>
        <w:jc w:val="both"/>
        <w:rPr>
          <w:sz w:val="26"/>
          <w:szCs w:val="26"/>
        </w:rPr>
      </w:pPr>
      <w:r w:rsidRPr="006F776C">
        <w:rPr>
          <w:sz w:val="26"/>
          <w:szCs w:val="26"/>
        </w:rPr>
        <w:t>1. Для обсуждения проектов муниципальных правовых актов по вопросам местного значения с участием жителей муниципального района районным Собранием депутатов, главой района могут проводиться публичные слушания.</w:t>
      </w:r>
    </w:p>
    <w:p w:rsidR="006F776C" w:rsidRPr="006F776C" w:rsidRDefault="006F776C" w:rsidP="006F776C">
      <w:pPr>
        <w:ind w:right="-1" w:firstLine="540"/>
        <w:jc w:val="both"/>
        <w:rPr>
          <w:sz w:val="26"/>
          <w:szCs w:val="26"/>
        </w:rPr>
      </w:pPr>
      <w:r w:rsidRPr="006F776C">
        <w:rPr>
          <w:sz w:val="26"/>
          <w:szCs w:val="26"/>
        </w:rPr>
        <w:t>2. Публичные слушания проводятся по инициативе населения, районного Собрания депутатов или главы района.</w:t>
      </w:r>
    </w:p>
    <w:p w:rsidR="006F776C" w:rsidRPr="006F776C" w:rsidRDefault="006F776C" w:rsidP="006F776C">
      <w:pPr>
        <w:ind w:right="-1" w:firstLine="540"/>
        <w:jc w:val="both"/>
        <w:rPr>
          <w:sz w:val="26"/>
          <w:szCs w:val="26"/>
        </w:rPr>
      </w:pPr>
      <w:r w:rsidRPr="006F776C">
        <w:rPr>
          <w:sz w:val="26"/>
          <w:szCs w:val="26"/>
        </w:rPr>
        <w:t>Публичные слушания, проводимые по инициативе населения или районного Собрания депутатов, назначаются районным Собранием депутатов, а по инициативе главы района - главой района.</w:t>
      </w:r>
    </w:p>
    <w:p w:rsidR="006F776C" w:rsidRPr="006F776C" w:rsidRDefault="006F776C" w:rsidP="006F776C">
      <w:pPr>
        <w:ind w:right="-1" w:firstLine="540"/>
        <w:jc w:val="both"/>
        <w:rPr>
          <w:sz w:val="26"/>
          <w:szCs w:val="26"/>
        </w:rPr>
      </w:pPr>
      <w:r w:rsidRPr="006F776C">
        <w:rPr>
          <w:sz w:val="26"/>
          <w:szCs w:val="26"/>
        </w:rPr>
        <w:t>3. На публичные слушания должны выноситься вопросы, предусмотренные частью 3 статьи 28 Федерального закона от 6 октября 2003 года № 131-ФЗ.</w:t>
      </w:r>
    </w:p>
    <w:p w:rsidR="006F776C" w:rsidRPr="006F776C" w:rsidRDefault="006F776C" w:rsidP="006F776C">
      <w:pPr>
        <w:pStyle w:val="ConsNormal"/>
        <w:widowControl/>
        <w:ind w:right="-1" w:firstLine="540"/>
        <w:jc w:val="both"/>
        <w:rPr>
          <w:rFonts w:ascii="Times New Roman" w:hAnsi="Times New Roman"/>
          <w:sz w:val="26"/>
          <w:szCs w:val="26"/>
        </w:rPr>
      </w:pPr>
      <w:r w:rsidRPr="006F776C">
        <w:rPr>
          <w:rFonts w:ascii="Times New Roman" w:hAnsi="Times New Roman"/>
          <w:sz w:val="26"/>
          <w:szCs w:val="26"/>
        </w:rPr>
        <w:t>4. Порядок организации и проведения публичных слушаний определяется положением, утверждаемым решением районного Собрания депутатов, и должен предусматривать заблаговременное оповещение жителей муниципального района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муниципального района, опубликование результатов публичных слушаний, включая мотивированное обоснование принятых решений,  в газете «Сельчанка».</w:t>
      </w:r>
    </w:p>
    <w:p w:rsidR="006F776C" w:rsidRPr="006F776C" w:rsidRDefault="006F776C" w:rsidP="006F776C">
      <w:pPr>
        <w:ind w:firstLine="540"/>
        <w:jc w:val="both"/>
        <w:rPr>
          <w:sz w:val="26"/>
          <w:szCs w:val="26"/>
        </w:rPr>
      </w:pPr>
      <w:r w:rsidRPr="006F776C">
        <w:rPr>
          <w:sz w:val="26"/>
          <w:szCs w:val="26"/>
        </w:rPr>
        <w:t>5.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общественные обсуждения или публичные слушания, порядок организации и проведения которых определяется нормативным правовым актом районного Собрания депутатов с учетом положений законодательства о градостроительной деятельности.»;</w:t>
      </w:r>
    </w:p>
    <w:p w:rsidR="006F776C" w:rsidRPr="006F776C" w:rsidRDefault="006F776C" w:rsidP="006F776C">
      <w:pPr>
        <w:pStyle w:val="af1"/>
        <w:spacing w:after="0" w:line="240" w:lineRule="auto"/>
        <w:ind w:left="0"/>
        <w:jc w:val="both"/>
        <w:rPr>
          <w:b/>
          <w:sz w:val="26"/>
          <w:szCs w:val="26"/>
        </w:rPr>
      </w:pPr>
      <w:r w:rsidRPr="006F776C">
        <w:rPr>
          <w:rFonts w:ascii="Times New Roman" w:hAnsi="Times New Roman" w:cs="Times New Roman"/>
          <w:sz w:val="26"/>
          <w:szCs w:val="26"/>
        </w:rPr>
        <w:t xml:space="preserve">         4) статью 25 изложить в следующей редакции:</w:t>
      </w:r>
      <w:r w:rsidRPr="006F776C">
        <w:rPr>
          <w:b/>
          <w:sz w:val="26"/>
          <w:szCs w:val="26"/>
        </w:rPr>
        <w:t xml:space="preserve">                                                                                                                         </w:t>
      </w:r>
    </w:p>
    <w:p w:rsidR="006F776C" w:rsidRPr="006F776C" w:rsidRDefault="006F776C" w:rsidP="006F776C">
      <w:pPr>
        <w:jc w:val="both"/>
        <w:rPr>
          <w:b/>
          <w:sz w:val="26"/>
          <w:szCs w:val="26"/>
        </w:rPr>
      </w:pPr>
      <w:r w:rsidRPr="006F776C">
        <w:rPr>
          <w:b/>
          <w:sz w:val="26"/>
          <w:szCs w:val="26"/>
        </w:rPr>
        <w:t xml:space="preserve">         «Статья 25. Исключительная компетенция районного Собрания депутатов</w:t>
      </w:r>
    </w:p>
    <w:p w:rsidR="006F776C" w:rsidRPr="006F776C" w:rsidRDefault="006F776C" w:rsidP="006F776C">
      <w:pPr>
        <w:ind w:firstLine="540"/>
        <w:jc w:val="both"/>
        <w:rPr>
          <w:sz w:val="26"/>
          <w:szCs w:val="26"/>
        </w:rPr>
      </w:pPr>
      <w:r w:rsidRPr="006F776C">
        <w:rPr>
          <w:sz w:val="26"/>
          <w:szCs w:val="26"/>
        </w:rPr>
        <w:t>В исключительной компетенции районного Собрания депутатов находятся:</w:t>
      </w:r>
    </w:p>
    <w:p w:rsidR="006F776C" w:rsidRPr="006F776C" w:rsidRDefault="006F776C" w:rsidP="006F776C">
      <w:pPr>
        <w:ind w:firstLine="540"/>
        <w:jc w:val="both"/>
        <w:rPr>
          <w:sz w:val="26"/>
          <w:szCs w:val="26"/>
        </w:rPr>
      </w:pPr>
      <w:r w:rsidRPr="006F776C">
        <w:rPr>
          <w:sz w:val="26"/>
          <w:szCs w:val="26"/>
        </w:rPr>
        <w:t>1) принятие Устава и внесение в него изменений и дополнений;</w:t>
      </w:r>
    </w:p>
    <w:p w:rsidR="006F776C" w:rsidRPr="006F776C" w:rsidRDefault="006F776C" w:rsidP="006F776C">
      <w:pPr>
        <w:ind w:firstLine="540"/>
        <w:jc w:val="both"/>
        <w:rPr>
          <w:sz w:val="26"/>
          <w:szCs w:val="26"/>
        </w:rPr>
      </w:pPr>
      <w:r w:rsidRPr="006F776C">
        <w:rPr>
          <w:sz w:val="26"/>
          <w:szCs w:val="26"/>
        </w:rPr>
        <w:t>2) утверждение районного бюджета и отчета о его исполнении;</w:t>
      </w:r>
    </w:p>
    <w:p w:rsidR="006F776C" w:rsidRPr="006F776C" w:rsidRDefault="006F776C" w:rsidP="006F776C">
      <w:pPr>
        <w:ind w:firstLine="540"/>
        <w:jc w:val="both"/>
        <w:rPr>
          <w:sz w:val="26"/>
          <w:szCs w:val="26"/>
        </w:rPr>
      </w:pPr>
      <w:r w:rsidRPr="006F776C">
        <w:rPr>
          <w:sz w:val="26"/>
          <w:szCs w:val="26"/>
        </w:rPr>
        <w:t>3) установление, изменение и отмена местных налогов и сборов в соответствии с законодательством Российской Федерации о налогах и сборах;</w:t>
      </w:r>
    </w:p>
    <w:p w:rsidR="006F776C" w:rsidRPr="006F776C" w:rsidRDefault="006F776C" w:rsidP="006F776C">
      <w:pPr>
        <w:ind w:firstLine="540"/>
        <w:jc w:val="both"/>
        <w:rPr>
          <w:sz w:val="26"/>
          <w:szCs w:val="26"/>
        </w:rPr>
      </w:pPr>
      <w:r w:rsidRPr="006F776C">
        <w:rPr>
          <w:sz w:val="26"/>
          <w:szCs w:val="26"/>
        </w:rPr>
        <w:t>4) утверждение стратегии социально-экономического развития муниципального района;</w:t>
      </w:r>
    </w:p>
    <w:p w:rsidR="006F776C" w:rsidRPr="006F776C" w:rsidRDefault="006F776C" w:rsidP="006F776C">
      <w:pPr>
        <w:ind w:firstLine="540"/>
        <w:jc w:val="both"/>
        <w:rPr>
          <w:sz w:val="26"/>
          <w:szCs w:val="26"/>
        </w:rPr>
      </w:pPr>
      <w:r w:rsidRPr="006F776C">
        <w:rPr>
          <w:sz w:val="26"/>
          <w:szCs w:val="26"/>
        </w:rPr>
        <w:t>5) определение порядка управления и распоряжения имуществом, находящимся в собственности муниципального района;</w:t>
      </w:r>
    </w:p>
    <w:p w:rsidR="006F776C" w:rsidRPr="006F776C" w:rsidRDefault="006F776C" w:rsidP="006F776C">
      <w:pPr>
        <w:ind w:firstLine="540"/>
        <w:jc w:val="both"/>
        <w:rPr>
          <w:sz w:val="26"/>
          <w:szCs w:val="26"/>
        </w:rPr>
      </w:pPr>
      <w:r w:rsidRPr="006F776C">
        <w:rPr>
          <w:sz w:val="26"/>
          <w:szCs w:val="26"/>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6F776C" w:rsidRPr="006F776C" w:rsidRDefault="006F776C" w:rsidP="006F776C">
      <w:pPr>
        <w:ind w:firstLine="540"/>
        <w:jc w:val="both"/>
        <w:rPr>
          <w:sz w:val="26"/>
          <w:szCs w:val="26"/>
        </w:rPr>
      </w:pPr>
      <w:r w:rsidRPr="006F776C">
        <w:rPr>
          <w:sz w:val="26"/>
          <w:szCs w:val="26"/>
        </w:rPr>
        <w:t>7) определение порядка участия муниципального района в организациях межмуниципального сотрудничества;</w:t>
      </w:r>
    </w:p>
    <w:p w:rsidR="006F776C" w:rsidRPr="006F776C" w:rsidRDefault="006F776C" w:rsidP="006F776C">
      <w:pPr>
        <w:ind w:firstLine="540"/>
        <w:jc w:val="both"/>
        <w:rPr>
          <w:sz w:val="26"/>
          <w:szCs w:val="26"/>
        </w:rPr>
      </w:pPr>
      <w:r w:rsidRPr="006F776C">
        <w:rPr>
          <w:sz w:val="26"/>
          <w:szCs w:val="26"/>
        </w:rPr>
        <w:t>8) определение порядка материально-технического и организационного обеспечения деятельности органов местного самоуправления;</w:t>
      </w:r>
    </w:p>
    <w:p w:rsidR="006F776C" w:rsidRPr="006F776C" w:rsidRDefault="006F776C" w:rsidP="006F776C">
      <w:pPr>
        <w:ind w:firstLine="540"/>
        <w:jc w:val="both"/>
        <w:rPr>
          <w:sz w:val="26"/>
          <w:szCs w:val="26"/>
        </w:rPr>
      </w:pPr>
      <w:r w:rsidRPr="006F776C">
        <w:rPr>
          <w:sz w:val="26"/>
          <w:szCs w:val="26"/>
        </w:rPr>
        <w:t>9)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6F776C" w:rsidRPr="006F776C" w:rsidRDefault="006F776C" w:rsidP="006F776C">
      <w:pPr>
        <w:ind w:firstLine="540"/>
        <w:jc w:val="both"/>
        <w:rPr>
          <w:sz w:val="26"/>
          <w:szCs w:val="26"/>
        </w:rPr>
      </w:pPr>
      <w:r w:rsidRPr="006F776C">
        <w:rPr>
          <w:sz w:val="26"/>
          <w:szCs w:val="26"/>
        </w:rPr>
        <w:t>10) принятие решений об удалении главы района в отставку;</w:t>
      </w:r>
    </w:p>
    <w:p w:rsidR="006F776C" w:rsidRPr="006F776C" w:rsidRDefault="006F776C" w:rsidP="006F776C">
      <w:pPr>
        <w:ind w:firstLine="540"/>
        <w:jc w:val="both"/>
        <w:rPr>
          <w:sz w:val="26"/>
          <w:szCs w:val="26"/>
        </w:rPr>
      </w:pPr>
      <w:r w:rsidRPr="006F776C">
        <w:rPr>
          <w:sz w:val="26"/>
          <w:szCs w:val="26"/>
        </w:rPr>
        <w:t>11) утверждение правил благоустройства территории муниципального района.»;</w:t>
      </w:r>
    </w:p>
    <w:p w:rsidR="006F776C" w:rsidRPr="006F776C" w:rsidRDefault="006F776C" w:rsidP="006F776C">
      <w:pPr>
        <w:pStyle w:val="af1"/>
        <w:spacing w:after="0" w:line="240" w:lineRule="auto"/>
        <w:ind w:left="0"/>
        <w:jc w:val="both"/>
        <w:rPr>
          <w:b/>
          <w:sz w:val="26"/>
          <w:szCs w:val="26"/>
        </w:rPr>
      </w:pPr>
      <w:r w:rsidRPr="006F776C">
        <w:rPr>
          <w:rFonts w:ascii="Times New Roman" w:hAnsi="Times New Roman" w:cs="Times New Roman"/>
          <w:sz w:val="26"/>
          <w:szCs w:val="26"/>
        </w:rPr>
        <w:t xml:space="preserve">         5) статью 31 изложить в следующей редакции:</w:t>
      </w:r>
      <w:r w:rsidRPr="006F776C">
        <w:rPr>
          <w:b/>
          <w:sz w:val="26"/>
          <w:szCs w:val="26"/>
        </w:rPr>
        <w:t xml:space="preserve">                                                                                                                         </w:t>
      </w:r>
    </w:p>
    <w:p w:rsidR="006F776C" w:rsidRPr="006F776C" w:rsidRDefault="006F776C" w:rsidP="006F776C">
      <w:pPr>
        <w:jc w:val="both"/>
        <w:rPr>
          <w:b/>
          <w:sz w:val="26"/>
          <w:szCs w:val="26"/>
        </w:rPr>
      </w:pPr>
      <w:r w:rsidRPr="006F776C">
        <w:rPr>
          <w:b/>
          <w:sz w:val="26"/>
          <w:szCs w:val="26"/>
        </w:rPr>
        <w:t xml:space="preserve">         «Статья 31. Правовой статус депутата </w:t>
      </w:r>
    </w:p>
    <w:p w:rsidR="006F776C" w:rsidRPr="006F776C" w:rsidRDefault="006F776C" w:rsidP="006F776C">
      <w:pPr>
        <w:ind w:firstLine="540"/>
        <w:jc w:val="both"/>
        <w:rPr>
          <w:sz w:val="26"/>
          <w:szCs w:val="26"/>
        </w:rPr>
      </w:pPr>
      <w:r w:rsidRPr="006F776C">
        <w:rPr>
          <w:sz w:val="26"/>
          <w:szCs w:val="26"/>
        </w:rPr>
        <w:t>1. Депутат является полномочным представителем соответствующих поселений и отчитывается перед избирателями о своей деятельности не реже одного раза в год и может быть ими отозван.</w:t>
      </w:r>
    </w:p>
    <w:p w:rsidR="006F776C" w:rsidRPr="006F776C" w:rsidRDefault="006F776C" w:rsidP="006F776C">
      <w:pPr>
        <w:ind w:firstLine="540"/>
        <w:jc w:val="both"/>
        <w:rPr>
          <w:sz w:val="26"/>
          <w:szCs w:val="26"/>
        </w:rPr>
      </w:pPr>
      <w:r w:rsidRPr="006F776C">
        <w:rPr>
          <w:sz w:val="26"/>
          <w:szCs w:val="26"/>
        </w:rPr>
        <w:t xml:space="preserve">Органы местного самоуправления обеспечивают депутату условия для беспрепятственного осуществления своих полномочий. </w:t>
      </w:r>
    </w:p>
    <w:p w:rsidR="006F776C" w:rsidRPr="006F776C" w:rsidRDefault="006F776C" w:rsidP="006F776C">
      <w:pPr>
        <w:ind w:firstLine="540"/>
        <w:jc w:val="both"/>
        <w:rPr>
          <w:sz w:val="26"/>
          <w:szCs w:val="26"/>
        </w:rPr>
      </w:pPr>
      <w:r w:rsidRPr="006F776C">
        <w:rPr>
          <w:sz w:val="26"/>
          <w:szCs w:val="26"/>
        </w:rPr>
        <w:t>2. Депутаты осуществляют свои полномочия на непостоянной основе.</w:t>
      </w:r>
    </w:p>
    <w:p w:rsidR="006F776C" w:rsidRPr="006F776C" w:rsidRDefault="006F776C" w:rsidP="006F776C">
      <w:pPr>
        <w:ind w:firstLine="540"/>
        <w:jc w:val="both"/>
        <w:rPr>
          <w:sz w:val="26"/>
          <w:szCs w:val="26"/>
        </w:rPr>
      </w:pPr>
      <w:r w:rsidRPr="006F776C">
        <w:rPr>
          <w:sz w:val="26"/>
          <w:szCs w:val="26"/>
        </w:rPr>
        <w:t>3. Депутат имеет удостоверение, являющееся основным документом, подтверждающим полномочия депутата, которым он пользуется в течение всего срока своих полномочий. Удостоверение подписывается председателем районного Собрания депутатов.</w:t>
      </w:r>
    </w:p>
    <w:p w:rsidR="006F776C" w:rsidRPr="006F776C" w:rsidRDefault="006F776C" w:rsidP="006F776C">
      <w:pPr>
        <w:ind w:firstLine="540"/>
        <w:jc w:val="both"/>
        <w:rPr>
          <w:sz w:val="26"/>
          <w:szCs w:val="26"/>
        </w:rPr>
      </w:pPr>
      <w:r w:rsidRPr="006F776C">
        <w:rPr>
          <w:sz w:val="26"/>
          <w:szCs w:val="26"/>
        </w:rPr>
        <w:t>4. Депутат обязан:</w:t>
      </w:r>
    </w:p>
    <w:p w:rsidR="006F776C" w:rsidRPr="006F776C" w:rsidRDefault="006F776C" w:rsidP="006F776C">
      <w:pPr>
        <w:ind w:firstLine="540"/>
        <w:jc w:val="both"/>
        <w:rPr>
          <w:sz w:val="26"/>
          <w:szCs w:val="26"/>
        </w:rPr>
      </w:pPr>
      <w:r w:rsidRPr="006F776C">
        <w:rPr>
          <w:sz w:val="26"/>
          <w:szCs w:val="26"/>
        </w:rPr>
        <w:t xml:space="preserve">1) при отсутствии уважительных причин (болезнь, командировка, отпуск и иные тому подобные обстоятельства) лично участвовать в каждой сессии; </w:t>
      </w:r>
    </w:p>
    <w:p w:rsidR="006F776C" w:rsidRPr="006F776C" w:rsidRDefault="006F776C" w:rsidP="006F776C">
      <w:pPr>
        <w:ind w:firstLine="540"/>
        <w:jc w:val="both"/>
        <w:rPr>
          <w:sz w:val="26"/>
          <w:szCs w:val="26"/>
        </w:rPr>
      </w:pPr>
      <w:r w:rsidRPr="006F776C">
        <w:rPr>
          <w:sz w:val="26"/>
          <w:szCs w:val="26"/>
        </w:rPr>
        <w:t>2) соблюдать правила депутатской этики, установленные районным Собранием депутатов;</w:t>
      </w:r>
    </w:p>
    <w:p w:rsidR="006F776C" w:rsidRPr="006F776C" w:rsidRDefault="006F776C" w:rsidP="006F776C">
      <w:pPr>
        <w:ind w:firstLine="540"/>
        <w:jc w:val="both"/>
        <w:rPr>
          <w:sz w:val="26"/>
          <w:szCs w:val="26"/>
        </w:rPr>
      </w:pPr>
      <w:r w:rsidRPr="006F776C">
        <w:rPr>
          <w:sz w:val="26"/>
          <w:szCs w:val="26"/>
        </w:rPr>
        <w:t>3) воздерживаться от поведения, которое может вызвать сомнения в надлежащем исполнении депутатом своих обязанностей, а также конфликтных ситуаций, способных нанести ущерб репутации депутата или авторитету районного Собрания депутатов;</w:t>
      </w:r>
    </w:p>
    <w:p w:rsidR="006F776C" w:rsidRPr="006F776C" w:rsidRDefault="006F776C" w:rsidP="006F776C">
      <w:pPr>
        <w:ind w:firstLine="540"/>
        <w:jc w:val="both"/>
        <w:rPr>
          <w:sz w:val="26"/>
          <w:szCs w:val="26"/>
        </w:rPr>
      </w:pPr>
      <w:r w:rsidRPr="006F776C">
        <w:rPr>
          <w:sz w:val="26"/>
          <w:szCs w:val="26"/>
        </w:rPr>
        <w:t>4) соблюдать установленные в районном Собрании депутатов правила публичных выступлений;</w:t>
      </w:r>
    </w:p>
    <w:p w:rsidR="006F776C" w:rsidRPr="006F776C" w:rsidRDefault="006F776C" w:rsidP="006F776C">
      <w:pPr>
        <w:ind w:firstLine="540"/>
        <w:jc w:val="both"/>
        <w:rPr>
          <w:sz w:val="26"/>
          <w:szCs w:val="26"/>
        </w:rPr>
      </w:pPr>
      <w:r w:rsidRPr="006F776C">
        <w:rPr>
          <w:sz w:val="26"/>
          <w:szCs w:val="26"/>
        </w:rPr>
        <w:t>5) добросовестно выполнять поручения районного Собрания депутатов и его органов, данные в пределах их компетенции;</w:t>
      </w:r>
    </w:p>
    <w:p w:rsidR="006F776C" w:rsidRPr="006F776C" w:rsidRDefault="006F776C" w:rsidP="006F776C">
      <w:pPr>
        <w:ind w:firstLine="540"/>
        <w:jc w:val="both"/>
        <w:rPr>
          <w:sz w:val="26"/>
          <w:szCs w:val="26"/>
        </w:rPr>
      </w:pPr>
      <w:r w:rsidRPr="006F776C">
        <w:rPr>
          <w:sz w:val="26"/>
          <w:szCs w:val="26"/>
        </w:rPr>
        <w:t>6) проводить личный прием граждан не реже одного раза в месяц.</w:t>
      </w:r>
    </w:p>
    <w:p w:rsidR="006F776C" w:rsidRPr="006F776C" w:rsidRDefault="006F776C" w:rsidP="006F776C">
      <w:pPr>
        <w:ind w:firstLine="540"/>
        <w:jc w:val="both"/>
        <w:rPr>
          <w:sz w:val="26"/>
          <w:szCs w:val="26"/>
        </w:rPr>
      </w:pPr>
      <w:r w:rsidRPr="006F776C">
        <w:rPr>
          <w:sz w:val="26"/>
          <w:szCs w:val="26"/>
        </w:rPr>
        <w:t>5. Осуществляя свои полномочия, депутат имеет право:</w:t>
      </w:r>
    </w:p>
    <w:p w:rsidR="006F776C" w:rsidRPr="006F776C" w:rsidRDefault="006F776C" w:rsidP="006F776C">
      <w:pPr>
        <w:ind w:firstLine="540"/>
        <w:jc w:val="both"/>
        <w:rPr>
          <w:sz w:val="26"/>
          <w:szCs w:val="26"/>
        </w:rPr>
      </w:pPr>
      <w:r w:rsidRPr="006F776C">
        <w:rPr>
          <w:sz w:val="26"/>
          <w:szCs w:val="26"/>
        </w:rPr>
        <w:t>1) участвовать по поручению районного Собрания депутатов, постоянных комиссий в проверках исполнения органами местного самоуправления и должностными лицами местного самоуправления полномочий по решению вопросов местного значения, отдельных государственных полномочий, переданных органам местного самоуправления, соответствия деятельности органов местного самоуправления и должностных лиц местного самоуправления, муниципальных предприятий и учреждений настоящему Уставу и принятым в соответствии с ним решениям районного Собрания депутатов и вносить предложения по устранению выявленных недостатков, отмене незаконных решений и привлечению к ответственности виновных лиц;</w:t>
      </w:r>
    </w:p>
    <w:p w:rsidR="006F776C" w:rsidRPr="006F776C" w:rsidRDefault="006F776C" w:rsidP="006F776C">
      <w:pPr>
        <w:ind w:firstLine="540"/>
        <w:jc w:val="both"/>
        <w:rPr>
          <w:sz w:val="26"/>
          <w:szCs w:val="26"/>
        </w:rPr>
      </w:pPr>
      <w:r w:rsidRPr="006F776C">
        <w:rPr>
          <w:sz w:val="26"/>
          <w:szCs w:val="26"/>
        </w:rPr>
        <w:t>2) проверять факты, изложенные в заявлениях и жалобах граждан, с посещением, при необходимости, органов местного самоуправления, муниципальных предприятий и учреждений;</w:t>
      </w:r>
    </w:p>
    <w:p w:rsidR="006F776C" w:rsidRPr="006F776C" w:rsidRDefault="006F776C" w:rsidP="006F776C">
      <w:pPr>
        <w:ind w:firstLine="540"/>
        <w:jc w:val="both"/>
        <w:rPr>
          <w:sz w:val="26"/>
          <w:szCs w:val="26"/>
        </w:rPr>
      </w:pPr>
      <w:r w:rsidRPr="006F776C">
        <w:rPr>
          <w:sz w:val="26"/>
          <w:szCs w:val="26"/>
        </w:rPr>
        <w:t>3) проводить встречи с трудовыми коллективами муниципальных предприятий и учреждений, участвовать в собраниях или конференциях граждан соответствующего поселения;</w:t>
      </w:r>
    </w:p>
    <w:p w:rsidR="006F776C" w:rsidRPr="006F776C" w:rsidRDefault="006F776C" w:rsidP="006F776C">
      <w:pPr>
        <w:ind w:firstLine="540"/>
        <w:jc w:val="both"/>
        <w:rPr>
          <w:sz w:val="26"/>
          <w:szCs w:val="26"/>
        </w:rPr>
      </w:pPr>
      <w:r w:rsidRPr="006F776C">
        <w:rPr>
          <w:sz w:val="26"/>
          <w:szCs w:val="26"/>
        </w:rPr>
        <w:t>4) по вопросам, связанным с осуществлением депутатских полномочий, пользоваться правом безотлагательного приема главой района, руководителями и иными должностными лицами органов местного самоуправления, муниципальных предприятий и учреждений;</w:t>
      </w:r>
    </w:p>
    <w:p w:rsidR="006F776C" w:rsidRPr="006F776C" w:rsidRDefault="006F776C" w:rsidP="006F776C">
      <w:pPr>
        <w:ind w:firstLine="540"/>
        <w:jc w:val="both"/>
        <w:rPr>
          <w:sz w:val="26"/>
          <w:szCs w:val="26"/>
        </w:rPr>
      </w:pPr>
      <w:r w:rsidRPr="006F776C">
        <w:rPr>
          <w:sz w:val="26"/>
          <w:szCs w:val="26"/>
        </w:rPr>
        <w:t>5) направлять письменные обращения главе района, руководителям и иным должностным лицам органов местного самоуправления, муниципальных предприятий и учреждений по вопросам, связанным с осуществлением им своих полномочий и входящим в компетенцию указанных руководителей и должностных лиц, которые дают письменный ответ на эти обращения в сроки, установленные федеральным законодательством. Депутат вправе принимать непосредственное участие в рассмотрении поставленных в обращении вопросов, в том числе и на заседании соответствующих органов, муниципальных</w:t>
      </w:r>
      <w:r w:rsidRPr="006F776C">
        <w:rPr>
          <w:color w:val="FF0000"/>
          <w:sz w:val="26"/>
          <w:szCs w:val="26"/>
        </w:rPr>
        <w:t xml:space="preserve"> </w:t>
      </w:r>
      <w:r w:rsidRPr="006F776C">
        <w:rPr>
          <w:sz w:val="26"/>
          <w:szCs w:val="26"/>
        </w:rPr>
        <w:t>предприятий и учреждений. О дне рассмотрения депутат должен быть извещен заблаговременно, но не позднее чем за три дня до дня заседания;</w:t>
      </w:r>
    </w:p>
    <w:p w:rsidR="006F776C" w:rsidRPr="006F776C" w:rsidRDefault="006F776C" w:rsidP="006F776C">
      <w:pPr>
        <w:ind w:firstLine="540"/>
        <w:jc w:val="both"/>
        <w:rPr>
          <w:sz w:val="26"/>
          <w:szCs w:val="26"/>
        </w:rPr>
      </w:pPr>
      <w:r w:rsidRPr="006F776C">
        <w:rPr>
          <w:sz w:val="26"/>
          <w:szCs w:val="26"/>
        </w:rPr>
        <w:t>6) на обеспечение документами, принятыми районным Собранием депутатов, постоянными комиссиями, а также документами, официально распространяемыми органами государственной власти и органами местного самоуправления;</w:t>
      </w:r>
    </w:p>
    <w:p w:rsidR="006F776C" w:rsidRPr="006F776C" w:rsidRDefault="006F776C" w:rsidP="006F776C">
      <w:pPr>
        <w:ind w:firstLine="540"/>
        <w:jc w:val="both"/>
        <w:rPr>
          <w:sz w:val="26"/>
          <w:szCs w:val="26"/>
        </w:rPr>
      </w:pPr>
      <w:r w:rsidRPr="006F776C">
        <w:rPr>
          <w:sz w:val="26"/>
          <w:szCs w:val="26"/>
        </w:rPr>
        <w:t>7) по вопросам, связанным с осуществлением своих депутатских полномочий, по предъявлении удостоверения депутата пользоваться внутрирайонной телефонной связью, которой располагают органы местного самоуправления;</w:t>
      </w:r>
    </w:p>
    <w:p w:rsidR="006F776C" w:rsidRPr="006F776C" w:rsidRDefault="006F776C" w:rsidP="006F776C">
      <w:pPr>
        <w:ind w:firstLine="540"/>
        <w:jc w:val="both"/>
        <w:rPr>
          <w:sz w:val="26"/>
          <w:szCs w:val="26"/>
        </w:rPr>
      </w:pPr>
      <w:r w:rsidRPr="006F776C">
        <w:rPr>
          <w:sz w:val="26"/>
          <w:szCs w:val="26"/>
        </w:rPr>
        <w:t>8) пользоваться иными правами в соответствии с федеральными законами, законами Алтайского края и настоящим Уставом.</w:t>
      </w:r>
    </w:p>
    <w:p w:rsidR="006F776C" w:rsidRPr="006F776C" w:rsidRDefault="006F776C" w:rsidP="006F776C">
      <w:pPr>
        <w:ind w:firstLine="540"/>
        <w:jc w:val="both"/>
        <w:rPr>
          <w:sz w:val="26"/>
          <w:szCs w:val="26"/>
        </w:rPr>
      </w:pPr>
      <w:r w:rsidRPr="006F776C">
        <w:rPr>
          <w:sz w:val="26"/>
          <w:szCs w:val="26"/>
        </w:rPr>
        <w:t>6. На депутата распространяются гарантии и ограничения, предусмотренные статьей 40 Федерального закона от 6 октября 2003 года № 131-ФЗ.</w:t>
      </w:r>
    </w:p>
    <w:p w:rsidR="006F776C" w:rsidRPr="006F776C" w:rsidRDefault="006F776C" w:rsidP="006F776C">
      <w:pPr>
        <w:ind w:firstLine="540"/>
        <w:jc w:val="both"/>
        <w:rPr>
          <w:sz w:val="26"/>
          <w:szCs w:val="26"/>
        </w:rPr>
      </w:pPr>
      <w:r w:rsidRPr="006F776C">
        <w:rPr>
          <w:sz w:val="26"/>
          <w:szCs w:val="26"/>
        </w:rPr>
        <w:t>7. Полномочия депутата прекращаются досрочно в случае:</w:t>
      </w:r>
    </w:p>
    <w:p w:rsidR="006F776C" w:rsidRPr="006F776C" w:rsidRDefault="006F776C" w:rsidP="006F776C">
      <w:pPr>
        <w:ind w:firstLine="540"/>
        <w:jc w:val="both"/>
        <w:rPr>
          <w:sz w:val="26"/>
          <w:szCs w:val="26"/>
        </w:rPr>
      </w:pPr>
      <w:r w:rsidRPr="006F776C">
        <w:rPr>
          <w:sz w:val="26"/>
          <w:szCs w:val="26"/>
        </w:rPr>
        <w:t>1) смерти;</w:t>
      </w:r>
    </w:p>
    <w:p w:rsidR="006F776C" w:rsidRPr="006F776C" w:rsidRDefault="006F776C" w:rsidP="006F776C">
      <w:pPr>
        <w:ind w:firstLine="540"/>
        <w:jc w:val="both"/>
        <w:rPr>
          <w:sz w:val="26"/>
          <w:szCs w:val="26"/>
        </w:rPr>
      </w:pPr>
      <w:r w:rsidRPr="006F776C">
        <w:rPr>
          <w:sz w:val="26"/>
          <w:szCs w:val="26"/>
        </w:rPr>
        <w:t>2) отставки по собственному желанию;</w:t>
      </w:r>
    </w:p>
    <w:p w:rsidR="006F776C" w:rsidRPr="006F776C" w:rsidRDefault="006F776C" w:rsidP="006F776C">
      <w:pPr>
        <w:ind w:firstLine="540"/>
        <w:jc w:val="both"/>
        <w:rPr>
          <w:sz w:val="26"/>
          <w:szCs w:val="26"/>
        </w:rPr>
      </w:pPr>
      <w:r w:rsidRPr="006F776C">
        <w:rPr>
          <w:sz w:val="26"/>
          <w:szCs w:val="26"/>
        </w:rPr>
        <w:t>3) признания судом недееспособным или ограниченно дееспособным;</w:t>
      </w:r>
    </w:p>
    <w:p w:rsidR="006F776C" w:rsidRPr="006F776C" w:rsidRDefault="006F776C" w:rsidP="006F776C">
      <w:pPr>
        <w:ind w:firstLine="540"/>
        <w:jc w:val="both"/>
        <w:rPr>
          <w:sz w:val="26"/>
          <w:szCs w:val="26"/>
        </w:rPr>
      </w:pPr>
      <w:r w:rsidRPr="006F776C">
        <w:rPr>
          <w:sz w:val="26"/>
          <w:szCs w:val="26"/>
        </w:rPr>
        <w:t>4) признания судом безвестно отсутствующим или объявления умершим;</w:t>
      </w:r>
    </w:p>
    <w:p w:rsidR="006F776C" w:rsidRPr="006F776C" w:rsidRDefault="006F776C" w:rsidP="006F776C">
      <w:pPr>
        <w:ind w:firstLine="540"/>
        <w:jc w:val="both"/>
        <w:rPr>
          <w:sz w:val="26"/>
          <w:szCs w:val="26"/>
        </w:rPr>
      </w:pPr>
      <w:r w:rsidRPr="006F776C">
        <w:rPr>
          <w:sz w:val="26"/>
          <w:szCs w:val="26"/>
        </w:rPr>
        <w:t>5) вступления в отношении его в законную силу обвинительного приговора суда;</w:t>
      </w:r>
    </w:p>
    <w:p w:rsidR="006F776C" w:rsidRPr="006F776C" w:rsidRDefault="006F776C" w:rsidP="006F776C">
      <w:pPr>
        <w:ind w:firstLine="540"/>
        <w:jc w:val="both"/>
        <w:rPr>
          <w:sz w:val="26"/>
          <w:szCs w:val="26"/>
        </w:rPr>
      </w:pPr>
      <w:r w:rsidRPr="006F776C">
        <w:rPr>
          <w:sz w:val="26"/>
          <w:szCs w:val="26"/>
        </w:rPr>
        <w:t>6) выезда за пределы Российской Федерации на постоянное место жительства;</w:t>
      </w:r>
    </w:p>
    <w:p w:rsidR="006F776C" w:rsidRPr="006F776C" w:rsidRDefault="006F776C" w:rsidP="006F776C">
      <w:pPr>
        <w:ind w:firstLine="540"/>
        <w:jc w:val="both"/>
        <w:rPr>
          <w:sz w:val="26"/>
          <w:szCs w:val="26"/>
        </w:rPr>
      </w:pPr>
      <w:r w:rsidRPr="006F776C">
        <w:rPr>
          <w:sz w:val="26"/>
          <w:szCs w:val="26"/>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6F776C" w:rsidRPr="006F776C" w:rsidRDefault="006F776C" w:rsidP="006F776C">
      <w:pPr>
        <w:ind w:firstLine="540"/>
        <w:jc w:val="both"/>
        <w:rPr>
          <w:sz w:val="26"/>
          <w:szCs w:val="26"/>
        </w:rPr>
      </w:pPr>
      <w:r w:rsidRPr="006F776C">
        <w:rPr>
          <w:sz w:val="26"/>
          <w:szCs w:val="26"/>
        </w:rPr>
        <w:t>8) отзыва избирателями;</w:t>
      </w:r>
    </w:p>
    <w:p w:rsidR="006F776C" w:rsidRPr="006F776C" w:rsidRDefault="006F776C" w:rsidP="006F776C">
      <w:pPr>
        <w:ind w:firstLine="540"/>
        <w:jc w:val="both"/>
        <w:rPr>
          <w:sz w:val="26"/>
          <w:szCs w:val="26"/>
        </w:rPr>
      </w:pPr>
      <w:r w:rsidRPr="006F776C">
        <w:rPr>
          <w:sz w:val="26"/>
          <w:szCs w:val="26"/>
        </w:rPr>
        <w:t>9) досрочного прекращения полномочий районного Собрания депутатов;</w:t>
      </w:r>
    </w:p>
    <w:p w:rsidR="006F776C" w:rsidRPr="006F776C" w:rsidRDefault="006F776C" w:rsidP="006F776C">
      <w:pPr>
        <w:ind w:firstLine="540"/>
        <w:jc w:val="both"/>
        <w:rPr>
          <w:sz w:val="26"/>
          <w:szCs w:val="26"/>
        </w:rPr>
      </w:pPr>
      <w:r w:rsidRPr="006F776C">
        <w:rPr>
          <w:sz w:val="26"/>
          <w:szCs w:val="26"/>
        </w:rPr>
        <w:t>10) призыва на военную службу или направления на заменяющую ее альтернативную гражданскую службу;</w:t>
      </w:r>
    </w:p>
    <w:p w:rsidR="006F776C" w:rsidRPr="006F776C" w:rsidRDefault="006F776C" w:rsidP="006F776C">
      <w:pPr>
        <w:ind w:firstLine="540"/>
        <w:jc w:val="both"/>
        <w:rPr>
          <w:sz w:val="26"/>
          <w:szCs w:val="26"/>
        </w:rPr>
      </w:pPr>
      <w:r w:rsidRPr="006F776C">
        <w:rPr>
          <w:sz w:val="26"/>
          <w:szCs w:val="26"/>
        </w:rPr>
        <w:t>11) прекращения его полномочий в качестве главы поселения, депутата представительного органа поселения;</w:t>
      </w:r>
    </w:p>
    <w:p w:rsidR="006F776C" w:rsidRPr="006F776C" w:rsidRDefault="006F776C" w:rsidP="006F776C">
      <w:pPr>
        <w:ind w:firstLine="540"/>
        <w:jc w:val="both"/>
        <w:rPr>
          <w:sz w:val="26"/>
          <w:szCs w:val="26"/>
        </w:rPr>
      </w:pPr>
      <w:r w:rsidRPr="006F776C">
        <w:rPr>
          <w:sz w:val="26"/>
          <w:szCs w:val="26"/>
        </w:rPr>
        <w:t>12)</w:t>
      </w:r>
      <w:r w:rsidRPr="006F776C">
        <w:rPr>
          <w:b/>
          <w:i/>
          <w:sz w:val="26"/>
          <w:szCs w:val="26"/>
        </w:rPr>
        <w:t xml:space="preserve"> </w:t>
      </w:r>
      <w:r w:rsidRPr="006F776C">
        <w:rPr>
          <w:sz w:val="26"/>
          <w:szCs w:val="26"/>
        </w:rPr>
        <w:t>в случае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6F776C" w:rsidRPr="006F776C" w:rsidRDefault="006F776C" w:rsidP="006F776C">
      <w:pPr>
        <w:ind w:firstLine="540"/>
        <w:jc w:val="both"/>
        <w:rPr>
          <w:sz w:val="26"/>
          <w:szCs w:val="26"/>
        </w:rPr>
      </w:pPr>
      <w:r w:rsidRPr="006F776C">
        <w:rPr>
          <w:sz w:val="26"/>
          <w:szCs w:val="26"/>
        </w:rPr>
        <w:t>13) в иных случаях, установленных Федеральным законом от 6 октября 2003 года № 131-ФЗ и иными федеральными законами.</w:t>
      </w:r>
    </w:p>
    <w:p w:rsidR="006F776C" w:rsidRPr="006F776C" w:rsidRDefault="006F776C" w:rsidP="006F776C">
      <w:pPr>
        <w:ind w:firstLine="540"/>
        <w:jc w:val="both"/>
        <w:rPr>
          <w:sz w:val="26"/>
          <w:szCs w:val="26"/>
        </w:rPr>
      </w:pPr>
      <w:r w:rsidRPr="006F776C">
        <w:rPr>
          <w:sz w:val="26"/>
          <w:szCs w:val="26"/>
        </w:rPr>
        <w:t>8. Решение районного Собрания депутатов о досрочном прекращении полномочий депутата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районного Собрания депутатов, - не позднее чем через три месяца со дня появления такого основания.</w:t>
      </w:r>
    </w:p>
    <w:p w:rsidR="006F776C" w:rsidRPr="006F776C" w:rsidRDefault="006F776C" w:rsidP="006F776C">
      <w:pPr>
        <w:ind w:firstLine="540"/>
        <w:jc w:val="both"/>
        <w:rPr>
          <w:sz w:val="26"/>
          <w:szCs w:val="26"/>
        </w:rPr>
      </w:pPr>
      <w:r w:rsidRPr="006F776C">
        <w:rPr>
          <w:sz w:val="26"/>
          <w:szCs w:val="26"/>
        </w:rPr>
        <w:t>Порядок принятия решения о досрочном прекращении полномочий депутата устанавливается Регламентом.»;</w:t>
      </w:r>
    </w:p>
    <w:p w:rsidR="006F776C" w:rsidRPr="006F776C" w:rsidRDefault="006F776C" w:rsidP="006F776C">
      <w:pPr>
        <w:pStyle w:val="af1"/>
        <w:spacing w:after="0" w:line="240" w:lineRule="auto"/>
        <w:ind w:left="0"/>
        <w:jc w:val="both"/>
        <w:rPr>
          <w:b/>
          <w:sz w:val="26"/>
          <w:szCs w:val="26"/>
        </w:rPr>
      </w:pPr>
      <w:r w:rsidRPr="006F776C">
        <w:rPr>
          <w:rFonts w:ascii="Times New Roman" w:hAnsi="Times New Roman" w:cs="Times New Roman"/>
          <w:sz w:val="26"/>
          <w:szCs w:val="26"/>
        </w:rPr>
        <w:t xml:space="preserve">        6) статью 37 изложить в следующей редакции:</w:t>
      </w:r>
      <w:r w:rsidRPr="006F776C">
        <w:rPr>
          <w:b/>
          <w:sz w:val="26"/>
          <w:szCs w:val="26"/>
        </w:rPr>
        <w:t xml:space="preserve">                                                                                                                         </w:t>
      </w:r>
    </w:p>
    <w:p w:rsidR="006F776C" w:rsidRPr="006F776C" w:rsidRDefault="006F776C" w:rsidP="006F776C">
      <w:pPr>
        <w:jc w:val="both"/>
        <w:rPr>
          <w:b/>
          <w:sz w:val="26"/>
          <w:szCs w:val="26"/>
        </w:rPr>
      </w:pPr>
      <w:r w:rsidRPr="006F776C">
        <w:rPr>
          <w:b/>
          <w:sz w:val="26"/>
          <w:szCs w:val="26"/>
        </w:rPr>
        <w:t xml:space="preserve">         «Статья 37. Правовой статус главы района</w:t>
      </w:r>
    </w:p>
    <w:p w:rsidR="006F776C" w:rsidRPr="006F776C" w:rsidRDefault="006F776C" w:rsidP="006F776C">
      <w:pPr>
        <w:ind w:firstLine="540"/>
        <w:jc w:val="both"/>
        <w:rPr>
          <w:sz w:val="26"/>
          <w:szCs w:val="26"/>
        </w:rPr>
      </w:pPr>
      <w:r w:rsidRPr="006F776C">
        <w:rPr>
          <w:sz w:val="26"/>
          <w:szCs w:val="26"/>
        </w:rPr>
        <w:t xml:space="preserve">1. Глава района является высшим должностным лицом муниципального района. </w:t>
      </w:r>
    </w:p>
    <w:p w:rsidR="006F776C" w:rsidRPr="006F776C" w:rsidRDefault="006F776C" w:rsidP="006F776C">
      <w:pPr>
        <w:ind w:firstLine="540"/>
        <w:jc w:val="both"/>
        <w:rPr>
          <w:sz w:val="26"/>
          <w:szCs w:val="26"/>
        </w:rPr>
      </w:pPr>
      <w:r w:rsidRPr="006F776C">
        <w:rPr>
          <w:sz w:val="26"/>
          <w:szCs w:val="26"/>
        </w:rPr>
        <w:t xml:space="preserve">2. Глава района избирается районным Собранием депутатов на открытой сессии из числа кандидатов, представленных конкурсной комиссией по результатам конкурса и осуществляет свои полномочия на постоянной основе. </w:t>
      </w:r>
    </w:p>
    <w:p w:rsidR="006F776C" w:rsidRPr="006F776C" w:rsidRDefault="006F776C" w:rsidP="006F776C">
      <w:pPr>
        <w:ind w:firstLine="540"/>
        <w:jc w:val="both"/>
        <w:rPr>
          <w:sz w:val="26"/>
          <w:szCs w:val="26"/>
        </w:rPr>
      </w:pPr>
      <w:r w:rsidRPr="006F776C">
        <w:rPr>
          <w:sz w:val="26"/>
          <w:szCs w:val="26"/>
        </w:rPr>
        <w:t xml:space="preserve">3. Срок полномочий главы района составляет пять лет. </w:t>
      </w:r>
    </w:p>
    <w:p w:rsidR="006F776C" w:rsidRPr="006F776C" w:rsidRDefault="006F776C" w:rsidP="006F776C">
      <w:pPr>
        <w:ind w:firstLine="540"/>
        <w:jc w:val="both"/>
        <w:rPr>
          <w:sz w:val="26"/>
          <w:szCs w:val="26"/>
        </w:rPr>
      </w:pPr>
      <w:r w:rsidRPr="006F776C">
        <w:rPr>
          <w:sz w:val="26"/>
          <w:szCs w:val="26"/>
        </w:rPr>
        <w:t>4. Глава района вступает в должность не позднее чем через 10 дней со дня вступления в силу решения районного Собрания депутатов об его избрании. При вступлении в должность глава района в присутствии депутатов приносит присягу: «Клянусь добросовестно исполнять полномочия главы Новичихинского района Алтайского края, уважать, защищать права и свободы человека и гражданина, соблюдать Конституцию Российской Федерации, федеральное законодательство, законодательство Алтайского края и Устав Новичихинского района Алтайского края».</w:t>
      </w:r>
    </w:p>
    <w:p w:rsidR="006F776C" w:rsidRPr="006F776C" w:rsidRDefault="006F776C" w:rsidP="006F776C">
      <w:pPr>
        <w:ind w:firstLine="540"/>
        <w:jc w:val="both"/>
        <w:rPr>
          <w:sz w:val="26"/>
          <w:szCs w:val="26"/>
        </w:rPr>
      </w:pPr>
      <w:r w:rsidRPr="006F776C">
        <w:rPr>
          <w:sz w:val="26"/>
          <w:szCs w:val="26"/>
        </w:rPr>
        <w:t>С момента принесения присяги глава района считается вступившим в должность. Полномочия прежнего главы района с этого момента прекращаются.</w:t>
      </w:r>
    </w:p>
    <w:p w:rsidR="006F776C" w:rsidRPr="006F776C" w:rsidRDefault="006F776C" w:rsidP="006F776C">
      <w:pPr>
        <w:ind w:firstLine="540"/>
        <w:jc w:val="both"/>
        <w:rPr>
          <w:sz w:val="26"/>
          <w:szCs w:val="26"/>
        </w:rPr>
      </w:pPr>
      <w:r w:rsidRPr="006F776C">
        <w:rPr>
          <w:sz w:val="26"/>
          <w:szCs w:val="26"/>
        </w:rPr>
        <w:t>5. Порядок проведения конкурса по отбору кандидатур на должность главы района устанавливается районным Собранием депутатов и должен предусматривать опубликование условий конкурса, сведений о дате, времени и месте его проведения не позднее чем за 20 дней до дня проведения конкурса.</w:t>
      </w:r>
    </w:p>
    <w:p w:rsidR="006F776C" w:rsidRPr="006F776C" w:rsidRDefault="006F776C" w:rsidP="006F776C">
      <w:pPr>
        <w:ind w:firstLine="540"/>
        <w:jc w:val="both"/>
        <w:rPr>
          <w:sz w:val="26"/>
          <w:szCs w:val="26"/>
        </w:rPr>
      </w:pPr>
      <w:r w:rsidRPr="006F776C">
        <w:rPr>
          <w:sz w:val="26"/>
          <w:szCs w:val="26"/>
        </w:rPr>
        <w:t xml:space="preserve">6. Общее число членов конкурсной комиссии устанавливается районным Собранием депутатов. </w:t>
      </w:r>
    </w:p>
    <w:p w:rsidR="006F776C" w:rsidRPr="006F776C" w:rsidRDefault="006F776C" w:rsidP="006F776C">
      <w:pPr>
        <w:ind w:firstLine="540"/>
        <w:jc w:val="both"/>
        <w:rPr>
          <w:sz w:val="26"/>
          <w:szCs w:val="26"/>
        </w:rPr>
      </w:pPr>
      <w:r w:rsidRPr="006F776C">
        <w:rPr>
          <w:sz w:val="26"/>
          <w:szCs w:val="26"/>
        </w:rPr>
        <w:t>Половина членов конкурсной комиссии назначается районным Собранием депутатов, а другая половина - Губернатором Алтайского края.</w:t>
      </w:r>
    </w:p>
    <w:p w:rsidR="006F776C" w:rsidRPr="006F776C" w:rsidRDefault="006F776C" w:rsidP="006F776C">
      <w:pPr>
        <w:ind w:firstLine="540"/>
        <w:jc w:val="both"/>
        <w:rPr>
          <w:sz w:val="26"/>
          <w:szCs w:val="26"/>
        </w:rPr>
      </w:pPr>
      <w:r w:rsidRPr="006F776C">
        <w:rPr>
          <w:sz w:val="26"/>
          <w:szCs w:val="26"/>
        </w:rPr>
        <w:t>7. Граждане, претендующие на замещение должности главы района, должны соответствовать квалификационным требованиям, установленным федеральными законами, законами Алтайского края применительно к исполнению должностных обязанностей главы района.</w:t>
      </w:r>
    </w:p>
    <w:p w:rsidR="006F776C" w:rsidRPr="006F776C" w:rsidRDefault="006F776C" w:rsidP="006F776C">
      <w:pPr>
        <w:ind w:firstLine="540"/>
        <w:jc w:val="both"/>
        <w:rPr>
          <w:sz w:val="26"/>
          <w:szCs w:val="26"/>
        </w:rPr>
      </w:pPr>
      <w:r w:rsidRPr="006F776C">
        <w:rPr>
          <w:sz w:val="26"/>
          <w:szCs w:val="26"/>
        </w:rPr>
        <w:t xml:space="preserve">8. Глава района возглавляет Администрацию района, руководит ее деятельностью на принципах единоначалия и несет полную ответственность за осуществление ее полномочий. </w:t>
      </w:r>
    </w:p>
    <w:p w:rsidR="006F776C" w:rsidRPr="006F776C" w:rsidRDefault="006F776C" w:rsidP="006F776C">
      <w:pPr>
        <w:ind w:firstLine="540"/>
        <w:jc w:val="both"/>
        <w:rPr>
          <w:sz w:val="26"/>
          <w:szCs w:val="26"/>
        </w:rPr>
      </w:pPr>
      <w:r w:rsidRPr="006F776C">
        <w:rPr>
          <w:sz w:val="26"/>
          <w:szCs w:val="26"/>
        </w:rPr>
        <w:t>9. Глава района представляет районному Собранию депутатов ежегодные отчеты о результатах своей деятельности, деятельности Администрации района и иных подведомственных ему органов местного самоуправления, в том числе о решении вопросов, поставленных районным Собранием депутатов.</w:t>
      </w:r>
    </w:p>
    <w:p w:rsidR="006F776C" w:rsidRPr="006F776C" w:rsidRDefault="006F776C" w:rsidP="006F776C">
      <w:pPr>
        <w:ind w:firstLine="540"/>
        <w:jc w:val="both"/>
        <w:rPr>
          <w:sz w:val="26"/>
          <w:szCs w:val="26"/>
        </w:rPr>
      </w:pPr>
      <w:r w:rsidRPr="006F776C">
        <w:rPr>
          <w:sz w:val="26"/>
          <w:szCs w:val="26"/>
        </w:rPr>
        <w:t>10. На главу района распространяются гарантии, предусмотренные статьей 40 Федерального закона от 6 октября 2003 года № 131-ФЗ.</w:t>
      </w:r>
    </w:p>
    <w:p w:rsidR="006F776C" w:rsidRPr="006F776C" w:rsidRDefault="006F776C" w:rsidP="006F776C">
      <w:pPr>
        <w:ind w:firstLine="540"/>
        <w:jc w:val="both"/>
        <w:rPr>
          <w:sz w:val="26"/>
          <w:szCs w:val="26"/>
        </w:rPr>
      </w:pPr>
      <w:r w:rsidRPr="006F776C">
        <w:rPr>
          <w:sz w:val="26"/>
          <w:szCs w:val="26"/>
        </w:rPr>
        <w:t xml:space="preserve">11. Глава района должен соблюдать ограничения и запреты и исполнять обязанности, которые установлены Федеральным </w:t>
      </w:r>
      <w:hyperlink r:id="rId75" w:history="1">
        <w:r w:rsidRPr="006F776C">
          <w:rPr>
            <w:sz w:val="26"/>
            <w:szCs w:val="26"/>
          </w:rPr>
          <w:t>законом</w:t>
        </w:r>
      </w:hyperlink>
      <w:r w:rsidRPr="006F776C">
        <w:rPr>
          <w:sz w:val="26"/>
          <w:szCs w:val="26"/>
        </w:rPr>
        <w:t xml:space="preserve"> от 25 декабря 2008 года № 273-ФЗ «О противодействии коррупции», </w:t>
      </w:r>
      <w:r w:rsidRPr="006F776C">
        <w:rPr>
          <w:bCs/>
          <w:sz w:val="26"/>
          <w:szCs w:val="26"/>
        </w:rPr>
        <w:t>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Pr="006F776C">
        <w:rPr>
          <w:sz w:val="26"/>
          <w:szCs w:val="26"/>
        </w:rPr>
        <w:t>.»;</w:t>
      </w:r>
    </w:p>
    <w:p w:rsidR="006F776C" w:rsidRPr="006F776C" w:rsidRDefault="006F776C" w:rsidP="006F776C">
      <w:pPr>
        <w:pStyle w:val="af1"/>
        <w:spacing w:after="0" w:line="240" w:lineRule="auto"/>
        <w:ind w:left="0"/>
        <w:jc w:val="both"/>
        <w:rPr>
          <w:b/>
          <w:sz w:val="26"/>
          <w:szCs w:val="26"/>
        </w:rPr>
      </w:pPr>
      <w:r w:rsidRPr="006F776C">
        <w:rPr>
          <w:rFonts w:ascii="Times New Roman" w:hAnsi="Times New Roman" w:cs="Times New Roman"/>
          <w:sz w:val="26"/>
          <w:szCs w:val="26"/>
        </w:rPr>
        <w:t xml:space="preserve">         7) статью 38 изложить в следующей редакции:</w:t>
      </w:r>
      <w:r w:rsidRPr="006F776C">
        <w:rPr>
          <w:b/>
          <w:sz w:val="26"/>
          <w:szCs w:val="26"/>
        </w:rPr>
        <w:t xml:space="preserve">                                                                                                                         </w:t>
      </w:r>
    </w:p>
    <w:p w:rsidR="006F776C" w:rsidRPr="006F776C" w:rsidRDefault="006F776C" w:rsidP="006F776C">
      <w:pPr>
        <w:jc w:val="both"/>
        <w:rPr>
          <w:b/>
          <w:sz w:val="26"/>
          <w:szCs w:val="26"/>
        </w:rPr>
      </w:pPr>
      <w:r w:rsidRPr="006F776C">
        <w:rPr>
          <w:b/>
          <w:sz w:val="26"/>
          <w:szCs w:val="26"/>
        </w:rPr>
        <w:t xml:space="preserve">         «Статья 38. Досрочное прекращение полномочий главы района</w:t>
      </w:r>
    </w:p>
    <w:p w:rsidR="006F776C" w:rsidRPr="006F776C" w:rsidRDefault="006F776C" w:rsidP="006F776C">
      <w:pPr>
        <w:ind w:firstLine="540"/>
        <w:jc w:val="both"/>
        <w:rPr>
          <w:sz w:val="26"/>
          <w:szCs w:val="26"/>
        </w:rPr>
      </w:pPr>
      <w:r w:rsidRPr="006F776C">
        <w:rPr>
          <w:sz w:val="26"/>
          <w:szCs w:val="26"/>
        </w:rPr>
        <w:t>1. Полномочия главы района прекращаются досрочно в случае:</w:t>
      </w:r>
    </w:p>
    <w:p w:rsidR="006F776C" w:rsidRPr="006F776C" w:rsidRDefault="006F776C" w:rsidP="006F776C">
      <w:pPr>
        <w:ind w:firstLine="540"/>
        <w:jc w:val="both"/>
        <w:rPr>
          <w:sz w:val="26"/>
          <w:szCs w:val="26"/>
        </w:rPr>
      </w:pPr>
      <w:r w:rsidRPr="006F776C">
        <w:rPr>
          <w:sz w:val="26"/>
          <w:szCs w:val="26"/>
        </w:rPr>
        <w:t>1) смерти;</w:t>
      </w:r>
    </w:p>
    <w:p w:rsidR="006F776C" w:rsidRPr="006F776C" w:rsidRDefault="006F776C" w:rsidP="006F776C">
      <w:pPr>
        <w:ind w:firstLine="540"/>
        <w:jc w:val="both"/>
        <w:rPr>
          <w:sz w:val="26"/>
          <w:szCs w:val="26"/>
        </w:rPr>
      </w:pPr>
      <w:r w:rsidRPr="006F776C">
        <w:rPr>
          <w:sz w:val="26"/>
          <w:szCs w:val="26"/>
        </w:rPr>
        <w:t>2) отставки по собственному желанию;</w:t>
      </w:r>
    </w:p>
    <w:p w:rsidR="006F776C" w:rsidRPr="006F776C" w:rsidRDefault="006F776C" w:rsidP="006F776C">
      <w:pPr>
        <w:ind w:firstLine="540"/>
        <w:jc w:val="both"/>
        <w:rPr>
          <w:sz w:val="26"/>
          <w:szCs w:val="26"/>
        </w:rPr>
      </w:pPr>
      <w:r w:rsidRPr="006F776C">
        <w:rPr>
          <w:sz w:val="26"/>
          <w:szCs w:val="26"/>
        </w:rPr>
        <w:t>3) удаления в отставку в соответствии со статьей 74.1 Федерального закона от 6 октября 2003 года № 131-ФЗ;</w:t>
      </w:r>
    </w:p>
    <w:p w:rsidR="006F776C" w:rsidRPr="006F776C" w:rsidRDefault="006F776C" w:rsidP="006F776C">
      <w:pPr>
        <w:ind w:firstLine="540"/>
        <w:jc w:val="both"/>
        <w:rPr>
          <w:sz w:val="26"/>
          <w:szCs w:val="26"/>
        </w:rPr>
      </w:pPr>
      <w:r w:rsidRPr="006F776C">
        <w:rPr>
          <w:sz w:val="26"/>
          <w:szCs w:val="26"/>
        </w:rPr>
        <w:t>4) отрешения от должности Губернатором Алтайского края в порядке, установленном статьей 74 Федерального закона от 6 октября 2003 года № 131-ФЗ;</w:t>
      </w:r>
    </w:p>
    <w:p w:rsidR="006F776C" w:rsidRPr="006F776C" w:rsidRDefault="006F776C" w:rsidP="006F776C">
      <w:pPr>
        <w:ind w:firstLine="540"/>
        <w:jc w:val="both"/>
        <w:rPr>
          <w:sz w:val="26"/>
          <w:szCs w:val="26"/>
        </w:rPr>
      </w:pPr>
      <w:r w:rsidRPr="006F776C">
        <w:rPr>
          <w:sz w:val="26"/>
          <w:szCs w:val="26"/>
        </w:rPr>
        <w:t>5) признания судом недееспособным или ограниченно дееспособным;</w:t>
      </w:r>
    </w:p>
    <w:p w:rsidR="006F776C" w:rsidRPr="006F776C" w:rsidRDefault="006F776C" w:rsidP="006F776C">
      <w:pPr>
        <w:ind w:firstLine="540"/>
        <w:jc w:val="both"/>
        <w:rPr>
          <w:sz w:val="26"/>
          <w:szCs w:val="26"/>
        </w:rPr>
      </w:pPr>
      <w:r w:rsidRPr="006F776C">
        <w:rPr>
          <w:sz w:val="26"/>
          <w:szCs w:val="26"/>
        </w:rPr>
        <w:t>6) признания судом безвестно отсутствующим или объявления умершим;</w:t>
      </w:r>
    </w:p>
    <w:p w:rsidR="006F776C" w:rsidRPr="006F776C" w:rsidRDefault="006F776C" w:rsidP="006F776C">
      <w:pPr>
        <w:ind w:firstLine="540"/>
        <w:jc w:val="both"/>
        <w:rPr>
          <w:sz w:val="26"/>
          <w:szCs w:val="26"/>
        </w:rPr>
      </w:pPr>
      <w:r w:rsidRPr="006F776C">
        <w:rPr>
          <w:sz w:val="26"/>
          <w:szCs w:val="26"/>
        </w:rPr>
        <w:t>7) вступления в отношении его в законную силу обвинительного приговора суда;</w:t>
      </w:r>
    </w:p>
    <w:p w:rsidR="006F776C" w:rsidRPr="006F776C" w:rsidRDefault="006F776C" w:rsidP="006F776C">
      <w:pPr>
        <w:ind w:firstLine="540"/>
        <w:jc w:val="both"/>
        <w:rPr>
          <w:sz w:val="26"/>
          <w:szCs w:val="26"/>
        </w:rPr>
      </w:pPr>
      <w:r w:rsidRPr="006F776C">
        <w:rPr>
          <w:sz w:val="26"/>
          <w:szCs w:val="26"/>
        </w:rPr>
        <w:t>8) выезда за пределы Российской Федерации на постоянное место жительства;</w:t>
      </w:r>
    </w:p>
    <w:p w:rsidR="006F776C" w:rsidRPr="006F776C" w:rsidRDefault="006F776C" w:rsidP="006F776C">
      <w:pPr>
        <w:ind w:firstLine="540"/>
        <w:jc w:val="both"/>
        <w:rPr>
          <w:sz w:val="26"/>
          <w:szCs w:val="26"/>
        </w:rPr>
      </w:pPr>
      <w:r w:rsidRPr="006F776C">
        <w:rPr>
          <w:sz w:val="26"/>
          <w:szCs w:val="26"/>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6F776C" w:rsidRPr="006F776C" w:rsidRDefault="006F776C" w:rsidP="006F776C">
      <w:pPr>
        <w:ind w:firstLine="540"/>
        <w:jc w:val="both"/>
        <w:rPr>
          <w:sz w:val="26"/>
          <w:szCs w:val="26"/>
        </w:rPr>
      </w:pPr>
      <w:r w:rsidRPr="006F776C">
        <w:rPr>
          <w:sz w:val="26"/>
          <w:szCs w:val="26"/>
        </w:rPr>
        <w:t>10) установленной в судебном порядке стойкой неспособности по состоянию здоровья осуществлять полномочия главы района;</w:t>
      </w:r>
    </w:p>
    <w:p w:rsidR="006F776C" w:rsidRPr="006F776C" w:rsidRDefault="006F776C" w:rsidP="006F776C">
      <w:pPr>
        <w:ind w:firstLine="540"/>
        <w:jc w:val="both"/>
        <w:rPr>
          <w:color w:val="000000"/>
          <w:sz w:val="26"/>
          <w:szCs w:val="26"/>
        </w:rPr>
      </w:pPr>
      <w:r w:rsidRPr="006F776C">
        <w:rPr>
          <w:color w:val="000000"/>
          <w:sz w:val="26"/>
          <w:szCs w:val="26"/>
        </w:rPr>
        <w:t>11) преобразования муниципального района, осуществляемого в соответствии со статьей 13 Федерального закона от 6 октября 2003 года №131-ФЗ, а также в случае упразднения муниципального района;</w:t>
      </w:r>
    </w:p>
    <w:p w:rsidR="006F776C" w:rsidRPr="006F776C" w:rsidRDefault="006F776C" w:rsidP="006F776C">
      <w:pPr>
        <w:ind w:firstLine="540"/>
        <w:jc w:val="both"/>
        <w:rPr>
          <w:sz w:val="26"/>
          <w:szCs w:val="26"/>
        </w:rPr>
      </w:pPr>
      <w:r w:rsidRPr="006F776C">
        <w:rPr>
          <w:sz w:val="26"/>
          <w:szCs w:val="26"/>
        </w:rPr>
        <w:t>12) увеличения численности избирателей муниципального района более чем на 25 процентов, произошедшего вследствие изменения границ муниципального района;</w:t>
      </w:r>
    </w:p>
    <w:p w:rsidR="006F776C" w:rsidRPr="006F776C" w:rsidRDefault="006F776C" w:rsidP="006F776C">
      <w:pPr>
        <w:ind w:firstLine="540"/>
        <w:jc w:val="both"/>
        <w:rPr>
          <w:sz w:val="26"/>
          <w:szCs w:val="26"/>
        </w:rPr>
      </w:pPr>
      <w:r w:rsidRPr="006F776C">
        <w:rPr>
          <w:sz w:val="26"/>
          <w:szCs w:val="26"/>
        </w:rPr>
        <w:t>13) в связи с утратой доверия Президента Российской Федерации в случае несоблюдения главой района, его супругой и несовершеннолетними детьми запрета, установленного Федеральным законом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6F776C" w:rsidRPr="006F776C" w:rsidRDefault="006F776C" w:rsidP="006F776C">
      <w:pPr>
        <w:ind w:firstLine="720"/>
        <w:jc w:val="both"/>
        <w:rPr>
          <w:color w:val="000000"/>
          <w:sz w:val="26"/>
          <w:szCs w:val="26"/>
        </w:rPr>
      </w:pPr>
      <w:r w:rsidRPr="006F776C">
        <w:rPr>
          <w:color w:val="000000"/>
          <w:sz w:val="26"/>
          <w:szCs w:val="26"/>
        </w:rPr>
        <w:t xml:space="preserve">14)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w:t>
      </w:r>
      <w:hyperlink r:id="rId76" w:history="1">
        <w:r w:rsidRPr="006F776C">
          <w:rPr>
            <w:color w:val="000000"/>
            <w:sz w:val="26"/>
            <w:szCs w:val="26"/>
          </w:rPr>
          <w:t>Федеральным законом</w:t>
        </w:r>
      </w:hyperlink>
      <w:r w:rsidRPr="006F776C">
        <w:rPr>
          <w:color w:val="000000"/>
          <w:sz w:val="26"/>
          <w:szCs w:val="26"/>
        </w:rPr>
        <w:t xml:space="preserve"> от 3 декабря 2012 года № 230-ФЗ «О контроле за соответствием расходов лиц, замещающих государственные должности, и иных лиц их доходам», </w:t>
      </w:r>
      <w:hyperlink r:id="rId77" w:history="1">
        <w:r w:rsidRPr="006F776C">
          <w:rPr>
            <w:color w:val="000000"/>
            <w:sz w:val="26"/>
            <w:szCs w:val="26"/>
          </w:rPr>
          <w:t>Федеральным законом</w:t>
        </w:r>
      </w:hyperlink>
      <w:r w:rsidRPr="006F776C">
        <w:rPr>
          <w:color w:val="000000"/>
          <w:sz w:val="26"/>
          <w:szCs w:val="26"/>
        </w:rPr>
        <w:t xml:space="preserve">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6F776C" w:rsidRPr="006F776C" w:rsidRDefault="006F776C" w:rsidP="006F776C">
      <w:pPr>
        <w:ind w:firstLine="540"/>
        <w:jc w:val="both"/>
        <w:rPr>
          <w:sz w:val="26"/>
          <w:szCs w:val="26"/>
        </w:rPr>
      </w:pPr>
      <w:r w:rsidRPr="006F776C">
        <w:rPr>
          <w:sz w:val="26"/>
          <w:szCs w:val="26"/>
        </w:rPr>
        <w:t>2. Полномочия главы района в случаях, предусмотренных пунктами 1, 5-10 части 1 настоящей статьи, прекращаются со дня наступления предусмотренных в данных пунктах оснований, о чем на ближайшей сессии принимается соответствующее решение районного Собрания депутатов.</w:t>
      </w:r>
    </w:p>
    <w:p w:rsidR="006F776C" w:rsidRPr="006F776C" w:rsidRDefault="006F776C" w:rsidP="006F776C">
      <w:pPr>
        <w:ind w:firstLine="540"/>
        <w:jc w:val="both"/>
        <w:rPr>
          <w:sz w:val="26"/>
          <w:szCs w:val="26"/>
        </w:rPr>
      </w:pPr>
      <w:r w:rsidRPr="006F776C">
        <w:rPr>
          <w:sz w:val="26"/>
          <w:szCs w:val="26"/>
        </w:rPr>
        <w:t>Полномочия главы района в случаях, предусмотренных пунктами 2, 3 части 1 настоящей статьи, прекращаются со дня принятия районным Собранием депутатов решения об отставке по собственному желанию или удалении в отставку главы района.</w:t>
      </w:r>
    </w:p>
    <w:p w:rsidR="006F776C" w:rsidRPr="006F776C" w:rsidRDefault="006F776C" w:rsidP="006F776C">
      <w:pPr>
        <w:ind w:firstLine="540"/>
        <w:jc w:val="both"/>
        <w:rPr>
          <w:sz w:val="26"/>
          <w:szCs w:val="26"/>
        </w:rPr>
      </w:pPr>
      <w:r w:rsidRPr="006F776C">
        <w:rPr>
          <w:sz w:val="26"/>
          <w:szCs w:val="26"/>
        </w:rPr>
        <w:t xml:space="preserve">Полномочия главы района в случае, предусмотренном пунктом 4 части 1 настоящей статьи, прекращаются со дня издания Губернатором Алтайского края правового акта об отрешении от должности главы района. </w:t>
      </w:r>
    </w:p>
    <w:p w:rsidR="006F776C" w:rsidRPr="006F776C" w:rsidRDefault="006F776C" w:rsidP="006F776C">
      <w:pPr>
        <w:ind w:firstLine="540"/>
        <w:jc w:val="both"/>
        <w:rPr>
          <w:sz w:val="26"/>
          <w:szCs w:val="26"/>
        </w:rPr>
      </w:pPr>
      <w:r w:rsidRPr="006F776C">
        <w:rPr>
          <w:sz w:val="26"/>
          <w:szCs w:val="26"/>
        </w:rPr>
        <w:t>Полномочия главы района в случаях, предусмотренных пунктами 11, 12 части 1 настоящей статьи, прекращаются в соответствии с законом Алтайского края.</w:t>
      </w:r>
    </w:p>
    <w:p w:rsidR="006F776C" w:rsidRPr="006F776C" w:rsidRDefault="006F776C" w:rsidP="006F776C">
      <w:pPr>
        <w:ind w:firstLine="540"/>
        <w:jc w:val="both"/>
        <w:rPr>
          <w:sz w:val="26"/>
          <w:szCs w:val="26"/>
        </w:rPr>
      </w:pPr>
      <w:r w:rsidRPr="006F776C">
        <w:rPr>
          <w:sz w:val="26"/>
          <w:szCs w:val="26"/>
        </w:rPr>
        <w:t>Полномочия главы района в случае, предусмотренном пунктом 13 части 1 настоящей статьи, прекращаются досрочно в соответствии с действующим законодательством.</w:t>
      </w:r>
    </w:p>
    <w:p w:rsidR="006F776C" w:rsidRPr="006F776C" w:rsidRDefault="006F776C" w:rsidP="006F776C">
      <w:pPr>
        <w:autoSpaceDE w:val="0"/>
        <w:autoSpaceDN w:val="0"/>
        <w:adjustRightInd w:val="0"/>
        <w:ind w:firstLine="540"/>
        <w:jc w:val="both"/>
        <w:rPr>
          <w:color w:val="000000"/>
          <w:sz w:val="26"/>
          <w:szCs w:val="26"/>
        </w:rPr>
      </w:pPr>
      <w:r w:rsidRPr="006F776C">
        <w:rPr>
          <w:color w:val="000000"/>
          <w:sz w:val="26"/>
          <w:szCs w:val="26"/>
        </w:rPr>
        <w:t xml:space="preserve">Полномочия главы района в случае, предусмотренном пунктом </w:t>
      </w:r>
      <w:r w:rsidRPr="006F776C">
        <w:rPr>
          <w:bCs/>
          <w:iCs/>
          <w:color w:val="000000"/>
          <w:sz w:val="26"/>
          <w:szCs w:val="26"/>
        </w:rPr>
        <w:t>14</w:t>
      </w:r>
      <w:r w:rsidRPr="006F776C">
        <w:rPr>
          <w:color w:val="000000"/>
          <w:sz w:val="26"/>
          <w:szCs w:val="26"/>
        </w:rPr>
        <w:t xml:space="preserve"> части 1 настоящей статьи, прекращаются в соответствии с Федеральным законом от 6 октября 2003 года № 131-ФЗ и законодательством о противодействии коррупции.</w:t>
      </w:r>
    </w:p>
    <w:p w:rsidR="006F776C" w:rsidRPr="006F776C" w:rsidRDefault="006F776C" w:rsidP="006F776C">
      <w:pPr>
        <w:pStyle w:val="a7"/>
        <w:shd w:val="clear" w:color="auto" w:fill="FFFFFF"/>
        <w:spacing w:before="0" w:beforeAutospacing="0" w:after="0" w:afterAutospacing="0"/>
        <w:jc w:val="both"/>
        <w:rPr>
          <w:color w:val="000000"/>
          <w:sz w:val="26"/>
          <w:szCs w:val="26"/>
        </w:rPr>
      </w:pPr>
      <w:r w:rsidRPr="006F776C">
        <w:rPr>
          <w:color w:val="000000"/>
          <w:sz w:val="26"/>
          <w:szCs w:val="26"/>
        </w:rPr>
        <w:t xml:space="preserve">       3. В случае досрочного прекращения полномочий главы района избрание нового главы района осуществляется не позднее чем через шесть месяцев со дня такого прекращения полномочий.</w:t>
      </w:r>
    </w:p>
    <w:p w:rsidR="006F776C" w:rsidRPr="006F776C" w:rsidRDefault="006F776C" w:rsidP="006F776C">
      <w:pPr>
        <w:pStyle w:val="a7"/>
        <w:shd w:val="clear" w:color="auto" w:fill="FFFFFF"/>
        <w:spacing w:before="0" w:beforeAutospacing="0" w:after="0" w:afterAutospacing="0"/>
        <w:jc w:val="both"/>
        <w:rPr>
          <w:color w:val="000000"/>
          <w:sz w:val="26"/>
          <w:szCs w:val="26"/>
        </w:rPr>
      </w:pPr>
      <w:r w:rsidRPr="006F776C">
        <w:rPr>
          <w:color w:val="000000"/>
          <w:sz w:val="26"/>
          <w:szCs w:val="26"/>
        </w:rPr>
        <w:t xml:space="preserve">       При этом если до истечения срока полномочий районного Собрания депутатов осталось менее шести месяцев, избрание главы района из числа кандидатов, представленных конкурсной комиссией по результатам конкурса, − в течение трех месяцев со дня избрания районного Собрания депутатов в правомочном составе.</w:t>
      </w:r>
    </w:p>
    <w:p w:rsidR="006F776C" w:rsidRPr="006F776C" w:rsidRDefault="006F776C" w:rsidP="006F776C">
      <w:pPr>
        <w:pStyle w:val="a7"/>
        <w:shd w:val="clear" w:color="auto" w:fill="FFFFFF"/>
        <w:spacing w:before="0" w:beforeAutospacing="0" w:after="0" w:afterAutospacing="0"/>
        <w:jc w:val="both"/>
        <w:rPr>
          <w:color w:val="000000"/>
          <w:sz w:val="26"/>
          <w:szCs w:val="26"/>
        </w:rPr>
      </w:pPr>
      <w:r w:rsidRPr="006F776C">
        <w:rPr>
          <w:color w:val="000000"/>
          <w:sz w:val="26"/>
          <w:szCs w:val="26"/>
        </w:rPr>
        <w:t xml:space="preserve">        В случае, если глава района, полномочия которого прекращены досрочно на основании правового акта Губернатора Алтайского края об отрешении от должности главы района либо на основании решения районного Собрания депутатов об удалении главы района в отставку, обжалует данные правовой акт или решение в судебном порядке, районное Собрание депутатов не вправе принимать решение об избрании главы района до вступления решения суда в законную силу.»; </w:t>
      </w:r>
    </w:p>
    <w:p w:rsidR="006F776C" w:rsidRPr="006F776C" w:rsidRDefault="006F776C" w:rsidP="006F776C">
      <w:pPr>
        <w:pStyle w:val="af1"/>
        <w:spacing w:after="0" w:line="240" w:lineRule="auto"/>
        <w:ind w:left="0"/>
        <w:jc w:val="both"/>
        <w:rPr>
          <w:b/>
          <w:sz w:val="26"/>
          <w:szCs w:val="26"/>
        </w:rPr>
      </w:pPr>
      <w:r w:rsidRPr="006F776C">
        <w:rPr>
          <w:rFonts w:ascii="Times New Roman" w:hAnsi="Times New Roman" w:cs="Times New Roman"/>
          <w:sz w:val="26"/>
          <w:szCs w:val="26"/>
        </w:rPr>
        <w:t xml:space="preserve">         8) статью 40 изложить в следующей редакции:</w:t>
      </w:r>
      <w:r w:rsidRPr="006F776C">
        <w:rPr>
          <w:b/>
          <w:sz w:val="26"/>
          <w:szCs w:val="26"/>
        </w:rPr>
        <w:t xml:space="preserve">                                                                                                                         </w:t>
      </w:r>
    </w:p>
    <w:p w:rsidR="006F776C" w:rsidRPr="006F776C" w:rsidRDefault="006F776C" w:rsidP="006F776C">
      <w:pPr>
        <w:jc w:val="both"/>
        <w:rPr>
          <w:b/>
          <w:sz w:val="26"/>
          <w:szCs w:val="26"/>
        </w:rPr>
      </w:pPr>
      <w:r w:rsidRPr="006F776C">
        <w:rPr>
          <w:b/>
          <w:sz w:val="26"/>
          <w:szCs w:val="26"/>
        </w:rPr>
        <w:t xml:space="preserve">         «Статья 40. Заместители главы Администрации района</w:t>
      </w:r>
    </w:p>
    <w:p w:rsidR="006F776C" w:rsidRPr="006F776C" w:rsidRDefault="006F776C" w:rsidP="006F776C">
      <w:pPr>
        <w:ind w:firstLine="540"/>
        <w:jc w:val="both"/>
        <w:rPr>
          <w:sz w:val="26"/>
          <w:szCs w:val="26"/>
        </w:rPr>
      </w:pPr>
      <w:r w:rsidRPr="006F776C">
        <w:rPr>
          <w:sz w:val="26"/>
          <w:szCs w:val="26"/>
        </w:rPr>
        <w:t xml:space="preserve"> 1. Первый заместитель главы Администрации района, заместители главы Администрации района осуществляют функции в соответствии с распределением обязанностей, установленным главой района, выполняют поручения главы района. </w:t>
      </w:r>
    </w:p>
    <w:p w:rsidR="006F776C" w:rsidRPr="006F776C" w:rsidRDefault="006F776C" w:rsidP="006F776C">
      <w:pPr>
        <w:ind w:firstLine="540"/>
        <w:jc w:val="both"/>
        <w:rPr>
          <w:sz w:val="26"/>
          <w:szCs w:val="26"/>
        </w:rPr>
      </w:pPr>
      <w:r w:rsidRPr="006F776C">
        <w:rPr>
          <w:sz w:val="26"/>
          <w:szCs w:val="26"/>
        </w:rPr>
        <w:t xml:space="preserve"> 2. В случае временного отсутствия главы района его полномочия осуществляет Первый заместитель главы Администрации района, а при его отсутствии - один из заместителей главы Администрации района по распоряжению главы района.</w:t>
      </w:r>
    </w:p>
    <w:p w:rsidR="006F776C" w:rsidRPr="006F776C" w:rsidRDefault="006F776C" w:rsidP="006F776C">
      <w:pPr>
        <w:pStyle w:val="a7"/>
        <w:shd w:val="clear" w:color="auto" w:fill="FFFFFF"/>
        <w:spacing w:before="0" w:beforeAutospacing="0" w:after="0" w:afterAutospacing="0"/>
        <w:jc w:val="both"/>
        <w:rPr>
          <w:color w:val="000000"/>
          <w:sz w:val="26"/>
          <w:szCs w:val="26"/>
        </w:rPr>
      </w:pPr>
      <w:r w:rsidRPr="006F776C">
        <w:rPr>
          <w:color w:val="000000"/>
          <w:sz w:val="26"/>
          <w:szCs w:val="26"/>
        </w:rPr>
        <w:t xml:space="preserve">         В случае досрочного прекращения полномочий главы района, либо применения к нему по решению суда мер процессуального принуждения в виде заключения под стражу или временного отстранения от должности  исполнение его полномочий на срок до избрания нового главы района возлагается на Первого заместителя главы Администрации района, а в случае его отсутствия − на одного из заместителей главы Администрации района по решению районного Собрания депутатов.»;</w:t>
      </w:r>
    </w:p>
    <w:p w:rsidR="006F776C" w:rsidRPr="006F776C" w:rsidRDefault="006F776C" w:rsidP="006F776C">
      <w:pPr>
        <w:pStyle w:val="af1"/>
        <w:spacing w:after="0" w:line="240" w:lineRule="auto"/>
        <w:ind w:left="0"/>
        <w:jc w:val="both"/>
        <w:rPr>
          <w:b/>
          <w:sz w:val="26"/>
          <w:szCs w:val="26"/>
        </w:rPr>
      </w:pPr>
      <w:r w:rsidRPr="006F776C">
        <w:rPr>
          <w:rFonts w:ascii="Times New Roman" w:hAnsi="Times New Roman" w:cs="Times New Roman"/>
          <w:sz w:val="26"/>
          <w:szCs w:val="26"/>
        </w:rPr>
        <w:t xml:space="preserve">         9) статью 52 изложить в следующей редакции:</w:t>
      </w:r>
      <w:r w:rsidRPr="006F776C">
        <w:rPr>
          <w:b/>
          <w:sz w:val="26"/>
          <w:szCs w:val="26"/>
        </w:rPr>
        <w:t xml:space="preserve">                                                                                                                         </w:t>
      </w:r>
    </w:p>
    <w:p w:rsidR="006F776C" w:rsidRPr="006F776C" w:rsidRDefault="006F776C" w:rsidP="006F776C">
      <w:pPr>
        <w:jc w:val="both"/>
        <w:rPr>
          <w:b/>
          <w:sz w:val="26"/>
          <w:szCs w:val="26"/>
        </w:rPr>
      </w:pPr>
      <w:r w:rsidRPr="006F776C">
        <w:rPr>
          <w:b/>
          <w:sz w:val="26"/>
          <w:szCs w:val="26"/>
        </w:rPr>
        <w:t xml:space="preserve">          «Статья 52. Порядок принятия и вступления в силу Устава, муниципального правового акта о внесении изменений и дополнений в Устав </w:t>
      </w:r>
    </w:p>
    <w:p w:rsidR="006F776C" w:rsidRPr="006F776C" w:rsidRDefault="006F776C" w:rsidP="006F776C">
      <w:pPr>
        <w:ind w:firstLine="540"/>
        <w:jc w:val="both"/>
        <w:rPr>
          <w:sz w:val="26"/>
          <w:szCs w:val="26"/>
        </w:rPr>
      </w:pPr>
      <w:r w:rsidRPr="006F776C">
        <w:rPr>
          <w:sz w:val="26"/>
          <w:szCs w:val="26"/>
        </w:rPr>
        <w:t xml:space="preserve">1. Проект Устава, проект муниципального правового акта о внесении изменений и дополнений в Устав подлежат официальному опубликованию в газете «Сельчанка» не позднее чем за 30 дней до рассмотрения вопроса о принятии Устава, муниципального правового акта о внесении изменений и дополнений в Устав с одновременным опубликованием установленного районным Собранием депутатов порядка учета предложений по проекту Устава (муниципального правового акта о внесении изменений и дополнений в Устав), а также порядка участия граждан в его обсуждении. </w:t>
      </w:r>
    </w:p>
    <w:p w:rsidR="006F776C" w:rsidRPr="006F776C" w:rsidRDefault="006F776C" w:rsidP="006F776C">
      <w:pPr>
        <w:ind w:firstLine="540"/>
        <w:jc w:val="both"/>
        <w:rPr>
          <w:color w:val="000000"/>
          <w:sz w:val="26"/>
          <w:szCs w:val="26"/>
        </w:rPr>
      </w:pPr>
      <w:r w:rsidRPr="006F776C">
        <w:rPr>
          <w:sz w:val="26"/>
          <w:szCs w:val="26"/>
        </w:rPr>
        <w:t xml:space="preserve">Не требуется официальное опубликование порядка учета предложений по проекту муниципального правового акта о внесении изменений и дополнений в Устав, а также порядка участия граждан в его обсуждении в случае, </w:t>
      </w:r>
      <w:r w:rsidRPr="006F776C">
        <w:rPr>
          <w:color w:val="000000"/>
          <w:sz w:val="26"/>
          <w:szCs w:val="26"/>
        </w:rPr>
        <w:t xml:space="preserve">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конституции (устава) или законов Алтайского края в целях приведения данного устава в соответствии с этими нормативными правовыми актами. </w:t>
      </w:r>
    </w:p>
    <w:p w:rsidR="006F776C" w:rsidRPr="006F776C" w:rsidRDefault="006F776C" w:rsidP="006F776C">
      <w:pPr>
        <w:ind w:firstLine="540"/>
        <w:jc w:val="both"/>
        <w:rPr>
          <w:color w:val="000000"/>
          <w:sz w:val="26"/>
          <w:szCs w:val="26"/>
        </w:rPr>
      </w:pPr>
      <w:r w:rsidRPr="006F776C">
        <w:rPr>
          <w:color w:val="000000"/>
          <w:sz w:val="26"/>
          <w:szCs w:val="26"/>
        </w:rPr>
        <w:t xml:space="preserve"> Изложение Устава муниципального района в новой редакции муниципальным правовым актом о внесении изменений и дополнений в Устав муниципального образования не допускается. </w:t>
      </w:r>
    </w:p>
    <w:p w:rsidR="006F776C" w:rsidRPr="006F776C" w:rsidRDefault="006F776C" w:rsidP="006F776C">
      <w:pPr>
        <w:ind w:firstLine="540"/>
        <w:jc w:val="both"/>
        <w:rPr>
          <w:sz w:val="26"/>
          <w:szCs w:val="26"/>
        </w:rPr>
      </w:pPr>
      <w:r w:rsidRPr="006F776C">
        <w:rPr>
          <w:sz w:val="26"/>
          <w:szCs w:val="26"/>
        </w:rPr>
        <w:t xml:space="preserve"> 2. Устав, муниципальный правовой акт о внесении изменений и дополнений в Устав, принимаются большинством в две трети голосов от установленной численности депутатов районного Собрания депутатов. </w:t>
      </w:r>
    </w:p>
    <w:p w:rsidR="006F776C" w:rsidRPr="006F776C" w:rsidRDefault="006F776C" w:rsidP="006F776C">
      <w:pPr>
        <w:ind w:firstLine="540"/>
        <w:jc w:val="both"/>
        <w:rPr>
          <w:sz w:val="26"/>
          <w:szCs w:val="26"/>
        </w:rPr>
      </w:pPr>
      <w:r w:rsidRPr="006F776C">
        <w:rPr>
          <w:sz w:val="26"/>
          <w:szCs w:val="26"/>
        </w:rPr>
        <w:t>3. Датой принятия Устава, муниципального правового акта о внесении изменений и дополнений в Устав является дата решения районного Собрания депутатов о принятии Устава, муниципального правового акта о внесении изменений и дополнений в Устав. Номером Устава, муниципального правового акта о внесении изменений и дополнений в Устав является номер решения районного Собрания депутатов, которым принят Устав, муниципальный правовой акт о внесении изменений и дополнений в Устав. Датой подписания Устава, муниципального правового акта о внесении изменений и дополнений в Устав является дата подписания его главой района или лицом, исполняющим полномочия главы района.</w:t>
      </w:r>
    </w:p>
    <w:p w:rsidR="006F776C" w:rsidRPr="006F776C" w:rsidRDefault="006F776C" w:rsidP="006F776C">
      <w:pPr>
        <w:ind w:firstLine="540"/>
        <w:jc w:val="both"/>
        <w:rPr>
          <w:sz w:val="26"/>
          <w:szCs w:val="26"/>
        </w:rPr>
      </w:pPr>
      <w:r w:rsidRPr="006F776C">
        <w:rPr>
          <w:sz w:val="26"/>
          <w:szCs w:val="26"/>
        </w:rPr>
        <w:t xml:space="preserve">4. Устав, муниципальный правовой акт о внесении изменений и дополнений в Устав подлежат государственной регистрации в порядке, предусмотренном федеральным законом. </w:t>
      </w:r>
    </w:p>
    <w:p w:rsidR="006F776C" w:rsidRPr="006F776C" w:rsidRDefault="006F776C" w:rsidP="006F776C">
      <w:pPr>
        <w:ind w:firstLine="540"/>
        <w:jc w:val="both"/>
        <w:rPr>
          <w:sz w:val="26"/>
          <w:szCs w:val="26"/>
        </w:rPr>
      </w:pPr>
      <w:r w:rsidRPr="006F776C">
        <w:rPr>
          <w:sz w:val="26"/>
          <w:szCs w:val="26"/>
        </w:rPr>
        <w:t>5. Устав, муниципальный правовой акт о внесении изменений и дополнений в Устав подлежат официальному опубликованию после их государственной регистрации и вступают в силу после их официального опубликования.</w:t>
      </w:r>
    </w:p>
    <w:p w:rsidR="006F776C" w:rsidRPr="006F776C" w:rsidRDefault="006F776C" w:rsidP="006F776C">
      <w:pPr>
        <w:ind w:firstLine="540"/>
        <w:jc w:val="both"/>
        <w:rPr>
          <w:sz w:val="26"/>
          <w:szCs w:val="26"/>
        </w:rPr>
      </w:pPr>
      <w:r w:rsidRPr="006F776C">
        <w:rPr>
          <w:sz w:val="26"/>
          <w:szCs w:val="26"/>
        </w:rPr>
        <w:t>Глава района обязан официально опубликовать зарегистрированные Устав, муниципальный правовой акт о внесении изменений и дополнений в Устав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6F776C" w:rsidRPr="006F776C" w:rsidRDefault="006F776C" w:rsidP="006F776C">
      <w:pPr>
        <w:adjustRightInd w:val="0"/>
        <w:ind w:firstLine="567"/>
        <w:jc w:val="both"/>
        <w:outlineLvl w:val="0"/>
        <w:rPr>
          <w:sz w:val="26"/>
          <w:szCs w:val="26"/>
        </w:rPr>
      </w:pPr>
      <w:r w:rsidRPr="006F776C">
        <w:rPr>
          <w:color w:val="000000"/>
          <w:sz w:val="26"/>
          <w:szCs w:val="26"/>
        </w:rPr>
        <w:t>6. Приведение Устава в соответствие с федеральным законом, законом Алтайского края осуществляется в установленный этими законодательными актами срок. В случае, если федеральным законом, законом Алтайского края указанный срок не установлен, срок приведения Устава в соответствие с федеральным законом, законом Алтайского края определяется с учетом даты вступления в силу соответствующего федерального закона, закона Алтайского края, необходимости официального опубликования и обсуждения на публичных слушаниях проекта муниципального правового акта о внесении изменений и дополнений в Устав, учета предложений граждан по нему, периодичности сессий районного Собрания депутатов, сроков государственной регистрации и официального опубликования такого муниципального правового акта и, как правило, не должен превышать шесть месяцев.»;</w:t>
      </w:r>
    </w:p>
    <w:p w:rsidR="006F776C" w:rsidRPr="006F776C" w:rsidRDefault="006F776C" w:rsidP="006F776C">
      <w:pPr>
        <w:pStyle w:val="af1"/>
        <w:spacing w:after="0" w:line="240" w:lineRule="auto"/>
        <w:ind w:left="0"/>
        <w:jc w:val="both"/>
        <w:rPr>
          <w:b/>
          <w:sz w:val="26"/>
          <w:szCs w:val="26"/>
        </w:rPr>
      </w:pPr>
      <w:r w:rsidRPr="006F776C">
        <w:rPr>
          <w:rFonts w:ascii="Times New Roman" w:hAnsi="Times New Roman" w:cs="Times New Roman"/>
          <w:sz w:val="26"/>
          <w:szCs w:val="26"/>
        </w:rPr>
        <w:t xml:space="preserve">         10) статью 57 изложить в следующей редакции:</w:t>
      </w:r>
      <w:r w:rsidRPr="006F776C">
        <w:rPr>
          <w:b/>
          <w:sz w:val="26"/>
          <w:szCs w:val="26"/>
        </w:rPr>
        <w:t xml:space="preserve">                                                                                                                         </w:t>
      </w:r>
    </w:p>
    <w:p w:rsidR="006F776C" w:rsidRPr="006F776C" w:rsidRDefault="006F776C" w:rsidP="006F776C">
      <w:pPr>
        <w:jc w:val="both"/>
        <w:rPr>
          <w:b/>
          <w:sz w:val="26"/>
          <w:szCs w:val="26"/>
        </w:rPr>
      </w:pPr>
      <w:r w:rsidRPr="006F776C">
        <w:rPr>
          <w:b/>
          <w:sz w:val="26"/>
          <w:szCs w:val="26"/>
        </w:rPr>
        <w:t xml:space="preserve">          «Статья 57. Вступление в силу и порядок опубликования (обнародования) муниципальных правовых актов </w:t>
      </w:r>
    </w:p>
    <w:p w:rsidR="006F776C" w:rsidRPr="006F776C" w:rsidRDefault="006F776C" w:rsidP="006F776C">
      <w:pPr>
        <w:ind w:firstLine="540"/>
        <w:jc w:val="both"/>
        <w:rPr>
          <w:sz w:val="26"/>
          <w:szCs w:val="26"/>
        </w:rPr>
      </w:pPr>
      <w:r w:rsidRPr="006F776C">
        <w:rPr>
          <w:sz w:val="26"/>
          <w:szCs w:val="26"/>
        </w:rPr>
        <w:t>1. Муниципальные правовые акты вступают в силу в день их принятия, если иной срок не установлен самим муниципальным правовым актом, за исключением муниципальных правовых актов, для которых настоящим Уставом установлен иной порядок вступления в силу.</w:t>
      </w:r>
    </w:p>
    <w:p w:rsidR="006F776C" w:rsidRPr="006F776C" w:rsidRDefault="006F776C" w:rsidP="006F776C">
      <w:pPr>
        <w:ind w:firstLine="540"/>
        <w:jc w:val="both"/>
        <w:rPr>
          <w:sz w:val="26"/>
          <w:szCs w:val="26"/>
        </w:rPr>
      </w:pPr>
      <w:r w:rsidRPr="006F776C">
        <w:rPr>
          <w:sz w:val="26"/>
          <w:szCs w:val="26"/>
        </w:rPr>
        <w:t>Днем принятия муниципальных правовых актов (за исключением Устава муниципального района, муниципального правового акта о внесении в Устав изменений и дополнений) считается день их подписания уполномоченным должностным лицом. Регистрация муниципальных правовых актов и присвоение им соответствующих порядковых номеров осуществляется в день их подписания.</w:t>
      </w:r>
    </w:p>
    <w:p w:rsidR="006F776C" w:rsidRPr="006F776C" w:rsidRDefault="006F776C" w:rsidP="006F776C">
      <w:pPr>
        <w:pStyle w:val="ad"/>
        <w:spacing w:after="0"/>
        <w:ind w:left="0"/>
        <w:jc w:val="both"/>
        <w:rPr>
          <w:sz w:val="26"/>
          <w:szCs w:val="26"/>
        </w:rPr>
      </w:pPr>
      <w:r w:rsidRPr="006F776C">
        <w:rPr>
          <w:sz w:val="26"/>
          <w:szCs w:val="26"/>
        </w:rPr>
        <w:t xml:space="preserve">       2.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опубликования (обнародования). Порядок опубликования (обнародования) указывается в муниципальном правовом акте.</w:t>
      </w:r>
    </w:p>
    <w:p w:rsidR="006F776C" w:rsidRPr="006F776C" w:rsidRDefault="006F776C" w:rsidP="006F776C">
      <w:pPr>
        <w:pStyle w:val="ad"/>
        <w:spacing w:after="0"/>
        <w:ind w:left="0"/>
        <w:jc w:val="both"/>
        <w:rPr>
          <w:color w:val="000000"/>
          <w:sz w:val="26"/>
          <w:szCs w:val="26"/>
        </w:rPr>
      </w:pPr>
      <w:r w:rsidRPr="006F776C">
        <w:rPr>
          <w:sz w:val="26"/>
          <w:szCs w:val="26"/>
        </w:rPr>
        <w:t xml:space="preserve">         Решения районного Собрания депутатов о налогах и сборах вступают в силу в соответствии с </w:t>
      </w:r>
      <w:hyperlink r:id="rId78" w:tgtFrame="Logical" w:history="1">
        <w:r w:rsidRPr="006F776C">
          <w:rPr>
            <w:rStyle w:val="afd"/>
            <w:color w:val="000000"/>
            <w:sz w:val="26"/>
            <w:szCs w:val="26"/>
          </w:rPr>
          <w:t>Налоговым кодексом Российской Федерации</w:t>
        </w:r>
      </w:hyperlink>
      <w:r w:rsidRPr="006F776C">
        <w:rPr>
          <w:color w:val="000000"/>
          <w:sz w:val="26"/>
          <w:szCs w:val="26"/>
        </w:rPr>
        <w:t>.</w:t>
      </w:r>
    </w:p>
    <w:p w:rsidR="006F776C" w:rsidRPr="006F776C" w:rsidRDefault="006F776C" w:rsidP="006F776C">
      <w:pPr>
        <w:ind w:firstLine="540"/>
        <w:jc w:val="both"/>
        <w:rPr>
          <w:sz w:val="26"/>
          <w:szCs w:val="26"/>
        </w:rPr>
      </w:pPr>
      <w:r w:rsidRPr="006F776C">
        <w:rPr>
          <w:sz w:val="26"/>
          <w:szCs w:val="26"/>
        </w:rPr>
        <w:t>3. Муниципальные правовые акты подлежат опубликованию (обнародованию) за исключением муниципальных правовых актов или их отдельных положений, содержащих сведения, распространение которых ограничено федеральным законом.</w:t>
      </w:r>
    </w:p>
    <w:p w:rsidR="006F776C" w:rsidRPr="006F776C" w:rsidRDefault="006F776C" w:rsidP="006F776C">
      <w:pPr>
        <w:ind w:firstLine="540"/>
        <w:jc w:val="both"/>
        <w:rPr>
          <w:sz w:val="26"/>
          <w:szCs w:val="26"/>
        </w:rPr>
      </w:pPr>
      <w:r w:rsidRPr="006F776C">
        <w:rPr>
          <w:sz w:val="26"/>
          <w:szCs w:val="26"/>
        </w:rPr>
        <w:t>4. Решения о досрочном прекращении полномочий органов местного самоуправления, должностных лиц местного самоуправления, депутатов, а также иные муниципальные правовые акты, предусмотренные настоящим Уставом, подлежат официальному опубликованию в газете «Сельчанка».</w:t>
      </w:r>
    </w:p>
    <w:p w:rsidR="006F776C" w:rsidRPr="006F776C" w:rsidRDefault="006F776C" w:rsidP="006F776C">
      <w:pPr>
        <w:ind w:firstLine="540"/>
        <w:jc w:val="both"/>
        <w:rPr>
          <w:sz w:val="26"/>
          <w:szCs w:val="26"/>
        </w:rPr>
      </w:pPr>
      <w:r w:rsidRPr="006F776C">
        <w:rPr>
          <w:sz w:val="26"/>
          <w:szCs w:val="26"/>
        </w:rPr>
        <w:t>5. Официальное опубликование (обнародование) муниципальных правовых актов в изложении не полностью не допускается.</w:t>
      </w:r>
    </w:p>
    <w:p w:rsidR="006F776C" w:rsidRPr="006F776C" w:rsidRDefault="006F776C" w:rsidP="006F776C">
      <w:pPr>
        <w:ind w:firstLine="540"/>
        <w:jc w:val="both"/>
        <w:rPr>
          <w:sz w:val="26"/>
          <w:szCs w:val="26"/>
        </w:rPr>
      </w:pPr>
      <w:r w:rsidRPr="006F776C">
        <w:rPr>
          <w:sz w:val="26"/>
          <w:szCs w:val="26"/>
        </w:rPr>
        <w:t>6. Муниципальные правовые акты, в которые были внесены изменения и дополнения, могут быть повторно официально опубликованы (обнародованы) в новой редакции.</w:t>
      </w:r>
    </w:p>
    <w:p w:rsidR="006F776C" w:rsidRPr="006F776C" w:rsidRDefault="006F776C" w:rsidP="006F776C">
      <w:pPr>
        <w:ind w:firstLine="540"/>
        <w:jc w:val="both"/>
        <w:rPr>
          <w:sz w:val="26"/>
          <w:szCs w:val="26"/>
        </w:rPr>
      </w:pPr>
      <w:r w:rsidRPr="006F776C">
        <w:rPr>
          <w:sz w:val="26"/>
          <w:szCs w:val="26"/>
        </w:rPr>
        <w:t>7. Официальным опубликованием муниципальных правовых актов считается опубликование их полных текстов в газете «Сельчанка» и (или) «Сборнике муниципальных правовых актов Новичихинского района Алтайского края», учреждаемыми органами местного самоуправления.</w:t>
      </w:r>
    </w:p>
    <w:p w:rsidR="006F776C" w:rsidRPr="006F776C" w:rsidRDefault="006F776C" w:rsidP="006F776C">
      <w:pPr>
        <w:ind w:firstLine="540"/>
        <w:jc w:val="both"/>
        <w:rPr>
          <w:sz w:val="26"/>
          <w:szCs w:val="26"/>
        </w:rPr>
      </w:pPr>
      <w:r w:rsidRPr="006F776C">
        <w:rPr>
          <w:sz w:val="26"/>
          <w:szCs w:val="26"/>
        </w:rPr>
        <w:t xml:space="preserve">Датой официального опубликования признается дата первого опубликования полного текста муниципального правового акта в одном из указанных изданий. </w:t>
      </w:r>
    </w:p>
    <w:p w:rsidR="006F776C" w:rsidRPr="006F776C" w:rsidRDefault="006F776C" w:rsidP="006F776C">
      <w:pPr>
        <w:ind w:firstLine="540"/>
        <w:jc w:val="both"/>
        <w:rPr>
          <w:sz w:val="26"/>
          <w:szCs w:val="26"/>
        </w:rPr>
      </w:pPr>
      <w:r w:rsidRPr="006F776C">
        <w:rPr>
          <w:sz w:val="26"/>
          <w:szCs w:val="26"/>
        </w:rPr>
        <w:t xml:space="preserve">8. Официальным обнародованием муниципальных правовых актов считается размещение их на официальном сайте Администрации района, доведение до сведения населения посредством телевидения, радио, передача по каналам связи, распространение в машиночитаемой форме, направление должностным лицам, организациям, общественным объединениям. </w:t>
      </w:r>
    </w:p>
    <w:p w:rsidR="006F776C" w:rsidRPr="006F776C" w:rsidRDefault="006F776C" w:rsidP="006F776C">
      <w:pPr>
        <w:ind w:firstLine="540"/>
        <w:jc w:val="both"/>
        <w:rPr>
          <w:sz w:val="26"/>
          <w:szCs w:val="26"/>
        </w:rPr>
      </w:pPr>
      <w:r w:rsidRPr="006F776C">
        <w:rPr>
          <w:sz w:val="26"/>
          <w:szCs w:val="26"/>
        </w:rPr>
        <w:t>9. Устав, муниципальные правовые акты о внесении в Устав изменений и дополнений, иные муниципальные правовые акты, затрагивающие права и свободы человека и гражданина в качестве обязательного экземпляра передаются в муниципальную библиотеку.».</w:t>
      </w:r>
    </w:p>
    <w:p w:rsidR="006F776C" w:rsidRPr="006F776C" w:rsidRDefault="006F776C" w:rsidP="006F776C">
      <w:pPr>
        <w:ind w:firstLine="709"/>
        <w:jc w:val="both"/>
        <w:rPr>
          <w:sz w:val="26"/>
          <w:szCs w:val="26"/>
        </w:rPr>
      </w:pPr>
      <w:r w:rsidRPr="006F776C">
        <w:rPr>
          <w:sz w:val="26"/>
          <w:szCs w:val="26"/>
        </w:rPr>
        <w:t>2. Представить настоящее решение для государственной регистрации в Управление Минюста России по Алтайскому краю.</w:t>
      </w:r>
    </w:p>
    <w:p w:rsidR="006F776C" w:rsidRPr="006F776C" w:rsidRDefault="006F776C" w:rsidP="006F776C">
      <w:pPr>
        <w:ind w:firstLine="709"/>
        <w:jc w:val="both"/>
        <w:rPr>
          <w:sz w:val="26"/>
          <w:szCs w:val="26"/>
        </w:rPr>
      </w:pPr>
      <w:r w:rsidRPr="006F776C">
        <w:rPr>
          <w:sz w:val="26"/>
          <w:szCs w:val="26"/>
        </w:rPr>
        <w:t>3. Опубликовать настоящее решение после государственной регистрации в  установленном  порядке.</w:t>
      </w:r>
    </w:p>
    <w:p w:rsidR="006F776C" w:rsidRPr="006F776C" w:rsidRDefault="006F776C" w:rsidP="006F776C">
      <w:pPr>
        <w:ind w:firstLine="709"/>
        <w:jc w:val="both"/>
        <w:rPr>
          <w:sz w:val="26"/>
          <w:szCs w:val="26"/>
        </w:rPr>
      </w:pPr>
      <w:r w:rsidRPr="006F776C">
        <w:rPr>
          <w:sz w:val="26"/>
          <w:szCs w:val="26"/>
        </w:rPr>
        <w:t>4. Контроль за исполнением настоящего решения возложить на комиссию по местному самоуправлению.</w:t>
      </w:r>
    </w:p>
    <w:p w:rsidR="006F776C" w:rsidRPr="006F776C" w:rsidRDefault="006F776C" w:rsidP="006F776C">
      <w:pPr>
        <w:pStyle w:val="ad"/>
        <w:shd w:val="clear" w:color="auto" w:fill="FFFFFF"/>
        <w:tabs>
          <w:tab w:val="left" w:pos="0"/>
        </w:tabs>
        <w:spacing w:after="0"/>
        <w:ind w:left="0"/>
        <w:jc w:val="both"/>
        <w:rPr>
          <w:sz w:val="26"/>
          <w:szCs w:val="26"/>
        </w:rPr>
      </w:pPr>
      <w:r w:rsidRPr="006F776C">
        <w:rPr>
          <w:sz w:val="26"/>
          <w:szCs w:val="26"/>
        </w:rPr>
        <w:t xml:space="preserve">      5. Настоящее решение вступает в силу в соответствии с Федеральным законом от 06.10.2003 № 131-ФЗ «Об общих принципах организации местного самоуправления в Российской Федерации».</w:t>
      </w:r>
    </w:p>
    <w:p w:rsidR="006F776C" w:rsidRPr="006F776C" w:rsidRDefault="006F776C" w:rsidP="006F776C">
      <w:pPr>
        <w:jc w:val="both"/>
        <w:rPr>
          <w:sz w:val="26"/>
          <w:szCs w:val="26"/>
        </w:rPr>
      </w:pPr>
    </w:p>
    <w:p w:rsidR="00C634E3" w:rsidRDefault="00C634E3" w:rsidP="00C634E3"/>
    <w:tbl>
      <w:tblPr>
        <w:tblW w:w="9743" w:type="dxa"/>
        <w:tblLayout w:type="fixed"/>
        <w:tblLook w:val="0000"/>
      </w:tblPr>
      <w:tblGrid>
        <w:gridCol w:w="3227"/>
        <w:gridCol w:w="2127"/>
        <w:gridCol w:w="2409"/>
        <w:gridCol w:w="1980"/>
      </w:tblGrid>
      <w:tr w:rsidR="00C634E3" w:rsidTr="00C634E3">
        <w:tc>
          <w:tcPr>
            <w:tcW w:w="3227" w:type="dxa"/>
          </w:tcPr>
          <w:p w:rsidR="00C634E3" w:rsidRDefault="00C634E3" w:rsidP="00C634E3">
            <w:pPr>
              <w:rPr>
                <w:bCs/>
                <w:sz w:val="28"/>
              </w:rPr>
            </w:pPr>
          </w:p>
          <w:p w:rsidR="00C634E3" w:rsidRDefault="00C634E3" w:rsidP="00C634E3">
            <w:pPr>
              <w:rPr>
                <w:bCs/>
                <w:sz w:val="28"/>
              </w:rPr>
            </w:pPr>
          </w:p>
          <w:p w:rsidR="00C634E3" w:rsidRDefault="00C634E3" w:rsidP="00C634E3">
            <w:pPr>
              <w:ind w:right="-108"/>
              <w:rPr>
                <w:sz w:val="28"/>
              </w:rPr>
            </w:pPr>
            <w:r>
              <w:rPr>
                <w:sz w:val="28"/>
              </w:rPr>
              <w:t>Председатель районного Собрания депутатов</w:t>
            </w:r>
          </w:p>
        </w:tc>
        <w:tc>
          <w:tcPr>
            <w:tcW w:w="2127" w:type="dxa"/>
          </w:tcPr>
          <w:p w:rsidR="00C634E3" w:rsidRDefault="00C634E3" w:rsidP="00C634E3">
            <w:r>
              <w:rPr>
                <w:noProof/>
              </w:rPr>
              <w:drawing>
                <wp:inline distT="0" distB="0" distL="0" distR="0">
                  <wp:extent cx="1304925" cy="1304925"/>
                  <wp:effectExtent l="19050" t="0" r="9525" b="0"/>
                  <wp:docPr id="19" name="Рисунок 7"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дминистрация-решения"/>
                          <pic:cNvPicPr>
                            <a:picLocks noChangeAspect="1" noChangeArrowheads="1"/>
                          </pic:cNvPicPr>
                        </pic:nvPicPr>
                        <pic:blipFill>
                          <a:blip r:embed="rId18" cstate="print"/>
                          <a:srcRect/>
                          <a:stretch>
                            <a:fillRect/>
                          </a:stretch>
                        </pic:blipFill>
                        <pic:spPr bwMode="auto">
                          <a:xfrm>
                            <a:off x="0" y="0"/>
                            <a:ext cx="1304925" cy="1304925"/>
                          </a:xfrm>
                          <a:prstGeom prst="rect">
                            <a:avLst/>
                          </a:prstGeom>
                          <a:noFill/>
                          <a:ln w="9525">
                            <a:noFill/>
                            <a:miter lim="800000"/>
                            <a:headEnd/>
                            <a:tailEnd/>
                          </a:ln>
                        </pic:spPr>
                      </pic:pic>
                    </a:graphicData>
                  </a:graphic>
                </wp:inline>
              </w:drawing>
            </w:r>
          </w:p>
        </w:tc>
        <w:tc>
          <w:tcPr>
            <w:tcW w:w="2409" w:type="dxa"/>
          </w:tcPr>
          <w:p w:rsidR="00C634E3" w:rsidRDefault="00C634E3" w:rsidP="00C634E3"/>
          <w:p w:rsidR="00C634E3" w:rsidRDefault="00C634E3" w:rsidP="00C634E3">
            <w:pPr>
              <w:ind w:left="-109"/>
            </w:pPr>
            <w:r>
              <w:rPr>
                <w:noProof/>
              </w:rPr>
              <w:drawing>
                <wp:inline distT="0" distB="0" distL="0" distR="0">
                  <wp:extent cx="1552575" cy="638175"/>
                  <wp:effectExtent l="19050" t="0" r="9525" b="0"/>
                  <wp:docPr id="20" name="Рисунок 8"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осач"/>
                          <pic:cNvPicPr>
                            <a:picLocks noChangeAspect="1" noChangeArrowheads="1"/>
                          </pic:cNvPicPr>
                        </pic:nvPicPr>
                        <pic:blipFill>
                          <a:blip r:embed="rId19"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C634E3" w:rsidRDefault="00C634E3" w:rsidP="00C634E3">
            <w:pPr>
              <w:pStyle w:val="ab"/>
              <w:tabs>
                <w:tab w:val="clear" w:pos="4677"/>
                <w:tab w:val="clear" w:pos="9355"/>
              </w:tabs>
            </w:pPr>
          </w:p>
          <w:p w:rsidR="00C634E3" w:rsidRDefault="00C634E3" w:rsidP="00C634E3">
            <w:pPr>
              <w:pStyle w:val="ab"/>
              <w:tabs>
                <w:tab w:val="clear" w:pos="4677"/>
                <w:tab w:val="clear" w:pos="9355"/>
              </w:tabs>
            </w:pPr>
          </w:p>
          <w:p w:rsidR="00C634E3" w:rsidRDefault="00C634E3" w:rsidP="00C634E3">
            <w:pPr>
              <w:pStyle w:val="ab"/>
              <w:tabs>
                <w:tab w:val="clear" w:pos="4677"/>
                <w:tab w:val="clear" w:pos="9355"/>
              </w:tabs>
              <w:rPr>
                <w:sz w:val="28"/>
              </w:rPr>
            </w:pPr>
            <w:r>
              <w:rPr>
                <w:sz w:val="28"/>
              </w:rPr>
              <w:t>В.И. Косач</w:t>
            </w:r>
          </w:p>
        </w:tc>
      </w:tr>
    </w:tbl>
    <w:p w:rsidR="00C634E3" w:rsidRDefault="00C634E3" w:rsidP="00C634E3">
      <w:pPr>
        <w:shd w:val="clear" w:color="auto" w:fill="FFFFFF"/>
        <w:spacing w:line="341" w:lineRule="exact"/>
        <w:jc w:val="both"/>
        <w:rPr>
          <w:spacing w:val="-12"/>
          <w:sz w:val="28"/>
          <w:szCs w:val="28"/>
        </w:rPr>
      </w:pPr>
    </w:p>
    <w:tbl>
      <w:tblPr>
        <w:tblW w:w="9803" w:type="dxa"/>
        <w:tblLayout w:type="fixed"/>
        <w:tblLook w:val="0000"/>
      </w:tblPr>
      <w:tblGrid>
        <w:gridCol w:w="2235"/>
        <w:gridCol w:w="1842"/>
        <w:gridCol w:w="3686"/>
        <w:gridCol w:w="2040"/>
      </w:tblGrid>
      <w:tr w:rsidR="006F776C" w:rsidTr="006F776C">
        <w:tc>
          <w:tcPr>
            <w:tcW w:w="2235" w:type="dxa"/>
          </w:tcPr>
          <w:p w:rsidR="006F776C" w:rsidRPr="00CC072E" w:rsidRDefault="006F776C" w:rsidP="008220F8">
            <w:pPr>
              <w:rPr>
                <w:bCs/>
                <w:sz w:val="28"/>
                <w:szCs w:val="28"/>
              </w:rPr>
            </w:pPr>
          </w:p>
          <w:p w:rsidR="006F776C" w:rsidRDefault="006F776C" w:rsidP="008220F8">
            <w:pPr>
              <w:rPr>
                <w:sz w:val="28"/>
                <w:szCs w:val="28"/>
              </w:rPr>
            </w:pPr>
          </w:p>
          <w:p w:rsidR="006F776C" w:rsidRPr="00CC072E" w:rsidRDefault="006F776C" w:rsidP="008220F8">
            <w:pPr>
              <w:rPr>
                <w:sz w:val="28"/>
                <w:szCs w:val="28"/>
              </w:rPr>
            </w:pPr>
            <w:r w:rsidRPr="00CC072E">
              <w:rPr>
                <w:sz w:val="28"/>
                <w:szCs w:val="28"/>
              </w:rPr>
              <w:t>Глава района</w:t>
            </w:r>
          </w:p>
          <w:p w:rsidR="006F776C" w:rsidRDefault="006F776C" w:rsidP="008220F8">
            <w:pPr>
              <w:rPr>
                <w:sz w:val="28"/>
              </w:rPr>
            </w:pPr>
          </w:p>
        </w:tc>
        <w:tc>
          <w:tcPr>
            <w:tcW w:w="1842" w:type="dxa"/>
          </w:tcPr>
          <w:p w:rsidR="006F776C" w:rsidRDefault="006F776C" w:rsidP="008220F8"/>
        </w:tc>
        <w:tc>
          <w:tcPr>
            <w:tcW w:w="3686" w:type="dxa"/>
          </w:tcPr>
          <w:p w:rsidR="006F776C" w:rsidRDefault="006F776C" w:rsidP="008220F8"/>
          <w:p w:rsidR="006F776C" w:rsidRDefault="006F776C" w:rsidP="008220F8">
            <w:r>
              <w:rPr>
                <w:noProof/>
              </w:rPr>
              <w:drawing>
                <wp:inline distT="0" distB="0" distL="0" distR="0">
                  <wp:extent cx="1117600" cy="876300"/>
                  <wp:effectExtent l="19050" t="0" r="635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17600" cy="876300"/>
                          </a:xfrm>
                          <a:prstGeom prst="rect">
                            <a:avLst/>
                          </a:prstGeom>
                          <a:noFill/>
                          <a:ln w="9525">
                            <a:noFill/>
                            <a:miter lim="800000"/>
                            <a:headEnd/>
                            <a:tailEnd/>
                          </a:ln>
                        </pic:spPr>
                      </pic:pic>
                    </a:graphicData>
                  </a:graphic>
                </wp:inline>
              </w:drawing>
            </w:r>
          </w:p>
        </w:tc>
        <w:tc>
          <w:tcPr>
            <w:tcW w:w="2040" w:type="dxa"/>
          </w:tcPr>
          <w:p w:rsidR="006F776C" w:rsidRDefault="006F776C" w:rsidP="008220F8">
            <w:pPr>
              <w:pStyle w:val="ab"/>
              <w:tabs>
                <w:tab w:val="clear" w:pos="4677"/>
                <w:tab w:val="clear" w:pos="9355"/>
              </w:tabs>
            </w:pPr>
          </w:p>
          <w:p w:rsidR="006F776C" w:rsidRDefault="006F776C" w:rsidP="008220F8">
            <w:pPr>
              <w:pStyle w:val="ab"/>
              <w:tabs>
                <w:tab w:val="clear" w:pos="4677"/>
                <w:tab w:val="clear" w:pos="9355"/>
              </w:tabs>
            </w:pPr>
          </w:p>
          <w:p w:rsidR="006F776C" w:rsidRPr="008C12D9" w:rsidRDefault="006F776C" w:rsidP="008220F8">
            <w:pPr>
              <w:rPr>
                <w:sz w:val="28"/>
              </w:rPr>
            </w:pPr>
            <w:r>
              <w:rPr>
                <w:sz w:val="28"/>
              </w:rPr>
              <w:t>С.Л. Ермаков</w:t>
            </w:r>
          </w:p>
          <w:p w:rsidR="006F776C" w:rsidRDefault="006F776C" w:rsidP="008220F8">
            <w:pPr>
              <w:pStyle w:val="ab"/>
              <w:tabs>
                <w:tab w:val="clear" w:pos="4677"/>
                <w:tab w:val="clear" w:pos="9355"/>
              </w:tabs>
              <w:rPr>
                <w:sz w:val="28"/>
              </w:rPr>
            </w:pPr>
          </w:p>
        </w:tc>
      </w:tr>
    </w:tbl>
    <w:p w:rsidR="006F776C" w:rsidRDefault="006F776C" w:rsidP="00C634E3">
      <w:pPr>
        <w:shd w:val="clear" w:color="auto" w:fill="FFFFFF"/>
        <w:spacing w:line="341" w:lineRule="exact"/>
        <w:jc w:val="both"/>
        <w:rPr>
          <w:spacing w:val="-12"/>
          <w:sz w:val="28"/>
          <w:szCs w:val="28"/>
        </w:rPr>
      </w:pPr>
    </w:p>
    <w:p w:rsidR="00C634E3" w:rsidRDefault="00C634E3" w:rsidP="00C634E3">
      <w:pPr>
        <w:rPr>
          <w:rStyle w:val="13"/>
          <w:rFonts w:eastAsia="Tahoma"/>
          <w:sz w:val="28"/>
          <w:szCs w:val="28"/>
        </w:rPr>
      </w:pPr>
    </w:p>
    <w:p w:rsidR="00C634E3" w:rsidRDefault="00C634E3" w:rsidP="00C634E3">
      <w:pPr>
        <w:rPr>
          <w:b/>
          <w:iCs/>
        </w:rPr>
      </w:pPr>
    </w:p>
    <w:p w:rsidR="00C634E3" w:rsidRDefault="00C634E3" w:rsidP="00C634E3">
      <w:pPr>
        <w:jc w:val="center"/>
        <w:rPr>
          <w:b/>
          <w:bCs/>
          <w:sz w:val="36"/>
        </w:rPr>
      </w:pPr>
    </w:p>
    <w:p w:rsidR="006F776C" w:rsidRDefault="006F776C" w:rsidP="00C634E3">
      <w:pPr>
        <w:jc w:val="center"/>
        <w:rPr>
          <w:b/>
          <w:bCs/>
          <w:sz w:val="36"/>
        </w:rPr>
      </w:pPr>
    </w:p>
    <w:p w:rsidR="00C634E3" w:rsidRDefault="00C634E3" w:rsidP="00C634E3">
      <w:pPr>
        <w:jc w:val="center"/>
        <w:rPr>
          <w:b/>
          <w:bCs/>
          <w:sz w:val="36"/>
        </w:rPr>
      </w:pPr>
    </w:p>
    <w:p w:rsidR="00C634E3" w:rsidRDefault="00C634E3" w:rsidP="00C634E3">
      <w:pPr>
        <w:jc w:val="center"/>
        <w:rPr>
          <w:b/>
          <w:bCs/>
          <w:sz w:val="36"/>
        </w:rPr>
      </w:pPr>
    </w:p>
    <w:p w:rsidR="00C634E3" w:rsidRDefault="00C634E3" w:rsidP="00C634E3">
      <w:pPr>
        <w:pStyle w:val="af"/>
        <w:rPr>
          <w:b/>
          <w:bCs/>
        </w:rPr>
      </w:pPr>
      <w:r>
        <w:rPr>
          <w:b/>
          <w:bCs/>
        </w:rPr>
        <w:t>РОССИЙСКАЯ ФЕДЕРАЦИЯ</w:t>
      </w:r>
    </w:p>
    <w:p w:rsidR="00C634E3" w:rsidRDefault="00C634E3" w:rsidP="00C634E3">
      <w:pPr>
        <w:jc w:val="center"/>
        <w:rPr>
          <w:b/>
          <w:sz w:val="28"/>
        </w:rPr>
      </w:pPr>
      <w:r>
        <w:rPr>
          <w:b/>
          <w:bCs/>
          <w:sz w:val="28"/>
        </w:rPr>
        <w:t xml:space="preserve">НОВИЧИХИНСКОЕ РАЙОННОЕ  СОБРАНИЕ ДЕПУТАТОВ </w:t>
      </w:r>
    </w:p>
    <w:p w:rsidR="00C634E3" w:rsidRPr="0052315C" w:rsidRDefault="00C634E3" w:rsidP="00C634E3">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C634E3" w:rsidRPr="009A5C79" w:rsidRDefault="00C634E3" w:rsidP="00C634E3">
      <w:pPr>
        <w:jc w:val="center"/>
        <w:rPr>
          <w:b/>
          <w:sz w:val="20"/>
          <w:szCs w:val="20"/>
        </w:rPr>
      </w:pPr>
    </w:p>
    <w:p w:rsidR="00C634E3" w:rsidRDefault="00C634E3" w:rsidP="00C634E3">
      <w:pPr>
        <w:pStyle w:val="1"/>
        <w:jc w:val="center"/>
        <w:rPr>
          <w:b/>
          <w:bCs w:val="0"/>
          <w:sz w:val="40"/>
        </w:rPr>
      </w:pPr>
      <w:r>
        <w:rPr>
          <w:b/>
          <w:bCs w:val="0"/>
          <w:sz w:val="40"/>
        </w:rPr>
        <w:t>РЕШЕНИЕ</w:t>
      </w:r>
    </w:p>
    <w:p w:rsidR="00C634E3" w:rsidRDefault="00C634E3" w:rsidP="00C634E3">
      <w:pPr>
        <w:jc w:val="both"/>
        <w:rPr>
          <w:b/>
          <w:sz w:val="32"/>
        </w:rPr>
      </w:pPr>
    </w:p>
    <w:p w:rsidR="00C634E3" w:rsidRDefault="006F776C" w:rsidP="00C634E3">
      <w:pPr>
        <w:jc w:val="both"/>
        <w:rPr>
          <w:b/>
          <w:sz w:val="28"/>
        </w:rPr>
      </w:pPr>
      <w:r>
        <w:rPr>
          <w:b/>
          <w:sz w:val="28"/>
        </w:rPr>
        <w:t>23.08.2018     №  50</w:t>
      </w:r>
      <w:r w:rsidR="00C634E3">
        <w:rPr>
          <w:b/>
          <w:sz w:val="28"/>
        </w:rPr>
        <w:t xml:space="preserve">                                                                     с. Новичиха</w:t>
      </w:r>
    </w:p>
    <w:p w:rsidR="00C634E3" w:rsidRDefault="00C634E3" w:rsidP="00C634E3">
      <w:pPr>
        <w:jc w:val="both"/>
        <w:rPr>
          <w:b/>
          <w:sz w:val="28"/>
        </w:rPr>
      </w:pPr>
    </w:p>
    <w:p w:rsidR="006F776C" w:rsidRDefault="006F776C" w:rsidP="006F776C">
      <w:pPr>
        <w:shd w:val="clear" w:color="auto" w:fill="FFFFFF"/>
        <w:autoSpaceDE w:val="0"/>
        <w:autoSpaceDN w:val="0"/>
        <w:adjustRightInd w:val="0"/>
        <w:rPr>
          <w:color w:val="000000"/>
          <w:sz w:val="28"/>
          <w:szCs w:val="28"/>
        </w:rPr>
      </w:pPr>
      <w:r w:rsidRPr="008D768E">
        <w:rPr>
          <w:color w:val="000000"/>
          <w:sz w:val="28"/>
          <w:szCs w:val="28"/>
        </w:rPr>
        <w:t xml:space="preserve">О внесении изменений в </w:t>
      </w:r>
      <w:r>
        <w:rPr>
          <w:color w:val="000000"/>
          <w:sz w:val="28"/>
          <w:szCs w:val="28"/>
        </w:rPr>
        <w:t xml:space="preserve">решение Собрания </w:t>
      </w:r>
    </w:p>
    <w:p w:rsidR="006F776C" w:rsidRDefault="006F776C" w:rsidP="006F776C">
      <w:pPr>
        <w:shd w:val="clear" w:color="auto" w:fill="FFFFFF"/>
        <w:autoSpaceDE w:val="0"/>
        <w:autoSpaceDN w:val="0"/>
        <w:adjustRightInd w:val="0"/>
        <w:rPr>
          <w:color w:val="000000"/>
          <w:sz w:val="28"/>
          <w:szCs w:val="28"/>
        </w:rPr>
      </w:pPr>
      <w:r>
        <w:rPr>
          <w:color w:val="000000"/>
          <w:sz w:val="28"/>
          <w:szCs w:val="28"/>
        </w:rPr>
        <w:t xml:space="preserve">депутатов </w:t>
      </w:r>
      <w:r w:rsidRPr="008D768E">
        <w:rPr>
          <w:color w:val="000000"/>
          <w:sz w:val="28"/>
          <w:szCs w:val="28"/>
        </w:rPr>
        <w:t xml:space="preserve">№ </w:t>
      </w:r>
      <w:r>
        <w:rPr>
          <w:color w:val="000000"/>
          <w:sz w:val="28"/>
          <w:szCs w:val="28"/>
        </w:rPr>
        <w:t xml:space="preserve">14  </w:t>
      </w:r>
      <w:r w:rsidRPr="008D768E">
        <w:rPr>
          <w:color w:val="000000"/>
          <w:sz w:val="28"/>
          <w:szCs w:val="28"/>
        </w:rPr>
        <w:t xml:space="preserve"> от </w:t>
      </w:r>
      <w:r>
        <w:rPr>
          <w:color w:val="000000"/>
          <w:sz w:val="28"/>
          <w:szCs w:val="28"/>
        </w:rPr>
        <w:t xml:space="preserve"> 16.03.2010</w:t>
      </w:r>
      <w:r w:rsidRPr="008D768E">
        <w:rPr>
          <w:color w:val="000000"/>
          <w:sz w:val="28"/>
          <w:szCs w:val="28"/>
        </w:rPr>
        <w:t xml:space="preserve"> </w:t>
      </w:r>
      <w:r>
        <w:rPr>
          <w:color w:val="000000"/>
          <w:sz w:val="28"/>
          <w:szCs w:val="28"/>
        </w:rPr>
        <w:t>«</w:t>
      </w:r>
      <w:r w:rsidRPr="008D768E">
        <w:rPr>
          <w:color w:val="000000"/>
          <w:sz w:val="28"/>
          <w:szCs w:val="28"/>
        </w:rPr>
        <w:t xml:space="preserve">Об утверждении </w:t>
      </w:r>
    </w:p>
    <w:p w:rsidR="006F776C" w:rsidRDefault="006F776C" w:rsidP="006F776C">
      <w:pPr>
        <w:shd w:val="clear" w:color="auto" w:fill="FFFFFF"/>
        <w:autoSpaceDE w:val="0"/>
        <w:autoSpaceDN w:val="0"/>
        <w:adjustRightInd w:val="0"/>
        <w:rPr>
          <w:color w:val="000000"/>
          <w:sz w:val="28"/>
          <w:szCs w:val="28"/>
        </w:rPr>
      </w:pPr>
      <w:r>
        <w:rPr>
          <w:color w:val="000000"/>
          <w:sz w:val="28"/>
          <w:szCs w:val="28"/>
        </w:rPr>
        <w:t xml:space="preserve">перечня общественных мест, пребывание </w:t>
      </w:r>
    </w:p>
    <w:p w:rsidR="006F776C" w:rsidRPr="008D768E" w:rsidRDefault="006F776C" w:rsidP="006F776C">
      <w:pPr>
        <w:shd w:val="clear" w:color="auto" w:fill="FFFFFF"/>
        <w:autoSpaceDE w:val="0"/>
        <w:autoSpaceDN w:val="0"/>
        <w:adjustRightInd w:val="0"/>
        <w:rPr>
          <w:sz w:val="28"/>
          <w:szCs w:val="28"/>
        </w:rPr>
      </w:pPr>
      <w:r>
        <w:rPr>
          <w:color w:val="000000"/>
          <w:sz w:val="28"/>
          <w:szCs w:val="28"/>
        </w:rPr>
        <w:t>несовершеннолетних в которых ограничено»</w:t>
      </w:r>
    </w:p>
    <w:p w:rsidR="006F776C" w:rsidRPr="008D768E" w:rsidRDefault="006F776C" w:rsidP="006F776C">
      <w:pPr>
        <w:shd w:val="clear" w:color="auto" w:fill="FFFFFF"/>
        <w:autoSpaceDE w:val="0"/>
        <w:autoSpaceDN w:val="0"/>
        <w:adjustRightInd w:val="0"/>
        <w:rPr>
          <w:color w:val="000000"/>
          <w:sz w:val="28"/>
          <w:szCs w:val="28"/>
        </w:rPr>
      </w:pPr>
    </w:p>
    <w:p w:rsidR="006F776C" w:rsidRDefault="006F776C" w:rsidP="006F776C">
      <w:pPr>
        <w:shd w:val="clear" w:color="auto" w:fill="FFFFFF"/>
        <w:autoSpaceDE w:val="0"/>
        <w:autoSpaceDN w:val="0"/>
        <w:adjustRightInd w:val="0"/>
        <w:ind w:firstLine="539"/>
        <w:jc w:val="both"/>
        <w:rPr>
          <w:color w:val="000000"/>
          <w:sz w:val="28"/>
          <w:szCs w:val="28"/>
        </w:rPr>
      </w:pPr>
      <w:r w:rsidRPr="008D768E">
        <w:rPr>
          <w:color w:val="000000"/>
          <w:sz w:val="28"/>
          <w:szCs w:val="28"/>
        </w:rPr>
        <w:t xml:space="preserve">В </w:t>
      </w:r>
      <w:r>
        <w:rPr>
          <w:color w:val="000000"/>
          <w:sz w:val="28"/>
          <w:szCs w:val="28"/>
        </w:rPr>
        <w:t xml:space="preserve">соответствии с </w:t>
      </w:r>
      <w:r w:rsidRPr="00057B16">
        <w:rPr>
          <w:color w:val="000000"/>
          <w:sz w:val="28"/>
          <w:szCs w:val="28"/>
        </w:rPr>
        <w:t>Федеральным законом от 24 июля</w:t>
      </w:r>
      <w:r>
        <w:rPr>
          <w:color w:val="000000"/>
          <w:sz w:val="28"/>
          <w:szCs w:val="28"/>
        </w:rPr>
        <w:t xml:space="preserve"> </w:t>
      </w:r>
      <w:r w:rsidRPr="00057B16">
        <w:rPr>
          <w:color w:val="000000"/>
          <w:sz w:val="28"/>
          <w:szCs w:val="28"/>
        </w:rPr>
        <w:t xml:space="preserve">1998 года № 124-ФЗ «Об основных гарантиях прав ребенка в Российской Федерации» </w:t>
      </w:r>
      <w:r>
        <w:rPr>
          <w:color w:val="000000"/>
          <w:sz w:val="28"/>
          <w:szCs w:val="28"/>
        </w:rPr>
        <w:t xml:space="preserve"> и Законом Алтайского края от 07.12.2009 г. № 99 – ЗС «Об ограничении пребывания несовершеннолетних в общественных местах на территории Алтайского края», Собрание депутатов РЕШИЛО:</w:t>
      </w:r>
    </w:p>
    <w:p w:rsidR="006F776C" w:rsidRPr="00057B16" w:rsidRDefault="006F776C" w:rsidP="006F7F0D">
      <w:pPr>
        <w:numPr>
          <w:ilvl w:val="0"/>
          <w:numId w:val="23"/>
        </w:numPr>
        <w:shd w:val="clear" w:color="auto" w:fill="FFFFFF"/>
        <w:autoSpaceDE w:val="0"/>
        <w:autoSpaceDN w:val="0"/>
        <w:adjustRightInd w:val="0"/>
        <w:jc w:val="both"/>
        <w:rPr>
          <w:sz w:val="28"/>
          <w:szCs w:val="28"/>
        </w:rPr>
      </w:pPr>
      <w:r>
        <w:rPr>
          <w:color w:val="000000"/>
          <w:sz w:val="28"/>
          <w:szCs w:val="28"/>
        </w:rPr>
        <w:t xml:space="preserve">Внести изменения в решение Собрания  депутатов № 14 </w:t>
      </w:r>
      <w:r w:rsidRPr="008D768E">
        <w:rPr>
          <w:color w:val="000000"/>
          <w:sz w:val="28"/>
          <w:szCs w:val="28"/>
        </w:rPr>
        <w:t xml:space="preserve">от </w:t>
      </w:r>
      <w:r>
        <w:rPr>
          <w:color w:val="000000"/>
          <w:sz w:val="28"/>
          <w:szCs w:val="28"/>
        </w:rPr>
        <w:t xml:space="preserve"> 16.03.2010</w:t>
      </w:r>
      <w:r w:rsidRPr="008D768E">
        <w:rPr>
          <w:color w:val="000000"/>
          <w:sz w:val="28"/>
          <w:szCs w:val="28"/>
        </w:rPr>
        <w:t xml:space="preserve"> </w:t>
      </w:r>
    </w:p>
    <w:p w:rsidR="006F776C" w:rsidRPr="008D768E" w:rsidRDefault="006F776C" w:rsidP="006F776C">
      <w:pPr>
        <w:shd w:val="clear" w:color="auto" w:fill="FFFFFF"/>
        <w:autoSpaceDE w:val="0"/>
        <w:autoSpaceDN w:val="0"/>
        <w:adjustRightInd w:val="0"/>
        <w:jc w:val="both"/>
        <w:rPr>
          <w:sz w:val="28"/>
          <w:szCs w:val="28"/>
        </w:rPr>
      </w:pPr>
      <w:r w:rsidRPr="008D768E">
        <w:rPr>
          <w:color w:val="000000"/>
          <w:sz w:val="28"/>
          <w:szCs w:val="28"/>
        </w:rPr>
        <w:t xml:space="preserve">года «Об утверждении </w:t>
      </w:r>
      <w:r>
        <w:rPr>
          <w:color w:val="000000"/>
          <w:sz w:val="28"/>
          <w:szCs w:val="28"/>
        </w:rPr>
        <w:t>перечня общественных мест, пребывание несовершеннолетних в которых ограничено»:</w:t>
      </w:r>
    </w:p>
    <w:p w:rsidR="006F776C" w:rsidRDefault="006F776C" w:rsidP="006F776C">
      <w:pPr>
        <w:shd w:val="clear" w:color="auto" w:fill="FFFFFF"/>
        <w:autoSpaceDE w:val="0"/>
        <w:autoSpaceDN w:val="0"/>
        <w:adjustRightInd w:val="0"/>
        <w:ind w:firstLine="539"/>
        <w:jc w:val="both"/>
        <w:rPr>
          <w:color w:val="000000"/>
          <w:sz w:val="28"/>
          <w:szCs w:val="28"/>
        </w:rPr>
      </w:pPr>
      <w:r>
        <w:rPr>
          <w:color w:val="000000"/>
          <w:sz w:val="28"/>
          <w:szCs w:val="28"/>
        </w:rPr>
        <w:t>- дополнить  перечень 1 пунктом 6.1 следующего содержания:</w:t>
      </w:r>
    </w:p>
    <w:p w:rsidR="006F776C" w:rsidRPr="00057B16" w:rsidRDefault="006F776C" w:rsidP="006F776C">
      <w:pPr>
        <w:shd w:val="clear" w:color="auto" w:fill="FFFFFF"/>
        <w:autoSpaceDE w:val="0"/>
        <w:autoSpaceDN w:val="0"/>
        <w:adjustRightInd w:val="0"/>
        <w:ind w:firstLine="539"/>
        <w:jc w:val="both"/>
        <w:rPr>
          <w:color w:val="000000"/>
          <w:sz w:val="28"/>
          <w:szCs w:val="28"/>
        </w:rPr>
      </w:pPr>
      <w:r>
        <w:rPr>
          <w:color w:val="000000"/>
          <w:sz w:val="28"/>
          <w:szCs w:val="28"/>
        </w:rPr>
        <w:t>«6.1. Водные объекты.»</w:t>
      </w:r>
    </w:p>
    <w:p w:rsidR="006F776C" w:rsidRDefault="006F776C" w:rsidP="006F776C">
      <w:pPr>
        <w:shd w:val="clear" w:color="auto" w:fill="FFFFFF"/>
        <w:autoSpaceDE w:val="0"/>
        <w:autoSpaceDN w:val="0"/>
        <w:adjustRightInd w:val="0"/>
        <w:ind w:firstLine="540"/>
        <w:jc w:val="both"/>
        <w:rPr>
          <w:color w:val="000000"/>
          <w:sz w:val="28"/>
          <w:szCs w:val="28"/>
        </w:rPr>
      </w:pPr>
      <w:r>
        <w:rPr>
          <w:color w:val="000000"/>
          <w:sz w:val="28"/>
          <w:szCs w:val="28"/>
        </w:rPr>
        <w:t>2. Настоящее решение вступает в силу после обнародования в установленном порядке.</w:t>
      </w:r>
    </w:p>
    <w:p w:rsidR="00C634E3" w:rsidRDefault="00C634E3" w:rsidP="00C634E3"/>
    <w:tbl>
      <w:tblPr>
        <w:tblW w:w="9743" w:type="dxa"/>
        <w:tblLayout w:type="fixed"/>
        <w:tblLook w:val="0000"/>
      </w:tblPr>
      <w:tblGrid>
        <w:gridCol w:w="3227"/>
        <w:gridCol w:w="2127"/>
        <w:gridCol w:w="2409"/>
        <w:gridCol w:w="1980"/>
      </w:tblGrid>
      <w:tr w:rsidR="00C634E3" w:rsidTr="00C634E3">
        <w:tc>
          <w:tcPr>
            <w:tcW w:w="3227" w:type="dxa"/>
          </w:tcPr>
          <w:p w:rsidR="00C634E3" w:rsidRDefault="00C634E3" w:rsidP="00C634E3">
            <w:pPr>
              <w:rPr>
                <w:bCs/>
                <w:sz w:val="28"/>
              </w:rPr>
            </w:pPr>
          </w:p>
          <w:p w:rsidR="00C634E3" w:rsidRDefault="00C634E3" w:rsidP="00C634E3">
            <w:pPr>
              <w:rPr>
                <w:bCs/>
                <w:sz w:val="28"/>
              </w:rPr>
            </w:pPr>
          </w:p>
          <w:p w:rsidR="00C634E3" w:rsidRDefault="00C634E3" w:rsidP="00C634E3">
            <w:pPr>
              <w:ind w:right="-108"/>
              <w:rPr>
                <w:sz w:val="28"/>
              </w:rPr>
            </w:pPr>
            <w:r>
              <w:rPr>
                <w:sz w:val="28"/>
              </w:rPr>
              <w:t>Председатель районного Собрания депутатов</w:t>
            </w:r>
          </w:p>
        </w:tc>
        <w:tc>
          <w:tcPr>
            <w:tcW w:w="2127" w:type="dxa"/>
          </w:tcPr>
          <w:p w:rsidR="00C634E3" w:rsidRDefault="00C634E3" w:rsidP="00C634E3">
            <w:r>
              <w:rPr>
                <w:noProof/>
              </w:rPr>
              <w:drawing>
                <wp:inline distT="0" distB="0" distL="0" distR="0">
                  <wp:extent cx="1304925" cy="1304925"/>
                  <wp:effectExtent l="19050" t="0" r="9525" b="0"/>
                  <wp:docPr id="23" name="Рисунок 7"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дминистрация-решения"/>
                          <pic:cNvPicPr>
                            <a:picLocks noChangeAspect="1" noChangeArrowheads="1"/>
                          </pic:cNvPicPr>
                        </pic:nvPicPr>
                        <pic:blipFill>
                          <a:blip r:embed="rId18" cstate="print"/>
                          <a:srcRect/>
                          <a:stretch>
                            <a:fillRect/>
                          </a:stretch>
                        </pic:blipFill>
                        <pic:spPr bwMode="auto">
                          <a:xfrm>
                            <a:off x="0" y="0"/>
                            <a:ext cx="1304925" cy="1304925"/>
                          </a:xfrm>
                          <a:prstGeom prst="rect">
                            <a:avLst/>
                          </a:prstGeom>
                          <a:noFill/>
                          <a:ln w="9525">
                            <a:noFill/>
                            <a:miter lim="800000"/>
                            <a:headEnd/>
                            <a:tailEnd/>
                          </a:ln>
                        </pic:spPr>
                      </pic:pic>
                    </a:graphicData>
                  </a:graphic>
                </wp:inline>
              </w:drawing>
            </w:r>
          </w:p>
        </w:tc>
        <w:tc>
          <w:tcPr>
            <w:tcW w:w="2409" w:type="dxa"/>
          </w:tcPr>
          <w:p w:rsidR="00C634E3" w:rsidRDefault="00C634E3" w:rsidP="00C634E3"/>
          <w:p w:rsidR="00C634E3" w:rsidRDefault="00C634E3" w:rsidP="00C634E3">
            <w:pPr>
              <w:ind w:left="-109"/>
            </w:pPr>
            <w:r>
              <w:rPr>
                <w:noProof/>
              </w:rPr>
              <w:drawing>
                <wp:inline distT="0" distB="0" distL="0" distR="0">
                  <wp:extent cx="1552575" cy="638175"/>
                  <wp:effectExtent l="19050" t="0" r="9525" b="0"/>
                  <wp:docPr id="24" name="Рисунок 8"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осач"/>
                          <pic:cNvPicPr>
                            <a:picLocks noChangeAspect="1" noChangeArrowheads="1"/>
                          </pic:cNvPicPr>
                        </pic:nvPicPr>
                        <pic:blipFill>
                          <a:blip r:embed="rId19"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C634E3" w:rsidRDefault="00C634E3" w:rsidP="00C634E3">
            <w:pPr>
              <w:pStyle w:val="ab"/>
              <w:tabs>
                <w:tab w:val="clear" w:pos="4677"/>
                <w:tab w:val="clear" w:pos="9355"/>
              </w:tabs>
            </w:pPr>
          </w:p>
          <w:p w:rsidR="00C634E3" w:rsidRDefault="00C634E3" w:rsidP="00C634E3">
            <w:pPr>
              <w:pStyle w:val="ab"/>
              <w:tabs>
                <w:tab w:val="clear" w:pos="4677"/>
                <w:tab w:val="clear" w:pos="9355"/>
              </w:tabs>
            </w:pPr>
          </w:p>
          <w:p w:rsidR="00C634E3" w:rsidRDefault="00C634E3" w:rsidP="00C634E3">
            <w:pPr>
              <w:pStyle w:val="ab"/>
              <w:tabs>
                <w:tab w:val="clear" w:pos="4677"/>
                <w:tab w:val="clear" w:pos="9355"/>
              </w:tabs>
              <w:rPr>
                <w:sz w:val="28"/>
              </w:rPr>
            </w:pPr>
            <w:r>
              <w:rPr>
                <w:sz w:val="28"/>
              </w:rPr>
              <w:t>В.И. Косач</w:t>
            </w:r>
          </w:p>
        </w:tc>
      </w:tr>
    </w:tbl>
    <w:p w:rsidR="00C634E3" w:rsidRDefault="00C634E3" w:rsidP="00C634E3">
      <w:pPr>
        <w:shd w:val="clear" w:color="auto" w:fill="FFFFFF"/>
        <w:spacing w:line="341" w:lineRule="exact"/>
        <w:jc w:val="both"/>
        <w:rPr>
          <w:spacing w:val="-12"/>
          <w:sz w:val="28"/>
          <w:szCs w:val="28"/>
        </w:rPr>
      </w:pPr>
    </w:p>
    <w:p w:rsidR="00C634E3" w:rsidRDefault="00C634E3" w:rsidP="00C634E3">
      <w:pPr>
        <w:rPr>
          <w:rStyle w:val="13"/>
          <w:rFonts w:eastAsia="Tahoma"/>
          <w:sz w:val="28"/>
          <w:szCs w:val="28"/>
        </w:rPr>
      </w:pPr>
    </w:p>
    <w:p w:rsidR="00C634E3" w:rsidRDefault="00C634E3" w:rsidP="00C634E3">
      <w:pPr>
        <w:rPr>
          <w:b/>
          <w:iCs/>
        </w:rPr>
      </w:pPr>
    </w:p>
    <w:p w:rsidR="00C634E3" w:rsidRDefault="00C634E3" w:rsidP="00C634E3">
      <w:pPr>
        <w:jc w:val="center"/>
        <w:rPr>
          <w:b/>
          <w:bCs/>
          <w:sz w:val="36"/>
        </w:rPr>
      </w:pPr>
    </w:p>
    <w:p w:rsidR="00C634E3" w:rsidRDefault="00C634E3" w:rsidP="00C634E3">
      <w:pPr>
        <w:jc w:val="center"/>
        <w:rPr>
          <w:b/>
          <w:bCs/>
          <w:sz w:val="36"/>
        </w:rPr>
      </w:pPr>
    </w:p>
    <w:p w:rsidR="00C634E3" w:rsidRDefault="00C634E3" w:rsidP="00C634E3">
      <w:pPr>
        <w:jc w:val="center"/>
        <w:rPr>
          <w:b/>
          <w:bCs/>
          <w:sz w:val="36"/>
        </w:rPr>
      </w:pPr>
    </w:p>
    <w:p w:rsidR="006F776C" w:rsidRDefault="006F776C" w:rsidP="00C634E3">
      <w:pPr>
        <w:jc w:val="center"/>
        <w:rPr>
          <w:b/>
          <w:bCs/>
          <w:sz w:val="36"/>
        </w:rPr>
      </w:pPr>
    </w:p>
    <w:p w:rsidR="006F776C" w:rsidRDefault="006F776C" w:rsidP="00C634E3">
      <w:pPr>
        <w:jc w:val="center"/>
        <w:rPr>
          <w:b/>
          <w:bCs/>
          <w:sz w:val="36"/>
        </w:rPr>
      </w:pPr>
    </w:p>
    <w:p w:rsidR="006F776C" w:rsidRDefault="006F776C" w:rsidP="00C634E3">
      <w:pPr>
        <w:jc w:val="center"/>
        <w:rPr>
          <w:b/>
          <w:bCs/>
          <w:sz w:val="36"/>
        </w:rPr>
      </w:pPr>
    </w:p>
    <w:p w:rsidR="00C634E3" w:rsidRDefault="00C634E3" w:rsidP="00C634E3">
      <w:pPr>
        <w:pStyle w:val="af"/>
        <w:rPr>
          <w:b/>
          <w:bCs/>
        </w:rPr>
      </w:pPr>
      <w:r>
        <w:rPr>
          <w:b/>
          <w:bCs/>
        </w:rPr>
        <w:t>РОССИЙСКАЯ ФЕДЕРАЦИЯ</w:t>
      </w:r>
    </w:p>
    <w:p w:rsidR="00C634E3" w:rsidRDefault="00C634E3" w:rsidP="00C634E3">
      <w:pPr>
        <w:jc w:val="center"/>
        <w:rPr>
          <w:b/>
          <w:sz w:val="28"/>
        </w:rPr>
      </w:pPr>
      <w:r>
        <w:rPr>
          <w:b/>
          <w:bCs/>
          <w:sz w:val="28"/>
        </w:rPr>
        <w:t xml:space="preserve">НОВИЧИХИНСКОЕ РАЙОННОЕ  СОБРАНИЕ ДЕПУТАТОВ </w:t>
      </w:r>
    </w:p>
    <w:p w:rsidR="00C634E3" w:rsidRPr="0052315C" w:rsidRDefault="00C634E3" w:rsidP="00C634E3">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C634E3" w:rsidRPr="009A5C79" w:rsidRDefault="00C634E3" w:rsidP="00C634E3">
      <w:pPr>
        <w:jc w:val="center"/>
        <w:rPr>
          <w:b/>
          <w:sz w:val="20"/>
          <w:szCs w:val="20"/>
        </w:rPr>
      </w:pPr>
    </w:p>
    <w:p w:rsidR="00C634E3" w:rsidRDefault="00C634E3" w:rsidP="00C634E3">
      <w:pPr>
        <w:pStyle w:val="1"/>
        <w:jc w:val="center"/>
        <w:rPr>
          <w:b/>
          <w:bCs w:val="0"/>
          <w:sz w:val="40"/>
        </w:rPr>
      </w:pPr>
      <w:r>
        <w:rPr>
          <w:b/>
          <w:bCs w:val="0"/>
          <w:sz w:val="40"/>
        </w:rPr>
        <w:t>РЕШЕНИЕ</w:t>
      </w:r>
    </w:p>
    <w:p w:rsidR="00C634E3" w:rsidRDefault="00C634E3" w:rsidP="00C634E3">
      <w:pPr>
        <w:jc w:val="both"/>
        <w:rPr>
          <w:b/>
          <w:sz w:val="32"/>
        </w:rPr>
      </w:pPr>
    </w:p>
    <w:p w:rsidR="00C634E3" w:rsidRDefault="00C634E3" w:rsidP="00C634E3">
      <w:pPr>
        <w:jc w:val="both"/>
        <w:rPr>
          <w:b/>
          <w:sz w:val="28"/>
        </w:rPr>
      </w:pPr>
      <w:r>
        <w:rPr>
          <w:b/>
          <w:sz w:val="28"/>
        </w:rPr>
        <w:t xml:space="preserve">23.08.2018    </w:t>
      </w:r>
      <w:r w:rsidR="006F776C">
        <w:rPr>
          <w:b/>
          <w:sz w:val="28"/>
        </w:rPr>
        <w:t xml:space="preserve"> №  51</w:t>
      </w:r>
      <w:r>
        <w:rPr>
          <w:b/>
          <w:sz w:val="28"/>
        </w:rPr>
        <w:t xml:space="preserve">                                                                     с. Новичиха</w:t>
      </w:r>
    </w:p>
    <w:p w:rsidR="00C634E3" w:rsidRDefault="00C634E3" w:rsidP="00C634E3">
      <w:pPr>
        <w:jc w:val="both"/>
        <w:rPr>
          <w:b/>
          <w:sz w:val="28"/>
        </w:rPr>
      </w:pPr>
    </w:p>
    <w:p w:rsidR="006F776C" w:rsidRPr="00C67201" w:rsidRDefault="006F776C" w:rsidP="00C67201">
      <w:pPr>
        <w:tabs>
          <w:tab w:val="left" w:pos="5103"/>
        </w:tabs>
        <w:ind w:right="3683"/>
        <w:jc w:val="both"/>
        <w:rPr>
          <w:bCs/>
          <w:spacing w:val="-2"/>
          <w:sz w:val="26"/>
          <w:szCs w:val="26"/>
        </w:rPr>
      </w:pPr>
      <w:r w:rsidRPr="00C67201">
        <w:rPr>
          <w:spacing w:val="-2"/>
          <w:sz w:val="26"/>
          <w:szCs w:val="26"/>
        </w:rPr>
        <w:t>Об утверждении  Порядка предоставления помещений для проведения встреч депутатов с избирателями,</w:t>
      </w:r>
      <w:r w:rsidRPr="00C67201">
        <w:rPr>
          <w:bCs/>
          <w:spacing w:val="-2"/>
          <w:sz w:val="26"/>
          <w:szCs w:val="26"/>
        </w:rPr>
        <w:t xml:space="preserve"> определении специально отведенных мест и перечня помещений для проведения встреч депутатов с избирателями на территории муниципального образования Новичихинский район  Алтайского края</w:t>
      </w:r>
    </w:p>
    <w:p w:rsidR="00C67201" w:rsidRPr="00C67201" w:rsidRDefault="00C67201" w:rsidP="00C67201">
      <w:pPr>
        <w:tabs>
          <w:tab w:val="left" w:pos="5103"/>
        </w:tabs>
        <w:ind w:right="3683"/>
        <w:jc w:val="both"/>
        <w:rPr>
          <w:bCs/>
          <w:spacing w:val="-2"/>
          <w:sz w:val="26"/>
          <w:szCs w:val="26"/>
        </w:rPr>
      </w:pPr>
    </w:p>
    <w:p w:rsidR="00C67201" w:rsidRPr="00C67201" w:rsidRDefault="00C67201" w:rsidP="00C67201">
      <w:pPr>
        <w:autoSpaceDE w:val="0"/>
        <w:autoSpaceDN w:val="0"/>
        <w:adjustRightInd w:val="0"/>
        <w:ind w:firstLine="540"/>
        <w:jc w:val="both"/>
        <w:rPr>
          <w:sz w:val="26"/>
          <w:szCs w:val="26"/>
        </w:rPr>
      </w:pPr>
      <w:r w:rsidRPr="00C67201">
        <w:rPr>
          <w:sz w:val="26"/>
          <w:szCs w:val="26"/>
        </w:rPr>
        <w:t xml:space="preserve">В  соответствии с федеральными законами от 08.05.1994 </w:t>
      </w:r>
      <w:hyperlink r:id="rId79" w:history="1">
        <w:r w:rsidRPr="00C67201">
          <w:rPr>
            <w:rStyle w:val="afd"/>
            <w:sz w:val="26"/>
            <w:szCs w:val="26"/>
          </w:rPr>
          <w:t>№</w:t>
        </w:r>
      </w:hyperlink>
      <w:r w:rsidRPr="00C67201">
        <w:rPr>
          <w:sz w:val="26"/>
          <w:szCs w:val="26"/>
        </w:rPr>
        <w:t xml:space="preserve"> 3-ФЗ «О статусе члена Совета Федерации и статусе депутата Государственной Думы Федерального Собрания Российской Федерации», от 06.10.1999 </w:t>
      </w:r>
      <w:hyperlink r:id="rId80" w:history="1">
        <w:r w:rsidRPr="00C67201">
          <w:rPr>
            <w:rStyle w:val="afd"/>
            <w:sz w:val="26"/>
            <w:szCs w:val="26"/>
          </w:rPr>
          <w:t>№ 184-ФЗ</w:t>
        </w:r>
      </w:hyperlink>
      <w:r w:rsidRPr="00C67201">
        <w:rPr>
          <w:sz w:val="26"/>
          <w:szCs w:val="26"/>
        </w:rPr>
        <w:t xml:space="preserve"> «Об общих принципах организации законодательных (представительных) и исполнительных органов государственной власти субъектов Российской Федерации», от 06.10.2003 </w:t>
      </w:r>
      <w:hyperlink r:id="rId81" w:history="1">
        <w:r w:rsidRPr="00C67201">
          <w:rPr>
            <w:rStyle w:val="afd"/>
            <w:sz w:val="26"/>
            <w:szCs w:val="26"/>
          </w:rPr>
          <w:t>№ 131-ФЗ</w:t>
        </w:r>
      </w:hyperlink>
      <w:r w:rsidRPr="00C67201">
        <w:rPr>
          <w:sz w:val="26"/>
          <w:szCs w:val="26"/>
        </w:rPr>
        <w:t xml:space="preserve"> «Об общих принципах организации местного самоуправления в Российской Федерации»,  статьей 58 Устава муниципального образования Новичихинский район районное Собрание депутатов РЕШИЛО: </w:t>
      </w:r>
    </w:p>
    <w:p w:rsidR="00C67201" w:rsidRPr="00C67201" w:rsidRDefault="00C67201" w:rsidP="00C67201">
      <w:pPr>
        <w:autoSpaceDE w:val="0"/>
        <w:autoSpaceDN w:val="0"/>
        <w:adjustRightInd w:val="0"/>
        <w:ind w:firstLine="540"/>
        <w:jc w:val="both"/>
        <w:rPr>
          <w:sz w:val="26"/>
          <w:szCs w:val="26"/>
        </w:rPr>
      </w:pPr>
      <w:r w:rsidRPr="00C67201">
        <w:rPr>
          <w:sz w:val="26"/>
          <w:szCs w:val="26"/>
        </w:rPr>
        <w:t>1. Утвердить</w:t>
      </w:r>
      <w:r w:rsidRPr="00C67201">
        <w:rPr>
          <w:spacing w:val="-2"/>
          <w:sz w:val="26"/>
          <w:szCs w:val="26"/>
        </w:rPr>
        <w:t xml:space="preserve"> Порядок предоставления помещений для проведения встреч депутатов с избирателями на </w:t>
      </w:r>
      <w:r w:rsidRPr="00C67201">
        <w:rPr>
          <w:sz w:val="26"/>
          <w:szCs w:val="26"/>
        </w:rPr>
        <w:t xml:space="preserve"> территории муниципального образования Новичихинский  район.</w:t>
      </w:r>
    </w:p>
    <w:p w:rsidR="00C67201" w:rsidRPr="00C67201" w:rsidRDefault="00C67201" w:rsidP="00C67201">
      <w:pPr>
        <w:autoSpaceDE w:val="0"/>
        <w:autoSpaceDN w:val="0"/>
        <w:adjustRightInd w:val="0"/>
        <w:ind w:firstLine="540"/>
        <w:jc w:val="both"/>
        <w:rPr>
          <w:sz w:val="26"/>
          <w:szCs w:val="26"/>
        </w:rPr>
      </w:pPr>
      <w:r w:rsidRPr="00C67201">
        <w:rPr>
          <w:sz w:val="26"/>
          <w:szCs w:val="26"/>
        </w:rPr>
        <w:t>2. Направить указанный Порядок главе Новичихинского района  для подписания и опубликования в установленном порядке.</w:t>
      </w:r>
    </w:p>
    <w:p w:rsidR="00C67201" w:rsidRPr="00C67201" w:rsidRDefault="00C67201" w:rsidP="00C67201">
      <w:pPr>
        <w:tabs>
          <w:tab w:val="left" w:pos="851"/>
        </w:tabs>
        <w:autoSpaceDE w:val="0"/>
        <w:autoSpaceDN w:val="0"/>
        <w:adjustRightInd w:val="0"/>
        <w:ind w:firstLine="540"/>
        <w:jc w:val="both"/>
        <w:rPr>
          <w:sz w:val="26"/>
          <w:szCs w:val="26"/>
        </w:rPr>
      </w:pPr>
      <w:r w:rsidRPr="00C67201">
        <w:rPr>
          <w:sz w:val="26"/>
          <w:szCs w:val="26"/>
        </w:rPr>
        <w:t>3.</w:t>
      </w:r>
      <w:r w:rsidRPr="00C67201">
        <w:rPr>
          <w:sz w:val="26"/>
          <w:szCs w:val="26"/>
        </w:rPr>
        <w:tab/>
        <w:t>Определить специально отведенные места для проведения встреч депутатов с избирателями на территории муниципального образования Новичихинский  район Алтайского края (приложение 1).</w:t>
      </w:r>
    </w:p>
    <w:p w:rsidR="00C67201" w:rsidRPr="00C67201" w:rsidRDefault="00C67201" w:rsidP="00C67201">
      <w:pPr>
        <w:tabs>
          <w:tab w:val="left" w:pos="851"/>
        </w:tabs>
        <w:autoSpaceDE w:val="0"/>
        <w:autoSpaceDN w:val="0"/>
        <w:adjustRightInd w:val="0"/>
        <w:ind w:firstLine="540"/>
        <w:jc w:val="both"/>
        <w:rPr>
          <w:bCs/>
          <w:spacing w:val="-2"/>
          <w:sz w:val="26"/>
          <w:szCs w:val="26"/>
        </w:rPr>
      </w:pPr>
      <w:r w:rsidRPr="00C67201">
        <w:rPr>
          <w:sz w:val="26"/>
          <w:szCs w:val="26"/>
        </w:rPr>
        <w:t xml:space="preserve">4. Определить Перечень помещений </w:t>
      </w:r>
      <w:r w:rsidRPr="00C67201">
        <w:rPr>
          <w:bCs/>
          <w:spacing w:val="-2"/>
          <w:sz w:val="26"/>
          <w:szCs w:val="26"/>
        </w:rPr>
        <w:t>для проведения встреч депутатов с избирателями на территории муниципального образования Новичихинский район Алтайского края (приложение 2).</w:t>
      </w:r>
    </w:p>
    <w:p w:rsidR="00C67201" w:rsidRPr="00C67201" w:rsidRDefault="00C67201" w:rsidP="00C67201">
      <w:pPr>
        <w:autoSpaceDE w:val="0"/>
        <w:autoSpaceDN w:val="0"/>
        <w:adjustRightInd w:val="0"/>
        <w:ind w:firstLine="540"/>
        <w:jc w:val="both"/>
        <w:rPr>
          <w:sz w:val="26"/>
          <w:szCs w:val="26"/>
        </w:rPr>
      </w:pPr>
      <w:r w:rsidRPr="00C67201">
        <w:rPr>
          <w:sz w:val="26"/>
          <w:szCs w:val="26"/>
        </w:rPr>
        <w:t xml:space="preserve">5. Контроль за исполнением настоящего решения возложить на постоянную комиссию по вопросам местного самоуправления  (Кротов П.А.).  </w:t>
      </w:r>
    </w:p>
    <w:tbl>
      <w:tblPr>
        <w:tblW w:w="9743" w:type="dxa"/>
        <w:tblLayout w:type="fixed"/>
        <w:tblLook w:val="0000"/>
      </w:tblPr>
      <w:tblGrid>
        <w:gridCol w:w="3227"/>
        <w:gridCol w:w="2127"/>
        <w:gridCol w:w="2409"/>
        <w:gridCol w:w="1980"/>
      </w:tblGrid>
      <w:tr w:rsidR="00C634E3" w:rsidTr="00C634E3">
        <w:tc>
          <w:tcPr>
            <w:tcW w:w="3227" w:type="dxa"/>
          </w:tcPr>
          <w:p w:rsidR="00C634E3" w:rsidRDefault="00C634E3" w:rsidP="00C634E3">
            <w:pPr>
              <w:rPr>
                <w:bCs/>
                <w:sz w:val="28"/>
              </w:rPr>
            </w:pPr>
          </w:p>
          <w:p w:rsidR="00C634E3" w:rsidRDefault="00C634E3" w:rsidP="00C634E3">
            <w:pPr>
              <w:rPr>
                <w:bCs/>
                <w:sz w:val="28"/>
              </w:rPr>
            </w:pPr>
          </w:p>
          <w:p w:rsidR="00C634E3" w:rsidRDefault="00C634E3" w:rsidP="00C634E3">
            <w:pPr>
              <w:ind w:right="-108"/>
              <w:rPr>
                <w:sz w:val="28"/>
              </w:rPr>
            </w:pPr>
            <w:r>
              <w:rPr>
                <w:sz w:val="28"/>
              </w:rPr>
              <w:t>Председатель районного Собрания депутатов</w:t>
            </w:r>
          </w:p>
        </w:tc>
        <w:tc>
          <w:tcPr>
            <w:tcW w:w="2127" w:type="dxa"/>
          </w:tcPr>
          <w:p w:rsidR="00C634E3" w:rsidRDefault="00C634E3" w:rsidP="00C634E3">
            <w:r>
              <w:rPr>
                <w:noProof/>
              </w:rPr>
              <w:drawing>
                <wp:inline distT="0" distB="0" distL="0" distR="0">
                  <wp:extent cx="1304925" cy="1304925"/>
                  <wp:effectExtent l="19050" t="0" r="9525" b="0"/>
                  <wp:docPr id="27" name="Рисунок 7"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дминистрация-решения"/>
                          <pic:cNvPicPr>
                            <a:picLocks noChangeAspect="1" noChangeArrowheads="1"/>
                          </pic:cNvPicPr>
                        </pic:nvPicPr>
                        <pic:blipFill>
                          <a:blip r:embed="rId18" cstate="print"/>
                          <a:srcRect/>
                          <a:stretch>
                            <a:fillRect/>
                          </a:stretch>
                        </pic:blipFill>
                        <pic:spPr bwMode="auto">
                          <a:xfrm>
                            <a:off x="0" y="0"/>
                            <a:ext cx="1304925" cy="1304925"/>
                          </a:xfrm>
                          <a:prstGeom prst="rect">
                            <a:avLst/>
                          </a:prstGeom>
                          <a:noFill/>
                          <a:ln w="9525">
                            <a:noFill/>
                            <a:miter lim="800000"/>
                            <a:headEnd/>
                            <a:tailEnd/>
                          </a:ln>
                        </pic:spPr>
                      </pic:pic>
                    </a:graphicData>
                  </a:graphic>
                </wp:inline>
              </w:drawing>
            </w:r>
          </w:p>
        </w:tc>
        <w:tc>
          <w:tcPr>
            <w:tcW w:w="2409" w:type="dxa"/>
          </w:tcPr>
          <w:p w:rsidR="00C634E3" w:rsidRDefault="00C634E3" w:rsidP="00C634E3"/>
          <w:p w:rsidR="00C634E3" w:rsidRDefault="00C634E3" w:rsidP="00C634E3">
            <w:pPr>
              <w:ind w:left="-109"/>
            </w:pPr>
            <w:r>
              <w:rPr>
                <w:noProof/>
              </w:rPr>
              <w:drawing>
                <wp:inline distT="0" distB="0" distL="0" distR="0">
                  <wp:extent cx="1552575" cy="638175"/>
                  <wp:effectExtent l="19050" t="0" r="9525" b="0"/>
                  <wp:docPr id="28" name="Рисунок 8"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осач"/>
                          <pic:cNvPicPr>
                            <a:picLocks noChangeAspect="1" noChangeArrowheads="1"/>
                          </pic:cNvPicPr>
                        </pic:nvPicPr>
                        <pic:blipFill>
                          <a:blip r:embed="rId19"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C634E3" w:rsidRDefault="00C634E3" w:rsidP="00C634E3">
            <w:pPr>
              <w:pStyle w:val="ab"/>
              <w:tabs>
                <w:tab w:val="clear" w:pos="4677"/>
                <w:tab w:val="clear" w:pos="9355"/>
              </w:tabs>
            </w:pPr>
          </w:p>
          <w:p w:rsidR="00C634E3" w:rsidRDefault="00C634E3" w:rsidP="00C634E3">
            <w:pPr>
              <w:pStyle w:val="ab"/>
              <w:tabs>
                <w:tab w:val="clear" w:pos="4677"/>
                <w:tab w:val="clear" w:pos="9355"/>
              </w:tabs>
            </w:pPr>
          </w:p>
          <w:p w:rsidR="00C634E3" w:rsidRDefault="00C634E3" w:rsidP="00C634E3">
            <w:pPr>
              <w:pStyle w:val="ab"/>
              <w:tabs>
                <w:tab w:val="clear" w:pos="4677"/>
                <w:tab w:val="clear" w:pos="9355"/>
              </w:tabs>
              <w:rPr>
                <w:sz w:val="28"/>
              </w:rPr>
            </w:pPr>
            <w:r>
              <w:rPr>
                <w:sz w:val="28"/>
              </w:rPr>
              <w:t>В.И. Косач</w:t>
            </w:r>
          </w:p>
        </w:tc>
      </w:tr>
    </w:tbl>
    <w:p w:rsidR="00C634E3" w:rsidRDefault="00C634E3" w:rsidP="00C634E3">
      <w:pPr>
        <w:shd w:val="clear" w:color="auto" w:fill="FFFFFF"/>
        <w:spacing w:line="341" w:lineRule="exact"/>
        <w:jc w:val="both"/>
        <w:rPr>
          <w:spacing w:val="-12"/>
          <w:sz w:val="28"/>
          <w:szCs w:val="28"/>
        </w:rPr>
      </w:pPr>
    </w:p>
    <w:p w:rsidR="00A37DF3" w:rsidRDefault="00A37DF3" w:rsidP="00A37DF3">
      <w:pPr>
        <w:jc w:val="center"/>
        <w:rPr>
          <w:b/>
          <w:spacing w:val="-2"/>
          <w:sz w:val="28"/>
          <w:szCs w:val="28"/>
        </w:rPr>
      </w:pPr>
      <w:r w:rsidRPr="00E063D0">
        <w:rPr>
          <w:b/>
          <w:spacing w:val="-2"/>
          <w:sz w:val="28"/>
          <w:szCs w:val="28"/>
        </w:rPr>
        <w:t>Поряд</w:t>
      </w:r>
      <w:r>
        <w:rPr>
          <w:b/>
          <w:spacing w:val="-2"/>
          <w:sz w:val="28"/>
          <w:szCs w:val="28"/>
        </w:rPr>
        <w:t>о</w:t>
      </w:r>
      <w:r w:rsidRPr="00E063D0">
        <w:rPr>
          <w:b/>
          <w:spacing w:val="-2"/>
          <w:sz w:val="28"/>
          <w:szCs w:val="28"/>
        </w:rPr>
        <w:t>к</w:t>
      </w:r>
    </w:p>
    <w:p w:rsidR="00A37DF3" w:rsidRDefault="00A37DF3" w:rsidP="00A37DF3">
      <w:pPr>
        <w:jc w:val="center"/>
        <w:rPr>
          <w:b/>
          <w:sz w:val="28"/>
          <w:szCs w:val="28"/>
        </w:rPr>
      </w:pPr>
      <w:r w:rsidRPr="00E063D0">
        <w:rPr>
          <w:b/>
          <w:spacing w:val="-2"/>
          <w:sz w:val="28"/>
          <w:szCs w:val="28"/>
        </w:rPr>
        <w:t xml:space="preserve">предоставления помещений для проведения встреч депутатов с избирателями на </w:t>
      </w:r>
      <w:r w:rsidRPr="00E063D0">
        <w:rPr>
          <w:b/>
          <w:sz w:val="28"/>
          <w:szCs w:val="28"/>
        </w:rPr>
        <w:t xml:space="preserve"> территории муниципального образования </w:t>
      </w:r>
      <w:r>
        <w:rPr>
          <w:b/>
          <w:sz w:val="28"/>
          <w:szCs w:val="28"/>
        </w:rPr>
        <w:t>Новичихинский</w:t>
      </w:r>
      <w:r w:rsidRPr="00E063D0">
        <w:rPr>
          <w:b/>
          <w:sz w:val="28"/>
          <w:szCs w:val="28"/>
        </w:rPr>
        <w:t xml:space="preserve"> район</w:t>
      </w:r>
    </w:p>
    <w:p w:rsidR="00A37DF3" w:rsidRDefault="00A37DF3" w:rsidP="00A37DF3">
      <w:pPr>
        <w:jc w:val="center"/>
        <w:rPr>
          <w:b/>
          <w:sz w:val="28"/>
          <w:szCs w:val="28"/>
        </w:rPr>
      </w:pPr>
    </w:p>
    <w:p w:rsidR="00A37DF3" w:rsidRDefault="00A37DF3" w:rsidP="00A37DF3">
      <w:pPr>
        <w:jc w:val="right"/>
        <w:rPr>
          <w:b/>
          <w:sz w:val="28"/>
          <w:szCs w:val="28"/>
        </w:rPr>
      </w:pPr>
      <w:r>
        <w:rPr>
          <w:b/>
          <w:sz w:val="28"/>
          <w:szCs w:val="28"/>
        </w:rPr>
        <w:t xml:space="preserve">Утвержден </w:t>
      </w:r>
    </w:p>
    <w:p w:rsidR="00A37DF3" w:rsidRDefault="00A37DF3" w:rsidP="00A37DF3">
      <w:pPr>
        <w:jc w:val="right"/>
        <w:rPr>
          <w:b/>
          <w:sz w:val="28"/>
          <w:szCs w:val="28"/>
        </w:rPr>
      </w:pPr>
      <w:r>
        <w:rPr>
          <w:b/>
          <w:sz w:val="28"/>
          <w:szCs w:val="28"/>
        </w:rPr>
        <w:t xml:space="preserve">решением районного </w:t>
      </w:r>
    </w:p>
    <w:p w:rsidR="00A37DF3" w:rsidRDefault="00A37DF3" w:rsidP="00A37DF3">
      <w:pPr>
        <w:jc w:val="right"/>
        <w:rPr>
          <w:b/>
          <w:sz w:val="28"/>
          <w:szCs w:val="28"/>
        </w:rPr>
      </w:pPr>
      <w:r>
        <w:rPr>
          <w:b/>
          <w:sz w:val="28"/>
          <w:szCs w:val="28"/>
        </w:rPr>
        <w:t>Собрания депутатов</w:t>
      </w:r>
    </w:p>
    <w:p w:rsidR="00A37DF3" w:rsidRPr="00E063D0" w:rsidRDefault="00A37DF3" w:rsidP="00A37DF3">
      <w:pPr>
        <w:jc w:val="right"/>
        <w:rPr>
          <w:b/>
          <w:sz w:val="28"/>
          <w:szCs w:val="28"/>
        </w:rPr>
      </w:pPr>
      <w:r>
        <w:rPr>
          <w:b/>
          <w:sz w:val="28"/>
          <w:szCs w:val="28"/>
        </w:rPr>
        <w:t>от 23.08.2018 № 51</w:t>
      </w:r>
    </w:p>
    <w:p w:rsidR="00A37DF3" w:rsidRPr="00E063D0" w:rsidRDefault="00A37DF3" w:rsidP="00A37DF3">
      <w:pPr>
        <w:pStyle w:val="ConsPlusNormal"/>
        <w:ind w:firstLine="709"/>
        <w:jc w:val="both"/>
      </w:pPr>
    </w:p>
    <w:p w:rsidR="00A37DF3" w:rsidRPr="00E063D0" w:rsidRDefault="00A37DF3" w:rsidP="00A37DF3">
      <w:pPr>
        <w:autoSpaceDE w:val="0"/>
        <w:autoSpaceDN w:val="0"/>
        <w:adjustRightInd w:val="0"/>
        <w:ind w:firstLine="567"/>
        <w:jc w:val="both"/>
        <w:rPr>
          <w:sz w:val="28"/>
          <w:szCs w:val="28"/>
        </w:rPr>
      </w:pPr>
      <w:r w:rsidRPr="00E063D0">
        <w:rPr>
          <w:sz w:val="28"/>
          <w:szCs w:val="28"/>
        </w:rPr>
        <w:t xml:space="preserve">1. Порядок </w:t>
      </w:r>
      <w:r w:rsidRPr="00E063D0">
        <w:rPr>
          <w:spacing w:val="-2"/>
          <w:sz w:val="28"/>
          <w:szCs w:val="28"/>
        </w:rPr>
        <w:t xml:space="preserve">предоставления помещений для проведения встреч депутатов с избирателями на </w:t>
      </w:r>
      <w:r w:rsidRPr="00E063D0">
        <w:rPr>
          <w:sz w:val="28"/>
          <w:szCs w:val="28"/>
        </w:rPr>
        <w:t xml:space="preserve"> территории муниципального образования </w:t>
      </w:r>
      <w:r>
        <w:rPr>
          <w:sz w:val="28"/>
          <w:szCs w:val="28"/>
        </w:rPr>
        <w:t>Новичихинский</w:t>
      </w:r>
      <w:r w:rsidRPr="00E063D0">
        <w:rPr>
          <w:sz w:val="28"/>
          <w:szCs w:val="28"/>
        </w:rPr>
        <w:t xml:space="preserve"> район (далее по тексту - Порядок) разработан в соответствии с федеральными законами от 08.05.1994 </w:t>
      </w:r>
      <w:hyperlink r:id="rId82" w:history="1">
        <w:r w:rsidRPr="00E063D0">
          <w:rPr>
            <w:rStyle w:val="afd"/>
            <w:sz w:val="28"/>
            <w:szCs w:val="28"/>
          </w:rPr>
          <w:t>№</w:t>
        </w:r>
      </w:hyperlink>
      <w:r w:rsidRPr="00E063D0">
        <w:rPr>
          <w:sz w:val="28"/>
          <w:szCs w:val="28"/>
        </w:rPr>
        <w:t xml:space="preserve"> 3-ФЗ «О статусе члена Совета Федерации и статусе депутата Государственной Думы Федерального Собрания Российской Федерации», от 06.10.1999 </w:t>
      </w:r>
      <w:hyperlink r:id="rId83" w:history="1">
        <w:r w:rsidRPr="00E063D0">
          <w:rPr>
            <w:rStyle w:val="afd"/>
            <w:sz w:val="28"/>
            <w:szCs w:val="28"/>
          </w:rPr>
          <w:t>№ 184-ФЗ</w:t>
        </w:r>
      </w:hyperlink>
      <w:r w:rsidRPr="00E063D0">
        <w:rPr>
          <w:sz w:val="28"/>
          <w:szCs w:val="28"/>
        </w:rPr>
        <w:t xml:space="preserve"> «Об общих принципах организации законодательных (представительных) и исполнительных органов государственной власти субъектов Российской Федерации», от 06.10.2003 </w:t>
      </w:r>
      <w:hyperlink r:id="rId84" w:history="1">
        <w:r w:rsidRPr="00E063D0">
          <w:rPr>
            <w:rStyle w:val="afd"/>
            <w:sz w:val="28"/>
            <w:szCs w:val="28"/>
          </w:rPr>
          <w:t>№ 131-ФЗ</w:t>
        </w:r>
      </w:hyperlink>
      <w:r w:rsidRPr="00E063D0">
        <w:rPr>
          <w:sz w:val="28"/>
          <w:szCs w:val="28"/>
        </w:rPr>
        <w:t xml:space="preserve"> «Об общих принципах организации местного самоуправления в Российской Федерации».</w:t>
      </w:r>
    </w:p>
    <w:p w:rsidR="00A37DF3" w:rsidRPr="00E063D0" w:rsidRDefault="00A37DF3" w:rsidP="00A37DF3">
      <w:pPr>
        <w:autoSpaceDE w:val="0"/>
        <w:autoSpaceDN w:val="0"/>
        <w:adjustRightInd w:val="0"/>
        <w:ind w:firstLine="567"/>
        <w:jc w:val="both"/>
        <w:rPr>
          <w:sz w:val="28"/>
          <w:szCs w:val="28"/>
        </w:rPr>
      </w:pPr>
      <w:r w:rsidRPr="00E063D0">
        <w:rPr>
          <w:sz w:val="28"/>
          <w:szCs w:val="28"/>
        </w:rPr>
        <w:t xml:space="preserve">Порядок определяет условия предоставления помещений депутатам Государственной Думы Российской Федерации, Алтайского краевого Законодательного Собрания и </w:t>
      </w:r>
      <w:r>
        <w:rPr>
          <w:sz w:val="28"/>
          <w:szCs w:val="28"/>
        </w:rPr>
        <w:t>Новичихинского</w:t>
      </w:r>
      <w:r w:rsidRPr="00E063D0">
        <w:rPr>
          <w:sz w:val="28"/>
          <w:szCs w:val="28"/>
        </w:rPr>
        <w:t xml:space="preserve"> районного Собрания депутатов Алтайского края (далее по тексту - депутат) для проведения встреч с избирателями на территории муниципального образования </w:t>
      </w:r>
      <w:r>
        <w:rPr>
          <w:sz w:val="28"/>
          <w:szCs w:val="28"/>
        </w:rPr>
        <w:t>Новичихинский</w:t>
      </w:r>
      <w:r w:rsidRPr="00E063D0">
        <w:rPr>
          <w:sz w:val="28"/>
          <w:szCs w:val="28"/>
        </w:rPr>
        <w:t xml:space="preserve"> район Алтайского края.</w:t>
      </w:r>
    </w:p>
    <w:p w:rsidR="00A37DF3" w:rsidRPr="00E063D0" w:rsidRDefault="00A37DF3" w:rsidP="00A37DF3">
      <w:pPr>
        <w:tabs>
          <w:tab w:val="left" w:pos="851"/>
          <w:tab w:val="left" w:pos="993"/>
        </w:tabs>
        <w:ind w:firstLine="567"/>
        <w:jc w:val="both"/>
        <w:rPr>
          <w:sz w:val="28"/>
          <w:szCs w:val="28"/>
        </w:rPr>
      </w:pPr>
      <w:r w:rsidRPr="00E063D0">
        <w:rPr>
          <w:sz w:val="28"/>
          <w:szCs w:val="28"/>
        </w:rPr>
        <w:t>2.</w:t>
      </w:r>
      <w:r w:rsidRPr="00E063D0">
        <w:rPr>
          <w:sz w:val="28"/>
          <w:szCs w:val="28"/>
        </w:rPr>
        <w:tab/>
        <w:t>Встречи депутата с избирателями в форме публичного мероприятия проводятся в соответствии с законодательством Российской Федерации о собраниях, митингах, демонстрациях, шествиях и пикетированиях.</w:t>
      </w:r>
    </w:p>
    <w:p w:rsidR="00A37DF3" w:rsidRPr="00E063D0" w:rsidRDefault="00A37DF3" w:rsidP="00A37DF3">
      <w:pPr>
        <w:tabs>
          <w:tab w:val="left" w:pos="851"/>
        </w:tabs>
        <w:autoSpaceDE w:val="0"/>
        <w:autoSpaceDN w:val="0"/>
        <w:adjustRightInd w:val="0"/>
        <w:ind w:firstLine="540"/>
        <w:jc w:val="both"/>
        <w:rPr>
          <w:sz w:val="28"/>
          <w:szCs w:val="28"/>
        </w:rPr>
      </w:pPr>
      <w:r w:rsidRPr="00E063D0">
        <w:rPr>
          <w:sz w:val="28"/>
          <w:szCs w:val="28"/>
        </w:rPr>
        <w:t>3.</w:t>
      </w:r>
      <w:r w:rsidRPr="00E063D0">
        <w:rPr>
          <w:sz w:val="28"/>
          <w:szCs w:val="28"/>
        </w:rPr>
        <w:tab/>
        <w:t xml:space="preserve">Для предоставления помещения депутат направляет письменное заявление о предоставлении помещения для проведения встречи с избирателями (далее по тексту - заявление о предоставлении помещения) в администрацию </w:t>
      </w:r>
      <w:r>
        <w:rPr>
          <w:sz w:val="28"/>
          <w:szCs w:val="28"/>
        </w:rPr>
        <w:t>Новичихинского района, либо в Администрацию сельсовета</w:t>
      </w:r>
      <w:r w:rsidRPr="00E063D0">
        <w:rPr>
          <w:sz w:val="28"/>
          <w:szCs w:val="28"/>
        </w:rPr>
        <w:t xml:space="preserve">  в срок не позднее семи рабочих дней до дня проведения встречи.</w:t>
      </w:r>
    </w:p>
    <w:p w:rsidR="00A37DF3" w:rsidRPr="00E063D0" w:rsidRDefault="00A37DF3" w:rsidP="00A37DF3">
      <w:pPr>
        <w:tabs>
          <w:tab w:val="left" w:pos="851"/>
        </w:tabs>
        <w:autoSpaceDE w:val="0"/>
        <w:autoSpaceDN w:val="0"/>
        <w:adjustRightInd w:val="0"/>
        <w:ind w:firstLine="539"/>
        <w:jc w:val="both"/>
        <w:rPr>
          <w:sz w:val="28"/>
          <w:szCs w:val="28"/>
        </w:rPr>
      </w:pPr>
      <w:r w:rsidRPr="00E063D0">
        <w:rPr>
          <w:sz w:val="28"/>
          <w:szCs w:val="28"/>
        </w:rPr>
        <w:t>4. В заявлении о предоставлении помещения указываются:</w:t>
      </w:r>
    </w:p>
    <w:p w:rsidR="00A37DF3" w:rsidRPr="00E063D0" w:rsidRDefault="00A37DF3" w:rsidP="00A37DF3">
      <w:pPr>
        <w:tabs>
          <w:tab w:val="left" w:pos="851"/>
        </w:tabs>
        <w:autoSpaceDE w:val="0"/>
        <w:autoSpaceDN w:val="0"/>
        <w:adjustRightInd w:val="0"/>
        <w:ind w:firstLine="539"/>
        <w:jc w:val="both"/>
        <w:rPr>
          <w:sz w:val="28"/>
          <w:szCs w:val="28"/>
        </w:rPr>
      </w:pPr>
      <w:r w:rsidRPr="00E063D0">
        <w:rPr>
          <w:sz w:val="28"/>
          <w:szCs w:val="28"/>
        </w:rPr>
        <w:t>1)</w:t>
      </w:r>
      <w:r w:rsidRPr="00E063D0">
        <w:rPr>
          <w:sz w:val="28"/>
          <w:szCs w:val="28"/>
        </w:rPr>
        <w:tab/>
        <w:t xml:space="preserve">конкретное помещение из числа включенных в Перечень помещений, предоставляемых органами местного самоуправления для проведения встреч депутатов с избирателями, на территории муниципального образования </w:t>
      </w:r>
      <w:r>
        <w:rPr>
          <w:sz w:val="28"/>
          <w:szCs w:val="28"/>
        </w:rPr>
        <w:t>Новичихинский</w:t>
      </w:r>
      <w:r w:rsidRPr="00E063D0">
        <w:rPr>
          <w:sz w:val="28"/>
          <w:szCs w:val="28"/>
        </w:rPr>
        <w:t xml:space="preserve"> район (далее по тексту – Перечень помещений), определенный в соответствии с приложением 2 к настоящему решению;</w:t>
      </w:r>
    </w:p>
    <w:p w:rsidR="00A37DF3" w:rsidRPr="00E063D0" w:rsidRDefault="00A37DF3" w:rsidP="00A37DF3">
      <w:pPr>
        <w:autoSpaceDE w:val="0"/>
        <w:autoSpaceDN w:val="0"/>
        <w:adjustRightInd w:val="0"/>
        <w:ind w:firstLine="539"/>
        <w:jc w:val="both"/>
        <w:rPr>
          <w:sz w:val="28"/>
          <w:szCs w:val="28"/>
        </w:rPr>
      </w:pPr>
      <w:r w:rsidRPr="00E063D0">
        <w:rPr>
          <w:sz w:val="28"/>
          <w:szCs w:val="28"/>
        </w:rPr>
        <w:t>2) дата и время начала проведения встречи, продолжительность, примерное число участников, дата подачи заявления, контактный телефон депутата, либо его помощника, ответственного за проведение встречи.</w:t>
      </w:r>
    </w:p>
    <w:p w:rsidR="00A37DF3" w:rsidRPr="00E063D0" w:rsidRDefault="00A37DF3" w:rsidP="00A37DF3">
      <w:pPr>
        <w:ind w:firstLine="567"/>
        <w:jc w:val="both"/>
        <w:rPr>
          <w:sz w:val="28"/>
          <w:szCs w:val="28"/>
        </w:rPr>
      </w:pPr>
      <w:r w:rsidRPr="00E063D0">
        <w:rPr>
          <w:sz w:val="28"/>
          <w:szCs w:val="28"/>
        </w:rPr>
        <w:t>5. Заявление подается депутатом лично с документом, подтверждающим статус депутата.</w:t>
      </w:r>
    </w:p>
    <w:p w:rsidR="00A37DF3" w:rsidRPr="00E063D0" w:rsidRDefault="00A37DF3" w:rsidP="00A37DF3">
      <w:pPr>
        <w:ind w:firstLine="567"/>
        <w:jc w:val="both"/>
        <w:rPr>
          <w:sz w:val="28"/>
          <w:szCs w:val="28"/>
        </w:rPr>
      </w:pPr>
      <w:r w:rsidRPr="00E063D0">
        <w:rPr>
          <w:sz w:val="28"/>
          <w:szCs w:val="28"/>
        </w:rPr>
        <w:t>При подаче заявления через доверенное лицо, уполномоченного представителя депутата, к заявлению прикладываются копия документа, подтверждающего статус депутата, а также документы, подтверждающие основания представления интересов депутата.</w:t>
      </w:r>
    </w:p>
    <w:p w:rsidR="00A37DF3" w:rsidRPr="00E063D0" w:rsidRDefault="00A37DF3" w:rsidP="00A37DF3">
      <w:pPr>
        <w:ind w:firstLine="567"/>
        <w:jc w:val="both"/>
        <w:rPr>
          <w:sz w:val="28"/>
          <w:szCs w:val="28"/>
        </w:rPr>
      </w:pPr>
      <w:r w:rsidRPr="00E063D0">
        <w:rPr>
          <w:sz w:val="28"/>
          <w:szCs w:val="28"/>
        </w:rPr>
        <w:t>6. Дата и время проведения встречи должны планироваться депутатом исходя из графика работы организации, учреждения, в котором находится помещение для проведения встреч.</w:t>
      </w:r>
    </w:p>
    <w:p w:rsidR="00A37DF3" w:rsidRPr="00E063D0" w:rsidRDefault="00A37DF3" w:rsidP="00A37DF3">
      <w:pPr>
        <w:ind w:firstLine="567"/>
        <w:jc w:val="both"/>
        <w:rPr>
          <w:sz w:val="28"/>
          <w:szCs w:val="28"/>
        </w:rPr>
      </w:pPr>
      <w:r w:rsidRPr="00E063D0">
        <w:rPr>
          <w:sz w:val="28"/>
          <w:szCs w:val="28"/>
        </w:rPr>
        <w:t>7. Администрация района</w:t>
      </w:r>
      <w:r>
        <w:rPr>
          <w:sz w:val="28"/>
          <w:szCs w:val="28"/>
        </w:rPr>
        <w:t>, либо Администрация сельсовета</w:t>
      </w:r>
      <w:r w:rsidRPr="00E063D0">
        <w:rPr>
          <w:sz w:val="28"/>
          <w:szCs w:val="28"/>
        </w:rPr>
        <w:t xml:space="preserve"> регистрирует заявление о предоставлении помещения с указанием даты и времени его поступления и в течение трех рабочих дней со дня его поступления уведомляет депутата о результатах рассмотрения заявления с указанием нормы предельной заполняемости помещения.</w:t>
      </w:r>
    </w:p>
    <w:p w:rsidR="00A37DF3" w:rsidRPr="00E063D0" w:rsidRDefault="00A37DF3" w:rsidP="00A37DF3">
      <w:pPr>
        <w:ind w:firstLine="567"/>
        <w:jc w:val="both"/>
        <w:rPr>
          <w:sz w:val="28"/>
          <w:szCs w:val="28"/>
        </w:rPr>
      </w:pPr>
      <w:r w:rsidRPr="00E063D0">
        <w:rPr>
          <w:sz w:val="28"/>
          <w:szCs w:val="28"/>
        </w:rPr>
        <w:t>Норма предельной заполняемости помещений определяется по количеству посадочных мест.</w:t>
      </w:r>
    </w:p>
    <w:p w:rsidR="00A37DF3" w:rsidRPr="00E063D0" w:rsidRDefault="00A37DF3" w:rsidP="00A37DF3">
      <w:pPr>
        <w:ind w:firstLine="567"/>
        <w:jc w:val="both"/>
        <w:rPr>
          <w:sz w:val="28"/>
          <w:szCs w:val="28"/>
        </w:rPr>
      </w:pPr>
      <w:r w:rsidRPr="00E063D0">
        <w:rPr>
          <w:sz w:val="28"/>
          <w:szCs w:val="28"/>
        </w:rPr>
        <w:t>8. Администрация района</w:t>
      </w:r>
      <w:r>
        <w:rPr>
          <w:sz w:val="28"/>
          <w:szCs w:val="28"/>
        </w:rPr>
        <w:t>, либо Администрация сельсовета</w:t>
      </w:r>
      <w:r w:rsidRPr="00E063D0">
        <w:rPr>
          <w:sz w:val="28"/>
          <w:szCs w:val="28"/>
        </w:rPr>
        <w:t xml:space="preserve"> предоставляет депутату помещение для встречи с избирателями на безвозмездной основе и обязана обеспечить равные условия для всех депутатов при проведении таких встреч.</w:t>
      </w:r>
    </w:p>
    <w:p w:rsidR="00A37DF3" w:rsidRPr="00E063D0" w:rsidRDefault="00A37DF3" w:rsidP="00A37DF3">
      <w:pPr>
        <w:ind w:firstLine="567"/>
        <w:jc w:val="both"/>
        <w:rPr>
          <w:sz w:val="28"/>
          <w:szCs w:val="28"/>
        </w:rPr>
      </w:pPr>
      <w:r w:rsidRPr="00E063D0">
        <w:rPr>
          <w:sz w:val="28"/>
          <w:szCs w:val="28"/>
        </w:rPr>
        <w:t>В случае направления депутатами нескольких заявлений на предоставлении одного помещения в одно и то же время, очередность использования помещения определяется исходя из времени получения администрацией района соответствующего заявления, с учетом возможного установления приоритета исходя из принадлежности депутата к более высокому уровню публичной власти.</w:t>
      </w:r>
    </w:p>
    <w:p w:rsidR="00A37DF3" w:rsidRPr="00E063D0" w:rsidRDefault="00A37DF3" w:rsidP="00A37DF3">
      <w:pPr>
        <w:ind w:firstLine="567"/>
        <w:jc w:val="both"/>
        <w:rPr>
          <w:sz w:val="28"/>
          <w:szCs w:val="28"/>
        </w:rPr>
      </w:pPr>
      <w:r w:rsidRPr="00E063D0">
        <w:rPr>
          <w:sz w:val="28"/>
          <w:szCs w:val="28"/>
        </w:rPr>
        <w:t>В случае если помещение уже предоставлено другому депутату, администрация района</w:t>
      </w:r>
      <w:r>
        <w:rPr>
          <w:sz w:val="28"/>
          <w:szCs w:val="28"/>
        </w:rPr>
        <w:t>, сельсовета</w:t>
      </w:r>
      <w:r w:rsidRPr="00E063D0">
        <w:rPr>
          <w:sz w:val="28"/>
          <w:szCs w:val="28"/>
        </w:rPr>
        <w:t xml:space="preserve"> предлагает депутату иное время или дату, либо по желанию депутата предоставляет ему иное помещение из Перечня помещений.</w:t>
      </w:r>
    </w:p>
    <w:p w:rsidR="00A37DF3" w:rsidRPr="00E063D0" w:rsidRDefault="00A37DF3" w:rsidP="00A37DF3">
      <w:pPr>
        <w:ind w:firstLine="567"/>
        <w:jc w:val="both"/>
        <w:rPr>
          <w:sz w:val="28"/>
          <w:szCs w:val="28"/>
        </w:rPr>
      </w:pPr>
      <w:r w:rsidRPr="00E063D0">
        <w:rPr>
          <w:sz w:val="28"/>
          <w:szCs w:val="28"/>
        </w:rPr>
        <w:t>9. Одновременно в помещении может проходить не более одной встречи.</w:t>
      </w:r>
    </w:p>
    <w:p w:rsidR="00A37DF3" w:rsidRPr="00E063D0" w:rsidRDefault="00A37DF3" w:rsidP="00A37DF3">
      <w:pPr>
        <w:ind w:firstLine="567"/>
        <w:jc w:val="both"/>
        <w:rPr>
          <w:sz w:val="28"/>
          <w:szCs w:val="28"/>
        </w:rPr>
      </w:pPr>
      <w:r w:rsidRPr="00E063D0">
        <w:rPr>
          <w:sz w:val="28"/>
          <w:szCs w:val="28"/>
        </w:rPr>
        <w:t>10. Депутат обеспечивает сохранность помещения и имущества, находящегося в нем.</w:t>
      </w:r>
    </w:p>
    <w:p w:rsidR="00A37DF3" w:rsidRPr="00E063D0" w:rsidRDefault="00A37DF3" w:rsidP="00A37DF3">
      <w:pPr>
        <w:ind w:firstLine="567"/>
        <w:jc w:val="both"/>
        <w:rPr>
          <w:sz w:val="28"/>
          <w:szCs w:val="28"/>
        </w:rPr>
      </w:pPr>
    </w:p>
    <w:tbl>
      <w:tblPr>
        <w:tblW w:w="9661" w:type="dxa"/>
        <w:tblLayout w:type="fixed"/>
        <w:tblLook w:val="0000"/>
      </w:tblPr>
      <w:tblGrid>
        <w:gridCol w:w="2235"/>
        <w:gridCol w:w="1701"/>
        <w:gridCol w:w="3685"/>
        <w:gridCol w:w="2040"/>
      </w:tblGrid>
      <w:tr w:rsidR="00A37DF3" w:rsidTr="00A37DF3">
        <w:tc>
          <w:tcPr>
            <w:tcW w:w="2235" w:type="dxa"/>
          </w:tcPr>
          <w:p w:rsidR="00A37DF3" w:rsidRPr="00CC072E" w:rsidRDefault="00A37DF3" w:rsidP="008220F8">
            <w:pPr>
              <w:rPr>
                <w:bCs/>
                <w:sz w:val="28"/>
                <w:szCs w:val="28"/>
              </w:rPr>
            </w:pPr>
          </w:p>
          <w:p w:rsidR="00A37DF3" w:rsidRDefault="00A37DF3" w:rsidP="008220F8">
            <w:pPr>
              <w:rPr>
                <w:sz w:val="28"/>
                <w:szCs w:val="28"/>
              </w:rPr>
            </w:pPr>
          </w:p>
          <w:p w:rsidR="00A37DF3" w:rsidRPr="00CC072E" w:rsidRDefault="00A37DF3" w:rsidP="008220F8">
            <w:pPr>
              <w:rPr>
                <w:sz w:val="28"/>
                <w:szCs w:val="28"/>
              </w:rPr>
            </w:pPr>
            <w:r w:rsidRPr="00CC072E">
              <w:rPr>
                <w:sz w:val="28"/>
                <w:szCs w:val="28"/>
              </w:rPr>
              <w:t>Глава района</w:t>
            </w:r>
          </w:p>
          <w:p w:rsidR="00A37DF3" w:rsidRDefault="00A37DF3" w:rsidP="008220F8">
            <w:pPr>
              <w:rPr>
                <w:sz w:val="28"/>
              </w:rPr>
            </w:pPr>
          </w:p>
        </w:tc>
        <w:tc>
          <w:tcPr>
            <w:tcW w:w="1701" w:type="dxa"/>
          </w:tcPr>
          <w:p w:rsidR="00A37DF3" w:rsidRDefault="00A37DF3" w:rsidP="008220F8"/>
        </w:tc>
        <w:tc>
          <w:tcPr>
            <w:tcW w:w="3685" w:type="dxa"/>
          </w:tcPr>
          <w:p w:rsidR="00A37DF3" w:rsidRDefault="00A37DF3" w:rsidP="008220F8"/>
          <w:p w:rsidR="00A37DF3" w:rsidRDefault="00A37DF3" w:rsidP="008220F8">
            <w:r>
              <w:rPr>
                <w:noProof/>
              </w:rPr>
              <w:drawing>
                <wp:inline distT="0" distB="0" distL="0" distR="0">
                  <wp:extent cx="1123950" cy="876300"/>
                  <wp:effectExtent l="19050" t="0" r="0" b="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37DF3" w:rsidRDefault="00A37DF3" w:rsidP="008220F8">
            <w:pPr>
              <w:pStyle w:val="ab"/>
              <w:tabs>
                <w:tab w:val="clear" w:pos="4677"/>
                <w:tab w:val="clear" w:pos="9355"/>
              </w:tabs>
            </w:pPr>
          </w:p>
          <w:p w:rsidR="00A37DF3" w:rsidRDefault="00A37DF3" w:rsidP="008220F8">
            <w:pPr>
              <w:pStyle w:val="ab"/>
              <w:tabs>
                <w:tab w:val="clear" w:pos="4677"/>
                <w:tab w:val="clear" w:pos="9355"/>
              </w:tabs>
            </w:pPr>
          </w:p>
          <w:p w:rsidR="00A37DF3" w:rsidRPr="008C12D9" w:rsidRDefault="00A37DF3" w:rsidP="008220F8">
            <w:pPr>
              <w:rPr>
                <w:sz w:val="28"/>
              </w:rPr>
            </w:pPr>
            <w:r>
              <w:rPr>
                <w:sz w:val="28"/>
              </w:rPr>
              <w:t>С.Л. Ермаков</w:t>
            </w:r>
          </w:p>
          <w:p w:rsidR="00A37DF3" w:rsidRDefault="00A37DF3" w:rsidP="008220F8">
            <w:pPr>
              <w:pStyle w:val="ab"/>
              <w:tabs>
                <w:tab w:val="clear" w:pos="4677"/>
                <w:tab w:val="clear" w:pos="9355"/>
              </w:tabs>
              <w:rPr>
                <w:sz w:val="28"/>
              </w:rPr>
            </w:pPr>
          </w:p>
        </w:tc>
      </w:tr>
    </w:tbl>
    <w:p w:rsidR="00A37DF3" w:rsidRDefault="00A37DF3" w:rsidP="00A37DF3">
      <w:pPr>
        <w:shd w:val="clear" w:color="auto" w:fill="FFFFFF"/>
        <w:tabs>
          <w:tab w:val="left" w:pos="370"/>
          <w:tab w:val="left" w:pos="4820"/>
        </w:tabs>
        <w:ind w:left="5" w:right="2"/>
        <w:jc w:val="both"/>
        <w:rPr>
          <w:color w:val="000000"/>
          <w:kern w:val="2"/>
          <w:sz w:val="28"/>
          <w:szCs w:val="28"/>
        </w:rPr>
      </w:pPr>
    </w:p>
    <w:p w:rsidR="00A37DF3" w:rsidRPr="00E063D0" w:rsidRDefault="00A37DF3" w:rsidP="00A37DF3">
      <w:pPr>
        <w:shd w:val="clear" w:color="auto" w:fill="FFFFFF"/>
        <w:tabs>
          <w:tab w:val="left" w:pos="370"/>
          <w:tab w:val="left" w:pos="4820"/>
        </w:tabs>
        <w:ind w:left="5" w:right="2"/>
        <w:jc w:val="both"/>
        <w:rPr>
          <w:kern w:val="2"/>
          <w:sz w:val="28"/>
          <w:szCs w:val="28"/>
        </w:rPr>
      </w:pPr>
      <w:r>
        <w:rPr>
          <w:color w:val="000000"/>
          <w:kern w:val="2"/>
          <w:sz w:val="28"/>
          <w:szCs w:val="28"/>
        </w:rPr>
        <w:t>24.08.</w:t>
      </w:r>
      <w:r w:rsidRPr="00E063D0">
        <w:rPr>
          <w:color w:val="000000"/>
          <w:kern w:val="2"/>
          <w:sz w:val="28"/>
          <w:szCs w:val="28"/>
        </w:rPr>
        <w:t xml:space="preserve">2018 г. </w:t>
      </w:r>
    </w:p>
    <w:p w:rsidR="00A37DF3" w:rsidRDefault="00A37DF3" w:rsidP="00A37DF3">
      <w:pPr>
        <w:shd w:val="clear" w:color="auto" w:fill="FFFFFF"/>
        <w:tabs>
          <w:tab w:val="left" w:pos="370"/>
          <w:tab w:val="left" w:pos="4820"/>
        </w:tabs>
        <w:ind w:left="5" w:right="2"/>
        <w:jc w:val="both"/>
        <w:rPr>
          <w:kern w:val="2"/>
          <w:sz w:val="28"/>
          <w:szCs w:val="28"/>
        </w:rPr>
      </w:pPr>
      <w:r w:rsidRPr="00E063D0">
        <w:rPr>
          <w:kern w:val="2"/>
          <w:sz w:val="28"/>
          <w:szCs w:val="28"/>
        </w:rPr>
        <w:t xml:space="preserve">№ </w:t>
      </w:r>
      <w:r>
        <w:rPr>
          <w:kern w:val="2"/>
          <w:sz w:val="28"/>
          <w:szCs w:val="28"/>
        </w:rPr>
        <w:t>22</w:t>
      </w:r>
    </w:p>
    <w:p w:rsidR="00C67201" w:rsidRDefault="00C67201" w:rsidP="00C634E3">
      <w:pPr>
        <w:shd w:val="clear" w:color="auto" w:fill="FFFFFF"/>
        <w:spacing w:line="341" w:lineRule="exact"/>
        <w:jc w:val="both"/>
        <w:rPr>
          <w:spacing w:val="-12"/>
          <w:sz w:val="28"/>
          <w:szCs w:val="28"/>
        </w:rPr>
      </w:pPr>
    </w:p>
    <w:p w:rsidR="00A37DF3" w:rsidRDefault="00A37DF3" w:rsidP="00A37DF3">
      <w:pPr>
        <w:shd w:val="clear" w:color="auto" w:fill="FFFFFF"/>
        <w:spacing w:line="341" w:lineRule="exact"/>
        <w:jc w:val="right"/>
        <w:rPr>
          <w:spacing w:val="-12"/>
          <w:sz w:val="28"/>
          <w:szCs w:val="28"/>
        </w:rPr>
      </w:pPr>
      <w:r>
        <w:rPr>
          <w:spacing w:val="-12"/>
          <w:sz w:val="28"/>
          <w:szCs w:val="28"/>
        </w:rPr>
        <w:t>Приложение 1</w:t>
      </w:r>
    </w:p>
    <w:p w:rsidR="00A37DF3" w:rsidRDefault="00A37DF3" w:rsidP="00A37DF3">
      <w:pPr>
        <w:shd w:val="clear" w:color="auto" w:fill="FFFFFF"/>
        <w:spacing w:line="341" w:lineRule="exact"/>
        <w:jc w:val="right"/>
        <w:rPr>
          <w:spacing w:val="-12"/>
          <w:sz w:val="28"/>
          <w:szCs w:val="28"/>
        </w:rPr>
      </w:pPr>
    </w:p>
    <w:p w:rsidR="00A37DF3" w:rsidRPr="00FC4B3A" w:rsidRDefault="00A37DF3" w:rsidP="00A37DF3">
      <w:pPr>
        <w:jc w:val="center"/>
        <w:rPr>
          <w:b/>
          <w:sz w:val="28"/>
          <w:szCs w:val="28"/>
        </w:rPr>
      </w:pPr>
      <w:r w:rsidRPr="00FC4B3A">
        <w:rPr>
          <w:b/>
          <w:sz w:val="28"/>
          <w:szCs w:val="28"/>
        </w:rPr>
        <w:t xml:space="preserve">Перечень </w:t>
      </w:r>
    </w:p>
    <w:p w:rsidR="00A37DF3" w:rsidRDefault="00A37DF3" w:rsidP="00A37DF3">
      <w:pPr>
        <w:jc w:val="center"/>
        <w:rPr>
          <w:b/>
          <w:sz w:val="28"/>
          <w:szCs w:val="28"/>
        </w:rPr>
      </w:pPr>
      <w:r w:rsidRPr="00FC4B3A">
        <w:rPr>
          <w:b/>
          <w:sz w:val="28"/>
          <w:szCs w:val="28"/>
        </w:rPr>
        <w:t xml:space="preserve">специально отведенных мест для проведения встреч депутатов с избирателями на территории муниципального образования </w:t>
      </w:r>
    </w:p>
    <w:p w:rsidR="00A37DF3" w:rsidRPr="00FC4B3A" w:rsidRDefault="00A37DF3" w:rsidP="00A37DF3">
      <w:pPr>
        <w:jc w:val="center"/>
        <w:rPr>
          <w:b/>
          <w:sz w:val="28"/>
          <w:szCs w:val="28"/>
        </w:rPr>
      </w:pPr>
      <w:r>
        <w:rPr>
          <w:b/>
          <w:sz w:val="28"/>
          <w:szCs w:val="28"/>
        </w:rPr>
        <w:t>Новичихинский</w:t>
      </w:r>
      <w:r w:rsidRPr="00FC4B3A">
        <w:rPr>
          <w:b/>
          <w:sz w:val="28"/>
          <w:szCs w:val="28"/>
        </w:rPr>
        <w:t xml:space="preserve"> район</w:t>
      </w:r>
    </w:p>
    <w:p w:rsidR="00A37DF3" w:rsidRPr="00FC4B3A" w:rsidRDefault="00A37DF3" w:rsidP="00A37DF3">
      <w:pPr>
        <w:jc w:val="center"/>
        <w:rPr>
          <w:sz w:val="28"/>
          <w:szCs w:val="28"/>
        </w:rPr>
      </w:pPr>
      <w:r w:rsidRPr="00FC4B3A">
        <w:rPr>
          <w:sz w:val="28"/>
          <w:szCs w:val="28"/>
        </w:rPr>
        <w:tab/>
      </w:r>
      <w:r w:rsidRPr="00FC4B3A">
        <w:rPr>
          <w:sz w:val="28"/>
          <w:szCs w:val="28"/>
        </w:rPr>
        <w:tab/>
      </w:r>
      <w:r w:rsidRPr="00FC4B3A">
        <w:rPr>
          <w:sz w:val="28"/>
          <w:szCs w:val="28"/>
        </w:rPr>
        <w:tab/>
      </w:r>
      <w:r w:rsidRPr="00FC4B3A">
        <w:rPr>
          <w:sz w:val="28"/>
          <w:szCs w:val="28"/>
        </w:rPr>
        <w:tab/>
      </w:r>
      <w:r w:rsidRPr="00FC4B3A">
        <w:rPr>
          <w:sz w:val="28"/>
          <w:szCs w:val="28"/>
        </w:rPr>
        <w:tab/>
      </w:r>
      <w:r w:rsidRPr="00FC4B3A">
        <w:rPr>
          <w:sz w:val="28"/>
          <w:szCs w:val="28"/>
        </w:rPr>
        <w:tab/>
      </w:r>
      <w:r w:rsidRPr="00FC4B3A">
        <w:rPr>
          <w:sz w:val="28"/>
          <w:szCs w:val="28"/>
        </w:rPr>
        <w:tab/>
      </w:r>
      <w:r w:rsidRPr="00FC4B3A">
        <w:rPr>
          <w:sz w:val="28"/>
          <w:szCs w:val="28"/>
        </w:rPr>
        <w:tab/>
      </w: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1"/>
        <w:gridCol w:w="6674"/>
      </w:tblGrid>
      <w:tr w:rsidR="00A37DF3" w:rsidRPr="00A37DF3" w:rsidTr="00A37DF3">
        <w:trPr>
          <w:trHeight w:val="511"/>
          <w:jc w:val="center"/>
        </w:trPr>
        <w:tc>
          <w:tcPr>
            <w:tcW w:w="2411" w:type="dxa"/>
            <w:tcBorders>
              <w:top w:val="single" w:sz="4" w:space="0" w:color="auto"/>
              <w:left w:val="single" w:sz="4" w:space="0" w:color="auto"/>
              <w:bottom w:val="single" w:sz="4" w:space="0" w:color="auto"/>
              <w:right w:val="single" w:sz="4" w:space="0" w:color="auto"/>
            </w:tcBorders>
            <w:vAlign w:val="center"/>
            <w:hideMark/>
          </w:tcPr>
          <w:p w:rsidR="00A37DF3" w:rsidRPr="00A37DF3" w:rsidRDefault="00A37DF3" w:rsidP="008220F8">
            <w:pPr>
              <w:pStyle w:val="af"/>
              <w:rPr>
                <w:b/>
                <w:sz w:val="26"/>
                <w:szCs w:val="26"/>
              </w:rPr>
            </w:pPr>
            <w:r w:rsidRPr="00A37DF3">
              <w:rPr>
                <w:sz w:val="26"/>
                <w:szCs w:val="26"/>
              </w:rPr>
              <w:t>Наименование сельсовета</w:t>
            </w:r>
          </w:p>
        </w:tc>
        <w:tc>
          <w:tcPr>
            <w:tcW w:w="6674" w:type="dxa"/>
            <w:tcBorders>
              <w:top w:val="single" w:sz="4" w:space="0" w:color="auto"/>
              <w:left w:val="single" w:sz="4" w:space="0" w:color="auto"/>
              <w:bottom w:val="single" w:sz="4" w:space="0" w:color="auto"/>
              <w:right w:val="single" w:sz="4" w:space="0" w:color="auto"/>
            </w:tcBorders>
            <w:vAlign w:val="center"/>
            <w:hideMark/>
          </w:tcPr>
          <w:p w:rsidR="00A37DF3" w:rsidRPr="00A37DF3" w:rsidRDefault="00A37DF3" w:rsidP="008220F8">
            <w:pPr>
              <w:pStyle w:val="af"/>
              <w:rPr>
                <w:sz w:val="26"/>
                <w:szCs w:val="26"/>
              </w:rPr>
            </w:pPr>
            <w:r w:rsidRPr="00A37DF3">
              <w:rPr>
                <w:sz w:val="26"/>
                <w:szCs w:val="26"/>
              </w:rPr>
              <w:t xml:space="preserve">Местоположение </w:t>
            </w:r>
          </w:p>
          <w:p w:rsidR="00A37DF3" w:rsidRPr="00A37DF3" w:rsidRDefault="00A37DF3" w:rsidP="008220F8">
            <w:pPr>
              <w:pStyle w:val="af"/>
              <w:rPr>
                <w:sz w:val="26"/>
                <w:szCs w:val="26"/>
              </w:rPr>
            </w:pPr>
            <w:r w:rsidRPr="00A37DF3">
              <w:rPr>
                <w:sz w:val="26"/>
                <w:szCs w:val="26"/>
              </w:rPr>
              <w:t>специально отведенных мест</w:t>
            </w:r>
          </w:p>
        </w:tc>
      </w:tr>
      <w:tr w:rsidR="00A37DF3" w:rsidRPr="00A37DF3" w:rsidTr="00A37DF3">
        <w:trPr>
          <w:trHeight w:val="511"/>
          <w:jc w:val="center"/>
        </w:trPr>
        <w:tc>
          <w:tcPr>
            <w:tcW w:w="2411" w:type="dxa"/>
            <w:tcBorders>
              <w:top w:val="single" w:sz="4" w:space="0" w:color="auto"/>
              <w:left w:val="single" w:sz="4" w:space="0" w:color="auto"/>
              <w:bottom w:val="single" w:sz="4" w:space="0" w:color="auto"/>
              <w:right w:val="single" w:sz="4" w:space="0" w:color="auto"/>
            </w:tcBorders>
            <w:vAlign w:val="center"/>
            <w:hideMark/>
          </w:tcPr>
          <w:p w:rsidR="00A37DF3" w:rsidRPr="00A37DF3" w:rsidRDefault="00A37DF3" w:rsidP="008220F8">
            <w:pPr>
              <w:rPr>
                <w:sz w:val="26"/>
                <w:szCs w:val="26"/>
              </w:rPr>
            </w:pPr>
            <w:r w:rsidRPr="00A37DF3">
              <w:rPr>
                <w:sz w:val="26"/>
                <w:szCs w:val="26"/>
              </w:rPr>
              <w:t>Новичихинский</w:t>
            </w:r>
          </w:p>
        </w:tc>
        <w:tc>
          <w:tcPr>
            <w:tcW w:w="6674" w:type="dxa"/>
            <w:tcBorders>
              <w:top w:val="single" w:sz="4" w:space="0" w:color="auto"/>
              <w:left w:val="single" w:sz="4" w:space="0" w:color="auto"/>
              <w:bottom w:val="single" w:sz="4" w:space="0" w:color="auto"/>
              <w:right w:val="single" w:sz="4" w:space="0" w:color="auto"/>
            </w:tcBorders>
            <w:vAlign w:val="center"/>
            <w:hideMark/>
          </w:tcPr>
          <w:p w:rsidR="00A37DF3" w:rsidRPr="00A37DF3" w:rsidRDefault="00A37DF3" w:rsidP="008220F8">
            <w:pPr>
              <w:rPr>
                <w:sz w:val="26"/>
                <w:szCs w:val="26"/>
              </w:rPr>
            </w:pPr>
            <w:r w:rsidRPr="00A37DF3">
              <w:rPr>
                <w:sz w:val="26"/>
                <w:szCs w:val="26"/>
              </w:rPr>
              <w:t>Центральная площадь села Новичиха;</w:t>
            </w:r>
          </w:p>
          <w:p w:rsidR="00A37DF3" w:rsidRPr="00A37DF3" w:rsidRDefault="00A37DF3" w:rsidP="008220F8">
            <w:pPr>
              <w:rPr>
                <w:sz w:val="26"/>
                <w:szCs w:val="26"/>
              </w:rPr>
            </w:pPr>
            <w:r w:rsidRPr="00A37DF3">
              <w:rPr>
                <w:sz w:val="26"/>
                <w:szCs w:val="26"/>
              </w:rPr>
              <w:t>Площадь перед сельским клубом поселка Мамонтово;</w:t>
            </w:r>
          </w:p>
        </w:tc>
      </w:tr>
      <w:tr w:rsidR="00A37DF3" w:rsidRPr="00A37DF3" w:rsidTr="00A37DF3">
        <w:trPr>
          <w:trHeight w:val="511"/>
          <w:jc w:val="center"/>
        </w:trPr>
        <w:tc>
          <w:tcPr>
            <w:tcW w:w="2411" w:type="dxa"/>
            <w:tcBorders>
              <w:top w:val="single" w:sz="4" w:space="0" w:color="auto"/>
              <w:left w:val="single" w:sz="4" w:space="0" w:color="auto"/>
              <w:bottom w:val="single" w:sz="4" w:space="0" w:color="auto"/>
              <w:right w:val="single" w:sz="4" w:space="0" w:color="auto"/>
            </w:tcBorders>
            <w:vAlign w:val="center"/>
            <w:hideMark/>
          </w:tcPr>
          <w:p w:rsidR="00A37DF3" w:rsidRPr="00A37DF3" w:rsidRDefault="00A37DF3" w:rsidP="008220F8">
            <w:pPr>
              <w:rPr>
                <w:sz w:val="26"/>
                <w:szCs w:val="26"/>
              </w:rPr>
            </w:pPr>
            <w:r w:rsidRPr="00A37DF3">
              <w:rPr>
                <w:sz w:val="26"/>
                <w:szCs w:val="26"/>
              </w:rPr>
              <w:t>Мельниковский</w:t>
            </w:r>
          </w:p>
        </w:tc>
        <w:tc>
          <w:tcPr>
            <w:tcW w:w="6674" w:type="dxa"/>
            <w:tcBorders>
              <w:top w:val="single" w:sz="4" w:space="0" w:color="auto"/>
              <w:left w:val="single" w:sz="4" w:space="0" w:color="auto"/>
              <w:bottom w:val="single" w:sz="4" w:space="0" w:color="auto"/>
              <w:right w:val="single" w:sz="4" w:space="0" w:color="auto"/>
            </w:tcBorders>
            <w:vAlign w:val="center"/>
            <w:hideMark/>
          </w:tcPr>
          <w:p w:rsidR="00A37DF3" w:rsidRPr="00A37DF3" w:rsidRDefault="00A37DF3" w:rsidP="008220F8">
            <w:pPr>
              <w:rPr>
                <w:sz w:val="26"/>
                <w:szCs w:val="26"/>
              </w:rPr>
            </w:pPr>
            <w:r w:rsidRPr="00A37DF3">
              <w:rPr>
                <w:sz w:val="26"/>
                <w:szCs w:val="26"/>
              </w:rPr>
              <w:t>Площадь перед сельским Домом культуры села Мельниково;</w:t>
            </w:r>
          </w:p>
          <w:p w:rsidR="00A37DF3" w:rsidRPr="00A37DF3" w:rsidRDefault="00A37DF3" w:rsidP="008220F8">
            <w:pPr>
              <w:rPr>
                <w:sz w:val="26"/>
                <w:szCs w:val="26"/>
              </w:rPr>
            </w:pPr>
            <w:r w:rsidRPr="00A37DF3">
              <w:rPr>
                <w:sz w:val="26"/>
                <w:szCs w:val="26"/>
              </w:rPr>
              <w:t>Площадь перед административным зданием поселка В-Дубрава;</w:t>
            </w:r>
          </w:p>
        </w:tc>
      </w:tr>
      <w:tr w:rsidR="00A37DF3" w:rsidRPr="00A37DF3" w:rsidTr="00A37DF3">
        <w:trPr>
          <w:trHeight w:val="511"/>
          <w:jc w:val="center"/>
        </w:trPr>
        <w:tc>
          <w:tcPr>
            <w:tcW w:w="2411" w:type="dxa"/>
            <w:tcBorders>
              <w:top w:val="single" w:sz="4" w:space="0" w:color="auto"/>
              <w:left w:val="single" w:sz="4" w:space="0" w:color="auto"/>
              <w:bottom w:val="single" w:sz="4" w:space="0" w:color="auto"/>
              <w:right w:val="single" w:sz="4" w:space="0" w:color="auto"/>
            </w:tcBorders>
            <w:vAlign w:val="center"/>
            <w:hideMark/>
          </w:tcPr>
          <w:p w:rsidR="00A37DF3" w:rsidRPr="00A37DF3" w:rsidRDefault="00A37DF3" w:rsidP="008220F8">
            <w:pPr>
              <w:rPr>
                <w:sz w:val="26"/>
                <w:szCs w:val="26"/>
              </w:rPr>
            </w:pPr>
            <w:r w:rsidRPr="00A37DF3">
              <w:rPr>
                <w:sz w:val="26"/>
                <w:szCs w:val="26"/>
              </w:rPr>
              <w:t>Солоновский</w:t>
            </w:r>
          </w:p>
        </w:tc>
        <w:tc>
          <w:tcPr>
            <w:tcW w:w="6674" w:type="dxa"/>
            <w:tcBorders>
              <w:top w:val="single" w:sz="4" w:space="0" w:color="auto"/>
              <w:left w:val="single" w:sz="4" w:space="0" w:color="auto"/>
              <w:bottom w:val="single" w:sz="4" w:space="0" w:color="auto"/>
              <w:right w:val="single" w:sz="4" w:space="0" w:color="auto"/>
            </w:tcBorders>
            <w:vAlign w:val="center"/>
            <w:hideMark/>
          </w:tcPr>
          <w:p w:rsidR="00A37DF3" w:rsidRPr="00A37DF3" w:rsidRDefault="00A37DF3" w:rsidP="008220F8">
            <w:pPr>
              <w:rPr>
                <w:sz w:val="26"/>
                <w:szCs w:val="26"/>
              </w:rPr>
            </w:pPr>
            <w:r w:rsidRPr="00A37DF3">
              <w:rPr>
                <w:sz w:val="26"/>
                <w:szCs w:val="26"/>
              </w:rPr>
              <w:t>Площадь перед сельским Домом культуры села Солоновка;</w:t>
            </w:r>
          </w:p>
          <w:p w:rsidR="00A37DF3" w:rsidRPr="00A37DF3" w:rsidRDefault="00A37DF3" w:rsidP="008220F8">
            <w:pPr>
              <w:rPr>
                <w:sz w:val="26"/>
                <w:szCs w:val="26"/>
              </w:rPr>
            </w:pPr>
            <w:r w:rsidRPr="00A37DF3">
              <w:rPr>
                <w:sz w:val="26"/>
                <w:szCs w:val="26"/>
              </w:rPr>
              <w:t>Площадь перед сельским Домом культуры села 10 лет Октября;</w:t>
            </w:r>
          </w:p>
          <w:p w:rsidR="00A37DF3" w:rsidRPr="00A37DF3" w:rsidRDefault="00A37DF3" w:rsidP="008220F8">
            <w:pPr>
              <w:rPr>
                <w:sz w:val="26"/>
                <w:szCs w:val="26"/>
              </w:rPr>
            </w:pPr>
            <w:r w:rsidRPr="00A37DF3">
              <w:rPr>
                <w:sz w:val="26"/>
                <w:szCs w:val="26"/>
              </w:rPr>
              <w:t>Площадь перед сельским Домом культуры села Павловка;</w:t>
            </w:r>
          </w:p>
          <w:p w:rsidR="00A37DF3" w:rsidRPr="00A37DF3" w:rsidRDefault="00A37DF3" w:rsidP="008220F8">
            <w:pPr>
              <w:rPr>
                <w:sz w:val="26"/>
                <w:szCs w:val="26"/>
              </w:rPr>
            </w:pPr>
            <w:r w:rsidRPr="00A37DF3">
              <w:rPr>
                <w:sz w:val="26"/>
                <w:szCs w:val="26"/>
              </w:rPr>
              <w:t>Площадь перед сельским клубом поселка Красноярка;</w:t>
            </w:r>
          </w:p>
        </w:tc>
      </w:tr>
      <w:tr w:rsidR="00A37DF3" w:rsidRPr="00A37DF3" w:rsidTr="00A37DF3">
        <w:trPr>
          <w:trHeight w:val="511"/>
          <w:jc w:val="center"/>
        </w:trPr>
        <w:tc>
          <w:tcPr>
            <w:tcW w:w="2411" w:type="dxa"/>
            <w:tcBorders>
              <w:top w:val="single" w:sz="4" w:space="0" w:color="auto"/>
              <w:left w:val="single" w:sz="4" w:space="0" w:color="auto"/>
              <w:bottom w:val="single" w:sz="4" w:space="0" w:color="auto"/>
              <w:right w:val="single" w:sz="4" w:space="0" w:color="auto"/>
            </w:tcBorders>
            <w:vAlign w:val="center"/>
            <w:hideMark/>
          </w:tcPr>
          <w:p w:rsidR="00A37DF3" w:rsidRPr="00A37DF3" w:rsidRDefault="00A37DF3" w:rsidP="008220F8">
            <w:pPr>
              <w:rPr>
                <w:sz w:val="26"/>
                <w:szCs w:val="26"/>
              </w:rPr>
            </w:pPr>
            <w:r w:rsidRPr="00A37DF3">
              <w:rPr>
                <w:sz w:val="26"/>
                <w:szCs w:val="26"/>
              </w:rPr>
              <w:t xml:space="preserve">Лобанихинский </w:t>
            </w:r>
          </w:p>
        </w:tc>
        <w:tc>
          <w:tcPr>
            <w:tcW w:w="6674" w:type="dxa"/>
            <w:tcBorders>
              <w:top w:val="single" w:sz="4" w:space="0" w:color="auto"/>
              <w:left w:val="single" w:sz="4" w:space="0" w:color="auto"/>
              <w:bottom w:val="single" w:sz="4" w:space="0" w:color="auto"/>
              <w:right w:val="single" w:sz="4" w:space="0" w:color="auto"/>
            </w:tcBorders>
            <w:vAlign w:val="center"/>
            <w:hideMark/>
          </w:tcPr>
          <w:p w:rsidR="00A37DF3" w:rsidRPr="00A37DF3" w:rsidRDefault="00A37DF3" w:rsidP="008220F8">
            <w:pPr>
              <w:rPr>
                <w:sz w:val="26"/>
                <w:szCs w:val="26"/>
              </w:rPr>
            </w:pPr>
            <w:r w:rsidRPr="00A37DF3">
              <w:rPr>
                <w:sz w:val="26"/>
                <w:szCs w:val="26"/>
              </w:rPr>
              <w:t>Площадь перед сельским Домом культуры  села Лобаниха;</w:t>
            </w:r>
          </w:p>
          <w:p w:rsidR="00A37DF3" w:rsidRPr="00A37DF3" w:rsidRDefault="00A37DF3" w:rsidP="008220F8">
            <w:pPr>
              <w:rPr>
                <w:sz w:val="26"/>
                <w:szCs w:val="26"/>
              </w:rPr>
            </w:pPr>
            <w:r w:rsidRPr="00A37DF3">
              <w:rPr>
                <w:sz w:val="26"/>
                <w:szCs w:val="26"/>
              </w:rPr>
              <w:t>Площадь перед административным зданием поселка Невский;</w:t>
            </w:r>
          </w:p>
          <w:p w:rsidR="00A37DF3" w:rsidRPr="00A37DF3" w:rsidRDefault="00A37DF3" w:rsidP="008220F8">
            <w:pPr>
              <w:rPr>
                <w:sz w:val="26"/>
                <w:szCs w:val="26"/>
              </w:rPr>
            </w:pPr>
            <w:r w:rsidRPr="00A37DF3">
              <w:rPr>
                <w:sz w:val="26"/>
                <w:szCs w:val="26"/>
              </w:rPr>
              <w:t>Площадь перед административным зданием поселка Петровский;</w:t>
            </w:r>
          </w:p>
        </w:tc>
      </w:tr>
      <w:tr w:rsidR="00A37DF3" w:rsidRPr="00A37DF3" w:rsidTr="00A37DF3">
        <w:trPr>
          <w:trHeight w:val="511"/>
          <w:jc w:val="center"/>
        </w:trPr>
        <w:tc>
          <w:tcPr>
            <w:tcW w:w="2411" w:type="dxa"/>
            <w:tcBorders>
              <w:top w:val="single" w:sz="4" w:space="0" w:color="auto"/>
              <w:left w:val="single" w:sz="4" w:space="0" w:color="auto"/>
              <w:bottom w:val="single" w:sz="4" w:space="0" w:color="auto"/>
              <w:right w:val="single" w:sz="4" w:space="0" w:color="auto"/>
            </w:tcBorders>
            <w:vAlign w:val="center"/>
            <w:hideMark/>
          </w:tcPr>
          <w:p w:rsidR="00A37DF3" w:rsidRPr="00A37DF3" w:rsidRDefault="00A37DF3" w:rsidP="008220F8">
            <w:pPr>
              <w:rPr>
                <w:sz w:val="26"/>
                <w:szCs w:val="26"/>
              </w:rPr>
            </w:pPr>
            <w:r w:rsidRPr="00A37DF3">
              <w:rPr>
                <w:sz w:val="26"/>
                <w:szCs w:val="26"/>
              </w:rPr>
              <w:t>Поломошенский</w:t>
            </w:r>
          </w:p>
        </w:tc>
        <w:tc>
          <w:tcPr>
            <w:tcW w:w="6674" w:type="dxa"/>
            <w:tcBorders>
              <w:top w:val="single" w:sz="4" w:space="0" w:color="auto"/>
              <w:left w:val="single" w:sz="4" w:space="0" w:color="auto"/>
              <w:bottom w:val="single" w:sz="4" w:space="0" w:color="auto"/>
              <w:right w:val="single" w:sz="4" w:space="0" w:color="auto"/>
            </w:tcBorders>
            <w:vAlign w:val="center"/>
            <w:hideMark/>
          </w:tcPr>
          <w:p w:rsidR="00A37DF3" w:rsidRPr="00A37DF3" w:rsidRDefault="00A37DF3" w:rsidP="008220F8">
            <w:pPr>
              <w:rPr>
                <w:sz w:val="26"/>
                <w:szCs w:val="26"/>
              </w:rPr>
            </w:pPr>
            <w:r w:rsidRPr="00A37DF3">
              <w:rPr>
                <w:sz w:val="26"/>
                <w:szCs w:val="26"/>
              </w:rPr>
              <w:t>Площадь перед сельским Домом культуры села Поломошное;</w:t>
            </w:r>
          </w:p>
        </w:tc>
      </w:tr>
      <w:tr w:rsidR="00A37DF3" w:rsidRPr="00A37DF3" w:rsidTr="00A37DF3">
        <w:trPr>
          <w:trHeight w:val="511"/>
          <w:jc w:val="center"/>
        </w:trPr>
        <w:tc>
          <w:tcPr>
            <w:tcW w:w="2411" w:type="dxa"/>
            <w:tcBorders>
              <w:top w:val="single" w:sz="4" w:space="0" w:color="auto"/>
              <w:left w:val="single" w:sz="4" w:space="0" w:color="auto"/>
              <w:bottom w:val="single" w:sz="4" w:space="0" w:color="auto"/>
              <w:right w:val="single" w:sz="4" w:space="0" w:color="auto"/>
            </w:tcBorders>
            <w:vAlign w:val="center"/>
            <w:hideMark/>
          </w:tcPr>
          <w:p w:rsidR="00A37DF3" w:rsidRPr="00A37DF3" w:rsidRDefault="00A37DF3" w:rsidP="008220F8">
            <w:pPr>
              <w:rPr>
                <w:sz w:val="26"/>
                <w:szCs w:val="26"/>
              </w:rPr>
            </w:pPr>
            <w:r w:rsidRPr="00A37DF3">
              <w:rPr>
                <w:sz w:val="26"/>
                <w:szCs w:val="26"/>
              </w:rPr>
              <w:t xml:space="preserve">Долговский </w:t>
            </w:r>
          </w:p>
        </w:tc>
        <w:tc>
          <w:tcPr>
            <w:tcW w:w="6674" w:type="dxa"/>
            <w:tcBorders>
              <w:top w:val="single" w:sz="4" w:space="0" w:color="auto"/>
              <w:left w:val="single" w:sz="4" w:space="0" w:color="auto"/>
              <w:bottom w:val="single" w:sz="4" w:space="0" w:color="auto"/>
              <w:right w:val="single" w:sz="4" w:space="0" w:color="auto"/>
            </w:tcBorders>
            <w:vAlign w:val="center"/>
            <w:hideMark/>
          </w:tcPr>
          <w:p w:rsidR="00A37DF3" w:rsidRPr="00A37DF3" w:rsidRDefault="00A37DF3" w:rsidP="008220F8">
            <w:pPr>
              <w:rPr>
                <w:sz w:val="26"/>
                <w:szCs w:val="26"/>
              </w:rPr>
            </w:pPr>
            <w:r w:rsidRPr="00A37DF3">
              <w:rPr>
                <w:sz w:val="26"/>
                <w:szCs w:val="26"/>
              </w:rPr>
              <w:t>Площадь перед сельским Домом культуры села Долгово;</w:t>
            </w:r>
          </w:p>
          <w:p w:rsidR="00A37DF3" w:rsidRPr="00A37DF3" w:rsidRDefault="00A37DF3" w:rsidP="008220F8">
            <w:pPr>
              <w:rPr>
                <w:sz w:val="26"/>
                <w:szCs w:val="26"/>
              </w:rPr>
            </w:pPr>
            <w:r w:rsidRPr="00A37DF3">
              <w:rPr>
                <w:sz w:val="26"/>
                <w:szCs w:val="26"/>
              </w:rPr>
              <w:t>Площадь перед сельским клубом поселка Ильинский</w:t>
            </w:r>
          </w:p>
        </w:tc>
      </w:tr>
      <w:tr w:rsidR="00A37DF3" w:rsidRPr="00A37DF3" w:rsidTr="00A37DF3">
        <w:trPr>
          <w:trHeight w:val="511"/>
          <w:jc w:val="center"/>
        </w:trPr>
        <w:tc>
          <w:tcPr>
            <w:tcW w:w="2411" w:type="dxa"/>
            <w:tcBorders>
              <w:top w:val="single" w:sz="4" w:space="0" w:color="auto"/>
              <w:left w:val="single" w:sz="4" w:space="0" w:color="auto"/>
              <w:bottom w:val="single" w:sz="4" w:space="0" w:color="auto"/>
              <w:right w:val="single" w:sz="4" w:space="0" w:color="auto"/>
            </w:tcBorders>
            <w:vAlign w:val="center"/>
            <w:hideMark/>
          </w:tcPr>
          <w:p w:rsidR="00A37DF3" w:rsidRPr="00A37DF3" w:rsidRDefault="00A37DF3" w:rsidP="008220F8">
            <w:pPr>
              <w:rPr>
                <w:sz w:val="26"/>
                <w:szCs w:val="26"/>
              </w:rPr>
            </w:pPr>
            <w:r w:rsidRPr="00A37DF3">
              <w:rPr>
                <w:sz w:val="26"/>
                <w:szCs w:val="26"/>
              </w:rPr>
              <w:t>Токаревский</w:t>
            </w:r>
          </w:p>
        </w:tc>
        <w:tc>
          <w:tcPr>
            <w:tcW w:w="6674" w:type="dxa"/>
            <w:tcBorders>
              <w:top w:val="single" w:sz="4" w:space="0" w:color="auto"/>
              <w:left w:val="single" w:sz="4" w:space="0" w:color="auto"/>
              <w:bottom w:val="single" w:sz="4" w:space="0" w:color="auto"/>
              <w:right w:val="single" w:sz="4" w:space="0" w:color="auto"/>
            </w:tcBorders>
            <w:vAlign w:val="center"/>
            <w:hideMark/>
          </w:tcPr>
          <w:p w:rsidR="00A37DF3" w:rsidRPr="00A37DF3" w:rsidRDefault="00A37DF3" w:rsidP="008220F8">
            <w:pPr>
              <w:rPr>
                <w:sz w:val="26"/>
                <w:szCs w:val="26"/>
              </w:rPr>
            </w:pPr>
            <w:r w:rsidRPr="00A37DF3">
              <w:rPr>
                <w:sz w:val="26"/>
                <w:szCs w:val="26"/>
              </w:rPr>
              <w:t>Центральная площадь села Токарево;</w:t>
            </w:r>
          </w:p>
          <w:p w:rsidR="00A37DF3" w:rsidRPr="00A37DF3" w:rsidRDefault="00A37DF3" w:rsidP="008220F8">
            <w:pPr>
              <w:rPr>
                <w:sz w:val="26"/>
                <w:szCs w:val="26"/>
              </w:rPr>
            </w:pPr>
          </w:p>
        </w:tc>
      </w:tr>
    </w:tbl>
    <w:p w:rsidR="00A37DF3" w:rsidRPr="00FC4B3A" w:rsidRDefault="00A37DF3" w:rsidP="00A37DF3">
      <w:pPr>
        <w:shd w:val="clear" w:color="auto" w:fill="FFFFFF"/>
        <w:tabs>
          <w:tab w:val="left" w:pos="370"/>
          <w:tab w:val="left" w:pos="4820"/>
        </w:tabs>
        <w:ind w:left="5" w:right="2"/>
        <w:jc w:val="both"/>
        <w:rPr>
          <w:caps/>
          <w:sz w:val="28"/>
          <w:szCs w:val="28"/>
        </w:rPr>
      </w:pPr>
    </w:p>
    <w:p w:rsidR="00A37DF3" w:rsidRDefault="00A37DF3" w:rsidP="00A37DF3">
      <w:pPr>
        <w:jc w:val="center"/>
        <w:rPr>
          <w:b/>
          <w:sz w:val="28"/>
          <w:szCs w:val="28"/>
        </w:rPr>
      </w:pPr>
    </w:p>
    <w:p w:rsidR="00A37DF3" w:rsidRDefault="00A37DF3" w:rsidP="00A37DF3">
      <w:pPr>
        <w:jc w:val="center"/>
        <w:rPr>
          <w:b/>
          <w:sz w:val="28"/>
          <w:szCs w:val="28"/>
        </w:rPr>
      </w:pPr>
    </w:p>
    <w:p w:rsidR="00A37DF3" w:rsidRDefault="00A37DF3" w:rsidP="00A37DF3">
      <w:pPr>
        <w:jc w:val="center"/>
        <w:rPr>
          <w:b/>
          <w:sz w:val="28"/>
          <w:szCs w:val="28"/>
        </w:rPr>
      </w:pPr>
    </w:p>
    <w:p w:rsidR="00A37DF3" w:rsidRDefault="00A37DF3" w:rsidP="00A37DF3">
      <w:pPr>
        <w:jc w:val="center"/>
        <w:rPr>
          <w:b/>
          <w:sz w:val="28"/>
          <w:szCs w:val="28"/>
        </w:rPr>
      </w:pPr>
    </w:p>
    <w:p w:rsidR="00A37DF3" w:rsidRDefault="00A37DF3" w:rsidP="00A37DF3">
      <w:pPr>
        <w:jc w:val="center"/>
        <w:rPr>
          <w:b/>
          <w:sz w:val="28"/>
          <w:szCs w:val="28"/>
        </w:rPr>
      </w:pPr>
    </w:p>
    <w:p w:rsidR="00A37DF3" w:rsidRDefault="00A37DF3" w:rsidP="00A37DF3">
      <w:pPr>
        <w:jc w:val="center"/>
        <w:rPr>
          <w:b/>
          <w:sz w:val="28"/>
          <w:szCs w:val="28"/>
        </w:rPr>
      </w:pPr>
    </w:p>
    <w:p w:rsidR="00A37DF3" w:rsidRDefault="00A37DF3" w:rsidP="00A37DF3">
      <w:pPr>
        <w:jc w:val="center"/>
        <w:rPr>
          <w:b/>
          <w:sz w:val="28"/>
          <w:szCs w:val="28"/>
        </w:rPr>
      </w:pPr>
    </w:p>
    <w:p w:rsidR="00A37DF3" w:rsidRDefault="00A37DF3" w:rsidP="00A37DF3">
      <w:pPr>
        <w:jc w:val="center"/>
        <w:rPr>
          <w:b/>
          <w:sz w:val="28"/>
          <w:szCs w:val="28"/>
        </w:rPr>
      </w:pPr>
    </w:p>
    <w:p w:rsidR="00A37DF3" w:rsidRDefault="00A37DF3" w:rsidP="00A37DF3">
      <w:pPr>
        <w:jc w:val="center"/>
        <w:rPr>
          <w:b/>
          <w:sz w:val="28"/>
          <w:szCs w:val="28"/>
        </w:rPr>
      </w:pPr>
    </w:p>
    <w:p w:rsidR="00A37DF3" w:rsidRDefault="00A37DF3" w:rsidP="00A37DF3">
      <w:pPr>
        <w:jc w:val="center"/>
        <w:rPr>
          <w:b/>
          <w:sz w:val="28"/>
          <w:szCs w:val="28"/>
        </w:rPr>
      </w:pPr>
    </w:p>
    <w:p w:rsidR="00A37DF3" w:rsidRDefault="00A37DF3" w:rsidP="00A37DF3">
      <w:pPr>
        <w:jc w:val="center"/>
        <w:rPr>
          <w:b/>
          <w:sz w:val="28"/>
          <w:szCs w:val="28"/>
        </w:rPr>
      </w:pPr>
    </w:p>
    <w:p w:rsidR="00A37DF3" w:rsidRDefault="00A37DF3" w:rsidP="00A37DF3">
      <w:pPr>
        <w:jc w:val="center"/>
        <w:rPr>
          <w:b/>
          <w:sz w:val="28"/>
          <w:szCs w:val="28"/>
        </w:rPr>
      </w:pPr>
    </w:p>
    <w:p w:rsidR="00A37DF3" w:rsidRPr="00333272" w:rsidRDefault="00A37DF3" w:rsidP="00A37DF3">
      <w:pPr>
        <w:jc w:val="right"/>
        <w:rPr>
          <w:sz w:val="28"/>
          <w:szCs w:val="28"/>
        </w:rPr>
      </w:pPr>
      <w:r w:rsidRPr="00333272">
        <w:rPr>
          <w:sz w:val="28"/>
          <w:szCs w:val="28"/>
        </w:rPr>
        <w:t>Приложение 2</w:t>
      </w:r>
    </w:p>
    <w:p w:rsidR="00A37DF3" w:rsidRDefault="00A37DF3" w:rsidP="00A37DF3">
      <w:pPr>
        <w:jc w:val="center"/>
        <w:rPr>
          <w:b/>
          <w:sz w:val="28"/>
          <w:szCs w:val="28"/>
        </w:rPr>
      </w:pPr>
    </w:p>
    <w:p w:rsidR="00A37DF3" w:rsidRPr="00FC4B3A" w:rsidRDefault="00A37DF3" w:rsidP="00A37DF3">
      <w:pPr>
        <w:jc w:val="center"/>
        <w:rPr>
          <w:b/>
          <w:sz w:val="28"/>
          <w:szCs w:val="28"/>
        </w:rPr>
      </w:pPr>
      <w:r w:rsidRPr="00FC4B3A">
        <w:rPr>
          <w:b/>
          <w:sz w:val="28"/>
          <w:szCs w:val="28"/>
        </w:rPr>
        <w:t xml:space="preserve">Перечень </w:t>
      </w:r>
    </w:p>
    <w:p w:rsidR="00A37DF3" w:rsidRPr="00FC4B3A" w:rsidRDefault="00A37DF3" w:rsidP="00A37DF3">
      <w:pPr>
        <w:jc w:val="center"/>
        <w:rPr>
          <w:b/>
          <w:sz w:val="28"/>
          <w:szCs w:val="28"/>
        </w:rPr>
      </w:pPr>
      <w:r w:rsidRPr="00FC4B3A">
        <w:rPr>
          <w:b/>
          <w:sz w:val="28"/>
          <w:szCs w:val="28"/>
        </w:rPr>
        <w:t xml:space="preserve">помещений для проведения встреч депутатов с избирателями </w:t>
      </w:r>
    </w:p>
    <w:p w:rsidR="00A37DF3" w:rsidRPr="00FC4B3A" w:rsidRDefault="00A37DF3" w:rsidP="00A37DF3">
      <w:pPr>
        <w:jc w:val="center"/>
        <w:rPr>
          <w:sz w:val="28"/>
          <w:szCs w:val="28"/>
        </w:rPr>
      </w:pPr>
      <w:r w:rsidRPr="00FC4B3A">
        <w:rPr>
          <w:b/>
          <w:sz w:val="28"/>
          <w:szCs w:val="28"/>
        </w:rPr>
        <w:t xml:space="preserve">на территории муниципального образования </w:t>
      </w:r>
      <w:r>
        <w:rPr>
          <w:b/>
          <w:sz w:val="28"/>
          <w:szCs w:val="28"/>
        </w:rPr>
        <w:t xml:space="preserve">Новичихинский </w:t>
      </w:r>
      <w:r w:rsidRPr="00FC4B3A">
        <w:rPr>
          <w:b/>
          <w:sz w:val="28"/>
          <w:szCs w:val="28"/>
        </w:rPr>
        <w:t>район</w:t>
      </w:r>
    </w:p>
    <w:p w:rsidR="00A37DF3" w:rsidRPr="00FC4B3A" w:rsidRDefault="00A37DF3" w:rsidP="00A37DF3">
      <w:pPr>
        <w:jc w:val="center"/>
        <w:rPr>
          <w:sz w:val="28"/>
          <w:szCs w:val="28"/>
        </w:rPr>
      </w:pPr>
      <w:r w:rsidRPr="00FC4B3A">
        <w:rPr>
          <w:sz w:val="28"/>
          <w:szCs w:val="28"/>
        </w:rPr>
        <w:tab/>
      </w:r>
      <w:r w:rsidRPr="00FC4B3A">
        <w:rPr>
          <w:sz w:val="28"/>
          <w:szCs w:val="28"/>
        </w:rPr>
        <w:tab/>
      </w:r>
      <w:r w:rsidRPr="00FC4B3A">
        <w:rPr>
          <w:sz w:val="28"/>
          <w:szCs w:val="28"/>
        </w:rPr>
        <w:tab/>
      </w:r>
      <w:r w:rsidRPr="00FC4B3A">
        <w:rPr>
          <w:sz w:val="28"/>
          <w:szCs w:val="28"/>
        </w:rPr>
        <w:tab/>
      </w:r>
      <w:r w:rsidRPr="00FC4B3A">
        <w:rPr>
          <w:sz w:val="28"/>
          <w:szCs w:val="28"/>
        </w:rPr>
        <w:tab/>
      </w:r>
      <w:r w:rsidRPr="00FC4B3A">
        <w:rPr>
          <w:sz w:val="28"/>
          <w:szCs w:val="28"/>
        </w:rPr>
        <w:tab/>
      </w:r>
      <w:r w:rsidRPr="00FC4B3A">
        <w:rPr>
          <w:sz w:val="28"/>
          <w:szCs w:val="28"/>
        </w:rPr>
        <w:tab/>
      </w:r>
      <w:r w:rsidRPr="00FC4B3A">
        <w:rPr>
          <w:sz w:val="28"/>
          <w:szCs w:val="28"/>
        </w:rPr>
        <w:tab/>
      </w: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78"/>
        <w:gridCol w:w="2650"/>
        <w:gridCol w:w="4392"/>
      </w:tblGrid>
      <w:tr w:rsidR="00A37DF3" w:rsidRPr="00FC4B3A" w:rsidTr="008220F8">
        <w:trPr>
          <w:trHeight w:val="511"/>
          <w:jc w:val="center"/>
        </w:trPr>
        <w:tc>
          <w:tcPr>
            <w:tcW w:w="2078" w:type="dxa"/>
            <w:tcBorders>
              <w:top w:val="single" w:sz="4" w:space="0" w:color="auto"/>
              <w:left w:val="single" w:sz="4" w:space="0" w:color="auto"/>
              <w:bottom w:val="single" w:sz="4" w:space="0" w:color="auto"/>
              <w:right w:val="single" w:sz="4" w:space="0" w:color="auto"/>
            </w:tcBorders>
            <w:hideMark/>
          </w:tcPr>
          <w:p w:rsidR="00A37DF3" w:rsidRPr="00FC4B3A" w:rsidRDefault="00A37DF3" w:rsidP="008220F8">
            <w:pPr>
              <w:pStyle w:val="af"/>
              <w:rPr>
                <w:b/>
                <w:szCs w:val="28"/>
              </w:rPr>
            </w:pPr>
            <w:r w:rsidRPr="00FC4B3A">
              <w:rPr>
                <w:szCs w:val="28"/>
              </w:rPr>
              <w:t>Наименование муниципалитета</w:t>
            </w:r>
          </w:p>
        </w:tc>
        <w:tc>
          <w:tcPr>
            <w:tcW w:w="2650" w:type="dxa"/>
            <w:tcBorders>
              <w:top w:val="single" w:sz="4" w:space="0" w:color="auto"/>
              <w:left w:val="single" w:sz="4" w:space="0" w:color="auto"/>
              <w:bottom w:val="single" w:sz="4" w:space="0" w:color="auto"/>
              <w:right w:val="single" w:sz="4" w:space="0" w:color="auto"/>
            </w:tcBorders>
            <w:vAlign w:val="center"/>
            <w:hideMark/>
          </w:tcPr>
          <w:p w:rsidR="00A37DF3" w:rsidRPr="00FC4B3A" w:rsidRDefault="00A37DF3" w:rsidP="008220F8">
            <w:pPr>
              <w:pStyle w:val="af"/>
              <w:rPr>
                <w:szCs w:val="28"/>
              </w:rPr>
            </w:pPr>
            <w:r w:rsidRPr="00FC4B3A">
              <w:rPr>
                <w:szCs w:val="28"/>
              </w:rPr>
              <w:t>Наименование</w:t>
            </w:r>
          </w:p>
          <w:p w:rsidR="00A37DF3" w:rsidRPr="00FC4B3A" w:rsidRDefault="00A37DF3" w:rsidP="008220F8">
            <w:pPr>
              <w:pStyle w:val="af"/>
              <w:rPr>
                <w:szCs w:val="28"/>
              </w:rPr>
            </w:pPr>
            <w:r w:rsidRPr="00FC4B3A">
              <w:rPr>
                <w:szCs w:val="28"/>
              </w:rPr>
              <w:t>помещения</w:t>
            </w:r>
          </w:p>
        </w:tc>
        <w:tc>
          <w:tcPr>
            <w:tcW w:w="4392" w:type="dxa"/>
            <w:tcBorders>
              <w:top w:val="single" w:sz="4" w:space="0" w:color="auto"/>
              <w:left w:val="single" w:sz="4" w:space="0" w:color="auto"/>
              <w:bottom w:val="single" w:sz="4" w:space="0" w:color="auto"/>
              <w:right w:val="single" w:sz="4" w:space="0" w:color="auto"/>
            </w:tcBorders>
            <w:vAlign w:val="center"/>
            <w:hideMark/>
          </w:tcPr>
          <w:p w:rsidR="00A37DF3" w:rsidRPr="00FC4B3A" w:rsidRDefault="00A37DF3" w:rsidP="008220F8">
            <w:pPr>
              <w:pStyle w:val="af"/>
              <w:rPr>
                <w:szCs w:val="28"/>
              </w:rPr>
            </w:pPr>
            <w:r w:rsidRPr="00FC4B3A">
              <w:rPr>
                <w:szCs w:val="28"/>
              </w:rPr>
              <w:t xml:space="preserve">Адрес </w:t>
            </w:r>
          </w:p>
          <w:p w:rsidR="00A37DF3" w:rsidRPr="00FC4B3A" w:rsidRDefault="00A37DF3" w:rsidP="008220F8">
            <w:pPr>
              <w:pStyle w:val="af"/>
              <w:rPr>
                <w:szCs w:val="28"/>
              </w:rPr>
            </w:pPr>
            <w:r w:rsidRPr="00FC4B3A">
              <w:rPr>
                <w:szCs w:val="28"/>
              </w:rPr>
              <w:t>помещения</w:t>
            </w:r>
          </w:p>
        </w:tc>
      </w:tr>
      <w:tr w:rsidR="00A37DF3" w:rsidRPr="00FC4B3A" w:rsidTr="008220F8">
        <w:trPr>
          <w:trHeight w:val="511"/>
          <w:jc w:val="center"/>
        </w:trPr>
        <w:tc>
          <w:tcPr>
            <w:tcW w:w="2078" w:type="dxa"/>
            <w:tcBorders>
              <w:top w:val="single" w:sz="4" w:space="0" w:color="auto"/>
              <w:left w:val="single" w:sz="4" w:space="0" w:color="auto"/>
              <w:bottom w:val="single" w:sz="4" w:space="0" w:color="auto"/>
              <w:right w:val="single" w:sz="4" w:space="0" w:color="auto"/>
            </w:tcBorders>
            <w:vAlign w:val="center"/>
            <w:hideMark/>
          </w:tcPr>
          <w:p w:rsidR="00A37DF3" w:rsidRPr="00FC4B3A" w:rsidRDefault="00A37DF3" w:rsidP="008220F8">
            <w:pPr>
              <w:rPr>
                <w:sz w:val="28"/>
                <w:szCs w:val="28"/>
              </w:rPr>
            </w:pPr>
            <w:r>
              <w:rPr>
                <w:sz w:val="28"/>
                <w:szCs w:val="28"/>
              </w:rPr>
              <w:t>Новичихинский</w:t>
            </w:r>
            <w:r w:rsidRPr="00FC4B3A">
              <w:rPr>
                <w:sz w:val="28"/>
                <w:szCs w:val="28"/>
              </w:rPr>
              <w:t xml:space="preserve"> район</w:t>
            </w:r>
          </w:p>
        </w:tc>
        <w:tc>
          <w:tcPr>
            <w:tcW w:w="2650" w:type="dxa"/>
            <w:tcBorders>
              <w:top w:val="single" w:sz="4" w:space="0" w:color="auto"/>
              <w:left w:val="single" w:sz="4" w:space="0" w:color="auto"/>
              <w:bottom w:val="single" w:sz="4" w:space="0" w:color="auto"/>
              <w:right w:val="single" w:sz="4" w:space="0" w:color="auto"/>
            </w:tcBorders>
            <w:vAlign w:val="center"/>
            <w:hideMark/>
          </w:tcPr>
          <w:p w:rsidR="00A37DF3" w:rsidRPr="00FC4B3A" w:rsidRDefault="00A37DF3" w:rsidP="008220F8">
            <w:pPr>
              <w:jc w:val="center"/>
              <w:rPr>
                <w:sz w:val="28"/>
                <w:szCs w:val="28"/>
              </w:rPr>
            </w:pPr>
            <w:r w:rsidRPr="00FC4B3A">
              <w:rPr>
                <w:sz w:val="28"/>
                <w:szCs w:val="28"/>
              </w:rPr>
              <w:t xml:space="preserve">Администрация </w:t>
            </w:r>
            <w:r>
              <w:rPr>
                <w:sz w:val="28"/>
                <w:szCs w:val="28"/>
              </w:rPr>
              <w:t>Новичихинского</w:t>
            </w:r>
            <w:r w:rsidRPr="00FC4B3A">
              <w:rPr>
                <w:sz w:val="28"/>
                <w:szCs w:val="28"/>
              </w:rPr>
              <w:t xml:space="preserve"> района</w:t>
            </w:r>
          </w:p>
        </w:tc>
        <w:tc>
          <w:tcPr>
            <w:tcW w:w="4392" w:type="dxa"/>
            <w:tcBorders>
              <w:top w:val="single" w:sz="4" w:space="0" w:color="auto"/>
              <w:left w:val="single" w:sz="4" w:space="0" w:color="auto"/>
              <w:bottom w:val="single" w:sz="4" w:space="0" w:color="auto"/>
              <w:right w:val="single" w:sz="4" w:space="0" w:color="auto"/>
            </w:tcBorders>
            <w:vAlign w:val="center"/>
            <w:hideMark/>
          </w:tcPr>
          <w:p w:rsidR="00A37DF3" w:rsidRPr="00FC4B3A" w:rsidRDefault="00A37DF3" w:rsidP="008220F8">
            <w:pPr>
              <w:jc w:val="center"/>
              <w:rPr>
                <w:sz w:val="28"/>
                <w:szCs w:val="28"/>
              </w:rPr>
            </w:pPr>
            <w:r>
              <w:rPr>
                <w:sz w:val="28"/>
                <w:szCs w:val="28"/>
              </w:rPr>
              <w:t>с. Новичиха</w:t>
            </w:r>
            <w:r w:rsidRPr="00FC4B3A">
              <w:rPr>
                <w:sz w:val="28"/>
                <w:szCs w:val="28"/>
              </w:rPr>
              <w:t xml:space="preserve">, ул. </w:t>
            </w:r>
            <w:r>
              <w:rPr>
                <w:sz w:val="28"/>
                <w:szCs w:val="28"/>
              </w:rPr>
              <w:t>Первомайская</w:t>
            </w:r>
            <w:r w:rsidRPr="00FC4B3A">
              <w:rPr>
                <w:sz w:val="28"/>
                <w:szCs w:val="28"/>
              </w:rPr>
              <w:t xml:space="preserve">, </w:t>
            </w:r>
            <w:r>
              <w:rPr>
                <w:sz w:val="28"/>
                <w:szCs w:val="28"/>
              </w:rPr>
              <w:t>70</w:t>
            </w:r>
          </w:p>
        </w:tc>
      </w:tr>
      <w:tr w:rsidR="00A37DF3" w:rsidRPr="00FC4B3A" w:rsidTr="008220F8">
        <w:trPr>
          <w:trHeight w:val="511"/>
          <w:jc w:val="center"/>
        </w:trPr>
        <w:tc>
          <w:tcPr>
            <w:tcW w:w="2078" w:type="dxa"/>
            <w:tcBorders>
              <w:top w:val="single" w:sz="4" w:space="0" w:color="auto"/>
              <w:left w:val="single" w:sz="4" w:space="0" w:color="auto"/>
              <w:bottom w:val="single" w:sz="4" w:space="0" w:color="auto"/>
              <w:right w:val="single" w:sz="4" w:space="0" w:color="auto"/>
            </w:tcBorders>
            <w:vAlign w:val="center"/>
            <w:hideMark/>
          </w:tcPr>
          <w:p w:rsidR="00A37DF3" w:rsidRPr="00FC4B3A" w:rsidRDefault="00A37DF3" w:rsidP="008220F8">
            <w:pPr>
              <w:rPr>
                <w:sz w:val="28"/>
                <w:szCs w:val="28"/>
              </w:rPr>
            </w:pPr>
            <w:r>
              <w:rPr>
                <w:sz w:val="28"/>
                <w:szCs w:val="28"/>
              </w:rPr>
              <w:t>Новичихинский сельсовет</w:t>
            </w:r>
          </w:p>
        </w:tc>
        <w:tc>
          <w:tcPr>
            <w:tcW w:w="2650" w:type="dxa"/>
            <w:tcBorders>
              <w:top w:val="single" w:sz="4" w:space="0" w:color="auto"/>
              <w:left w:val="single" w:sz="4" w:space="0" w:color="auto"/>
              <w:bottom w:val="single" w:sz="4" w:space="0" w:color="auto"/>
              <w:right w:val="single" w:sz="4" w:space="0" w:color="auto"/>
            </w:tcBorders>
            <w:vAlign w:val="center"/>
            <w:hideMark/>
          </w:tcPr>
          <w:p w:rsidR="00A37DF3" w:rsidRDefault="00A37DF3" w:rsidP="008220F8">
            <w:pPr>
              <w:jc w:val="center"/>
              <w:rPr>
                <w:sz w:val="28"/>
                <w:szCs w:val="28"/>
              </w:rPr>
            </w:pPr>
            <w:r>
              <w:rPr>
                <w:sz w:val="28"/>
                <w:szCs w:val="28"/>
              </w:rPr>
              <w:t xml:space="preserve">Районный </w:t>
            </w:r>
            <w:r w:rsidRPr="00FC4B3A">
              <w:rPr>
                <w:sz w:val="28"/>
                <w:szCs w:val="28"/>
              </w:rPr>
              <w:t>Дом культуры</w:t>
            </w:r>
            <w:r>
              <w:rPr>
                <w:sz w:val="28"/>
                <w:szCs w:val="28"/>
              </w:rPr>
              <w:t>;</w:t>
            </w:r>
          </w:p>
          <w:p w:rsidR="00A37DF3" w:rsidRPr="00FC4B3A" w:rsidRDefault="00A37DF3" w:rsidP="008220F8">
            <w:pPr>
              <w:jc w:val="center"/>
              <w:rPr>
                <w:sz w:val="28"/>
                <w:szCs w:val="28"/>
              </w:rPr>
            </w:pPr>
            <w:r>
              <w:rPr>
                <w:sz w:val="28"/>
                <w:szCs w:val="28"/>
              </w:rPr>
              <w:t>сельский клуб</w:t>
            </w:r>
          </w:p>
        </w:tc>
        <w:tc>
          <w:tcPr>
            <w:tcW w:w="4392" w:type="dxa"/>
            <w:tcBorders>
              <w:top w:val="single" w:sz="4" w:space="0" w:color="auto"/>
              <w:left w:val="single" w:sz="4" w:space="0" w:color="auto"/>
              <w:bottom w:val="single" w:sz="4" w:space="0" w:color="auto"/>
              <w:right w:val="single" w:sz="4" w:space="0" w:color="auto"/>
            </w:tcBorders>
            <w:vAlign w:val="center"/>
            <w:hideMark/>
          </w:tcPr>
          <w:p w:rsidR="00A37DF3" w:rsidRDefault="00A37DF3" w:rsidP="008220F8">
            <w:pPr>
              <w:jc w:val="center"/>
              <w:rPr>
                <w:sz w:val="28"/>
                <w:szCs w:val="28"/>
              </w:rPr>
            </w:pPr>
            <w:r w:rsidRPr="00FC4B3A">
              <w:rPr>
                <w:sz w:val="28"/>
                <w:szCs w:val="28"/>
              </w:rPr>
              <w:t>с.</w:t>
            </w:r>
            <w:r>
              <w:rPr>
                <w:sz w:val="28"/>
                <w:szCs w:val="28"/>
              </w:rPr>
              <w:t xml:space="preserve"> Новичиха</w:t>
            </w:r>
            <w:r w:rsidRPr="00FC4B3A">
              <w:rPr>
                <w:sz w:val="28"/>
                <w:szCs w:val="28"/>
              </w:rPr>
              <w:t>, ул.</w:t>
            </w:r>
            <w:r>
              <w:rPr>
                <w:sz w:val="28"/>
                <w:szCs w:val="28"/>
              </w:rPr>
              <w:t xml:space="preserve"> Красноармейская</w:t>
            </w:r>
            <w:r w:rsidRPr="00FC4B3A">
              <w:rPr>
                <w:sz w:val="28"/>
                <w:szCs w:val="28"/>
              </w:rPr>
              <w:t xml:space="preserve">, </w:t>
            </w:r>
            <w:r>
              <w:rPr>
                <w:sz w:val="28"/>
                <w:szCs w:val="28"/>
              </w:rPr>
              <w:t>18;</w:t>
            </w:r>
          </w:p>
          <w:p w:rsidR="00A37DF3" w:rsidRPr="00FC4B3A" w:rsidRDefault="00A37DF3" w:rsidP="008220F8">
            <w:pPr>
              <w:jc w:val="center"/>
              <w:rPr>
                <w:sz w:val="28"/>
                <w:szCs w:val="28"/>
              </w:rPr>
            </w:pPr>
            <w:r>
              <w:rPr>
                <w:sz w:val="28"/>
                <w:szCs w:val="28"/>
              </w:rPr>
              <w:t>п. Мамонтово, ул. Барнаульская, 13а</w:t>
            </w:r>
          </w:p>
        </w:tc>
      </w:tr>
      <w:tr w:rsidR="00A37DF3" w:rsidRPr="00FC4B3A" w:rsidTr="008220F8">
        <w:trPr>
          <w:trHeight w:val="511"/>
          <w:jc w:val="center"/>
        </w:trPr>
        <w:tc>
          <w:tcPr>
            <w:tcW w:w="2078" w:type="dxa"/>
            <w:tcBorders>
              <w:top w:val="single" w:sz="4" w:space="0" w:color="auto"/>
              <w:left w:val="single" w:sz="4" w:space="0" w:color="auto"/>
              <w:bottom w:val="single" w:sz="4" w:space="0" w:color="auto"/>
              <w:right w:val="single" w:sz="4" w:space="0" w:color="auto"/>
            </w:tcBorders>
            <w:vAlign w:val="center"/>
            <w:hideMark/>
          </w:tcPr>
          <w:p w:rsidR="00A37DF3" w:rsidRPr="00FC4B3A" w:rsidRDefault="00A37DF3" w:rsidP="008220F8">
            <w:pPr>
              <w:rPr>
                <w:sz w:val="28"/>
                <w:szCs w:val="28"/>
              </w:rPr>
            </w:pPr>
            <w:r>
              <w:rPr>
                <w:sz w:val="28"/>
                <w:szCs w:val="28"/>
              </w:rPr>
              <w:t>Мельниковский</w:t>
            </w:r>
            <w:r w:rsidRPr="00FC4B3A">
              <w:rPr>
                <w:sz w:val="28"/>
                <w:szCs w:val="28"/>
              </w:rPr>
              <w:t xml:space="preserve"> сельсовет</w:t>
            </w:r>
          </w:p>
        </w:tc>
        <w:tc>
          <w:tcPr>
            <w:tcW w:w="2650" w:type="dxa"/>
            <w:tcBorders>
              <w:top w:val="single" w:sz="4" w:space="0" w:color="auto"/>
              <w:left w:val="single" w:sz="4" w:space="0" w:color="auto"/>
              <w:bottom w:val="single" w:sz="4" w:space="0" w:color="auto"/>
              <w:right w:val="single" w:sz="4" w:space="0" w:color="auto"/>
            </w:tcBorders>
            <w:vAlign w:val="center"/>
            <w:hideMark/>
          </w:tcPr>
          <w:p w:rsidR="00A37DF3" w:rsidRDefault="00A37DF3" w:rsidP="008220F8">
            <w:pPr>
              <w:jc w:val="center"/>
              <w:rPr>
                <w:sz w:val="28"/>
                <w:szCs w:val="28"/>
              </w:rPr>
            </w:pPr>
            <w:r>
              <w:rPr>
                <w:sz w:val="28"/>
                <w:szCs w:val="28"/>
              </w:rPr>
              <w:t xml:space="preserve">сельский </w:t>
            </w:r>
            <w:r w:rsidRPr="00FC4B3A">
              <w:rPr>
                <w:sz w:val="28"/>
                <w:szCs w:val="28"/>
              </w:rPr>
              <w:t>Дом культуры</w:t>
            </w:r>
            <w:r>
              <w:rPr>
                <w:sz w:val="28"/>
                <w:szCs w:val="28"/>
              </w:rPr>
              <w:t xml:space="preserve">; </w:t>
            </w:r>
          </w:p>
          <w:p w:rsidR="00A37DF3" w:rsidRPr="00FC4B3A" w:rsidRDefault="00A37DF3" w:rsidP="008220F8">
            <w:pPr>
              <w:jc w:val="center"/>
              <w:rPr>
                <w:sz w:val="28"/>
                <w:szCs w:val="28"/>
              </w:rPr>
            </w:pPr>
            <w:r>
              <w:rPr>
                <w:sz w:val="28"/>
                <w:szCs w:val="28"/>
              </w:rPr>
              <w:t>административное здание</w:t>
            </w:r>
          </w:p>
        </w:tc>
        <w:tc>
          <w:tcPr>
            <w:tcW w:w="4392" w:type="dxa"/>
            <w:tcBorders>
              <w:top w:val="single" w:sz="4" w:space="0" w:color="auto"/>
              <w:left w:val="single" w:sz="4" w:space="0" w:color="auto"/>
              <w:bottom w:val="single" w:sz="4" w:space="0" w:color="auto"/>
              <w:right w:val="single" w:sz="4" w:space="0" w:color="auto"/>
            </w:tcBorders>
            <w:vAlign w:val="center"/>
            <w:hideMark/>
          </w:tcPr>
          <w:p w:rsidR="00A37DF3" w:rsidRDefault="00A37DF3" w:rsidP="008220F8">
            <w:pPr>
              <w:jc w:val="center"/>
              <w:rPr>
                <w:sz w:val="28"/>
                <w:szCs w:val="28"/>
              </w:rPr>
            </w:pPr>
            <w:r w:rsidRPr="00FC4B3A">
              <w:rPr>
                <w:sz w:val="28"/>
                <w:szCs w:val="28"/>
              </w:rPr>
              <w:t>с.</w:t>
            </w:r>
            <w:r>
              <w:rPr>
                <w:sz w:val="28"/>
                <w:szCs w:val="28"/>
              </w:rPr>
              <w:t xml:space="preserve"> Мельниково</w:t>
            </w:r>
            <w:r w:rsidRPr="00FC4B3A">
              <w:rPr>
                <w:sz w:val="28"/>
                <w:szCs w:val="28"/>
              </w:rPr>
              <w:t>,</w:t>
            </w:r>
          </w:p>
          <w:p w:rsidR="00A37DF3" w:rsidRDefault="00A37DF3" w:rsidP="008220F8">
            <w:pPr>
              <w:jc w:val="center"/>
              <w:rPr>
                <w:sz w:val="28"/>
                <w:szCs w:val="28"/>
              </w:rPr>
            </w:pPr>
            <w:r w:rsidRPr="00FC4B3A">
              <w:rPr>
                <w:sz w:val="28"/>
                <w:szCs w:val="28"/>
              </w:rPr>
              <w:t xml:space="preserve"> ул.</w:t>
            </w:r>
            <w:r>
              <w:rPr>
                <w:sz w:val="28"/>
                <w:szCs w:val="28"/>
              </w:rPr>
              <w:t xml:space="preserve"> Ленинская</w:t>
            </w:r>
            <w:r w:rsidRPr="00FC4B3A">
              <w:rPr>
                <w:sz w:val="28"/>
                <w:szCs w:val="28"/>
              </w:rPr>
              <w:t xml:space="preserve">, </w:t>
            </w:r>
            <w:r>
              <w:rPr>
                <w:sz w:val="28"/>
                <w:szCs w:val="28"/>
              </w:rPr>
              <w:t>102;</w:t>
            </w:r>
          </w:p>
          <w:p w:rsidR="00A37DF3" w:rsidRDefault="00A37DF3" w:rsidP="008220F8">
            <w:pPr>
              <w:jc w:val="center"/>
              <w:rPr>
                <w:sz w:val="28"/>
                <w:szCs w:val="28"/>
              </w:rPr>
            </w:pPr>
            <w:r>
              <w:rPr>
                <w:sz w:val="28"/>
                <w:szCs w:val="28"/>
              </w:rPr>
              <w:t xml:space="preserve">п. Веселая – Дубрава, </w:t>
            </w:r>
          </w:p>
          <w:p w:rsidR="00A37DF3" w:rsidRPr="00FC4B3A" w:rsidRDefault="00A37DF3" w:rsidP="008220F8">
            <w:pPr>
              <w:jc w:val="center"/>
              <w:rPr>
                <w:sz w:val="28"/>
                <w:szCs w:val="28"/>
              </w:rPr>
            </w:pPr>
            <w:r>
              <w:rPr>
                <w:sz w:val="28"/>
                <w:szCs w:val="28"/>
              </w:rPr>
              <w:t>ул.Боровская, 28</w:t>
            </w:r>
          </w:p>
        </w:tc>
      </w:tr>
      <w:tr w:rsidR="00A37DF3" w:rsidRPr="00FC4B3A" w:rsidTr="008220F8">
        <w:trPr>
          <w:trHeight w:val="511"/>
          <w:jc w:val="center"/>
        </w:trPr>
        <w:tc>
          <w:tcPr>
            <w:tcW w:w="2078" w:type="dxa"/>
            <w:tcBorders>
              <w:top w:val="single" w:sz="4" w:space="0" w:color="auto"/>
              <w:left w:val="single" w:sz="4" w:space="0" w:color="auto"/>
              <w:bottom w:val="single" w:sz="4" w:space="0" w:color="auto"/>
              <w:right w:val="single" w:sz="4" w:space="0" w:color="auto"/>
            </w:tcBorders>
            <w:vAlign w:val="center"/>
            <w:hideMark/>
          </w:tcPr>
          <w:p w:rsidR="00A37DF3" w:rsidRPr="00FC4B3A" w:rsidRDefault="00A37DF3" w:rsidP="008220F8">
            <w:pPr>
              <w:rPr>
                <w:sz w:val="28"/>
                <w:szCs w:val="28"/>
              </w:rPr>
            </w:pPr>
            <w:r>
              <w:rPr>
                <w:sz w:val="28"/>
                <w:szCs w:val="28"/>
              </w:rPr>
              <w:t>Солоновский сельсовет</w:t>
            </w:r>
          </w:p>
        </w:tc>
        <w:tc>
          <w:tcPr>
            <w:tcW w:w="2650" w:type="dxa"/>
            <w:tcBorders>
              <w:top w:val="single" w:sz="4" w:space="0" w:color="auto"/>
              <w:left w:val="single" w:sz="4" w:space="0" w:color="auto"/>
              <w:bottom w:val="single" w:sz="4" w:space="0" w:color="auto"/>
              <w:right w:val="single" w:sz="4" w:space="0" w:color="auto"/>
            </w:tcBorders>
            <w:vAlign w:val="center"/>
            <w:hideMark/>
          </w:tcPr>
          <w:p w:rsidR="00A37DF3" w:rsidRDefault="00A37DF3" w:rsidP="008220F8">
            <w:pPr>
              <w:jc w:val="center"/>
              <w:rPr>
                <w:sz w:val="28"/>
                <w:szCs w:val="28"/>
              </w:rPr>
            </w:pPr>
            <w:r>
              <w:rPr>
                <w:sz w:val="28"/>
                <w:szCs w:val="28"/>
              </w:rPr>
              <w:t xml:space="preserve">сельский </w:t>
            </w:r>
            <w:r w:rsidRPr="00FC4B3A">
              <w:rPr>
                <w:sz w:val="28"/>
                <w:szCs w:val="28"/>
              </w:rPr>
              <w:t>Дом культуры</w:t>
            </w:r>
            <w:r>
              <w:rPr>
                <w:sz w:val="28"/>
                <w:szCs w:val="28"/>
              </w:rPr>
              <w:t>;</w:t>
            </w:r>
          </w:p>
          <w:p w:rsidR="00A37DF3" w:rsidRDefault="00A37DF3" w:rsidP="008220F8">
            <w:pPr>
              <w:jc w:val="center"/>
              <w:rPr>
                <w:sz w:val="28"/>
                <w:szCs w:val="28"/>
              </w:rPr>
            </w:pPr>
            <w:r>
              <w:rPr>
                <w:sz w:val="28"/>
                <w:szCs w:val="28"/>
              </w:rPr>
              <w:t xml:space="preserve">сельский </w:t>
            </w:r>
            <w:r w:rsidRPr="00FC4B3A">
              <w:rPr>
                <w:sz w:val="28"/>
                <w:szCs w:val="28"/>
              </w:rPr>
              <w:t>Дом культуры</w:t>
            </w:r>
            <w:r>
              <w:rPr>
                <w:sz w:val="28"/>
                <w:szCs w:val="28"/>
              </w:rPr>
              <w:t>;</w:t>
            </w:r>
          </w:p>
          <w:p w:rsidR="00A37DF3" w:rsidRDefault="00A37DF3" w:rsidP="008220F8">
            <w:pPr>
              <w:jc w:val="center"/>
              <w:rPr>
                <w:sz w:val="28"/>
                <w:szCs w:val="28"/>
              </w:rPr>
            </w:pPr>
            <w:r>
              <w:rPr>
                <w:sz w:val="28"/>
                <w:szCs w:val="28"/>
              </w:rPr>
              <w:t xml:space="preserve">сельский </w:t>
            </w:r>
            <w:r w:rsidRPr="00FC4B3A">
              <w:rPr>
                <w:sz w:val="28"/>
                <w:szCs w:val="28"/>
              </w:rPr>
              <w:t>Дом культуры</w:t>
            </w:r>
            <w:r>
              <w:rPr>
                <w:sz w:val="28"/>
                <w:szCs w:val="28"/>
              </w:rPr>
              <w:t>;</w:t>
            </w:r>
          </w:p>
          <w:p w:rsidR="00A37DF3" w:rsidRPr="00FC4B3A" w:rsidRDefault="00A37DF3" w:rsidP="008220F8">
            <w:pPr>
              <w:jc w:val="center"/>
              <w:rPr>
                <w:sz w:val="28"/>
                <w:szCs w:val="28"/>
              </w:rPr>
            </w:pPr>
            <w:r>
              <w:rPr>
                <w:sz w:val="28"/>
                <w:szCs w:val="28"/>
              </w:rPr>
              <w:t>сельский клуб</w:t>
            </w:r>
          </w:p>
        </w:tc>
        <w:tc>
          <w:tcPr>
            <w:tcW w:w="4392" w:type="dxa"/>
            <w:tcBorders>
              <w:top w:val="single" w:sz="4" w:space="0" w:color="auto"/>
              <w:left w:val="single" w:sz="4" w:space="0" w:color="auto"/>
              <w:bottom w:val="single" w:sz="4" w:space="0" w:color="auto"/>
              <w:right w:val="single" w:sz="4" w:space="0" w:color="auto"/>
            </w:tcBorders>
            <w:vAlign w:val="center"/>
            <w:hideMark/>
          </w:tcPr>
          <w:p w:rsidR="00A37DF3" w:rsidRDefault="00A37DF3" w:rsidP="008220F8">
            <w:pPr>
              <w:jc w:val="center"/>
              <w:rPr>
                <w:sz w:val="28"/>
                <w:szCs w:val="28"/>
              </w:rPr>
            </w:pPr>
            <w:r>
              <w:rPr>
                <w:sz w:val="28"/>
                <w:szCs w:val="28"/>
              </w:rPr>
              <w:t>с</w:t>
            </w:r>
            <w:r w:rsidRPr="00FC4B3A">
              <w:rPr>
                <w:sz w:val="28"/>
                <w:szCs w:val="28"/>
              </w:rPr>
              <w:t>.</w:t>
            </w:r>
            <w:r>
              <w:rPr>
                <w:sz w:val="28"/>
                <w:szCs w:val="28"/>
              </w:rPr>
              <w:t xml:space="preserve"> Солоновка </w:t>
            </w:r>
            <w:r w:rsidRPr="00FC4B3A">
              <w:rPr>
                <w:sz w:val="28"/>
                <w:szCs w:val="28"/>
              </w:rPr>
              <w:t>, ул.</w:t>
            </w:r>
            <w:r>
              <w:rPr>
                <w:sz w:val="28"/>
                <w:szCs w:val="28"/>
              </w:rPr>
              <w:t xml:space="preserve"> Школьная, 1а</w:t>
            </w:r>
          </w:p>
          <w:p w:rsidR="00A37DF3" w:rsidRDefault="00A37DF3" w:rsidP="008220F8">
            <w:pPr>
              <w:jc w:val="center"/>
              <w:rPr>
                <w:sz w:val="28"/>
                <w:szCs w:val="28"/>
              </w:rPr>
            </w:pPr>
          </w:p>
          <w:p w:rsidR="00A37DF3" w:rsidRDefault="00A37DF3" w:rsidP="008220F8">
            <w:pPr>
              <w:jc w:val="center"/>
              <w:rPr>
                <w:sz w:val="28"/>
                <w:szCs w:val="28"/>
              </w:rPr>
            </w:pPr>
            <w:r>
              <w:rPr>
                <w:sz w:val="28"/>
                <w:szCs w:val="28"/>
              </w:rPr>
              <w:t>с.10 лет Октября, ул. Островского, 12;</w:t>
            </w:r>
          </w:p>
          <w:p w:rsidR="00A37DF3" w:rsidRDefault="00A37DF3" w:rsidP="008220F8">
            <w:pPr>
              <w:jc w:val="center"/>
              <w:rPr>
                <w:sz w:val="28"/>
                <w:szCs w:val="28"/>
              </w:rPr>
            </w:pPr>
            <w:r>
              <w:rPr>
                <w:sz w:val="28"/>
                <w:szCs w:val="28"/>
              </w:rPr>
              <w:t>с. Павловка, ул. Центральная,77;</w:t>
            </w:r>
          </w:p>
          <w:p w:rsidR="00A37DF3" w:rsidRDefault="00A37DF3" w:rsidP="008220F8">
            <w:pPr>
              <w:jc w:val="center"/>
              <w:rPr>
                <w:sz w:val="28"/>
                <w:szCs w:val="28"/>
              </w:rPr>
            </w:pPr>
          </w:p>
          <w:p w:rsidR="00A37DF3" w:rsidRPr="00FC4B3A" w:rsidRDefault="00A37DF3" w:rsidP="008220F8">
            <w:pPr>
              <w:jc w:val="center"/>
              <w:rPr>
                <w:sz w:val="28"/>
                <w:szCs w:val="28"/>
              </w:rPr>
            </w:pPr>
            <w:r>
              <w:rPr>
                <w:sz w:val="28"/>
                <w:szCs w:val="28"/>
              </w:rPr>
              <w:t xml:space="preserve">п. Красноярка, ул. Школьная, 8 </w:t>
            </w:r>
          </w:p>
        </w:tc>
      </w:tr>
      <w:tr w:rsidR="00A37DF3" w:rsidRPr="00FC4B3A" w:rsidTr="008220F8">
        <w:trPr>
          <w:trHeight w:val="511"/>
          <w:jc w:val="center"/>
        </w:trPr>
        <w:tc>
          <w:tcPr>
            <w:tcW w:w="2078" w:type="dxa"/>
            <w:tcBorders>
              <w:top w:val="single" w:sz="4" w:space="0" w:color="auto"/>
              <w:left w:val="single" w:sz="4" w:space="0" w:color="auto"/>
              <w:bottom w:val="single" w:sz="4" w:space="0" w:color="auto"/>
              <w:right w:val="single" w:sz="4" w:space="0" w:color="auto"/>
            </w:tcBorders>
            <w:vAlign w:val="center"/>
            <w:hideMark/>
          </w:tcPr>
          <w:p w:rsidR="00A37DF3" w:rsidRPr="00FC4B3A" w:rsidRDefault="00A37DF3" w:rsidP="008220F8">
            <w:pPr>
              <w:rPr>
                <w:sz w:val="28"/>
                <w:szCs w:val="28"/>
              </w:rPr>
            </w:pPr>
            <w:r>
              <w:rPr>
                <w:sz w:val="28"/>
                <w:szCs w:val="28"/>
              </w:rPr>
              <w:t>Лобанихинский сельсовет</w:t>
            </w:r>
          </w:p>
        </w:tc>
        <w:tc>
          <w:tcPr>
            <w:tcW w:w="2650" w:type="dxa"/>
            <w:tcBorders>
              <w:top w:val="single" w:sz="4" w:space="0" w:color="auto"/>
              <w:left w:val="single" w:sz="4" w:space="0" w:color="auto"/>
              <w:bottom w:val="single" w:sz="4" w:space="0" w:color="auto"/>
              <w:right w:val="single" w:sz="4" w:space="0" w:color="auto"/>
            </w:tcBorders>
            <w:vAlign w:val="center"/>
            <w:hideMark/>
          </w:tcPr>
          <w:p w:rsidR="00A37DF3" w:rsidRDefault="00A37DF3" w:rsidP="008220F8">
            <w:pPr>
              <w:jc w:val="center"/>
              <w:rPr>
                <w:sz w:val="28"/>
                <w:szCs w:val="28"/>
              </w:rPr>
            </w:pPr>
            <w:r>
              <w:rPr>
                <w:sz w:val="28"/>
                <w:szCs w:val="28"/>
              </w:rPr>
              <w:t xml:space="preserve">сельский </w:t>
            </w:r>
            <w:r w:rsidRPr="00FC4B3A">
              <w:rPr>
                <w:sz w:val="28"/>
                <w:szCs w:val="28"/>
              </w:rPr>
              <w:t>Дом культуры</w:t>
            </w:r>
            <w:r>
              <w:rPr>
                <w:sz w:val="28"/>
                <w:szCs w:val="28"/>
              </w:rPr>
              <w:t>;</w:t>
            </w:r>
          </w:p>
          <w:p w:rsidR="00A37DF3" w:rsidRDefault="00A37DF3" w:rsidP="008220F8">
            <w:pPr>
              <w:jc w:val="center"/>
              <w:rPr>
                <w:sz w:val="28"/>
                <w:szCs w:val="28"/>
              </w:rPr>
            </w:pPr>
            <w:r>
              <w:rPr>
                <w:sz w:val="28"/>
                <w:szCs w:val="28"/>
              </w:rPr>
              <w:t>административное здание;</w:t>
            </w:r>
          </w:p>
          <w:p w:rsidR="00A37DF3" w:rsidRPr="00FC4B3A" w:rsidRDefault="00A37DF3" w:rsidP="008220F8">
            <w:pPr>
              <w:jc w:val="center"/>
              <w:rPr>
                <w:sz w:val="28"/>
                <w:szCs w:val="28"/>
              </w:rPr>
            </w:pPr>
            <w:r>
              <w:rPr>
                <w:sz w:val="28"/>
                <w:szCs w:val="28"/>
              </w:rPr>
              <w:t>административное здание</w:t>
            </w:r>
          </w:p>
        </w:tc>
        <w:tc>
          <w:tcPr>
            <w:tcW w:w="4392" w:type="dxa"/>
            <w:tcBorders>
              <w:top w:val="single" w:sz="4" w:space="0" w:color="auto"/>
              <w:left w:val="single" w:sz="4" w:space="0" w:color="auto"/>
              <w:bottom w:val="single" w:sz="4" w:space="0" w:color="auto"/>
              <w:right w:val="single" w:sz="4" w:space="0" w:color="auto"/>
            </w:tcBorders>
            <w:vAlign w:val="center"/>
            <w:hideMark/>
          </w:tcPr>
          <w:p w:rsidR="00A37DF3" w:rsidRDefault="00A37DF3" w:rsidP="008220F8">
            <w:pPr>
              <w:jc w:val="center"/>
              <w:rPr>
                <w:sz w:val="28"/>
                <w:szCs w:val="28"/>
              </w:rPr>
            </w:pPr>
            <w:r w:rsidRPr="00FC4B3A">
              <w:rPr>
                <w:sz w:val="28"/>
                <w:szCs w:val="28"/>
              </w:rPr>
              <w:t>с.</w:t>
            </w:r>
            <w:r>
              <w:rPr>
                <w:sz w:val="28"/>
                <w:szCs w:val="28"/>
              </w:rPr>
              <w:t xml:space="preserve"> Лобаниха</w:t>
            </w:r>
            <w:r w:rsidRPr="00FC4B3A">
              <w:rPr>
                <w:sz w:val="28"/>
                <w:szCs w:val="28"/>
              </w:rPr>
              <w:t>, ул.</w:t>
            </w:r>
            <w:r>
              <w:rPr>
                <w:sz w:val="28"/>
                <w:szCs w:val="28"/>
              </w:rPr>
              <w:t xml:space="preserve"> Заречная,</w:t>
            </w:r>
            <w:r w:rsidRPr="00FC4B3A">
              <w:rPr>
                <w:sz w:val="28"/>
                <w:szCs w:val="28"/>
              </w:rPr>
              <w:t xml:space="preserve"> </w:t>
            </w:r>
            <w:r>
              <w:rPr>
                <w:sz w:val="28"/>
                <w:szCs w:val="28"/>
              </w:rPr>
              <w:t>24;</w:t>
            </w:r>
          </w:p>
          <w:p w:rsidR="00A37DF3" w:rsidRDefault="00A37DF3" w:rsidP="008220F8">
            <w:pPr>
              <w:jc w:val="center"/>
              <w:rPr>
                <w:sz w:val="28"/>
                <w:szCs w:val="28"/>
              </w:rPr>
            </w:pPr>
          </w:p>
          <w:p w:rsidR="00A37DF3" w:rsidRDefault="00A37DF3" w:rsidP="008220F8">
            <w:pPr>
              <w:jc w:val="center"/>
              <w:rPr>
                <w:sz w:val="28"/>
                <w:szCs w:val="28"/>
              </w:rPr>
            </w:pPr>
            <w:r>
              <w:rPr>
                <w:sz w:val="28"/>
                <w:szCs w:val="28"/>
              </w:rPr>
              <w:t>п. Невский, ул. Партизанская,12;</w:t>
            </w:r>
          </w:p>
          <w:p w:rsidR="00A37DF3" w:rsidRDefault="00A37DF3" w:rsidP="008220F8">
            <w:pPr>
              <w:jc w:val="center"/>
              <w:rPr>
                <w:sz w:val="28"/>
                <w:szCs w:val="28"/>
              </w:rPr>
            </w:pPr>
          </w:p>
          <w:p w:rsidR="00A37DF3" w:rsidRPr="00FC4B3A" w:rsidRDefault="00A37DF3" w:rsidP="008220F8">
            <w:pPr>
              <w:jc w:val="center"/>
              <w:rPr>
                <w:sz w:val="28"/>
                <w:szCs w:val="28"/>
              </w:rPr>
            </w:pPr>
            <w:r>
              <w:rPr>
                <w:sz w:val="28"/>
                <w:szCs w:val="28"/>
              </w:rPr>
              <w:t>п. Петровский, ул. Центральная, 26</w:t>
            </w:r>
          </w:p>
        </w:tc>
      </w:tr>
      <w:tr w:rsidR="00A37DF3" w:rsidRPr="00FC4B3A" w:rsidTr="008220F8">
        <w:trPr>
          <w:trHeight w:val="511"/>
          <w:jc w:val="center"/>
        </w:trPr>
        <w:tc>
          <w:tcPr>
            <w:tcW w:w="2078" w:type="dxa"/>
            <w:tcBorders>
              <w:top w:val="single" w:sz="4" w:space="0" w:color="auto"/>
              <w:left w:val="single" w:sz="4" w:space="0" w:color="auto"/>
              <w:bottom w:val="single" w:sz="4" w:space="0" w:color="auto"/>
              <w:right w:val="single" w:sz="4" w:space="0" w:color="auto"/>
            </w:tcBorders>
            <w:vAlign w:val="center"/>
            <w:hideMark/>
          </w:tcPr>
          <w:p w:rsidR="00A37DF3" w:rsidRPr="00FC4B3A" w:rsidRDefault="00A37DF3" w:rsidP="008220F8">
            <w:pPr>
              <w:rPr>
                <w:sz w:val="28"/>
                <w:szCs w:val="28"/>
              </w:rPr>
            </w:pPr>
            <w:r>
              <w:rPr>
                <w:sz w:val="28"/>
                <w:szCs w:val="28"/>
              </w:rPr>
              <w:t xml:space="preserve">Поломошенский </w:t>
            </w:r>
            <w:r w:rsidRPr="00FC4B3A">
              <w:rPr>
                <w:sz w:val="28"/>
                <w:szCs w:val="28"/>
              </w:rPr>
              <w:t>сельсовет</w:t>
            </w:r>
          </w:p>
        </w:tc>
        <w:tc>
          <w:tcPr>
            <w:tcW w:w="2650" w:type="dxa"/>
            <w:tcBorders>
              <w:top w:val="single" w:sz="4" w:space="0" w:color="auto"/>
              <w:left w:val="single" w:sz="4" w:space="0" w:color="auto"/>
              <w:bottom w:val="single" w:sz="4" w:space="0" w:color="auto"/>
              <w:right w:val="single" w:sz="4" w:space="0" w:color="auto"/>
            </w:tcBorders>
            <w:vAlign w:val="center"/>
            <w:hideMark/>
          </w:tcPr>
          <w:p w:rsidR="00A37DF3" w:rsidRPr="00FC4B3A" w:rsidRDefault="00A37DF3" w:rsidP="008220F8">
            <w:pPr>
              <w:jc w:val="center"/>
              <w:rPr>
                <w:sz w:val="28"/>
                <w:szCs w:val="28"/>
              </w:rPr>
            </w:pPr>
            <w:r>
              <w:rPr>
                <w:sz w:val="28"/>
                <w:szCs w:val="28"/>
              </w:rPr>
              <w:t xml:space="preserve">сельский </w:t>
            </w:r>
            <w:r w:rsidRPr="00FC4B3A">
              <w:rPr>
                <w:sz w:val="28"/>
                <w:szCs w:val="28"/>
              </w:rPr>
              <w:t>Дом культуры</w:t>
            </w:r>
          </w:p>
        </w:tc>
        <w:tc>
          <w:tcPr>
            <w:tcW w:w="4392" w:type="dxa"/>
            <w:tcBorders>
              <w:top w:val="single" w:sz="4" w:space="0" w:color="auto"/>
              <w:left w:val="single" w:sz="4" w:space="0" w:color="auto"/>
              <w:bottom w:val="single" w:sz="4" w:space="0" w:color="auto"/>
              <w:right w:val="single" w:sz="4" w:space="0" w:color="auto"/>
            </w:tcBorders>
            <w:vAlign w:val="center"/>
            <w:hideMark/>
          </w:tcPr>
          <w:p w:rsidR="00A37DF3" w:rsidRPr="00FC4B3A" w:rsidRDefault="00A37DF3" w:rsidP="008220F8">
            <w:pPr>
              <w:jc w:val="center"/>
              <w:rPr>
                <w:sz w:val="28"/>
                <w:szCs w:val="28"/>
              </w:rPr>
            </w:pPr>
            <w:r w:rsidRPr="00FC4B3A">
              <w:rPr>
                <w:sz w:val="28"/>
                <w:szCs w:val="28"/>
              </w:rPr>
              <w:t>с.</w:t>
            </w:r>
            <w:r>
              <w:rPr>
                <w:sz w:val="28"/>
                <w:szCs w:val="28"/>
              </w:rPr>
              <w:t xml:space="preserve"> Поломошное</w:t>
            </w:r>
            <w:r w:rsidRPr="00FC4B3A">
              <w:rPr>
                <w:sz w:val="28"/>
                <w:szCs w:val="28"/>
              </w:rPr>
              <w:t>, ул.</w:t>
            </w:r>
            <w:r>
              <w:rPr>
                <w:sz w:val="28"/>
                <w:szCs w:val="28"/>
              </w:rPr>
              <w:t>Школьная</w:t>
            </w:r>
            <w:r w:rsidRPr="00FC4B3A">
              <w:rPr>
                <w:sz w:val="28"/>
                <w:szCs w:val="28"/>
              </w:rPr>
              <w:t>,</w:t>
            </w:r>
            <w:r>
              <w:rPr>
                <w:sz w:val="28"/>
                <w:szCs w:val="28"/>
              </w:rPr>
              <w:t>1</w:t>
            </w:r>
            <w:r w:rsidRPr="00FC4B3A">
              <w:rPr>
                <w:sz w:val="28"/>
                <w:szCs w:val="28"/>
              </w:rPr>
              <w:t xml:space="preserve"> </w:t>
            </w:r>
          </w:p>
        </w:tc>
      </w:tr>
      <w:tr w:rsidR="00A37DF3" w:rsidRPr="00FC4B3A" w:rsidTr="008220F8">
        <w:trPr>
          <w:trHeight w:val="511"/>
          <w:jc w:val="center"/>
        </w:trPr>
        <w:tc>
          <w:tcPr>
            <w:tcW w:w="2078" w:type="dxa"/>
            <w:tcBorders>
              <w:top w:val="single" w:sz="4" w:space="0" w:color="auto"/>
              <w:left w:val="single" w:sz="4" w:space="0" w:color="auto"/>
              <w:bottom w:val="single" w:sz="4" w:space="0" w:color="auto"/>
              <w:right w:val="single" w:sz="4" w:space="0" w:color="auto"/>
            </w:tcBorders>
            <w:vAlign w:val="center"/>
            <w:hideMark/>
          </w:tcPr>
          <w:p w:rsidR="00A37DF3" w:rsidRPr="00FC4B3A" w:rsidRDefault="00A37DF3" w:rsidP="008220F8">
            <w:pPr>
              <w:rPr>
                <w:sz w:val="28"/>
                <w:szCs w:val="28"/>
              </w:rPr>
            </w:pPr>
            <w:r>
              <w:rPr>
                <w:sz w:val="28"/>
                <w:szCs w:val="28"/>
              </w:rPr>
              <w:t>Долговский</w:t>
            </w:r>
            <w:r w:rsidRPr="00FC4B3A">
              <w:rPr>
                <w:sz w:val="28"/>
                <w:szCs w:val="28"/>
              </w:rPr>
              <w:t xml:space="preserve"> сельсовет </w:t>
            </w:r>
          </w:p>
        </w:tc>
        <w:tc>
          <w:tcPr>
            <w:tcW w:w="2650" w:type="dxa"/>
            <w:tcBorders>
              <w:top w:val="single" w:sz="4" w:space="0" w:color="auto"/>
              <w:left w:val="single" w:sz="4" w:space="0" w:color="auto"/>
              <w:bottom w:val="single" w:sz="4" w:space="0" w:color="auto"/>
              <w:right w:val="single" w:sz="4" w:space="0" w:color="auto"/>
            </w:tcBorders>
            <w:vAlign w:val="center"/>
            <w:hideMark/>
          </w:tcPr>
          <w:p w:rsidR="00A37DF3" w:rsidRDefault="00A37DF3" w:rsidP="008220F8">
            <w:pPr>
              <w:jc w:val="center"/>
              <w:rPr>
                <w:sz w:val="28"/>
                <w:szCs w:val="28"/>
              </w:rPr>
            </w:pPr>
            <w:r>
              <w:rPr>
                <w:sz w:val="28"/>
                <w:szCs w:val="28"/>
              </w:rPr>
              <w:t xml:space="preserve">сельский </w:t>
            </w:r>
            <w:r w:rsidRPr="00FC4B3A">
              <w:rPr>
                <w:sz w:val="28"/>
                <w:szCs w:val="28"/>
              </w:rPr>
              <w:t>Дом культуры</w:t>
            </w:r>
            <w:r>
              <w:rPr>
                <w:sz w:val="28"/>
                <w:szCs w:val="28"/>
              </w:rPr>
              <w:t>;</w:t>
            </w:r>
          </w:p>
          <w:p w:rsidR="00A37DF3" w:rsidRPr="00FC4B3A" w:rsidRDefault="00A37DF3" w:rsidP="008220F8">
            <w:pPr>
              <w:jc w:val="center"/>
              <w:rPr>
                <w:sz w:val="28"/>
                <w:szCs w:val="28"/>
              </w:rPr>
            </w:pPr>
            <w:r>
              <w:rPr>
                <w:sz w:val="28"/>
                <w:szCs w:val="28"/>
              </w:rPr>
              <w:t>сельский клуб</w:t>
            </w:r>
          </w:p>
        </w:tc>
        <w:tc>
          <w:tcPr>
            <w:tcW w:w="4392" w:type="dxa"/>
            <w:tcBorders>
              <w:top w:val="single" w:sz="4" w:space="0" w:color="auto"/>
              <w:left w:val="single" w:sz="4" w:space="0" w:color="auto"/>
              <w:bottom w:val="single" w:sz="4" w:space="0" w:color="auto"/>
              <w:right w:val="single" w:sz="4" w:space="0" w:color="auto"/>
            </w:tcBorders>
            <w:vAlign w:val="center"/>
            <w:hideMark/>
          </w:tcPr>
          <w:p w:rsidR="00A37DF3" w:rsidRDefault="00A37DF3" w:rsidP="008220F8">
            <w:pPr>
              <w:jc w:val="center"/>
              <w:rPr>
                <w:sz w:val="28"/>
                <w:szCs w:val="28"/>
              </w:rPr>
            </w:pPr>
            <w:r w:rsidRPr="00FC4B3A">
              <w:rPr>
                <w:sz w:val="28"/>
                <w:szCs w:val="28"/>
              </w:rPr>
              <w:t>с.</w:t>
            </w:r>
            <w:r>
              <w:rPr>
                <w:sz w:val="28"/>
                <w:szCs w:val="28"/>
              </w:rPr>
              <w:t>Долгово</w:t>
            </w:r>
            <w:r w:rsidRPr="00FC4B3A">
              <w:rPr>
                <w:sz w:val="28"/>
                <w:szCs w:val="28"/>
              </w:rPr>
              <w:t>, ул.</w:t>
            </w:r>
            <w:r>
              <w:rPr>
                <w:sz w:val="28"/>
                <w:szCs w:val="28"/>
              </w:rPr>
              <w:t xml:space="preserve"> Кооперативная</w:t>
            </w:r>
            <w:r w:rsidRPr="00FC4B3A">
              <w:rPr>
                <w:sz w:val="28"/>
                <w:szCs w:val="28"/>
              </w:rPr>
              <w:t>,</w:t>
            </w:r>
            <w:r>
              <w:rPr>
                <w:sz w:val="28"/>
                <w:szCs w:val="28"/>
              </w:rPr>
              <w:t>15;</w:t>
            </w:r>
          </w:p>
          <w:p w:rsidR="00A37DF3" w:rsidRDefault="00A37DF3" w:rsidP="008220F8">
            <w:pPr>
              <w:jc w:val="center"/>
              <w:rPr>
                <w:sz w:val="28"/>
                <w:szCs w:val="28"/>
              </w:rPr>
            </w:pPr>
          </w:p>
          <w:p w:rsidR="00A37DF3" w:rsidRPr="00FC4B3A" w:rsidRDefault="00A37DF3" w:rsidP="008220F8">
            <w:pPr>
              <w:jc w:val="center"/>
              <w:rPr>
                <w:sz w:val="28"/>
                <w:szCs w:val="28"/>
              </w:rPr>
            </w:pPr>
            <w:r>
              <w:rPr>
                <w:sz w:val="28"/>
                <w:szCs w:val="28"/>
              </w:rPr>
              <w:t>п. Ильинский, ул. Центральная,24</w:t>
            </w:r>
            <w:r w:rsidRPr="00FC4B3A">
              <w:rPr>
                <w:sz w:val="28"/>
                <w:szCs w:val="28"/>
              </w:rPr>
              <w:t xml:space="preserve"> </w:t>
            </w:r>
          </w:p>
        </w:tc>
      </w:tr>
      <w:tr w:rsidR="00A37DF3" w:rsidRPr="00FC4B3A" w:rsidTr="008220F8">
        <w:trPr>
          <w:trHeight w:val="511"/>
          <w:jc w:val="center"/>
        </w:trPr>
        <w:tc>
          <w:tcPr>
            <w:tcW w:w="2078" w:type="dxa"/>
            <w:tcBorders>
              <w:top w:val="single" w:sz="4" w:space="0" w:color="auto"/>
              <w:left w:val="single" w:sz="4" w:space="0" w:color="auto"/>
              <w:bottom w:val="single" w:sz="4" w:space="0" w:color="auto"/>
              <w:right w:val="single" w:sz="4" w:space="0" w:color="auto"/>
            </w:tcBorders>
            <w:vAlign w:val="center"/>
            <w:hideMark/>
          </w:tcPr>
          <w:p w:rsidR="00A37DF3" w:rsidRPr="00FC4B3A" w:rsidRDefault="00A37DF3" w:rsidP="008220F8">
            <w:pPr>
              <w:rPr>
                <w:sz w:val="28"/>
                <w:szCs w:val="28"/>
              </w:rPr>
            </w:pPr>
            <w:r>
              <w:rPr>
                <w:sz w:val="28"/>
                <w:szCs w:val="28"/>
              </w:rPr>
              <w:t>Токаревский</w:t>
            </w:r>
            <w:r w:rsidRPr="00FC4B3A">
              <w:rPr>
                <w:sz w:val="28"/>
                <w:szCs w:val="28"/>
              </w:rPr>
              <w:t>сельсовет</w:t>
            </w:r>
          </w:p>
        </w:tc>
        <w:tc>
          <w:tcPr>
            <w:tcW w:w="2650" w:type="dxa"/>
            <w:tcBorders>
              <w:top w:val="single" w:sz="4" w:space="0" w:color="auto"/>
              <w:left w:val="single" w:sz="4" w:space="0" w:color="auto"/>
              <w:bottom w:val="single" w:sz="4" w:space="0" w:color="auto"/>
              <w:right w:val="single" w:sz="4" w:space="0" w:color="auto"/>
            </w:tcBorders>
            <w:vAlign w:val="center"/>
            <w:hideMark/>
          </w:tcPr>
          <w:p w:rsidR="00A37DF3" w:rsidRPr="00FC4B3A" w:rsidRDefault="00A37DF3" w:rsidP="008220F8">
            <w:pPr>
              <w:jc w:val="center"/>
              <w:rPr>
                <w:sz w:val="28"/>
                <w:szCs w:val="28"/>
              </w:rPr>
            </w:pPr>
            <w:r>
              <w:rPr>
                <w:sz w:val="28"/>
                <w:szCs w:val="28"/>
              </w:rPr>
              <w:t xml:space="preserve">сельский </w:t>
            </w:r>
            <w:r w:rsidRPr="00FC4B3A">
              <w:rPr>
                <w:sz w:val="28"/>
                <w:szCs w:val="28"/>
              </w:rPr>
              <w:t>Дом культуры</w:t>
            </w:r>
          </w:p>
        </w:tc>
        <w:tc>
          <w:tcPr>
            <w:tcW w:w="4392" w:type="dxa"/>
            <w:tcBorders>
              <w:top w:val="single" w:sz="4" w:space="0" w:color="auto"/>
              <w:left w:val="single" w:sz="4" w:space="0" w:color="auto"/>
              <w:bottom w:val="single" w:sz="4" w:space="0" w:color="auto"/>
              <w:right w:val="single" w:sz="4" w:space="0" w:color="auto"/>
            </w:tcBorders>
            <w:vAlign w:val="center"/>
            <w:hideMark/>
          </w:tcPr>
          <w:p w:rsidR="00A37DF3" w:rsidRPr="00FC4B3A" w:rsidRDefault="00A37DF3" w:rsidP="008220F8">
            <w:pPr>
              <w:jc w:val="center"/>
              <w:rPr>
                <w:sz w:val="28"/>
                <w:szCs w:val="28"/>
              </w:rPr>
            </w:pPr>
            <w:r w:rsidRPr="00FC4B3A">
              <w:rPr>
                <w:sz w:val="28"/>
                <w:szCs w:val="28"/>
              </w:rPr>
              <w:t>с.</w:t>
            </w:r>
            <w:r>
              <w:rPr>
                <w:sz w:val="28"/>
                <w:szCs w:val="28"/>
              </w:rPr>
              <w:t xml:space="preserve"> Токарево</w:t>
            </w:r>
            <w:r w:rsidRPr="00FC4B3A">
              <w:rPr>
                <w:sz w:val="28"/>
                <w:szCs w:val="28"/>
              </w:rPr>
              <w:t>, ул.</w:t>
            </w:r>
            <w:r>
              <w:rPr>
                <w:sz w:val="28"/>
                <w:szCs w:val="28"/>
              </w:rPr>
              <w:t xml:space="preserve"> Ленина, 81</w:t>
            </w:r>
          </w:p>
        </w:tc>
      </w:tr>
    </w:tbl>
    <w:p w:rsidR="00A37DF3" w:rsidRPr="00FC4B3A" w:rsidRDefault="00A37DF3" w:rsidP="00A37DF3">
      <w:pPr>
        <w:shd w:val="clear" w:color="auto" w:fill="FFFFFF"/>
        <w:tabs>
          <w:tab w:val="left" w:pos="370"/>
          <w:tab w:val="left" w:pos="4820"/>
        </w:tabs>
        <w:ind w:left="5" w:right="2"/>
        <w:jc w:val="both"/>
        <w:rPr>
          <w:caps/>
          <w:sz w:val="28"/>
          <w:szCs w:val="28"/>
        </w:rPr>
      </w:pPr>
    </w:p>
    <w:p w:rsidR="00A37DF3" w:rsidRPr="00FC4B3A" w:rsidRDefault="00A37DF3" w:rsidP="00A37DF3">
      <w:pPr>
        <w:shd w:val="clear" w:color="auto" w:fill="FFFFFF"/>
        <w:tabs>
          <w:tab w:val="left" w:pos="370"/>
          <w:tab w:val="left" w:pos="4820"/>
        </w:tabs>
        <w:ind w:left="5" w:right="2"/>
        <w:jc w:val="both"/>
        <w:rPr>
          <w:caps/>
          <w:sz w:val="28"/>
          <w:szCs w:val="28"/>
        </w:rPr>
      </w:pPr>
    </w:p>
    <w:p w:rsidR="00A37DF3" w:rsidRPr="00FC4B3A" w:rsidRDefault="00A37DF3" w:rsidP="00A37DF3">
      <w:pPr>
        <w:ind w:firstLine="709"/>
        <w:contextualSpacing/>
        <w:jc w:val="both"/>
        <w:rPr>
          <w:sz w:val="28"/>
          <w:szCs w:val="28"/>
        </w:rPr>
      </w:pPr>
    </w:p>
    <w:p w:rsidR="00C634E3" w:rsidRDefault="00C634E3" w:rsidP="00C634E3">
      <w:pPr>
        <w:pStyle w:val="af"/>
        <w:rPr>
          <w:b/>
          <w:bCs/>
        </w:rPr>
      </w:pPr>
      <w:r>
        <w:rPr>
          <w:b/>
          <w:bCs/>
        </w:rPr>
        <w:t>РОССИЙСКАЯ ФЕДЕРАЦИЯ</w:t>
      </w:r>
    </w:p>
    <w:p w:rsidR="00C634E3" w:rsidRDefault="00C634E3" w:rsidP="00C634E3">
      <w:pPr>
        <w:jc w:val="center"/>
        <w:rPr>
          <w:b/>
          <w:sz w:val="28"/>
        </w:rPr>
      </w:pPr>
      <w:r>
        <w:rPr>
          <w:b/>
          <w:bCs/>
          <w:sz w:val="28"/>
        </w:rPr>
        <w:t xml:space="preserve">НОВИЧИХИНСКОЕ РАЙОННОЕ  СОБРАНИЕ ДЕПУТАТОВ </w:t>
      </w:r>
    </w:p>
    <w:p w:rsidR="00C634E3" w:rsidRPr="0052315C" w:rsidRDefault="00C634E3" w:rsidP="00C634E3">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C634E3" w:rsidRPr="009A5C79" w:rsidRDefault="00C634E3" w:rsidP="00C634E3">
      <w:pPr>
        <w:jc w:val="center"/>
        <w:rPr>
          <w:b/>
          <w:sz w:val="20"/>
          <w:szCs w:val="20"/>
        </w:rPr>
      </w:pPr>
    </w:p>
    <w:p w:rsidR="00C634E3" w:rsidRDefault="00C634E3" w:rsidP="00C634E3">
      <w:pPr>
        <w:pStyle w:val="1"/>
        <w:jc w:val="center"/>
        <w:rPr>
          <w:b/>
          <w:bCs w:val="0"/>
          <w:sz w:val="40"/>
        </w:rPr>
      </w:pPr>
      <w:r>
        <w:rPr>
          <w:b/>
          <w:bCs w:val="0"/>
          <w:sz w:val="40"/>
        </w:rPr>
        <w:t>РЕШЕНИЕ</w:t>
      </w:r>
    </w:p>
    <w:p w:rsidR="00C634E3" w:rsidRDefault="00C634E3" w:rsidP="00C634E3">
      <w:pPr>
        <w:jc w:val="both"/>
        <w:rPr>
          <w:b/>
          <w:sz w:val="32"/>
        </w:rPr>
      </w:pPr>
    </w:p>
    <w:p w:rsidR="00C634E3" w:rsidRDefault="00C634E3" w:rsidP="00C634E3">
      <w:pPr>
        <w:jc w:val="both"/>
        <w:rPr>
          <w:b/>
          <w:sz w:val="28"/>
        </w:rPr>
      </w:pPr>
      <w:r>
        <w:rPr>
          <w:b/>
          <w:sz w:val="28"/>
        </w:rPr>
        <w:t xml:space="preserve">23.08.2018     №  </w:t>
      </w:r>
      <w:r w:rsidR="00A37DF3">
        <w:rPr>
          <w:b/>
          <w:sz w:val="28"/>
        </w:rPr>
        <w:t>52</w:t>
      </w:r>
      <w:r>
        <w:rPr>
          <w:b/>
          <w:sz w:val="28"/>
        </w:rPr>
        <w:t xml:space="preserve">                                                                     с. Новичиха</w:t>
      </w:r>
    </w:p>
    <w:p w:rsidR="00C634E3" w:rsidRDefault="00C634E3" w:rsidP="00C634E3">
      <w:pPr>
        <w:jc w:val="both"/>
        <w:rPr>
          <w:b/>
          <w:sz w:val="28"/>
        </w:rPr>
      </w:pPr>
    </w:p>
    <w:p w:rsidR="00A37DF3" w:rsidRPr="00A37DF3" w:rsidRDefault="00A37DF3" w:rsidP="00A37DF3">
      <w:pPr>
        <w:jc w:val="both"/>
        <w:rPr>
          <w:b/>
          <w:sz w:val="28"/>
        </w:rPr>
      </w:pPr>
    </w:p>
    <w:tbl>
      <w:tblPr>
        <w:tblW w:w="5495" w:type="dxa"/>
        <w:tblLook w:val="01E0"/>
      </w:tblPr>
      <w:tblGrid>
        <w:gridCol w:w="5495"/>
      </w:tblGrid>
      <w:tr w:rsidR="00A37DF3" w:rsidRPr="00A37DF3" w:rsidTr="008220F8">
        <w:tc>
          <w:tcPr>
            <w:tcW w:w="5495" w:type="dxa"/>
          </w:tcPr>
          <w:p w:rsidR="00A37DF3" w:rsidRPr="00A37DF3" w:rsidRDefault="00A37DF3" w:rsidP="00A37DF3">
            <w:pPr>
              <w:pStyle w:val="5"/>
              <w:spacing w:before="0"/>
              <w:jc w:val="both"/>
              <w:rPr>
                <w:rFonts w:ascii="Times New Roman" w:hAnsi="Times New Roman" w:cs="Times New Roman"/>
                <w:color w:val="auto"/>
                <w:sz w:val="28"/>
                <w:szCs w:val="28"/>
              </w:rPr>
            </w:pPr>
            <w:r w:rsidRPr="00A37DF3">
              <w:rPr>
                <w:rFonts w:ascii="Times New Roman" w:hAnsi="Times New Roman" w:cs="Times New Roman"/>
                <w:color w:val="auto"/>
                <w:sz w:val="28"/>
                <w:szCs w:val="28"/>
              </w:rPr>
              <w:t>О внесении изменений   в решение Новичихинского районного Собрания депутатов от 29.06.2018   № 36 «Об утверждении Положения о порядке</w:t>
            </w:r>
          </w:p>
          <w:p w:rsidR="00A37DF3" w:rsidRPr="00A37DF3" w:rsidRDefault="00A37DF3" w:rsidP="00A37DF3">
            <w:pPr>
              <w:pStyle w:val="5"/>
              <w:spacing w:before="0"/>
              <w:jc w:val="both"/>
              <w:rPr>
                <w:rFonts w:ascii="Times New Roman" w:hAnsi="Times New Roman" w:cs="Times New Roman"/>
                <w:color w:val="auto"/>
                <w:sz w:val="28"/>
                <w:szCs w:val="28"/>
              </w:rPr>
            </w:pPr>
            <w:r w:rsidRPr="00A37DF3">
              <w:rPr>
                <w:rFonts w:ascii="Times New Roman" w:hAnsi="Times New Roman" w:cs="Times New Roman"/>
                <w:color w:val="auto"/>
                <w:sz w:val="28"/>
                <w:szCs w:val="28"/>
              </w:rPr>
              <w:t>назначения, выплаты и перерасчета пенсии</w:t>
            </w:r>
          </w:p>
          <w:p w:rsidR="00A37DF3" w:rsidRPr="00A37DF3" w:rsidRDefault="00A37DF3" w:rsidP="00A37DF3">
            <w:pPr>
              <w:pStyle w:val="5"/>
              <w:spacing w:before="0"/>
              <w:jc w:val="both"/>
              <w:rPr>
                <w:rFonts w:ascii="Times New Roman" w:hAnsi="Times New Roman" w:cs="Times New Roman"/>
                <w:color w:val="auto"/>
              </w:rPr>
            </w:pPr>
            <w:r w:rsidRPr="00A37DF3">
              <w:rPr>
                <w:rFonts w:ascii="Times New Roman" w:hAnsi="Times New Roman" w:cs="Times New Roman"/>
                <w:color w:val="auto"/>
                <w:sz w:val="28"/>
                <w:szCs w:val="28"/>
              </w:rPr>
              <w:t>за выслугу лет лицам, замещавшим должности муниципальной службы Новичихинского района в новой редакции»</w:t>
            </w:r>
          </w:p>
        </w:tc>
      </w:tr>
    </w:tbl>
    <w:p w:rsidR="00A37DF3" w:rsidRPr="00A37DF3" w:rsidRDefault="00A37DF3" w:rsidP="00A37DF3"/>
    <w:p w:rsidR="00A37DF3" w:rsidRPr="00A37DF3" w:rsidRDefault="00A37DF3" w:rsidP="00A37DF3">
      <w:pPr>
        <w:ind w:firstLine="851"/>
        <w:jc w:val="both"/>
        <w:rPr>
          <w:sz w:val="28"/>
          <w:szCs w:val="28"/>
        </w:rPr>
      </w:pPr>
      <w:r w:rsidRPr="00A37DF3">
        <w:rPr>
          <w:sz w:val="28"/>
          <w:szCs w:val="28"/>
        </w:rPr>
        <w:t xml:space="preserve"> В соответствии со ст. 27 Устава муниципального образования Новичихинский район Собрание депутатов решило:</w:t>
      </w:r>
    </w:p>
    <w:p w:rsidR="00A37DF3" w:rsidRPr="00A37DF3" w:rsidRDefault="00A37DF3" w:rsidP="00A37DF3">
      <w:pPr>
        <w:pStyle w:val="5"/>
        <w:ind w:firstLine="851"/>
        <w:jc w:val="both"/>
        <w:rPr>
          <w:rFonts w:ascii="Times New Roman" w:hAnsi="Times New Roman" w:cs="Times New Roman"/>
          <w:color w:val="auto"/>
          <w:sz w:val="28"/>
          <w:szCs w:val="28"/>
        </w:rPr>
      </w:pPr>
      <w:r w:rsidRPr="00A37DF3">
        <w:rPr>
          <w:rFonts w:ascii="Times New Roman" w:hAnsi="Times New Roman" w:cs="Times New Roman"/>
          <w:color w:val="auto"/>
          <w:sz w:val="28"/>
          <w:szCs w:val="28"/>
        </w:rPr>
        <w:t>1.Внести изменение в решение Новичихинского районного Собрания депутатов от 29.06.2018 № 36 «Об утверждении Положения о порядке назначения, выплаты и перерасчета пенсии за выслугу лет лицам, замещавшим должности муниципальной службы Новичихинского района в новой редакции» (прилагается).</w:t>
      </w:r>
    </w:p>
    <w:p w:rsidR="00A37DF3" w:rsidRDefault="00A37DF3" w:rsidP="00A37DF3">
      <w:pPr>
        <w:ind w:firstLine="708"/>
        <w:jc w:val="both"/>
        <w:rPr>
          <w:sz w:val="28"/>
          <w:szCs w:val="28"/>
        </w:rPr>
      </w:pPr>
      <w:r w:rsidRPr="007527B0">
        <w:rPr>
          <w:sz w:val="28"/>
          <w:szCs w:val="28"/>
        </w:rPr>
        <w:t xml:space="preserve">  2.</w:t>
      </w:r>
      <w:r w:rsidRPr="00450BCE">
        <w:rPr>
          <w:b/>
          <w:sz w:val="28"/>
          <w:szCs w:val="28"/>
        </w:rPr>
        <w:t xml:space="preserve"> </w:t>
      </w:r>
      <w:r>
        <w:rPr>
          <w:sz w:val="28"/>
          <w:szCs w:val="28"/>
        </w:rPr>
        <w:t>Данные изменения направить на подпись главе района и обнародования в установленном порядке.</w:t>
      </w:r>
    </w:p>
    <w:p w:rsidR="00A37DF3" w:rsidRPr="00450BCE" w:rsidRDefault="00A37DF3" w:rsidP="00A37DF3">
      <w:pPr>
        <w:ind w:firstLine="708"/>
        <w:jc w:val="both"/>
        <w:rPr>
          <w:sz w:val="28"/>
          <w:szCs w:val="28"/>
        </w:rPr>
      </w:pPr>
      <w:r>
        <w:rPr>
          <w:sz w:val="28"/>
          <w:szCs w:val="28"/>
        </w:rPr>
        <w:t xml:space="preserve">  3. Контроль возложить на постоянную комиссию по бюджету, налоговой и кредитной политике.</w:t>
      </w:r>
    </w:p>
    <w:p w:rsidR="00C634E3" w:rsidRDefault="00C634E3" w:rsidP="00C634E3"/>
    <w:tbl>
      <w:tblPr>
        <w:tblW w:w="9743" w:type="dxa"/>
        <w:tblLayout w:type="fixed"/>
        <w:tblLook w:val="0000"/>
      </w:tblPr>
      <w:tblGrid>
        <w:gridCol w:w="3227"/>
        <w:gridCol w:w="2127"/>
        <w:gridCol w:w="2409"/>
        <w:gridCol w:w="1980"/>
      </w:tblGrid>
      <w:tr w:rsidR="00C634E3" w:rsidTr="00C634E3">
        <w:tc>
          <w:tcPr>
            <w:tcW w:w="3227" w:type="dxa"/>
          </w:tcPr>
          <w:p w:rsidR="00C634E3" w:rsidRDefault="00C634E3" w:rsidP="00C634E3">
            <w:pPr>
              <w:rPr>
                <w:bCs/>
                <w:sz w:val="28"/>
              </w:rPr>
            </w:pPr>
          </w:p>
          <w:p w:rsidR="00C634E3" w:rsidRDefault="00C634E3" w:rsidP="00C634E3">
            <w:pPr>
              <w:rPr>
                <w:bCs/>
                <w:sz w:val="28"/>
              </w:rPr>
            </w:pPr>
          </w:p>
          <w:p w:rsidR="00C634E3" w:rsidRDefault="00C634E3" w:rsidP="00C634E3">
            <w:pPr>
              <w:ind w:right="-108"/>
              <w:rPr>
                <w:sz w:val="28"/>
              </w:rPr>
            </w:pPr>
            <w:r>
              <w:rPr>
                <w:sz w:val="28"/>
              </w:rPr>
              <w:t>Председатель районного Собрания депутатов</w:t>
            </w:r>
          </w:p>
        </w:tc>
        <w:tc>
          <w:tcPr>
            <w:tcW w:w="2127" w:type="dxa"/>
          </w:tcPr>
          <w:p w:rsidR="00C634E3" w:rsidRDefault="00C634E3" w:rsidP="00C634E3">
            <w:r>
              <w:rPr>
                <w:noProof/>
              </w:rPr>
              <w:drawing>
                <wp:inline distT="0" distB="0" distL="0" distR="0">
                  <wp:extent cx="1304925" cy="1304925"/>
                  <wp:effectExtent l="19050" t="0" r="9525" b="0"/>
                  <wp:docPr id="31" name="Рисунок 7"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дминистрация-решения"/>
                          <pic:cNvPicPr>
                            <a:picLocks noChangeAspect="1" noChangeArrowheads="1"/>
                          </pic:cNvPicPr>
                        </pic:nvPicPr>
                        <pic:blipFill>
                          <a:blip r:embed="rId18" cstate="print"/>
                          <a:srcRect/>
                          <a:stretch>
                            <a:fillRect/>
                          </a:stretch>
                        </pic:blipFill>
                        <pic:spPr bwMode="auto">
                          <a:xfrm>
                            <a:off x="0" y="0"/>
                            <a:ext cx="1304925" cy="1304925"/>
                          </a:xfrm>
                          <a:prstGeom prst="rect">
                            <a:avLst/>
                          </a:prstGeom>
                          <a:noFill/>
                          <a:ln w="9525">
                            <a:noFill/>
                            <a:miter lim="800000"/>
                            <a:headEnd/>
                            <a:tailEnd/>
                          </a:ln>
                        </pic:spPr>
                      </pic:pic>
                    </a:graphicData>
                  </a:graphic>
                </wp:inline>
              </w:drawing>
            </w:r>
          </w:p>
        </w:tc>
        <w:tc>
          <w:tcPr>
            <w:tcW w:w="2409" w:type="dxa"/>
          </w:tcPr>
          <w:p w:rsidR="00C634E3" w:rsidRDefault="00C634E3" w:rsidP="00C634E3"/>
          <w:p w:rsidR="00C634E3" w:rsidRDefault="00C634E3" w:rsidP="00C634E3">
            <w:pPr>
              <w:ind w:left="-109"/>
            </w:pPr>
            <w:r>
              <w:rPr>
                <w:noProof/>
              </w:rPr>
              <w:drawing>
                <wp:inline distT="0" distB="0" distL="0" distR="0">
                  <wp:extent cx="1552575" cy="638175"/>
                  <wp:effectExtent l="19050" t="0" r="9525" b="0"/>
                  <wp:docPr id="32" name="Рисунок 8"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осач"/>
                          <pic:cNvPicPr>
                            <a:picLocks noChangeAspect="1" noChangeArrowheads="1"/>
                          </pic:cNvPicPr>
                        </pic:nvPicPr>
                        <pic:blipFill>
                          <a:blip r:embed="rId19"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C634E3" w:rsidRDefault="00C634E3" w:rsidP="00C634E3">
            <w:pPr>
              <w:pStyle w:val="ab"/>
              <w:tabs>
                <w:tab w:val="clear" w:pos="4677"/>
                <w:tab w:val="clear" w:pos="9355"/>
              </w:tabs>
            </w:pPr>
          </w:p>
          <w:p w:rsidR="00C634E3" w:rsidRDefault="00C634E3" w:rsidP="00C634E3">
            <w:pPr>
              <w:pStyle w:val="ab"/>
              <w:tabs>
                <w:tab w:val="clear" w:pos="4677"/>
                <w:tab w:val="clear" w:pos="9355"/>
              </w:tabs>
            </w:pPr>
          </w:p>
          <w:p w:rsidR="00C634E3" w:rsidRDefault="00C634E3" w:rsidP="00C634E3">
            <w:pPr>
              <w:pStyle w:val="ab"/>
              <w:tabs>
                <w:tab w:val="clear" w:pos="4677"/>
                <w:tab w:val="clear" w:pos="9355"/>
              </w:tabs>
              <w:rPr>
                <w:sz w:val="28"/>
              </w:rPr>
            </w:pPr>
            <w:r>
              <w:rPr>
                <w:sz w:val="28"/>
              </w:rPr>
              <w:t>В.И. Косач</w:t>
            </w:r>
          </w:p>
        </w:tc>
      </w:tr>
    </w:tbl>
    <w:p w:rsidR="00C634E3" w:rsidRDefault="00C634E3" w:rsidP="00C634E3">
      <w:pPr>
        <w:shd w:val="clear" w:color="auto" w:fill="FFFFFF"/>
        <w:spacing w:line="341" w:lineRule="exact"/>
        <w:jc w:val="both"/>
        <w:rPr>
          <w:spacing w:val="-12"/>
          <w:sz w:val="28"/>
          <w:szCs w:val="28"/>
        </w:rPr>
      </w:pPr>
    </w:p>
    <w:p w:rsidR="00C634E3" w:rsidRDefault="00C634E3" w:rsidP="00C634E3">
      <w:pPr>
        <w:rPr>
          <w:rStyle w:val="13"/>
          <w:rFonts w:eastAsia="Tahoma"/>
          <w:sz w:val="28"/>
          <w:szCs w:val="28"/>
        </w:rPr>
      </w:pPr>
    </w:p>
    <w:p w:rsidR="00C634E3" w:rsidRDefault="00C634E3" w:rsidP="00C634E3">
      <w:pPr>
        <w:rPr>
          <w:b/>
          <w:iCs/>
        </w:rPr>
      </w:pPr>
    </w:p>
    <w:p w:rsidR="00A37DF3" w:rsidRDefault="00A37DF3" w:rsidP="00C634E3">
      <w:pPr>
        <w:rPr>
          <w:b/>
          <w:iCs/>
        </w:rPr>
      </w:pPr>
    </w:p>
    <w:p w:rsidR="00A37DF3" w:rsidRDefault="00A37DF3" w:rsidP="00C634E3">
      <w:pPr>
        <w:rPr>
          <w:b/>
          <w:iCs/>
        </w:rPr>
      </w:pPr>
    </w:p>
    <w:p w:rsidR="00A37DF3" w:rsidRDefault="00A37DF3" w:rsidP="00C634E3">
      <w:pPr>
        <w:rPr>
          <w:b/>
          <w:iCs/>
        </w:rPr>
      </w:pPr>
    </w:p>
    <w:p w:rsidR="00A37DF3" w:rsidRDefault="00A37DF3" w:rsidP="00C634E3">
      <w:pPr>
        <w:rPr>
          <w:b/>
          <w:iCs/>
        </w:rPr>
      </w:pPr>
    </w:p>
    <w:p w:rsidR="00A37DF3" w:rsidRDefault="00A37DF3" w:rsidP="00C634E3">
      <w:pPr>
        <w:rPr>
          <w:b/>
          <w:iCs/>
        </w:rPr>
      </w:pPr>
    </w:p>
    <w:p w:rsidR="00A37DF3" w:rsidRDefault="00A37DF3" w:rsidP="00A37DF3">
      <w:pPr>
        <w:rPr>
          <w:sz w:val="28"/>
          <w:szCs w:val="28"/>
        </w:rPr>
      </w:pPr>
    </w:p>
    <w:p w:rsidR="00A37DF3" w:rsidRDefault="00A37DF3" w:rsidP="00A37DF3">
      <w:pPr>
        <w:rPr>
          <w:sz w:val="28"/>
          <w:szCs w:val="28"/>
        </w:rPr>
      </w:pPr>
    </w:p>
    <w:p w:rsidR="00A37DF3" w:rsidRPr="00A37DF3" w:rsidRDefault="00A37DF3" w:rsidP="00A37DF3">
      <w:pPr>
        <w:pStyle w:val="5"/>
        <w:spacing w:before="0"/>
        <w:jc w:val="center"/>
        <w:rPr>
          <w:rFonts w:ascii="Times New Roman" w:hAnsi="Times New Roman" w:cs="Times New Roman"/>
          <w:sz w:val="28"/>
          <w:szCs w:val="28"/>
        </w:rPr>
      </w:pPr>
      <w:r w:rsidRPr="00A37DF3">
        <w:rPr>
          <w:rFonts w:ascii="Times New Roman" w:hAnsi="Times New Roman" w:cs="Times New Roman"/>
          <w:b/>
          <w:sz w:val="28"/>
          <w:szCs w:val="28"/>
        </w:rPr>
        <w:t>Изменений   в решение  районного Собрания депутатов</w:t>
      </w:r>
    </w:p>
    <w:p w:rsidR="00A37DF3" w:rsidRPr="00A37DF3" w:rsidRDefault="00A37DF3" w:rsidP="00A37DF3">
      <w:pPr>
        <w:pStyle w:val="5"/>
        <w:spacing w:before="0"/>
        <w:jc w:val="center"/>
        <w:rPr>
          <w:rFonts w:ascii="Times New Roman" w:hAnsi="Times New Roman" w:cs="Times New Roman"/>
          <w:b/>
          <w:sz w:val="28"/>
          <w:szCs w:val="28"/>
        </w:rPr>
      </w:pPr>
      <w:r w:rsidRPr="00A37DF3">
        <w:rPr>
          <w:rFonts w:ascii="Times New Roman" w:hAnsi="Times New Roman" w:cs="Times New Roman"/>
          <w:b/>
          <w:sz w:val="28"/>
          <w:szCs w:val="28"/>
        </w:rPr>
        <w:t>от 29.06.2018 № 36 «Об утверждении Положения о порядке назначения,</w:t>
      </w:r>
    </w:p>
    <w:p w:rsidR="00A37DF3" w:rsidRPr="00A37DF3" w:rsidRDefault="00A37DF3" w:rsidP="00A37DF3">
      <w:pPr>
        <w:pStyle w:val="5"/>
        <w:spacing w:before="0"/>
        <w:jc w:val="center"/>
        <w:rPr>
          <w:rFonts w:ascii="Times New Roman" w:hAnsi="Times New Roman" w:cs="Times New Roman"/>
          <w:b/>
          <w:sz w:val="28"/>
          <w:szCs w:val="28"/>
        </w:rPr>
      </w:pPr>
      <w:r w:rsidRPr="00A37DF3">
        <w:rPr>
          <w:rFonts w:ascii="Times New Roman" w:hAnsi="Times New Roman" w:cs="Times New Roman"/>
          <w:b/>
          <w:sz w:val="28"/>
          <w:szCs w:val="28"/>
        </w:rPr>
        <w:t>выплаты и перерасчета пенсии за выслугу лет лицам, замещавшим</w:t>
      </w:r>
    </w:p>
    <w:p w:rsidR="00A37DF3" w:rsidRPr="00A37DF3" w:rsidRDefault="00A37DF3" w:rsidP="00A37DF3">
      <w:pPr>
        <w:pStyle w:val="5"/>
        <w:spacing w:before="0"/>
        <w:jc w:val="center"/>
        <w:rPr>
          <w:rFonts w:ascii="Times New Roman" w:hAnsi="Times New Roman" w:cs="Times New Roman"/>
          <w:b/>
          <w:sz w:val="28"/>
          <w:szCs w:val="28"/>
        </w:rPr>
      </w:pPr>
      <w:r w:rsidRPr="00A37DF3">
        <w:rPr>
          <w:rFonts w:ascii="Times New Roman" w:hAnsi="Times New Roman" w:cs="Times New Roman"/>
          <w:b/>
          <w:sz w:val="28"/>
          <w:szCs w:val="28"/>
        </w:rPr>
        <w:t>должности муниципальной службы Новичихинского района</w:t>
      </w:r>
    </w:p>
    <w:p w:rsidR="00A37DF3" w:rsidRPr="00A37DF3" w:rsidRDefault="00A37DF3" w:rsidP="00A37DF3">
      <w:pPr>
        <w:pStyle w:val="5"/>
        <w:spacing w:before="0"/>
        <w:jc w:val="center"/>
        <w:rPr>
          <w:rFonts w:ascii="Times New Roman" w:hAnsi="Times New Roman" w:cs="Times New Roman"/>
          <w:b/>
          <w:sz w:val="28"/>
          <w:szCs w:val="28"/>
        </w:rPr>
      </w:pPr>
      <w:r w:rsidRPr="00A37DF3">
        <w:rPr>
          <w:rFonts w:ascii="Times New Roman" w:hAnsi="Times New Roman" w:cs="Times New Roman"/>
          <w:b/>
          <w:sz w:val="28"/>
          <w:szCs w:val="28"/>
        </w:rPr>
        <w:t>в новой редакции»</w:t>
      </w:r>
    </w:p>
    <w:p w:rsidR="00A37DF3" w:rsidRDefault="00A37DF3" w:rsidP="00A37DF3">
      <w:pPr>
        <w:pStyle w:val="5"/>
        <w:jc w:val="right"/>
      </w:pPr>
    </w:p>
    <w:p w:rsidR="00A37DF3" w:rsidRPr="00A37DF3" w:rsidRDefault="00A37DF3" w:rsidP="00A37DF3">
      <w:pPr>
        <w:pStyle w:val="5"/>
        <w:spacing w:before="0"/>
        <w:jc w:val="right"/>
        <w:rPr>
          <w:rFonts w:ascii="Times New Roman" w:hAnsi="Times New Roman" w:cs="Times New Roman"/>
          <w:color w:val="auto"/>
          <w:sz w:val="28"/>
          <w:szCs w:val="28"/>
        </w:rPr>
      </w:pPr>
      <w:r w:rsidRPr="00A37DF3">
        <w:rPr>
          <w:rFonts w:ascii="Times New Roman" w:hAnsi="Times New Roman" w:cs="Times New Roman"/>
          <w:color w:val="auto"/>
          <w:sz w:val="28"/>
          <w:szCs w:val="28"/>
        </w:rPr>
        <w:t xml:space="preserve">Утверждены </w:t>
      </w:r>
    </w:p>
    <w:p w:rsidR="00A37DF3" w:rsidRPr="00A37DF3" w:rsidRDefault="00A37DF3" w:rsidP="00A37DF3">
      <w:pPr>
        <w:pStyle w:val="5"/>
        <w:spacing w:before="0"/>
        <w:jc w:val="right"/>
        <w:rPr>
          <w:rFonts w:ascii="Times New Roman" w:hAnsi="Times New Roman" w:cs="Times New Roman"/>
          <w:color w:val="auto"/>
          <w:sz w:val="28"/>
          <w:szCs w:val="28"/>
        </w:rPr>
      </w:pPr>
      <w:r w:rsidRPr="00A37DF3">
        <w:rPr>
          <w:rFonts w:ascii="Times New Roman" w:hAnsi="Times New Roman" w:cs="Times New Roman"/>
          <w:color w:val="auto"/>
          <w:sz w:val="28"/>
          <w:szCs w:val="28"/>
        </w:rPr>
        <w:t>решением районного</w:t>
      </w:r>
    </w:p>
    <w:p w:rsidR="00A37DF3" w:rsidRPr="00A37DF3" w:rsidRDefault="00A37DF3" w:rsidP="00A37DF3">
      <w:pPr>
        <w:pStyle w:val="5"/>
        <w:spacing w:before="0"/>
        <w:jc w:val="right"/>
        <w:rPr>
          <w:rFonts w:ascii="Times New Roman" w:hAnsi="Times New Roman" w:cs="Times New Roman"/>
          <w:color w:val="auto"/>
          <w:sz w:val="28"/>
          <w:szCs w:val="28"/>
        </w:rPr>
      </w:pPr>
      <w:r w:rsidRPr="00A37DF3">
        <w:rPr>
          <w:rFonts w:ascii="Times New Roman" w:hAnsi="Times New Roman" w:cs="Times New Roman"/>
          <w:color w:val="auto"/>
          <w:sz w:val="28"/>
          <w:szCs w:val="28"/>
        </w:rPr>
        <w:t xml:space="preserve"> Собрания депутатов </w:t>
      </w:r>
    </w:p>
    <w:p w:rsidR="00A37DF3" w:rsidRPr="007527B0" w:rsidRDefault="00A37DF3" w:rsidP="00A37DF3">
      <w:pPr>
        <w:jc w:val="right"/>
        <w:rPr>
          <w:sz w:val="28"/>
          <w:szCs w:val="28"/>
        </w:rPr>
      </w:pPr>
      <w:r>
        <w:rPr>
          <w:sz w:val="28"/>
          <w:szCs w:val="28"/>
        </w:rPr>
        <w:t>от 23</w:t>
      </w:r>
      <w:r w:rsidRPr="007527B0">
        <w:rPr>
          <w:sz w:val="28"/>
          <w:szCs w:val="28"/>
        </w:rPr>
        <w:t>.0</w:t>
      </w:r>
      <w:r>
        <w:rPr>
          <w:sz w:val="28"/>
          <w:szCs w:val="28"/>
        </w:rPr>
        <w:t>8.2018 № 52</w:t>
      </w:r>
    </w:p>
    <w:p w:rsidR="00A37DF3" w:rsidRPr="007527B0" w:rsidRDefault="00A37DF3" w:rsidP="00A37DF3"/>
    <w:p w:rsidR="00A37DF3" w:rsidRPr="007527B0" w:rsidRDefault="00A37DF3" w:rsidP="00A37DF3">
      <w:pPr>
        <w:jc w:val="right"/>
      </w:pPr>
    </w:p>
    <w:p w:rsidR="00A37DF3" w:rsidRDefault="00A37DF3" w:rsidP="006F7F0D">
      <w:pPr>
        <w:numPr>
          <w:ilvl w:val="0"/>
          <w:numId w:val="24"/>
        </w:numPr>
        <w:rPr>
          <w:sz w:val="28"/>
          <w:szCs w:val="28"/>
        </w:rPr>
      </w:pPr>
      <w:r w:rsidRPr="004333A3">
        <w:rPr>
          <w:sz w:val="28"/>
          <w:szCs w:val="28"/>
        </w:rPr>
        <w:t xml:space="preserve"> </w:t>
      </w:r>
      <w:r>
        <w:rPr>
          <w:sz w:val="28"/>
          <w:szCs w:val="28"/>
        </w:rPr>
        <w:t>Пункт1 Положения изложить в новой редакции</w:t>
      </w:r>
      <w:r w:rsidRPr="004333A3">
        <w:rPr>
          <w:sz w:val="28"/>
          <w:szCs w:val="28"/>
        </w:rPr>
        <w:t>:</w:t>
      </w:r>
    </w:p>
    <w:p w:rsidR="00A37DF3" w:rsidRDefault="00A37DF3" w:rsidP="00A37DF3">
      <w:pPr>
        <w:ind w:firstLine="426"/>
        <w:jc w:val="both"/>
        <w:rPr>
          <w:sz w:val="28"/>
          <w:szCs w:val="28"/>
        </w:rPr>
      </w:pPr>
      <w:r>
        <w:rPr>
          <w:sz w:val="28"/>
          <w:szCs w:val="28"/>
        </w:rPr>
        <w:t>«</w:t>
      </w:r>
      <w:r w:rsidRPr="00CC5B08">
        <w:rPr>
          <w:sz w:val="28"/>
          <w:szCs w:val="28"/>
        </w:rPr>
        <w:t>1. Настоящее Положение разработано в соответствии с Федеральным законом от 02.03.2007 № 25-ФЗ «О муниципальной службе в Российской Федерации», Федеральным законом от 17 июля 1999 г. N 178-ФЗ "О государственной социальной помощи», Законом Алтайского края от 07.12.2007 № 134-ЗС «О муниципальной службе в Алтайском крае» и определяет порядок назначения, выплаты и перерасчета пенсии за выслугу лет лицам, получающим пенсию по старости (инвалидности) в соответствии с законодательством Российской Федерации, замещавшим должности муниципальной службы Новичихинского района, размещения информации в Единой государственной информационной системе социального обеспечения (ЕГИССО).</w:t>
      </w:r>
      <w:r>
        <w:rPr>
          <w:sz w:val="28"/>
          <w:szCs w:val="28"/>
        </w:rPr>
        <w:t>»</w:t>
      </w:r>
    </w:p>
    <w:p w:rsidR="00A37DF3" w:rsidRDefault="00A37DF3" w:rsidP="00A37DF3">
      <w:pPr>
        <w:ind w:firstLine="426"/>
        <w:jc w:val="both"/>
        <w:rPr>
          <w:sz w:val="28"/>
          <w:szCs w:val="28"/>
        </w:rPr>
      </w:pPr>
    </w:p>
    <w:p w:rsidR="00A37DF3" w:rsidRPr="00CC5B08" w:rsidRDefault="00A37DF3" w:rsidP="006F7F0D">
      <w:pPr>
        <w:numPr>
          <w:ilvl w:val="0"/>
          <w:numId w:val="24"/>
        </w:numPr>
        <w:ind w:left="0" w:firstLine="426"/>
        <w:rPr>
          <w:sz w:val="28"/>
          <w:szCs w:val="28"/>
        </w:rPr>
      </w:pPr>
      <w:r w:rsidRPr="00CC5B08">
        <w:rPr>
          <w:sz w:val="28"/>
          <w:szCs w:val="28"/>
        </w:rPr>
        <w:t>Пункт 12 Положения дополнить подпунктом</w:t>
      </w:r>
      <w:r>
        <w:rPr>
          <w:sz w:val="28"/>
          <w:szCs w:val="28"/>
        </w:rPr>
        <w:t xml:space="preserve"> 6</w:t>
      </w:r>
      <w:r w:rsidRPr="00CC5B08">
        <w:rPr>
          <w:sz w:val="28"/>
          <w:szCs w:val="28"/>
        </w:rPr>
        <w:t xml:space="preserve"> следующего содержания:</w:t>
      </w:r>
    </w:p>
    <w:p w:rsidR="00A37DF3" w:rsidRDefault="00A37DF3" w:rsidP="00A37DF3">
      <w:pPr>
        <w:ind w:left="360"/>
        <w:rPr>
          <w:sz w:val="28"/>
          <w:szCs w:val="28"/>
        </w:rPr>
      </w:pPr>
      <w:r w:rsidRPr="00CC5B08">
        <w:rPr>
          <w:sz w:val="28"/>
          <w:szCs w:val="28"/>
        </w:rPr>
        <w:t>«6) страховой номер индивидуального лицевого счёта (СНИЛС).</w:t>
      </w:r>
      <w:r>
        <w:rPr>
          <w:sz w:val="28"/>
          <w:szCs w:val="28"/>
        </w:rPr>
        <w:t>».</w:t>
      </w:r>
    </w:p>
    <w:p w:rsidR="00A37DF3" w:rsidRPr="004333A3" w:rsidRDefault="00A37DF3" w:rsidP="00A37DF3">
      <w:pPr>
        <w:ind w:left="720"/>
        <w:rPr>
          <w:sz w:val="28"/>
          <w:szCs w:val="28"/>
        </w:rPr>
      </w:pPr>
    </w:p>
    <w:p w:rsidR="00A37DF3" w:rsidRDefault="00A37DF3" w:rsidP="00A37DF3">
      <w:pPr>
        <w:pStyle w:val="5"/>
        <w:spacing w:before="0"/>
      </w:pPr>
      <w:r w:rsidRPr="00CF72BC">
        <w:t xml:space="preserve">        </w:t>
      </w:r>
    </w:p>
    <w:tbl>
      <w:tblPr>
        <w:tblW w:w="9236" w:type="dxa"/>
        <w:tblLayout w:type="fixed"/>
        <w:tblLook w:val="0000"/>
      </w:tblPr>
      <w:tblGrid>
        <w:gridCol w:w="2518"/>
        <w:gridCol w:w="1275"/>
        <w:gridCol w:w="3403"/>
        <w:gridCol w:w="2040"/>
      </w:tblGrid>
      <w:tr w:rsidR="00A37DF3" w:rsidTr="00A37DF3">
        <w:tc>
          <w:tcPr>
            <w:tcW w:w="2518" w:type="dxa"/>
          </w:tcPr>
          <w:p w:rsidR="00A37DF3" w:rsidRPr="00CC072E" w:rsidRDefault="00A37DF3" w:rsidP="008220F8">
            <w:pPr>
              <w:rPr>
                <w:bCs/>
                <w:sz w:val="28"/>
                <w:szCs w:val="28"/>
              </w:rPr>
            </w:pPr>
          </w:p>
          <w:p w:rsidR="00A37DF3" w:rsidRDefault="00A37DF3" w:rsidP="008220F8">
            <w:pPr>
              <w:rPr>
                <w:sz w:val="28"/>
                <w:szCs w:val="28"/>
              </w:rPr>
            </w:pPr>
          </w:p>
          <w:p w:rsidR="00A37DF3" w:rsidRPr="00CC072E" w:rsidRDefault="00A37DF3" w:rsidP="008220F8">
            <w:pPr>
              <w:rPr>
                <w:sz w:val="28"/>
                <w:szCs w:val="28"/>
              </w:rPr>
            </w:pPr>
            <w:r w:rsidRPr="00CC072E">
              <w:rPr>
                <w:sz w:val="28"/>
                <w:szCs w:val="28"/>
              </w:rPr>
              <w:t>Глава района</w:t>
            </w:r>
          </w:p>
          <w:p w:rsidR="00A37DF3" w:rsidRDefault="00A37DF3" w:rsidP="008220F8">
            <w:pPr>
              <w:rPr>
                <w:sz w:val="28"/>
              </w:rPr>
            </w:pPr>
          </w:p>
        </w:tc>
        <w:tc>
          <w:tcPr>
            <w:tcW w:w="1275" w:type="dxa"/>
          </w:tcPr>
          <w:p w:rsidR="00A37DF3" w:rsidRDefault="00A37DF3" w:rsidP="008220F8"/>
        </w:tc>
        <w:tc>
          <w:tcPr>
            <w:tcW w:w="3403" w:type="dxa"/>
          </w:tcPr>
          <w:p w:rsidR="00A37DF3" w:rsidRDefault="00A37DF3" w:rsidP="008220F8"/>
          <w:p w:rsidR="00A37DF3" w:rsidRDefault="00A37DF3" w:rsidP="008220F8">
            <w:r>
              <w:rPr>
                <w:noProof/>
              </w:rPr>
              <w:drawing>
                <wp:inline distT="0" distB="0" distL="0" distR="0">
                  <wp:extent cx="1123950" cy="876300"/>
                  <wp:effectExtent l="19050" t="0" r="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37DF3" w:rsidRDefault="00A37DF3" w:rsidP="008220F8">
            <w:pPr>
              <w:pStyle w:val="ab"/>
              <w:tabs>
                <w:tab w:val="clear" w:pos="4677"/>
                <w:tab w:val="clear" w:pos="9355"/>
              </w:tabs>
            </w:pPr>
          </w:p>
          <w:p w:rsidR="00A37DF3" w:rsidRDefault="00A37DF3" w:rsidP="008220F8">
            <w:pPr>
              <w:pStyle w:val="ab"/>
              <w:tabs>
                <w:tab w:val="clear" w:pos="4677"/>
                <w:tab w:val="clear" w:pos="9355"/>
              </w:tabs>
            </w:pPr>
          </w:p>
          <w:p w:rsidR="00A37DF3" w:rsidRPr="008C12D9" w:rsidRDefault="00A37DF3" w:rsidP="008220F8">
            <w:pPr>
              <w:rPr>
                <w:sz w:val="28"/>
              </w:rPr>
            </w:pPr>
            <w:r>
              <w:rPr>
                <w:sz w:val="28"/>
              </w:rPr>
              <w:t>С.Л. Ермаков</w:t>
            </w:r>
          </w:p>
          <w:p w:rsidR="00A37DF3" w:rsidRDefault="00A37DF3" w:rsidP="008220F8">
            <w:pPr>
              <w:pStyle w:val="ab"/>
              <w:tabs>
                <w:tab w:val="clear" w:pos="4677"/>
                <w:tab w:val="clear" w:pos="9355"/>
              </w:tabs>
              <w:rPr>
                <w:sz w:val="28"/>
              </w:rPr>
            </w:pPr>
          </w:p>
        </w:tc>
      </w:tr>
    </w:tbl>
    <w:p w:rsidR="00A37DF3" w:rsidRPr="004333A3" w:rsidRDefault="00A37DF3" w:rsidP="00A37DF3"/>
    <w:p w:rsidR="00A37DF3" w:rsidRDefault="00A37DF3" w:rsidP="00A37DF3">
      <w:pPr>
        <w:rPr>
          <w:sz w:val="28"/>
          <w:szCs w:val="28"/>
        </w:rPr>
      </w:pPr>
      <w:r>
        <w:rPr>
          <w:sz w:val="28"/>
          <w:szCs w:val="28"/>
        </w:rPr>
        <w:t>с. Новичиха</w:t>
      </w:r>
    </w:p>
    <w:p w:rsidR="00A37DF3" w:rsidRDefault="00A37DF3" w:rsidP="00A37DF3">
      <w:pPr>
        <w:rPr>
          <w:sz w:val="28"/>
          <w:szCs w:val="28"/>
        </w:rPr>
      </w:pPr>
      <w:r>
        <w:rPr>
          <w:sz w:val="28"/>
          <w:szCs w:val="28"/>
        </w:rPr>
        <w:t xml:space="preserve">24.08.2018  </w:t>
      </w:r>
    </w:p>
    <w:p w:rsidR="00A37DF3" w:rsidRDefault="00A37DF3" w:rsidP="00A37DF3">
      <w:pPr>
        <w:rPr>
          <w:sz w:val="28"/>
          <w:szCs w:val="28"/>
        </w:rPr>
      </w:pPr>
      <w:r>
        <w:rPr>
          <w:sz w:val="28"/>
          <w:szCs w:val="28"/>
        </w:rPr>
        <w:t>№ 23</w:t>
      </w:r>
    </w:p>
    <w:p w:rsidR="00A37DF3" w:rsidRPr="0045627A" w:rsidRDefault="00A37DF3" w:rsidP="00A37DF3">
      <w:pPr>
        <w:rPr>
          <w:sz w:val="28"/>
          <w:szCs w:val="28"/>
        </w:rPr>
      </w:pPr>
    </w:p>
    <w:p w:rsidR="00A37DF3" w:rsidRDefault="00A37DF3" w:rsidP="00C634E3">
      <w:pPr>
        <w:rPr>
          <w:b/>
          <w:iCs/>
        </w:rPr>
      </w:pPr>
    </w:p>
    <w:p w:rsidR="00C634E3" w:rsidRDefault="00C634E3" w:rsidP="00C634E3">
      <w:pPr>
        <w:jc w:val="center"/>
        <w:rPr>
          <w:b/>
          <w:bCs/>
          <w:sz w:val="36"/>
        </w:rPr>
      </w:pPr>
    </w:p>
    <w:p w:rsidR="00C634E3" w:rsidRDefault="00C634E3" w:rsidP="00C634E3">
      <w:pPr>
        <w:jc w:val="center"/>
        <w:rPr>
          <w:b/>
          <w:bCs/>
          <w:sz w:val="36"/>
        </w:rPr>
      </w:pPr>
    </w:p>
    <w:p w:rsidR="00C634E3" w:rsidRDefault="00C634E3" w:rsidP="00C634E3">
      <w:pPr>
        <w:jc w:val="center"/>
        <w:rPr>
          <w:b/>
          <w:bCs/>
          <w:sz w:val="36"/>
        </w:rPr>
      </w:pPr>
    </w:p>
    <w:p w:rsidR="003B515C" w:rsidRPr="00C634E3" w:rsidRDefault="003B515C" w:rsidP="00A32C66">
      <w:pPr>
        <w:jc w:val="center"/>
        <w:rPr>
          <w:b/>
          <w:bCs/>
          <w:sz w:val="36"/>
        </w:rPr>
      </w:pPr>
    </w:p>
    <w:p w:rsidR="003B515C" w:rsidRPr="00C634E3" w:rsidRDefault="003B515C" w:rsidP="00A32C66">
      <w:pPr>
        <w:jc w:val="center"/>
        <w:rPr>
          <w:b/>
          <w:bCs/>
          <w:sz w:val="36"/>
        </w:rPr>
      </w:pPr>
    </w:p>
    <w:p w:rsidR="00A32C66" w:rsidRDefault="00A32C66" w:rsidP="00A32C66">
      <w:pPr>
        <w:jc w:val="center"/>
        <w:rPr>
          <w:b/>
          <w:bCs/>
          <w:sz w:val="36"/>
        </w:rPr>
      </w:pPr>
      <w:r>
        <w:rPr>
          <w:b/>
          <w:bCs/>
          <w:sz w:val="36"/>
        </w:rPr>
        <w:t>СОСТАВ</w:t>
      </w:r>
    </w:p>
    <w:p w:rsidR="00A32C66" w:rsidRDefault="00A32C66" w:rsidP="00A32C66">
      <w:pPr>
        <w:jc w:val="center"/>
        <w:rPr>
          <w:b/>
          <w:bCs/>
          <w:sz w:val="36"/>
        </w:rPr>
      </w:pPr>
      <w:r>
        <w:rPr>
          <w:b/>
          <w:bCs/>
          <w:sz w:val="36"/>
        </w:rPr>
        <w:t>РЕДАКЦИОННОЙ  КОМИССИИ</w:t>
      </w:r>
    </w:p>
    <w:p w:rsidR="00A32C66" w:rsidRDefault="00A32C66" w:rsidP="00A32C66">
      <w:pPr>
        <w:jc w:val="center"/>
        <w:rPr>
          <w:sz w:val="32"/>
        </w:rPr>
      </w:pPr>
    </w:p>
    <w:p w:rsidR="00A32C66" w:rsidRDefault="00A32C66" w:rsidP="00A32C66">
      <w:pPr>
        <w:jc w:val="center"/>
        <w:rPr>
          <w:sz w:val="32"/>
        </w:rPr>
      </w:pPr>
    </w:p>
    <w:p w:rsidR="00A32C66" w:rsidRDefault="00A32C66" w:rsidP="00A32C66">
      <w:pPr>
        <w:jc w:val="center"/>
        <w:rPr>
          <w:sz w:val="32"/>
        </w:rPr>
      </w:pPr>
      <w:r>
        <w:rPr>
          <w:sz w:val="32"/>
        </w:rPr>
        <w:t>по подготовке и изданию</w:t>
      </w:r>
    </w:p>
    <w:p w:rsidR="00A32C66" w:rsidRDefault="00A32C66" w:rsidP="00A32C66">
      <w:pPr>
        <w:jc w:val="center"/>
        <w:rPr>
          <w:sz w:val="32"/>
        </w:rPr>
      </w:pPr>
      <w:r>
        <w:rPr>
          <w:sz w:val="32"/>
        </w:rPr>
        <w:t xml:space="preserve">Сборника муниципальных правовых актов </w:t>
      </w:r>
    </w:p>
    <w:p w:rsidR="00A32C66" w:rsidRDefault="00A32C66" w:rsidP="00A32C66">
      <w:pPr>
        <w:jc w:val="center"/>
        <w:rPr>
          <w:sz w:val="32"/>
        </w:rPr>
      </w:pPr>
      <w:r>
        <w:rPr>
          <w:sz w:val="32"/>
        </w:rPr>
        <w:t>Новичихинского района Алтайского края</w:t>
      </w:r>
    </w:p>
    <w:p w:rsidR="00A32C66" w:rsidRDefault="00A32C66" w:rsidP="00A32C66"/>
    <w:p w:rsidR="00A32C66" w:rsidRDefault="00A32C66" w:rsidP="00A32C66"/>
    <w:p w:rsidR="00A32C66" w:rsidRDefault="00A32C66" w:rsidP="00A32C66"/>
    <w:tbl>
      <w:tblPr>
        <w:tblW w:w="0" w:type="auto"/>
        <w:tblLook w:val="0000"/>
      </w:tblPr>
      <w:tblGrid>
        <w:gridCol w:w="3692"/>
        <w:gridCol w:w="5736"/>
      </w:tblGrid>
      <w:tr w:rsidR="00A32C66" w:rsidTr="006C44A0">
        <w:tc>
          <w:tcPr>
            <w:tcW w:w="3692" w:type="dxa"/>
          </w:tcPr>
          <w:p w:rsidR="00A32C66" w:rsidRDefault="00A32C66" w:rsidP="00D347BD">
            <w:pPr>
              <w:rPr>
                <w:sz w:val="28"/>
              </w:rPr>
            </w:pPr>
          </w:p>
        </w:tc>
        <w:tc>
          <w:tcPr>
            <w:tcW w:w="5736" w:type="dxa"/>
          </w:tcPr>
          <w:p w:rsidR="00A32C66" w:rsidRDefault="00A32C66" w:rsidP="00D347BD">
            <w:pPr>
              <w:rPr>
                <w:sz w:val="28"/>
              </w:rPr>
            </w:pPr>
          </w:p>
        </w:tc>
      </w:tr>
      <w:tr w:rsidR="00A32C66" w:rsidTr="006C44A0">
        <w:tc>
          <w:tcPr>
            <w:tcW w:w="3692" w:type="dxa"/>
          </w:tcPr>
          <w:p w:rsidR="00A32C66" w:rsidRDefault="00A32C66" w:rsidP="00D347BD">
            <w:pPr>
              <w:rPr>
                <w:sz w:val="28"/>
              </w:rPr>
            </w:pPr>
            <w:r>
              <w:rPr>
                <w:sz w:val="28"/>
              </w:rPr>
              <w:t xml:space="preserve">Солонина </w:t>
            </w:r>
          </w:p>
          <w:p w:rsidR="00A32C66" w:rsidRDefault="00A32C66" w:rsidP="00D347BD">
            <w:pPr>
              <w:rPr>
                <w:sz w:val="28"/>
              </w:rPr>
            </w:pPr>
            <w:r>
              <w:rPr>
                <w:sz w:val="28"/>
              </w:rPr>
              <w:t>Елена Владимировна</w:t>
            </w:r>
          </w:p>
        </w:tc>
        <w:tc>
          <w:tcPr>
            <w:tcW w:w="5736" w:type="dxa"/>
          </w:tcPr>
          <w:p w:rsidR="00A32C66" w:rsidRDefault="00A32C66" w:rsidP="00D347BD">
            <w:pPr>
              <w:rPr>
                <w:sz w:val="28"/>
              </w:rPr>
            </w:pPr>
            <w:r>
              <w:rPr>
                <w:sz w:val="28"/>
              </w:rPr>
              <w:t>управляющий делами Администрации района, заместитель председателя редакционной комиссии;</w:t>
            </w:r>
          </w:p>
        </w:tc>
      </w:tr>
      <w:tr w:rsidR="00A32C66" w:rsidTr="006C44A0">
        <w:tc>
          <w:tcPr>
            <w:tcW w:w="3692" w:type="dxa"/>
          </w:tcPr>
          <w:p w:rsidR="00A32C66" w:rsidRDefault="00A32C66" w:rsidP="00D347BD">
            <w:pPr>
              <w:rPr>
                <w:sz w:val="28"/>
              </w:rPr>
            </w:pPr>
          </w:p>
        </w:tc>
        <w:tc>
          <w:tcPr>
            <w:tcW w:w="5736" w:type="dxa"/>
          </w:tcPr>
          <w:p w:rsidR="00A32C66" w:rsidRDefault="00A32C66" w:rsidP="00D347BD">
            <w:pPr>
              <w:rPr>
                <w:sz w:val="28"/>
              </w:rPr>
            </w:pPr>
          </w:p>
        </w:tc>
      </w:tr>
      <w:tr w:rsidR="00A32C66" w:rsidTr="006C44A0">
        <w:trPr>
          <w:cantSplit/>
        </w:trPr>
        <w:tc>
          <w:tcPr>
            <w:tcW w:w="9428" w:type="dxa"/>
            <w:gridSpan w:val="2"/>
          </w:tcPr>
          <w:p w:rsidR="00A32C66" w:rsidRDefault="00A32C66" w:rsidP="00D347BD">
            <w:pPr>
              <w:rPr>
                <w:i/>
                <w:iCs/>
                <w:sz w:val="28"/>
              </w:rPr>
            </w:pPr>
            <w:r>
              <w:rPr>
                <w:i/>
                <w:iCs/>
                <w:sz w:val="28"/>
              </w:rPr>
              <w:t>Члены редакционной комиссии:</w:t>
            </w:r>
          </w:p>
        </w:tc>
      </w:tr>
      <w:tr w:rsidR="00A32C66" w:rsidTr="006C44A0">
        <w:trPr>
          <w:cantSplit/>
        </w:trPr>
        <w:tc>
          <w:tcPr>
            <w:tcW w:w="9428" w:type="dxa"/>
            <w:gridSpan w:val="2"/>
          </w:tcPr>
          <w:p w:rsidR="00A32C66" w:rsidRDefault="00A32C66" w:rsidP="00D347BD">
            <w:pPr>
              <w:pStyle w:val="xl23"/>
              <w:spacing w:before="0" w:beforeAutospacing="0" w:after="0" w:afterAutospacing="0"/>
              <w:rPr>
                <w:rFonts w:eastAsia="Times New Roman"/>
                <w:szCs w:val="24"/>
              </w:rPr>
            </w:pPr>
          </w:p>
        </w:tc>
      </w:tr>
      <w:tr w:rsidR="00A32C66" w:rsidTr="006C44A0">
        <w:trPr>
          <w:cantSplit/>
        </w:trPr>
        <w:tc>
          <w:tcPr>
            <w:tcW w:w="3692"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Беседин</w:t>
            </w:r>
          </w:p>
          <w:p w:rsidR="00A32C66" w:rsidRDefault="00A32C66" w:rsidP="00D347BD">
            <w:pPr>
              <w:pStyle w:val="xl23"/>
              <w:spacing w:before="0" w:beforeAutospacing="0" w:after="0" w:afterAutospacing="0"/>
              <w:rPr>
                <w:rFonts w:eastAsia="Times New Roman"/>
                <w:szCs w:val="24"/>
              </w:rPr>
            </w:pPr>
            <w:r>
              <w:rPr>
                <w:rFonts w:eastAsia="Times New Roman"/>
                <w:szCs w:val="24"/>
              </w:rPr>
              <w:t>Евгений Викторович</w:t>
            </w:r>
          </w:p>
        </w:tc>
        <w:tc>
          <w:tcPr>
            <w:tcW w:w="5736"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директор  М</w:t>
            </w:r>
            <w:r w:rsidR="004435D7">
              <w:rPr>
                <w:rFonts w:eastAsia="Times New Roman"/>
                <w:szCs w:val="24"/>
              </w:rPr>
              <w:t>Б</w:t>
            </w:r>
            <w:r>
              <w:rPr>
                <w:rFonts w:eastAsia="Times New Roman"/>
                <w:szCs w:val="24"/>
              </w:rPr>
              <w:t>ОУ Новичихинская средняя школа;</w:t>
            </w:r>
          </w:p>
        </w:tc>
      </w:tr>
      <w:tr w:rsidR="00A32C66" w:rsidTr="006C44A0">
        <w:trPr>
          <w:cantSplit/>
        </w:trPr>
        <w:tc>
          <w:tcPr>
            <w:tcW w:w="3692" w:type="dxa"/>
          </w:tcPr>
          <w:p w:rsidR="00A32C66" w:rsidRDefault="00A32C66" w:rsidP="00D347BD">
            <w:pPr>
              <w:pStyle w:val="xl23"/>
              <w:spacing w:before="0" w:beforeAutospacing="0" w:after="0" w:afterAutospacing="0"/>
              <w:rPr>
                <w:rFonts w:eastAsia="Times New Roman"/>
                <w:szCs w:val="24"/>
              </w:rPr>
            </w:pPr>
          </w:p>
        </w:tc>
        <w:tc>
          <w:tcPr>
            <w:tcW w:w="5736" w:type="dxa"/>
          </w:tcPr>
          <w:p w:rsidR="00A32C66" w:rsidRDefault="00A32C66" w:rsidP="00D347BD">
            <w:pPr>
              <w:pStyle w:val="xl23"/>
              <w:spacing w:before="0" w:beforeAutospacing="0" w:after="0" w:afterAutospacing="0"/>
              <w:rPr>
                <w:rFonts w:eastAsia="Times New Roman"/>
                <w:szCs w:val="24"/>
              </w:rPr>
            </w:pPr>
          </w:p>
        </w:tc>
      </w:tr>
      <w:tr w:rsidR="00A32C66" w:rsidTr="006C44A0">
        <w:trPr>
          <w:cantSplit/>
        </w:trPr>
        <w:tc>
          <w:tcPr>
            <w:tcW w:w="3692" w:type="dxa"/>
          </w:tcPr>
          <w:p w:rsidR="0067765F" w:rsidRDefault="0067765F" w:rsidP="00D347BD">
            <w:pPr>
              <w:pStyle w:val="xl23"/>
              <w:spacing w:before="0" w:beforeAutospacing="0" w:after="0" w:afterAutospacing="0"/>
              <w:rPr>
                <w:rFonts w:eastAsia="Times New Roman"/>
                <w:szCs w:val="24"/>
              </w:rPr>
            </w:pPr>
            <w:r>
              <w:rPr>
                <w:rFonts w:eastAsia="Times New Roman"/>
                <w:szCs w:val="24"/>
              </w:rPr>
              <w:t xml:space="preserve">Гранкина </w:t>
            </w:r>
          </w:p>
          <w:p w:rsidR="00A32C66" w:rsidRDefault="0067765F" w:rsidP="00D347BD">
            <w:pPr>
              <w:pStyle w:val="xl23"/>
              <w:spacing w:before="0" w:beforeAutospacing="0" w:after="0" w:afterAutospacing="0"/>
              <w:rPr>
                <w:rFonts w:eastAsia="Times New Roman"/>
                <w:szCs w:val="24"/>
              </w:rPr>
            </w:pPr>
            <w:r>
              <w:rPr>
                <w:rFonts w:eastAsia="Times New Roman"/>
                <w:szCs w:val="24"/>
              </w:rPr>
              <w:t>Наталия  Владимировна</w:t>
            </w:r>
          </w:p>
        </w:tc>
        <w:tc>
          <w:tcPr>
            <w:tcW w:w="5736"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специалист по документообеспечению Администрации района</w:t>
            </w:r>
          </w:p>
        </w:tc>
      </w:tr>
      <w:tr w:rsidR="00A32C66" w:rsidTr="006C44A0">
        <w:trPr>
          <w:cantSplit/>
        </w:trPr>
        <w:tc>
          <w:tcPr>
            <w:tcW w:w="3692" w:type="dxa"/>
          </w:tcPr>
          <w:p w:rsidR="00A32C66" w:rsidRDefault="00A32C66" w:rsidP="00D347BD">
            <w:pPr>
              <w:pStyle w:val="xl23"/>
              <w:spacing w:before="0" w:beforeAutospacing="0" w:after="0" w:afterAutospacing="0"/>
              <w:rPr>
                <w:rFonts w:eastAsia="Times New Roman"/>
                <w:szCs w:val="24"/>
              </w:rPr>
            </w:pPr>
          </w:p>
        </w:tc>
        <w:tc>
          <w:tcPr>
            <w:tcW w:w="5736" w:type="dxa"/>
          </w:tcPr>
          <w:p w:rsidR="00A32C66" w:rsidRDefault="00A32C66" w:rsidP="00D347BD">
            <w:pPr>
              <w:pStyle w:val="xl23"/>
              <w:spacing w:before="0" w:beforeAutospacing="0" w:after="0" w:afterAutospacing="0"/>
              <w:rPr>
                <w:rFonts w:eastAsia="Times New Roman"/>
                <w:szCs w:val="24"/>
              </w:rPr>
            </w:pPr>
          </w:p>
        </w:tc>
      </w:tr>
      <w:tr w:rsidR="00A32C66" w:rsidTr="006C44A0">
        <w:trPr>
          <w:cantSplit/>
        </w:trPr>
        <w:tc>
          <w:tcPr>
            <w:tcW w:w="3692"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Фомина</w:t>
            </w:r>
          </w:p>
          <w:p w:rsidR="00A32C66" w:rsidRDefault="00A32C66" w:rsidP="00D347BD">
            <w:pPr>
              <w:pStyle w:val="xl23"/>
              <w:spacing w:before="0" w:beforeAutospacing="0" w:after="0" w:afterAutospacing="0"/>
              <w:rPr>
                <w:rFonts w:eastAsia="Times New Roman"/>
                <w:szCs w:val="24"/>
              </w:rPr>
            </w:pPr>
            <w:r>
              <w:rPr>
                <w:rFonts w:eastAsia="Times New Roman"/>
                <w:szCs w:val="24"/>
              </w:rPr>
              <w:t>Наталья Геннадьевна</w:t>
            </w:r>
          </w:p>
        </w:tc>
        <w:tc>
          <w:tcPr>
            <w:tcW w:w="5736"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системный администратор ГАС «Выборы» - ведущий специалист информационного центра Избирательной комиссии Алтайского края.</w:t>
            </w:r>
          </w:p>
        </w:tc>
      </w:tr>
    </w:tbl>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306AE5" w:rsidRDefault="00306AE5" w:rsidP="00A32C66">
      <w:pPr>
        <w:jc w:val="both"/>
      </w:pPr>
    </w:p>
    <w:p w:rsidR="00306AE5" w:rsidRDefault="00306AE5" w:rsidP="00A32C66">
      <w:pPr>
        <w:jc w:val="both"/>
      </w:pPr>
    </w:p>
    <w:p w:rsidR="00A32C66" w:rsidRDefault="00A32C66" w:rsidP="00A32C66">
      <w:pPr>
        <w:jc w:val="both"/>
      </w:pPr>
    </w:p>
    <w:p w:rsidR="00A32C66" w:rsidRPr="008220F8" w:rsidRDefault="00A32C66" w:rsidP="00A32C66">
      <w:pPr>
        <w:jc w:val="both"/>
      </w:pPr>
    </w:p>
    <w:p w:rsidR="006C44A0" w:rsidRPr="008220F8" w:rsidRDefault="006C44A0" w:rsidP="00A32C66">
      <w:pPr>
        <w:jc w:val="both"/>
      </w:pPr>
    </w:p>
    <w:p w:rsidR="006C44A0" w:rsidRPr="008220F8" w:rsidRDefault="006C44A0" w:rsidP="00A32C66">
      <w:pPr>
        <w:jc w:val="both"/>
      </w:pPr>
    </w:p>
    <w:p w:rsidR="000854C7" w:rsidRDefault="000854C7" w:rsidP="00A32C66">
      <w:pPr>
        <w:jc w:val="both"/>
      </w:pPr>
    </w:p>
    <w:p w:rsidR="00A32C66" w:rsidRDefault="00A32C66" w:rsidP="00A32C66">
      <w:pPr>
        <w:jc w:val="both"/>
      </w:pPr>
    </w:p>
    <w:p w:rsidR="00F20939" w:rsidRDefault="00F20939" w:rsidP="00A32C66">
      <w:pPr>
        <w:jc w:val="both"/>
      </w:pPr>
    </w:p>
    <w:p w:rsidR="001D1991" w:rsidRDefault="001D1991" w:rsidP="00A32C66">
      <w:pPr>
        <w:jc w:val="both"/>
      </w:pPr>
    </w:p>
    <w:p w:rsidR="001D1991" w:rsidRDefault="001D1991" w:rsidP="00A32C66">
      <w:pPr>
        <w:jc w:val="both"/>
      </w:pPr>
    </w:p>
    <w:p w:rsidR="00E86294" w:rsidRDefault="00E86294" w:rsidP="00A32C66">
      <w:pPr>
        <w:jc w:val="both"/>
      </w:pPr>
    </w:p>
    <w:p w:rsidR="00F20939" w:rsidRDefault="00F20939" w:rsidP="00A32C66">
      <w:pPr>
        <w:jc w:val="both"/>
      </w:pPr>
    </w:p>
    <w:p w:rsidR="00E86294" w:rsidRPr="00A32C66" w:rsidRDefault="00E86294" w:rsidP="00A32C66">
      <w:pPr>
        <w:jc w:val="both"/>
      </w:pPr>
    </w:p>
    <w:p w:rsidR="00A32C66" w:rsidRPr="00A32C66" w:rsidRDefault="00A32C66" w:rsidP="00A32C66">
      <w:pPr>
        <w:jc w:val="both"/>
      </w:pPr>
    </w:p>
    <w:p w:rsidR="00A32C66" w:rsidRPr="00A32C66" w:rsidRDefault="00A32C66" w:rsidP="00A32C66">
      <w:pPr>
        <w:jc w:val="both"/>
      </w:pPr>
    </w:p>
    <w:p w:rsidR="00A32C66" w:rsidRDefault="00D93190" w:rsidP="00A32C66">
      <w:pPr>
        <w:jc w:val="center"/>
        <w:rPr>
          <w:sz w:val="32"/>
        </w:rPr>
      </w:pPr>
      <w:r w:rsidRPr="00D93190">
        <w:rPr>
          <w:noProof/>
          <w:sz w:val="20"/>
        </w:rPr>
        <w:pict>
          <v:shape id="Text Box 6" o:spid="_x0000_s1039" type="#_x0000_t202" style="position:absolute;left:0;text-align:left;margin-left:198pt;margin-top:564pt;width:63pt;height:3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" stroked="f">
            <v:textbox style="mso-next-textbox:#Text Box 6">
              <w:txbxContent>
                <w:p w:rsidR="008220F8" w:rsidRDefault="008220F8" w:rsidP="00A32C66"/>
              </w:txbxContent>
            </v:textbox>
            <w10:wrap type="topAndBottom"/>
          </v:shape>
        </w:pict>
      </w:r>
      <w:r w:rsidR="00A32C66">
        <w:rPr>
          <w:sz w:val="32"/>
        </w:rPr>
        <w:t>Сборник муниципальных правовых актов</w:t>
      </w:r>
    </w:p>
    <w:p w:rsidR="00A32C66" w:rsidRDefault="00A32C66" w:rsidP="00A32C66">
      <w:pPr>
        <w:jc w:val="center"/>
        <w:rPr>
          <w:sz w:val="32"/>
        </w:rPr>
      </w:pPr>
      <w:r>
        <w:rPr>
          <w:sz w:val="32"/>
        </w:rPr>
        <w:t>Новичихинского района Алтайского края</w:t>
      </w:r>
    </w:p>
    <w:p w:rsidR="005D17EA" w:rsidRDefault="006835C1" w:rsidP="00A32C66">
      <w:pPr>
        <w:jc w:val="center"/>
        <w:rPr>
          <w:b/>
          <w:bCs/>
          <w:sz w:val="32"/>
        </w:rPr>
      </w:pPr>
      <w:r>
        <w:rPr>
          <w:b/>
          <w:bCs/>
          <w:sz w:val="32"/>
        </w:rPr>
        <w:t xml:space="preserve">№ </w:t>
      </w:r>
      <w:r w:rsidR="00F80A2C">
        <w:rPr>
          <w:b/>
          <w:bCs/>
          <w:sz w:val="32"/>
        </w:rPr>
        <w:t>136</w:t>
      </w:r>
      <w:r w:rsidR="006A5C00">
        <w:rPr>
          <w:b/>
          <w:bCs/>
          <w:sz w:val="32"/>
        </w:rPr>
        <w:t xml:space="preserve"> </w:t>
      </w:r>
    </w:p>
    <w:p w:rsidR="00A32C66" w:rsidRDefault="00F80A2C" w:rsidP="00A32C66">
      <w:pPr>
        <w:jc w:val="center"/>
        <w:rPr>
          <w:b/>
          <w:bCs/>
          <w:sz w:val="32"/>
        </w:rPr>
      </w:pPr>
      <w:r>
        <w:rPr>
          <w:b/>
          <w:bCs/>
          <w:sz w:val="32"/>
        </w:rPr>
        <w:t xml:space="preserve"> август</w:t>
      </w:r>
      <w:r w:rsidR="00603536">
        <w:rPr>
          <w:b/>
          <w:bCs/>
          <w:sz w:val="32"/>
        </w:rPr>
        <w:t xml:space="preserve"> </w:t>
      </w:r>
      <w:r w:rsidR="00A32C66">
        <w:rPr>
          <w:b/>
          <w:bCs/>
          <w:sz w:val="32"/>
        </w:rPr>
        <w:t>201</w:t>
      </w:r>
      <w:r>
        <w:rPr>
          <w:b/>
          <w:bCs/>
          <w:sz w:val="32"/>
        </w:rPr>
        <w:t>8</w:t>
      </w:r>
      <w:r w:rsidR="00A32C66">
        <w:rPr>
          <w:b/>
          <w:bCs/>
          <w:sz w:val="32"/>
        </w:rPr>
        <w:t xml:space="preserve"> г.</w:t>
      </w:r>
    </w:p>
    <w:p w:rsidR="00A32C66" w:rsidRDefault="00A32C66" w:rsidP="00A32C66">
      <w:pPr>
        <w:jc w:val="center"/>
        <w:rPr>
          <w:sz w:val="32"/>
        </w:rPr>
      </w:pPr>
    </w:p>
    <w:p w:rsidR="00A32C66" w:rsidRDefault="00A32C66" w:rsidP="00A32C66">
      <w:pPr>
        <w:jc w:val="center"/>
        <w:rPr>
          <w:sz w:val="28"/>
        </w:rPr>
      </w:pPr>
      <w:r>
        <w:rPr>
          <w:sz w:val="28"/>
        </w:rPr>
        <w:t>Издатель:</w:t>
      </w:r>
    </w:p>
    <w:p w:rsidR="00A32C66" w:rsidRDefault="00A32C66" w:rsidP="00A32C66">
      <w:pPr>
        <w:pStyle w:val="20"/>
        <w:rPr>
          <w:szCs w:val="24"/>
        </w:rPr>
      </w:pPr>
      <w:r>
        <w:rPr>
          <w:szCs w:val="24"/>
        </w:rPr>
        <w:t>Собрание депутатов Новичихинского района Алтайского края</w:t>
      </w:r>
    </w:p>
    <w:p w:rsidR="00A32C66" w:rsidRDefault="00A32C66" w:rsidP="00A32C66">
      <w:pPr>
        <w:jc w:val="center"/>
        <w:rPr>
          <w:sz w:val="28"/>
        </w:rPr>
      </w:pPr>
      <w:r>
        <w:rPr>
          <w:sz w:val="28"/>
        </w:rPr>
        <w:t>Администрация Новичихинского района Алтайского края</w:t>
      </w:r>
    </w:p>
    <w:p w:rsidR="00A32C66" w:rsidRDefault="00A32C66" w:rsidP="00A32C66">
      <w:pPr>
        <w:jc w:val="center"/>
        <w:rPr>
          <w:sz w:val="28"/>
        </w:rPr>
      </w:pPr>
    </w:p>
    <w:p w:rsidR="00A32C66" w:rsidRDefault="00A32C66" w:rsidP="00A32C66">
      <w:pPr>
        <w:jc w:val="center"/>
        <w:rPr>
          <w:sz w:val="28"/>
        </w:rPr>
      </w:pPr>
      <w:r>
        <w:rPr>
          <w:sz w:val="28"/>
        </w:rPr>
        <w:t>Редакция: 659730, с.НовичихаНовичихинского района</w:t>
      </w:r>
    </w:p>
    <w:p w:rsidR="00A32C66" w:rsidRDefault="00A32C66" w:rsidP="00A32C66">
      <w:pPr>
        <w:jc w:val="center"/>
        <w:rPr>
          <w:sz w:val="28"/>
        </w:rPr>
      </w:pPr>
      <w:r>
        <w:rPr>
          <w:sz w:val="28"/>
        </w:rPr>
        <w:t>Алтайского края, ул.Первомайская, д.70</w:t>
      </w:r>
    </w:p>
    <w:p w:rsidR="00A32C66" w:rsidRDefault="00A32C66" w:rsidP="00A32C66">
      <w:pPr>
        <w:jc w:val="center"/>
        <w:rPr>
          <w:sz w:val="28"/>
        </w:rPr>
      </w:pPr>
    </w:p>
    <w:p w:rsidR="00A32C66" w:rsidRDefault="00A32C66" w:rsidP="00A32C66">
      <w:pPr>
        <w:jc w:val="center"/>
        <w:rPr>
          <w:sz w:val="28"/>
        </w:rPr>
      </w:pPr>
      <w:r>
        <w:rPr>
          <w:sz w:val="28"/>
        </w:rPr>
        <w:t>Тираж 4 экз. Бесплатно</w:t>
      </w:r>
    </w:p>
    <w:p w:rsidR="00A32C66" w:rsidRDefault="00A32C66" w:rsidP="00A32C66">
      <w:pPr>
        <w:jc w:val="center"/>
        <w:rPr>
          <w:sz w:val="28"/>
        </w:rPr>
      </w:pPr>
    </w:p>
    <w:p w:rsidR="00A32C66" w:rsidRDefault="001E56FD" w:rsidP="00A32C66">
      <w:pPr>
        <w:jc w:val="center"/>
        <w:rPr>
          <w:sz w:val="28"/>
        </w:rPr>
      </w:pPr>
      <w:r>
        <w:rPr>
          <w:sz w:val="28"/>
        </w:rPr>
        <w:t xml:space="preserve">Подписано в печать </w:t>
      </w:r>
      <w:r w:rsidR="00F80A2C">
        <w:rPr>
          <w:sz w:val="28"/>
        </w:rPr>
        <w:t>04.0</w:t>
      </w:r>
      <w:r w:rsidR="008220F8" w:rsidRPr="008220F8">
        <w:rPr>
          <w:sz w:val="28"/>
        </w:rPr>
        <w:t>9</w:t>
      </w:r>
      <w:r w:rsidR="00F80A2C">
        <w:rPr>
          <w:sz w:val="28"/>
        </w:rPr>
        <w:t>.</w:t>
      </w:r>
      <w:r w:rsidR="00A32C66">
        <w:rPr>
          <w:sz w:val="28"/>
        </w:rPr>
        <w:t>201</w:t>
      </w:r>
      <w:r w:rsidR="00F80A2C">
        <w:rPr>
          <w:sz w:val="28"/>
        </w:rPr>
        <w:t>8</w:t>
      </w:r>
      <w:r w:rsidR="00A32C66">
        <w:rPr>
          <w:sz w:val="28"/>
        </w:rPr>
        <w:t xml:space="preserve"> г.</w:t>
      </w:r>
    </w:p>
    <w:p w:rsidR="00A32C66" w:rsidRDefault="00A32C66" w:rsidP="00A32C66">
      <w:pPr>
        <w:jc w:val="center"/>
        <w:rPr>
          <w:sz w:val="28"/>
        </w:rPr>
      </w:pPr>
      <w:r>
        <w:rPr>
          <w:sz w:val="28"/>
        </w:rPr>
        <w:t>Опублик</w:t>
      </w:r>
      <w:r w:rsidR="001E56FD">
        <w:rPr>
          <w:sz w:val="28"/>
        </w:rPr>
        <w:t xml:space="preserve">овано </w:t>
      </w:r>
      <w:r w:rsidR="008220F8">
        <w:rPr>
          <w:sz w:val="28"/>
          <w:lang w:val="en-US"/>
        </w:rPr>
        <w:t>12</w:t>
      </w:r>
      <w:r w:rsidR="00F80A2C">
        <w:rPr>
          <w:sz w:val="28"/>
        </w:rPr>
        <w:t>.0</w:t>
      </w:r>
      <w:r w:rsidR="008220F8">
        <w:rPr>
          <w:sz w:val="28"/>
          <w:lang w:val="en-US"/>
        </w:rPr>
        <w:t>9</w:t>
      </w:r>
      <w:r w:rsidR="00F80A2C">
        <w:rPr>
          <w:sz w:val="28"/>
        </w:rPr>
        <w:t>.</w:t>
      </w:r>
      <w:r>
        <w:rPr>
          <w:sz w:val="28"/>
        </w:rPr>
        <w:t>201</w:t>
      </w:r>
      <w:r w:rsidR="00F80A2C">
        <w:rPr>
          <w:sz w:val="28"/>
        </w:rPr>
        <w:t>8</w:t>
      </w:r>
      <w:r>
        <w:rPr>
          <w:sz w:val="28"/>
        </w:rPr>
        <w:t xml:space="preserve"> г.</w:t>
      </w:r>
    </w:p>
    <w:p w:rsidR="00A32C66" w:rsidRDefault="00A32C66" w:rsidP="00A32C66">
      <w:pPr>
        <w:jc w:val="center"/>
        <w:rPr>
          <w:sz w:val="28"/>
        </w:rPr>
      </w:pPr>
    </w:p>
    <w:p w:rsidR="00A32C66" w:rsidRDefault="00A32C66" w:rsidP="00A32C66">
      <w:pPr>
        <w:jc w:val="center"/>
        <w:rPr>
          <w:sz w:val="28"/>
        </w:rPr>
      </w:pPr>
    </w:p>
    <w:p w:rsidR="00A32C66" w:rsidRDefault="00A32C66" w:rsidP="00A32C66">
      <w:pPr>
        <w:spacing w:after="120"/>
      </w:pPr>
    </w:p>
    <w:p w:rsidR="00A32C66" w:rsidRDefault="00A32C66" w:rsidP="00A32C66">
      <w:pPr>
        <w:spacing w:after="120"/>
      </w:pPr>
    </w:p>
    <w:p w:rsidR="00A32C66" w:rsidRDefault="00D93190" w:rsidP="00A32C66">
      <w:r w:rsidRPr="00D93190">
        <w:rPr>
          <w:noProof/>
          <w:sz w:val="20"/>
        </w:rPr>
        <w:pict>
          <v:shape id="Text Box 7" o:spid="_x0000_s1040" type="#_x0000_t202" style="position:absolute;margin-left:207pt;margin-top:558.6pt;width:54pt;height:5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fogQIAABY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" stroked="f">
            <v:textbox style="mso-next-textbox:#Text Box 7">
              <w:txbxContent>
                <w:p w:rsidR="008220F8" w:rsidRDefault="008220F8" w:rsidP="00A32C66"/>
              </w:txbxContent>
            </v:textbox>
            <w10:wrap type="topAndBottom"/>
          </v:shape>
        </w:pict>
      </w:r>
    </w:p>
    <w:p w:rsidR="00A32C66" w:rsidRDefault="00A32C66" w:rsidP="00A32C66"/>
    <w:p w:rsidR="00A32C66" w:rsidRDefault="00A32C66" w:rsidP="00A32C66"/>
    <w:p w:rsidR="00A32C66" w:rsidRDefault="00D93190">
      <w:r w:rsidRPr="00D93190">
        <w:rPr>
          <w:noProof/>
          <w:sz w:val="20"/>
        </w:rPr>
        <w:pict>
          <v:shape id="Text Box 8" o:spid="_x0000_s1041" type="#_x0000_t202" style="position:absolute;margin-left:180.85pt;margin-top:609.3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" stroked="f">
            <v:textbox style="mso-next-textbox:#Text Box 8">
              <w:txbxContent>
                <w:p w:rsidR="008220F8" w:rsidRDefault="008220F8" w:rsidP="00A32C66"/>
              </w:txbxContent>
            </v:textbox>
          </v:shape>
        </w:pict>
      </w:r>
    </w:p>
    <w:sectPr w:rsidR="00A32C66" w:rsidSect="006F776C">
      <w:pgSz w:w="11906" w:h="16838"/>
      <w:pgMar w:top="1134" w:right="1134" w:bottom="1134" w:left="1560"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6912" w:rsidRDefault="00AC6912" w:rsidP="00A32C66">
      <w:r>
        <w:separator/>
      </w:r>
    </w:p>
  </w:endnote>
  <w:endnote w:type="continuationSeparator" w:id="0">
    <w:p w:rsidR="00AC6912" w:rsidRDefault="00AC6912" w:rsidP="00A32C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entury Schoolbook">
    <w:altName w:val="Times New Roman"/>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Peterburg">
    <w:altName w:val="Times New Roman"/>
    <w:charset w:val="00"/>
    <w:family w:val="auto"/>
    <w:pitch w:val="variable"/>
    <w:sig w:usb0="00000000" w:usb1="00000000" w:usb2="00000000" w:usb3="00000000" w:csb0="00000000" w:csb1="00000000"/>
  </w:font>
  <w:font w:name="Andale Sans UI">
    <w:altName w:val="Arial Unicode MS"/>
    <w:charset w:val="00"/>
    <w:family w:val="auto"/>
    <w:pitch w:val="variable"/>
    <w:sig w:usb0="00000000" w:usb1="00000000" w:usb2="00000000" w:usb3="00000000" w:csb0="00000000" w:csb1="00000000"/>
  </w:font>
  <w:font w:name="Academy">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 w:name="Times New  Roman , serif ;">
    <w:altName w:val="Times New Roman"/>
    <w:panose1 w:val="00000000000000000000"/>
    <w:charset w:val="00"/>
    <w:family w:val="roman"/>
    <w:notTrueType/>
    <w:pitch w:val="default"/>
    <w:sig w:usb0="00000000" w:usb1="00000000" w:usb2="00000000" w:usb3="00000000" w:csb0="00000000" w:csb1="00000000"/>
  </w:font>
  <w:font w:name="Arial Cyr">
    <w:panose1 w:val="020B0604020202020204"/>
    <w:charset w:val="00"/>
    <w:family w:val="roman"/>
    <w:notTrueType/>
    <w:pitch w:val="default"/>
    <w:sig w:usb0="00000000" w:usb1="00000000" w:usb2="00000000" w:usb3="00000000" w:csb0="00000000" w:csb1="00000000"/>
  </w:font>
  <w:font w:name="pt_sansregular">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58631"/>
      <w:docPartObj>
        <w:docPartGallery w:val="Page Numbers (Bottom of Page)"/>
        <w:docPartUnique/>
      </w:docPartObj>
    </w:sdtPr>
    <w:sdtContent>
      <w:p w:rsidR="008220F8" w:rsidRDefault="008220F8">
        <w:pPr>
          <w:pStyle w:val="ab"/>
          <w:jc w:val="center"/>
        </w:pPr>
        <w:fldSimple w:instr=" PAGE   \* MERGEFORMAT ">
          <w:r w:rsidR="00AC6912">
            <w:rPr>
              <w:noProof/>
            </w:rPr>
            <w:t>1</w:t>
          </w:r>
        </w:fldSimple>
      </w:p>
    </w:sdtContent>
  </w:sdt>
  <w:p w:rsidR="008220F8" w:rsidRDefault="008220F8">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0F8" w:rsidRDefault="008220F8">
    <w:pPr>
      <w:pStyle w:val="ab"/>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8220F8" w:rsidRDefault="008220F8">
    <w:pPr>
      <w:pStyle w:val="a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0F8" w:rsidRDefault="008220F8" w:rsidP="001C7B57">
    <w:pPr>
      <w:pStyle w:val="ab"/>
      <w:framePr w:w="420" w:wrap="around" w:vAnchor="text" w:hAnchor="margin" w:x="5103" w:y="1"/>
      <w:rPr>
        <w:rStyle w:val="af5"/>
      </w:rPr>
    </w:pPr>
    <w:r>
      <w:rPr>
        <w:rStyle w:val="af5"/>
      </w:rPr>
      <w:fldChar w:fldCharType="begin"/>
    </w:r>
    <w:r>
      <w:rPr>
        <w:rStyle w:val="af5"/>
      </w:rPr>
      <w:instrText xml:space="preserve">PAGE  </w:instrText>
    </w:r>
    <w:r>
      <w:rPr>
        <w:rStyle w:val="af5"/>
      </w:rPr>
      <w:fldChar w:fldCharType="separate"/>
    </w:r>
    <w:r>
      <w:rPr>
        <w:rStyle w:val="af5"/>
        <w:noProof/>
      </w:rPr>
      <w:t>149</w:t>
    </w:r>
    <w:r>
      <w:rPr>
        <w:rStyle w:val="af5"/>
      </w:rPr>
      <w:fldChar w:fldCharType="end"/>
    </w:r>
  </w:p>
  <w:p w:rsidR="008220F8" w:rsidRDefault="008220F8">
    <w:pPr>
      <w:pStyle w:val="ab"/>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0F8" w:rsidRDefault="008220F8" w:rsidP="008220F8">
    <w:pPr>
      <w:pStyle w:val="ab"/>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8220F8" w:rsidRDefault="008220F8">
    <w:pPr>
      <w:pStyle w:val="ab"/>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58635"/>
      <w:docPartObj>
        <w:docPartGallery w:val="Page Numbers (Bottom of Page)"/>
        <w:docPartUnique/>
      </w:docPartObj>
    </w:sdtPr>
    <w:sdtContent>
      <w:p w:rsidR="008220F8" w:rsidRDefault="008220F8">
        <w:pPr>
          <w:pStyle w:val="ab"/>
          <w:jc w:val="center"/>
        </w:pPr>
        <w:fldSimple w:instr=" PAGE   \* MERGEFORMAT ">
          <w:r w:rsidR="001E3E8C">
            <w:rPr>
              <w:noProof/>
            </w:rPr>
            <w:t>200</w:t>
          </w:r>
        </w:fldSimple>
      </w:p>
    </w:sdtContent>
  </w:sdt>
  <w:p w:rsidR="008220F8" w:rsidRDefault="008220F8" w:rsidP="008220F8">
    <w:pPr>
      <w:pStyle w:val="ab"/>
      <w:ind w:right="360"/>
      <w:jc w:val="righ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0F8" w:rsidRDefault="008220F8">
    <w:pPr>
      <w:pStyle w:val="ab"/>
      <w:jc w:val="right"/>
    </w:pPr>
    <w:r>
      <w:rPr>
        <w:rStyle w:val="af5"/>
      </w:rPr>
      <w:fldChar w:fldCharType="begin"/>
    </w:r>
    <w:r>
      <w:rPr>
        <w:rStyle w:val="af5"/>
      </w:rPr>
      <w:instrText xml:space="preserve"> PAGE </w:instrText>
    </w:r>
    <w:r>
      <w:rPr>
        <w:rStyle w:val="af5"/>
      </w:rPr>
      <w:fldChar w:fldCharType="separate"/>
    </w:r>
    <w:r>
      <w:rPr>
        <w:rStyle w:val="af5"/>
        <w:noProof/>
      </w:rPr>
      <w:t>2</w:t>
    </w:r>
    <w:r>
      <w:rPr>
        <w:rStyle w:val="af5"/>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6912" w:rsidRDefault="00AC6912" w:rsidP="00A32C66">
      <w:r>
        <w:separator/>
      </w:r>
    </w:p>
  </w:footnote>
  <w:footnote w:type="continuationSeparator" w:id="0">
    <w:p w:rsidR="00AC6912" w:rsidRDefault="00AC6912" w:rsidP="00A32C6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0F8" w:rsidRDefault="008220F8">
    <w:pPr>
      <w:pStyle w:val="a9"/>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8220F8" w:rsidRDefault="008220F8">
    <w:pPr>
      <w:pStyle w:val="a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0F8" w:rsidRDefault="008220F8">
    <w:pPr>
      <w:pStyle w:val="a9"/>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4"/>
    <w:lvl w:ilvl="0">
      <w:start w:val="6"/>
      <w:numFmt w:val="decimal"/>
      <w:lvlText w:val="%1."/>
      <w:lvlJc w:val="left"/>
      <w:pPr>
        <w:tabs>
          <w:tab w:val="num" w:pos="720"/>
        </w:tabs>
        <w:ind w:left="720" w:hanging="360"/>
      </w:pPr>
      <w:rPr>
        <w:rFonts w:cs="Times New Roman"/>
      </w:rPr>
    </w:lvl>
  </w:abstractNum>
  <w:abstractNum w:abstractNumId="1">
    <w:nsid w:val="00000002"/>
    <w:multiLevelType w:val="singleLevel"/>
    <w:tmpl w:val="00000002"/>
    <w:name w:val="WW8Num2"/>
    <w:lvl w:ilvl="0">
      <w:start w:val="1"/>
      <w:numFmt w:val="bullet"/>
      <w:lvlText w:val=""/>
      <w:lvlJc w:val="left"/>
      <w:pPr>
        <w:tabs>
          <w:tab w:val="num" w:pos="0"/>
        </w:tabs>
        <w:ind w:left="1260" w:hanging="360"/>
      </w:pPr>
      <w:rPr>
        <w:rFonts w:ascii="Symbol" w:hAnsi="Symbol" w:cs="Symbol" w:hint="default"/>
        <w:sz w:val="24"/>
        <w:szCs w:val="24"/>
      </w:rPr>
    </w:lvl>
  </w:abstractNum>
  <w:abstractNum w:abstractNumId="2">
    <w:nsid w:val="00000003"/>
    <w:multiLevelType w:val="singleLevel"/>
    <w:tmpl w:val="00000003"/>
    <w:name w:val="WW8Num3"/>
    <w:lvl w:ilvl="0">
      <w:start w:val="1"/>
      <w:numFmt w:val="bullet"/>
      <w:lvlText w:val=""/>
      <w:lvlJc w:val="left"/>
      <w:pPr>
        <w:tabs>
          <w:tab w:val="num" w:pos="0"/>
        </w:tabs>
        <w:ind w:left="1287" w:hanging="360"/>
      </w:pPr>
      <w:rPr>
        <w:rFonts w:ascii="Symbol" w:hAnsi="Symbol" w:cs="Symbol" w:hint="default"/>
      </w:rPr>
    </w:lvl>
  </w:abstractNum>
  <w:abstractNum w:abstractNumId="3">
    <w:nsid w:val="00000004"/>
    <w:multiLevelType w:val="singleLevel"/>
    <w:tmpl w:val="00000004"/>
    <w:name w:val="WW8Num4"/>
    <w:lvl w:ilvl="0">
      <w:start w:val="1"/>
      <w:numFmt w:val="bullet"/>
      <w:lvlText w:val=""/>
      <w:lvlJc w:val="left"/>
      <w:pPr>
        <w:tabs>
          <w:tab w:val="num" w:pos="0"/>
        </w:tabs>
        <w:ind w:left="1287" w:hanging="360"/>
      </w:pPr>
      <w:rPr>
        <w:rFonts w:ascii="Symbol" w:hAnsi="Symbol" w:cs="Symbol" w:hint="default"/>
      </w:rPr>
    </w:lvl>
  </w:abstractNum>
  <w:abstractNum w:abstractNumId="4">
    <w:nsid w:val="00000005"/>
    <w:multiLevelType w:val="singleLevel"/>
    <w:tmpl w:val="00000005"/>
    <w:name w:val="WW8Num5"/>
    <w:lvl w:ilvl="0">
      <w:start w:val="1"/>
      <w:numFmt w:val="bullet"/>
      <w:lvlText w:val=""/>
      <w:lvlJc w:val="left"/>
      <w:pPr>
        <w:tabs>
          <w:tab w:val="num" w:pos="0"/>
        </w:tabs>
        <w:ind w:left="1287" w:hanging="360"/>
      </w:pPr>
      <w:rPr>
        <w:rFonts w:ascii="Symbol" w:hAnsi="Symbol" w:cs="Symbol" w:hint="default"/>
      </w:rPr>
    </w:lvl>
  </w:abstractNum>
  <w:abstractNum w:abstractNumId="5">
    <w:nsid w:val="00000006"/>
    <w:multiLevelType w:val="singleLevel"/>
    <w:tmpl w:val="00000006"/>
    <w:name w:val="WW8Num6"/>
    <w:lvl w:ilvl="0">
      <w:start w:val="1"/>
      <w:numFmt w:val="bullet"/>
      <w:lvlText w:val=""/>
      <w:lvlJc w:val="left"/>
      <w:pPr>
        <w:tabs>
          <w:tab w:val="num" w:pos="0"/>
        </w:tabs>
        <w:ind w:left="2007" w:hanging="360"/>
      </w:pPr>
      <w:rPr>
        <w:rFonts w:ascii="Symbol" w:hAnsi="Symbol" w:cs="Symbol" w:hint="default"/>
      </w:rPr>
    </w:lvl>
  </w:abstractNum>
  <w:abstractNum w:abstractNumId="6">
    <w:nsid w:val="00000007"/>
    <w:multiLevelType w:val="singleLevel"/>
    <w:tmpl w:val="00000007"/>
    <w:name w:val="WW8Num7"/>
    <w:lvl w:ilvl="0">
      <w:start w:val="1"/>
      <w:numFmt w:val="bullet"/>
      <w:lvlText w:val=""/>
      <w:lvlJc w:val="left"/>
      <w:pPr>
        <w:tabs>
          <w:tab w:val="num" w:pos="0"/>
        </w:tabs>
        <w:ind w:left="1996" w:hanging="360"/>
      </w:pPr>
      <w:rPr>
        <w:rFonts w:ascii="Symbol" w:hAnsi="Symbol" w:cs="Symbol" w:hint="default"/>
        <w:sz w:val="24"/>
        <w:szCs w:val="24"/>
      </w:rPr>
    </w:lvl>
  </w:abstractNum>
  <w:abstractNum w:abstractNumId="7">
    <w:nsid w:val="00000008"/>
    <w:multiLevelType w:val="singleLevel"/>
    <w:tmpl w:val="00000008"/>
    <w:name w:val="WW8Num8"/>
    <w:lvl w:ilvl="0">
      <w:start w:val="1"/>
      <w:numFmt w:val="bullet"/>
      <w:lvlText w:val=""/>
      <w:lvlJc w:val="left"/>
      <w:pPr>
        <w:tabs>
          <w:tab w:val="num" w:pos="0"/>
        </w:tabs>
        <w:ind w:left="1287" w:hanging="360"/>
      </w:pPr>
      <w:rPr>
        <w:rFonts w:ascii="Symbol" w:hAnsi="Symbol" w:cs="Symbol" w:hint="default"/>
        <w:sz w:val="24"/>
        <w:szCs w:val="24"/>
      </w:rPr>
    </w:lvl>
  </w:abstractNum>
  <w:abstractNum w:abstractNumId="8">
    <w:nsid w:val="00000009"/>
    <w:multiLevelType w:val="singleLevel"/>
    <w:tmpl w:val="00000009"/>
    <w:name w:val="WW8Num9"/>
    <w:lvl w:ilvl="0">
      <w:start w:val="1"/>
      <w:numFmt w:val="bullet"/>
      <w:lvlText w:val=""/>
      <w:lvlJc w:val="left"/>
      <w:pPr>
        <w:tabs>
          <w:tab w:val="num" w:pos="0"/>
        </w:tabs>
        <w:ind w:left="1996" w:hanging="360"/>
      </w:pPr>
      <w:rPr>
        <w:rFonts w:ascii="Symbol" w:hAnsi="Symbol" w:cs="Symbol" w:hint="default"/>
        <w:sz w:val="24"/>
        <w:szCs w:val="24"/>
      </w:rPr>
    </w:lvl>
  </w:abstractNum>
  <w:abstractNum w:abstractNumId="9">
    <w:nsid w:val="0000000A"/>
    <w:multiLevelType w:val="singleLevel"/>
    <w:tmpl w:val="0000000A"/>
    <w:name w:val="WW8Num10"/>
    <w:lvl w:ilvl="0">
      <w:start w:val="1"/>
      <w:numFmt w:val="bullet"/>
      <w:lvlText w:val=""/>
      <w:lvlJc w:val="left"/>
      <w:pPr>
        <w:tabs>
          <w:tab w:val="num" w:pos="0"/>
        </w:tabs>
        <w:ind w:left="1287" w:hanging="360"/>
      </w:pPr>
      <w:rPr>
        <w:rFonts w:ascii="Symbol" w:hAnsi="Symbol" w:cs="Symbol" w:hint="default"/>
        <w:sz w:val="24"/>
        <w:szCs w:val="24"/>
      </w:rPr>
    </w:lvl>
  </w:abstractNum>
  <w:abstractNum w:abstractNumId="10">
    <w:nsid w:val="0000000B"/>
    <w:multiLevelType w:val="singleLevel"/>
    <w:tmpl w:val="0000000B"/>
    <w:name w:val="WW8Num11"/>
    <w:lvl w:ilvl="0">
      <w:start w:val="1"/>
      <w:numFmt w:val="bullet"/>
      <w:lvlText w:val=""/>
      <w:lvlJc w:val="left"/>
      <w:pPr>
        <w:tabs>
          <w:tab w:val="num" w:pos="0"/>
        </w:tabs>
        <w:ind w:left="1287" w:hanging="360"/>
      </w:pPr>
      <w:rPr>
        <w:rFonts w:ascii="Symbol" w:hAnsi="Symbol" w:cs="Symbol" w:hint="default"/>
        <w:sz w:val="24"/>
        <w:szCs w:val="24"/>
      </w:rPr>
    </w:lvl>
  </w:abstractNum>
  <w:abstractNum w:abstractNumId="11">
    <w:nsid w:val="0000000C"/>
    <w:multiLevelType w:val="singleLevel"/>
    <w:tmpl w:val="0000000C"/>
    <w:name w:val="WW8Num12"/>
    <w:lvl w:ilvl="0">
      <w:start w:val="1"/>
      <w:numFmt w:val="bullet"/>
      <w:lvlText w:val=""/>
      <w:lvlJc w:val="left"/>
      <w:pPr>
        <w:tabs>
          <w:tab w:val="num" w:pos="0"/>
        </w:tabs>
        <w:ind w:left="1287" w:hanging="360"/>
      </w:pPr>
      <w:rPr>
        <w:rFonts w:ascii="Symbol" w:hAnsi="Symbol" w:cs="Symbol" w:hint="default"/>
        <w:sz w:val="24"/>
        <w:szCs w:val="24"/>
      </w:rPr>
    </w:lvl>
  </w:abstractNum>
  <w:abstractNum w:abstractNumId="12">
    <w:nsid w:val="0000000D"/>
    <w:multiLevelType w:val="singleLevel"/>
    <w:tmpl w:val="0000000D"/>
    <w:name w:val="WW8Num13"/>
    <w:lvl w:ilvl="0">
      <w:start w:val="1"/>
      <w:numFmt w:val="decimal"/>
      <w:lvlText w:val="%1)"/>
      <w:lvlJc w:val="left"/>
      <w:pPr>
        <w:tabs>
          <w:tab w:val="num" w:pos="0"/>
        </w:tabs>
        <w:ind w:left="1080" w:hanging="360"/>
      </w:pPr>
      <w:rPr>
        <w:rFonts w:ascii="Times New Roman" w:hAnsi="Times New Roman" w:cs="Times New Roman" w:hint="default"/>
        <w:sz w:val="24"/>
        <w:szCs w:val="24"/>
      </w:rPr>
    </w:lvl>
  </w:abstractNum>
  <w:abstractNum w:abstractNumId="13">
    <w:nsid w:val="0000000E"/>
    <w:multiLevelType w:val="singleLevel"/>
    <w:tmpl w:val="0000000E"/>
    <w:name w:val="WW8Num14"/>
    <w:lvl w:ilvl="0">
      <w:start w:val="1"/>
      <w:numFmt w:val="bullet"/>
      <w:lvlText w:val=""/>
      <w:lvlJc w:val="left"/>
      <w:pPr>
        <w:tabs>
          <w:tab w:val="num" w:pos="0"/>
        </w:tabs>
        <w:ind w:left="1996" w:hanging="360"/>
      </w:pPr>
      <w:rPr>
        <w:rFonts w:ascii="Symbol" w:hAnsi="Symbol" w:cs="Symbol" w:hint="default"/>
      </w:rPr>
    </w:lvl>
  </w:abstractNum>
  <w:abstractNum w:abstractNumId="14">
    <w:nsid w:val="0000000F"/>
    <w:multiLevelType w:val="singleLevel"/>
    <w:tmpl w:val="0000000F"/>
    <w:name w:val="WW8Num15"/>
    <w:lvl w:ilvl="0">
      <w:start w:val="1"/>
      <w:numFmt w:val="lowerLetter"/>
      <w:lvlText w:val="%1)"/>
      <w:lvlJc w:val="left"/>
      <w:pPr>
        <w:tabs>
          <w:tab w:val="num" w:pos="0"/>
        </w:tabs>
        <w:ind w:left="1429" w:hanging="360"/>
      </w:pPr>
    </w:lvl>
  </w:abstractNum>
  <w:abstractNum w:abstractNumId="15">
    <w:nsid w:val="00000010"/>
    <w:multiLevelType w:val="singleLevel"/>
    <w:tmpl w:val="00000010"/>
    <w:name w:val="WW8Num16"/>
    <w:lvl w:ilvl="0">
      <w:start w:val="1"/>
      <w:numFmt w:val="bullet"/>
      <w:lvlText w:val=""/>
      <w:lvlJc w:val="left"/>
      <w:pPr>
        <w:tabs>
          <w:tab w:val="num" w:pos="0"/>
        </w:tabs>
        <w:ind w:left="1996" w:hanging="360"/>
      </w:pPr>
      <w:rPr>
        <w:rFonts w:ascii="Symbol" w:hAnsi="Symbol" w:cs="Symbol" w:hint="default"/>
        <w:sz w:val="24"/>
        <w:szCs w:val="24"/>
      </w:rPr>
    </w:lvl>
  </w:abstractNum>
  <w:abstractNum w:abstractNumId="16">
    <w:nsid w:val="00000011"/>
    <w:multiLevelType w:val="singleLevel"/>
    <w:tmpl w:val="00000011"/>
    <w:name w:val="WW8Num17"/>
    <w:lvl w:ilvl="0">
      <w:start w:val="1"/>
      <w:numFmt w:val="bullet"/>
      <w:lvlText w:val=""/>
      <w:lvlJc w:val="left"/>
      <w:pPr>
        <w:tabs>
          <w:tab w:val="num" w:pos="0"/>
        </w:tabs>
        <w:ind w:left="1996" w:hanging="360"/>
      </w:pPr>
      <w:rPr>
        <w:rFonts w:ascii="Symbol" w:hAnsi="Symbol" w:cs="Symbol" w:hint="default"/>
        <w:sz w:val="24"/>
        <w:szCs w:val="24"/>
      </w:rPr>
    </w:lvl>
  </w:abstractNum>
  <w:abstractNum w:abstractNumId="17">
    <w:nsid w:val="00000012"/>
    <w:multiLevelType w:val="singleLevel"/>
    <w:tmpl w:val="00000012"/>
    <w:name w:val="WW8Num18"/>
    <w:lvl w:ilvl="0">
      <w:start w:val="1"/>
      <w:numFmt w:val="bullet"/>
      <w:lvlText w:val=""/>
      <w:lvlJc w:val="left"/>
      <w:pPr>
        <w:tabs>
          <w:tab w:val="num" w:pos="708"/>
        </w:tabs>
        <w:ind w:left="1429" w:hanging="360"/>
      </w:pPr>
      <w:rPr>
        <w:rFonts w:ascii="Symbol" w:hAnsi="Symbol" w:cs="Symbol" w:hint="default"/>
      </w:rPr>
    </w:lvl>
  </w:abstractNum>
  <w:abstractNum w:abstractNumId="18">
    <w:nsid w:val="00000013"/>
    <w:multiLevelType w:val="singleLevel"/>
    <w:tmpl w:val="00000013"/>
    <w:name w:val="WW8Num19"/>
    <w:lvl w:ilvl="0">
      <w:start w:val="1"/>
      <w:numFmt w:val="bullet"/>
      <w:lvlText w:val=""/>
      <w:lvlJc w:val="left"/>
      <w:pPr>
        <w:tabs>
          <w:tab w:val="num" w:pos="0"/>
        </w:tabs>
        <w:ind w:left="1429" w:hanging="360"/>
      </w:pPr>
      <w:rPr>
        <w:rFonts w:ascii="Symbol" w:hAnsi="Symbol" w:cs="Symbol" w:hint="default"/>
      </w:rPr>
    </w:lvl>
  </w:abstractNum>
  <w:abstractNum w:abstractNumId="19">
    <w:nsid w:val="00000014"/>
    <w:multiLevelType w:val="singleLevel"/>
    <w:tmpl w:val="00000014"/>
    <w:name w:val="WW8Num20"/>
    <w:lvl w:ilvl="0">
      <w:start w:val="1"/>
      <w:numFmt w:val="bullet"/>
      <w:lvlText w:val=""/>
      <w:lvlJc w:val="left"/>
      <w:pPr>
        <w:tabs>
          <w:tab w:val="num" w:pos="0"/>
        </w:tabs>
        <w:ind w:left="1429" w:hanging="360"/>
      </w:pPr>
      <w:rPr>
        <w:rFonts w:ascii="Symbol" w:hAnsi="Symbol" w:cs="Symbol" w:hint="default"/>
        <w:sz w:val="28"/>
        <w:szCs w:val="28"/>
      </w:rPr>
    </w:lvl>
  </w:abstractNum>
  <w:abstractNum w:abstractNumId="20">
    <w:nsid w:val="00000015"/>
    <w:multiLevelType w:val="singleLevel"/>
    <w:tmpl w:val="00000015"/>
    <w:name w:val="WW8Num21"/>
    <w:lvl w:ilvl="0">
      <w:start w:val="1"/>
      <w:numFmt w:val="bullet"/>
      <w:lvlText w:val=""/>
      <w:lvlJc w:val="left"/>
      <w:pPr>
        <w:tabs>
          <w:tab w:val="num" w:pos="0"/>
        </w:tabs>
        <w:ind w:left="1429" w:hanging="360"/>
      </w:pPr>
      <w:rPr>
        <w:rFonts w:ascii="Symbol" w:hAnsi="Symbol" w:cs="Symbol" w:hint="default"/>
      </w:rPr>
    </w:lvl>
  </w:abstractNum>
  <w:abstractNum w:abstractNumId="21">
    <w:nsid w:val="00000016"/>
    <w:multiLevelType w:val="singleLevel"/>
    <w:tmpl w:val="00000016"/>
    <w:name w:val="WW8Num22"/>
    <w:lvl w:ilvl="0">
      <w:start w:val="1"/>
      <w:numFmt w:val="bullet"/>
      <w:lvlText w:val=""/>
      <w:lvlJc w:val="left"/>
      <w:pPr>
        <w:tabs>
          <w:tab w:val="num" w:pos="0"/>
        </w:tabs>
        <w:ind w:left="720" w:hanging="360"/>
      </w:pPr>
      <w:rPr>
        <w:rFonts w:ascii="Symbol" w:hAnsi="Symbol" w:cs="Symbol" w:hint="default"/>
        <w:sz w:val="28"/>
        <w:szCs w:val="28"/>
        <w:lang w:val="ru-RU"/>
      </w:rPr>
    </w:lvl>
  </w:abstractNum>
  <w:abstractNum w:abstractNumId="22">
    <w:nsid w:val="00000017"/>
    <w:multiLevelType w:val="singleLevel"/>
    <w:tmpl w:val="00000017"/>
    <w:name w:val="WW8Num23"/>
    <w:lvl w:ilvl="0">
      <w:start w:val="1"/>
      <w:numFmt w:val="bullet"/>
      <w:lvlText w:val=""/>
      <w:lvlJc w:val="left"/>
      <w:pPr>
        <w:tabs>
          <w:tab w:val="num" w:pos="0"/>
        </w:tabs>
        <w:ind w:left="1429" w:hanging="360"/>
      </w:pPr>
      <w:rPr>
        <w:rFonts w:ascii="Symbol" w:hAnsi="Symbol" w:cs="Symbol" w:hint="default"/>
      </w:rPr>
    </w:lvl>
  </w:abstractNum>
  <w:abstractNum w:abstractNumId="23">
    <w:nsid w:val="00000019"/>
    <w:multiLevelType w:val="singleLevel"/>
    <w:tmpl w:val="00000019"/>
    <w:name w:val="WW8Num25"/>
    <w:lvl w:ilvl="0">
      <w:start w:val="1"/>
      <w:numFmt w:val="bullet"/>
      <w:lvlText w:val=""/>
      <w:lvlJc w:val="left"/>
      <w:pPr>
        <w:tabs>
          <w:tab w:val="num" w:pos="0"/>
        </w:tabs>
        <w:ind w:left="720" w:hanging="360"/>
      </w:pPr>
      <w:rPr>
        <w:rFonts w:ascii="Symbol" w:hAnsi="Symbol" w:cs="Symbol" w:hint="default"/>
        <w:sz w:val="28"/>
        <w:szCs w:val="28"/>
        <w:lang w:val="ru-RU"/>
      </w:rPr>
    </w:lvl>
  </w:abstractNum>
  <w:abstractNum w:abstractNumId="24">
    <w:nsid w:val="0000001A"/>
    <w:multiLevelType w:val="singleLevel"/>
    <w:tmpl w:val="0000001A"/>
    <w:name w:val="WW8Num26"/>
    <w:lvl w:ilvl="0">
      <w:start w:val="1"/>
      <w:numFmt w:val="bullet"/>
      <w:lvlText w:val=""/>
      <w:lvlJc w:val="left"/>
      <w:pPr>
        <w:tabs>
          <w:tab w:val="num" w:pos="0"/>
        </w:tabs>
        <w:ind w:left="720" w:hanging="360"/>
      </w:pPr>
      <w:rPr>
        <w:rFonts w:ascii="Symbol" w:hAnsi="Symbol" w:cs="Symbol" w:hint="default"/>
      </w:rPr>
    </w:lvl>
  </w:abstractNum>
  <w:abstractNum w:abstractNumId="25">
    <w:nsid w:val="0000001B"/>
    <w:multiLevelType w:val="singleLevel"/>
    <w:tmpl w:val="0000001B"/>
    <w:name w:val="WW8Num27"/>
    <w:lvl w:ilvl="0">
      <w:start w:val="1"/>
      <w:numFmt w:val="bullet"/>
      <w:lvlText w:val=""/>
      <w:lvlJc w:val="left"/>
      <w:pPr>
        <w:tabs>
          <w:tab w:val="num" w:pos="0"/>
        </w:tabs>
        <w:ind w:left="720" w:hanging="360"/>
      </w:pPr>
      <w:rPr>
        <w:rFonts w:ascii="Symbol" w:hAnsi="Symbol" w:cs="Symbol" w:hint="default"/>
        <w:sz w:val="28"/>
        <w:szCs w:val="28"/>
      </w:rPr>
    </w:lvl>
  </w:abstractNum>
  <w:abstractNum w:abstractNumId="26">
    <w:nsid w:val="0000001C"/>
    <w:multiLevelType w:val="singleLevel"/>
    <w:tmpl w:val="0000001C"/>
    <w:name w:val="WW8Num28"/>
    <w:lvl w:ilvl="0">
      <w:start w:val="1"/>
      <w:numFmt w:val="bullet"/>
      <w:lvlText w:val=""/>
      <w:lvlJc w:val="left"/>
      <w:pPr>
        <w:tabs>
          <w:tab w:val="num" w:pos="0"/>
        </w:tabs>
        <w:ind w:left="720" w:hanging="360"/>
      </w:pPr>
      <w:rPr>
        <w:rFonts w:ascii="Symbol" w:hAnsi="Symbol" w:cs="Symbol" w:hint="default"/>
      </w:rPr>
    </w:lvl>
  </w:abstractNum>
  <w:abstractNum w:abstractNumId="27">
    <w:nsid w:val="0000001D"/>
    <w:multiLevelType w:val="singleLevel"/>
    <w:tmpl w:val="0000001D"/>
    <w:name w:val="WW8Num29"/>
    <w:lvl w:ilvl="0">
      <w:start w:val="1"/>
      <w:numFmt w:val="bullet"/>
      <w:lvlText w:val=""/>
      <w:lvlJc w:val="left"/>
      <w:pPr>
        <w:tabs>
          <w:tab w:val="num" w:pos="0"/>
        </w:tabs>
        <w:ind w:left="720" w:hanging="360"/>
      </w:pPr>
      <w:rPr>
        <w:rFonts w:ascii="Symbol" w:hAnsi="Symbol" w:cs="Symbol" w:hint="default"/>
        <w:sz w:val="28"/>
        <w:szCs w:val="28"/>
        <w:lang w:val="ru-RU"/>
      </w:rPr>
    </w:lvl>
  </w:abstractNum>
  <w:abstractNum w:abstractNumId="28">
    <w:nsid w:val="0000001E"/>
    <w:multiLevelType w:val="singleLevel"/>
    <w:tmpl w:val="0000001E"/>
    <w:name w:val="WW8Num30"/>
    <w:lvl w:ilvl="0">
      <w:start w:val="1"/>
      <w:numFmt w:val="bullet"/>
      <w:lvlText w:val=""/>
      <w:lvlJc w:val="left"/>
      <w:pPr>
        <w:tabs>
          <w:tab w:val="num" w:pos="0"/>
        </w:tabs>
        <w:ind w:left="1429" w:hanging="360"/>
      </w:pPr>
      <w:rPr>
        <w:rFonts w:ascii="Symbol" w:hAnsi="Symbol" w:cs="Symbol" w:hint="default"/>
        <w:sz w:val="28"/>
        <w:szCs w:val="28"/>
      </w:rPr>
    </w:lvl>
  </w:abstractNum>
  <w:abstractNum w:abstractNumId="29">
    <w:nsid w:val="0000001F"/>
    <w:multiLevelType w:val="singleLevel"/>
    <w:tmpl w:val="0000001F"/>
    <w:name w:val="WW8Num31"/>
    <w:lvl w:ilvl="0">
      <w:start w:val="1"/>
      <w:numFmt w:val="bullet"/>
      <w:lvlText w:val=""/>
      <w:lvlJc w:val="left"/>
      <w:pPr>
        <w:tabs>
          <w:tab w:val="num" w:pos="0"/>
        </w:tabs>
        <w:ind w:left="1429" w:hanging="360"/>
      </w:pPr>
      <w:rPr>
        <w:rFonts w:ascii="Symbol" w:hAnsi="Symbol" w:cs="Symbol" w:hint="default"/>
      </w:rPr>
    </w:lvl>
  </w:abstractNum>
  <w:abstractNum w:abstractNumId="30">
    <w:nsid w:val="00000020"/>
    <w:multiLevelType w:val="singleLevel"/>
    <w:tmpl w:val="00000020"/>
    <w:name w:val="WW8Num32"/>
    <w:lvl w:ilvl="0">
      <w:start w:val="1"/>
      <w:numFmt w:val="bullet"/>
      <w:lvlText w:val=""/>
      <w:lvlJc w:val="left"/>
      <w:pPr>
        <w:tabs>
          <w:tab w:val="num" w:pos="0"/>
        </w:tabs>
        <w:ind w:left="720" w:hanging="360"/>
      </w:pPr>
      <w:rPr>
        <w:rFonts w:ascii="Symbol" w:hAnsi="Symbol" w:cs="Symbol" w:hint="default"/>
        <w:sz w:val="28"/>
        <w:szCs w:val="28"/>
        <w:lang w:val="ru-RU"/>
      </w:rPr>
    </w:lvl>
  </w:abstractNum>
  <w:abstractNum w:abstractNumId="31">
    <w:nsid w:val="00000021"/>
    <w:multiLevelType w:val="singleLevel"/>
    <w:tmpl w:val="00000021"/>
    <w:name w:val="WW8Num33"/>
    <w:lvl w:ilvl="0">
      <w:start w:val="1"/>
      <w:numFmt w:val="bullet"/>
      <w:lvlText w:val=""/>
      <w:lvlJc w:val="left"/>
      <w:pPr>
        <w:tabs>
          <w:tab w:val="num" w:pos="0"/>
        </w:tabs>
        <w:ind w:left="720" w:hanging="360"/>
      </w:pPr>
      <w:rPr>
        <w:rFonts w:ascii="Symbol" w:hAnsi="Symbol" w:cs="Symbol" w:hint="default"/>
        <w:sz w:val="28"/>
        <w:szCs w:val="28"/>
        <w:lang w:val="ru-RU"/>
      </w:rPr>
    </w:lvl>
  </w:abstractNum>
  <w:abstractNum w:abstractNumId="32">
    <w:nsid w:val="00000022"/>
    <w:multiLevelType w:val="singleLevel"/>
    <w:tmpl w:val="00000022"/>
    <w:name w:val="WW8Num34"/>
    <w:lvl w:ilvl="0">
      <w:start w:val="1"/>
      <w:numFmt w:val="bullet"/>
      <w:lvlText w:val=""/>
      <w:lvlJc w:val="left"/>
      <w:pPr>
        <w:tabs>
          <w:tab w:val="num" w:pos="0"/>
        </w:tabs>
        <w:ind w:left="720" w:hanging="360"/>
      </w:pPr>
      <w:rPr>
        <w:rFonts w:ascii="Symbol" w:hAnsi="Symbol" w:cs="Symbol" w:hint="default"/>
        <w:sz w:val="28"/>
        <w:szCs w:val="28"/>
      </w:rPr>
    </w:lvl>
  </w:abstractNum>
  <w:abstractNum w:abstractNumId="33">
    <w:nsid w:val="00000023"/>
    <w:multiLevelType w:val="singleLevel"/>
    <w:tmpl w:val="00000023"/>
    <w:name w:val="WW8Num35"/>
    <w:lvl w:ilvl="0">
      <w:start w:val="1"/>
      <w:numFmt w:val="bullet"/>
      <w:lvlText w:val=""/>
      <w:lvlJc w:val="left"/>
      <w:pPr>
        <w:tabs>
          <w:tab w:val="num" w:pos="0"/>
        </w:tabs>
        <w:ind w:left="1429" w:hanging="360"/>
      </w:pPr>
      <w:rPr>
        <w:rFonts w:ascii="Symbol" w:hAnsi="Symbol" w:cs="Symbol" w:hint="default"/>
      </w:rPr>
    </w:lvl>
  </w:abstractNum>
  <w:abstractNum w:abstractNumId="34">
    <w:nsid w:val="00000024"/>
    <w:multiLevelType w:val="singleLevel"/>
    <w:tmpl w:val="00000024"/>
    <w:name w:val="WW8Num36"/>
    <w:lvl w:ilvl="0">
      <w:start w:val="1"/>
      <w:numFmt w:val="bullet"/>
      <w:lvlText w:val=""/>
      <w:lvlJc w:val="left"/>
      <w:pPr>
        <w:tabs>
          <w:tab w:val="num" w:pos="0"/>
        </w:tabs>
        <w:ind w:left="1429" w:hanging="360"/>
      </w:pPr>
      <w:rPr>
        <w:rFonts w:ascii="Symbol" w:hAnsi="Symbol" w:cs="Symbol" w:hint="default"/>
      </w:rPr>
    </w:lvl>
  </w:abstractNum>
  <w:abstractNum w:abstractNumId="35">
    <w:nsid w:val="00000025"/>
    <w:multiLevelType w:val="singleLevel"/>
    <w:tmpl w:val="00000025"/>
    <w:name w:val="WW8Num37"/>
    <w:lvl w:ilvl="0">
      <w:start w:val="1"/>
      <w:numFmt w:val="bullet"/>
      <w:lvlText w:val=""/>
      <w:lvlJc w:val="left"/>
      <w:pPr>
        <w:tabs>
          <w:tab w:val="num" w:pos="0"/>
        </w:tabs>
        <w:ind w:left="1429" w:hanging="360"/>
      </w:pPr>
      <w:rPr>
        <w:rFonts w:ascii="Symbol" w:hAnsi="Symbol" w:cs="Symbol" w:hint="default"/>
      </w:rPr>
    </w:lvl>
  </w:abstractNum>
  <w:abstractNum w:abstractNumId="36">
    <w:nsid w:val="00000026"/>
    <w:multiLevelType w:val="multilevel"/>
    <w:tmpl w:val="00000026"/>
    <w:name w:val="WW8Num38"/>
    <w:lvl w:ilvl="0">
      <w:start w:val="1"/>
      <w:numFmt w:val="decimal"/>
      <w:pStyle w:val="nienie"/>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26757E5"/>
    <w:multiLevelType w:val="hybridMultilevel"/>
    <w:tmpl w:val="E154E802"/>
    <w:lvl w:ilvl="0" w:tplc="F7368604">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25364893"/>
    <w:multiLevelType w:val="hybridMultilevel"/>
    <w:tmpl w:val="36BAED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6067D50"/>
    <w:multiLevelType w:val="multilevel"/>
    <w:tmpl w:val="EB6E6FCA"/>
    <w:lvl w:ilvl="0">
      <w:start w:val="1"/>
      <w:numFmt w:val="decimal"/>
      <w:lvlText w:val="%1."/>
      <w:lvlJc w:val="left"/>
      <w:pPr>
        <w:tabs>
          <w:tab w:val="num" w:pos="1575"/>
        </w:tabs>
        <w:ind w:left="1575" w:hanging="9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521" w:hanging="720"/>
      </w:pPr>
      <w:rPr>
        <w:rFonts w:hint="default"/>
      </w:rPr>
    </w:lvl>
    <w:lvl w:ilvl="3">
      <w:start w:val="1"/>
      <w:numFmt w:val="decimal"/>
      <w:isLgl/>
      <w:lvlText w:val="%1.%2.%3.%4."/>
      <w:lvlJc w:val="left"/>
      <w:pPr>
        <w:ind w:left="1974" w:hanging="1080"/>
      </w:pPr>
      <w:rPr>
        <w:rFonts w:hint="default"/>
      </w:rPr>
    </w:lvl>
    <w:lvl w:ilvl="4">
      <w:start w:val="1"/>
      <w:numFmt w:val="decimal"/>
      <w:isLgl/>
      <w:lvlText w:val="%1.%2.%3.%4.%5."/>
      <w:lvlJc w:val="left"/>
      <w:pPr>
        <w:ind w:left="2067"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973" w:hanging="1800"/>
      </w:pPr>
      <w:rPr>
        <w:rFonts w:hint="default"/>
      </w:rPr>
    </w:lvl>
    <w:lvl w:ilvl="7">
      <w:start w:val="1"/>
      <w:numFmt w:val="decimal"/>
      <w:isLgl/>
      <w:lvlText w:val="%1.%2.%3.%4.%5.%6.%7.%8."/>
      <w:lvlJc w:val="left"/>
      <w:pPr>
        <w:ind w:left="3066" w:hanging="1800"/>
      </w:pPr>
      <w:rPr>
        <w:rFonts w:hint="default"/>
      </w:rPr>
    </w:lvl>
    <w:lvl w:ilvl="8">
      <w:start w:val="1"/>
      <w:numFmt w:val="decimal"/>
      <w:isLgl/>
      <w:lvlText w:val="%1.%2.%3.%4.%5.%6.%7.%8.%9."/>
      <w:lvlJc w:val="left"/>
      <w:pPr>
        <w:ind w:left="3519" w:hanging="2160"/>
      </w:pPr>
      <w:rPr>
        <w:rFonts w:hint="default"/>
      </w:rPr>
    </w:lvl>
  </w:abstractNum>
  <w:abstractNum w:abstractNumId="40">
    <w:nsid w:val="2A06722E"/>
    <w:multiLevelType w:val="hybridMultilevel"/>
    <w:tmpl w:val="EA7AD448"/>
    <w:lvl w:ilvl="0" w:tplc="42121E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2BDF37F7"/>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2">
    <w:nsid w:val="38A97C6A"/>
    <w:multiLevelType w:val="hybridMultilevel"/>
    <w:tmpl w:val="132E3AB2"/>
    <w:lvl w:ilvl="0" w:tplc="652EEE4A">
      <w:start w:val="1"/>
      <w:numFmt w:val="decimal"/>
      <w:lvlText w:val="%1."/>
      <w:lvlJc w:val="left"/>
      <w:pPr>
        <w:tabs>
          <w:tab w:val="num" w:pos="870"/>
        </w:tabs>
        <w:ind w:left="870" w:hanging="360"/>
      </w:pPr>
      <w:rPr>
        <w:rFonts w:hint="default"/>
        <w:color w:val="000000"/>
      </w:rPr>
    </w:lvl>
    <w:lvl w:ilvl="1" w:tplc="04190019" w:tentative="1">
      <w:start w:val="1"/>
      <w:numFmt w:val="lowerLetter"/>
      <w:lvlText w:val="%2."/>
      <w:lvlJc w:val="left"/>
      <w:pPr>
        <w:tabs>
          <w:tab w:val="num" w:pos="1590"/>
        </w:tabs>
        <w:ind w:left="1590" w:hanging="360"/>
      </w:pPr>
    </w:lvl>
    <w:lvl w:ilvl="2" w:tplc="0419001B" w:tentative="1">
      <w:start w:val="1"/>
      <w:numFmt w:val="lowerRoman"/>
      <w:lvlText w:val="%3."/>
      <w:lvlJc w:val="right"/>
      <w:pPr>
        <w:tabs>
          <w:tab w:val="num" w:pos="2310"/>
        </w:tabs>
        <w:ind w:left="2310" w:hanging="180"/>
      </w:pPr>
    </w:lvl>
    <w:lvl w:ilvl="3" w:tplc="0419000F" w:tentative="1">
      <w:start w:val="1"/>
      <w:numFmt w:val="decimal"/>
      <w:lvlText w:val="%4."/>
      <w:lvlJc w:val="left"/>
      <w:pPr>
        <w:tabs>
          <w:tab w:val="num" w:pos="3030"/>
        </w:tabs>
        <w:ind w:left="3030" w:hanging="360"/>
      </w:pPr>
    </w:lvl>
    <w:lvl w:ilvl="4" w:tplc="04190019" w:tentative="1">
      <w:start w:val="1"/>
      <w:numFmt w:val="lowerLetter"/>
      <w:lvlText w:val="%5."/>
      <w:lvlJc w:val="left"/>
      <w:pPr>
        <w:tabs>
          <w:tab w:val="num" w:pos="3750"/>
        </w:tabs>
        <w:ind w:left="3750" w:hanging="360"/>
      </w:pPr>
    </w:lvl>
    <w:lvl w:ilvl="5" w:tplc="0419001B" w:tentative="1">
      <w:start w:val="1"/>
      <w:numFmt w:val="lowerRoman"/>
      <w:lvlText w:val="%6."/>
      <w:lvlJc w:val="right"/>
      <w:pPr>
        <w:tabs>
          <w:tab w:val="num" w:pos="4470"/>
        </w:tabs>
        <w:ind w:left="4470" w:hanging="180"/>
      </w:pPr>
    </w:lvl>
    <w:lvl w:ilvl="6" w:tplc="0419000F" w:tentative="1">
      <w:start w:val="1"/>
      <w:numFmt w:val="decimal"/>
      <w:lvlText w:val="%7."/>
      <w:lvlJc w:val="left"/>
      <w:pPr>
        <w:tabs>
          <w:tab w:val="num" w:pos="5190"/>
        </w:tabs>
        <w:ind w:left="5190" w:hanging="360"/>
      </w:pPr>
    </w:lvl>
    <w:lvl w:ilvl="7" w:tplc="04190019" w:tentative="1">
      <w:start w:val="1"/>
      <w:numFmt w:val="lowerLetter"/>
      <w:lvlText w:val="%8."/>
      <w:lvlJc w:val="left"/>
      <w:pPr>
        <w:tabs>
          <w:tab w:val="num" w:pos="5910"/>
        </w:tabs>
        <w:ind w:left="5910" w:hanging="360"/>
      </w:pPr>
    </w:lvl>
    <w:lvl w:ilvl="8" w:tplc="0419001B" w:tentative="1">
      <w:start w:val="1"/>
      <w:numFmt w:val="lowerRoman"/>
      <w:lvlText w:val="%9."/>
      <w:lvlJc w:val="right"/>
      <w:pPr>
        <w:tabs>
          <w:tab w:val="num" w:pos="6630"/>
        </w:tabs>
        <w:ind w:left="6630" w:hanging="180"/>
      </w:pPr>
    </w:lvl>
  </w:abstractNum>
  <w:abstractNum w:abstractNumId="43">
    <w:nsid w:val="4DA44DC8"/>
    <w:multiLevelType w:val="hybridMultilevel"/>
    <w:tmpl w:val="EBEC677E"/>
    <w:lvl w:ilvl="0" w:tplc="BB764932">
      <w:start w:val="1"/>
      <w:numFmt w:val="bullet"/>
      <w:pStyle w:val="2"/>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4DEF1F0D"/>
    <w:multiLevelType w:val="hybridMultilevel"/>
    <w:tmpl w:val="E2405372"/>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520"/>
        </w:tabs>
        <w:ind w:left="1520" w:hanging="360"/>
      </w:pPr>
    </w:lvl>
    <w:lvl w:ilvl="2" w:tplc="0419001B" w:tentative="1">
      <w:start w:val="1"/>
      <w:numFmt w:val="lowerRoman"/>
      <w:lvlText w:val="%3."/>
      <w:lvlJc w:val="right"/>
      <w:pPr>
        <w:tabs>
          <w:tab w:val="num" w:pos="2240"/>
        </w:tabs>
        <w:ind w:left="2240" w:hanging="180"/>
      </w:pPr>
    </w:lvl>
    <w:lvl w:ilvl="3" w:tplc="0419000F" w:tentative="1">
      <w:start w:val="1"/>
      <w:numFmt w:val="decimal"/>
      <w:lvlText w:val="%4."/>
      <w:lvlJc w:val="left"/>
      <w:pPr>
        <w:tabs>
          <w:tab w:val="num" w:pos="2960"/>
        </w:tabs>
        <w:ind w:left="2960" w:hanging="360"/>
      </w:pPr>
    </w:lvl>
    <w:lvl w:ilvl="4" w:tplc="04190019" w:tentative="1">
      <w:start w:val="1"/>
      <w:numFmt w:val="lowerLetter"/>
      <w:lvlText w:val="%5."/>
      <w:lvlJc w:val="left"/>
      <w:pPr>
        <w:tabs>
          <w:tab w:val="num" w:pos="3680"/>
        </w:tabs>
        <w:ind w:left="3680" w:hanging="360"/>
      </w:pPr>
    </w:lvl>
    <w:lvl w:ilvl="5" w:tplc="0419001B" w:tentative="1">
      <w:start w:val="1"/>
      <w:numFmt w:val="lowerRoman"/>
      <w:lvlText w:val="%6."/>
      <w:lvlJc w:val="right"/>
      <w:pPr>
        <w:tabs>
          <w:tab w:val="num" w:pos="4400"/>
        </w:tabs>
        <w:ind w:left="4400" w:hanging="180"/>
      </w:pPr>
    </w:lvl>
    <w:lvl w:ilvl="6" w:tplc="0419000F" w:tentative="1">
      <w:start w:val="1"/>
      <w:numFmt w:val="decimal"/>
      <w:lvlText w:val="%7."/>
      <w:lvlJc w:val="left"/>
      <w:pPr>
        <w:tabs>
          <w:tab w:val="num" w:pos="5120"/>
        </w:tabs>
        <w:ind w:left="5120" w:hanging="360"/>
      </w:pPr>
    </w:lvl>
    <w:lvl w:ilvl="7" w:tplc="04190019" w:tentative="1">
      <w:start w:val="1"/>
      <w:numFmt w:val="lowerLetter"/>
      <w:lvlText w:val="%8."/>
      <w:lvlJc w:val="left"/>
      <w:pPr>
        <w:tabs>
          <w:tab w:val="num" w:pos="5840"/>
        </w:tabs>
        <w:ind w:left="5840" w:hanging="360"/>
      </w:pPr>
    </w:lvl>
    <w:lvl w:ilvl="8" w:tplc="0419001B" w:tentative="1">
      <w:start w:val="1"/>
      <w:numFmt w:val="lowerRoman"/>
      <w:lvlText w:val="%9."/>
      <w:lvlJc w:val="right"/>
      <w:pPr>
        <w:tabs>
          <w:tab w:val="num" w:pos="6560"/>
        </w:tabs>
        <w:ind w:left="6560" w:hanging="180"/>
      </w:pPr>
    </w:lvl>
  </w:abstractNum>
  <w:abstractNum w:abstractNumId="45">
    <w:nsid w:val="517E040D"/>
    <w:multiLevelType w:val="multilevel"/>
    <w:tmpl w:val="EB6E6FCA"/>
    <w:lvl w:ilvl="0">
      <w:start w:val="1"/>
      <w:numFmt w:val="decimal"/>
      <w:lvlText w:val="%1."/>
      <w:lvlJc w:val="left"/>
      <w:pPr>
        <w:tabs>
          <w:tab w:val="num" w:pos="1575"/>
        </w:tabs>
        <w:ind w:left="1575" w:hanging="9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521" w:hanging="720"/>
      </w:pPr>
      <w:rPr>
        <w:rFonts w:hint="default"/>
      </w:rPr>
    </w:lvl>
    <w:lvl w:ilvl="3">
      <w:start w:val="1"/>
      <w:numFmt w:val="decimal"/>
      <w:isLgl/>
      <w:lvlText w:val="%1.%2.%3.%4."/>
      <w:lvlJc w:val="left"/>
      <w:pPr>
        <w:ind w:left="1974" w:hanging="1080"/>
      </w:pPr>
      <w:rPr>
        <w:rFonts w:hint="default"/>
      </w:rPr>
    </w:lvl>
    <w:lvl w:ilvl="4">
      <w:start w:val="1"/>
      <w:numFmt w:val="decimal"/>
      <w:isLgl/>
      <w:lvlText w:val="%1.%2.%3.%4.%5."/>
      <w:lvlJc w:val="left"/>
      <w:pPr>
        <w:ind w:left="2067"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973" w:hanging="1800"/>
      </w:pPr>
      <w:rPr>
        <w:rFonts w:hint="default"/>
      </w:rPr>
    </w:lvl>
    <w:lvl w:ilvl="7">
      <w:start w:val="1"/>
      <w:numFmt w:val="decimal"/>
      <w:isLgl/>
      <w:lvlText w:val="%1.%2.%3.%4.%5.%6.%7.%8."/>
      <w:lvlJc w:val="left"/>
      <w:pPr>
        <w:ind w:left="3066" w:hanging="1800"/>
      </w:pPr>
      <w:rPr>
        <w:rFonts w:hint="default"/>
      </w:rPr>
    </w:lvl>
    <w:lvl w:ilvl="8">
      <w:start w:val="1"/>
      <w:numFmt w:val="decimal"/>
      <w:isLgl/>
      <w:lvlText w:val="%1.%2.%3.%4.%5.%6.%7.%8.%9."/>
      <w:lvlJc w:val="left"/>
      <w:pPr>
        <w:ind w:left="3519" w:hanging="2160"/>
      </w:pPr>
      <w:rPr>
        <w:rFonts w:hint="default"/>
      </w:rPr>
    </w:lvl>
  </w:abstractNum>
  <w:abstractNum w:abstractNumId="46">
    <w:nsid w:val="53B46E17"/>
    <w:multiLevelType w:val="hybridMultilevel"/>
    <w:tmpl w:val="7698394E"/>
    <w:lvl w:ilvl="0" w:tplc="B59488AE">
      <w:start w:val="1"/>
      <w:numFmt w:val="upperRoman"/>
      <w:pStyle w:val="1-1"/>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47">
    <w:nsid w:val="54D66839"/>
    <w:multiLevelType w:val="hybridMultilevel"/>
    <w:tmpl w:val="0F720F98"/>
    <w:lvl w:ilvl="0" w:tplc="F856886C">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5BED5B27"/>
    <w:multiLevelType w:val="hybridMultilevel"/>
    <w:tmpl w:val="7EFAD5D2"/>
    <w:lvl w:ilvl="0" w:tplc="0419000F">
      <w:start w:val="1"/>
      <w:numFmt w:val="decimal"/>
      <w:lvlText w:val="%1."/>
      <w:lvlJc w:val="left"/>
      <w:pPr>
        <w:tabs>
          <w:tab w:val="num" w:pos="1003"/>
        </w:tabs>
        <w:ind w:left="1003" w:hanging="360"/>
      </w:pPr>
    </w:lvl>
    <w:lvl w:ilvl="1" w:tplc="04190019" w:tentative="1">
      <w:start w:val="1"/>
      <w:numFmt w:val="lowerLetter"/>
      <w:lvlText w:val="%2."/>
      <w:lvlJc w:val="left"/>
      <w:pPr>
        <w:tabs>
          <w:tab w:val="num" w:pos="1723"/>
        </w:tabs>
        <w:ind w:left="1723" w:hanging="360"/>
      </w:pPr>
    </w:lvl>
    <w:lvl w:ilvl="2" w:tplc="0419001B" w:tentative="1">
      <w:start w:val="1"/>
      <w:numFmt w:val="lowerRoman"/>
      <w:lvlText w:val="%3."/>
      <w:lvlJc w:val="right"/>
      <w:pPr>
        <w:tabs>
          <w:tab w:val="num" w:pos="2443"/>
        </w:tabs>
        <w:ind w:left="2443" w:hanging="180"/>
      </w:pPr>
    </w:lvl>
    <w:lvl w:ilvl="3" w:tplc="0419000F" w:tentative="1">
      <w:start w:val="1"/>
      <w:numFmt w:val="decimal"/>
      <w:lvlText w:val="%4."/>
      <w:lvlJc w:val="left"/>
      <w:pPr>
        <w:tabs>
          <w:tab w:val="num" w:pos="3163"/>
        </w:tabs>
        <w:ind w:left="3163" w:hanging="360"/>
      </w:pPr>
    </w:lvl>
    <w:lvl w:ilvl="4" w:tplc="04190019" w:tentative="1">
      <w:start w:val="1"/>
      <w:numFmt w:val="lowerLetter"/>
      <w:lvlText w:val="%5."/>
      <w:lvlJc w:val="left"/>
      <w:pPr>
        <w:tabs>
          <w:tab w:val="num" w:pos="3883"/>
        </w:tabs>
        <w:ind w:left="3883" w:hanging="360"/>
      </w:pPr>
    </w:lvl>
    <w:lvl w:ilvl="5" w:tplc="0419001B" w:tentative="1">
      <w:start w:val="1"/>
      <w:numFmt w:val="lowerRoman"/>
      <w:lvlText w:val="%6."/>
      <w:lvlJc w:val="right"/>
      <w:pPr>
        <w:tabs>
          <w:tab w:val="num" w:pos="4603"/>
        </w:tabs>
        <w:ind w:left="4603" w:hanging="180"/>
      </w:pPr>
    </w:lvl>
    <w:lvl w:ilvl="6" w:tplc="0419000F" w:tentative="1">
      <w:start w:val="1"/>
      <w:numFmt w:val="decimal"/>
      <w:lvlText w:val="%7."/>
      <w:lvlJc w:val="left"/>
      <w:pPr>
        <w:tabs>
          <w:tab w:val="num" w:pos="5323"/>
        </w:tabs>
        <w:ind w:left="5323" w:hanging="360"/>
      </w:pPr>
    </w:lvl>
    <w:lvl w:ilvl="7" w:tplc="04190019" w:tentative="1">
      <w:start w:val="1"/>
      <w:numFmt w:val="lowerLetter"/>
      <w:lvlText w:val="%8."/>
      <w:lvlJc w:val="left"/>
      <w:pPr>
        <w:tabs>
          <w:tab w:val="num" w:pos="6043"/>
        </w:tabs>
        <w:ind w:left="6043" w:hanging="360"/>
      </w:pPr>
    </w:lvl>
    <w:lvl w:ilvl="8" w:tplc="0419001B" w:tentative="1">
      <w:start w:val="1"/>
      <w:numFmt w:val="lowerRoman"/>
      <w:lvlText w:val="%9."/>
      <w:lvlJc w:val="right"/>
      <w:pPr>
        <w:tabs>
          <w:tab w:val="num" w:pos="6763"/>
        </w:tabs>
        <w:ind w:left="6763" w:hanging="180"/>
      </w:pPr>
    </w:lvl>
  </w:abstractNum>
  <w:abstractNum w:abstractNumId="49">
    <w:nsid w:val="6E057C9D"/>
    <w:multiLevelType w:val="hybridMultilevel"/>
    <w:tmpl w:val="97D406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0BE0B3B"/>
    <w:multiLevelType w:val="hybridMultilevel"/>
    <w:tmpl w:val="7DA6C760"/>
    <w:lvl w:ilvl="0" w:tplc="426A404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1">
    <w:nsid w:val="72295D7C"/>
    <w:multiLevelType w:val="hybridMultilevel"/>
    <w:tmpl w:val="99C8F4BA"/>
    <w:lvl w:ilvl="0" w:tplc="12443BF6">
      <w:start w:val="1"/>
      <w:numFmt w:val="decimal"/>
      <w:lvlText w:val="%1."/>
      <w:lvlJc w:val="left"/>
      <w:pPr>
        <w:tabs>
          <w:tab w:val="num" w:pos="2235"/>
        </w:tabs>
        <w:ind w:left="2235" w:hanging="1335"/>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2">
    <w:nsid w:val="752D1C38"/>
    <w:multiLevelType w:val="singleLevel"/>
    <w:tmpl w:val="836C58D6"/>
    <w:lvl w:ilvl="0">
      <w:start w:val="1"/>
      <w:numFmt w:val="decimal"/>
      <w:lvlText w:val="%1."/>
      <w:legacy w:legacy="1" w:legacySpace="0" w:legacyIndent="273"/>
      <w:lvlJc w:val="left"/>
      <w:rPr>
        <w:rFonts w:ascii="Times New Roman" w:hAnsi="Times New Roman" w:cs="Times New Roman" w:hint="default"/>
      </w:rPr>
    </w:lvl>
  </w:abstractNum>
  <w:num w:numId="1">
    <w:abstractNumId w:val="46"/>
    <w:lvlOverride w:ilvl="0">
      <w:startOverride w:val="1"/>
    </w:lvlOverride>
    <w:lvlOverride w:ilvl="1"/>
    <w:lvlOverride w:ilvl="2"/>
    <w:lvlOverride w:ilvl="3"/>
    <w:lvlOverride w:ilvl="4"/>
    <w:lvlOverride w:ilvl="5"/>
    <w:lvlOverride w:ilvl="6"/>
    <w:lvlOverride w:ilvl="7"/>
    <w:lvlOverride w:ilvl="8"/>
  </w:num>
  <w:num w:numId="2">
    <w:abstractNumId w:val="41"/>
  </w:num>
  <w:num w:numId="3">
    <w:abstractNumId w:val="40"/>
  </w:num>
  <w:num w:numId="4">
    <w:abstractNumId w:val="47"/>
  </w:num>
  <w:num w:numId="5">
    <w:abstractNumId w:val="52"/>
  </w:num>
  <w:num w:numId="6">
    <w:abstractNumId w:val="51"/>
  </w:num>
  <w:num w:numId="7">
    <w:abstractNumId w:val="45"/>
  </w:num>
  <w:num w:numId="8">
    <w:abstractNumId w:val="39"/>
  </w:num>
  <w:num w:numId="9">
    <w:abstractNumId w:val="49"/>
  </w:num>
  <w:num w:numId="10">
    <w:abstractNumId w:val="37"/>
  </w:num>
  <w:num w:numId="11">
    <w:abstractNumId w:val="50"/>
  </w:num>
  <w:num w:numId="12">
    <w:abstractNumId w:val="0"/>
  </w:num>
  <w:num w:numId="13">
    <w:abstractNumId w:val="2"/>
  </w:num>
  <w:num w:numId="14">
    <w:abstractNumId w:val="6"/>
  </w:num>
  <w:num w:numId="15">
    <w:abstractNumId w:val="8"/>
  </w:num>
  <w:num w:numId="16">
    <w:abstractNumId w:val="10"/>
  </w:num>
  <w:num w:numId="17">
    <w:abstractNumId w:val="15"/>
  </w:num>
  <w:num w:numId="18">
    <w:abstractNumId w:val="16"/>
  </w:num>
  <w:num w:numId="19">
    <w:abstractNumId w:val="36"/>
  </w:num>
  <w:num w:numId="20">
    <w:abstractNumId w:val="44"/>
  </w:num>
  <w:num w:numId="21">
    <w:abstractNumId w:val="43"/>
  </w:num>
  <w:num w:numId="22">
    <w:abstractNumId w:val="48"/>
  </w:num>
  <w:num w:numId="23">
    <w:abstractNumId w:val="42"/>
  </w:num>
  <w:num w:numId="24">
    <w:abstractNumId w:val="38"/>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20"/>
  <w:displayHorizontalDrawingGridEvery w:val="2"/>
  <w:characterSpacingControl w:val="doNotCompress"/>
  <w:savePreviewPicture/>
  <w:footnotePr>
    <w:footnote w:id="-1"/>
    <w:footnote w:id="0"/>
  </w:footnotePr>
  <w:endnotePr>
    <w:endnote w:id="-1"/>
    <w:endnote w:id="0"/>
  </w:endnotePr>
  <w:compat/>
  <w:rsids>
    <w:rsidRoot w:val="00A32CD0"/>
    <w:rsid w:val="0000610F"/>
    <w:rsid w:val="000073EF"/>
    <w:rsid w:val="000153FC"/>
    <w:rsid w:val="00016DD0"/>
    <w:rsid w:val="00017130"/>
    <w:rsid w:val="00023C0B"/>
    <w:rsid w:val="00023FAC"/>
    <w:rsid w:val="000307C1"/>
    <w:rsid w:val="00030814"/>
    <w:rsid w:val="00033105"/>
    <w:rsid w:val="00033A04"/>
    <w:rsid w:val="00036469"/>
    <w:rsid w:val="000367B0"/>
    <w:rsid w:val="000409A5"/>
    <w:rsid w:val="0004338C"/>
    <w:rsid w:val="00047249"/>
    <w:rsid w:val="0005166D"/>
    <w:rsid w:val="0005388F"/>
    <w:rsid w:val="00062229"/>
    <w:rsid w:val="00067DEC"/>
    <w:rsid w:val="00071083"/>
    <w:rsid w:val="00075668"/>
    <w:rsid w:val="00080754"/>
    <w:rsid w:val="000854C7"/>
    <w:rsid w:val="000911B0"/>
    <w:rsid w:val="00091505"/>
    <w:rsid w:val="000A000F"/>
    <w:rsid w:val="000A122E"/>
    <w:rsid w:val="000A5102"/>
    <w:rsid w:val="000A5A38"/>
    <w:rsid w:val="000B0506"/>
    <w:rsid w:val="000B0B41"/>
    <w:rsid w:val="000B6ECA"/>
    <w:rsid w:val="000C7D09"/>
    <w:rsid w:val="000D1A2A"/>
    <w:rsid w:val="000D1E21"/>
    <w:rsid w:val="000D2722"/>
    <w:rsid w:val="000E11C0"/>
    <w:rsid w:val="000F24C0"/>
    <w:rsid w:val="000F318F"/>
    <w:rsid w:val="000F40FC"/>
    <w:rsid w:val="0010496F"/>
    <w:rsid w:val="001105A4"/>
    <w:rsid w:val="00113140"/>
    <w:rsid w:val="0011435C"/>
    <w:rsid w:val="0011657D"/>
    <w:rsid w:val="0012187A"/>
    <w:rsid w:val="00121DE8"/>
    <w:rsid w:val="00122D82"/>
    <w:rsid w:val="00124CE8"/>
    <w:rsid w:val="00125D06"/>
    <w:rsid w:val="00126DE6"/>
    <w:rsid w:val="0013288B"/>
    <w:rsid w:val="00132E79"/>
    <w:rsid w:val="0013663C"/>
    <w:rsid w:val="0013707E"/>
    <w:rsid w:val="00151CED"/>
    <w:rsid w:val="001554CC"/>
    <w:rsid w:val="001669D1"/>
    <w:rsid w:val="0017412E"/>
    <w:rsid w:val="00175B2D"/>
    <w:rsid w:val="00175DEC"/>
    <w:rsid w:val="00177D20"/>
    <w:rsid w:val="00182B95"/>
    <w:rsid w:val="0019402E"/>
    <w:rsid w:val="001943E6"/>
    <w:rsid w:val="00196DFD"/>
    <w:rsid w:val="001A1CF6"/>
    <w:rsid w:val="001A465A"/>
    <w:rsid w:val="001B2994"/>
    <w:rsid w:val="001B5FC4"/>
    <w:rsid w:val="001C3B18"/>
    <w:rsid w:val="001C4106"/>
    <w:rsid w:val="001C7B57"/>
    <w:rsid w:val="001D1991"/>
    <w:rsid w:val="001D4898"/>
    <w:rsid w:val="001D4D39"/>
    <w:rsid w:val="001E3E8C"/>
    <w:rsid w:val="001E56FD"/>
    <w:rsid w:val="001E6625"/>
    <w:rsid w:val="001E6ED3"/>
    <w:rsid w:val="001E765E"/>
    <w:rsid w:val="001F2B8B"/>
    <w:rsid w:val="00201B23"/>
    <w:rsid w:val="002050A8"/>
    <w:rsid w:val="00213021"/>
    <w:rsid w:val="002138FA"/>
    <w:rsid w:val="002149DA"/>
    <w:rsid w:val="002149E5"/>
    <w:rsid w:val="00215647"/>
    <w:rsid w:val="00225898"/>
    <w:rsid w:val="00232DB0"/>
    <w:rsid w:val="00236489"/>
    <w:rsid w:val="00237CF2"/>
    <w:rsid w:val="00240BA7"/>
    <w:rsid w:val="00240BFC"/>
    <w:rsid w:val="002434E4"/>
    <w:rsid w:val="00247EF1"/>
    <w:rsid w:val="0025016C"/>
    <w:rsid w:val="00252B37"/>
    <w:rsid w:val="0025359C"/>
    <w:rsid w:val="00255B38"/>
    <w:rsid w:val="002629C7"/>
    <w:rsid w:val="0026357F"/>
    <w:rsid w:val="0026476E"/>
    <w:rsid w:val="00264EDF"/>
    <w:rsid w:val="0027442C"/>
    <w:rsid w:val="00281CCE"/>
    <w:rsid w:val="00286A0D"/>
    <w:rsid w:val="00291B1A"/>
    <w:rsid w:val="00293FAB"/>
    <w:rsid w:val="00295509"/>
    <w:rsid w:val="002A0EF9"/>
    <w:rsid w:val="002A2BC8"/>
    <w:rsid w:val="002A4591"/>
    <w:rsid w:val="002B07E2"/>
    <w:rsid w:val="002B4769"/>
    <w:rsid w:val="002B69CC"/>
    <w:rsid w:val="002B6B5F"/>
    <w:rsid w:val="002C2C0A"/>
    <w:rsid w:val="002C3AD9"/>
    <w:rsid w:val="002C4C2E"/>
    <w:rsid w:val="002C505C"/>
    <w:rsid w:val="002D3839"/>
    <w:rsid w:val="002E1916"/>
    <w:rsid w:val="002E69F3"/>
    <w:rsid w:val="002F13BC"/>
    <w:rsid w:val="002F7948"/>
    <w:rsid w:val="002F7BF7"/>
    <w:rsid w:val="00304145"/>
    <w:rsid w:val="00306AE5"/>
    <w:rsid w:val="003073EE"/>
    <w:rsid w:val="003110B9"/>
    <w:rsid w:val="00314ABA"/>
    <w:rsid w:val="00315E92"/>
    <w:rsid w:val="0033120D"/>
    <w:rsid w:val="00335569"/>
    <w:rsid w:val="003418D9"/>
    <w:rsid w:val="00343D4C"/>
    <w:rsid w:val="00344212"/>
    <w:rsid w:val="00345D3D"/>
    <w:rsid w:val="003462F7"/>
    <w:rsid w:val="00346B32"/>
    <w:rsid w:val="00347A76"/>
    <w:rsid w:val="00350C13"/>
    <w:rsid w:val="00353012"/>
    <w:rsid w:val="0035584C"/>
    <w:rsid w:val="003600AD"/>
    <w:rsid w:val="00360B2B"/>
    <w:rsid w:val="003627D0"/>
    <w:rsid w:val="0036281B"/>
    <w:rsid w:val="00364403"/>
    <w:rsid w:val="003678C0"/>
    <w:rsid w:val="00370167"/>
    <w:rsid w:val="003709CC"/>
    <w:rsid w:val="00371A29"/>
    <w:rsid w:val="003753E9"/>
    <w:rsid w:val="00377116"/>
    <w:rsid w:val="0038123B"/>
    <w:rsid w:val="00381ABC"/>
    <w:rsid w:val="00382021"/>
    <w:rsid w:val="0039375D"/>
    <w:rsid w:val="003A0609"/>
    <w:rsid w:val="003A0AF6"/>
    <w:rsid w:val="003A2211"/>
    <w:rsid w:val="003A22C6"/>
    <w:rsid w:val="003A43A8"/>
    <w:rsid w:val="003A59E7"/>
    <w:rsid w:val="003B21EF"/>
    <w:rsid w:val="003B515C"/>
    <w:rsid w:val="003D2BD1"/>
    <w:rsid w:val="003E0643"/>
    <w:rsid w:val="003E2708"/>
    <w:rsid w:val="003F012A"/>
    <w:rsid w:val="003F049F"/>
    <w:rsid w:val="003F15E7"/>
    <w:rsid w:val="003F3316"/>
    <w:rsid w:val="003F409F"/>
    <w:rsid w:val="003F585D"/>
    <w:rsid w:val="003F6AAC"/>
    <w:rsid w:val="003F6D11"/>
    <w:rsid w:val="0040113B"/>
    <w:rsid w:val="00406AC2"/>
    <w:rsid w:val="004072F7"/>
    <w:rsid w:val="004108D4"/>
    <w:rsid w:val="004113BC"/>
    <w:rsid w:val="00411EDB"/>
    <w:rsid w:val="0041541D"/>
    <w:rsid w:val="004155B9"/>
    <w:rsid w:val="00417FC8"/>
    <w:rsid w:val="00421E35"/>
    <w:rsid w:val="00422479"/>
    <w:rsid w:val="004228F3"/>
    <w:rsid w:val="00423A33"/>
    <w:rsid w:val="00423FB5"/>
    <w:rsid w:val="0042524E"/>
    <w:rsid w:val="00431500"/>
    <w:rsid w:val="004435D7"/>
    <w:rsid w:val="00444AFD"/>
    <w:rsid w:val="00446B04"/>
    <w:rsid w:val="00453F32"/>
    <w:rsid w:val="00455887"/>
    <w:rsid w:val="0046052C"/>
    <w:rsid w:val="00462F33"/>
    <w:rsid w:val="0046322F"/>
    <w:rsid w:val="00463286"/>
    <w:rsid w:val="00471CA2"/>
    <w:rsid w:val="00485FDD"/>
    <w:rsid w:val="004875A3"/>
    <w:rsid w:val="00487905"/>
    <w:rsid w:val="00487F15"/>
    <w:rsid w:val="00492324"/>
    <w:rsid w:val="0049424E"/>
    <w:rsid w:val="00495BFA"/>
    <w:rsid w:val="00496167"/>
    <w:rsid w:val="004B24ED"/>
    <w:rsid w:val="004B321D"/>
    <w:rsid w:val="004C12F8"/>
    <w:rsid w:val="004C2747"/>
    <w:rsid w:val="004C7623"/>
    <w:rsid w:val="004D222D"/>
    <w:rsid w:val="004D29FA"/>
    <w:rsid w:val="004D3442"/>
    <w:rsid w:val="004D3819"/>
    <w:rsid w:val="004D44E2"/>
    <w:rsid w:val="004D7A14"/>
    <w:rsid w:val="004E1F01"/>
    <w:rsid w:val="004E2C05"/>
    <w:rsid w:val="004E2F7D"/>
    <w:rsid w:val="004F4DB3"/>
    <w:rsid w:val="00500F5B"/>
    <w:rsid w:val="005047DB"/>
    <w:rsid w:val="00505BAA"/>
    <w:rsid w:val="00507004"/>
    <w:rsid w:val="00511B96"/>
    <w:rsid w:val="00511FDA"/>
    <w:rsid w:val="0051331A"/>
    <w:rsid w:val="00515AF7"/>
    <w:rsid w:val="005176D7"/>
    <w:rsid w:val="00520B85"/>
    <w:rsid w:val="0052315C"/>
    <w:rsid w:val="00523656"/>
    <w:rsid w:val="0053664B"/>
    <w:rsid w:val="0053698C"/>
    <w:rsid w:val="00546EFE"/>
    <w:rsid w:val="00550211"/>
    <w:rsid w:val="0055055E"/>
    <w:rsid w:val="00551EBF"/>
    <w:rsid w:val="00554EAE"/>
    <w:rsid w:val="00557388"/>
    <w:rsid w:val="00560EF2"/>
    <w:rsid w:val="00561130"/>
    <w:rsid w:val="005643DC"/>
    <w:rsid w:val="0056771A"/>
    <w:rsid w:val="0056785D"/>
    <w:rsid w:val="00583CF1"/>
    <w:rsid w:val="00585489"/>
    <w:rsid w:val="00591231"/>
    <w:rsid w:val="00595BA4"/>
    <w:rsid w:val="005C0216"/>
    <w:rsid w:val="005C3A42"/>
    <w:rsid w:val="005C716F"/>
    <w:rsid w:val="005D17EA"/>
    <w:rsid w:val="005D52A5"/>
    <w:rsid w:val="005D7E19"/>
    <w:rsid w:val="005E3280"/>
    <w:rsid w:val="005F21CA"/>
    <w:rsid w:val="005F62AB"/>
    <w:rsid w:val="005F65C2"/>
    <w:rsid w:val="005F7968"/>
    <w:rsid w:val="00603536"/>
    <w:rsid w:val="0060636D"/>
    <w:rsid w:val="00607178"/>
    <w:rsid w:val="006125E3"/>
    <w:rsid w:val="00612FA9"/>
    <w:rsid w:val="00617146"/>
    <w:rsid w:val="00620D60"/>
    <w:rsid w:val="006216A4"/>
    <w:rsid w:val="00623727"/>
    <w:rsid w:val="00625786"/>
    <w:rsid w:val="0063184B"/>
    <w:rsid w:val="00632BA0"/>
    <w:rsid w:val="00633E28"/>
    <w:rsid w:val="00634D78"/>
    <w:rsid w:val="00640BEC"/>
    <w:rsid w:val="0064165D"/>
    <w:rsid w:val="00642871"/>
    <w:rsid w:val="006441BE"/>
    <w:rsid w:val="006507C7"/>
    <w:rsid w:val="0065122F"/>
    <w:rsid w:val="006521DD"/>
    <w:rsid w:val="006537B6"/>
    <w:rsid w:val="00654344"/>
    <w:rsid w:val="00654C9A"/>
    <w:rsid w:val="00661277"/>
    <w:rsid w:val="00663699"/>
    <w:rsid w:val="00664D3E"/>
    <w:rsid w:val="00671B8B"/>
    <w:rsid w:val="0067401B"/>
    <w:rsid w:val="0067765F"/>
    <w:rsid w:val="00681568"/>
    <w:rsid w:val="00681807"/>
    <w:rsid w:val="006822F3"/>
    <w:rsid w:val="006835C1"/>
    <w:rsid w:val="0069159B"/>
    <w:rsid w:val="00695EE1"/>
    <w:rsid w:val="00695EF2"/>
    <w:rsid w:val="00696619"/>
    <w:rsid w:val="006A020F"/>
    <w:rsid w:val="006A5C00"/>
    <w:rsid w:val="006A60A3"/>
    <w:rsid w:val="006A75FA"/>
    <w:rsid w:val="006B004B"/>
    <w:rsid w:val="006B0A3E"/>
    <w:rsid w:val="006B26AA"/>
    <w:rsid w:val="006B31BD"/>
    <w:rsid w:val="006B35C5"/>
    <w:rsid w:val="006B4C42"/>
    <w:rsid w:val="006B691C"/>
    <w:rsid w:val="006C265D"/>
    <w:rsid w:val="006C2F0A"/>
    <w:rsid w:val="006C44A0"/>
    <w:rsid w:val="006C5FD1"/>
    <w:rsid w:val="006D1FC8"/>
    <w:rsid w:val="006D74FB"/>
    <w:rsid w:val="006E21A3"/>
    <w:rsid w:val="006E329F"/>
    <w:rsid w:val="006F185C"/>
    <w:rsid w:val="006F33CC"/>
    <w:rsid w:val="006F34BA"/>
    <w:rsid w:val="006F3C14"/>
    <w:rsid w:val="006F54F3"/>
    <w:rsid w:val="006F5728"/>
    <w:rsid w:val="006F6FC3"/>
    <w:rsid w:val="006F776C"/>
    <w:rsid w:val="006F7F0D"/>
    <w:rsid w:val="00702F4C"/>
    <w:rsid w:val="0070370B"/>
    <w:rsid w:val="007150EE"/>
    <w:rsid w:val="00722049"/>
    <w:rsid w:val="00727CD7"/>
    <w:rsid w:val="007317C8"/>
    <w:rsid w:val="00740751"/>
    <w:rsid w:val="007476E1"/>
    <w:rsid w:val="007517C0"/>
    <w:rsid w:val="0075242B"/>
    <w:rsid w:val="007631CF"/>
    <w:rsid w:val="0076602C"/>
    <w:rsid w:val="00766D18"/>
    <w:rsid w:val="00767E70"/>
    <w:rsid w:val="007736EA"/>
    <w:rsid w:val="007853FA"/>
    <w:rsid w:val="0078540A"/>
    <w:rsid w:val="00796752"/>
    <w:rsid w:val="007A3E0F"/>
    <w:rsid w:val="007A514F"/>
    <w:rsid w:val="007A5695"/>
    <w:rsid w:val="007A704F"/>
    <w:rsid w:val="007B05EB"/>
    <w:rsid w:val="007B387D"/>
    <w:rsid w:val="007B73D2"/>
    <w:rsid w:val="007B796A"/>
    <w:rsid w:val="007C14E6"/>
    <w:rsid w:val="007C19BB"/>
    <w:rsid w:val="007C3A06"/>
    <w:rsid w:val="007C549F"/>
    <w:rsid w:val="007C6AD4"/>
    <w:rsid w:val="007C7372"/>
    <w:rsid w:val="007D004F"/>
    <w:rsid w:val="007D213C"/>
    <w:rsid w:val="007D2870"/>
    <w:rsid w:val="007D3B24"/>
    <w:rsid w:val="007D70DC"/>
    <w:rsid w:val="007E2068"/>
    <w:rsid w:val="007E2AD6"/>
    <w:rsid w:val="007E5E2C"/>
    <w:rsid w:val="007F0A13"/>
    <w:rsid w:val="007F3532"/>
    <w:rsid w:val="008040EB"/>
    <w:rsid w:val="0081046F"/>
    <w:rsid w:val="00811A17"/>
    <w:rsid w:val="008143F6"/>
    <w:rsid w:val="00815104"/>
    <w:rsid w:val="008220F8"/>
    <w:rsid w:val="00823B8F"/>
    <w:rsid w:val="0082479C"/>
    <w:rsid w:val="00825F26"/>
    <w:rsid w:val="008307EE"/>
    <w:rsid w:val="008332F1"/>
    <w:rsid w:val="008351C7"/>
    <w:rsid w:val="00836C35"/>
    <w:rsid w:val="00837591"/>
    <w:rsid w:val="00840DA7"/>
    <w:rsid w:val="00843646"/>
    <w:rsid w:val="00844CAD"/>
    <w:rsid w:val="00846551"/>
    <w:rsid w:val="00854138"/>
    <w:rsid w:val="00857C94"/>
    <w:rsid w:val="0086616F"/>
    <w:rsid w:val="008709F8"/>
    <w:rsid w:val="00870CE7"/>
    <w:rsid w:val="00874400"/>
    <w:rsid w:val="00874982"/>
    <w:rsid w:val="00877A71"/>
    <w:rsid w:val="0088207F"/>
    <w:rsid w:val="00894BF8"/>
    <w:rsid w:val="00896639"/>
    <w:rsid w:val="008A1350"/>
    <w:rsid w:val="008A137E"/>
    <w:rsid w:val="008A1BC1"/>
    <w:rsid w:val="008A62F7"/>
    <w:rsid w:val="008A6443"/>
    <w:rsid w:val="008A7A0D"/>
    <w:rsid w:val="008B1643"/>
    <w:rsid w:val="008C1E64"/>
    <w:rsid w:val="008C3D94"/>
    <w:rsid w:val="008C5105"/>
    <w:rsid w:val="008C553B"/>
    <w:rsid w:val="008D16E2"/>
    <w:rsid w:val="008E1686"/>
    <w:rsid w:val="008E252A"/>
    <w:rsid w:val="008F02D1"/>
    <w:rsid w:val="008F5D28"/>
    <w:rsid w:val="008F6AB7"/>
    <w:rsid w:val="008F7E63"/>
    <w:rsid w:val="0090098C"/>
    <w:rsid w:val="009017EE"/>
    <w:rsid w:val="00901A0D"/>
    <w:rsid w:val="00905181"/>
    <w:rsid w:val="0090718D"/>
    <w:rsid w:val="00910146"/>
    <w:rsid w:val="00913321"/>
    <w:rsid w:val="00917C19"/>
    <w:rsid w:val="00920AB9"/>
    <w:rsid w:val="00932167"/>
    <w:rsid w:val="00935CC5"/>
    <w:rsid w:val="00945498"/>
    <w:rsid w:val="00945996"/>
    <w:rsid w:val="0095040D"/>
    <w:rsid w:val="00952B9D"/>
    <w:rsid w:val="00952E16"/>
    <w:rsid w:val="00960BC4"/>
    <w:rsid w:val="00960F49"/>
    <w:rsid w:val="009639FB"/>
    <w:rsid w:val="00965E13"/>
    <w:rsid w:val="00966CFE"/>
    <w:rsid w:val="009701D9"/>
    <w:rsid w:val="00974048"/>
    <w:rsid w:val="00977876"/>
    <w:rsid w:val="00980096"/>
    <w:rsid w:val="00994505"/>
    <w:rsid w:val="00995300"/>
    <w:rsid w:val="009978C0"/>
    <w:rsid w:val="009A1EF4"/>
    <w:rsid w:val="009A5405"/>
    <w:rsid w:val="009B2B0C"/>
    <w:rsid w:val="009B32A3"/>
    <w:rsid w:val="009D051C"/>
    <w:rsid w:val="009D3DC3"/>
    <w:rsid w:val="009D7B09"/>
    <w:rsid w:val="009E1796"/>
    <w:rsid w:val="009F0067"/>
    <w:rsid w:val="009F1419"/>
    <w:rsid w:val="009F547D"/>
    <w:rsid w:val="00A00757"/>
    <w:rsid w:val="00A00AD7"/>
    <w:rsid w:val="00A02FE6"/>
    <w:rsid w:val="00A07CC7"/>
    <w:rsid w:val="00A10DE6"/>
    <w:rsid w:val="00A13814"/>
    <w:rsid w:val="00A2031F"/>
    <w:rsid w:val="00A216C1"/>
    <w:rsid w:val="00A231D9"/>
    <w:rsid w:val="00A23564"/>
    <w:rsid w:val="00A236B6"/>
    <w:rsid w:val="00A23DA5"/>
    <w:rsid w:val="00A259C9"/>
    <w:rsid w:val="00A267A7"/>
    <w:rsid w:val="00A32C66"/>
    <w:rsid w:val="00A32CD0"/>
    <w:rsid w:val="00A33356"/>
    <w:rsid w:val="00A33F36"/>
    <w:rsid w:val="00A35506"/>
    <w:rsid w:val="00A37DF3"/>
    <w:rsid w:val="00A41837"/>
    <w:rsid w:val="00A565D6"/>
    <w:rsid w:val="00A64D76"/>
    <w:rsid w:val="00A668CC"/>
    <w:rsid w:val="00A66D79"/>
    <w:rsid w:val="00A705C4"/>
    <w:rsid w:val="00A7236B"/>
    <w:rsid w:val="00A87F05"/>
    <w:rsid w:val="00A9433E"/>
    <w:rsid w:val="00A97D96"/>
    <w:rsid w:val="00AA0993"/>
    <w:rsid w:val="00AA3075"/>
    <w:rsid w:val="00AA37ED"/>
    <w:rsid w:val="00AB2B81"/>
    <w:rsid w:val="00AB470D"/>
    <w:rsid w:val="00AB632E"/>
    <w:rsid w:val="00AC0A8E"/>
    <w:rsid w:val="00AC3973"/>
    <w:rsid w:val="00AC5643"/>
    <w:rsid w:val="00AC6383"/>
    <w:rsid w:val="00AC6912"/>
    <w:rsid w:val="00AC74DD"/>
    <w:rsid w:val="00AD1DCB"/>
    <w:rsid w:val="00AD634A"/>
    <w:rsid w:val="00AD6B35"/>
    <w:rsid w:val="00AD7DB5"/>
    <w:rsid w:val="00AE1EFF"/>
    <w:rsid w:val="00AE2F8C"/>
    <w:rsid w:val="00AE5BBD"/>
    <w:rsid w:val="00AE726E"/>
    <w:rsid w:val="00AF2656"/>
    <w:rsid w:val="00AF3217"/>
    <w:rsid w:val="00AF6AD3"/>
    <w:rsid w:val="00B050AF"/>
    <w:rsid w:val="00B06ABB"/>
    <w:rsid w:val="00B1180E"/>
    <w:rsid w:val="00B1218B"/>
    <w:rsid w:val="00B12813"/>
    <w:rsid w:val="00B23251"/>
    <w:rsid w:val="00B26F79"/>
    <w:rsid w:val="00B321C5"/>
    <w:rsid w:val="00B331B3"/>
    <w:rsid w:val="00B338E6"/>
    <w:rsid w:val="00B477C8"/>
    <w:rsid w:val="00B544E0"/>
    <w:rsid w:val="00B7360C"/>
    <w:rsid w:val="00B74835"/>
    <w:rsid w:val="00B74E99"/>
    <w:rsid w:val="00B81AB5"/>
    <w:rsid w:val="00B83EF3"/>
    <w:rsid w:val="00B84352"/>
    <w:rsid w:val="00B863A1"/>
    <w:rsid w:val="00B87963"/>
    <w:rsid w:val="00B95E4A"/>
    <w:rsid w:val="00B96400"/>
    <w:rsid w:val="00BA3529"/>
    <w:rsid w:val="00BA4510"/>
    <w:rsid w:val="00BA4F78"/>
    <w:rsid w:val="00BA539C"/>
    <w:rsid w:val="00BA727C"/>
    <w:rsid w:val="00BB3792"/>
    <w:rsid w:val="00BB5298"/>
    <w:rsid w:val="00BB61AE"/>
    <w:rsid w:val="00BC0374"/>
    <w:rsid w:val="00BC220C"/>
    <w:rsid w:val="00BC3ED4"/>
    <w:rsid w:val="00BC5B26"/>
    <w:rsid w:val="00BE43E9"/>
    <w:rsid w:val="00BE523C"/>
    <w:rsid w:val="00BE6F94"/>
    <w:rsid w:val="00BE7E21"/>
    <w:rsid w:val="00BF11F6"/>
    <w:rsid w:val="00BF1C06"/>
    <w:rsid w:val="00BF21F7"/>
    <w:rsid w:val="00BF2A64"/>
    <w:rsid w:val="00BF311C"/>
    <w:rsid w:val="00BF4643"/>
    <w:rsid w:val="00BF620A"/>
    <w:rsid w:val="00C03B68"/>
    <w:rsid w:val="00C043B1"/>
    <w:rsid w:val="00C146C9"/>
    <w:rsid w:val="00C168D5"/>
    <w:rsid w:val="00C21306"/>
    <w:rsid w:val="00C26956"/>
    <w:rsid w:val="00C26BD4"/>
    <w:rsid w:val="00C27F9A"/>
    <w:rsid w:val="00C31F5C"/>
    <w:rsid w:val="00C3692C"/>
    <w:rsid w:val="00C37E9E"/>
    <w:rsid w:val="00C4418F"/>
    <w:rsid w:val="00C45B17"/>
    <w:rsid w:val="00C46A52"/>
    <w:rsid w:val="00C53244"/>
    <w:rsid w:val="00C53B86"/>
    <w:rsid w:val="00C56D82"/>
    <w:rsid w:val="00C634E3"/>
    <w:rsid w:val="00C6439C"/>
    <w:rsid w:val="00C64681"/>
    <w:rsid w:val="00C65993"/>
    <w:rsid w:val="00C67201"/>
    <w:rsid w:val="00C71CB0"/>
    <w:rsid w:val="00C71FB2"/>
    <w:rsid w:val="00C73E66"/>
    <w:rsid w:val="00C81DCC"/>
    <w:rsid w:val="00C977FE"/>
    <w:rsid w:val="00CA3C07"/>
    <w:rsid w:val="00CA45C4"/>
    <w:rsid w:val="00CA4D98"/>
    <w:rsid w:val="00CB79E2"/>
    <w:rsid w:val="00CC5A8D"/>
    <w:rsid w:val="00CC60FD"/>
    <w:rsid w:val="00CC65A6"/>
    <w:rsid w:val="00CC6750"/>
    <w:rsid w:val="00CD0C8C"/>
    <w:rsid w:val="00CD2980"/>
    <w:rsid w:val="00CD3AF0"/>
    <w:rsid w:val="00CE013D"/>
    <w:rsid w:val="00CE2C5C"/>
    <w:rsid w:val="00CE7BFD"/>
    <w:rsid w:val="00CF3AF4"/>
    <w:rsid w:val="00CF5DAD"/>
    <w:rsid w:val="00D02032"/>
    <w:rsid w:val="00D05D53"/>
    <w:rsid w:val="00D063BD"/>
    <w:rsid w:val="00D06A1D"/>
    <w:rsid w:val="00D13FA9"/>
    <w:rsid w:val="00D14D2C"/>
    <w:rsid w:val="00D347BD"/>
    <w:rsid w:val="00D3620C"/>
    <w:rsid w:val="00D37A07"/>
    <w:rsid w:val="00D414A2"/>
    <w:rsid w:val="00D449F3"/>
    <w:rsid w:val="00D47221"/>
    <w:rsid w:val="00D47C8C"/>
    <w:rsid w:val="00D55F07"/>
    <w:rsid w:val="00D5605C"/>
    <w:rsid w:val="00D57171"/>
    <w:rsid w:val="00D6020F"/>
    <w:rsid w:val="00D63784"/>
    <w:rsid w:val="00D64E5E"/>
    <w:rsid w:val="00D65152"/>
    <w:rsid w:val="00D70AF3"/>
    <w:rsid w:val="00D7194F"/>
    <w:rsid w:val="00D72C90"/>
    <w:rsid w:val="00D82BFA"/>
    <w:rsid w:val="00D8628C"/>
    <w:rsid w:val="00D8711D"/>
    <w:rsid w:val="00D8777A"/>
    <w:rsid w:val="00D90428"/>
    <w:rsid w:val="00D93190"/>
    <w:rsid w:val="00DA4EAC"/>
    <w:rsid w:val="00DA61FD"/>
    <w:rsid w:val="00DA7C88"/>
    <w:rsid w:val="00DA7FA8"/>
    <w:rsid w:val="00DB09E7"/>
    <w:rsid w:val="00DB4E1F"/>
    <w:rsid w:val="00DB5F0C"/>
    <w:rsid w:val="00DC7C05"/>
    <w:rsid w:val="00DD4E65"/>
    <w:rsid w:val="00DE0059"/>
    <w:rsid w:val="00DE6764"/>
    <w:rsid w:val="00DE7F1B"/>
    <w:rsid w:val="00DF6580"/>
    <w:rsid w:val="00E01A13"/>
    <w:rsid w:val="00E07FAE"/>
    <w:rsid w:val="00E17F97"/>
    <w:rsid w:val="00E2087C"/>
    <w:rsid w:val="00E3606F"/>
    <w:rsid w:val="00E364EE"/>
    <w:rsid w:val="00E36C8D"/>
    <w:rsid w:val="00E409E8"/>
    <w:rsid w:val="00E47EF3"/>
    <w:rsid w:val="00E564BB"/>
    <w:rsid w:val="00E62ADB"/>
    <w:rsid w:val="00E6475F"/>
    <w:rsid w:val="00E71F41"/>
    <w:rsid w:val="00E72345"/>
    <w:rsid w:val="00E72355"/>
    <w:rsid w:val="00E742CA"/>
    <w:rsid w:val="00E74B2A"/>
    <w:rsid w:val="00E75511"/>
    <w:rsid w:val="00E80131"/>
    <w:rsid w:val="00E86166"/>
    <w:rsid w:val="00E86294"/>
    <w:rsid w:val="00E8633E"/>
    <w:rsid w:val="00E86D1C"/>
    <w:rsid w:val="00E87349"/>
    <w:rsid w:val="00E90508"/>
    <w:rsid w:val="00E909BE"/>
    <w:rsid w:val="00E92074"/>
    <w:rsid w:val="00E93DB5"/>
    <w:rsid w:val="00E9650D"/>
    <w:rsid w:val="00EA01EB"/>
    <w:rsid w:val="00EA0646"/>
    <w:rsid w:val="00EA5F81"/>
    <w:rsid w:val="00EA62FD"/>
    <w:rsid w:val="00EB48B0"/>
    <w:rsid w:val="00EB6994"/>
    <w:rsid w:val="00EC133F"/>
    <w:rsid w:val="00EC4EDC"/>
    <w:rsid w:val="00EC4F41"/>
    <w:rsid w:val="00EC535F"/>
    <w:rsid w:val="00EC66DB"/>
    <w:rsid w:val="00ED0344"/>
    <w:rsid w:val="00ED3EEC"/>
    <w:rsid w:val="00ED6795"/>
    <w:rsid w:val="00EE125C"/>
    <w:rsid w:val="00EE210D"/>
    <w:rsid w:val="00EF418A"/>
    <w:rsid w:val="00EF4909"/>
    <w:rsid w:val="00EF6865"/>
    <w:rsid w:val="00EF6FF6"/>
    <w:rsid w:val="00EF761B"/>
    <w:rsid w:val="00F00264"/>
    <w:rsid w:val="00F00BC7"/>
    <w:rsid w:val="00F01724"/>
    <w:rsid w:val="00F01EF3"/>
    <w:rsid w:val="00F027E2"/>
    <w:rsid w:val="00F048B7"/>
    <w:rsid w:val="00F16DC8"/>
    <w:rsid w:val="00F20939"/>
    <w:rsid w:val="00F2391E"/>
    <w:rsid w:val="00F23CFA"/>
    <w:rsid w:val="00F33DE7"/>
    <w:rsid w:val="00F353AC"/>
    <w:rsid w:val="00F444E7"/>
    <w:rsid w:val="00F45433"/>
    <w:rsid w:val="00F5258F"/>
    <w:rsid w:val="00F5689B"/>
    <w:rsid w:val="00F660F1"/>
    <w:rsid w:val="00F67173"/>
    <w:rsid w:val="00F71515"/>
    <w:rsid w:val="00F719A3"/>
    <w:rsid w:val="00F734EE"/>
    <w:rsid w:val="00F768DE"/>
    <w:rsid w:val="00F8029B"/>
    <w:rsid w:val="00F80A2C"/>
    <w:rsid w:val="00F81609"/>
    <w:rsid w:val="00F8540A"/>
    <w:rsid w:val="00F95D4D"/>
    <w:rsid w:val="00F961C9"/>
    <w:rsid w:val="00F973B7"/>
    <w:rsid w:val="00F97E9A"/>
    <w:rsid w:val="00FA0321"/>
    <w:rsid w:val="00FA3A70"/>
    <w:rsid w:val="00FB19B3"/>
    <w:rsid w:val="00FB19DA"/>
    <w:rsid w:val="00FB388C"/>
    <w:rsid w:val="00FB660D"/>
    <w:rsid w:val="00FB6A81"/>
    <w:rsid w:val="00FC0601"/>
    <w:rsid w:val="00FC44DE"/>
    <w:rsid w:val="00FC63DC"/>
    <w:rsid w:val="00FC65FD"/>
    <w:rsid w:val="00FC7DA4"/>
    <w:rsid w:val="00FD153B"/>
    <w:rsid w:val="00FD25CF"/>
    <w:rsid w:val="00FD3B07"/>
    <w:rsid w:val="00FD6439"/>
    <w:rsid w:val="00FF2C22"/>
    <w:rsid w:val="00FF3132"/>
    <w:rsid w:val="00FF5E62"/>
    <w:rsid w:val="00FF70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A32CD0"/>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
    <w:next w:val="a"/>
    <w:link w:val="10"/>
    <w:qFormat/>
    <w:rsid w:val="00A32CD0"/>
    <w:pPr>
      <w:keepNext/>
      <w:outlineLvl w:val="0"/>
    </w:pPr>
    <w:rPr>
      <w:bCs/>
      <w:sz w:val="28"/>
    </w:rPr>
  </w:style>
  <w:style w:type="paragraph" w:styleId="20">
    <w:name w:val="heading 2"/>
    <w:aliases w:val="H2,&quot;Изумруд&quot;"/>
    <w:basedOn w:val="a"/>
    <w:next w:val="a"/>
    <w:link w:val="21"/>
    <w:qFormat/>
    <w:rsid w:val="00A32CD0"/>
    <w:pPr>
      <w:keepNext/>
      <w:jc w:val="center"/>
      <w:outlineLvl w:val="1"/>
    </w:pPr>
    <w:rPr>
      <w:sz w:val="28"/>
      <w:szCs w:val="20"/>
    </w:rPr>
  </w:style>
  <w:style w:type="paragraph" w:styleId="3">
    <w:name w:val="heading 3"/>
    <w:basedOn w:val="a"/>
    <w:next w:val="a"/>
    <w:link w:val="30"/>
    <w:qFormat/>
    <w:rsid w:val="00A32CD0"/>
    <w:pPr>
      <w:keepNext/>
      <w:jc w:val="both"/>
      <w:outlineLvl w:val="2"/>
    </w:pPr>
    <w:rPr>
      <w:sz w:val="28"/>
      <w:szCs w:val="20"/>
    </w:rPr>
  </w:style>
  <w:style w:type="paragraph" w:styleId="4">
    <w:name w:val="heading 4"/>
    <w:basedOn w:val="a"/>
    <w:next w:val="a"/>
    <w:link w:val="40"/>
    <w:unhideWhenUsed/>
    <w:qFormat/>
    <w:rsid w:val="00F768D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232DB0"/>
    <w:pPr>
      <w:keepNext/>
      <w:spacing w:after="120"/>
      <w:jc w:val="center"/>
      <w:outlineLvl w:val="6"/>
    </w:pPr>
    <w:rPr>
      <w:rFonts w:ascii="Arial" w:hAnsi="Arial" w:cs="Arial"/>
      <w:b/>
      <w:bCs/>
    </w:rPr>
  </w:style>
  <w:style w:type="paragraph" w:styleId="8">
    <w:name w:val="heading 8"/>
    <w:basedOn w:val="a"/>
    <w:next w:val="a"/>
    <w:link w:val="80"/>
    <w:qFormat/>
    <w:rsid w:val="00232DB0"/>
    <w:pPr>
      <w:keepNext/>
      <w:spacing w:before="240" w:line="240" w:lineRule="exact"/>
      <w:ind w:firstLine="142"/>
      <w:jc w:val="center"/>
      <w:outlineLvl w:val="7"/>
    </w:pPr>
    <w:rPr>
      <w:smallCaps/>
      <w:sz w:val="28"/>
      <w:szCs w:val="28"/>
    </w:rPr>
  </w:style>
  <w:style w:type="paragraph" w:styleId="9">
    <w:name w:val="heading 9"/>
    <w:basedOn w:val="a"/>
    <w:next w:val="a"/>
    <w:link w:val="90"/>
    <w:qFormat/>
    <w:rsid w:val="00232DB0"/>
    <w:pPr>
      <w:widowControl w:val="0"/>
      <w:autoSpaceDE w:val="0"/>
      <w:autoSpaceDN w:val="0"/>
      <w:adjustRightInd w:val="0"/>
      <w:spacing w:before="240" w:after="6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A32CD0"/>
    <w:rPr>
      <w:rFonts w:ascii="Times New Roman" w:eastAsia="Times New Roman" w:hAnsi="Times New Roman" w:cs="Times New Roman"/>
      <w:bCs/>
      <w:sz w:val="28"/>
      <w:szCs w:val="24"/>
      <w:lang w:eastAsia="ru-RU"/>
    </w:rPr>
  </w:style>
  <w:style w:type="character" w:customStyle="1" w:styleId="21">
    <w:name w:val="Заголовок 2 Знак"/>
    <w:aliases w:val="H2 Знак,&quot;Изумруд&quot; Знак"/>
    <w:basedOn w:val="a0"/>
    <w:link w:val="20"/>
    <w:rsid w:val="00A32CD0"/>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A32CD0"/>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F768D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917C1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rsid w:val="00696619"/>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rsid w:val="00232DB0"/>
    <w:rPr>
      <w:rFonts w:ascii="Arial" w:eastAsia="Times New Roman" w:hAnsi="Arial" w:cs="Arial"/>
      <w:b/>
      <w:bCs/>
      <w:sz w:val="24"/>
      <w:szCs w:val="24"/>
      <w:lang w:eastAsia="ru-RU"/>
    </w:rPr>
  </w:style>
  <w:style w:type="character" w:customStyle="1" w:styleId="80">
    <w:name w:val="Заголовок 8 Знак"/>
    <w:basedOn w:val="a0"/>
    <w:link w:val="8"/>
    <w:rsid w:val="00232DB0"/>
    <w:rPr>
      <w:rFonts w:ascii="Times New Roman" w:eastAsia="Times New Roman" w:hAnsi="Times New Roman" w:cs="Times New Roman"/>
      <w:smallCaps/>
      <w:sz w:val="28"/>
      <w:szCs w:val="28"/>
      <w:lang w:eastAsia="ru-RU"/>
    </w:rPr>
  </w:style>
  <w:style w:type="character" w:customStyle="1" w:styleId="90">
    <w:name w:val="Заголовок 9 Знак"/>
    <w:basedOn w:val="a0"/>
    <w:link w:val="9"/>
    <w:rsid w:val="00232DB0"/>
    <w:rPr>
      <w:rFonts w:ascii="Cambria" w:eastAsia="Times New Roman" w:hAnsi="Cambria" w:cs="Cambria"/>
      <w:lang w:eastAsia="ru-RU"/>
    </w:rPr>
  </w:style>
  <w:style w:type="paragraph" w:styleId="a3">
    <w:name w:val="Body Text"/>
    <w:aliases w:val=" Знак1 Знак Знак,Знак1 Знак Знак,Знак Знак, Знак1"/>
    <w:basedOn w:val="a"/>
    <w:link w:val="a4"/>
    <w:rsid w:val="00A32CD0"/>
    <w:pPr>
      <w:jc w:val="both"/>
    </w:pPr>
    <w:rPr>
      <w:bCs/>
      <w:sz w:val="28"/>
    </w:rPr>
  </w:style>
  <w:style w:type="character" w:customStyle="1" w:styleId="a4">
    <w:name w:val="Основной текст Знак"/>
    <w:aliases w:val=" Знак1 Знак Знак Знак,Знак1 Знак Знак Знак,Знак Знак Знак, Знак1 Знак"/>
    <w:basedOn w:val="a0"/>
    <w:link w:val="a3"/>
    <w:rsid w:val="00A32CD0"/>
    <w:rPr>
      <w:rFonts w:ascii="Times New Roman" w:eastAsia="Times New Roman" w:hAnsi="Times New Roman" w:cs="Times New Roman"/>
      <w:bCs/>
      <w:sz w:val="28"/>
      <w:szCs w:val="24"/>
      <w:lang w:eastAsia="ru-RU"/>
    </w:rPr>
  </w:style>
  <w:style w:type="paragraph" w:customStyle="1" w:styleId="22">
    <w:name w:val="Документы2"/>
    <w:basedOn w:val="a"/>
    <w:rsid w:val="00A32CD0"/>
    <w:pPr>
      <w:spacing w:line="360" w:lineRule="auto"/>
      <w:ind w:firstLine="567"/>
      <w:jc w:val="both"/>
    </w:pPr>
    <w:rPr>
      <w:sz w:val="28"/>
      <w:szCs w:val="20"/>
    </w:rPr>
  </w:style>
  <w:style w:type="paragraph" w:styleId="a5">
    <w:name w:val="Balloon Text"/>
    <w:basedOn w:val="a"/>
    <w:link w:val="a6"/>
    <w:rsid w:val="00A32CD0"/>
    <w:rPr>
      <w:rFonts w:ascii="Tahoma" w:hAnsi="Tahoma" w:cs="Tahoma"/>
      <w:sz w:val="16"/>
      <w:szCs w:val="16"/>
    </w:rPr>
  </w:style>
  <w:style w:type="character" w:customStyle="1" w:styleId="a6">
    <w:name w:val="Текст выноски Знак"/>
    <w:basedOn w:val="a0"/>
    <w:link w:val="a5"/>
    <w:rsid w:val="00A32CD0"/>
    <w:rPr>
      <w:rFonts w:ascii="Tahoma" w:eastAsia="Times New Roman" w:hAnsi="Tahoma" w:cs="Tahoma"/>
      <w:sz w:val="16"/>
      <w:szCs w:val="16"/>
      <w:lang w:eastAsia="ru-RU"/>
    </w:rPr>
  </w:style>
  <w:style w:type="paragraph" w:styleId="a7">
    <w:name w:val="Normal (Web)"/>
    <w:aliases w:val="Обычный (Web)"/>
    <w:basedOn w:val="a"/>
    <w:link w:val="a8"/>
    <w:uiPriority w:val="99"/>
    <w:rsid w:val="00A32C66"/>
    <w:pPr>
      <w:spacing w:before="100" w:beforeAutospacing="1" w:after="100" w:afterAutospacing="1"/>
    </w:pPr>
  </w:style>
  <w:style w:type="character" w:customStyle="1" w:styleId="a8">
    <w:name w:val="Обычный (веб) Знак"/>
    <w:aliases w:val="Обычный (Web) Знак"/>
    <w:link w:val="a7"/>
    <w:locked/>
    <w:rsid w:val="00A32C66"/>
    <w:rPr>
      <w:rFonts w:ascii="Times New Roman" w:eastAsia="Times New Roman" w:hAnsi="Times New Roman" w:cs="Times New Roman"/>
      <w:sz w:val="24"/>
      <w:szCs w:val="24"/>
    </w:rPr>
  </w:style>
  <w:style w:type="paragraph" w:customStyle="1" w:styleId="xl23">
    <w:name w:val="xl23"/>
    <w:basedOn w:val="a"/>
    <w:rsid w:val="00A32C66"/>
    <w:pPr>
      <w:spacing w:before="100" w:beforeAutospacing="1" w:after="100" w:afterAutospacing="1"/>
    </w:pPr>
    <w:rPr>
      <w:rFonts w:eastAsia="Arial Unicode MS"/>
      <w:sz w:val="28"/>
      <w:szCs w:val="28"/>
    </w:rPr>
  </w:style>
  <w:style w:type="paragraph" w:styleId="a9">
    <w:name w:val="header"/>
    <w:basedOn w:val="a"/>
    <w:link w:val="aa"/>
    <w:unhideWhenUsed/>
    <w:rsid w:val="00A32C66"/>
    <w:pPr>
      <w:tabs>
        <w:tab w:val="center" w:pos="4677"/>
        <w:tab w:val="right" w:pos="9355"/>
      </w:tabs>
    </w:pPr>
  </w:style>
  <w:style w:type="character" w:customStyle="1" w:styleId="aa">
    <w:name w:val="Верхний колонтитул Знак"/>
    <w:basedOn w:val="a0"/>
    <w:link w:val="a9"/>
    <w:rsid w:val="00A32C66"/>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A32C66"/>
    <w:pPr>
      <w:tabs>
        <w:tab w:val="center" w:pos="4677"/>
        <w:tab w:val="right" w:pos="9355"/>
      </w:tabs>
    </w:pPr>
  </w:style>
  <w:style w:type="character" w:customStyle="1" w:styleId="ac">
    <w:name w:val="Нижний колонтитул Знак"/>
    <w:basedOn w:val="a0"/>
    <w:link w:val="ab"/>
    <w:uiPriority w:val="99"/>
    <w:rsid w:val="00A32C66"/>
    <w:rPr>
      <w:rFonts w:ascii="Times New Roman" w:eastAsia="Times New Roman" w:hAnsi="Times New Roman" w:cs="Times New Roman"/>
      <w:sz w:val="24"/>
      <w:szCs w:val="24"/>
      <w:lang w:eastAsia="ru-RU"/>
    </w:rPr>
  </w:style>
  <w:style w:type="paragraph" w:styleId="ad">
    <w:name w:val="Body Text Indent"/>
    <w:aliases w:val="Основной текст 1,Нумерованный список !!,Надин стиль,Основной текст с отступом Знак1,Основной текст с отступом Знак Знак,Основной текст 1 Знак Знак,Нумерованный список !! Знак Знак,Надин стиль Знак Знак,Основной текст 1 Знак1"/>
    <w:basedOn w:val="a"/>
    <w:link w:val="ae"/>
    <w:unhideWhenUsed/>
    <w:rsid w:val="00696619"/>
    <w:pPr>
      <w:spacing w:after="120"/>
      <w:ind w:left="283"/>
    </w:pPr>
  </w:style>
  <w:style w:type="character" w:customStyle="1" w:styleId="ae">
    <w:name w:val="Основной текст с отступом Знак"/>
    <w:aliases w:val="Основной текст 1 Знак,Нумерованный список !! Знак,Надин стиль Знак,Основной текст с отступом Знак1 Знак,Основной текст с отступом Знак Знак Знак,Основной текст 1 Знак Знак Знак,Нумерованный список !! Знак Знак Знак"/>
    <w:basedOn w:val="a0"/>
    <w:link w:val="ad"/>
    <w:rsid w:val="00696619"/>
    <w:rPr>
      <w:rFonts w:ascii="Times New Roman" w:eastAsia="Times New Roman" w:hAnsi="Times New Roman" w:cs="Times New Roman"/>
      <w:sz w:val="24"/>
      <w:szCs w:val="24"/>
      <w:lang w:eastAsia="ru-RU"/>
    </w:rPr>
  </w:style>
  <w:style w:type="paragraph" w:styleId="af">
    <w:name w:val="Title"/>
    <w:basedOn w:val="a"/>
    <w:link w:val="af0"/>
    <w:qFormat/>
    <w:rsid w:val="00696619"/>
    <w:pPr>
      <w:jc w:val="center"/>
    </w:pPr>
    <w:rPr>
      <w:sz w:val="28"/>
      <w:szCs w:val="20"/>
    </w:rPr>
  </w:style>
  <w:style w:type="character" w:customStyle="1" w:styleId="af0">
    <w:name w:val="Название Знак"/>
    <w:basedOn w:val="a0"/>
    <w:link w:val="af"/>
    <w:rsid w:val="00696619"/>
    <w:rPr>
      <w:rFonts w:ascii="Times New Roman" w:eastAsia="Times New Roman" w:hAnsi="Times New Roman" w:cs="Times New Roman"/>
      <w:sz w:val="28"/>
      <w:szCs w:val="20"/>
      <w:lang w:eastAsia="ru-RU"/>
    </w:rPr>
  </w:style>
  <w:style w:type="paragraph" w:styleId="af1">
    <w:name w:val="List Paragraph"/>
    <w:basedOn w:val="a"/>
    <w:uiPriority w:val="99"/>
    <w:qFormat/>
    <w:rsid w:val="00843646"/>
    <w:pPr>
      <w:suppressAutoHyphens/>
      <w:spacing w:after="200" w:line="276" w:lineRule="auto"/>
      <w:ind w:left="720"/>
    </w:pPr>
    <w:rPr>
      <w:rFonts w:ascii="Calibri" w:hAnsi="Calibri" w:cs="Calibri"/>
      <w:sz w:val="22"/>
      <w:szCs w:val="22"/>
      <w:lang w:eastAsia="ar-SA"/>
    </w:rPr>
  </w:style>
  <w:style w:type="table" w:styleId="af2">
    <w:name w:val="Table Grid"/>
    <w:basedOn w:val="a1"/>
    <w:rsid w:val="00844C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FD643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3">
    <w:name w:val="Знак"/>
    <w:basedOn w:val="a"/>
    <w:rsid w:val="00FD6439"/>
    <w:pPr>
      <w:spacing w:after="160" w:line="240" w:lineRule="exact"/>
    </w:pPr>
    <w:rPr>
      <w:rFonts w:ascii="Verdana" w:hAnsi="Verdana" w:cs="Verdana"/>
      <w:sz w:val="20"/>
      <w:szCs w:val="20"/>
      <w:lang w:val="en-US" w:eastAsia="en-US"/>
    </w:rPr>
  </w:style>
  <w:style w:type="character" w:customStyle="1" w:styleId="af4">
    <w:name w:val="Основной текст_"/>
    <w:link w:val="11"/>
    <w:rsid w:val="00FD6439"/>
    <w:rPr>
      <w:sz w:val="27"/>
      <w:szCs w:val="27"/>
      <w:shd w:val="clear" w:color="auto" w:fill="FFFFFF"/>
    </w:rPr>
  </w:style>
  <w:style w:type="paragraph" w:customStyle="1" w:styleId="11">
    <w:name w:val="Основной текст1"/>
    <w:basedOn w:val="a"/>
    <w:link w:val="af4"/>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0">
    <w:name w:val="Знак2 Знак Знак Знак2 Знак Знак Знак"/>
    <w:basedOn w:val="a"/>
    <w:rsid w:val="00237CF2"/>
    <w:pPr>
      <w:spacing w:after="160" w:line="240" w:lineRule="exact"/>
    </w:pPr>
    <w:rPr>
      <w:rFonts w:ascii="Verdana" w:hAnsi="Verdana" w:cs="Verdana"/>
      <w:sz w:val="20"/>
      <w:szCs w:val="20"/>
      <w:lang w:val="en-US" w:eastAsia="en-US"/>
    </w:rPr>
  </w:style>
  <w:style w:type="paragraph" w:customStyle="1" w:styleId="ConsPlusNonformat">
    <w:name w:val="ConsPlusNonformat"/>
    <w:rsid w:val="00237C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5">
    <w:name w:val="page number"/>
    <w:rsid w:val="00237CF2"/>
  </w:style>
  <w:style w:type="paragraph" w:customStyle="1" w:styleId="Style24">
    <w:name w:val="Style24"/>
    <w:basedOn w:val="a"/>
    <w:uiPriority w:val="99"/>
    <w:rsid w:val="009978C0"/>
    <w:pPr>
      <w:widowControl w:val="0"/>
      <w:autoSpaceDE w:val="0"/>
      <w:autoSpaceDN w:val="0"/>
      <w:adjustRightInd w:val="0"/>
      <w:spacing w:line="336" w:lineRule="exact"/>
      <w:jc w:val="center"/>
    </w:pPr>
  </w:style>
  <w:style w:type="character" w:customStyle="1" w:styleId="FontStyle45">
    <w:name w:val="Font Style45"/>
    <w:uiPriority w:val="99"/>
    <w:rsid w:val="009978C0"/>
    <w:rPr>
      <w:rFonts w:ascii="Times New Roman" w:hAnsi="Times New Roman" w:cs="Times New Roman"/>
      <w:sz w:val="24"/>
      <w:szCs w:val="24"/>
    </w:rPr>
  </w:style>
  <w:style w:type="character" w:customStyle="1" w:styleId="31">
    <w:name w:val="Основной текст3"/>
    <w:rsid w:val="009978C0"/>
  </w:style>
  <w:style w:type="character" w:customStyle="1" w:styleId="41">
    <w:name w:val="Основной текст4"/>
    <w:rsid w:val="009978C0"/>
  </w:style>
  <w:style w:type="character" w:customStyle="1" w:styleId="3pt">
    <w:name w:val="Основной текст + Интервал 3 pt"/>
    <w:rsid w:val="009978C0"/>
    <w:rPr>
      <w:rFonts w:ascii="Times New Roman" w:eastAsia="Times New Roman" w:hAnsi="Times New Roman" w:cs="Times New Roman"/>
      <w:b w:val="0"/>
      <w:bCs w:val="0"/>
      <w:i w:val="0"/>
      <w:iCs w:val="0"/>
      <w:smallCaps w:val="0"/>
      <w:strike w:val="0"/>
      <w:spacing w:val="70"/>
      <w:sz w:val="26"/>
      <w:szCs w:val="26"/>
    </w:rPr>
  </w:style>
  <w:style w:type="character" w:customStyle="1" w:styleId="13">
    <w:name w:val="Основной текст13"/>
    <w:rsid w:val="009978C0"/>
  </w:style>
  <w:style w:type="paragraph" w:customStyle="1" w:styleId="Style5">
    <w:name w:val="Style5"/>
    <w:basedOn w:val="a"/>
    <w:uiPriority w:val="99"/>
    <w:rsid w:val="00023C0B"/>
    <w:pPr>
      <w:widowControl w:val="0"/>
      <w:autoSpaceDE w:val="0"/>
      <w:autoSpaceDN w:val="0"/>
      <w:adjustRightInd w:val="0"/>
      <w:spacing w:line="332" w:lineRule="exact"/>
      <w:ind w:firstLine="706"/>
      <w:jc w:val="both"/>
    </w:pPr>
  </w:style>
  <w:style w:type="paragraph" w:customStyle="1" w:styleId="Style25">
    <w:name w:val="Style25"/>
    <w:basedOn w:val="a"/>
    <w:uiPriority w:val="99"/>
    <w:rsid w:val="00023C0B"/>
    <w:pPr>
      <w:widowControl w:val="0"/>
      <w:autoSpaceDE w:val="0"/>
      <w:autoSpaceDN w:val="0"/>
      <w:adjustRightInd w:val="0"/>
      <w:spacing w:line="329" w:lineRule="exact"/>
      <w:ind w:firstLine="698"/>
      <w:jc w:val="both"/>
    </w:pPr>
  </w:style>
  <w:style w:type="paragraph" w:customStyle="1" w:styleId="Style26">
    <w:name w:val="Style26"/>
    <w:basedOn w:val="a"/>
    <w:uiPriority w:val="99"/>
    <w:rsid w:val="00023C0B"/>
    <w:pPr>
      <w:widowControl w:val="0"/>
      <w:autoSpaceDE w:val="0"/>
      <w:autoSpaceDN w:val="0"/>
      <w:adjustRightInd w:val="0"/>
      <w:jc w:val="both"/>
    </w:pPr>
  </w:style>
  <w:style w:type="paragraph" w:styleId="af6">
    <w:name w:val="Subtitle"/>
    <w:basedOn w:val="a"/>
    <w:link w:val="af7"/>
    <w:qFormat/>
    <w:rsid w:val="000A5102"/>
    <w:pPr>
      <w:jc w:val="center"/>
    </w:pPr>
    <w:rPr>
      <w:b/>
      <w:bCs/>
      <w:i/>
      <w:iCs/>
    </w:rPr>
  </w:style>
  <w:style w:type="character" w:customStyle="1" w:styleId="af7">
    <w:name w:val="Подзаголовок Знак"/>
    <w:basedOn w:val="a0"/>
    <w:link w:val="af6"/>
    <w:rsid w:val="000A5102"/>
    <w:rPr>
      <w:rFonts w:ascii="Times New Roman" w:eastAsia="Times New Roman" w:hAnsi="Times New Roman" w:cs="Times New Roman"/>
      <w:b/>
      <w:bCs/>
      <w:i/>
      <w:iCs/>
      <w:sz w:val="24"/>
      <w:szCs w:val="24"/>
      <w:lang w:eastAsia="ru-RU"/>
    </w:rPr>
  </w:style>
  <w:style w:type="paragraph" w:customStyle="1" w:styleId="12">
    <w:name w:val="Знак1"/>
    <w:basedOn w:val="a"/>
    <w:rsid w:val="0052315C"/>
    <w:pPr>
      <w:widowControl w:val="0"/>
      <w:adjustRightInd w:val="0"/>
      <w:spacing w:after="160" w:line="240" w:lineRule="exact"/>
      <w:jc w:val="right"/>
    </w:pPr>
    <w:rPr>
      <w:sz w:val="20"/>
      <w:szCs w:val="20"/>
      <w:lang w:val="en-GB" w:eastAsia="en-US"/>
    </w:rPr>
  </w:style>
  <w:style w:type="paragraph" w:customStyle="1" w:styleId="af8">
    <w:name w:val="Знак Знак Знак Знак Знак Знак Знак Знак Знак Знак Знак Знак Знак Знак Знак"/>
    <w:basedOn w:val="a"/>
    <w:rsid w:val="00836C35"/>
    <w:pPr>
      <w:spacing w:after="160" w:line="240" w:lineRule="exact"/>
    </w:pPr>
    <w:rPr>
      <w:rFonts w:ascii="Verdana" w:hAnsi="Verdana" w:cs="Verdana"/>
      <w:sz w:val="20"/>
      <w:szCs w:val="20"/>
      <w:lang w:val="en-US" w:eastAsia="en-US"/>
    </w:rPr>
  </w:style>
  <w:style w:type="paragraph" w:customStyle="1" w:styleId="af9">
    <w:name w:val="Нормальный (таблица)"/>
    <w:basedOn w:val="a"/>
    <w:next w:val="a"/>
    <w:rsid w:val="00836C35"/>
    <w:pPr>
      <w:widowControl w:val="0"/>
      <w:autoSpaceDE w:val="0"/>
      <w:autoSpaceDN w:val="0"/>
      <w:adjustRightInd w:val="0"/>
      <w:jc w:val="both"/>
    </w:pPr>
    <w:rPr>
      <w:rFonts w:ascii="Arial" w:eastAsia="Calibri" w:hAnsi="Arial" w:cs="Arial"/>
    </w:rPr>
  </w:style>
  <w:style w:type="paragraph" w:customStyle="1" w:styleId="ConsNonformat">
    <w:name w:val="ConsNonformat"/>
    <w:rsid w:val="0006222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link w:val="ConsPlusNormal0"/>
    <w:rsid w:val="00917C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locked/>
    <w:rsid w:val="0081046F"/>
    <w:rPr>
      <w:rFonts w:ascii="Arial" w:eastAsia="Times New Roman" w:hAnsi="Arial" w:cs="Arial"/>
      <w:sz w:val="20"/>
      <w:szCs w:val="20"/>
      <w:lang w:eastAsia="ru-RU"/>
    </w:rPr>
  </w:style>
  <w:style w:type="character" w:customStyle="1" w:styleId="FontStyle14">
    <w:name w:val="Font Style14"/>
    <w:uiPriority w:val="99"/>
    <w:rsid w:val="00917C19"/>
    <w:rPr>
      <w:rFonts w:ascii="Times New Roman" w:hAnsi="Times New Roman" w:cs="Times New Roman"/>
      <w:sz w:val="24"/>
      <w:szCs w:val="24"/>
    </w:rPr>
  </w:style>
  <w:style w:type="paragraph" w:customStyle="1" w:styleId="210">
    <w:name w:val="Основной текст 21"/>
    <w:basedOn w:val="a"/>
    <w:rsid w:val="00AB632E"/>
    <w:pPr>
      <w:spacing w:after="120"/>
      <w:ind w:left="283"/>
    </w:pPr>
    <w:rPr>
      <w:rFonts w:ascii="Arial" w:eastAsia="Arial" w:hAnsi="Arial"/>
      <w:sz w:val="20"/>
      <w:szCs w:val="20"/>
    </w:rPr>
  </w:style>
  <w:style w:type="paragraph" w:styleId="afa">
    <w:name w:val="endnote text"/>
    <w:basedOn w:val="a"/>
    <w:link w:val="afb"/>
    <w:unhideWhenUsed/>
    <w:rsid w:val="00AB632E"/>
    <w:pPr>
      <w:autoSpaceDE w:val="0"/>
      <w:autoSpaceDN w:val="0"/>
    </w:pPr>
    <w:rPr>
      <w:sz w:val="20"/>
      <w:szCs w:val="20"/>
    </w:rPr>
  </w:style>
  <w:style w:type="character" w:customStyle="1" w:styleId="afb">
    <w:name w:val="Текст концевой сноски Знак"/>
    <w:basedOn w:val="a0"/>
    <w:link w:val="afa"/>
    <w:rsid w:val="00AB632E"/>
    <w:rPr>
      <w:rFonts w:ascii="Times New Roman" w:eastAsia="Times New Roman" w:hAnsi="Times New Roman" w:cs="Times New Roman"/>
      <w:sz w:val="20"/>
      <w:szCs w:val="20"/>
      <w:lang w:eastAsia="ru-RU"/>
    </w:rPr>
  </w:style>
  <w:style w:type="character" w:styleId="afc">
    <w:name w:val="endnote reference"/>
    <w:basedOn w:val="a0"/>
    <w:unhideWhenUsed/>
    <w:rsid w:val="00AB632E"/>
    <w:rPr>
      <w:vertAlign w:val="superscript"/>
    </w:rPr>
  </w:style>
  <w:style w:type="character" w:styleId="afd">
    <w:name w:val="Hyperlink"/>
    <w:basedOn w:val="a0"/>
    <w:uiPriority w:val="99"/>
    <w:rsid w:val="00AB632E"/>
    <w:rPr>
      <w:color w:val="0000FF"/>
      <w:u w:val="single"/>
    </w:rPr>
  </w:style>
  <w:style w:type="paragraph" w:customStyle="1" w:styleId="tekstob">
    <w:name w:val="tekstob"/>
    <w:basedOn w:val="a"/>
    <w:rsid w:val="00AB632E"/>
    <w:pPr>
      <w:spacing w:before="100" w:beforeAutospacing="1" w:after="100" w:afterAutospacing="1"/>
    </w:pPr>
  </w:style>
  <w:style w:type="character" w:customStyle="1" w:styleId="apple-converted-space">
    <w:name w:val="apple-converted-space"/>
    <w:basedOn w:val="a0"/>
    <w:rsid w:val="00AB632E"/>
  </w:style>
  <w:style w:type="paragraph" w:customStyle="1" w:styleId="afe">
    <w:name w:val="Прижатый влево"/>
    <w:basedOn w:val="a"/>
    <w:next w:val="a"/>
    <w:uiPriority w:val="99"/>
    <w:rsid w:val="00121DE8"/>
    <w:pPr>
      <w:autoSpaceDE w:val="0"/>
      <w:autoSpaceDN w:val="0"/>
      <w:adjustRightInd w:val="0"/>
    </w:pPr>
    <w:rPr>
      <w:rFonts w:ascii="Arial" w:hAnsi="Arial"/>
    </w:rPr>
  </w:style>
  <w:style w:type="paragraph" w:styleId="aff">
    <w:name w:val="No Spacing"/>
    <w:link w:val="aff0"/>
    <w:qFormat/>
    <w:rsid w:val="00377116"/>
    <w:pPr>
      <w:spacing w:after="0" w:line="240" w:lineRule="auto"/>
    </w:pPr>
    <w:rPr>
      <w:rFonts w:ascii="Calibri" w:eastAsia="Calibri" w:hAnsi="Calibri" w:cs="Times New Roman"/>
    </w:rPr>
  </w:style>
  <w:style w:type="character" w:customStyle="1" w:styleId="aff0">
    <w:name w:val="Без интервала Знак"/>
    <w:link w:val="aff"/>
    <w:locked/>
    <w:rsid w:val="00232DB0"/>
    <w:rPr>
      <w:rFonts w:ascii="Calibri" w:eastAsia="Calibri" w:hAnsi="Calibri" w:cs="Times New Roman"/>
    </w:rPr>
  </w:style>
  <w:style w:type="paragraph" w:customStyle="1" w:styleId="Default">
    <w:name w:val="Default"/>
    <w:rsid w:val="003771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1">
    <w:name w:val="Plain Text"/>
    <w:basedOn w:val="a"/>
    <w:link w:val="aff2"/>
    <w:rsid w:val="00FB6A81"/>
    <w:rPr>
      <w:rFonts w:ascii="Courier New" w:hAnsi="Courier New"/>
      <w:sz w:val="20"/>
      <w:szCs w:val="20"/>
    </w:rPr>
  </w:style>
  <w:style w:type="character" w:customStyle="1" w:styleId="aff2">
    <w:name w:val="Текст Знак"/>
    <w:basedOn w:val="a0"/>
    <w:link w:val="aff1"/>
    <w:rsid w:val="00FB6A81"/>
    <w:rPr>
      <w:rFonts w:ascii="Courier New" w:eastAsia="Times New Roman" w:hAnsi="Courier New" w:cs="Times New Roman"/>
      <w:sz w:val="20"/>
      <w:szCs w:val="20"/>
    </w:rPr>
  </w:style>
  <w:style w:type="paragraph" w:customStyle="1" w:styleId="15">
    <w:name w:val="Основной текст15"/>
    <w:basedOn w:val="a"/>
    <w:rsid w:val="009017EE"/>
    <w:pPr>
      <w:shd w:val="clear" w:color="auto" w:fill="FFFFFF"/>
      <w:spacing w:before="420" w:after="60" w:line="240" w:lineRule="atLeast"/>
    </w:pPr>
    <w:rPr>
      <w:sz w:val="26"/>
      <w:szCs w:val="26"/>
    </w:rPr>
  </w:style>
  <w:style w:type="paragraph" w:customStyle="1" w:styleId="ConsPlusTitle">
    <w:name w:val="ConsPlusTitle"/>
    <w:rsid w:val="00B964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2"/>
    <w:basedOn w:val="a"/>
    <w:link w:val="24"/>
    <w:rsid w:val="00E90508"/>
    <w:pPr>
      <w:spacing w:after="120" w:line="480" w:lineRule="auto"/>
    </w:pPr>
    <w:rPr>
      <w:lang w:val="en-US" w:eastAsia="en-US"/>
    </w:rPr>
  </w:style>
  <w:style w:type="character" w:customStyle="1" w:styleId="24">
    <w:name w:val="Основной текст 2 Знак"/>
    <w:basedOn w:val="a0"/>
    <w:link w:val="23"/>
    <w:rsid w:val="00E90508"/>
    <w:rPr>
      <w:rFonts w:ascii="Times New Roman" w:eastAsia="Times New Roman" w:hAnsi="Times New Roman" w:cs="Times New Roman"/>
      <w:sz w:val="24"/>
      <w:szCs w:val="24"/>
      <w:lang w:val="en-US"/>
    </w:rPr>
  </w:style>
  <w:style w:type="paragraph" w:customStyle="1" w:styleId="14">
    <w:name w:val="Знак1"/>
    <w:basedOn w:val="a"/>
    <w:rsid w:val="00E90508"/>
    <w:pPr>
      <w:widowControl w:val="0"/>
      <w:adjustRightInd w:val="0"/>
      <w:spacing w:after="160" w:line="240" w:lineRule="exact"/>
      <w:jc w:val="right"/>
    </w:pPr>
    <w:rPr>
      <w:sz w:val="20"/>
      <w:szCs w:val="20"/>
      <w:lang w:val="en-GB" w:eastAsia="en-US"/>
    </w:rPr>
  </w:style>
  <w:style w:type="paragraph" w:customStyle="1" w:styleId="ConsPlusCell">
    <w:name w:val="ConsPlusCell"/>
    <w:rsid w:val="003A4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3">
    <w:name w:val="Знак Знак Знак Знак Знак Знак Знак"/>
    <w:basedOn w:val="a"/>
    <w:rsid w:val="003A43A8"/>
    <w:pPr>
      <w:spacing w:after="160" w:line="240" w:lineRule="exact"/>
    </w:pPr>
    <w:rPr>
      <w:rFonts w:ascii="Verdana" w:hAnsi="Verdana"/>
      <w:sz w:val="20"/>
      <w:szCs w:val="20"/>
      <w:lang w:val="en-US" w:eastAsia="en-US"/>
    </w:rPr>
  </w:style>
  <w:style w:type="paragraph" w:customStyle="1" w:styleId="16">
    <w:name w:val="Абзац списка1"/>
    <w:basedOn w:val="a"/>
    <w:rsid w:val="003A43A8"/>
    <w:pPr>
      <w:spacing w:after="200" w:line="276" w:lineRule="auto"/>
      <w:ind w:left="720"/>
      <w:contextualSpacing/>
    </w:pPr>
    <w:rPr>
      <w:rFonts w:ascii="Calibri" w:hAnsi="Calibri"/>
      <w:sz w:val="22"/>
      <w:szCs w:val="22"/>
    </w:rPr>
  </w:style>
  <w:style w:type="paragraph" w:customStyle="1" w:styleId="211">
    <w:name w:val="Основной текст с отступом 21"/>
    <w:basedOn w:val="a"/>
    <w:rsid w:val="003A43A8"/>
    <w:pPr>
      <w:suppressAutoHyphens/>
      <w:autoSpaceDE w:val="0"/>
      <w:ind w:firstLine="708"/>
      <w:jc w:val="both"/>
    </w:pPr>
    <w:rPr>
      <w:sz w:val="28"/>
      <w:szCs w:val="20"/>
      <w:lang w:eastAsia="ar-SA"/>
    </w:rPr>
  </w:style>
  <w:style w:type="paragraph" w:customStyle="1" w:styleId="aff4">
    <w:name w:val="Таблицы (моноширинный)"/>
    <w:basedOn w:val="a"/>
    <w:next w:val="a"/>
    <w:uiPriority w:val="99"/>
    <w:rsid w:val="003A43A8"/>
    <w:pPr>
      <w:widowControl w:val="0"/>
      <w:autoSpaceDE w:val="0"/>
      <w:autoSpaceDN w:val="0"/>
      <w:adjustRightInd w:val="0"/>
      <w:jc w:val="both"/>
    </w:pPr>
    <w:rPr>
      <w:rFonts w:ascii="Courier New" w:eastAsia="Calibri" w:hAnsi="Courier New" w:cs="Courier New"/>
      <w:sz w:val="20"/>
      <w:szCs w:val="20"/>
    </w:rPr>
  </w:style>
  <w:style w:type="paragraph" w:customStyle="1" w:styleId="310">
    <w:name w:val="Основной текст 31"/>
    <w:basedOn w:val="a"/>
    <w:rsid w:val="003F585D"/>
    <w:pPr>
      <w:suppressAutoHyphens/>
    </w:pPr>
    <w:rPr>
      <w:sz w:val="20"/>
      <w:lang w:eastAsia="ar-SA"/>
    </w:rPr>
  </w:style>
  <w:style w:type="paragraph" w:customStyle="1" w:styleId="1-1">
    <w:name w:val="Заголовок 1- нумерованный Знак Знак Знак1 Знак Знак Знак Знак Знак Знак Знак Знак Знак Знак"/>
    <w:basedOn w:val="a"/>
    <w:rsid w:val="00175B2D"/>
    <w:pPr>
      <w:widowControl w:val="0"/>
      <w:numPr>
        <w:numId w:val="1"/>
      </w:numPr>
      <w:adjustRightInd w:val="0"/>
      <w:spacing w:after="160" w:line="240" w:lineRule="exact"/>
      <w:jc w:val="center"/>
    </w:pPr>
    <w:rPr>
      <w:b/>
      <w:i/>
      <w:sz w:val="28"/>
      <w:szCs w:val="20"/>
      <w:lang w:val="en-GB" w:eastAsia="en-US"/>
    </w:rPr>
  </w:style>
  <w:style w:type="paragraph" w:customStyle="1" w:styleId="25">
    <w:name w:val="Абзац списка2"/>
    <w:basedOn w:val="a"/>
    <w:rsid w:val="00A66D79"/>
    <w:pPr>
      <w:spacing w:after="200" w:line="276" w:lineRule="auto"/>
      <w:ind w:left="720"/>
    </w:pPr>
    <w:rPr>
      <w:rFonts w:ascii="Cambria" w:hAnsi="Cambria"/>
      <w:sz w:val="22"/>
      <w:szCs w:val="22"/>
      <w:lang w:val="en-US" w:eastAsia="en-US"/>
    </w:rPr>
  </w:style>
  <w:style w:type="paragraph" w:styleId="32">
    <w:name w:val="Body Text Indent 3"/>
    <w:basedOn w:val="a"/>
    <w:link w:val="33"/>
    <w:unhideWhenUsed/>
    <w:rsid w:val="005F65C2"/>
    <w:pPr>
      <w:spacing w:after="120"/>
      <w:ind w:left="283"/>
    </w:pPr>
    <w:rPr>
      <w:sz w:val="16"/>
      <w:szCs w:val="16"/>
    </w:rPr>
  </w:style>
  <w:style w:type="character" w:customStyle="1" w:styleId="33">
    <w:name w:val="Основной текст с отступом 3 Знак"/>
    <w:basedOn w:val="a0"/>
    <w:link w:val="32"/>
    <w:rsid w:val="005F65C2"/>
    <w:rPr>
      <w:rFonts w:ascii="Times New Roman" w:eastAsia="Times New Roman" w:hAnsi="Times New Roman" w:cs="Times New Roman"/>
      <w:sz w:val="16"/>
      <w:szCs w:val="16"/>
      <w:lang w:eastAsia="ru-RU"/>
    </w:rPr>
  </w:style>
  <w:style w:type="paragraph" w:customStyle="1" w:styleId="34">
    <w:name w:val="Знак3"/>
    <w:basedOn w:val="a"/>
    <w:rsid w:val="005F65C2"/>
    <w:pPr>
      <w:spacing w:after="160" w:line="240" w:lineRule="exact"/>
    </w:pPr>
    <w:rPr>
      <w:rFonts w:ascii="Verdana" w:hAnsi="Verdana"/>
      <w:sz w:val="20"/>
      <w:szCs w:val="20"/>
      <w:lang w:val="en-US" w:eastAsia="en-US"/>
    </w:rPr>
  </w:style>
  <w:style w:type="paragraph" w:customStyle="1" w:styleId="stylet1">
    <w:name w:val="stylet1"/>
    <w:basedOn w:val="a"/>
    <w:rsid w:val="00A23DA5"/>
    <w:pPr>
      <w:spacing w:before="100" w:beforeAutospacing="1" w:after="100" w:afterAutospacing="1"/>
    </w:pPr>
  </w:style>
  <w:style w:type="character" w:styleId="aff5">
    <w:name w:val="Strong"/>
    <w:basedOn w:val="a0"/>
    <w:qFormat/>
    <w:rsid w:val="00A23DA5"/>
    <w:rPr>
      <w:b/>
      <w:bCs/>
    </w:rPr>
  </w:style>
  <w:style w:type="paragraph" w:customStyle="1" w:styleId="stylet3">
    <w:name w:val="stylet3"/>
    <w:basedOn w:val="a"/>
    <w:rsid w:val="00A23DA5"/>
    <w:pPr>
      <w:spacing w:before="100" w:beforeAutospacing="1" w:after="100" w:afterAutospacing="1"/>
    </w:pPr>
  </w:style>
  <w:style w:type="paragraph" w:styleId="26">
    <w:name w:val="Body Text Indent 2"/>
    <w:basedOn w:val="a"/>
    <w:link w:val="27"/>
    <w:unhideWhenUsed/>
    <w:rsid w:val="00A565D6"/>
    <w:pPr>
      <w:spacing w:after="120" w:line="480" w:lineRule="auto"/>
      <w:ind w:left="283"/>
    </w:pPr>
  </w:style>
  <w:style w:type="character" w:customStyle="1" w:styleId="27">
    <w:name w:val="Основной текст с отступом 2 Знак"/>
    <w:basedOn w:val="a0"/>
    <w:link w:val="26"/>
    <w:rsid w:val="00A565D6"/>
    <w:rPr>
      <w:rFonts w:ascii="Times New Roman" w:eastAsia="Times New Roman" w:hAnsi="Times New Roman" w:cs="Times New Roman"/>
      <w:sz w:val="24"/>
      <w:szCs w:val="24"/>
      <w:lang w:eastAsia="ru-RU"/>
    </w:rPr>
  </w:style>
  <w:style w:type="paragraph" w:styleId="35">
    <w:name w:val="Body Text 3"/>
    <w:basedOn w:val="a"/>
    <w:link w:val="36"/>
    <w:unhideWhenUsed/>
    <w:rsid w:val="00A565D6"/>
    <w:pPr>
      <w:spacing w:after="120"/>
    </w:pPr>
    <w:rPr>
      <w:sz w:val="16"/>
      <w:szCs w:val="16"/>
    </w:rPr>
  </w:style>
  <w:style w:type="character" w:customStyle="1" w:styleId="36">
    <w:name w:val="Основной текст 3 Знак"/>
    <w:basedOn w:val="a0"/>
    <w:link w:val="35"/>
    <w:rsid w:val="00A565D6"/>
    <w:rPr>
      <w:rFonts w:ascii="Times New Roman" w:eastAsia="Times New Roman" w:hAnsi="Times New Roman" w:cs="Times New Roman"/>
      <w:sz w:val="16"/>
      <w:szCs w:val="16"/>
      <w:lang w:eastAsia="ru-RU"/>
    </w:rPr>
  </w:style>
  <w:style w:type="paragraph" w:customStyle="1" w:styleId="CharChar">
    <w:name w:val="Char Char"/>
    <w:basedOn w:val="a"/>
    <w:rsid w:val="00232DB0"/>
    <w:pPr>
      <w:spacing w:after="160" w:line="240" w:lineRule="exact"/>
    </w:pPr>
    <w:rPr>
      <w:rFonts w:ascii="Verdana" w:hAnsi="Verdana"/>
      <w:sz w:val="20"/>
      <w:szCs w:val="20"/>
      <w:lang w:val="en-US" w:eastAsia="en-US"/>
    </w:rPr>
  </w:style>
  <w:style w:type="paragraph" w:customStyle="1" w:styleId="17">
    <w:name w:val="Знак Знак17"/>
    <w:basedOn w:val="a"/>
    <w:rsid w:val="00232DB0"/>
    <w:pPr>
      <w:spacing w:after="160" w:line="240" w:lineRule="exact"/>
    </w:pPr>
    <w:rPr>
      <w:rFonts w:ascii="Verdana" w:hAnsi="Verdana"/>
      <w:sz w:val="20"/>
      <w:szCs w:val="20"/>
      <w:lang w:val="en-US" w:eastAsia="en-US"/>
    </w:rPr>
  </w:style>
  <w:style w:type="character" w:customStyle="1" w:styleId="230">
    <w:name w:val="Знак Знак23"/>
    <w:locked/>
    <w:rsid w:val="00232DB0"/>
    <w:rPr>
      <w:rFonts w:ascii="Times New Roman" w:hAnsi="Times New Roman" w:cs="Times New Roman"/>
      <w:sz w:val="20"/>
      <w:szCs w:val="20"/>
      <w:lang w:eastAsia="ru-RU"/>
    </w:rPr>
  </w:style>
  <w:style w:type="character" w:customStyle="1" w:styleId="221">
    <w:name w:val="Знак Знак22"/>
    <w:locked/>
    <w:rsid w:val="00232DB0"/>
    <w:rPr>
      <w:rFonts w:ascii="Times New Roman" w:hAnsi="Times New Roman" w:cs="Times New Roman"/>
      <w:sz w:val="20"/>
      <w:szCs w:val="20"/>
      <w:lang w:eastAsia="ru-RU"/>
    </w:rPr>
  </w:style>
  <w:style w:type="character" w:customStyle="1" w:styleId="aff6">
    <w:name w:val="Текст сноски Знак"/>
    <w:aliases w:val="Текст сноски Знак1 Знак Знак,Текст сноски Знак Знак Знак Знак1,single space Знак,Текст сноски-FN Знак,Footnote Text Char Знак Знак Знак,Footnote Text Char Знак Знак1,Текст сноски Знак Знак Знак Знак Знак,single space Знак Знак Знак"/>
    <w:basedOn w:val="a0"/>
    <w:link w:val="aff7"/>
    <w:rsid w:val="00232DB0"/>
    <w:rPr>
      <w:rFonts w:ascii="Times New Roman" w:eastAsia="Times New Roman" w:hAnsi="Times New Roman" w:cs="Times New Roman"/>
      <w:sz w:val="20"/>
      <w:szCs w:val="20"/>
      <w:lang w:eastAsia="ar-SA"/>
    </w:rPr>
  </w:style>
  <w:style w:type="paragraph" w:styleId="aff7">
    <w:name w:val="footnote text"/>
    <w:aliases w:val="Текст сноски Знак1 Знак,Текст сноски Знак Знак Знак,single space,Текст сноски-FN,Footnote Text Char Знак Знак,Footnote Text Char Знак,Текст сноски Знак Знак Знак Знак,single space Знак Знак,single space Знак1, Знак"/>
    <w:basedOn w:val="a"/>
    <w:link w:val="aff6"/>
    <w:rsid w:val="00232DB0"/>
    <w:pPr>
      <w:suppressAutoHyphens/>
    </w:pPr>
    <w:rPr>
      <w:sz w:val="20"/>
      <w:szCs w:val="20"/>
      <w:lang w:eastAsia="ar-SA"/>
    </w:rPr>
  </w:style>
  <w:style w:type="character" w:customStyle="1" w:styleId="18">
    <w:name w:val="Заголовок №1_"/>
    <w:link w:val="19"/>
    <w:locked/>
    <w:rsid w:val="00232DB0"/>
    <w:rPr>
      <w:spacing w:val="-20"/>
      <w:sz w:val="62"/>
      <w:szCs w:val="62"/>
      <w:shd w:val="clear" w:color="auto" w:fill="FFFFFF"/>
    </w:rPr>
  </w:style>
  <w:style w:type="paragraph" w:customStyle="1" w:styleId="19">
    <w:name w:val="Заголовок №1"/>
    <w:basedOn w:val="a"/>
    <w:link w:val="18"/>
    <w:rsid w:val="00232DB0"/>
    <w:pPr>
      <w:shd w:val="clear" w:color="auto" w:fill="FFFFFF"/>
      <w:spacing w:after="300" w:line="240" w:lineRule="atLeast"/>
      <w:outlineLvl w:val="0"/>
    </w:pPr>
    <w:rPr>
      <w:rFonts w:asciiTheme="minorHAnsi" w:eastAsiaTheme="minorHAnsi" w:hAnsiTheme="minorHAnsi" w:cstheme="minorBidi"/>
      <w:spacing w:val="-20"/>
      <w:sz w:val="62"/>
      <w:szCs w:val="62"/>
      <w:shd w:val="clear" w:color="auto" w:fill="FFFFFF"/>
      <w:lang w:eastAsia="en-US"/>
    </w:rPr>
  </w:style>
  <w:style w:type="character" w:customStyle="1" w:styleId="37">
    <w:name w:val="Основной текст (3)_"/>
    <w:link w:val="38"/>
    <w:locked/>
    <w:rsid w:val="00232DB0"/>
    <w:rPr>
      <w:sz w:val="44"/>
      <w:szCs w:val="44"/>
      <w:shd w:val="clear" w:color="auto" w:fill="FFFFFF"/>
    </w:rPr>
  </w:style>
  <w:style w:type="paragraph" w:customStyle="1" w:styleId="38">
    <w:name w:val="Основной текст (3)"/>
    <w:basedOn w:val="a"/>
    <w:link w:val="37"/>
    <w:rsid w:val="00232DB0"/>
    <w:pPr>
      <w:shd w:val="clear" w:color="auto" w:fill="FFFFFF"/>
      <w:spacing w:before="300" w:after="300" w:line="240" w:lineRule="atLeast"/>
    </w:pPr>
    <w:rPr>
      <w:rFonts w:asciiTheme="minorHAnsi" w:eastAsiaTheme="minorHAnsi" w:hAnsiTheme="minorHAnsi" w:cstheme="minorBidi"/>
      <w:sz w:val="44"/>
      <w:szCs w:val="44"/>
      <w:shd w:val="clear" w:color="auto" w:fill="FFFFFF"/>
      <w:lang w:eastAsia="en-US"/>
    </w:rPr>
  </w:style>
  <w:style w:type="character" w:customStyle="1" w:styleId="28">
    <w:name w:val="Заголовок №2_"/>
    <w:link w:val="29"/>
    <w:locked/>
    <w:rsid w:val="00232DB0"/>
    <w:rPr>
      <w:sz w:val="44"/>
      <w:szCs w:val="44"/>
      <w:shd w:val="clear" w:color="auto" w:fill="FFFFFF"/>
    </w:rPr>
  </w:style>
  <w:style w:type="paragraph" w:customStyle="1" w:styleId="29">
    <w:name w:val="Заголовок №2"/>
    <w:basedOn w:val="a"/>
    <w:link w:val="28"/>
    <w:rsid w:val="00232DB0"/>
    <w:pPr>
      <w:shd w:val="clear" w:color="auto" w:fill="FFFFFF"/>
      <w:spacing w:before="300" w:line="240" w:lineRule="atLeast"/>
      <w:outlineLvl w:val="1"/>
    </w:pPr>
    <w:rPr>
      <w:rFonts w:asciiTheme="minorHAnsi" w:eastAsiaTheme="minorHAnsi" w:hAnsiTheme="minorHAnsi" w:cstheme="minorBidi"/>
      <w:sz w:val="44"/>
      <w:szCs w:val="44"/>
      <w:shd w:val="clear" w:color="auto" w:fill="FFFFFF"/>
      <w:lang w:eastAsia="en-US"/>
    </w:rPr>
  </w:style>
  <w:style w:type="character" w:customStyle="1" w:styleId="39">
    <w:name w:val="Заголовок №3_"/>
    <w:link w:val="3a"/>
    <w:locked/>
    <w:rsid w:val="00232DB0"/>
    <w:rPr>
      <w:sz w:val="44"/>
      <w:szCs w:val="44"/>
      <w:shd w:val="clear" w:color="auto" w:fill="FFFFFF"/>
    </w:rPr>
  </w:style>
  <w:style w:type="paragraph" w:customStyle="1" w:styleId="3a">
    <w:name w:val="Заголовок №3"/>
    <w:basedOn w:val="a"/>
    <w:link w:val="39"/>
    <w:rsid w:val="00232DB0"/>
    <w:pPr>
      <w:shd w:val="clear" w:color="auto" w:fill="FFFFFF"/>
      <w:spacing w:after="3060" w:line="240" w:lineRule="atLeast"/>
      <w:outlineLvl w:val="2"/>
    </w:pPr>
    <w:rPr>
      <w:rFonts w:asciiTheme="minorHAnsi" w:eastAsiaTheme="minorHAnsi" w:hAnsiTheme="minorHAnsi" w:cstheme="minorBidi"/>
      <w:sz w:val="44"/>
      <w:szCs w:val="44"/>
      <w:shd w:val="clear" w:color="auto" w:fill="FFFFFF"/>
      <w:lang w:eastAsia="en-US"/>
    </w:rPr>
  </w:style>
  <w:style w:type="character" w:customStyle="1" w:styleId="51">
    <w:name w:val="Основной текст (5)_"/>
    <w:link w:val="52"/>
    <w:locked/>
    <w:rsid w:val="00232DB0"/>
    <w:rPr>
      <w:sz w:val="34"/>
      <w:szCs w:val="34"/>
      <w:shd w:val="clear" w:color="auto" w:fill="FFFFFF"/>
    </w:rPr>
  </w:style>
  <w:style w:type="paragraph" w:customStyle="1" w:styleId="52">
    <w:name w:val="Основной текст (5)"/>
    <w:basedOn w:val="a"/>
    <w:link w:val="51"/>
    <w:rsid w:val="00232DB0"/>
    <w:pPr>
      <w:shd w:val="clear" w:color="auto" w:fill="FFFFFF"/>
      <w:spacing w:before="3060" w:line="480" w:lineRule="exact"/>
    </w:pPr>
    <w:rPr>
      <w:rFonts w:asciiTheme="minorHAnsi" w:eastAsiaTheme="minorHAnsi" w:hAnsiTheme="minorHAnsi" w:cstheme="minorBidi"/>
      <w:sz w:val="34"/>
      <w:szCs w:val="34"/>
      <w:shd w:val="clear" w:color="auto" w:fill="FFFFFF"/>
      <w:lang w:eastAsia="en-US"/>
    </w:rPr>
  </w:style>
  <w:style w:type="character" w:customStyle="1" w:styleId="61">
    <w:name w:val="Основной текст (6)_"/>
    <w:link w:val="610"/>
    <w:locked/>
    <w:rsid w:val="00232DB0"/>
    <w:rPr>
      <w:shd w:val="clear" w:color="auto" w:fill="FFFFFF"/>
    </w:rPr>
  </w:style>
  <w:style w:type="paragraph" w:customStyle="1" w:styleId="610">
    <w:name w:val="Основной текст (6)1"/>
    <w:basedOn w:val="a"/>
    <w:link w:val="61"/>
    <w:rsid w:val="00232DB0"/>
    <w:pPr>
      <w:shd w:val="clear" w:color="auto" w:fill="FFFFFF"/>
      <w:spacing w:before="60" w:after="60" w:line="240" w:lineRule="atLeast"/>
    </w:pPr>
    <w:rPr>
      <w:rFonts w:asciiTheme="minorHAnsi" w:eastAsiaTheme="minorHAnsi" w:hAnsiTheme="minorHAnsi" w:cstheme="minorBidi"/>
      <w:sz w:val="22"/>
      <w:szCs w:val="22"/>
      <w:shd w:val="clear" w:color="auto" w:fill="FFFFFF"/>
      <w:lang w:eastAsia="en-US"/>
    </w:rPr>
  </w:style>
  <w:style w:type="character" w:customStyle="1" w:styleId="62">
    <w:name w:val="Заголовок №6_"/>
    <w:link w:val="63"/>
    <w:locked/>
    <w:rsid w:val="00232DB0"/>
    <w:rPr>
      <w:shd w:val="clear" w:color="auto" w:fill="FFFFFF"/>
    </w:rPr>
  </w:style>
  <w:style w:type="paragraph" w:customStyle="1" w:styleId="63">
    <w:name w:val="Заголовок №6"/>
    <w:basedOn w:val="a"/>
    <w:link w:val="62"/>
    <w:rsid w:val="00232DB0"/>
    <w:pPr>
      <w:shd w:val="clear" w:color="auto" w:fill="FFFFFF"/>
      <w:spacing w:after="300" w:line="240" w:lineRule="atLeast"/>
      <w:outlineLvl w:val="5"/>
    </w:pPr>
    <w:rPr>
      <w:rFonts w:asciiTheme="minorHAnsi" w:eastAsiaTheme="minorHAnsi" w:hAnsiTheme="minorHAnsi" w:cstheme="minorBidi"/>
      <w:sz w:val="22"/>
      <w:szCs w:val="22"/>
      <w:shd w:val="clear" w:color="auto" w:fill="FFFFFF"/>
      <w:lang w:eastAsia="en-US"/>
    </w:rPr>
  </w:style>
  <w:style w:type="character" w:customStyle="1" w:styleId="71">
    <w:name w:val="Заголовок №7_"/>
    <w:link w:val="72"/>
    <w:locked/>
    <w:rsid w:val="00232DB0"/>
    <w:rPr>
      <w:sz w:val="18"/>
      <w:szCs w:val="18"/>
      <w:shd w:val="clear" w:color="auto" w:fill="FFFFFF"/>
    </w:rPr>
  </w:style>
  <w:style w:type="paragraph" w:customStyle="1" w:styleId="72">
    <w:name w:val="Заголовок №7"/>
    <w:basedOn w:val="a"/>
    <w:link w:val="71"/>
    <w:rsid w:val="00232DB0"/>
    <w:pPr>
      <w:shd w:val="clear" w:color="auto" w:fill="FFFFFF"/>
      <w:spacing w:before="180" w:after="180" w:line="230" w:lineRule="exact"/>
      <w:outlineLvl w:val="6"/>
    </w:pPr>
    <w:rPr>
      <w:rFonts w:asciiTheme="minorHAnsi" w:eastAsiaTheme="minorHAnsi" w:hAnsiTheme="minorHAnsi" w:cstheme="minorBidi"/>
      <w:sz w:val="18"/>
      <w:szCs w:val="18"/>
      <w:shd w:val="clear" w:color="auto" w:fill="FFFFFF"/>
      <w:lang w:eastAsia="en-US"/>
    </w:rPr>
  </w:style>
  <w:style w:type="character" w:customStyle="1" w:styleId="120">
    <w:name w:val="Основной текст (12)_"/>
    <w:link w:val="121"/>
    <w:locked/>
    <w:rsid w:val="00232DB0"/>
    <w:rPr>
      <w:spacing w:val="10"/>
      <w:sz w:val="25"/>
      <w:szCs w:val="25"/>
      <w:shd w:val="clear" w:color="auto" w:fill="FFFFFF"/>
    </w:rPr>
  </w:style>
  <w:style w:type="paragraph" w:customStyle="1" w:styleId="121">
    <w:name w:val="Основной текст (12)"/>
    <w:basedOn w:val="a"/>
    <w:link w:val="120"/>
    <w:rsid w:val="00232DB0"/>
    <w:pPr>
      <w:shd w:val="clear" w:color="auto" w:fill="FFFFFF"/>
      <w:spacing w:before="900" w:after="360" w:line="240" w:lineRule="atLeast"/>
    </w:pPr>
    <w:rPr>
      <w:rFonts w:asciiTheme="minorHAnsi" w:eastAsiaTheme="minorHAnsi" w:hAnsiTheme="minorHAnsi" w:cstheme="minorBidi"/>
      <w:spacing w:val="10"/>
      <w:sz w:val="25"/>
      <w:szCs w:val="25"/>
      <w:shd w:val="clear" w:color="auto" w:fill="FFFFFF"/>
      <w:lang w:eastAsia="en-US"/>
    </w:rPr>
  </w:style>
  <w:style w:type="paragraph" w:customStyle="1" w:styleId="2a">
    <w:name w:val="Основной текст2"/>
    <w:basedOn w:val="a"/>
    <w:rsid w:val="00232DB0"/>
    <w:pPr>
      <w:shd w:val="clear" w:color="auto" w:fill="FFFFFF"/>
      <w:spacing w:line="226" w:lineRule="exact"/>
      <w:ind w:hanging="180"/>
    </w:pPr>
    <w:rPr>
      <w:rFonts w:ascii="Century Schoolbook" w:hAnsi="Century Schoolbook" w:cs="Century Schoolbook"/>
      <w:color w:val="000000"/>
      <w:sz w:val="15"/>
      <w:szCs w:val="15"/>
    </w:rPr>
  </w:style>
  <w:style w:type="character" w:customStyle="1" w:styleId="2b">
    <w:name w:val="Основной текст (2)_"/>
    <w:link w:val="2c"/>
    <w:locked/>
    <w:rsid w:val="00232DB0"/>
    <w:rPr>
      <w:rFonts w:ascii="Century Schoolbook" w:hAnsi="Century Schoolbook"/>
      <w:sz w:val="21"/>
      <w:szCs w:val="21"/>
      <w:shd w:val="clear" w:color="auto" w:fill="FFFFFF"/>
    </w:rPr>
  </w:style>
  <w:style w:type="paragraph" w:customStyle="1" w:styleId="2c">
    <w:name w:val="Основной текст (2)"/>
    <w:basedOn w:val="a"/>
    <w:link w:val="2b"/>
    <w:rsid w:val="00232DB0"/>
    <w:pPr>
      <w:shd w:val="clear" w:color="auto" w:fill="FFFFFF"/>
      <w:spacing w:before="1200" w:after="240" w:line="240" w:lineRule="atLeast"/>
    </w:pPr>
    <w:rPr>
      <w:rFonts w:ascii="Century Schoolbook" w:eastAsiaTheme="minorHAnsi" w:hAnsi="Century Schoolbook" w:cstheme="minorBidi"/>
      <w:sz w:val="21"/>
      <w:szCs w:val="21"/>
      <w:shd w:val="clear" w:color="auto" w:fill="FFFFFF"/>
      <w:lang w:eastAsia="en-US"/>
    </w:rPr>
  </w:style>
  <w:style w:type="paragraph" w:customStyle="1" w:styleId="311">
    <w:name w:val="Основной текст (3)1"/>
    <w:basedOn w:val="a"/>
    <w:rsid w:val="00232DB0"/>
    <w:pPr>
      <w:shd w:val="clear" w:color="auto" w:fill="FFFFFF"/>
      <w:spacing w:after="480" w:line="240" w:lineRule="atLeast"/>
    </w:pPr>
    <w:rPr>
      <w:rFonts w:ascii="Century Schoolbook" w:hAnsi="Century Schoolbook" w:cs="Century Schoolbook"/>
      <w:i/>
      <w:iCs/>
      <w:color w:val="000000"/>
      <w:spacing w:val="-20"/>
      <w:sz w:val="21"/>
      <w:szCs w:val="21"/>
    </w:rPr>
  </w:style>
  <w:style w:type="paragraph" w:customStyle="1" w:styleId="110">
    <w:name w:val="Заголовок №11"/>
    <w:basedOn w:val="a"/>
    <w:rsid w:val="00232DB0"/>
    <w:pPr>
      <w:shd w:val="clear" w:color="auto" w:fill="FFFFFF"/>
      <w:spacing w:after="240" w:line="240" w:lineRule="atLeast"/>
      <w:outlineLvl w:val="0"/>
    </w:pPr>
    <w:rPr>
      <w:rFonts w:eastAsia="Arial Unicode MS"/>
      <w:b/>
      <w:bCs/>
      <w:color w:val="000000"/>
    </w:rPr>
  </w:style>
  <w:style w:type="character" w:customStyle="1" w:styleId="aff8">
    <w:name w:val="Цветовое выделение"/>
    <w:uiPriority w:val="99"/>
    <w:rsid w:val="00232DB0"/>
    <w:rPr>
      <w:b/>
      <w:bCs/>
      <w:color w:val="000080"/>
    </w:rPr>
  </w:style>
  <w:style w:type="paragraph" w:customStyle="1" w:styleId="aff9">
    <w:name w:val="Комментарий"/>
    <w:basedOn w:val="a"/>
    <w:next w:val="a"/>
    <w:uiPriority w:val="99"/>
    <w:rsid w:val="00232DB0"/>
    <w:pPr>
      <w:widowControl w:val="0"/>
      <w:autoSpaceDE w:val="0"/>
      <w:autoSpaceDN w:val="0"/>
      <w:adjustRightInd w:val="0"/>
      <w:ind w:left="170"/>
      <w:jc w:val="both"/>
    </w:pPr>
    <w:rPr>
      <w:rFonts w:ascii="Arial" w:hAnsi="Arial" w:cs="Arial"/>
      <w:i/>
      <w:iCs/>
      <w:color w:val="800080"/>
    </w:rPr>
  </w:style>
  <w:style w:type="paragraph" w:customStyle="1" w:styleId="affa">
    <w:name w:val="Содержимое таблицы"/>
    <w:basedOn w:val="a"/>
    <w:rsid w:val="00232DB0"/>
    <w:pPr>
      <w:widowControl w:val="0"/>
      <w:suppressLineNumbers/>
      <w:suppressAutoHyphens/>
    </w:pPr>
    <w:rPr>
      <w:kern w:val="1"/>
      <w:sz w:val="28"/>
      <w:szCs w:val="28"/>
      <w:lang w:eastAsia="ar-SA"/>
    </w:rPr>
  </w:style>
  <w:style w:type="paragraph" w:customStyle="1" w:styleId="formattext">
    <w:name w:val="formattext"/>
    <w:rsid w:val="00232DB0"/>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232DB0"/>
    <w:pPr>
      <w:widowControl w:val="0"/>
      <w:autoSpaceDE w:val="0"/>
      <w:autoSpaceDN w:val="0"/>
      <w:adjustRightInd w:val="0"/>
      <w:spacing w:after="0" w:line="240" w:lineRule="auto"/>
    </w:pPr>
    <w:rPr>
      <w:rFonts w:ascii="Arial" w:eastAsia="Times New Roman" w:hAnsi="Arial" w:cs="Arial"/>
      <w:b/>
      <w:bCs/>
      <w:lang w:eastAsia="ru-RU"/>
    </w:rPr>
  </w:style>
  <w:style w:type="paragraph" w:styleId="HTML">
    <w:name w:val="HTML Preformatted"/>
    <w:basedOn w:val="a"/>
    <w:link w:val="HTML0"/>
    <w:uiPriority w:val="99"/>
    <w:rsid w:val="0023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232DB0"/>
    <w:rPr>
      <w:rFonts w:ascii="Courier New" w:eastAsia="Times New Roman" w:hAnsi="Courier New" w:cs="Courier New"/>
      <w:sz w:val="20"/>
      <w:szCs w:val="20"/>
      <w:lang w:eastAsia="ru-RU"/>
    </w:rPr>
  </w:style>
  <w:style w:type="paragraph" w:customStyle="1" w:styleId="u">
    <w:name w:val="u"/>
    <w:basedOn w:val="a"/>
    <w:rsid w:val="00232DB0"/>
    <w:pPr>
      <w:spacing w:before="100" w:beforeAutospacing="1" w:after="100" w:afterAutospacing="1"/>
    </w:pPr>
  </w:style>
  <w:style w:type="paragraph" w:styleId="affb">
    <w:name w:val="caption"/>
    <w:basedOn w:val="a"/>
    <w:next w:val="a"/>
    <w:qFormat/>
    <w:rsid w:val="00232DB0"/>
    <w:pPr>
      <w:spacing w:before="240"/>
      <w:jc w:val="center"/>
    </w:pPr>
    <w:rPr>
      <w:smallCaps/>
      <w:spacing w:val="40"/>
      <w:sz w:val="28"/>
      <w:szCs w:val="28"/>
    </w:rPr>
  </w:style>
  <w:style w:type="character" w:customStyle="1" w:styleId="affc">
    <w:name w:val="Схема документа Знак"/>
    <w:link w:val="affd"/>
    <w:semiHidden/>
    <w:locked/>
    <w:rsid w:val="00232DB0"/>
    <w:rPr>
      <w:rFonts w:ascii="Tahoma" w:hAnsi="Tahoma"/>
      <w:shd w:val="clear" w:color="auto" w:fill="000080"/>
    </w:rPr>
  </w:style>
  <w:style w:type="paragraph" w:styleId="affd">
    <w:name w:val="Document Map"/>
    <w:basedOn w:val="a"/>
    <w:link w:val="affc"/>
    <w:semiHidden/>
    <w:rsid w:val="00232DB0"/>
    <w:pPr>
      <w:shd w:val="clear" w:color="auto" w:fill="000080"/>
    </w:pPr>
    <w:rPr>
      <w:rFonts w:ascii="Tahoma" w:eastAsiaTheme="minorHAnsi" w:hAnsi="Tahoma" w:cstheme="minorBidi"/>
      <w:sz w:val="22"/>
      <w:szCs w:val="22"/>
      <w:shd w:val="clear" w:color="auto" w:fill="000080"/>
      <w:lang w:eastAsia="en-US"/>
    </w:rPr>
  </w:style>
  <w:style w:type="character" w:customStyle="1" w:styleId="1a">
    <w:name w:val="Схема документа Знак1"/>
    <w:basedOn w:val="a0"/>
    <w:semiHidden/>
    <w:rsid w:val="00232DB0"/>
    <w:rPr>
      <w:rFonts w:ascii="Tahoma" w:eastAsia="Times New Roman" w:hAnsi="Tahoma" w:cs="Tahoma"/>
      <w:sz w:val="16"/>
      <w:szCs w:val="16"/>
      <w:lang w:eastAsia="ru-RU"/>
    </w:rPr>
  </w:style>
  <w:style w:type="paragraph" w:customStyle="1" w:styleId="1b">
    <w:name w:val="Обычный1"/>
    <w:rsid w:val="00232DB0"/>
    <w:pPr>
      <w:widowControl w:val="0"/>
      <w:spacing w:after="0" w:line="300" w:lineRule="auto"/>
      <w:ind w:firstLine="700"/>
      <w:jc w:val="both"/>
    </w:pPr>
    <w:rPr>
      <w:rFonts w:ascii="Times New Roman" w:eastAsia="Times New Roman" w:hAnsi="Times New Roman" w:cs="Times New Roman"/>
      <w:lang w:eastAsia="ru-RU"/>
    </w:rPr>
  </w:style>
  <w:style w:type="paragraph" w:customStyle="1" w:styleId="1KGK9">
    <w:name w:val="1KG=K9"/>
    <w:rsid w:val="00232DB0"/>
    <w:pPr>
      <w:autoSpaceDE w:val="0"/>
      <w:autoSpaceDN w:val="0"/>
      <w:adjustRightInd w:val="0"/>
      <w:spacing w:after="0" w:line="240" w:lineRule="auto"/>
    </w:pPr>
    <w:rPr>
      <w:rFonts w:ascii="MS Sans Serif" w:eastAsia="Times New Roman" w:hAnsi="MS Sans Serif" w:cs="MS Sans Serif"/>
      <w:sz w:val="24"/>
      <w:szCs w:val="24"/>
      <w:lang w:eastAsia="ru-RU"/>
    </w:rPr>
  </w:style>
  <w:style w:type="paragraph" w:customStyle="1" w:styleId="affe">
    <w:name w:val="Интерактивный заголовок"/>
    <w:basedOn w:val="a"/>
    <w:next w:val="a"/>
    <w:rsid w:val="00232DB0"/>
    <w:pPr>
      <w:autoSpaceDE w:val="0"/>
      <w:autoSpaceDN w:val="0"/>
      <w:adjustRightInd w:val="0"/>
      <w:jc w:val="both"/>
    </w:pPr>
    <w:rPr>
      <w:rFonts w:ascii="Arial" w:hAnsi="Arial" w:cs="Arial"/>
      <w:u w:val="single"/>
    </w:rPr>
  </w:style>
  <w:style w:type="character" w:styleId="afff">
    <w:name w:val="Emphasis"/>
    <w:qFormat/>
    <w:rsid w:val="00232DB0"/>
    <w:rPr>
      <w:i/>
      <w:iCs/>
    </w:rPr>
  </w:style>
  <w:style w:type="paragraph" w:customStyle="1" w:styleId="222">
    <w:name w:val="Знак2 Знак Знак Знак2 Знак Знак Знак Знак Знак Знак Знак Знак Знак"/>
    <w:basedOn w:val="a"/>
    <w:rsid w:val="00232DB0"/>
    <w:pPr>
      <w:spacing w:after="160" w:line="240" w:lineRule="exact"/>
    </w:pPr>
    <w:rPr>
      <w:rFonts w:ascii="Verdana" w:hAnsi="Verdana" w:cs="Verdana"/>
      <w:sz w:val="20"/>
      <w:szCs w:val="20"/>
      <w:lang w:val="en-US" w:eastAsia="en-US"/>
    </w:rPr>
  </w:style>
  <w:style w:type="paragraph" w:customStyle="1" w:styleId="xl24">
    <w:name w:val="xl24"/>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5">
    <w:name w:val="xl25"/>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6">
    <w:name w:val="xl26"/>
    <w:basedOn w:val="a"/>
    <w:rsid w:val="00232DB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7">
    <w:name w:val="xl27"/>
    <w:basedOn w:val="a"/>
    <w:rsid w:val="00232DB0"/>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Arial" w:eastAsia="Arial Unicode MS" w:hAnsi="Arial" w:cs="Arial"/>
      <w:b/>
      <w:bCs/>
    </w:rPr>
  </w:style>
  <w:style w:type="paragraph" w:customStyle="1" w:styleId="xl28">
    <w:name w:val="xl28"/>
    <w:basedOn w:val="a"/>
    <w:rsid w:val="00232DB0"/>
    <w:pPr>
      <w:pBdr>
        <w:bottom w:val="single" w:sz="4" w:space="0" w:color="auto"/>
        <w:right w:val="single" w:sz="4" w:space="0" w:color="auto"/>
      </w:pBdr>
      <w:shd w:val="clear" w:color="auto" w:fill="FFFF00"/>
      <w:spacing w:before="100" w:beforeAutospacing="1" w:after="100" w:afterAutospacing="1"/>
      <w:textAlignment w:val="top"/>
    </w:pPr>
    <w:rPr>
      <w:rFonts w:eastAsia="Arial Unicode MS"/>
    </w:rPr>
  </w:style>
  <w:style w:type="paragraph" w:customStyle="1" w:styleId="xl29">
    <w:name w:val="xl29"/>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0">
    <w:name w:val="xl30"/>
    <w:basedOn w:val="a"/>
    <w:rsid w:val="00232DB0"/>
    <w:pPr>
      <w:pBdr>
        <w:top w:val="single" w:sz="4" w:space="0" w:color="auto"/>
        <w:left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1">
    <w:name w:val="xl31"/>
    <w:basedOn w:val="a"/>
    <w:rsid w:val="00232DB0"/>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2">
    <w:name w:val="xl32"/>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b/>
      <w:bCs/>
    </w:rPr>
  </w:style>
  <w:style w:type="paragraph" w:customStyle="1" w:styleId="1c">
    <w:name w:val="Знак1 Знак Знак Знак Знак Знак Знак Знак Знак Знак Знак Знак Знак"/>
    <w:basedOn w:val="a"/>
    <w:autoRedefine/>
    <w:rsid w:val="00232DB0"/>
    <w:pPr>
      <w:spacing w:after="160" w:line="240" w:lineRule="exact"/>
    </w:pPr>
    <w:rPr>
      <w:sz w:val="28"/>
      <w:szCs w:val="28"/>
      <w:lang w:val="en-US" w:eastAsia="en-US"/>
    </w:rPr>
  </w:style>
  <w:style w:type="paragraph" w:customStyle="1" w:styleId="Normal1">
    <w:name w:val="Normal1"/>
    <w:rsid w:val="00232DB0"/>
    <w:pPr>
      <w:spacing w:after="0" w:line="240" w:lineRule="auto"/>
    </w:pPr>
    <w:rPr>
      <w:rFonts w:ascii="Times New Roman" w:eastAsia="Times New Roman" w:hAnsi="Times New Roman" w:cs="Times New Roman"/>
      <w:sz w:val="20"/>
      <w:szCs w:val="20"/>
      <w:lang w:eastAsia="ru-RU"/>
    </w:rPr>
  </w:style>
  <w:style w:type="paragraph" w:customStyle="1" w:styleId="Header1">
    <w:name w:val="Header1"/>
    <w:basedOn w:val="Normal1"/>
    <w:rsid w:val="00232DB0"/>
  </w:style>
  <w:style w:type="paragraph" w:customStyle="1" w:styleId="Iniiaiieoaeno">
    <w:name w:val="Iniiaiie oaeno"/>
    <w:basedOn w:val="a"/>
    <w:rsid w:val="00232DB0"/>
    <w:pPr>
      <w:overflowPunct w:val="0"/>
      <w:autoSpaceDE w:val="0"/>
      <w:autoSpaceDN w:val="0"/>
      <w:adjustRightInd w:val="0"/>
      <w:spacing w:after="120" w:line="276" w:lineRule="auto"/>
      <w:jc w:val="both"/>
      <w:textAlignment w:val="baseline"/>
    </w:pPr>
    <w:rPr>
      <w:sz w:val="28"/>
      <w:szCs w:val="28"/>
    </w:rPr>
  </w:style>
  <w:style w:type="paragraph" w:customStyle="1" w:styleId="1d">
    <w:name w:val="Заголовок_1"/>
    <w:basedOn w:val="1"/>
    <w:next w:val="a"/>
    <w:rsid w:val="00232DB0"/>
    <w:pPr>
      <w:tabs>
        <w:tab w:val="num" w:pos="360"/>
      </w:tabs>
      <w:spacing w:before="60" w:after="60"/>
      <w:jc w:val="center"/>
    </w:pPr>
    <w:rPr>
      <w:b/>
      <w:kern w:val="32"/>
      <w:szCs w:val="28"/>
      <w:lang w:val="en-US"/>
    </w:rPr>
  </w:style>
  <w:style w:type="paragraph" w:customStyle="1" w:styleId="2d">
    <w:name w:val="Заголовок_2 Знак"/>
    <w:basedOn w:val="1d"/>
    <w:next w:val="a"/>
    <w:rsid w:val="00232DB0"/>
  </w:style>
  <w:style w:type="paragraph" w:customStyle="1" w:styleId="3b">
    <w:name w:val="Заголовок_3"/>
    <w:basedOn w:val="3"/>
    <w:next w:val="a"/>
    <w:rsid w:val="00232DB0"/>
    <w:pPr>
      <w:ind w:firstLine="709"/>
    </w:pPr>
    <w:rPr>
      <w:b/>
      <w:bCs/>
      <w:i/>
      <w:iCs/>
      <w:color w:val="000000"/>
      <w:szCs w:val="28"/>
    </w:rPr>
  </w:style>
  <w:style w:type="paragraph" w:customStyle="1" w:styleId="2e">
    <w:name w:val="Обычный2"/>
    <w:rsid w:val="00232DB0"/>
    <w:pPr>
      <w:widowControl w:val="0"/>
      <w:spacing w:after="0" w:line="240" w:lineRule="auto"/>
    </w:pPr>
    <w:rPr>
      <w:rFonts w:ascii="Times New Roman" w:eastAsia="Times New Roman" w:hAnsi="Times New Roman" w:cs="Times New Roman"/>
      <w:sz w:val="20"/>
      <w:szCs w:val="20"/>
      <w:lang w:eastAsia="ru-RU"/>
    </w:rPr>
  </w:style>
  <w:style w:type="paragraph" w:customStyle="1" w:styleId="afff0">
    <w:name w:val="Приложение"/>
    <w:basedOn w:val="1d"/>
    <w:rsid w:val="00232DB0"/>
    <w:pPr>
      <w:jc w:val="right"/>
    </w:pPr>
    <w:rPr>
      <w:b w:val="0"/>
      <w:bCs w:val="0"/>
    </w:rPr>
  </w:style>
  <w:style w:type="paragraph" w:customStyle="1" w:styleId="afff1">
    <w:name w:val="обычный"/>
    <w:basedOn w:val="a"/>
    <w:rsid w:val="00232DB0"/>
    <w:pPr>
      <w:spacing w:line="300" w:lineRule="exact"/>
      <w:ind w:firstLine="720"/>
      <w:jc w:val="both"/>
    </w:pPr>
    <w:rPr>
      <w:sz w:val="26"/>
      <w:szCs w:val="26"/>
    </w:rPr>
  </w:style>
  <w:style w:type="paragraph" w:customStyle="1" w:styleId="111">
    <w:name w:val="Знак1 Знак Знак Знак Знак Знак Знак Знак Знак Знак Знак Знак Знак1"/>
    <w:basedOn w:val="a"/>
    <w:autoRedefine/>
    <w:rsid w:val="00232DB0"/>
    <w:pPr>
      <w:spacing w:after="160" w:line="240" w:lineRule="exact"/>
    </w:pPr>
    <w:rPr>
      <w:sz w:val="28"/>
      <w:szCs w:val="28"/>
      <w:lang w:val="en-US" w:eastAsia="en-US"/>
    </w:rPr>
  </w:style>
  <w:style w:type="paragraph" w:customStyle="1" w:styleId="2210">
    <w:name w:val="Знак2 Знак Знак Знак2 Знак Знак Знак Знак Знак Знак Знак Знак Знак1"/>
    <w:basedOn w:val="a"/>
    <w:rsid w:val="00232DB0"/>
    <w:pPr>
      <w:spacing w:after="160" w:line="240" w:lineRule="exact"/>
    </w:pPr>
    <w:rPr>
      <w:rFonts w:ascii="Verdana" w:hAnsi="Verdana" w:cs="Verdana"/>
      <w:sz w:val="20"/>
      <w:szCs w:val="20"/>
      <w:lang w:val="en-US" w:eastAsia="en-US"/>
    </w:rPr>
  </w:style>
  <w:style w:type="paragraph" w:customStyle="1" w:styleId="1e">
    <w:name w:val="1"/>
    <w:basedOn w:val="a"/>
    <w:rsid w:val="00232DB0"/>
    <w:pPr>
      <w:spacing w:after="160" w:line="240" w:lineRule="exact"/>
    </w:pPr>
    <w:rPr>
      <w:rFonts w:ascii="Verdana" w:hAnsi="Verdana" w:cs="Verdana"/>
      <w:lang w:val="en-US" w:eastAsia="en-US"/>
    </w:rPr>
  </w:style>
  <w:style w:type="paragraph" w:customStyle="1" w:styleId="Style13">
    <w:name w:val="Style13"/>
    <w:basedOn w:val="a"/>
    <w:rsid w:val="00232DB0"/>
    <w:pPr>
      <w:widowControl w:val="0"/>
      <w:autoSpaceDE w:val="0"/>
      <w:autoSpaceDN w:val="0"/>
      <w:adjustRightInd w:val="0"/>
      <w:spacing w:line="322" w:lineRule="exact"/>
      <w:ind w:firstLine="706"/>
      <w:jc w:val="both"/>
    </w:pPr>
  </w:style>
  <w:style w:type="paragraph" w:styleId="afff2">
    <w:name w:val="annotation text"/>
    <w:basedOn w:val="a"/>
    <w:link w:val="afff3"/>
    <w:unhideWhenUsed/>
    <w:rsid w:val="00232DB0"/>
    <w:rPr>
      <w:sz w:val="20"/>
      <w:szCs w:val="20"/>
    </w:rPr>
  </w:style>
  <w:style w:type="character" w:customStyle="1" w:styleId="afff3">
    <w:name w:val="Текст примечания Знак"/>
    <w:basedOn w:val="a0"/>
    <w:link w:val="afff2"/>
    <w:rsid w:val="00232DB0"/>
    <w:rPr>
      <w:rFonts w:ascii="Times New Roman" w:eastAsia="Times New Roman" w:hAnsi="Times New Roman" w:cs="Times New Roman"/>
      <w:sz w:val="20"/>
      <w:szCs w:val="20"/>
      <w:lang w:eastAsia="ru-RU"/>
    </w:rPr>
  </w:style>
  <w:style w:type="character" w:customStyle="1" w:styleId="afff4">
    <w:name w:val="Тема примечания Знак"/>
    <w:basedOn w:val="afff3"/>
    <w:link w:val="afff5"/>
    <w:uiPriority w:val="99"/>
    <w:rsid w:val="00232DB0"/>
    <w:rPr>
      <w:rFonts w:ascii="Times New Roman" w:eastAsia="Times New Roman" w:hAnsi="Times New Roman" w:cs="Times New Roman"/>
      <w:b/>
      <w:bCs/>
      <w:sz w:val="20"/>
      <w:szCs w:val="20"/>
      <w:lang w:eastAsia="ru-RU"/>
    </w:rPr>
  </w:style>
  <w:style w:type="paragraph" w:styleId="afff5">
    <w:name w:val="annotation subject"/>
    <w:basedOn w:val="afff2"/>
    <w:next w:val="afff2"/>
    <w:link w:val="afff4"/>
    <w:uiPriority w:val="99"/>
    <w:semiHidden/>
    <w:rsid w:val="00232DB0"/>
    <w:rPr>
      <w:b/>
      <w:bCs/>
    </w:rPr>
  </w:style>
  <w:style w:type="paragraph" w:customStyle="1" w:styleId="BodyTextIndent31">
    <w:name w:val="Body Text Indent 31"/>
    <w:basedOn w:val="a"/>
    <w:rsid w:val="00232DB0"/>
    <w:pPr>
      <w:ind w:firstLine="720"/>
      <w:jc w:val="both"/>
    </w:pPr>
    <w:rPr>
      <w:color w:val="000000"/>
      <w:sz w:val="28"/>
      <w:szCs w:val="28"/>
    </w:rPr>
  </w:style>
  <w:style w:type="paragraph" w:customStyle="1" w:styleId="BodyText21">
    <w:name w:val="Body Text 21"/>
    <w:basedOn w:val="a"/>
    <w:rsid w:val="00232DB0"/>
    <w:pPr>
      <w:ind w:firstLine="709"/>
      <w:jc w:val="both"/>
    </w:pPr>
  </w:style>
  <w:style w:type="paragraph" w:customStyle="1" w:styleId="42">
    <w:name w:val="заголовок 4"/>
    <w:basedOn w:val="a"/>
    <w:next w:val="a"/>
    <w:rsid w:val="00232DB0"/>
    <w:pPr>
      <w:keepNext/>
      <w:jc w:val="center"/>
    </w:pPr>
    <w:rPr>
      <w:sz w:val="28"/>
      <w:szCs w:val="28"/>
    </w:rPr>
  </w:style>
  <w:style w:type="paragraph" w:customStyle="1" w:styleId="author">
    <w:name w:val="author"/>
    <w:basedOn w:val="a"/>
    <w:rsid w:val="00232DB0"/>
    <w:pPr>
      <w:spacing w:before="100" w:beforeAutospacing="1" w:after="100" w:afterAutospacing="1"/>
    </w:pPr>
    <w:rPr>
      <w:b/>
      <w:bCs/>
      <w:color w:val="000000"/>
      <w:sz w:val="20"/>
      <w:szCs w:val="20"/>
    </w:rPr>
  </w:style>
  <w:style w:type="paragraph" w:customStyle="1" w:styleId="spip">
    <w:name w:val="spip"/>
    <w:basedOn w:val="a"/>
    <w:rsid w:val="00232DB0"/>
    <w:pPr>
      <w:spacing w:before="100" w:beforeAutospacing="1" w:after="100" w:afterAutospacing="1"/>
    </w:pPr>
  </w:style>
  <w:style w:type="paragraph" w:customStyle="1" w:styleId="Style8">
    <w:name w:val="Style8"/>
    <w:basedOn w:val="a"/>
    <w:rsid w:val="00232DB0"/>
    <w:pPr>
      <w:widowControl w:val="0"/>
      <w:autoSpaceDE w:val="0"/>
      <w:autoSpaceDN w:val="0"/>
      <w:adjustRightInd w:val="0"/>
      <w:spacing w:line="266" w:lineRule="exact"/>
      <w:jc w:val="both"/>
    </w:pPr>
    <w:rPr>
      <w:rFonts w:ascii="Arial" w:hAnsi="Arial" w:cs="Arial"/>
    </w:rPr>
  </w:style>
  <w:style w:type="paragraph" w:customStyle="1" w:styleId="ConsTitle">
    <w:name w:val="ConsTitle"/>
    <w:rsid w:val="00232DB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Header11">
    <w:name w:val="Header11"/>
    <w:basedOn w:val="a"/>
    <w:rsid w:val="00232DB0"/>
    <w:pPr>
      <w:widowControl w:val="0"/>
      <w:tabs>
        <w:tab w:val="center" w:pos="4320"/>
        <w:tab w:val="right" w:pos="8640"/>
      </w:tabs>
    </w:pPr>
    <w:rPr>
      <w:sz w:val="20"/>
      <w:szCs w:val="20"/>
      <w:lang w:val="en-AU"/>
    </w:rPr>
  </w:style>
  <w:style w:type="paragraph" w:customStyle="1" w:styleId="3c">
    <w:name w:val="Знак3"/>
    <w:basedOn w:val="a"/>
    <w:rsid w:val="00232DB0"/>
    <w:pPr>
      <w:spacing w:after="160" w:line="240" w:lineRule="exact"/>
    </w:pPr>
    <w:rPr>
      <w:rFonts w:ascii="Verdana" w:hAnsi="Verdana"/>
      <w:sz w:val="20"/>
      <w:szCs w:val="20"/>
      <w:lang w:val="en-US" w:eastAsia="en-US"/>
    </w:rPr>
  </w:style>
  <w:style w:type="paragraph" w:customStyle="1" w:styleId="2f">
    <w:name w:val="Знак2 Знак Знак Знак Знак Знак Знак Знак Знак Знак"/>
    <w:basedOn w:val="a"/>
    <w:rsid w:val="00AE2F8C"/>
    <w:pPr>
      <w:spacing w:after="160" w:line="240" w:lineRule="exact"/>
    </w:pPr>
    <w:rPr>
      <w:rFonts w:ascii="Verdana" w:hAnsi="Verdana" w:cs="Verdana"/>
      <w:sz w:val="20"/>
      <w:szCs w:val="20"/>
      <w:lang w:val="en-US" w:eastAsia="en-US"/>
    </w:rPr>
  </w:style>
  <w:style w:type="paragraph" w:customStyle="1" w:styleId="Style3">
    <w:name w:val="Style3"/>
    <w:basedOn w:val="a"/>
    <w:rsid w:val="00CC65A6"/>
    <w:pPr>
      <w:widowControl w:val="0"/>
      <w:autoSpaceDE w:val="0"/>
      <w:autoSpaceDN w:val="0"/>
      <w:adjustRightInd w:val="0"/>
      <w:spacing w:line="278" w:lineRule="exact"/>
      <w:ind w:firstLine="730"/>
      <w:jc w:val="both"/>
    </w:pPr>
    <w:rPr>
      <w:rFonts w:ascii="Microsoft Sans Serif" w:hAnsi="Microsoft Sans Serif" w:cs="Microsoft Sans Serif"/>
    </w:rPr>
  </w:style>
  <w:style w:type="character" w:styleId="afff6">
    <w:name w:val="footnote reference"/>
    <w:rsid w:val="00CC65A6"/>
    <w:rPr>
      <w:vertAlign w:val="superscript"/>
    </w:rPr>
  </w:style>
  <w:style w:type="character" w:customStyle="1" w:styleId="blk">
    <w:name w:val="blk"/>
    <w:basedOn w:val="a0"/>
    <w:rsid w:val="0010496F"/>
  </w:style>
  <w:style w:type="paragraph" w:customStyle="1" w:styleId="Style4">
    <w:name w:val="Style4"/>
    <w:basedOn w:val="a"/>
    <w:uiPriority w:val="99"/>
    <w:rsid w:val="006F54F3"/>
    <w:pPr>
      <w:widowControl w:val="0"/>
      <w:autoSpaceDE w:val="0"/>
      <w:autoSpaceDN w:val="0"/>
      <w:adjustRightInd w:val="0"/>
      <w:spacing w:line="317" w:lineRule="exact"/>
      <w:jc w:val="both"/>
    </w:pPr>
  </w:style>
  <w:style w:type="character" w:customStyle="1" w:styleId="FontStyle16">
    <w:name w:val="Font Style16"/>
    <w:basedOn w:val="a0"/>
    <w:rsid w:val="006F54F3"/>
    <w:rPr>
      <w:rFonts w:ascii="Times New Roman" w:hAnsi="Times New Roman" w:cs="Times New Roman"/>
      <w:sz w:val="26"/>
      <w:szCs w:val="26"/>
    </w:rPr>
  </w:style>
  <w:style w:type="paragraph" w:customStyle="1" w:styleId="Style6">
    <w:name w:val="Style6"/>
    <w:basedOn w:val="a"/>
    <w:uiPriority w:val="99"/>
    <w:rsid w:val="006F54F3"/>
    <w:pPr>
      <w:widowControl w:val="0"/>
      <w:autoSpaceDE w:val="0"/>
      <w:autoSpaceDN w:val="0"/>
      <w:adjustRightInd w:val="0"/>
      <w:spacing w:line="319" w:lineRule="exact"/>
      <w:ind w:hanging="353"/>
      <w:jc w:val="both"/>
    </w:pPr>
  </w:style>
  <w:style w:type="character" w:customStyle="1" w:styleId="FontStyle19">
    <w:name w:val="Font Style19"/>
    <w:basedOn w:val="a0"/>
    <w:uiPriority w:val="99"/>
    <w:rsid w:val="006F54F3"/>
    <w:rPr>
      <w:rFonts w:ascii="Times New Roman" w:hAnsi="Times New Roman" w:cs="Times New Roman"/>
      <w:sz w:val="26"/>
      <w:szCs w:val="26"/>
    </w:rPr>
  </w:style>
  <w:style w:type="paragraph" w:customStyle="1" w:styleId="afff7">
    <w:name w:val="Стиль Номер_РИС + не курсив"/>
    <w:basedOn w:val="a"/>
    <w:uiPriority w:val="99"/>
    <w:rsid w:val="00D90428"/>
    <w:pPr>
      <w:spacing w:before="60"/>
      <w:ind w:firstLine="709"/>
      <w:jc w:val="both"/>
    </w:pPr>
    <w:rPr>
      <w:sz w:val="28"/>
      <w:szCs w:val="28"/>
    </w:rPr>
  </w:style>
  <w:style w:type="paragraph" w:customStyle="1" w:styleId="223">
    <w:name w:val="Знак2 Знак Знак Знак2 Знак Знак Знак"/>
    <w:basedOn w:val="a"/>
    <w:rsid w:val="006A75FA"/>
    <w:pPr>
      <w:spacing w:after="160" w:line="240" w:lineRule="exact"/>
    </w:pPr>
    <w:rPr>
      <w:rFonts w:ascii="Verdana" w:hAnsi="Verdana" w:cs="Verdana"/>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C3A42"/>
    <w:pPr>
      <w:spacing w:before="100" w:beforeAutospacing="1" w:after="100" w:afterAutospacing="1"/>
    </w:pPr>
    <w:rPr>
      <w:rFonts w:ascii="Tahoma" w:hAnsi="Tahoma"/>
      <w:sz w:val="20"/>
      <w:szCs w:val="20"/>
      <w:lang w:val="en-US" w:eastAsia="en-US"/>
    </w:rPr>
  </w:style>
  <w:style w:type="paragraph" w:customStyle="1" w:styleId="1f">
    <w:name w:val="стиль1"/>
    <w:basedOn w:val="a"/>
    <w:rsid w:val="005C3A42"/>
    <w:pPr>
      <w:spacing w:before="100" w:beforeAutospacing="1" w:after="100" w:afterAutospacing="1"/>
    </w:pPr>
    <w:rPr>
      <w:rFonts w:eastAsia="Calibri"/>
    </w:rPr>
  </w:style>
  <w:style w:type="paragraph" w:customStyle="1" w:styleId="3d">
    <w:name w:val="Знак3"/>
    <w:basedOn w:val="a"/>
    <w:rsid w:val="006E329F"/>
    <w:pPr>
      <w:spacing w:after="160" w:line="240" w:lineRule="exact"/>
    </w:pPr>
    <w:rPr>
      <w:rFonts w:ascii="Verdana" w:hAnsi="Verdana"/>
      <w:sz w:val="20"/>
      <w:szCs w:val="20"/>
      <w:lang w:val="en-US" w:eastAsia="en-US"/>
    </w:rPr>
  </w:style>
  <w:style w:type="character" w:customStyle="1" w:styleId="afff8">
    <w:name w:val="Гипертекстовая ссылка"/>
    <w:basedOn w:val="a0"/>
    <w:uiPriority w:val="99"/>
    <w:rsid w:val="0081046F"/>
    <w:rPr>
      <w:b/>
      <w:i/>
      <w:color w:val="008000"/>
      <w:sz w:val="28"/>
      <w:lang w:val="en-GB" w:eastAsia="en-US" w:bidi="ar-SA"/>
    </w:rPr>
  </w:style>
  <w:style w:type="character" w:customStyle="1" w:styleId="1f0">
    <w:name w:val="Текст сноски Знак1"/>
    <w:basedOn w:val="a0"/>
    <w:uiPriority w:val="99"/>
    <w:semiHidden/>
    <w:rsid w:val="00CD3AF0"/>
    <w:rPr>
      <w:rFonts w:ascii="Times New Roman" w:eastAsia="Times New Roman" w:hAnsi="Times New Roman" w:cs="Times New Roman"/>
      <w:sz w:val="20"/>
      <w:szCs w:val="20"/>
      <w:lang w:eastAsia="ru-RU"/>
    </w:rPr>
  </w:style>
  <w:style w:type="character" w:customStyle="1" w:styleId="1f1">
    <w:name w:val="Тема примечания Знак1"/>
    <w:basedOn w:val="afff3"/>
    <w:uiPriority w:val="99"/>
    <w:semiHidden/>
    <w:rsid w:val="00CD3AF0"/>
    <w:rPr>
      <w:rFonts w:ascii="Times New Roman" w:eastAsia="Times New Roman" w:hAnsi="Times New Roman" w:cs="Times New Roman"/>
      <w:b/>
      <w:bCs/>
      <w:sz w:val="20"/>
      <w:szCs w:val="20"/>
      <w:lang w:eastAsia="ru-RU"/>
    </w:rPr>
  </w:style>
  <w:style w:type="paragraph" w:customStyle="1" w:styleId="112">
    <w:name w:val="Знак1 Знак Знак1 Знак"/>
    <w:basedOn w:val="a"/>
    <w:rsid w:val="00C168D5"/>
    <w:pPr>
      <w:spacing w:after="160" w:line="240" w:lineRule="exact"/>
    </w:pPr>
    <w:rPr>
      <w:rFonts w:ascii="Verdana" w:hAnsi="Verdana" w:cs="Verdana"/>
      <w:sz w:val="20"/>
      <w:szCs w:val="20"/>
      <w:lang w:val="en-US" w:eastAsia="en-US"/>
    </w:rPr>
  </w:style>
  <w:style w:type="paragraph" w:customStyle="1" w:styleId="1f2">
    <w:name w:val="Знак Знак Знак1 Знак"/>
    <w:basedOn w:val="a"/>
    <w:uiPriority w:val="99"/>
    <w:rsid w:val="00E01A13"/>
    <w:pPr>
      <w:widowControl w:val="0"/>
      <w:adjustRightInd w:val="0"/>
      <w:spacing w:after="160" w:line="240" w:lineRule="exact"/>
      <w:jc w:val="right"/>
    </w:pPr>
    <w:rPr>
      <w:sz w:val="20"/>
      <w:szCs w:val="20"/>
      <w:lang w:val="en-GB" w:eastAsia="en-US"/>
    </w:rPr>
  </w:style>
  <w:style w:type="character" w:customStyle="1" w:styleId="afff9">
    <w:name w:val="Колонтитул_"/>
    <w:link w:val="afffa"/>
    <w:rsid w:val="00D06A1D"/>
    <w:rPr>
      <w:rFonts w:ascii="Times New Roman" w:eastAsia="Times New Roman" w:hAnsi="Times New Roman"/>
      <w:shd w:val="clear" w:color="auto" w:fill="FFFFFF"/>
    </w:rPr>
  </w:style>
  <w:style w:type="paragraph" w:customStyle="1" w:styleId="afffa">
    <w:name w:val="Колонтитул"/>
    <w:basedOn w:val="a"/>
    <w:link w:val="afff9"/>
    <w:rsid w:val="00D06A1D"/>
    <w:pPr>
      <w:shd w:val="clear" w:color="auto" w:fill="FFFFFF"/>
    </w:pPr>
    <w:rPr>
      <w:rFonts w:cstheme="minorBidi"/>
      <w:sz w:val="22"/>
      <w:szCs w:val="22"/>
      <w:lang w:eastAsia="en-US"/>
    </w:rPr>
  </w:style>
  <w:style w:type="character" w:customStyle="1" w:styleId="FontStyle15">
    <w:name w:val="Font Style15"/>
    <w:basedOn w:val="a0"/>
    <w:rsid w:val="00C146C9"/>
    <w:rPr>
      <w:rFonts w:ascii="Times New Roman" w:hAnsi="Times New Roman" w:cs="Times New Roman"/>
      <w:b/>
      <w:bCs/>
      <w:sz w:val="24"/>
      <w:szCs w:val="24"/>
    </w:rPr>
  </w:style>
  <w:style w:type="paragraph" w:customStyle="1" w:styleId="Style7">
    <w:name w:val="Style7"/>
    <w:basedOn w:val="a"/>
    <w:rsid w:val="00C146C9"/>
    <w:pPr>
      <w:widowControl w:val="0"/>
      <w:autoSpaceDE w:val="0"/>
      <w:autoSpaceDN w:val="0"/>
      <w:adjustRightInd w:val="0"/>
      <w:spacing w:line="309" w:lineRule="exact"/>
      <w:ind w:firstLine="682"/>
      <w:jc w:val="both"/>
    </w:pPr>
  </w:style>
  <w:style w:type="paragraph" w:customStyle="1" w:styleId="Style9">
    <w:name w:val="Style9"/>
    <w:basedOn w:val="a"/>
    <w:rsid w:val="00C146C9"/>
    <w:pPr>
      <w:widowControl w:val="0"/>
      <w:autoSpaceDE w:val="0"/>
      <w:autoSpaceDN w:val="0"/>
      <w:adjustRightInd w:val="0"/>
      <w:spacing w:line="309" w:lineRule="exact"/>
      <w:ind w:firstLine="682"/>
      <w:jc w:val="both"/>
    </w:pPr>
  </w:style>
  <w:style w:type="paragraph" w:customStyle="1" w:styleId="Style2">
    <w:name w:val="Style2"/>
    <w:basedOn w:val="a"/>
    <w:rsid w:val="00C146C9"/>
    <w:pPr>
      <w:widowControl w:val="0"/>
      <w:autoSpaceDE w:val="0"/>
      <w:autoSpaceDN w:val="0"/>
      <w:adjustRightInd w:val="0"/>
      <w:jc w:val="center"/>
    </w:pPr>
  </w:style>
  <w:style w:type="paragraph" w:customStyle="1" w:styleId="Style10">
    <w:name w:val="Style10"/>
    <w:basedOn w:val="a"/>
    <w:rsid w:val="00C146C9"/>
    <w:pPr>
      <w:widowControl w:val="0"/>
      <w:autoSpaceDE w:val="0"/>
      <w:autoSpaceDN w:val="0"/>
      <w:adjustRightInd w:val="0"/>
      <w:spacing w:line="307" w:lineRule="exact"/>
    </w:pPr>
  </w:style>
  <w:style w:type="paragraph" w:customStyle="1" w:styleId="otekstj">
    <w:name w:val="otekstj"/>
    <w:basedOn w:val="a"/>
    <w:rsid w:val="007A5695"/>
    <w:pPr>
      <w:spacing w:before="100" w:beforeAutospacing="1" w:after="100" w:afterAutospacing="1"/>
    </w:pPr>
  </w:style>
  <w:style w:type="character" w:customStyle="1" w:styleId="afffb">
    <w:name w:val="Основной текст + Курсив"/>
    <w:basedOn w:val="af4"/>
    <w:uiPriority w:val="99"/>
    <w:rsid w:val="00B95E4A"/>
    <w:rPr>
      <w:rFonts w:ascii="Times New Roman" w:hAnsi="Times New Roman" w:cs="Times New Roman"/>
      <w:i/>
      <w:iCs/>
      <w:spacing w:val="0"/>
      <w:sz w:val="26"/>
      <w:szCs w:val="26"/>
      <w:shd w:val="clear" w:color="auto" w:fill="FFFFFF"/>
    </w:rPr>
  </w:style>
  <w:style w:type="character" w:customStyle="1" w:styleId="64">
    <w:name w:val="Основной текст + Курсив6"/>
    <w:basedOn w:val="af4"/>
    <w:uiPriority w:val="99"/>
    <w:rsid w:val="00B95E4A"/>
    <w:rPr>
      <w:rFonts w:ascii="Times New Roman" w:hAnsi="Times New Roman" w:cs="Times New Roman"/>
      <w:i/>
      <w:iCs/>
      <w:spacing w:val="0"/>
      <w:sz w:val="26"/>
      <w:szCs w:val="26"/>
      <w:shd w:val="clear" w:color="auto" w:fill="FFFFFF"/>
    </w:rPr>
  </w:style>
  <w:style w:type="character" w:customStyle="1" w:styleId="320">
    <w:name w:val="Основной текст (3) + Не курсив2"/>
    <w:basedOn w:val="37"/>
    <w:uiPriority w:val="99"/>
    <w:rsid w:val="00B95E4A"/>
    <w:rPr>
      <w:rFonts w:ascii="Times New Roman" w:hAnsi="Times New Roman" w:cs="Times New Roman"/>
      <w:i/>
      <w:iCs/>
      <w:spacing w:val="0"/>
      <w:sz w:val="26"/>
      <w:szCs w:val="26"/>
      <w:shd w:val="clear" w:color="auto" w:fill="FFFFFF"/>
    </w:rPr>
  </w:style>
  <w:style w:type="character" w:customStyle="1" w:styleId="312">
    <w:name w:val="Основной текст (3) + Не курсив1"/>
    <w:basedOn w:val="37"/>
    <w:uiPriority w:val="99"/>
    <w:rsid w:val="00B95E4A"/>
    <w:rPr>
      <w:rFonts w:ascii="Times New Roman" w:hAnsi="Times New Roman" w:cs="Times New Roman"/>
      <w:i/>
      <w:iCs/>
      <w:spacing w:val="0"/>
      <w:sz w:val="26"/>
      <w:szCs w:val="26"/>
      <w:shd w:val="clear" w:color="auto" w:fill="FFFFFF"/>
    </w:rPr>
  </w:style>
  <w:style w:type="character" w:customStyle="1" w:styleId="3e">
    <w:name w:val="Основной текст + Курсив3"/>
    <w:basedOn w:val="af4"/>
    <w:uiPriority w:val="99"/>
    <w:rsid w:val="00B95E4A"/>
    <w:rPr>
      <w:rFonts w:ascii="Times New Roman" w:hAnsi="Times New Roman" w:cs="Times New Roman"/>
      <w:i/>
      <w:iCs/>
      <w:spacing w:val="0"/>
      <w:sz w:val="26"/>
      <w:szCs w:val="26"/>
      <w:shd w:val="clear" w:color="auto" w:fill="FFFFFF"/>
    </w:rPr>
  </w:style>
  <w:style w:type="character" w:customStyle="1" w:styleId="1f3">
    <w:name w:val="Основной текст + Курсив1"/>
    <w:basedOn w:val="af4"/>
    <w:uiPriority w:val="99"/>
    <w:rsid w:val="00B95E4A"/>
    <w:rPr>
      <w:rFonts w:ascii="Times New Roman" w:hAnsi="Times New Roman" w:cs="Times New Roman"/>
      <w:i/>
      <w:iCs/>
      <w:spacing w:val="0"/>
      <w:sz w:val="26"/>
      <w:szCs w:val="26"/>
      <w:shd w:val="clear" w:color="auto" w:fill="FFFFFF"/>
    </w:rPr>
  </w:style>
  <w:style w:type="paragraph" w:customStyle="1" w:styleId="170">
    <w:name w:val="Знак Знак17"/>
    <w:basedOn w:val="a"/>
    <w:rsid w:val="00B95E4A"/>
    <w:pPr>
      <w:spacing w:after="160" w:line="240" w:lineRule="exact"/>
    </w:pPr>
    <w:rPr>
      <w:rFonts w:ascii="Verdana" w:hAnsi="Verdana"/>
      <w:sz w:val="20"/>
      <w:szCs w:val="20"/>
      <w:lang w:val="en-US" w:eastAsia="en-US"/>
    </w:rPr>
  </w:style>
  <w:style w:type="character" w:customStyle="1" w:styleId="231">
    <w:name w:val="Знак Знак23"/>
    <w:locked/>
    <w:rsid w:val="00B95E4A"/>
    <w:rPr>
      <w:rFonts w:ascii="Times New Roman" w:hAnsi="Times New Roman" w:cs="Times New Roman"/>
      <w:sz w:val="20"/>
      <w:szCs w:val="20"/>
      <w:lang w:eastAsia="ru-RU"/>
    </w:rPr>
  </w:style>
  <w:style w:type="character" w:customStyle="1" w:styleId="224">
    <w:name w:val="Знак Знак22"/>
    <w:locked/>
    <w:rsid w:val="00B95E4A"/>
    <w:rPr>
      <w:rFonts w:ascii="Times New Roman" w:hAnsi="Times New Roman" w:cs="Times New Roman"/>
      <w:sz w:val="20"/>
      <w:szCs w:val="20"/>
      <w:lang w:eastAsia="ru-RU"/>
    </w:rPr>
  </w:style>
  <w:style w:type="paragraph" w:customStyle="1" w:styleId="3f">
    <w:name w:val="Знак3"/>
    <w:basedOn w:val="a"/>
    <w:rsid w:val="00B95E4A"/>
    <w:pPr>
      <w:spacing w:after="160" w:line="240" w:lineRule="exact"/>
    </w:pPr>
    <w:rPr>
      <w:rFonts w:ascii="Verdana" w:hAnsi="Verdana"/>
      <w:sz w:val="20"/>
      <w:szCs w:val="20"/>
      <w:lang w:val="en-US" w:eastAsia="en-US"/>
    </w:rPr>
  </w:style>
  <w:style w:type="paragraph" w:customStyle="1" w:styleId="consplusnormal1">
    <w:name w:val="consplusnormal"/>
    <w:basedOn w:val="a"/>
    <w:rsid w:val="00CD2980"/>
    <w:pPr>
      <w:spacing w:after="240"/>
    </w:pPr>
  </w:style>
  <w:style w:type="paragraph" w:customStyle="1" w:styleId="afffc">
    <w:name w:val="Знак Знак"/>
    <w:basedOn w:val="a"/>
    <w:rsid w:val="00AA0993"/>
    <w:pPr>
      <w:spacing w:after="160" w:line="240" w:lineRule="exact"/>
    </w:pPr>
    <w:rPr>
      <w:rFonts w:ascii="Verdana" w:hAnsi="Verdana" w:cs="Verdana"/>
      <w:sz w:val="20"/>
      <w:szCs w:val="20"/>
      <w:lang w:val="en-US" w:eastAsia="en-US"/>
    </w:rPr>
  </w:style>
  <w:style w:type="character" w:customStyle="1" w:styleId="FontStyle26">
    <w:name w:val="Font Style26"/>
    <w:rsid w:val="00F71515"/>
    <w:rPr>
      <w:rFonts w:ascii="Times New Roman" w:hAnsi="Times New Roman" w:cs="Times New Roman"/>
      <w:sz w:val="24"/>
      <w:szCs w:val="24"/>
    </w:rPr>
  </w:style>
  <w:style w:type="paragraph" w:customStyle="1" w:styleId="afffd">
    <w:name w:val="Информация об изменениях документа"/>
    <w:basedOn w:val="aff9"/>
    <w:next w:val="a"/>
    <w:uiPriority w:val="99"/>
    <w:rsid w:val="00F71515"/>
    <w:pPr>
      <w:widowControl/>
      <w:ind w:left="0"/>
    </w:pPr>
    <w:rPr>
      <w:color w:val="353842"/>
      <w:shd w:val="clear" w:color="auto" w:fill="F0F0F0"/>
    </w:rPr>
  </w:style>
  <w:style w:type="character" w:customStyle="1" w:styleId="212">
    <w:name w:val="Заголовок 2 Знак1"/>
    <w:rsid w:val="00F71515"/>
    <w:rPr>
      <w:b/>
      <w:sz w:val="40"/>
      <w:lang w:val="ru-RU" w:eastAsia="ru-RU" w:bidi="ar-SA"/>
    </w:rPr>
  </w:style>
  <w:style w:type="character" w:customStyle="1" w:styleId="FontStyle12">
    <w:name w:val="Font Style12"/>
    <w:basedOn w:val="a0"/>
    <w:rsid w:val="007C3A06"/>
    <w:rPr>
      <w:rFonts w:ascii="Times New Roman" w:hAnsi="Times New Roman" w:cs="Times New Roman"/>
      <w:sz w:val="18"/>
      <w:szCs w:val="18"/>
    </w:rPr>
  </w:style>
  <w:style w:type="paragraph" w:customStyle="1" w:styleId="consplustitle0">
    <w:name w:val="consplustitle"/>
    <w:basedOn w:val="a"/>
    <w:rsid w:val="00462F33"/>
    <w:pPr>
      <w:spacing w:before="100" w:beforeAutospacing="1" w:after="100" w:afterAutospacing="1"/>
    </w:pPr>
  </w:style>
  <w:style w:type="paragraph" w:customStyle="1" w:styleId="DefinitionTerm">
    <w:name w:val="Definition Term"/>
    <w:basedOn w:val="a"/>
    <w:next w:val="a"/>
    <w:rsid w:val="00215647"/>
    <w:pPr>
      <w:widowControl w:val="0"/>
      <w:snapToGrid w:val="0"/>
    </w:pPr>
    <w:rPr>
      <w:szCs w:val="20"/>
    </w:rPr>
  </w:style>
  <w:style w:type="paragraph" w:customStyle="1" w:styleId="3f0">
    <w:name w:val="Абзац списка3"/>
    <w:basedOn w:val="a"/>
    <w:rsid w:val="000F40FC"/>
    <w:pPr>
      <w:spacing w:after="200" w:line="360" w:lineRule="auto"/>
      <w:ind w:left="720" w:firstLine="709"/>
    </w:pPr>
    <w:rPr>
      <w:szCs w:val="22"/>
    </w:rPr>
  </w:style>
  <w:style w:type="paragraph" w:customStyle="1" w:styleId="53">
    <w:name w:val="Знак Знак5 Знак Знак Знак Знак"/>
    <w:basedOn w:val="a"/>
    <w:rsid w:val="000F40FC"/>
    <w:pPr>
      <w:spacing w:before="100" w:beforeAutospacing="1" w:after="100" w:afterAutospacing="1"/>
    </w:pPr>
    <w:rPr>
      <w:rFonts w:ascii="Tahoma" w:hAnsi="Tahoma"/>
      <w:sz w:val="20"/>
      <w:szCs w:val="20"/>
      <w:lang w:val="en-US" w:eastAsia="en-US"/>
    </w:rPr>
  </w:style>
  <w:style w:type="paragraph" w:customStyle="1" w:styleId="225">
    <w:name w:val="Основной текст с отступом 22"/>
    <w:basedOn w:val="a"/>
    <w:rsid w:val="000F40FC"/>
    <w:pPr>
      <w:suppressAutoHyphens/>
      <w:autoSpaceDE w:val="0"/>
      <w:ind w:firstLine="540"/>
      <w:jc w:val="center"/>
    </w:pPr>
    <w:rPr>
      <w:sz w:val="28"/>
      <w:lang w:eastAsia="ar-SA"/>
    </w:rPr>
  </w:style>
  <w:style w:type="character" w:customStyle="1" w:styleId="20pt">
    <w:name w:val="Основной текст (2) + Курсив;Интервал 0 pt"/>
    <w:rsid w:val="000F40FC"/>
    <w:rPr>
      <w:rFonts w:ascii="Verdana" w:eastAsia="Verdana" w:hAnsi="Verdana" w:cs="Verdana"/>
      <w:i/>
      <w:iCs/>
      <w:color w:val="000000"/>
      <w:spacing w:val="-3"/>
      <w:w w:val="100"/>
      <w:position w:val="0"/>
      <w:sz w:val="17"/>
      <w:szCs w:val="17"/>
      <w:shd w:val="clear" w:color="auto" w:fill="FFFFFF"/>
      <w:lang w:val="ru-RU"/>
    </w:rPr>
  </w:style>
  <w:style w:type="character" w:customStyle="1" w:styleId="0pt">
    <w:name w:val="Основной текст + Не курсив;Интервал 0 pt"/>
    <w:rsid w:val="000F40FC"/>
    <w:rPr>
      <w:rFonts w:ascii="Verdana" w:eastAsia="Verdana" w:hAnsi="Verdana" w:cs="Verdana"/>
      <w:i/>
      <w:iCs/>
      <w:color w:val="000000"/>
      <w:spacing w:val="-4"/>
      <w:w w:val="100"/>
      <w:position w:val="0"/>
      <w:sz w:val="17"/>
      <w:szCs w:val="17"/>
      <w:shd w:val="clear" w:color="auto" w:fill="FFFFFF"/>
      <w:lang w:val="ru-RU"/>
    </w:rPr>
  </w:style>
  <w:style w:type="character" w:customStyle="1" w:styleId="afffe">
    <w:name w:val="Оглавление_"/>
    <w:link w:val="affff"/>
    <w:rsid w:val="000F40FC"/>
    <w:rPr>
      <w:rFonts w:ascii="Verdana" w:eastAsia="Verdana" w:hAnsi="Verdana"/>
      <w:spacing w:val="-4"/>
      <w:sz w:val="17"/>
      <w:szCs w:val="17"/>
      <w:shd w:val="clear" w:color="auto" w:fill="FFFFFF"/>
    </w:rPr>
  </w:style>
  <w:style w:type="paragraph" w:customStyle="1" w:styleId="affff">
    <w:name w:val="Оглавление"/>
    <w:basedOn w:val="a"/>
    <w:link w:val="afffe"/>
    <w:rsid w:val="000F40FC"/>
    <w:pPr>
      <w:widowControl w:val="0"/>
      <w:shd w:val="clear" w:color="auto" w:fill="FFFFFF"/>
      <w:spacing w:line="210" w:lineRule="exact"/>
      <w:jc w:val="both"/>
    </w:pPr>
    <w:rPr>
      <w:rFonts w:ascii="Verdana" w:eastAsia="Verdana" w:hAnsi="Verdana" w:cstheme="minorBidi"/>
      <w:spacing w:val="-4"/>
      <w:sz w:val="17"/>
      <w:szCs w:val="17"/>
      <w:shd w:val="clear" w:color="auto" w:fill="FFFFFF"/>
      <w:lang w:eastAsia="en-US"/>
    </w:rPr>
  </w:style>
  <w:style w:type="character" w:customStyle="1" w:styleId="2f0">
    <w:name w:val="Оглавление (2)_"/>
    <w:link w:val="2f1"/>
    <w:rsid w:val="000F40FC"/>
    <w:rPr>
      <w:rFonts w:ascii="Verdana" w:eastAsia="Verdana" w:hAnsi="Verdana"/>
      <w:i/>
      <w:iCs/>
      <w:spacing w:val="-3"/>
      <w:sz w:val="17"/>
      <w:szCs w:val="17"/>
      <w:shd w:val="clear" w:color="auto" w:fill="FFFFFF"/>
    </w:rPr>
  </w:style>
  <w:style w:type="paragraph" w:customStyle="1" w:styleId="2f1">
    <w:name w:val="Оглавление (2)"/>
    <w:basedOn w:val="a"/>
    <w:link w:val="2f0"/>
    <w:rsid w:val="000F40FC"/>
    <w:pPr>
      <w:widowControl w:val="0"/>
      <w:shd w:val="clear" w:color="auto" w:fill="FFFFFF"/>
      <w:spacing w:line="210" w:lineRule="exact"/>
      <w:jc w:val="both"/>
    </w:pPr>
    <w:rPr>
      <w:rFonts w:ascii="Verdana" w:eastAsia="Verdana" w:hAnsi="Verdana" w:cstheme="minorBidi"/>
      <w:i/>
      <w:iCs/>
      <w:spacing w:val="-3"/>
      <w:sz w:val="17"/>
      <w:szCs w:val="17"/>
      <w:shd w:val="clear" w:color="auto" w:fill="FFFFFF"/>
      <w:lang w:eastAsia="en-US"/>
    </w:rPr>
  </w:style>
  <w:style w:type="paragraph" w:customStyle="1" w:styleId="3f1">
    <w:name w:val="Знак3"/>
    <w:basedOn w:val="a"/>
    <w:rsid w:val="009D051C"/>
    <w:pPr>
      <w:spacing w:after="160" w:line="240" w:lineRule="exact"/>
    </w:pPr>
    <w:rPr>
      <w:rFonts w:ascii="Verdana" w:hAnsi="Verdana"/>
      <w:sz w:val="20"/>
      <w:szCs w:val="20"/>
      <w:lang w:val="en-US" w:eastAsia="en-US"/>
    </w:rPr>
  </w:style>
  <w:style w:type="paragraph" w:customStyle="1" w:styleId="formattexttopleveltext">
    <w:name w:val="formattext topleveltext"/>
    <w:basedOn w:val="a"/>
    <w:rsid w:val="00FC65FD"/>
    <w:pPr>
      <w:spacing w:before="100" w:beforeAutospacing="1" w:after="100" w:afterAutospacing="1"/>
    </w:pPr>
  </w:style>
  <w:style w:type="character" w:customStyle="1" w:styleId="val">
    <w:name w:val="val"/>
    <w:rsid w:val="00D57171"/>
    <w:rPr>
      <w:rFonts w:cs="Times New Roman"/>
    </w:rPr>
  </w:style>
  <w:style w:type="paragraph" w:customStyle="1" w:styleId="1f4">
    <w:name w:val="Знак Знак1 Знак Знак Знак Знак Знак"/>
    <w:basedOn w:val="a"/>
    <w:rsid w:val="0065122F"/>
    <w:pPr>
      <w:spacing w:after="160" w:line="240" w:lineRule="exact"/>
    </w:pPr>
    <w:rPr>
      <w:rFonts w:ascii="Arial" w:hAnsi="Arial" w:cs="Arial"/>
      <w:sz w:val="20"/>
      <w:szCs w:val="20"/>
      <w:lang w:val="en-US" w:eastAsia="en-US"/>
    </w:rPr>
  </w:style>
  <w:style w:type="paragraph" w:customStyle="1" w:styleId="western">
    <w:name w:val="western"/>
    <w:basedOn w:val="a"/>
    <w:rsid w:val="0065122F"/>
    <w:pPr>
      <w:spacing w:before="100" w:beforeAutospacing="1"/>
      <w:jc w:val="both"/>
    </w:pPr>
    <w:rPr>
      <w:rFonts w:eastAsia="SimSun"/>
      <w:color w:val="000000"/>
      <w:sz w:val="28"/>
      <w:szCs w:val="28"/>
      <w:lang w:eastAsia="zh-CN"/>
    </w:rPr>
  </w:style>
  <w:style w:type="character" w:customStyle="1" w:styleId="highlighthighlightactive">
    <w:name w:val="highlight highlight_active"/>
    <w:basedOn w:val="a0"/>
    <w:rsid w:val="0065122F"/>
  </w:style>
  <w:style w:type="paragraph" w:customStyle="1" w:styleId="1f5">
    <w:name w:val="нум список 1"/>
    <w:basedOn w:val="a"/>
    <w:rsid w:val="0065122F"/>
    <w:pPr>
      <w:tabs>
        <w:tab w:val="left" w:pos="360"/>
      </w:tabs>
      <w:suppressAutoHyphens/>
      <w:spacing w:before="120" w:after="120"/>
      <w:jc w:val="both"/>
    </w:pPr>
    <w:rPr>
      <w:kern w:val="1"/>
      <w:szCs w:val="20"/>
      <w:lang w:eastAsia="ar-SA"/>
    </w:rPr>
  </w:style>
  <w:style w:type="character" w:customStyle="1" w:styleId="FontStyle37">
    <w:name w:val="Font Style37"/>
    <w:uiPriority w:val="99"/>
    <w:rsid w:val="00E93DB5"/>
    <w:rPr>
      <w:rFonts w:ascii="Sylfaen" w:hAnsi="Sylfaen" w:cs="Sylfaen"/>
      <w:b/>
      <w:bCs/>
      <w:sz w:val="24"/>
      <w:szCs w:val="24"/>
    </w:rPr>
  </w:style>
  <w:style w:type="character" w:customStyle="1" w:styleId="FontStyle38">
    <w:name w:val="Font Style38"/>
    <w:uiPriority w:val="99"/>
    <w:rsid w:val="00E93DB5"/>
    <w:rPr>
      <w:rFonts w:ascii="Sylfaen" w:hAnsi="Sylfaen" w:cs="Sylfaen"/>
      <w:b/>
      <w:bCs/>
      <w:sz w:val="24"/>
      <w:szCs w:val="24"/>
    </w:rPr>
  </w:style>
  <w:style w:type="character" w:customStyle="1" w:styleId="FontStyle39">
    <w:name w:val="Font Style39"/>
    <w:uiPriority w:val="99"/>
    <w:rsid w:val="00E93DB5"/>
    <w:rPr>
      <w:rFonts w:ascii="Times New Roman" w:hAnsi="Times New Roman" w:cs="Times New Roman"/>
      <w:sz w:val="22"/>
      <w:szCs w:val="22"/>
    </w:rPr>
  </w:style>
  <w:style w:type="character" w:customStyle="1" w:styleId="FontStyle41">
    <w:name w:val="Font Style41"/>
    <w:uiPriority w:val="99"/>
    <w:rsid w:val="00E93DB5"/>
    <w:rPr>
      <w:rFonts w:ascii="Times New Roman" w:hAnsi="Times New Roman" w:cs="Times New Roman"/>
      <w:b/>
      <w:bCs/>
      <w:sz w:val="24"/>
      <w:szCs w:val="24"/>
    </w:rPr>
  </w:style>
  <w:style w:type="character" w:customStyle="1" w:styleId="FontStyle42">
    <w:name w:val="Font Style42"/>
    <w:uiPriority w:val="99"/>
    <w:rsid w:val="00E93DB5"/>
    <w:rPr>
      <w:rFonts w:ascii="Times New Roman" w:hAnsi="Times New Roman" w:cs="Times New Roman"/>
      <w:sz w:val="24"/>
      <w:szCs w:val="24"/>
    </w:rPr>
  </w:style>
  <w:style w:type="character" w:customStyle="1" w:styleId="messagein1">
    <w:name w:val="messagein1"/>
    <w:basedOn w:val="a0"/>
    <w:rsid w:val="00BE7E21"/>
    <w:rPr>
      <w:rFonts w:ascii="Arial" w:hAnsi="Arial" w:cs="Arial" w:hint="default"/>
      <w:b/>
      <w:bCs/>
      <w:color w:val="353535"/>
      <w:sz w:val="20"/>
      <w:szCs w:val="20"/>
    </w:rPr>
  </w:style>
  <w:style w:type="paragraph" w:customStyle="1" w:styleId="1f6">
    <w:name w:val="Стиль1"/>
    <w:basedOn w:val="a3"/>
    <w:rsid w:val="00A236B6"/>
    <w:pPr>
      <w:suppressAutoHyphens/>
      <w:spacing w:after="120" w:line="276" w:lineRule="auto"/>
      <w:jc w:val="left"/>
    </w:pPr>
    <w:rPr>
      <w:rFonts w:ascii="Calibri" w:hAnsi="Calibri"/>
      <w:bCs w:val="0"/>
      <w:sz w:val="22"/>
      <w:szCs w:val="22"/>
      <w:lang w:eastAsia="ar-SA"/>
    </w:rPr>
  </w:style>
  <w:style w:type="paragraph" w:customStyle="1" w:styleId="113">
    <w:name w:val="Основной текст11"/>
    <w:basedOn w:val="a"/>
    <w:rsid w:val="00A236B6"/>
    <w:pPr>
      <w:shd w:val="clear" w:color="auto" w:fill="FFFFFF"/>
      <w:spacing w:line="274" w:lineRule="exact"/>
    </w:pPr>
    <w:rPr>
      <w:sz w:val="23"/>
      <w:szCs w:val="23"/>
    </w:rPr>
  </w:style>
  <w:style w:type="character" w:customStyle="1" w:styleId="WW8Num1z0">
    <w:name w:val="WW8Num1z0"/>
    <w:rsid w:val="00C634E3"/>
  </w:style>
  <w:style w:type="character" w:customStyle="1" w:styleId="WW8Num1z1">
    <w:name w:val="WW8Num1z1"/>
    <w:rsid w:val="00C634E3"/>
  </w:style>
  <w:style w:type="character" w:customStyle="1" w:styleId="WW8Num1z2">
    <w:name w:val="WW8Num1z2"/>
    <w:rsid w:val="00C634E3"/>
  </w:style>
  <w:style w:type="character" w:customStyle="1" w:styleId="WW8Num1z3">
    <w:name w:val="WW8Num1z3"/>
    <w:rsid w:val="00C634E3"/>
  </w:style>
  <w:style w:type="character" w:customStyle="1" w:styleId="WW8Num1z4">
    <w:name w:val="WW8Num1z4"/>
    <w:rsid w:val="00C634E3"/>
  </w:style>
  <w:style w:type="character" w:customStyle="1" w:styleId="WW8Num1z5">
    <w:name w:val="WW8Num1z5"/>
    <w:rsid w:val="00C634E3"/>
  </w:style>
  <w:style w:type="character" w:customStyle="1" w:styleId="WW8Num1z6">
    <w:name w:val="WW8Num1z6"/>
    <w:rsid w:val="00C634E3"/>
  </w:style>
  <w:style w:type="character" w:customStyle="1" w:styleId="WW8Num1z7">
    <w:name w:val="WW8Num1z7"/>
    <w:rsid w:val="00C634E3"/>
  </w:style>
  <w:style w:type="character" w:customStyle="1" w:styleId="WW8Num1z8">
    <w:name w:val="WW8Num1z8"/>
    <w:rsid w:val="00C634E3"/>
  </w:style>
  <w:style w:type="character" w:customStyle="1" w:styleId="WW8Num2z0">
    <w:name w:val="WW8Num2z0"/>
    <w:rsid w:val="00C634E3"/>
    <w:rPr>
      <w:rFonts w:ascii="Symbol" w:hAnsi="Symbol" w:cs="Symbol" w:hint="default"/>
      <w:sz w:val="24"/>
      <w:szCs w:val="24"/>
    </w:rPr>
  </w:style>
  <w:style w:type="character" w:customStyle="1" w:styleId="WW8Num3z0">
    <w:name w:val="WW8Num3z0"/>
    <w:rsid w:val="00C634E3"/>
    <w:rPr>
      <w:rFonts w:ascii="Symbol" w:hAnsi="Symbol" w:cs="Symbol" w:hint="default"/>
    </w:rPr>
  </w:style>
  <w:style w:type="character" w:customStyle="1" w:styleId="WW8Num4z0">
    <w:name w:val="WW8Num4z0"/>
    <w:rsid w:val="00C634E3"/>
    <w:rPr>
      <w:rFonts w:ascii="Symbol" w:hAnsi="Symbol" w:cs="Symbol" w:hint="default"/>
    </w:rPr>
  </w:style>
  <w:style w:type="character" w:customStyle="1" w:styleId="WW8Num5z0">
    <w:name w:val="WW8Num5z0"/>
    <w:rsid w:val="00C634E3"/>
    <w:rPr>
      <w:rFonts w:ascii="Symbol" w:hAnsi="Symbol" w:cs="Symbol" w:hint="default"/>
    </w:rPr>
  </w:style>
  <w:style w:type="character" w:customStyle="1" w:styleId="WW8Num6z0">
    <w:name w:val="WW8Num6z0"/>
    <w:rsid w:val="00C634E3"/>
    <w:rPr>
      <w:rFonts w:ascii="Symbol" w:hAnsi="Symbol" w:cs="Symbol" w:hint="default"/>
    </w:rPr>
  </w:style>
  <w:style w:type="character" w:customStyle="1" w:styleId="WW8Num7z0">
    <w:name w:val="WW8Num7z0"/>
    <w:rsid w:val="00C634E3"/>
    <w:rPr>
      <w:rFonts w:ascii="Symbol" w:hAnsi="Symbol" w:cs="Symbol" w:hint="default"/>
      <w:sz w:val="24"/>
      <w:szCs w:val="24"/>
    </w:rPr>
  </w:style>
  <w:style w:type="character" w:customStyle="1" w:styleId="WW8Num8z0">
    <w:name w:val="WW8Num8z0"/>
    <w:rsid w:val="00C634E3"/>
    <w:rPr>
      <w:rFonts w:ascii="Symbol" w:hAnsi="Symbol" w:cs="Symbol" w:hint="default"/>
      <w:sz w:val="24"/>
      <w:szCs w:val="24"/>
    </w:rPr>
  </w:style>
  <w:style w:type="character" w:customStyle="1" w:styleId="WW8Num9z0">
    <w:name w:val="WW8Num9z0"/>
    <w:rsid w:val="00C634E3"/>
    <w:rPr>
      <w:rFonts w:ascii="Symbol" w:hAnsi="Symbol" w:cs="Symbol" w:hint="default"/>
      <w:sz w:val="24"/>
      <w:szCs w:val="24"/>
    </w:rPr>
  </w:style>
  <w:style w:type="character" w:customStyle="1" w:styleId="WW8Num10z0">
    <w:name w:val="WW8Num10z0"/>
    <w:rsid w:val="00C634E3"/>
    <w:rPr>
      <w:rFonts w:ascii="Symbol" w:hAnsi="Symbol" w:cs="Symbol" w:hint="default"/>
      <w:sz w:val="24"/>
      <w:szCs w:val="24"/>
    </w:rPr>
  </w:style>
  <w:style w:type="character" w:customStyle="1" w:styleId="WW8Num11z0">
    <w:name w:val="WW8Num11z0"/>
    <w:rsid w:val="00C634E3"/>
    <w:rPr>
      <w:rFonts w:ascii="Symbol" w:hAnsi="Symbol" w:cs="Symbol" w:hint="default"/>
      <w:sz w:val="24"/>
      <w:szCs w:val="24"/>
    </w:rPr>
  </w:style>
  <w:style w:type="character" w:customStyle="1" w:styleId="WW8Num12z0">
    <w:name w:val="WW8Num12z0"/>
    <w:rsid w:val="00C634E3"/>
    <w:rPr>
      <w:rFonts w:ascii="Symbol" w:hAnsi="Symbol" w:cs="Symbol" w:hint="default"/>
      <w:sz w:val="24"/>
      <w:szCs w:val="24"/>
    </w:rPr>
  </w:style>
  <w:style w:type="character" w:customStyle="1" w:styleId="WW8Num13z0">
    <w:name w:val="WW8Num13z0"/>
    <w:rsid w:val="00C634E3"/>
    <w:rPr>
      <w:rFonts w:ascii="Times New Roman" w:hAnsi="Times New Roman" w:cs="Times New Roman" w:hint="default"/>
      <w:sz w:val="24"/>
      <w:szCs w:val="24"/>
    </w:rPr>
  </w:style>
  <w:style w:type="character" w:customStyle="1" w:styleId="WW8Num14z0">
    <w:name w:val="WW8Num14z0"/>
    <w:rsid w:val="00C634E3"/>
    <w:rPr>
      <w:rFonts w:ascii="Symbol" w:hAnsi="Symbol" w:cs="Symbol" w:hint="default"/>
    </w:rPr>
  </w:style>
  <w:style w:type="character" w:customStyle="1" w:styleId="WW8Num15z0">
    <w:name w:val="WW8Num15z0"/>
    <w:rsid w:val="00C634E3"/>
  </w:style>
  <w:style w:type="character" w:customStyle="1" w:styleId="WW8Num16z0">
    <w:name w:val="WW8Num16z0"/>
    <w:rsid w:val="00C634E3"/>
    <w:rPr>
      <w:rFonts w:ascii="Symbol" w:hAnsi="Symbol" w:cs="Symbol" w:hint="default"/>
      <w:sz w:val="24"/>
      <w:szCs w:val="24"/>
    </w:rPr>
  </w:style>
  <w:style w:type="character" w:customStyle="1" w:styleId="WW8Num17z0">
    <w:name w:val="WW8Num17z0"/>
    <w:rsid w:val="00C634E3"/>
    <w:rPr>
      <w:rFonts w:ascii="Symbol" w:hAnsi="Symbol" w:cs="Symbol" w:hint="default"/>
      <w:sz w:val="24"/>
      <w:szCs w:val="24"/>
    </w:rPr>
  </w:style>
  <w:style w:type="character" w:customStyle="1" w:styleId="WW8Num18z0">
    <w:name w:val="WW8Num18z0"/>
    <w:rsid w:val="00C634E3"/>
    <w:rPr>
      <w:rFonts w:ascii="Symbol" w:hAnsi="Symbol" w:cs="Symbol" w:hint="default"/>
    </w:rPr>
  </w:style>
  <w:style w:type="character" w:customStyle="1" w:styleId="WW8Num19z0">
    <w:name w:val="WW8Num19z0"/>
    <w:rsid w:val="00C634E3"/>
    <w:rPr>
      <w:rFonts w:ascii="Symbol" w:hAnsi="Symbol" w:cs="Symbol" w:hint="default"/>
    </w:rPr>
  </w:style>
  <w:style w:type="character" w:customStyle="1" w:styleId="WW8Num20z0">
    <w:name w:val="WW8Num20z0"/>
    <w:rsid w:val="00C634E3"/>
    <w:rPr>
      <w:rFonts w:ascii="Symbol" w:hAnsi="Symbol" w:cs="Symbol" w:hint="default"/>
      <w:sz w:val="28"/>
      <w:szCs w:val="28"/>
    </w:rPr>
  </w:style>
  <w:style w:type="character" w:customStyle="1" w:styleId="WW8Num21z0">
    <w:name w:val="WW8Num21z0"/>
    <w:rsid w:val="00C634E3"/>
    <w:rPr>
      <w:rFonts w:ascii="Symbol" w:hAnsi="Symbol" w:cs="Symbol" w:hint="default"/>
    </w:rPr>
  </w:style>
  <w:style w:type="character" w:customStyle="1" w:styleId="WW8Num22z0">
    <w:name w:val="WW8Num22z0"/>
    <w:rsid w:val="00C634E3"/>
    <w:rPr>
      <w:rFonts w:ascii="Symbol" w:hAnsi="Symbol" w:cs="Symbol" w:hint="default"/>
      <w:sz w:val="28"/>
      <w:szCs w:val="28"/>
      <w:lang w:val="ru-RU"/>
    </w:rPr>
  </w:style>
  <w:style w:type="character" w:customStyle="1" w:styleId="WW8Num23z0">
    <w:name w:val="WW8Num23z0"/>
    <w:rsid w:val="00C634E3"/>
    <w:rPr>
      <w:rFonts w:ascii="Symbol" w:hAnsi="Symbol" w:cs="Symbol" w:hint="default"/>
    </w:rPr>
  </w:style>
  <w:style w:type="character" w:customStyle="1" w:styleId="WW8Num24z0">
    <w:name w:val="WW8Num24z0"/>
    <w:rsid w:val="00C634E3"/>
    <w:rPr>
      <w:rFonts w:ascii="Symbol" w:hAnsi="Symbol" w:cs="Symbol" w:hint="default"/>
    </w:rPr>
  </w:style>
  <w:style w:type="character" w:customStyle="1" w:styleId="WW8Num25z0">
    <w:name w:val="WW8Num25z0"/>
    <w:rsid w:val="00C634E3"/>
    <w:rPr>
      <w:rFonts w:ascii="Symbol" w:hAnsi="Symbol" w:cs="Symbol" w:hint="default"/>
      <w:sz w:val="28"/>
      <w:szCs w:val="28"/>
      <w:lang w:val="ru-RU"/>
    </w:rPr>
  </w:style>
  <w:style w:type="character" w:customStyle="1" w:styleId="WW8Num26z0">
    <w:name w:val="WW8Num26z0"/>
    <w:rsid w:val="00C634E3"/>
    <w:rPr>
      <w:rFonts w:ascii="Symbol" w:hAnsi="Symbol" w:cs="Symbol" w:hint="default"/>
    </w:rPr>
  </w:style>
  <w:style w:type="character" w:customStyle="1" w:styleId="WW8Num27z0">
    <w:name w:val="WW8Num27z0"/>
    <w:rsid w:val="00C634E3"/>
    <w:rPr>
      <w:rFonts w:ascii="Symbol" w:hAnsi="Symbol" w:cs="Symbol" w:hint="default"/>
      <w:sz w:val="28"/>
      <w:szCs w:val="28"/>
    </w:rPr>
  </w:style>
  <w:style w:type="character" w:customStyle="1" w:styleId="WW8Num28z0">
    <w:name w:val="WW8Num28z0"/>
    <w:rsid w:val="00C634E3"/>
    <w:rPr>
      <w:rFonts w:ascii="Symbol" w:hAnsi="Symbol" w:cs="Symbol" w:hint="default"/>
    </w:rPr>
  </w:style>
  <w:style w:type="character" w:customStyle="1" w:styleId="WW8Num29z0">
    <w:name w:val="WW8Num29z0"/>
    <w:rsid w:val="00C634E3"/>
    <w:rPr>
      <w:rFonts w:ascii="Symbol" w:hAnsi="Symbol" w:cs="Symbol" w:hint="default"/>
      <w:sz w:val="28"/>
      <w:szCs w:val="28"/>
      <w:lang w:val="ru-RU"/>
    </w:rPr>
  </w:style>
  <w:style w:type="character" w:customStyle="1" w:styleId="WW8Num30z0">
    <w:name w:val="WW8Num30z0"/>
    <w:rsid w:val="00C634E3"/>
    <w:rPr>
      <w:rFonts w:ascii="Symbol" w:hAnsi="Symbol" w:cs="Symbol" w:hint="default"/>
      <w:sz w:val="28"/>
      <w:szCs w:val="28"/>
    </w:rPr>
  </w:style>
  <w:style w:type="character" w:customStyle="1" w:styleId="WW8Num31z0">
    <w:name w:val="WW8Num31z0"/>
    <w:rsid w:val="00C634E3"/>
    <w:rPr>
      <w:rFonts w:ascii="Symbol" w:hAnsi="Symbol" w:cs="Symbol" w:hint="default"/>
    </w:rPr>
  </w:style>
  <w:style w:type="character" w:customStyle="1" w:styleId="WW8Num32z0">
    <w:name w:val="WW8Num32z0"/>
    <w:rsid w:val="00C634E3"/>
    <w:rPr>
      <w:rFonts w:ascii="Symbol" w:hAnsi="Symbol" w:cs="Symbol" w:hint="default"/>
      <w:sz w:val="28"/>
      <w:szCs w:val="28"/>
      <w:lang w:val="ru-RU"/>
    </w:rPr>
  </w:style>
  <w:style w:type="character" w:customStyle="1" w:styleId="WW8Num33z0">
    <w:name w:val="WW8Num33z0"/>
    <w:rsid w:val="00C634E3"/>
    <w:rPr>
      <w:rFonts w:ascii="Symbol" w:hAnsi="Symbol" w:cs="Symbol" w:hint="default"/>
      <w:sz w:val="28"/>
      <w:szCs w:val="28"/>
      <w:lang w:val="ru-RU"/>
    </w:rPr>
  </w:style>
  <w:style w:type="character" w:customStyle="1" w:styleId="WW8Num34z0">
    <w:name w:val="WW8Num34z0"/>
    <w:rsid w:val="00C634E3"/>
    <w:rPr>
      <w:rFonts w:ascii="Symbol" w:hAnsi="Symbol" w:cs="Symbol" w:hint="default"/>
      <w:sz w:val="28"/>
      <w:szCs w:val="28"/>
    </w:rPr>
  </w:style>
  <w:style w:type="character" w:customStyle="1" w:styleId="WW8Num35z0">
    <w:name w:val="WW8Num35z0"/>
    <w:rsid w:val="00C634E3"/>
    <w:rPr>
      <w:rFonts w:ascii="Symbol" w:hAnsi="Symbol" w:cs="Symbol" w:hint="default"/>
    </w:rPr>
  </w:style>
  <w:style w:type="character" w:customStyle="1" w:styleId="WW8Num36z0">
    <w:name w:val="WW8Num36z0"/>
    <w:rsid w:val="00C634E3"/>
    <w:rPr>
      <w:rFonts w:ascii="Symbol" w:hAnsi="Symbol" w:cs="Symbol" w:hint="default"/>
    </w:rPr>
  </w:style>
  <w:style w:type="character" w:customStyle="1" w:styleId="WW8Num37z0">
    <w:name w:val="WW8Num37z0"/>
    <w:rsid w:val="00C634E3"/>
    <w:rPr>
      <w:rFonts w:ascii="Symbol" w:hAnsi="Symbol" w:cs="Symbol" w:hint="default"/>
    </w:rPr>
  </w:style>
  <w:style w:type="character" w:customStyle="1" w:styleId="WW8Num38z0">
    <w:name w:val="WW8Num38z0"/>
    <w:rsid w:val="00C634E3"/>
  </w:style>
  <w:style w:type="character" w:customStyle="1" w:styleId="WW8Num38z1">
    <w:name w:val="WW8Num38z1"/>
    <w:rsid w:val="00C634E3"/>
  </w:style>
  <w:style w:type="character" w:customStyle="1" w:styleId="WW8Num38z2">
    <w:name w:val="WW8Num38z2"/>
    <w:rsid w:val="00C634E3"/>
  </w:style>
  <w:style w:type="character" w:customStyle="1" w:styleId="WW8Num38z3">
    <w:name w:val="WW8Num38z3"/>
    <w:rsid w:val="00C634E3"/>
  </w:style>
  <w:style w:type="character" w:customStyle="1" w:styleId="WW8Num38z4">
    <w:name w:val="WW8Num38z4"/>
    <w:rsid w:val="00C634E3"/>
  </w:style>
  <w:style w:type="character" w:customStyle="1" w:styleId="WW8Num38z5">
    <w:name w:val="WW8Num38z5"/>
    <w:rsid w:val="00C634E3"/>
  </w:style>
  <w:style w:type="character" w:customStyle="1" w:styleId="WW8Num38z6">
    <w:name w:val="WW8Num38z6"/>
    <w:rsid w:val="00C634E3"/>
  </w:style>
  <w:style w:type="character" w:customStyle="1" w:styleId="WW8Num38z7">
    <w:name w:val="WW8Num38z7"/>
    <w:rsid w:val="00C634E3"/>
  </w:style>
  <w:style w:type="character" w:customStyle="1" w:styleId="WW8Num38z8">
    <w:name w:val="WW8Num38z8"/>
    <w:rsid w:val="00C634E3"/>
  </w:style>
  <w:style w:type="character" w:customStyle="1" w:styleId="2f2">
    <w:name w:val="Основной шрифт абзаца2"/>
    <w:rsid w:val="00C634E3"/>
  </w:style>
  <w:style w:type="character" w:customStyle="1" w:styleId="WW8Num2z1">
    <w:name w:val="WW8Num2z1"/>
    <w:rsid w:val="00C634E3"/>
  </w:style>
  <w:style w:type="character" w:customStyle="1" w:styleId="WW8Num2z2">
    <w:name w:val="WW8Num2z2"/>
    <w:rsid w:val="00C634E3"/>
  </w:style>
  <w:style w:type="character" w:customStyle="1" w:styleId="WW8Num2z3">
    <w:name w:val="WW8Num2z3"/>
    <w:rsid w:val="00C634E3"/>
  </w:style>
  <w:style w:type="character" w:customStyle="1" w:styleId="WW8Num2z4">
    <w:name w:val="WW8Num2z4"/>
    <w:rsid w:val="00C634E3"/>
  </w:style>
  <w:style w:type="character" w:customStyle="1" w:styleId="WW8Num2z5">
    <w:name w:val="WW8Num2z5"/>
    <w:rsid w:val="00C634E3"/>
  </w:style>
  <w:style w:type="character" w:customStyle="1" w:styleId="WW8Num2z6">
    <w:name w:val="WW8Num2z6"/>
    <w:rsid w:val="00C634E3"/>
  </w:style>
  <w:style w:type="character" w:customStyle="1" w:styleId="WW8Num2z7">
    <w:name w:val="WW8Num2z7"/>
    <w:rsid w:val="00C634E3"/>
  </w:style>
  <w:style w:type="character" w:customStyle="1" w:styleId="WW8Num2z8">
    <w:name w:val="WW8Num2z8"/>
    <w:rsid w:val="00C634E3"/>
  </w:style>
  <w:style w:type="character" w:customStyle="1" w:styleId="WW8Num39z0">
    <w:name w:val="WW8Num39z0"/>
    <w:rsid w:val="00C634E3"/>
  </w:style>
  <w:style w:type="character" w:customStyle="1" w:styleId="WW8Num39z1">
    <w:name w:val="WW8Num39z1"/>
    <w:rsid w:val="00C634E3"/>
  </w:style>
  <w:style w:type="character" w:customStyle="1" w:styleId="WW8Num39z2">
    <w:name w:val="WW8Num39z2"/>
    <w:rsid w:val="00C634E3"/>
  </w:style>
  <w:style w:type="character" w:customStyle="1" w:styleId="WW8Num39z3">
    <w:name w:val="WW8Num39z3"/>
    <w:rsid w:val="00C634E3"/>
  </w:style>
  <w:style w:type="character" w:customStyle="1" w:styleId="WW8Num39z4">
    <w:name w:val="WW8Num39z4"/>
    <w:rsid w:val="00C634E3"/>
  </w:style>
  <w:style w:type="character" w:customStyle="1" w:styleId="WW8Num39z5">
    <w:name w:val="WW8Num39z5"/>
    <w:rsid w:val="00C634E3"/>
  </w:style>
  <w:style w:type="character" w:customStyle="1" w:styleId="WW8Num39z6">
    <w:name w:val="WW8Num39z6"/>
    <w:rsid w:val="00C634E3"/>
  </w:style>
  <w:style w:type="character" w:customStyle="1" w:styleId="WW8Num39z7">
    <w:name w:val="WW8Num39z7"/>
    <w:rsid w:val="00C634E3"/>
  </w:style>
  <w:style w:type="character" w:customStyle="1" w:styleId="WW8Num39z8">
    <w:name w:val="WW8Num39z8"/>
    <w:rsid w:val="00C634E3"/>
  </w:style>
  <w:style w:type="character" w:customStyle="1" w:styleId="WW8Num18z1">
    <w:name w:val="WW8Num18z1"/>
    <w:rsid w:val="00C634E3"/>
    <w:rPr>
      <w:rFonts w:ascii="Courier New" w:hAnsi="Courier New" w:cs="Courier New" w:hint="default"/>
    </w:rPr>
  </w:style>
  <w:style w:type="character" w:customStyle="1" w:styleId="WW8Num18z2">
    <w:name w:val="WW8Num18z2"/>
    <w:rsid w:val="00C634E3"/>
    <w:rPr>
      <w:rFonts w:ascii="Wingdings" w:hAnsi="Wingdings" w:cs="Wingdings" w:hint="default"/>
    </w:rPr>
  </w:style>
  <w:style w:type="character" w:customStyle="1" w:styleId="WW8Num19z1">
    <w:name w:val="WW8Num19z1"/>
    <w:rsid w:val="00C634E3"/>
    <w:rPr>
      <w:rFonts w:ascii="Courier New" w:hAnsi="Courier New" w:cs="Courier New" w:hint="default"/>
    </w:rPr>
  </w:style>
  <w:style w:type="character" w:customStyle="1" w:styleId="WW8Num19z2">
    <w:name w:val="WW8Num19z2"/>
    <w:rsid w:val="00C634E3"/>
    <w:rPr>
      <w:rFonts w:ascii="Wingdings" w:hAnsi="Wingdings" w:cs="Wingdings" w:hint="default"/>
    </w:rPr>
  </w:style>
  <w:style w:type="character" w:customStyle="1" w:styleId="WW8Num20z1">
    <w:name w:val="WW8Num20z1"/>
    <w:rsid w:val="00C634E3"/>
    <w:rPr>
      <w:rFonts w:ascii="Courier New" w:hAnsi="Courier New" w:cs="Courier New" w:hint="default"/>
    </w:rPr>
  </w:style>
  <w:style w:type="character" w:customStyle="1" w:styleId="WW8Num20z2">
    <w:name w:val="WW8Num20z2"/>
    <w:rsid w:val="00C634E3"/>
    <w:rPr>
      <w:rFonts w:ascii="Wingdings" w:hAnsi="Wingdings" w:cs="Wingdings" w:hint="default"/>
    </w:rPr>
  </w:style>
  <w:style w:type="character" w:customStyle="1" w:styleId="WW8Num21z1">
    <w:name w:val="WW8Num21z1"/>
    <w:rsid w:val="00C634E3"/>
    <w:rPr>
      <w:rFonts w:ascii="Courier New" w:hAnsi="Courier New" w:cs="Courier New" w:hint="default"/>
    </w:rPr>
  </w:style>
  <w:style w:type="character" w:customStyle="1" w:styleId="WW8Num21z2">
    <w:name w:val="WW8Num21z2"/>
    <w:rsid w:val="00C634E3"/>
    <w:rPr>
      <w:rFonts w:ascii="Wingdings" w:hAnsi="Wingdings" w:cs="Wingdings" w:hint="default"/>
    </w:rPr>
  </w:style>
  <w:style w:type="character" w:customStyle="1" w:styleId="WW8Num22z1">
    <w:name w:val="WW8Num22z1"/>
    <w:rsid w:val="00C634E3"/>
    <w:rPr>
      <w:rFonts w:ascii="Courier New" w:hAnsi="Courier New" w:cs="Courier New" w:hint="default"/>
    </w:rPr>
  </w:style>
  <w:style w:type="character" w:customStyle="1" w:styleId="WW8Num22z2">
    <w:name w:val="WW8Num22z2"/>
    <w:rsid w:val="00C634E3"/>
    <w:rPr>
      <w:rFonts w:ascii="Wingdings" w:hAnsi="Wingdings" w:cs="Wingdings" w:hint="default"/>
    </w:rPr>
  </w:style>
  <w:style w:type="character" w:customStyle="1" w:styleId="WW8Num23z1">
    <w:name w:val="WW8Num23z1"/>
    <w:rsid w:val="00C634E3"/>
    <w:rPr>
      <w:rFonts w:ascii="Courier New" w:hAnsi="Courier New" w:cs="Courier New" w:hint="default"/>
    </w:rPr>
  </w:style>
  <w:style w:type="character" w:customStyle="1" w:styleId="WW8Num23z2">
    <w:name w:val="WW8Num23z2"/>
    <w:rsid w:val="00C634E3"/>
    <w:rPr>
      <w:rFonts w:ascii="Wingdings" w:hAnsi="Wingdings" w:cs="Wingdings" w:hint="default"/>
    </w:rPr>
  </w:style>
  <w:style w:type="character" w:customStyle="1" w:styleId="WW8Num24z1">
    <w:name w:val="WW8Num24z1"/>
    <w:rsid w:val="00C634E3"/>
    <w:rPr>
      <w:rFonts w:ascii="Courier New" w:hAnsi="Courier New" w:cs="Courier New" w:hint="default"/>
    </w:rPr>
  </w:style>
  <w:style w:type="character" w:customStyle="1" w:styleId="WW8Num24z2">
    <w:name w:val="WW8Num24z2"/>
    <w:rsid w:val="00C634E3"/>
    <w:rPr>
      <w:rFonts w:ascii="Wingdings" w:hAnsi="Wingdings" w:cs="Wingdings" w:hint="default"/>
    </w:rPr>
  </w:style>
  <w:style w:type="character" w:customStyle="1" w:styleId="WW8Num25z1">
    <w:name w:val="WW8Num25z1"/>
    <w:rsid w:val="00C634E3"/>
    <w:rPr>
      <w:rFonts w:ascii="Courier New" w:hAnsi="Courier New" w:cs="Courier New" w:hint="default"/>
    </w:rPr>
  </w:style>
  <w:style w:type="character" w:customStyle="1" w:styleId="WW8Num25z2">
    <w:name w:val="WW8Num25z2"/>
    <w:rsid w:val="00C634E3"/>
    <w:rPr>
      <w:rFonts w:ascii="Wingdings" w:hAnsi="Wingdings" w:cs="Wingdings" w:hint="default"/>
    </w:rPr>
  </w:style>
  <w:style w:type="character" w:customStyle="1" w:styleId="WW8Num26z1">
    <w:name w:val="WW8Num26z1"/>
    <w:rsid w:val="00C634E3"/>
    <w:rPr>
      <w:rFonts w:ascii="Courier New" w:hAnsi="Courier New" w:cs="Courier New" w:hint="default"/>
    </w:rPr>
  </w:style>
  <w:style w:type="character" w:customStyle="1" w:styleId="WW8Num26z2">
    <w:name w:val="WW8Num26z2"/>
    <w:rsid w:val="00C634E3"/>
    <w:rPr>
      <w:rFonts w:ascii="Wingdings" w:hAnsi="Wingdings" w:cs="Wingdings" w:hint="default"/>
    </w:rPr>
  </w:style>
  <w:style w:type="character" w:customStyle="1" w:styleId="WW8Num27z1">
    <w:name w:val="WW8Num27z1"/>
    <w:rsid w:val="00C634E3"/>
    <w:rPr>
      <w:rFonts w:ascii="Courier New" w:hAnsi="Courier New" w:cs="Courier New" w:hint="default"/>
    </w:rPr>
  </w:style>
  <w:style w:type="character" w:customStyle="1" w:styleId="WW8Num27z2">
    <w:name w:val="WW8Num27z2"/>
    <w:rsid w:val="00C634E3"/>
    <w:rPr>
      <w:rFonts w:ascii="Wingdings" w:hAnsi="Wingdings" w:cs="Wingdings" w:hint="default"/>
    </w:rPr>
  </w:style>
  <w:style w:type="character" w:customStyle="1" w:styleId="WW8Num28z1">
    <w:name w:val="WW8Num28z1"/>
    <w:rsid w:val="00C634E3"/>
    <w:rPr>
      <w:rFonts w:ascii="Courier New" w:hAnsi="Courier New" w:cs="Courier New" w:hint="default"/>
    </w:rPr>
  </w:style>
  <w:style w:type="character" w:customStyle="1" w:styleId="WW8Num28z2">
    <w:name w:val="WW8Num28z2"/>
    <w:rsid w:val="00C634E3"/>
    <w:rPr>
      <w:rFonts w:ascii="Wingdings" w:hAnsi="Wingdings" w:cs="Wingdings" w:hint="default"/>
    </w:rPr>
  </w:style>
  <w:style w:type="character" w:customStyle="1" w:styleId="WW8Num29z1">
    <w:name w:val="WW8Num29z1"/>
    <w:rsid w:val="00C634E3"/>
    <w:rPr>
      <w:rFonts w:ascii="Courier New" w:hAnsi="Courier New" w:cs="Courier New" w:hint="default"/>
    </w:rPr>
  </w:style>
  <w:style w:type="character" w:customStyle="1" w:styleId="WW8Num29z2">
    <w:name w:val="WW8Num29z2"/>
    <w:rsid w:val="00C634E3"/>
    <w:rPr>
      <w:rFonts w:ascii="Wingdings" w:hAnsi="Wingdings" w:cs="Wingdings" w:hint="default"/>
    </w:rPr>
  </w:style>
  <w:style w:type="character" w:customStyle="1" w:styleId="WW8Num30z1">
    <w:name w:val="WW8Num30z1"/>
    <w:rsid w:val="00C634E3"/>
    <w:rPr>
      <w:rFonts w:ascii="Courier New" w:hAnsi="Courier New" w:cs="Courier New" w:hint="default"/>
    </w:rPr>
  </w:style>
  <w:style w:type="character" w:customStyle="1" w:styleId="WW8Num30z2">
    <w:name w:val="WW8Num30z2"/>
    <w:rsid w:val="00C634E3"/>
    <w:rPr>
      <w:rFonts w:ascii="Wingdings" w:hAnsi="Wingdings" w:cs="Wingdings" w:hint="default"/>
    </w:rPr>
  </w:style>
  <w:style w:type="character" w:customStyle="1" w:styleId="WW8Num31z1">
    <w:name w:val="WW8Num31z1"/>
    <w:rsid w:val="00C634E3"/>
    <w:rPr>
      <w:rFonts w:ascii="Courier New" w:hAnsi="Courier New" w:cs="Courier New" w:hint="default"/>
    </w:rPr>
  </w:style>
  <w:style w:type="character" w:customStyle="1" w:styleId="WW8Num31z2">
    <w:name w:val="WW8Num31z2"/>
    <w:rsid w:val="00C634E3"/>
    <w:rPr>
      <w:rFonts w:ascii="Wingdings" w:hAnsi="Wingdings" w:cs="Wingdings" w:hint="default"/>
    </w:rPr>
  </w:style>
  <w:style w:type="character" w:customStyle="1" w:styleId="WW8Num32z1">
    <w:name w:val="WW8Num32z1"/>
    <w:rsid w:val="00C634E3"/>
    <w:rPr>
      <w:rFonts w:ascii="Courier New" w:hAnsi="Courier New" w:cs="Courier New" w:hint="default"/>
    </w:rPr>
  </w:style>
  <w:style w:type="character" w:customStyle="1" w:styleId="WW8Num32z2">
    <w:name w:val="WW8Num32z2"/>
    <w:rsid w:val="00C634E3"/>
    <w:rPr>
      <w:rFonts w:ascii="Wingdings" w:hAnsi="Wingdings" w:cs="Wingdings" w:hint="default"/>
    </w:rPr>
  </w:style>
  <w:style w:type="character" w:customStyle="1" w:styleId="WW8Num33z1">
    <w:name w:val="WW8Num33z1"/>
    <w:rsid w:val="00C634E3"/>
    <w:rPr>
      <w:rFonts w:ascii="Courier New" w:hAnsi="Courier New" w:cs="Courier New" w:hint="default"/>
    </w:rPr>
  </w:style>
  <w:style w:type="character" w:customStyle="1" w:styleId="WW8Num33z2">
    <w:name w:val="WW8Num33z2"/>
    <w:rsid w:val="00C634E3"/>
    <w:rPr>
      <w:rFonts w:ascii="Wingdings" w:hAnsi="Wingdings" w:cs="Wingdings" w:hint="default"/>
    </w:rPr>
  </w:style>
  <w:style w:type="character" w:customStyle="1" w:styleId="WW8Num34z1">
    <w:name w:val="WW8Num34z1"/>
    <w:rsid w:val="00C634E3"/>
    <w:rPr>
      <w:rFonts w:ascii="Courier New" w:hAnsi="Courier New" w:cs="Courier New" w:hint="default"/>
    </w:rPr>
  </w:style>
  <w:style w:type="character" w:customStyle="1" w:styleId="WW8Num34z2">
    <w:name w:val="WW8Num34z2"/>
    <w:rsid w:val="00C634E3"/>
    <w:rPr>
      <w:rFonts w:ascii="Wingdings" w:hAnsi="Wingdings" w:cs="Wingdings" w:hint="default"/>
    </w:rPr>
  </w:style>
  <w:style w:type="character" w:customStyle="1" w:styleId="WW8Num35z1">
    <w:name w:val="WW8Num35z1"/>
    <w:rsid w:val="00C634E3"/>
    <w:rPr>
      <w:rFonts w:ascii="Courier New" w:hAnsi="Courier New" w:cs="Courier New" w:hint="default"/>
    </w:rPr>
  </w:style>
  <w:style w:type="character" w:customStyle="1" w:styleId="WW8Num35z2">
    <w:name w:val="WW8Num35z2"/>
    <w:rsid w:val="00C634E3"/>
    <w:rPr>
      <w:rFonts w:ascii="Wingdings" w:hAnsi="Wingdings" w:cs="Wingdings" w:hint="default"/>
    </w:rPr>
  </w:style>
  <w:style w:type="character" w:customStyle="1" w:styleId="WW8Num36z1">
    <w:name w:val="WW8Num36z1"/>
    <w:rsid w:val="00C634E3"/>
    <w:rPr>
      <w:rFonts w:ascii="Courier New" w:hAnsi="Courier New" w:cs="Courier New" w:hint="default"/>
    </w:rPr>
  </w:style>
  <w:style w:type="character" w:customStyle="1" w:styleId="WW8Num36z2">
    <w:name w:val="WW8Num36z2"/>
    <w:rsid w:val="00C634E3"/>
    <w:rPr>
      <w:rFonts w:ascii="Wingdings" w:hAnsi="Wingdings" w:cs="Wingdings" w:hint="default"/>
    </w:rPr>
  </w:style>
  <w:style w:type="character" w:customStyle="1" w:styleId="WW8Num37z1">
    <w:name w:val="WW8Num37z1"/>
    <w:rsid w:val="00C634E3"/>
    <w:rPr>
      <w:rFonts w:ascii="Courier New" w:hAnsi="Courier New" w:cs="Courier New" w:hint="default"/>
    </w:rPr>
  </w:style>
  <w:style w:type="character" w:customStyle="1" w:styleId="WW8Num37z2">
    <w:name w:val="WW8Num37z2"/>
    <w:rsid w:val="00C634E3"/>
    <w:rPr>
      <w:rFonts w:ascii="Wingdings" w:hAnsi="Wingdings" w:cs="Wingdings" w:hint="default"/>
    </w:rPr>
  </w:style>
  <w:style w:type="character" w:customStyle="1" w:styleId="1f7">
    <w:name w:val="Основной шрифт абзаца1"/>
    <w:rsid w:val="00C634E3"/>
  </w:style>
  <w:style w:type="character" w:customStyle="1" w:styleId="2f3">
    <w:name w:val="Цитата 2 Знак"/>
    <w:rsid w:val="00C634E3"/>
    <w:rPr>
      <w:i/>
      <w:iCs/>
      <w:color w:val="000000"/>
    </w:rPr>
  </w:style>
  <w:style w:type="character" w:customStyle="1" w:styleId="affff0">
    <w:name w:val="Выделенная цитата Знак"/>
    <w:rsid w:val="00C634E3"/>
    <w:rPr>
      <w:b/>
      <w:bCs/>
      <w:i/>
      <w:iCs/>
      <w:color w:val="4F81BD"/>
    </w:rPr>
  </w:style>
  <w:style w:type="character" w:styleId="affff1">
    <w:name w:val="Subtle Emphasis"/>
    <w:qFormat/>
    <w:rsid w:val="00C634E3"/>
    <w:rPr>
      <w:i/>
      <w:iCs/>
      <w:color w:val="808080"/>
    </w:rPr>
  </w:style>
  <w:style w:type="character" w:styleId="affff2">
    <w:name w:val="Intense Emphasis"/>
    <w:qFormat/>
    <w:rsid w:val="00C634E3"/>
    <w:rPr>
      <w:b/>
      <w:bCs/>
      <w:i/>
      <w:iCs/>
      <w:color w:val="4F81BD"/>
    </w:rPr>
  </w:style>
  <w:style w:type="character" w:styleId="affff3">
    <w:name w:val="Subtle Reference"/>
    <w:qFormat/>
    <w:rsid w:val="00C634E3"/>
    <w:rPr>
      <w:smallCaps/>
      <w:color w:val="C0504D"/>
      <w:u w:val="single"/>
    </w:rPr>
  </w:style>
  <w:style w:type="character" w:styleId="affff4">
    <w:name w:val="Intense Reference"/>
    <w:qFormat/>
    <w:rsid w:val="00C634E3"/>
    <w:rPr>
      <w:b/>
      <w:bCs/>
      <w:smallCaps/>
      <w:color w:val="C0504D"/>
      <w:spacing w:val="5"/>
      <w:u w:val="single"/>
    </w:rPr>
  </w:style>
  <w:style w:type="character" w:styleId="affff5">
    <w:name w:val="Book Title"/>
    <w:qFormat/>
    <w:rsid w:val="00C634E3"/>
    <w:rPr>
      <w:b/>
      <w:bCs/>
      <w:smallCaps/>
      <w:spacing w:val="5"/>
    </w:rPr>
  </w:style>
  <w:style w:type="character" w:styleId="affff6">
    <w:name w:val="FollowedHyperlink"/>
    <w:uiPriority w:val="99"/>
    <w:rsid w:val="00C634E3"/>
    <w:rPr>
      <w:color w:val="800080"/>
      <w:u w:val="single"/>
    </w:rPr>
  </w:style>
  <w:style w:type="character" w:customStyle="1" w:styleId="fts-hit">
    <w:name w:val="fts-hit"/>
    <w:basedOn w:val="1f7"/>
    <w:rsid w:val="00C634E3"/>
  </w:style>
  <w:style w:type="character" w:customStyle="1" w:styleId="affff7">
    <w:name w:val="Символ сноски"/>
    <w:rsid w:val="00C634E3"/>
    <w:rPr>
      <w:rFonts w:cs="Times New Roman"/>
      <w:vertAlign w:val="superscript"/>
    </w:rPr>
  </w:style>
  <w:style w:type="character" w:customStyle="1" w:styleId="1f8">
    <w:name w:val="Знак сноски1"/>
    <w:rsid w:val="00C634E3"/>
    <w:rPr>
      <w:vertAlign w:val="superscript"/>
    </w:rPr>
  </w:style>
  <w:style w:type="character" w:customStyle="1" w:styleId="affff8">
    <w:name w:val="Символы концевой сноски"/>
    <w:rsid w:val="00C634E3"/>
    <w:rPr>
      <w:vertAlign w:val="superscript"/>
    </w:rPr>
  </w:style>
  <w:style w:type="character" w:customStyle="1" w:styleId="WW-">
    <w:name w:val="WW-Символы концевой сноски"/>
    <w:rsid w:val="00C634E3"/>
  </w:style>
  <w:style w:type="character" w:customStyle="1" w:styleId="1f9">
    <w:name w:val="Знак концевой сноски1"/>
    <w:rsid w:val="00C634E3"/>
    <w:rPr>
      <w:vertAlign w:val="superscript"/>
    </w:rPr>
  </w:style>
  <w:style w:type="paragraph" w:customStyle="1" w:styleId="affff9">
    <w:name w:val="Заголовок"/>
    <w:basedOn w:val="a"/>
    <w:next w:val="a"/>
    <w:rsid w:val="00C634E3"/>
    <w:pPr>
      <w:pBdr>
        <w:top w:val="none" w:sz="0" w:space="0" w:color="000000"/>
        <w:left w:val="none" w:sz="0" w:space="0" w:color="000000"/>
        <w:bottom w:val="single" w:sz="8" w:space="4" w:color="4F81BD"/>
        <w:right w:val="none" w:sz="0" w:space="0" w:color="000000"/>
      </w:pBdr>
      <w:suppressAutoHyphens/>
      <w:spacing w:after="300"/>
      <w:ind w:firstLine="709"/>
      <w:contextualSpacing/>
      <w:jc w:val="both"/>
    </w:pPr>
    <w:rPr>
      <w:rFonts w:ascii="Cambria" w:hAnsi="Cambria"/>
      <w:color w:val="17365D"/>
      <w:spacing w:val="5"/>
      <w:kern w:val="1"/>
      <w:sz w:val="52"/>
      <w:szCs w:val="52"/>
      <w:lang w:val="en-US" w:eastAsia="zh-CN" w:bidi="en-US"/>
    </w:rPr>
  </w:style>
  <w:style w:type="paragraph" w:styleId="affffa">
    <w:name w:val="List"/>
    <w:basedOn w:val="a3"/>
    <w:rsid w:val="00C634E3"/>
    <w:pPr>
      <w:suppressAutoHyphens/>
      <w:spacing w:before="120" w:after="120"/>
      <w:contextualSpacing/>
      <w:jc w:val="center"/>
    </w:pPr>
    <w:rPr>
      <w:rFonts w:cs="Arial"/>
      <w:b/>
      <w:sz w:val="24"/>
      <w:lang w:eastAsia="zh-CN"/>
    </w:rPr>
  </w:style>
  <w:style w:type="paragraph" w:customStyle="1" w:styleId="2f4">
    <w:name w:val="Указатель2"/>
    <w:basedOn w:val="a"/>
    <w:rsid w:val="00C634E3"/>
    <w:pPr>
      <w:suppressLineNumbers/>
      <w:suppressAutoHyphens/>
      <w:spacing w:after="200"/>
      <w:ind w:firstLine="709"/>
      <w:contextualSpacing/>
      <w:jc w:val="both"/>
    </w:pPr>
    <w:rPr>
      <w:rFonts w:cs="Arial"/>
      <w:szCs w:val="22"/>
      <w:lang w:val="en-US" w:eastAsia="zh-CN" w:bidi="en-US"/>
    </w:rPr>
  </w:style>
  <w:style w:type="paragraph" w:customStyle="1" w:styleId="2f5">
    <w:name w:val="Название объекта2"/>
    <w:basedOn w:val="a"/>
    <w:rsid w:val="00C634E3"/>
    <w:pPr>
      <w:suppressLineNumbers/>
      <w:suppressAutoHyphens/>
      <w:spacing w:before="120" w:after="120"/>
      <w:ind w:firstLine="709"/>
      <w:contextualSpacing/>
      <w:jc w:val="both"/>
    </w:pPr>
    <w:rPr>
      <w:rFonts w:cs="Arial"/>
      <w:i/>
      <w:iCs/>
      <w:lang w:val="en-US" w:eastAsia="zh-CN" w:bidi="en-US"/>
    </w:rPr>
  </w:style>
  <w:style w:type="paragraph" w:customStyle="1" w:styleId="1fa">
    <w:name w:val="Указатель1"/>
    <w:basedOn w:val="a"/>
    <w:rsid w:val="00C634E3"/>
    <w:pPr>
      <w:suppressLineNumbers/>
      <w:suppressAutoHyphens/>
      <w:spacing w:after="200"/>
      <w:ind w:firstLine="709"/>
      <w:contextualSpacing/>
      <w:jc w:val="both"/>
    </w:pPr>
    <w:rPr>
      <w:rFonts w:cs="Arial"/>
      <w:szCs w:val="22"/>
      <w:lang w:val="en-US" w:eastAsia="zh-CN" w:bidi="en-US"/>
    </w:rPr>
  </w:style>
  <w:style w:type="paragraph" w:customStyle="1" w:styleId="1fb">
    <w:name w:val="Название объекта1"/>
    <w:basedOn w:val="a"/>
    <w:next w:val="a"/>
    <w:rsid w:val="00C634E3"/>
    <w:pPr>
      <w:suppressAutoHyphens/>
      <w:spacing w:after="200"/>
      <w:ind w:firstLine="709"/>
      <w:contextualSpacing/>
      <w:jc w:val="both"/>
    </w:pPr>
    <w:rPr>
      <w:b/>
      <w:bCs/>
      <w:color w:val="4F81BD"/>
      <w:sz w:val="18"/>
      <w:szCs w:val="18"/>
      <w:lang w:val="en-US" w:eastAsia="zh-CN" w:bidi="en-US"/>
    </w:rPr>
  </w:style>
  <w:style w:type="paragraph" w:styleId="2f6">
    <w:name w:val="Quote"/>
    <w:basedOn w:val="a"/>
    <w:next w:val="a"/>
    <w:link w:val="213"/>
    <w:qFormat/>
    <w:rsid w:val="00C634E3"/>
    <w:pPr>
      <w:suppressAutoHyphens/>
      <w:spacing w:after="200"/>
      <w:ind w:firstLine="709"/>
      <w:contextualSpacing/>
      <w:jc w:val="both"/>
    </w:pPr>
    <w:rPr>
      <w:i/>
      <w:iCs/>
      <w:color w:val="000000"/>
      <w:szCs w:val="22"/>
      <w:lang w:val="en-US" w:eastAsia="zh-CN" w:bidi="en-US"/>
    </w:rPr>
  </w:style>
  <w:style w:type="character" w:customStyle="1" w:styleId="213">
    <w:name w:val="Цитата 2 Знак1"/>
    <w:basedOn w:val="a0"/>
    <w:link w:val="2f6"/>
    <w:rsid w:val="00C634E3"/>
    <w:rPr>
      <w:rFonts w:ascii="Times New Roman" w:eastAsia="Times New Roman" w:hAnsi="Times New Roman" w:cs="Times New Roman"/>
      <w:i/>
      <w:iCs/>
      <w:color w:val="000000"/>
      <w:sz w:val="24"/>
      <w:lang w:val="en-US" w:eastAsia="zh-CN" w:bidi="en-US"/>
    </w:rPr>
  </w:style>
  <w:style w:type="paragraph" w:styleId="affffb">
    <w:name w:val="Intense Quote"/>
    <w:basedOn w:val="a"/>
    <w:next w:val="a"/>
    <w:link w:val="1fc"/>
    <w:qFormat/>
    <w:rsid w:val="00C634E3"/>
    <w:pPr>
      <w:pBdr>
        <w:top w:val="none" w:sz="0" w:space="0" w:color="000000"/>
        <w:left w:val="none" w:sz="0" w:space="0" w:color="000000"/>
        <w:bottom w:val="single" w:sz="4" w:space="4" w:color="4F81BD"/>
        <w:right w:val="none" w:sz="0" w:space="0" w:color="000000"/>
      </w:pBdr>
      <w:suppressAutoHyphens/>
      <w:spacing w:before="200" w:after="280"/>
      <w:ind w:left="936" w:right="936" w:firstLine="709"/>
      <w:contextualSpacing/>
      <w:jc w:val="both"/>
    </w:pPr>
    <w:rPr>
      <w:b/>
      <w:bCs/>
      <w:i/>
      <w:iCs/>
      <w:color w:val="4F81BD"/>
      <w:szCs w:val="22"/>
      <w:lang w:val="en-US" w:eastAsia="zh-CN" w:bidi="en-US"/>
    </w:rPr>
  </w:style>
  <w:style w:type="character" w:customStyle="1" w:styleId="1fc">
    <w:name w:val="Выделенная цитата Знак1"/>
    <w:basedOn w:val="a0"/>
    <w:link w:val="affffb"/>
    <w:rsid w:val="00C634E3"/>
    <w:rPr>
      <w:rFonts w:ascii="Times New Roman" w:eastAsia="Times New Roman" w:hAnsi="Times New Roman" w:cs="Times New Roman"/>
      <w:b/>
      <w:bCs/>
      <w:i/>
      <w:iCs/>
      <w:color w:val="4F81BD"/>
      <w:sz w:val="24"/>
      <w:lang w:val="en-US" w:eastAsia="zh-CN" w:bidi="en-US"/>
    </w:rPr>
  </w:style>
  <w:style w:type="paragraph" w:customStyle="1" w:styleId="1fd">
    <w:name w:val="Заголовок таблицы ссылок1"/>
    <w:basedOn w:val="1"/>
    <w:next w:val="a"/>
    <w:rsid w:val="00C634E3"/>
    <w:pPr>
      <w:keepLines/>
      <w:suppressAutoHyphens/>
      <w:spacing w:before="480"/>
      <w:ind w:firstLine="709"/>
      <w:contextualSpacing/>
      <w:jc w:val="center"/>
    </w:pPr>
    <w:rPr>
      <w:b/>
      <w:szCs w:val="28"/>
      <w:u w:val="single"/>
      <w:lang w:val="en-US" w:eastAsia="zh-CN" w:bidi="en-US"/>
    </w:rPr>
  </w:style>
  <w:style w:type="paragraph" w:styleId="1fe">
    <w:name w:val="toc 1"/>
    <w:basedOn w:val="a"/>
    <w:next w:val="a"/>
    <w:uiPriority w:val="39"/>
    <w:rsid w:val="00C634E3"/>
    <w:pPr>
      <w:suppressAutoHyphens/>
      <w:spacing w:after="100"/>
      <w:ind w:firstLine="709"/>
      <w:contextualSpacing/>
      <w:jc w:val="both"/>
    </w:pPr>
    <w:rPr>
      <w:szCs w:val="22"/>
      <w:lang w:val="en-US" w:eastAsia="zh-CN" w:bidi="en-US"/>
    </w:rPr>
  </w:style>
  <w:style w:type="paragraph" w:styleId="3f2">
    <w:name w:val="toc 3"/>
    <w:basedOn w:val="a"/>
    <w:next w:val="a"/>
    <w:uiPriority w:val="39"/>
    <w:rsid w:val="00C634E3"/>
    <w:pPr>
      <w:suppressAutoHyphens/>
      <w:spacing w:after="100"/>
      <w:ind w:left="440" w:firstLine="709"/>
      <w:contextualSpacing/>
    </w:pPr>
    <w:rPr>
      <w:szCs w:val="22"/>
      <w:lang w:val="en-US" w:eastAsia="zh-CN" w:bidi="en-US"/>
    </w:rPr>
  </w:style>
  <w:style w:type="paragraph" w:styleId="2f7">
    <w:name w:val="toc 2"/>
    <w:basedOn w:val="a"/>
    <w:next w:val="a"/>
    <w:uiPriority w:val="39"/>
    <w:rsid w:val="00C634E3"/>
    <w:pPr>
      <w:suppressAutoHyphens/>
      <w:spacing w:after="100"/>
      <w:ind w:left="220" w:firstLine="709"/>
      <w:contextualSpacing/>
      <w:jc w:val="both"/>
    </w:pPr>
    <w:rPr>
      <w:szCs w:val="22"/>
      <w:lang w:eastAsia="zh-CN"/>
    </w:rPr>
  </w:style>
  <w:style w:type="paragraph" w:styleId="43">
    <w:name w:val="toc 4"/>
    <w:basedOn w:val="a"/>
    <w:next w:val="a"/>
    <w:rsid w:val="00C634E3"/>
    <w:pPr>
      <w:suppressAutoHyphens/>
      <w:spacing w:after="100"/>
      <w:ind w:left="720" w:firstLine="709"/>
      <w:contextualSpacing/>
      <w:jc w:val="both"/>
    </w:pPr>
    <w:rPr>
      <w:szCs w:val="22"/>
      <w:lang w:val="en-US" w:eastAsia="zh-CN" w:bidi="en-US"/>
    </w:rPr>
  </w:style>
  <w:style w:type="paragraph" w:customStyle="1" w:styleId="1ff">
    <w:name w:val="Текст1"/>
    <w:basedOn w:val="a"/>
    <w:rsid w:val="00C634E3"/>
    <w:pPr>
      <w:suppressAutoHyphens/>
      <w:contextualSpacing/>
    </w:pPr>
    <w:rPr>
      <w:rFonts w:ascii="Courier New" w:hAnsi="Courier New" w:cs="Courier New"/>
      <w:sz w:val="20"/>
      <w:szCs w:val="20"/>
      <w:lang w:eastAsia="zh-CN"/>
    </w:rPr>
  </w:style>
  <w:style w:type="paragraph" w:customStyle="1" w:styleId="a60">
    <w:name w:val="a6"/>
    <w:basedOn w:val="a"/>
    <w:rsid w:val="00C634E3"/>
    <w:pPr>
      <w:suppressAutoHyphens/>
      <w:autoSpaceDE w:val="0"/>
      <w:ind w:firstLine="284"/>
      <w:contextualSpacing/>
      <w:jc w:val="both"/>
    </w:pPr>
    <w:rPr>
      <w:color w:val="000000"/>
      <w:lang w:eastAsia="zh-CN"/>
    </w:rPr>
  </w:style>
  <w:style w:type="paragraph" w:customStyle="1" w:styleId="nienie">
    <w:name w:val="nienie"/>
    <w:basedOn w:val="a"/>
    <w:rsid w:val="00C634E3"/>
    <w:pPr>
      <w:keepLines/>
      <w:widowControl w:val="0"/>
      <w:numPr>
        <w:numId w:val="19"/>
      </w:numPr>
      <w:suppressAutoHyphens/>
      <w:ind w:left="709" w:hanging="284"/>
      <w:contextualSpacing/>
      <w:jc w:val="both"/>
    </w:pPr>
    <w:rPr>
      <w:rFonts w:ascii="Peterburg" w:hAnsi="Peterburg" w:cs="Peterburg"/>
      <w:szCs w:val="20"/>
      <w:lang w:eastAsia="zh-CN"/>
    </w:rPr>
  </w:style>
  <w:style w:type="paragraph" w:customStyle="1" w:styleId="2f8">
    <w:name w:val="Îñíîâíîé òåêñò 2"/>
    <w:basedOn w:val="a"/>
    <w:rsid w:val="00C634E3"/>
    <w:pPr>
      <w:widowControl w:val="0"/>
      <w:suppressAutoHyphens/>
      <w:ind w:firstLine="720"/>
      <w:contextualSpacing/>
      <w:jc w:val="both"/>
    </w:pPr>
    <w:rPr>
      <w:b/>
      <w:color w:val="000000"/>
      <w:szCs w:val="20"/>
      <w:lang w:val="en-US" w:eastAsia="zh-CN"/>
    </w:rPr>
  </w:style>
  <w:style w:type="paragraph" w:customStyle="1" w:styleId="Iauiue">
    <w:name w:val="Iau?iue"/>
    <w:rsid w:val="00C634E3"/>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Standard">
    <w:name w:val="Standard"/>
    <w:rsid w:val="00C634E3"/>
    <w:pPr>
      <w:widowControl w:val="0"/>
      <w:suppressAutoHyphens/>
      <w:spacing w:after="0" w:line="240" w:lineRule="auto"/>
      <w:textAlignment w:val="baseline"/>
    </w:pPr>
    <w:rPr>
      <w:rFonts w:ascii="Times New Roman" w:eastAsia="Andale Sans UI" w:hAnsi="Times New Roman" w:cs="Tahoma"/>
      <w:kern w:val="1"/>
      <w:sz w:val="24"/>
      <w:szCs w:val="24"/>
      <w:lang w:val="en-US" w:eastAsia="zh-CN" w:bidi="en-US"/>
    </w:rPr>
  </w:style>
  <w:style w:type="paragraph" w:customStyle="1" w:styleId="affffc">
    <w:name w:val="Заголовок таблицы"/>
    <w:basedOn w:val="affa"/>
    <w:rsid w:val="00C634E3"/>
    <w:pPr>
      <w:widowControl/>
      <w:spacing w:after="200"/>
      <w:ind w:firstLine="709"/>
      <w:contextualSpacing/>
      <w:jc w:val="center"/>
    </w:pPr>
    <w:rPr>
      <w:b/>
      <w:bCs/>
      <w:kern w:val="0"/>
      <w:sz w:val="24"/>
      <w:szCs w:val="22"/>
      <w:lang w:val="en-US" w:eastAsia="zh-CN" w:bidi="en-US"/>
    </w:rPr>
  </w:style>
  <w:style w:type="paragraph" w:customStyle="1" w:styleId="affffd">
    <w:name w:val="Содержимое врезки"/>
    <w:basedOn w:val="a"/>
    <w:rsid w:val="00C634E3"/>
    <w:pPr>
      <w:suppressAutoHyphens/>
      <w:spacing w:after="200"/>
      <w:ind w:firstLine="709"/>
      <w:contextualSpacing/>
      <w:jc w:val="both"/>
    </w:pPr>
    <w:rPr>
      <w:szCs w:val="22"/>
      <w:lang w:val="en-US" w:eastAsia="zh-CN" w:bidi="en-US"/>
    </w:rPr>
  </w:style>
  <w:style w:type="paragraph" w:customStyle="1" w:styleId="s1">
    <w:name w:val="s_1"/>
    <w:basedOn w:val="a"/>
    <w:rsid w:val="00C634E3"/>
    <w:pPr>
      <w:spacing w:before="100" w:beforeAutospacing="1" w:after="100" w:afterAutospacing="1"/>
    </w:pPr>
  </w:style>
  <w:style w:type="paragraph" w:customStyle="1" w:styleId="226">
    <w:name w:val="Знак2 Знак Знак Знак2 Знак Знак Знак"/>
    <w:basedOn w:val="a"/>
    <w:rsid w:val="00F961C9"/>
    <w:pPr>
      <w:spacing w:after="160" w:line="240" w:lineRule="exact"/>
    </w:pPr>
    <w:rPr>
      <w:rFonts w:ascii="Verdana" w:hAnsi="Verdana" w:cs="Verdana"/>
      <w:sz w:val="20"/>
      <w:szCs w:val="20"/>
      <w:lang w:val="en-US" w:eastAsia="en-US"/>
    </w:rPr>
  </w:style>
  <w:style w:type="paragraph" w:customStyle="1" w:styleId="affffe">
    <w:name w:val="Мама"/>
    <w:basedOn w:val="a"/>
    <w:rsid w:val="001D4D39"/>
    <w:pPr>
      <w:spacing w:line="360" w:lineRule="auto"/>
      <w:ind w:firstLine="709"/>
      <w:jc w:val="center"/>
    </w:pPr>
    <w:rPr>
      <w:b/>
      <w:sz w:val="28"/>
      <w:szCs w:val="28"/>
    </w:rPr>
  </w:style>
  <w:style w:type="paragraph" w:customStyle="1" w:styleId="122">
    <w:name w:val="Заголовок 1.2."/>
    <w:basedOn w:val="a"/>
    <w:autoRedefine/>
    <w:rsid w:val="001D4D39"/>
    <w:pPr>
      <w:widowControl w:val="0"/>
      <w:spacing w:line="360" w:lineRule="auto"/>
      <w:jc w:val="center"/>
    </w:pPr>
    <w:rPr>
      <w:b/>
      <w:sz w:val="28"/>
      <w:szCs w:val="28"/>
    </w:rPr>
  </w:style>
  <w:style w:type="paragraph" w:customStyle="1" w:styleId="afffff">
    <w:name w:val="Таблица"/>
    <w:basedOn w:val="a"/>
    <w:rsid w:val="001D4D39"/>
    <w:pPr>
      <w:widowControl w:val="0"/>
      <w:spacing w:line="264" w:lineRule="auto"/>
      <w:jc w:val="both"/>
    </w:pPr>
    <w:rPr>
      <w:szCs w:val="20"/>
    </w:rPr>
  </w:style>
  <w:style w:type="paragraph" w:styleId="2f9">
    <w:name w:val="List 2"/>
    <w:basedOn w:val="a"/>
    <w:rsid w:val="001D4D39"/>
    <w:pPr>
      <w:ind w:left="566" w:hanging="283"/>
    </w:pPr>
  </w:style>
  <w:style w:type="paragraph" w:styleId="2">
    <w:name w:val="List Bullet 2"/>
    <w:basedOn w:val="a"/>
    <w:autoRedefine/>
    <w:rsid w:val="001D4D39"/>
    <w:pPr>
      <w:widowControl w:val="0"/>
      <w:numPr>
        <w:numId w:val="21"/>
      </w:numPr>
      <w:spacing w:line="360" w:lineRule="auto"/>
      <w:ind w:hanging="720"/>
      <w:jc w:val="both"/>
    </w:pPr>
    <w:rPr>
      <w:sz w:val="28"/>
      <w:szCs w:val="28"/>
    </w:rPr>
  </w:style>
  <w:style w:type="paragraph" w:customStyle="1" w:styleId="1210">
    <w:name w:val="Заголовок 1.2.1."/>
    <w:basedOn w:val="122"/>
    <w:autoRedefine/>
    <w:rsid w:val="001D4D39"/>
    <w:pPr>
      <w:ind w:firstLine="720"/>
    </w:pPr>
  </w:style>
  <w:style w:type="paragraph" w:customStyle="1" w:styleId="1211">
    <w:name w:val="Заголовок 1.2.1.1."/>
    <w:basedOn w:val="a"/>
    <w:autoRedefine/>
    <w:rsid w:val="001D4D39"/>
    <w:pPr>
      <w:widowControl w:val="0"/>
      <w:spacing w:line="360" w:lineRule="auto"/>
      <w:ind w:firstLine="709"/>
      <w:jc w:val="center"/>
      <w:outlineLvl w:val="0"/>
    </w:pPr>
    <w:rPr>
      <w:b/>
      <w:sz w:val="28"/>
      <w:szCs w:val="28"/>
    </w:rPr>
  </w:style>
  <w:style w:type="paragraph" w:customStyle="1" w:styleId="114">
    <w:name w:val="Знак Знак Знак Знак1 Знак Знак Знак Знак Знак Знак Знак Знак Знак Знак Знак Знак Знак Знак Знак Знак Знак Знак1 Знак Знак Знак Знак"/>
    <w:basedOn w:val="a"/>
    <w:rsid w:val="001D4D39"/>
    <w:pPr>
      <w:spacing w:after="160" w:line="240" w:lineRule="exact"/>
    </w:pPr>
    <w:rPr>
      <w:rFonts w:ascii="Verdana" w:hAnsi="Verdana" w:cs="Verdana"/>
      <w:sz w:val="20"/>
      <w:szCs w:val="20"/>
      <w:lang w:val="en-US" w:eastAsia="en-US"/>
    </w:rPr>
  </w:style>
  <w:style w:type="paragraph" w:customStyle="1" w:styleId="115">
    <w:name w:val="Знак1 Знак Знак1 Знак"/>
    <w:basedOn w:val="a"/>
    <w:rsid w:val="001D4D39"/>
    <w:pPr>
      <w:spacing w:after="160" w:line="240" w:lineRule="exact"/>
    </w:pPr>
    <w:rPr>
      <w:rFonts w:ascii="Verdana" w:hAnsi="Verdana" w:cs="Verdana"/>
      <w:sz w:val="20"/>
      <w:szCs w:val="20"/>
      <w:lang w:val="en-US" w:eastAsia="en-US"/>
    </w:rPr>
  </w:style>
  <w:style w:type="paragraph" w:customStyle="1" w:styleId="1ff0">
    <w:name w:val="Знак1 Знак Знак Знак Знак Знак Знак Знак Знак Знак Знак Знак Знак"/>
    <w:basedOn w:val="a"/>
    <w:autoRedefine/>
    <w:rsid w:val="001D4D39"/>
    <w:pPr>
      <w:spacing w:after="160" w:line="240" w:lineRule="exact"/>
    </w:pPr>
    <w:rPr>
      <w:sz w:val="28"/>
      <w:szCs w:val="20"/>
      <w:lang w:val="en-US" w:eastAsia="en-US"/>
    </w:rPr>
  </w:style>
  <w:style w:type="paragraph" w:customStyle="1" w:styleId="1212">
    <w:name w:val="Заголовок1.2.1."/>
    <w:basedOn w:val="a"/>
    <w:next w:val="a"/>
    <w:rsid w:val="001D4D39"/>
    <w:pPr>
      <w:keepNext/>
      <w:tabs>
        <w:tab w:val="num" w:pos="0"/>
      </w:tabs>
      <w:spacing w:line="360" w:lineRule="auto"/>
      <w:jc w:val="center"/>
      <w:outlineLvl w:val="0"/>
    </w:pPr>
    <w:rPr>
      <w:b/>
      <w:sz w:val="28"/>
      <w:szCs w:val="20"/>
    </w:rPr>
  </w:style>
  <w:style w:type="character" w:customStyle="1" w:styleId="PlainTextChar">
    <w:name w:val="Plain Text Char"/>
    <w:locked/>
    <w:rsid w:val="001D4D39"/>
    <w:rPr>
      <w:rFonts w:ascii="Courier New" w:hAnsi="Courier New" w:cs="Courier New"/>
      <w:sz w:val="20"/>
      <w:szCs w:val="20"/>
      <w:lang w:eastAsia="ru-RU"/>
    </w:rPr>
  </w:style>
  <w:style w:type="paragraph" w:styleId="afffff0">
    <w:name w:val="Message Header"/>
    <w:basedOn w:val="a"/>
    <w:link w:val="afffff1"/>
    <w:rsid w:val="001D4D39"/>
    <w:pPr>
      <w:spacing w:before="60" w:after="60" w:line="200" w:lineRule="exact"/>
    </w:pPr>
    <w:rPr>
      <w:rFonts w:ascii="Arial" w:hAnsi="Arial"/>
      <w:i/>
      <w:sz w:val="20"/>
      <w:szCs w:val="20"/>
    </w:rPr>
  </w:style>
  <w:style w:type="character" w:customStyle="1" w:styleId="afffff1">
    <w:name w:val="Шапка Знак"/>
    <w:basedOn w:val="a0"/>
    <w:link w:val="afffff0"/>
    <w:rsid w:val="001D4D39"/>
    <w:rPr>
      <w:rFonts w:ascii="Arial" w:eastAsia="Times New Roman" w:hAnsi="Arial" w:cs="Times New Roman"/>
      <w:i/>
      <w:sz w:val="20"/>
      <w:szCs w:val="20"/>
      <w:lang w:eastAsia="ru-RU"/>
    </w:rPr>
  </w:style>
  <w:style w:type="paragraph" w:customStyle="1" w:styleId="bl0">
    <w:name w:val="bl0"/>
    <w:basedOn w:val="a"/>
    <w:rsid w:val="001D4D39"/>
    <w:pPr>
      <w:spacing w:before="100" w:beforeAutospacing="1" w:after="100" w:afterAutospacing="1"/>
    </w:pPr>
  </w:style>
  <w:style w:type="paragraph" w:customStyle="1" w:styleId="afffff2">
    <w:name w:val="Знак Знак Знак Знак Знак Знак Знак"/>
    <w:basedOn w:val="a"/>
    <w:rsid w:val="001D4D39"/>
    <w:pPr>
      <w:spacing w:after="160" w:line="240" w:lineRule="exact"/>
    </w:pPr>
    <w:rPr>
      <w:rFonts w:ascii="Verdana" w:hAnsi="Verdana"/>
      <w:sz w:val="20"/>
      <w:szCs w:val="20"/>
      <w:lang w:val="en-US" w:eastAsia="en-US"/>
    </w:rPr>
  </w:style>
  <w:style w:type="paragraph" w:customStyle="1" w:styleId="ListParagraph1">
    <w:name w:val="List Paragraph1"/>
    <w:basedOn w:val="a"/>
    <w:rsid w:val="001D4D39"/>
    <w:pPr>
      <w:suppressAutoHyphens/>
      <w:ind w:left="720"/>
    </w:pPr>
    <w:rPr>
      <w:rFonts w:eastAsia="Calibri"/>
      <w:lang w:eastAsia="ar-SA"/>
    </w:rPr>
  </w:style>
  <w:style w:type="character" w:customStyle="1" w:styleId="docaccesstitle">
    <w:name w:val="docaccess_title"/>
    <w:basedOn w:val="a0"/>
    <w:rsid w:val="001D4D39"/>
  </w:style>
</w:styles>
</file>

<file path=word/webSettings.xml><?xml version="1.0" encoding="utf-8"?>
<w:webSettings xmlns:r="http://schemas.openxmlformats.org/officeDocument/2006/relationships" xmlns:w="http://schemas.openxmlformats.org/wordprocessingml/2006/main">
  <w:divs>
    <w:div w:id="117069582">
      <w:bodyDiv w:val="1"/>
      <w:marLeft w:val="0"/>
      <w:marRight w:val="0"/>
      <w:marTop w:val="0"/>
      <w:marBottom w:val="0"/>
      <w:divBdr>
        <w:top w:val="none" w:sz="0" w:space="0" w:color="auto"/>
        <w:left w:val="none" w:sz="0" w:space="0" w:color="auto"/>
        <w:bottom w:val="none" w:sz="0" w:space="0" w:color="auto"/>
        <w:right w:val="none" w:sz="0" w:space="0" w:color="auto"/>
      </w:divBdr>
    </w:div>
    <w:div w:id="221985896">
      <w:bodyDiv w:val="1"/>
      <w:marLeft w:val="0"/>
      <w:marRight w:val="0"/>
      <w:marTop w:val="0"/>
      <w:marBottom w:val="0"/>
      <w:divBdr>
        <w:top w:val="none" w:sz="0" w:space="0" w:color="auto"/>
        <w:left w:val="none" w:sz="0" w:space="0" w:color="auto"/>
        <w:bottom w:val="none" w:sz="0" w:space="0" w:color="auto"/>
        <w:right w:val="none" w:sz="0" w:space="0" w:color="auto"/>
      </w:divBdr>
    </w:div>
    <w:div w:id="286352651">
      <w:bodyDiv w:val="1"/>
      <w:marLeft w:val="0"/>
      <w:marRight w:val="0"/>
      <w:marTop w:val="0"/>
      <w:marBottom w:val="0"/>
      <w:divBdr>
        <w:top w:val="none" w:sz="0" w:space="0" w:color="auto"/>
        <w:left w:val="none" w:sz="0" w:space="0" w:color="auto"/>
        <w:bottom w:val="none" w:sz="0" w:space="0" w:color="auto"/>
        <w:right w:val="none" w:sz="0" w:space="0" w:color="auto"/>
      </w:divBdr>
    </w:div>
    <w:div w:id="488516640">
      <w:bodyDiv w:val="1"/>
      <w:marLeft w:val="0"/>
      <w:marRight w:val="0"/>
      <w:marTop w:val="0"/>
      <w:marBottom w:val="0"/>
      <w:divBdr>
        <w:top w:val="none" w:sz="0" w:space="0" w:color="auto"/>
        <w:left w:val="none" w:sz="0" w:space="0" w:color="auto"/>
        <w:bottom w:val="none" w:sz="0" w:space="0" w:color="auto"/>
        <w:right w:val="none" w:sz="0" w:space="0" w:color="auto"/>
      </w:divBdr>
    </w:div>
    <w:div w:id="538395921">
      <w:bodyDiv w:val="1"/>
      <w:marLeft w:val="0"/>
      <w:marRight w:val="0"/>
      <w:marTop w:val="0"/>
      <w:marBottom w:val="0"/>
      <w:divBdr>
        <w:top w:val="none" w:sz="0" w:space="0" w:color="auto"/>
        <w:left w:val="none" w:sz="0" w:space="0" w:color="auto"/>
        <w:bottom w:val="none" w:sz="0" w:space="0" w:color="auto"/>
        <w:right w:val="none" w:sz="0" w:space="0" w:color="auto"/>
      </w:divBdr>
    </w:div>
    <w:div w:id="606233257">
      <w:bodyDiv w:val="1"/>
      <w:marLeft w:val="0"/>
      <w:marRight w:val="0"/>
      <w:marTop w:val="0"/>
      <w:marBottom w:val="0"/>
      <w:divBdr>
        <w:top w:val="none" w:sz="0" w:space="0" w:color="auto"/>
        <w:left w:val="none" w:sz="0" w:space="0" w:color="auto"/>
        <w:bottom w:val="none" w:sz="0" w:space="0" w:color="auto"/>
        <w:right w:val="none" w:sz="0" w:space="0" w:color="auto"/>
      </w:divBdr>
    </w:div>
    <w:div w:id="638994306">
      <w:bodyDiv w:val="1"/>
      <w:marLeft w:val="0"/>
      <w:marRight w:val="0"/>
      <w:marTop w:val="0"/>
      <w:marBottom w:val="0"/>
      <w:divBdr>
        <w:top w:val="none" w:sz="0" w:space="0" w:color="auto"/>
        <w:left w:val="none" w:sz="0" w:space="0" w:color="auto"/>
        <w:bottom w:val="none" w:sz="0" w:space="0" w:color="auto"/>
        <w:right w:val="none" w:sz="0" w:space="0" w:color="auto"/>
      </w:divBdr>
    </w:div>
    <w:div w:id="921177762">
      <w:bodyDiv w:val="1"/>
      <w:marLeft w:val="0"/>
      <w:marRight w:val="0"/>
      <w:marTop w:val="0"/>
      <w:marBottom w:val="0"/>
      <w:divBdr>
        <w:top w:val="none" w:sz="0" w:space="0" w:color="auto"/>
        <w:left w:val="none" w:sz="0" w:space="0" w:color="auto"/>
        <w:bottom w:val="none" w:sz="0" w:space="0" w:color="auto"/>
        <w:right w:val="none" w:sz="0" w:space="0" w:color="auto"/>
      </w:divBdr>
    </w:div>
    <w:div w:id="1013801956">
      <w:bodyDiv w:val="1"/>
      <w:marLeft w:val="0"/>
      <w:marRight w:val="0"/>
      <w:marTop w:val="0"/>
      <w:marBottom w:val="0"/>
      <w:divBdr>
        <w:top w:val="none" w:sz="0" w:space="0" w:color="auto"/>
        <w:left w:val="none" w:sz="0" w:space="0" w:color="auto"/>
        <w:bottom w:val="none" w:sz="0" w:space="0" w:color="auto"/>
        <w:right w:val="none" w:sz="0" w:space="0" w:color="auto"/>
      </w:divBdr>
    </w:div>
    <w:div w:id="1289362149">
      <w:bodyDiv w:val="1"/>
      <w:marLeft w:val="0"/>
      <w:marRight w:val="0"/>
      <w:marTop w:val="0"/>
      <w:marBottom w:val="0"/>
      <w:divBdr>
        <w:top w:val="none" w:sz="0" w:space="0" w:color="auto"/>
        <w:left w:val="none" w:sz="0" w:space="0" w:color="auto"/>
        <w:bottom w:val="none" w:sz="0" w:space="0" w:color="auto"/>
        <w:right w:val="none" w:sz="0" w:space="0" w:color="auto"/>
      </w:divBdr>
    </w:div>
    <w:div w:id="1457800229">
      <w:bodyDiv w:val="1"/>
      <w:marLeft w:val="0"/>
      <w:marRight w:val="0"/>
      <w:marTop w:val="0"/>
      <w:marBottom w:val="0"/>
      <w:divBdr>
        <w:top w:val="none" w:sz="0" w:space="0" w:color="auto"/>
        <w:left w:val="none" w:sz="0" w:space="0" w:color="auto"/>
        <w:bottom w:val="none" w:sz="0" w:space="0" w:color="auto"/>
        <w:right w:val="none" w:sz="0" w:space="0" w:color="auto"/>
      </w:divBdr>
    </w:div>
    <w:div w:id="1549800997">
      <w:bodyDiv w:val="1"/>
      <w:marLeft w:val="0"/>
      <w:marRight w:val="0"/>
      <w:marTop w:val="0"/>
      <w:marBottom w:val="0"/>
      <w:divBdr>
        <w:top w:val="none" w:sz="0" w:space="0" w:color="auto"/>
        <w:left w:val="none" w:sz="0" w:space="0" w:color="auto"/>
        <w:bottom w:val="none" w:sz="0" w:space="0" w:color="auto"/>
        <w:right w:val="none" w:sz="0" w:space="0" w:color="auto"/>
      </w:divBdr>
    </w:div>
    <w:div w:id="1585534094">
      <w:bodyDiv w:val="1"/>
      <w:marLeft w:val="0"/>
      <w:marRight w:val="0"/>
      <w:marTop w:val="0"/>
      <w:marBottom w:val="0"/>
      <w:divBdr>
        <w:top w:val="none" w:sz="0" w:space="0" w:color="auto"/>
        <w:left w:val="none" w:sz="0" w:space="0" w:color="auto"/>
        <w:bottom w:val="none" w:sz="0" w:space="0" w:color="auto"/>
        <w:right w:val="none" w:sz="0" w:space="0" w:color="auto"/>
      </w:divBdr>
    </w:div>
    <w:div w:id="1851286700">
      <w:bodyDiv w:val="1"/>
      <w:marLeft w:val="0"/>
      <w:marRight w:val="0"/>
      <w:marTop w:val="0"/>
      <w:marBottom w:val="0"/>
      <w:divBdr>
        <w:top w:val="none" w:sz="0" w:space="0" w:color="auto"/>
        <w:left w:val="none" w:sz="0" w:space="0" w:color="auto"/>
        <w:bottom w:val="none" w:sz="0" w:space="0" w:color="auto"/>
        <w:right w:val="none" w:sz="0" w:space="0" w:color="auto"/>
      </w:divBdr>
    </w:div>
    <w:div w:id="1961720400">
      <w:bodyDiv w:val="1"/>
      <w:marLeft w:val="0"/>
      <w:marRight w:val="0"/>
      <w:marTop w:val="0"/>
      <w:marBottom w:val="0"/>
      <w:divBdr>
        <w:top w:val="none" w:sz="0" w:space="0" w:color="auto"/>
        <w:left w:val="none" w:sz="0" w:space="0" w:color="auto"/>
        <w:bottom w:val="none" w:sz="0" w:space="0" w:color="auto"/>
        <w:right w:val="none" w:sz="0" w:space="0" w:color="auto"/>
      </w:divBdr>
    </w:div>
    <w:div w:id="2030830497">
      <w:bodyDiv w:val="1"/>
      <w:marLeft w:val="0"/>
      <w:marRight w:val="0"/>
      <w:marTop w:val="0"/>
      <w:marBottom w:val="0"/>
      <w:divBdr>
        <w:top w:val="none" w:sz="0" w:space="0" w:color="auto"/>
        <w:left w:val="none" w:sz="0" w:space="0" w:color="auto"/>
        <w:bottom w:val="none" w:sz="0" w:space="0" w:color="auto"/>
        <w:right w:val="none" w:sz="0" w:space="0" w:color="auto"/>
      </w:divBdr>
    </w:div>
    <w:div w:id="2085838654">
      <w:bodyDiv w:val="1"/>
      <w:marLeft w:val="0"/>
      <w:marRight w:val="0"/>
      <w:marTop w:val="0"/>
      <w:marBottom w:val="0"/>
      <w:divBdr>
        <w:top w:val="none" w:sz="0" w:space="0" w:color="auto"/>
        <w:left w:val="none" w:sz="0" w:space="0" w:color="auto"/>
        <w:bottom w:val="none" w:sz="0" w:space="0" w:color="auto"/>
        <w:right w:val="none" w:sz="0" w:space="0" w:color="auto"/>
      </w:divBdr>
    </w:div>
    <w:div w:id="2110078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hyperlink" Target="garantF1://12024624.2" TargetMode="External"/><Relationship Id="rId39" Type="http://schemas.openxmlformats.org/officeDocument/2006/relationships/footer" Target="footer5.xml"/><Relationship Id="rId21" Type="http://schemas.openxmlformats.org/officeDocument/2006/relationships/hyperlink" Target="garantF1://10003000.0" TargetMode="External"/><Relationship Id="rId34" Type="http://schemas.openxmlformats.org/officeDocument/2006/relationships/hyperlink" Target="http://www.novichiha.ru/selskie_sovety/tokar/" TargetMode="External"/><Relationship Id="rId42" Type="http://schemas.openxmlformats.org/officeDocument/2006/relationships/hyperlink" Target="http://invest.alregn.ru/state_support/government_support_for_investors/?ELEMENT_ID=118" TargetMode="External"/><Relationship Id="rId47" Type="http://schemas.openxmlformats.org/officeDocument/2006/relationships/hyperlink" Target="http://invest.alregn.ru/state_support/government_support_for_investors/?ELEMENT_ID=119" TargetMode="External"/><Relationship Id="rId50" Type="http://schemas.openxmlformats.org/officeDocument/2006/relationships/hyperlink" Target="http://invest.alregn.ru/state_support/government_support_for_small_and_medium_businesses/?ELEMENT_ID=596" TargetMode="External"/><Relationship Id="rId55" Type="http://schemas.openxmlformats.org/officeDocument/2006/relationships/hyperlink" Target="http://invest.alregn.ru/state_support/support_for_residents_of_areas_with_special_legal_status/?ELEMENT_ID=139" TargetMode="External"/><Relationship Id="rId63" Type="http://schemas.openxmlformats.org/officeDocument/2006/relationships/hyperlink" Target="http://invest.alregn.ru/state_support/government_support_in_the_field_of_agricultural_production/?ELEMENT_ID=603" TargetMode="External"/><Relationship Id="rId68" Type="http://schemas.openxmlformats.org/officeDocument/2006/relationships/hyperlink" Target="http://invest.alregn.ru/state_support/other_support_measures/?ELEMENT_ID=1444" TargetMode="External"/><Relationship Id="rId76" Type="http://schemas.openxmlformats.org/officeDocument/2006/relationships/hyperlink" Target="garantF1://70171682.0" TargetMode="External"/><Relationship Id="rId84" Type="http://schemas.openxmlformats.org/officeDocument/2006/relationships/hyperlink" Target="consultantplus://offline/ref=E177DD6130AFF02CC171B5D2A6CB81A0863684C58E81BBE4061EB0454344B885DE823C4489D1nFJ" TargetMode="External"/><Relationship Id="rId7" Type="http://schemas.openxmlformats.org/officeDocument/2006/relationships/endnotes" Target="endnotes.xml"/><Relationship Id="rId71" Type="http://schemas.openxmlformats.org/officeDocument/2006/relationships/hyperlink" Target="http://dostup.scli.ru:8111/content/act/96e20c02-1b12-465a-b64c-24aa92270007.html" TargetMode="Externa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www.novichiha.ru/selskie_sovety/dolgovskoj/" TargetMode="External"/><Relationship Id="rId11" Type="http://schemas.openxmlformats.org/officeDocument/2006/relationships/hyperlink" Target="garantF1://12054985.10000" TargetMode="External"/><Relationship Id="rId24" Type="http://schemas.openxmlformats.org/officeDocument/2006/relationships/hyperlink" Target="http://www.consultant.ru/document/Cons_doc_LAW_220377/" TargetMode="External"/><Relationship Id="rId32" Type="http://schemas.openxmlformats.org/officeDocument/2006/relationships/hyperlink" Target="http://www.novichiha.ru/selskie_sovety/polomoshen/" TargetMode="External"/><Relationship Id="rId37" Type="http://schemas.openxmlformats.org/officeDocument/2006/relationships/header" Target="header2.xml"/><Relationship Id="rId40" Type="http://schemas.openxmlformats.org/officeDocument/2006/relationships/footer" Target="footer6.xml"/><Relationship Id="rId45" Type="http://schemas.openxmlformats.org/officeDocument/2006/relationships/hyperlink" Target="http://invest.alregn.ru/state_support/government_support_for_investors/?ELEMENT_ID=121" TargetMode="External"/><Relationship Id="rId53" Type="http://schemas.openxmlformats.org/officeDocument/2006/relationships/hyperlink" Target="http://invest.alregn.ru/state_support/government_support_for_small_and_medium_businesses/?ELEMENT_ID=128" TargetMode="External"/><Relationship Id="rId58" Type="http://schemas.openxmlformats.org/officeDocument/2006/relationships/hyperlink" Target="http://invest.alregn.ru/state_support/support_for_residents_of_areas_with_special_legal_status/?ELEMENT_ID=136" TargetMode="External"/><Relationship Id="rId66" Type="http://schemas.openxmlformats.org/officeDocument/2006/relationships/hyperlink" Target="http://invest.alregn.ru/state_support/government_support_in_the_field_of_agricultural_production/?ELEMENT_ID=141" TargetMode="External"/><Relationship Id="rId74" Type="http://schemas.openxmlformats.org/officeDocument/2006/relationships/hyperlink" Target="http://dostup.scli.ru:8111/content/act/42338369-a612-4fb1-97a8-1cdb697e3a54.html" TargetMode="External"/><Relationship Id="rId79" Type="http://schemas.openxmlformats.org/officeDocument/2006/relationships/hyperlink" Target="consultantplus://offline/ref=E177DD6130AFF02CC171B5D2A6CB81A0863C82C18D82BBE4061EB0454344B885DE823C428FD1n5J" TargetMode="External"/><Relationship Id="rId5" Type="http://schemas.openxmlformats.org/officeDocument/2006/relationships/webSettings" Target="webSettings.xml"/><Relationship Id="rId61" Type="http://schemas.openxmlformats.org/officeDocument/2006/relationships/hyperlink" Target="http://invest.alregn.ru/state_support/government_support_in_the_field_of_agricultural_production/?ELEMENT_ID=1445" TargetMode="External"/><Relationship Id="rId82" Type="http://schemas.openxmlformats.org/officeDocument/2006/relationships/hyperlink" Target="consultantplus://offline/ref=E177DD6130AFF02CC171B5D2A6CB81A0863C82C18D82BBE4061EB0454344B885DE823C428FD1n5J"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garantF1://70037330.1000" TargetMode="External"/><Relationship Id="rId27" Type="http://schemas.openxmlformats.org/officeDocument/2006/relationships/hyperlink" Target="garantF1://71029192.0" TargetMode="External"/><Relationship Id="rId30" Type="http://schemas.openxmlformats.org/officeDocument/2006/relationships/hyperlink" Target="http://www.novichiha.ru/selskie_sovety/lobanihin/" TargetMode="External"/><Relationship Id="rId35" Type="http://schemas.openxmlformats.org/officeDocument/2006/relationships/hyperlink" Target="http://www.pavlovsk22.ru/" TargetMode="External"/><Relationship Id="rId43" Type="http://schemas.openxmlformats.org/officeDocument/2006/relationships/hyperlink" Target="http://invest.alregn.ru/state_support/government_support_for_investors/?ELEMENT_ID=123" TargetMode="External"/><Relationship Id="rId48" Type="http://schemas.openxmlformats.org/officeDocument/2006/relationships/hyperlink" Target="http://invest.alregn.ru/state_support/government_support_for_small_and_medium_businesses/?ELEMENT_ID=1658" TargetMode="External"/><Relationship Id="rId56" Type="http://schemas.openxmlformats.org/officeDocument/2006/relationships/hyperlink" Target="http://invest.alregn.ru/state_support/support_for_residents_of_areas_with_special_legal_status/?ELEMENT_ID=138" TargetMode="External"/><Relationship Id="rId64" Type="http://schemas.openxmlformats.org/officeDocument/2006/relationships/hyperlink" Target="http://invest.alregn.ru/state_support/government_support_in_the_field_of_agricultural_production/?ELEMENT_ID=597" TargetMode="External"/><Relationship Id="rId69" Type="http://schemas.openxmlformats.org/officeDocument/2006/relationships/hyperlink" Target="http://invest.alregn.ru/state_support/other_support_measures/?ELEMENT_ID=145" TargetMode="External"/><Relationship Id="rId77" Type="http://schemas.openxmlformats.org/officeDocument/2006/relationships/hyperlink" Target="garantF1://70272954.0" TargetMode="External"/><Relationship Id="rId8" Type="http://schemas.openxmlformats.org/officeDocument/2006/relationships/image" Target="media/image1.png"/><Relationship Id="rId51" Type="http://schemas.openxmlformats.org/officeDocument/2006/relationships/hyperlink" Target="http://invest.alregn.ru/state_support/government_support_for_small_and_medium_businesses/?ELEMENT_ID=130" TargetMode="External"/><Relationship Id="rId72" Type="http://schemas.openxmlformats.org/officeDocument/2006/relationships/hyperlink" Target="http://dostup.scli.ru:8111/content/act/96e20c02-1b12-465a-b64c-24aa92270007.html" TargetMode="External"/><Relationship Id="rId80" Type="http://schemas.openxmlformats.org/officeDocument/2006/relationships/hyperlink" Target="consultantplus://offline/ref=E177DD6130AFF02CC171B5D2A6CB81A0863685CC8781BBE4061EB0454344B885DE823C4784D1n9J"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garantF1://8125.0" TargetMode="External"/><Relationship Id="rId17" Type="http://schemas.openxmlformats.org/officeDocument/2006/relationships/footer" Target="footer3.xml"/><Relationship Id="rId25" Type="http://schemas.openxmlformats.org/officeDocument/2006/relationships/hyperlink" Target="garantF1://12041177.6" TargetMode="External"/><Relationship Id="rId33" Type="http://schemas.openxmlformats.org/officeDocument/2006/relationships/hyperlink" Target="http://www.novichiha.ru/selskie_sovety/solonovskij/" TargetMode="External"/><Relationship Id="rId38" Type="http://schemas.openxmlformats.org/officeDocument/2006/relationships/footer" Target="footer4.xml"/><Relationship Id="rId46" Type="http://schemas.openxmlformats.org/officeDocument/2006/relationships/hyperlink" Target="http://invest.alregn.ru/state_support/government_support_for_investors/?ELEMENT_ID=120" TargetMode="External"/><Relationship Id="rId59" Type="http://schemas.openxmlformats.org/officeDocument/2006/relationships/hyperlink" Target="http://invest.alregn.ru/state_support/support_for_residents_of_areas_with_special_legal_status/?ELEMENT_ID=135" TargetMode="External"/><Relationship Id="rId67" Type="http://schemas.openxmlformats.org/officeDocument/2006/relationships/hyperlink" Target="http://invest.alregn.ru/state_support/government_support_in_the_field_of_agricultural_production/?ELEMENT_ID=140" TargetMode="External"/><Relationship Id="rId20" Type="http://schemas.openxmlformats.org/officeDocument/2006/relationships/hyperlink" Target="garantF1://12012604.2" TargetMode="External"/><Relationship Id="rId41" Type="http://schemas.openxmlformats.org/officeDocument/2006/relationships/hyperlink" Target="http://invest.alregn.ru/state_support/government_support_for_investors/?ELEMENT_ID=1657" TargetMode="External"/><Relationship Id="rId54" Type="http://schemas.openxmlformats.org/officeDocument/2006/relationships/hyperlink" Target="http://invest.alregn.ru/state_support/government_support_for_small_and_medium_businesses/?ELEMENT_ID=124" TargetMode="External"/><Relationship Id="rId62" Type="http://schemas.openxmlformats.org/officeDocument/2006/relationships/hyperlink" Target="http://invest.alregn.ru/state_support/government_support_in_the_field_of_agricultural_production/?ELEMENT_ID=997" TargetMode="External"/><Relationship Id="rId70" Type="http://schemas.openxmlformats.org/officeDocument/2006/relationships/hyperlink" Target="http://invest.alregn.ru/state_support/other_support_measures/?ELEMENT_ID=132" TargetMode="External"/><Relationship Id="rId75" Type="http://schemas.openxmlformats.org/officeDocument/2006/relationships/hyperlink" Target="consultantplus://offline/ref=D12CC98AD3A43F33738AE90C348C726F900F7006235C9741AA0F81942672LEI" TargetMode="External"/><Relationship Id="rId83" Type="http://schemas.openxmlformats.org/officeDocument/2006/relationships/hyperlink" Target="consultantplus://offline/ref=E177DD6130AFF02CC171B5D2A6CB81A0863685CC8781BBE4061EB0454344B885DE823C4784D1n9J"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garantF1://10003000.0" TargetMode="External"/><Relationship Id="rId28" Type="http://schemas.openxmlformats.org/officeDocument/2006/relationships/hyperlink" Target="http://www.novichiha.ru/selskie_sovety/novichihinskiy_s/" TargetMode="External"/><Relationship Id="rId36" Type="http://schemas.openxmlformats.org/officeDocument/2006/relationships/header" Target="header1.xml"/><Relationship Id="rId49" Type="http://schemas.openxmlformats.org/officeDocument/2006/relationships/hyperlink" Target="http://invest.alregn.ru/state_support/government_support_for_small_and_medium_businesses/?ELEMENT_ID=827" TargetMode="External"/><Relationship Id="rId57" Type="http://schemas.openxmlformats.org/officeDocument/2006/relationships/hyperlink" Target="http://invest.alregn.ru/state_support/support_for_residents_of_areas_with_special_legal_status/?ELEMENT_ID=137" TargetMode="External"/><Relationship Id="rId10" Type="http://schemas.openxmlformats.org/officeDocument/2006/relationships/hyperlink" Target="garantF1://12025268.279" TargetMode="External"/><Relationship Id="rId31" Type="http://schemas.openxmlformats.org/officeDocument/2006/relationships/hyperlink" Target="http://www.novichiha.ru/selskie_sovety/melnik/" TargetMode="External"/><Relationship Id="rId44" Type="http://schemas.openxmlformats.org/officeDocument/2006/relationships/hyperlink" Target="http://invest.alregn.ru/state_support/government_support_for_investors/?ELEMENT_ID=122" TargetMode="External"/><Relationship Id="rId52" Type="http://schemas.openxmlformats.org/officeDocument/2006/relationships/hyperlink" Target="http://invest.alregn.ru/state_support/government_support_for_small_and_medium_businesses/?ELEMENT_ID=129" TargetMode="External"/><Relationship Id="rId60" Type="http://schemas.openxmlformats.org/officeDocument/2006/relationships/hyperlink" Target="http://invest.alregn.ru/state_support/support_for_residents_of_areas_with_special_legal_status/?ELEMENT_ID=134" TargetMode="External"/><Relationship Id="rId65" Type="http://schemas.openxmlformats.org/officeDocument/2006/relationships/hyperlink" Target="http://invest.alregn.ru/state_support/government_support_in_the_field_of_agricultural_production/?ELEMENT_ID=142" TargetMode="External"/><Relationship Id="rId73" Type="http://schemas.openxmlformats.org/officeDocument/2006/relationships/hyperlink" Target="http://dostup.scli.ru:8111/content/act/15d4560c-d530-4955-bf7e-f734337ae80b.html" TargetMode="External"/><Relationship Id="rId78" Type="http://schemas.openxmlformats.org/officeDocument/2006/relationships/hyperlink" Target="http://dostup.scli.ru:8111/content/act/f7de1846-3c6a-47ab-b440-b8e4cea90c68.html" TargetMode="External"/><Relationship Id="rId81" Type="http://schemas.openxmlformats.org/officeDocument/2006/relationships/hyperlink" Target="consultantplus://offline/ref=E177DD6130AFF02CC171B5D2A6CB81A0863684C58E81BBE4061EB0454344B885DE823C4489D1nFJ" TargetMode="External"/><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043EA9-F5AF-4707-A91F-7A2133F93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TotalTime>
  <Pages>1</Pages>
  <Words>66888</Words>
  <Characters>381265</Characters>
  <Application>Microsoft Office Word</Application>
  <DocSecurity>0</DocSecurity>
  <Lines>3177</Lines>
  <Paragraphs>894</Paragraphs>
  <ScaleCrop>false</ScaleCrop>
  <HeadingPairs>
    <vt:vector size="4" baseType="variant">
      <vt:variant>
        <vt:lpstr>Название</vt:lpstr>
      </vt:variant>
      <vt:variant>
        <vt:i4>1</vt:i4>
      </vt:variant>
      <vt:variant>
        <vt:lpstr>Заголовки</vt:lpstr>
      </vt:variant>
      <vt:variant>
        <vt:i4>80</vt:i4>
      </vt:variant>
    </vt:vector>
  </HeadingPairs>
  <TitlesOfParts>
    <vt:vector size="81" baseType="lpstr">
      <vt:lpstr/>
      <vt:lpstr>С Б О Р Н И К</vt:lpstr>
      <vt:lpstr>    СОДЕРЖАНИЕ</vt:lpstr>
      <vt:lpstr>        </vt:lpstr>
      <vt:lpstr>        РАЗДЕЛ  ПЕРВЫЙ</vt:lpstr>
      <vt:lpstr>        </vt:lpstr>
      <vt:lpstr>        РАЗДЕЛ  ТРЕТИЙ</vt:lpstr>
      <vt:lpstr>    АДМИНИСТРАЦИЯ  НОВИЧИХИНСКОГО  РАЙОНА</vt:lpstr>
      <vt:lpstr/>
      <vt:lpstr>ПОСТАНОВЛЕНИЕ</vt:lpstr>
      <vt:lpstr>Положение о порядке назначения на должность и освобождения от должности руководи</vt:lpstr>
      <vt:lpstr>Положение о проведении аттестации руководителей муниципальных унитарных предприя</vt:lpstr>
      <vt:lpstr>II. Порядок подготовки аттестации руководителей предприятия</vt:lpstr>
      <vt:lpstr>III. Состав аттестационной комиссии</vt:lpstr>
      <vt:lpstr>IV. График проведения аттестации</vt:lpstr>
      <vt:lpstr>V. Отзыв о служебной деятельности руководителя предприятия</vt:lpstr>
      <vt:lpstr>VI. Порядок проведения аттестации</vt:lpstr>
      <vt:lpstr>VII. Решения, принимаемые по результатам аттестации</vt:lpstr>
      <vt:lpstr/>
      <vt:lpstr>Типовая форма аттестационного листа </vt:lpstr>
      <vt:lpstr>    АДМИНИСТРАЦИЯ  НОВИЧИХИНСКОГО  РАЙОНА</vt:lpstr>
      <vt:lpstr/>
      <vt:lpstr>ПОСТАНОВЛЕНИЕ</vt:lpstr>
      <vt:lpstr>Положение</vt:lpstr>
      <vt:lpstr>об установлении системы оплаты труда руководителей,</vt:lpstr>
      <vt:lpstr>их заместителей, главных бухгалтеров муниципальных</vt:lpstr>
      <vt:lpstr>унитарных предприятий Новичихинского района</vt:lpstr>
      <vt:lpstr>1. Общие положения</vt:lpstr>
      <vt:lpstr>2. Порядок определения должностного оклада</vt:lpstr>
      <vt:lpstr>3. Перечень и порядок установления компенсационных и стимулирующих выплат</vt:lpstr>
      <vt:lpstr>4. Выплаты социального характера</vt:lpstr>
      <vt:lpstr>Сведения для согласования трудового договора  (дополнительного соглашения) с рук</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4. Контроль за выполнением настоящего постановления оставляю за собой.</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vector>
  </TitlesOfParts>
  <Company/>
  <LinksUpToDate>false</LinksUpToDate>
  <CharactersWithSpaces>447259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18</cp:revision>
  <cp:lastPrinted>2018-09-18T07:10:00Z</cp:lastPrinted>
  <dcterms:created xsi:type="dcterms:W3CDTF">2018-09-09T11:03:00Z</dcterms:created>
  <dcterms:modified xsi:type="dcterms:W3CDTF">2018-09-18T08:37:00Z</dcterms:modified>
</cp:coreProperties>
</file>