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32CD0" w:rsidRDefault="00A32CD0" w:rsidP="00A32CD0">
      <w:pPr>
        <w:pStyle w:val="1"/>
        <w:jc w:val="center"/>
        <w:rPr>
          <w:b/>
          <w:bCs w:val="0"/>
          <w:sz w:val="36"/>
        </w:rPr>
      </w:pPr>
      <w:r>
        <w:rPr>
          <w:b/>
          <w:bCs w:val="0"/>
          <w:sz w:val="36"/>
        </w:rPr>
        <w:t>С Б О Р Н И К</w:t>
      </w:r>
    </w:p>
    <w:p w:rsidR="00A32CD0" w:rsidRDefault="00A32CD0" w:rsidP="00A32CD0">
      <w:pPr>
        <w:jc w:val="center"/>
        <w:rPr>
          <w:rFonts w:ascii="Academy" w:hAnsi="Academy"/>
          <w:b/>
          <w:bCs/>
          <w:sz w:val="36"/>
        </w:rPr>
      </w:pPr>
      <w:r>
        <w:rPr>
          <w:rFonts w:ascii="Academy" w:hAnsi="Academy"/>
          <w:b/>
          <w:bCs/>
          <w:sz w:val="36"/>
        </w:rPr>
        <w:t>муниципальных правовых актов Новичихинского района</w:t>
      </w:r>
    </w:p>
    <w:p w:rsidR="00A32CD0" w:rsidRDefault="00A32CD0" w:rsidP="00A32CD0">
      <w:pPr>
        <w:jc w:val="center"/>
        <w:rPr>
          <w:rFonts w:ascii="Academy" w:hAnsi="Academy"/>
          <w:sz w:val="28"/>
        </w:rPr>
      </w:pPr>
    </w:p>
    <w:p w:rsidR="00A32CD0" w:rsidRDefault="006835C1" w:rsidP="00A32CD0">
      <w:pPr>
        <w:rPr>
          <w:sz w:val="32"/>
        </w:rPr>
      </w:pPr>
      <w:r>
        <w:rPr>
          <w:b/>
          <w:bCs/>
          <w:sz w:val="32"/>
        </w:rPr>
        <w:t xml:space="preserve">№ </w:t>
      </w:r>
      <w:r w:rsidR="007A1ACA" w:rsidRPr="007A1ACA">
        <w:rPr>
          <w:b/>
          <w:bCs/>
          <w:sz w:val="32"/>
        </w:rPr>
        <w:t>1</w:t>
      </w:r>
      <w:r w:rsidR="007A1ACA" w:rsidRPr="0097429F">
        <w:rPr>
          <w:b/>
          <w:bCs/>
          <w:sz w:val="32"/>
        </w:rPr>
        <w:t>32 (</w:t>
      </w:r>
      <w:r w:rsidR="007A1ACA">
        <w:rPr>
          <w:b/>
          <w:bCs/>
          <w:sz w:val="32"/>
        </w:rPr>
        <w:t xml:space="preserve">часть 2) </w:t>
      </w:r>
      <w:r w:rsidR="00A32CD0">
        <w:rPr>
          <w:b/>
          <w:bCs/>
          <w:sz w:val="32"/>
        </w:rPr>
        <w:tab/>
      </w:r>
      <w:r w:rsidR="00A32CD0">
        <w:rPr>
          <w:b/>
          <w:bCs/>
          <w:sz w:val="32"/>
        </w:rPr>
        <w:tab/>
      </w:r>
      <w:r w:rsidR="00A32CD0">
        <w:rPr>
          <w:b/>
          <w:bCs/>
          <w:sz w:val="32"/>
        </w:rPr>
        <w:tab/>
      </w:r>
      <w:r w:rsidR="001669D1">
        <w:rPr>
          <w:b/>
          <w:bCs/>
          <w:sz w:val="32"/>
        </w:rPr>
        <w:tab/>
      </w:r>
      <w:r w:rsidR="001669D1">
        <w:rPr>
          <w:b/>
          <w:bCs/>
          <w:sz w:val="32"/>
        </w:rPr>
        <w:tab/>
      </w:r>
      <w:r w:rsidR="001669D1">
        <w:rPr>
          <w:b/>
          <w:bCs/>
          <w:sz w:val="32"/>
        </w:rPr>
        <w:tab/>
      </w:r>
      <w:r w:rsidR="00F2391E">
        <w:rPr>
          <w:b/>
          <w:bCs/>
          <w:sz w:val="32"/>
        </w:rPr>
        <w:t xml:space="preserve">   </w:t>
      </w:r>
      <w:r w:rsidR="007A1ACA">
        <w:rPr>
          <w:b/>
          <w:bCs/>
          <w:sz w:val="32"/>
        </w:rPr>
        <w:t>апрель</w:t>
      </w:r>
      <w:r w:rsidR="00A32CD0">
        <w:rPr>
          <w:b/>
          <w:bCs/>
          <w:sz w:val="32"/>
        </w:rPr>
        <w:t xml:space="preserve"> 201</w:t>
      </w:r>
      <w:r w:rsidR="007A1ACA">
        <w:rPr>
          <w:b/>
          <w:bCs/>
          <w:sz w:val="32"/>
        </w:rPr>
        <w:t>8</w:t>
      </w:r>
      <w:r w:rsidR="00A32CD0">
        <w:rPr>
          <w:b/>
          <w:bCs/>
          <w:sz w:val="32"/>
        </w:rPr>
        <w:t xml:space="preserve"> г.</w:t>
      </w:r>
    </w:p>
    <w:p w:rsidR="00A32CD0" w:rsidRDefault="00A32CD0" w:rsidP="00A32CD0">
      <w:pPr>
        <w:rPr>
          <w:sz w:val="28"/>
        </w:rPr>
      </w:pPr>
    </w:p>
    <w:p w:rsidR="00A32CD0" w:rsidRDefault="00A32CD0" w:rsidP="00A32CD0">
      <w:pPr>
        <w:pStyle w:val="a3"/>
      </w:pPr>
      <w:r>
        <w:tab/>
        <w:t>Сборник муниципальных правовых актов Новичихинского района состоит из трех разделов:</w:t>
      </w:r>
    </w:p>
    <w:p w:rsidR="00A32CD0" w:rsidRDefault="00A32CD0" w:rsidP="00A32CD0">
      <w:pPr>
        <w:pStyle w:val="a3"/>
        <w:rPr>
          <w:bCs w:val="0"/>
        </w:rPr>
      </w:pPr>
      <w:r>
        <w:rPr>
          <w:bCs w:val="0"/>
        </w:rPr>
        <w:tab/>
        <w:t>в первом разделе публикуются постановления Администрации района;</w:t>
      </w:r>
    </w:p>
    <w:p w:rsidR="00A32CD0" w:rsidRDefault="00A32CD0" w:rsidP="00A32CD0">
      <w:pPr>
        <w:jc w:val="both"/>
        <w:rPr>
          <w:sz w:val="28"/>
        </w:rPr>
      </w:pPr>
      <w:r>
        <w:rPr>
          <w:sz w:val="28"/>
        </w:rPr>
        <w:tab/>
        <w:t>во втором разделе публикуются распоряжения Администрации района;</w:t>
      </w:r>
    </w:p>
    <w:p w:rsidR="00A32CD0" w:rsidRDefault="00A32CD0" w:rsidP="00A32CD0">
      <w:pPr>
        <w:jc w:val="both"/>
        <w:rPr>
          <w:sz w:val="28"/>
        </w:rPr>
      </w:pPr>
      <w:r>
        <w:rPr>
          <w:sz w:val="28"/>
        </w:rPr>
        <w:tab/>
        <w:t>в третьем разделе публикуются решения районного Собрания депутатов.</w:t>
      </w:r>
    </w:p>
    <w:p w:rsidR="00A32CD0" w:rsidRDefault="00A32CD0" w:rsidP="00A32CD0">
      <w:pPr>
        <w:jc w:val="both"/>
        <w:rPr>
          <w:sz w:val="16"/>
        </w:rPr>
      </w:pPr>
    </w:p>
    <w:p w:rsidR="00A32CD0" w:rsidRDefault="00A32CD0" w:rsidP="00A32CD0">
      <w:pPr>
        <w:pStyle w:val="2"/>
        <w:rPr>
          <w:b/>
          <w:bCs/>
          <w:sz w:val="32"/>
        </w:rPr>
      </w:pPr>
      <w:r>
        <w:rPr>
          <w:b/>
          <w:bCs/>
          <w:sz w:val="32"/>
        </w:rPr>
        <w:t>СОДЕРЖАНИЕ</w:t>
      </w:r>
    </w:p>
    <w:p w:rsidR="00A32CD0" w:rsidRDefault="00A32CD0" w:rsidP="00A32CD0">
      <w:pPr>
        <w:pStyle w:val="3"/>
        <w:rPr>
          <w:b/>
          <w:bCs/>
          <w:sz w:val="16"/>
        </w:rPr>
      </w:pPr>
    </w:p>
    <w:p w:rsidR="003B515C" w:rsidRDefault="003B515C" w:rsidP="003B515C">
      <w:pPr>
        <w:pStyle w:val="3"/>
        <w:rPr>
          <w:b/>
          <w:bCs/>
          <w:sz w:val="24"/>
        </w:rPr>
      </w:pPr>
      <w:r>
        <w:rPr>
          <w:b/>
          <w:bCs/>
          <w:sz w:val="24"/>
        </w:rPr>
        <w:t>РАЗДЕЛ  ПЕРВЫЙ</w:t>
      </w:r>
    </w:p>
    <w:p w:rsidR="003B515C" w:rsidRDefault="003B515C" w:rsidP="003B515C">
      <w:pPr>
        <w:rPr>
          <w:b/>
          <w:bCs/>
          <w:sz w:val="28"/>
        </w:rPr>
      </w:pPr>
      <w:r>
        <w:rPr>
          <w:b/>
          <w:bCs/>
          <w:sz w:val="28"/>
        </w:rPr>
        <w:t>Постановления Администрации района:</w:t>
      </w:r>
    </w:p>
    <w:p w:rsidR="003B515C" w:rsidRPr="000911C2" w:rsidRDefault="003B515C" w:rsidP="003B515C">
      <w:pPr>
        <w:rPr>
          <w:b/>
          <w:bCs/>
          <w:sz w:val="8"/>
          <w:szCs w:val="8"/>
        </w:rPr>
      </w:pPr>
    </w:p>
    <w:p w:rsidR="003B515C" w:rsidRPr="00936153" w:rsidRDefault="003B515C" w:rsidP="003B515C">
      <w:pPr>
        <w:pStyle w:val="a5"/>
        <w:rPr>
          <w:rFonts w:ascii="Times New Roman" w:hAnsi="Times New Roman" w:cs="Times New Roman"/>
          <w:sz w:val="8"/>
          <w:szCs w:val="8"/>
        </w:rPr>
      </w:pPr>
    </w:p>
    <w:tbl>
      <w:tblPr>
        <w:tblW w:w="9113" w:type="dxa"/>
        <w:tblLook w:val="0000"/>
      </w:tblPr>
      <w:tblGrid>
        <w:gridCol w:w="8472"/>
        <w:gridCol w:w="641"/>
      </w:tblGrid>
      <w:tr w:rsidR="00152E36" w:rsidTr="00453002">
        <w:trPr>
          <w:cantSplit/>
        </w:trPr>
        <w:tc>
          <w:tcPr>
            <w:tcW w:w="8472" w:type="dxa"/>
          </w:tcPr>
          <w:p w:rsidR="00152E36" w:rsidRDefault="00152E36" w:rsidP="00166EFB">
            <w:pPr>
              <w:pStyle w:val="21"/>
              <w:spacing w:line="240" w:lineRule="auto"/>
              <w:ind w:firstLine="0"/>
              <w:contextualSpacing/>
              <w:jc w:val="left"/>
              <w:rPr>
                <w:sz w:val="26"/>
                <w:szCs w:val="26"/>
              </w:rPr>
            </w:pPr>
            <w:r>
              <w:rPr>
                <w:sz w:val="26"/>
                <w:szCs w:val="26"/>
              </w:rPr>
              <w:t>от 28.04.2018  № 145</w:t>
            </w:r>
          </w:p>
          <w:p w:rsidR="00152E36" w:rsidRDefault="00152E36" w:rsidP="00166EFB">
            <w:pPr>
              <w:contextualSpacing/>
              <w:rPr>
                <w:sz w:val="26"/>
                <w:szCs w:val="26"/>
              </w:rPr>
            </w:pPr>
            <w:r>
              <w:t>«</w:t>
            </w:r>
            <w:r>
              <w:rPr>
                <w:sz w:val="26"/>
                <w:szCs w:val="26"/>
              </w:rPr>
              <w:t xml:space="preserve">Об утверждении Административного регламента по предоставлению муниципальной услуги «Предоставление земельных участков, находящихся в муниципальной собственности, и земельных участков, государственная собственность на которые не разграничена, гражданам для индивидуального жилищного строительства, ведения личного подсобного хозяйства в границах населенного пункта, садоводства, дачного хозяйства, гражданам и крестьянским (фермерским) хозяйствам для осуществления крестьянским (фермерским) хозяйством его деятельности» </w:t>
            </w:r>
          </w:p>
          <w:p w:rsidR="00152E36" w:rsidRPr="00C46261" w:rsidRDefault="00152E36" w:rsidP="00166EFB">
            <w:pPr>
              <w:pStyle w:val="a5"/>
              <w:contextualSpacing/>
              <w:rPr>
                <w:rFonts w:ascii="Times New Roman" w:hAnsi="Times New Roman" w:cs="Times New Roman"/>
                <w:sz w:val="10"/>
                <w:szCs w:val="10"/>
              </w:rPr>
            </w:pPr>
          </w:p>
        </w:tc>
        <w:tc>
          <w:tcPr>
            <w:tcW w:w="641" w:type="dxa"/>
          </w:tcPr>
          <w:p w:rsidR="00152E36" w:rsidRDefault="00152E36" w:rsidP="00166EFB">
            <w:pPr>
              <w:jc w:val="right"/>
              <w:rPr>
                <w:sz w:val="26"/>
              </w:rPr>
            </w:pPr>
          </w:p>
          <w:p w:rsidR="00453002" w:rsidRDefault="00453002" w:rsidP="00166EFB">
            <w:pPr>
              <w:jc w:val="right"/>
              <w:rPr>
                <w:sz w:val="26"/>
              </w:rPr>
            </w:pPr>
          </w:p>
          <w:p w:rsidR="00453002" w:rsidRDefault="00453002" w:rsidP="00166EFB">
            <w:pPr>
              <w:jc w:val="right"/>
              <w:rPr>
                <w:sz w:val="26"/>
              </w:rPr>
            </w:pPr>
          </w:p>
          <w:p w:rsidR="00453002" w:rsidRDefault="00453002" w:rsidP="00166EFB">
            <w:pPr>
              <w:jc w:val="right"/>
              <w:rPr>
                <w:sz w:val="26"/>
              </w:rPr>
            </w:pPr>
          </w:p>
          <w:p w:rsidR="00453002" w:rsidRDefault="00453002" w:rsidP="00166EFB">
            <w:pPr>
              <w:jc w:val="right"/>
              <w:rPr>
                <w:sz w:val="26"/>
              </w:rPr>
            </w:pPr>
          </w:p>
          <w:p w:rsidR="00453002" w:rsidRDefault="00453002" w:rsidP="00166EFB">
            <w:pPr>
              <w:jc w:val="right"/>
              <w:rPr>
                <w:sz w:val="26"/>
              </w:rPr>
            </w:pPr>
          </w:p>
          <w:p w:rsidR="00453002" w:rsidRDefault="00453002" w:rsidP="00166EFB">
            <w:pPr>
              <w:jc w:val="right"/>
              <w:rPr>
                <w:sz w:val="26"/>
              </w:rPr>
            </w:pPr>
          </w:p>
          <w:p w:rsidR="00453002" w:rsidRDefault="00453002" w:rsidP="00166EFB">
            <w:pPr>
              <w:jc w:val="right"/>
              <w:rPr>
                <w:sz w:val="26"/>
              </w:rPr>
            </w:pPr>
          </w:p>
          <w:p w:rsidR="00453002" w:rsidRDefault="00453002" w:rsidP="00166EFB">
            <w:pPr>
              <w:jc w:val="right"/>
              <w:rPr>
                <w:sz w:val="26"/>
              </w:rPr>
            </w:pPr>
          </w:p>
          <w:p w:rsidR="00453002" w:rsidRPr="00A7749C" w:rsidRDefault="00453002" w:rsidP="00166EFB">
            <w:pPr>
              <w:jc w:val="right"/>
              <w:rPr>
                <w:sz w:val="26"/>
              </w:rPr>
            </w:pPr>
            <w:r>
              <w:rPr>
                <w:sz w:val="26"/>
              </w:rPr>
              <w:t>4</w:t>
            </w:r>
          </w:p>
        </w:tc>
      </w:tr>
      <w:tr w:rsidR="00152E36" w:rsidTr="00453002">
        <w:trPr>
          <w:cantSplit/>
        </w:trPr>
        <w:tc>
          <w:tcPr>
            <w:tcW w:w="8472" w:type="dxa"/>
          </w:tcPr>
          <w:p w:rsidR="00152E36" w:rsidRDefault="00152E36" w:rsidP="00166EFB">
            <w:pPr>
              <w:pStyle w:val="21"/>
              <w:spacing w:line="240" w:lineRule="auto"/>
              <w:ind w:firstLine="0"/>
              <w:contextualSpacing/>
              <w:jc w:val="left"/>
              <w:rPr>
                <w:sz w:val="26"/>
                <w:szCs w:val="26"/>
              </w:rPr>
            </w:pPr>
            <w:r>
              <w:rPr>
                <w:sz w:val="26"/>
                <w:szCs w:val="26"/>
              </w:rPr>
              <w:t>от 28.04.2018  № 146</w:t>
            </w:r>
          </w:p>
          <w:p w:rsidR="00152E36" w:rsidRDefault="00152E36" w:rsidP="00166EFB">
            <w:pPr>
              <w:contextualSpacing/>
              <w:rPr>
                <w:sz w:val="26"/>
                <w:szCs w:val="26"/>
              </w:rPr>
            </w:pPr>
            <w:r>
              <w:t>«</w:t>
            </w:r>
            <w:r>
              <w:rPr>
                <w:sz w:val="26"/>
                <w:szCs w:val="26"/>
              </w:rPr>
              <w:t xml:space="preserve">Об утверждении Административного регламента по предоставлению муниципальной услуги «Заключение соглашения об установлении сервитута в отношении земельных участков, находящихся в муниципальной собственности, и земельных участков, государственная собственность на которые не разграничена» </w:t>
            </w:r>
          </w:p>
          <w:p w:rsidR="00152E36" w:rsidRPr="00C46261" w:rsidRDefault="00152E36" w:rsidP="00166EFB">
            <w:pPr>
              <w:pStyle w:val="a5"/>
              <w:contextualSpacing/>
              <w:rPr>
                <w:rFonts w:ascii="Times New Roman" w:hAnsi="Times New Roman" w:cs="Times New Roman"/>
                <w:sz w:val="10"/>
                <w:szCs w:val="10"/>
              </w:rPr>
            </w:pPr>
          </w:p>
        </w:tc>
        <w:tc>
          <w:tcPr>
            <w:tcW w:w="641" w:type="dxa"/>
          </w:tcPr>
          <w:p w:rsidR="00152E36" w:rsidRDefault="00152E36" w:rsidP="00166EFB">
            <w:pPr>
              <w:jc w:val="right"/>
              <w:rPr>
                <w:sz w:val="26"/>
              </w:rPr>
            </w:pPr>
          </w:p>
          <w:p w:rsidR="00453002" w:rsidRDefault="00453002" w:rsidP="00166EFB">
            <w:pPr>
              <w:jc w:val="right"/>
              <w:rPr>
                <w:sz w:val="26"/>
              </w:rPr>
            </w:pPr>
          </w:p>
          <w:p w:rsidR="00453002" w:rsidRDefault="00453002" w:rsidP="00166EFB">
            <w:pPr>
              <w:jc w:val="right"/>
              <w:rPr>
                <w:sz w:val="26"/>
              </w:rPr>
            </w:pPr>
          </w:p>
          <w:p w:rsidR="00453002" w:rsidRDefault="00453002" w:rsidP="00166EFB">
            <w:pPr>
              <w:jc w:val="right"/>
              <w:rPr>
                <w:sz w:val="26"/>
              </w:rPr>
            </w:pPr>
          </w:p>
          <w:p w:rsidR="00453002" w:rsidRDefault="00453002" w:rsidP="00166EFB">
            <w:pPr>
              <w:jc w:val="right"/>
              <w:rPr>
                <w:sz w:val="26"/>
              </w:rPr>
            </w:pPr>
          </w:p>
          <w:p w:rsidR="00453002" w:rsidRPr="00A7749C" w:rsidRDefault="00453002" w:rsidP="00166EFB">
            <w:pPr>
              <w:jc w:val="right"/>
              <w:rPr>
                <w:sz w:val="26"/>
              </w:rPr>
            </w:pPr>
            <w:r>
              <w:rPr>
                <w:sz w:val="26"/>
              </w:rPr>
              <w:t>62</w:t>
            </w:r>
          </w:p>
        </w:tc>
      </w:tr>
      <w:tr w:rsidR="00152E36" w:rsidTr="00453002">
        <w:trPr>
          <w:cantSplit/>
        </w:trPr>
        <w:tc>
          <w:tcPr>
            <w:tcW w:w="8472" w:type="dxa"/>
          </w:tcPr>
          <w:p w:rsidR="00152E36" w:rsidRDefault="00152E36" w:rsidP="00166EFB">
            <w:pPr>
              <w:pStyle w:val="21"/>
              <w:spacing w:line="240" w:lineRule="auto"/>
              <w:ind w:firstLine="0"/>
              <w:contextualSpacing/>
              <w:jc w:val="left"/>
              <w:rPr>
                <w:sz w:val="26"/>
                <w:szCs w:val="26"/>
              </w:rPr>
            </w:pPr>
            <w:r>
              <w:rPr>
                <w:sz w:val="26"/>
                <w:szCs w:val="26"/>
              </w:rPr>
              <w:t>от 28.04.2018  № 147</w:t>
            </w:r>
          </w:p>
          <w:p w:rsidR="00152E36" w:rsidRDefault="00152E36" w:rsidP="00166EFB">
            <w:pPr>
              <w:contextualSpacing/>
              <w:rPr>
                <w:sz w:val="26"/>
                <w:szCs w:val="26"/>
              </w:rPr>
            </w:pPr>
            <w:r>
              <w:t>«</w:t>
            </w:r>
            <w:r>
              <w:rPr>
                <w:sz w:val="26"/>
                <w:szCs w:val="26"/>
              </w:rPr>
              <w:t xml:space="preserve">Об утверждении Административного регламента по предоставлению муниципальной услуги «Предоставление жилого помещения муниципального специализированного жилищного фонда» </w:t>
            </w:r>
          </w:p>
          <w:p w:rsidR="00152E36" w:rsidRPr="00C46261" w:rsidRDefault="00152E36" w:rsidP="00166EFB">
            <w:pPr>
              <w:pStyle w:val="a5"/>
              <w:contextualSpacing/>
              <w:rPr>
                <w:rFonts w:ascii="Times New Roman" w:hAnsi="Times New Roman" w:cs="Times New Roman"/>
                <w:sz w:val="10"/>
                <w:szCs w:val="10"/>
              </w:rPr>
            </w:pPr>
          </w:p>
        </w:tc>
        <w:tc>
          <w:tcPr>
            <w:tcW w:w="641" w:type="dxa"/>
          </w:tcPr>
          <w:p w:rsidR="00152E36" w:rsidRDefault="00152E36" w:rsidP="00166EFB">
            <w:pPr>
              <w:jc w:val="right"/>
              <w:rPr>
                <w:sz w:val="26"/>
              </w:rPr>
            </w:pPr>
          </w:p>
          <w:p w:rsidR="00453002" w:rsidRDefault="00453002" w:rsidP="00166EFB">
            <w:pPr>
              <w:jc w:val="right"/>
              <w:rPr>
                <w:sz w:val="26"/>
              </w:rPr>
            </w:pPr>
          </w:p>
          <w:p w:rsidR="00453002" w:rsidRDefault="00453002" w:rsidP="00166EFB">
            <w:pPr>
              <w:jc w:val="right"/>
              <w:rPr>
                <w:sz w:val="26"/>
              </w:rPr>
            </w:pPr>
          </w:p>
          <w:p w:rsidR="00453002" w:rsidRPr="00A7749C" w:rsidRDefault="00453002" w:rsidP="00166EFB">
            <w:pPr>
              <w:jc w:val="right"/>
              <w:rPr>
                <w:sz w:val="26"/>
              </w:rPr>
            </w:pPr>
            <w:r>
              <w:rPr>
                <w:sz w:val="26"/>
              </w:rPr>
              <w:t>95</w:t>
            </w:r>
          </w:p>
        </w:tc>
      </w:tr>
      <w:tr w:rsidR="00152E36" w:rsidTr="00453002">
        <w:trPr>
          <w:cantSplit/>
        </w:trPr>
        <w:tc>
          <w:tcPr>
            <w:tcW w:w="8472" w:type="dxa"/>
          </w:tcPr>
          <w:p w:rsidR="00152E36" w:rsidRDefault="00152E36" w:rsidP="00166EFB">
            <w:pPr>
              <w:pStyle w:val="21"/>
              <w:spacing w:line="240" w:lineRule="auto"/>
              <w:ind w:firstLine="0"/>
              <w:contextualSpacing/>
              <w:jc w:val="left"/>
              <w:rPr>
                <w:sz w:val="26"/>
                <w:szCs w:val="26"/>
              </w:rPr>
            </w:pPr>
            <w:r>
              <w:rPr>
                <w:sz w:val="26"/>
                <w:szCs w:val="26"/>
              </w:rPr>
              <w:lastRenderedPageBreak/>
              <w:t>от 28.04.2018  № 148</w:t>
            </w:r>
          </w:p>
          <w:p w:rsidR="00152E36" w:rsidRDefault="00152E36" w:rsidP="00166EFB">
            <w:pPr>
              <w:contextualSpacing/>
              <w:rPr>
                <w:sz w:val="26"/>
                <w:szCs w:val="26"/>
              </w:rPr>
            </w:pPr>
            <w:r>
              <w:t>«</w:t>
            </w:r>
            <w:r>
              <w:rPr>
                <w:sz w:val="26"/>
                <w:szCs w:val="26"/>
              </w:rPr>
              <w:t xml:space="preserve">Об утверждении Административного регламента по предоставлению муниципальной услуги «Предоставление земельных участков, находящихся в муниципальной собственности, и земельных участков, государственная собственность на которые не разграничена, без проведения торгов» </w:t>
            </w:r>
          </w:p>
          <w:p w:rsidR="00152E36" w:rsidRPr="00C46261" w:rsidRDefault="00152E36" w:rsidP="00166EFB">
            <w:pPr>
              <w:pStyle w:val="a5"/>
              <w:contextualSpacing/>
              <w:rPr>
                <w:rFonts w:ascii="Times New Roman" w:hAnsi="Times New Roman" w:cs="Times New Roman"/>
                <w:sz w:val="10"/>
                <w:szCs w:val="10"/>
              </w:rPr>
            </w:pPr>
          </w:p>
        </w:tc>
        <w:tc>
          <w:tcPr>
            <w:tcW w:w="641" w:type="dxa"/>
          </w:tcPr>
          <w:p w:rsidR="00152E36" w:rsidRDefault="00152E36" w:rsidP="00166EFB">
            <w:pPr>
              <w:jc w:val="right"/>
              <w:rPr>
                <w:sz w:val="26"/>
              </w:rPr>
            </w:pPr>
          </w:p>
          <w:p w:rsidR="00453002" w:rsidRDefault="00453002" w:rsidP="00166EFB">
            <w:pPr>
              <w:jc w:val="right"/>
              <w:rPr>
                <w:sz w:val="26"/>
              </w:rPr>
            </w:pPr>
          </w:p>
          <w:p w:rsidR="00453002" w:rsidRDefault="00453002" w:rsidP="00166EFB">
            <w:pPr>
              <w:jc w:val="right"/>
              <w:rPr>
                <w:sz w:val="26"/>
              </w:rPr>
            </w:pPr>
          </w:p>
          <w:p w:rsidR="00453002" w:rsidRDefault="00453002" w:rsidP="00166EFB">
            <w:pPr>
              <w:jc w:val="right"/>
              <w:rPr>
                <w:sz w:val="26"/>
              </w:rPr>
            </w:pPr>
          </w:p>
          <w:p w:rsidR="00453002" w:rsidRDefault="00453002" w:rsidP="00166EFB">
            <w:pPr>
              <w:jc w:val="right"/>
              <w:rPr>
                <w:sz w:val="26"/>
              </w:rPr>
            </w:pPr>
          </w:p>
          <w:p w:rsidR="00453002" w:rsidRPr="00A7749C" w:rsidRDefault="00453002" w:rsidP="00166EFB">
            <w:pPr>
              <w:jc w:val="right"/>
              <w:rPr>
                <w:sz w:val="26"/>
              </w:rPr>
            </w:pPr>
            <w:r>
              <w:rPr>
                <w:sz w:val="26"/>
              </w:rPr>
              <w:t>117</w:t>
            </w:r>
          </w:p>
        </w:tc>
      </w:tr>
      <w:tr w:rsidR="00152E36" w:rsidTr="00453002">
        <w:trPr>
          <w:cantSplit/>
        </w:trPr>
        <w:tc>
          <w:tcPr>
            <w:tcW w:w="8472" w:type="dxa"/>
          </w:tcPr>
          <w:p w:rsidR="00152E36" w:rsidRDefault="00152E36" w:rsidP="00166EFB">
            <w:pPr>
              <w:pStyle w:val="21"/>
              <w:spacing w:line="240" w:lineRule="auto"/>
              <w:ind w:firstLine="0"/>
              <w:contextualSpacing/>
              <w:jc w:val="left"/>
              <w:rPr>
                <w:sz w:val="26"/>
                <w:szCs w:val="26"/>
              </w:rPr>
            </w:pPr>
            <w:r>
              <w:rPr>
                <w:sz w:val="26"/>
                <w:szCs w:val="26"/>
              </w:rPr>
              <w:t>от 28.04.2018  № 149</w:t>
            </w:r>
          </w:p>
          <w:p w:rsidR="00152E36" w:rsidRDefault="00152E36" w:rsidP="00166EFB">
            <w:pPr>
              <w:contextualSpacing/>
              <w:rPr>
                <w:sz w:val="26"/>
                <w:szCs w:val="26"/>
              </w:rPr>
            </w:pPr>
            <w:r>
              <w:t>«</w:t>
            </w:r>
            <w:r>
              <w:rPr>
                <w:sz w:val="26"/>
                <w:szCs w:val="26"/>
              </w:rPr>
              <w:t xml:space="preserve">Об утверждении Административного регламента по предоставлению муниципальной услуги «Учет граждан, имеющих трех и более детей, желающих приобрести земельные участки» </w:t>
            </w:r>
          </w:p>
          <w:p w:rsidR="00152E36" w:rsidRPr="00C46261" w:rsidRDefault="00152E36" w:rsidP="00166EFB">
            <w:pPr>
              <w:pStyle w:val="a5"/>
              <w:contextualSpacing/>
              <w:rPr>
                <w:rFonts w:ascii="Times New Roman" w:hAnsi="Times New Roman" w:cs="Times New Roman"/>
                <w:sz w:val="10"/>
                <w:szCs w:val="10"/>
              </w:rPr>
            </w:pPr>
          </w:p>
        </w:tc>
        <w:tc>
          <w:tcPr>
            <w:tcW w:w="641" w:type="dxa"/>
          </w:tcPr>
          <w:p w:rsidR="00152E36" w:rsidRDefault="00152E36" w:rsidP="00166EFB">
            <w:pPr>
              <w:jc w:val="right"/>
              <w:rPr>
                <w:sz w:val="26"/>
              </w:rPr>
            </w:pPr>
          </w:p>
          <w:p w:rsidR="00453002" w:rsidRDefault="00453002" w:rsidP="00166EFB">
            <w:pPr>
              <w:jc w:val="right"/>
              <w:rPr>
                <w:sz w:val="26"/>
              </w:rPr>
            </w:pPr>
          </w:p>
          <w:p w:rsidR="00453002" w:rsidRDefault="00453002" w:rsidP="00166EFB">
            <w:pPr>
              <w:jc w:val="right"/>
              <w:rPr>
                <w:sz w:val="26"/>
              </w:rPr>
            </w:pPr>
          </w:p>
          <w:p w:rsidR="00453002" w:rsidRPr="00A7749C" w:rsidRDefault="00453002" w:rsidP="00166EFB">
            <w:pPr>
              <w:jc w:val="right"/>
              <w:rPr>
                <w:sz w:val="26"/>
              </w:rPr>
            </w:pPr>
            <w:r>
              <w:rPr>
                <w:sz w:val="26"/>
              </w:rPr>
              <w:t>181</w:t>
            </w:r>
          </w:p>
        </w:tc>
      </w:tr>
      <w:tr w:rsidR="00152E36" w:rsidTr="00453002">
        <w:trPr>
          <w:cantSplit/>
        </w:trPr>
        <w:tc>
          <w:tcPr>
            <w:tcW w:w="8472" w:type="dxa"/>
          </w:tcPr>
          <w:p w:rsidR="00152E36" w:rsidRPr="00794FA4" w:rsidRDefault="00453002" w:rsidP="00794FA4">
            <w:pPr>
              <w:pStyle w:val="21"/>
              <w:spacing w:line="240" w:lineRule="auto"/>
              <w:ind w:firstLine="0"/>
              <w:contextualSpacing/>
              <w:jc w:val="left"/>
              <w:rPr>
                <w:sz w:val="26"/>
                <w:szCs w:val="26"/>
              </w:rPr>
            </w:pPr>
            <w:r>
              <w:rPr>
                <w:sz w:val="26"/>
                <w:szCs w:val="26"/>
              </w:rPr>
              <w:t>от 28.04.2018  № 150</w:t>
            </w:r>
          </w:p>
          <w:p w:rsidR="00152E36" w:rsidRPr="00794FA4" w:rsidRDefault="00152E36" w:rsidP="00794FA4">
            <w:pPr>
              <w:rPr>
                <w:bCs/>
                <w:spacing w:val="-5"/>
                <w:sz w:val="26"/>
                <w:szCs w:val="26"/>
              </w:rPr>
            </w:pPr>
            <w:r w:rsidRPr="00794FA4">
              <w:rPr>
                <w:bCs/>
                <w:spacing w:val="-5"/>
                <w:sz w:val="26"/>
                <w:szCs w:val="26"/>
              </w:rPr>
              <w:t>«О внесении изменений в Постановление Администрации Новичихинского района № 615 от 29.12.2014 г.  «Об утверждении муниципальной программы</w:t>
            </w:r>
          </w:p>
          <w:p w:rsidR="00152E36" w:rsidRPr="00794FA4" w:rsidRDefault="00152E36" w:rsidP="00794FA4">
            <w:pPr>
              <w:rPr>
                <w:bCs/>
                <w:spacing w:val="-5"/>
                <w:sz w:val="26"/>
                <w:szCs w:val="26"/>
              </w:rPr>
            </w:pPr>
            <w:r w:rsidRPr="00794FA4">
              <w:rPr>
                <w:bCs/>
                <w:spacing w:val="-5"/>
                <w:sz w:val="26"/>
                <w:szCs w:val="26"/>
              </w:rPr>
              <w:t xml:space="preserve"> «Развитие культуры, молодежной политики, физической культуры и спорта </w:t>
            </w:r>
          </w:p>
          <w:p w:rsidR="00152E36" w:rsidRPr="00794FA4" w:rsidRDefault="00152E36" w:rsidP="00794FA4">
            <w:pPr>
              <w:rPr>
                <w:sz w:val="26"/>
                <w:szCs w:val="26"/>
              </w:rPr>
            </w:pPr>
            <w:r w:rsidRPr="00794FA4">
              <w:rPr>
                <w:bCs/>
                <w:spacing w:val="-5"/>
                <w:sz w:val="26"/>
                <w:szCs w:val="26"/>
              </w:rPr>
              <w:t>на территории Новичихинского района»</w:t>
            </w:r>
            <w:r>
              <w:rPr>
                <w:bCs/>
                <w:spacing w:val="-5"/>
                <w:sz w:val="26"/>
                <w:szCs w:val="26"/>
              </w:rPr>
              <w:t xml:space="preserve"> </w:t>
            </w:r>
            <w:r w:rsidRPr="00794FA4">
              <w:rPr>
                <w:bCs/>
                <w:spacing w:val="-5"/>
                <w:sz w:val="26"/>
                <w:szCs w:val="26"/>
              </w:rPr>
              <w:t>на 2015-2020 годы»</w:t>
            </w:r>
          </w:p>
          <w:p w:rsidR="00152E36" w:rsidRPr="00794FA4" w:rsidRDefault="00152E36" w:rsidP="00166EFB">
            <w:pPr>
              <w:pStyle w:val="21"/>
              <w:spacing w:line="240" w:lineRule="auto"/>
              <w:ind w:firstLine="0"/>
              <w:contextualSpacing/>
              <w:jc w:val="left"/>
              <w:rPr>
                <w:sz w:val="10"/>
                <w:szCs w:val="10"/>
              </w:rPr>
            </w:pPr>
          </w:p>
        </w:tc>
        <w:tc>
          <w:tcPr>
            <w:tcW w:w="641" w:type="dxa"/>
          </w:tcPr>
          <w:p w:rsidR="00152E36" w:rsidRDefault="00152E36" w:rsidP="00166EFB">
            <w:pPr>
              <w:jc w:val="right"/>
              <w:rPr>
                <w:sz w:val="26"/>
              </w:rPr>
            </w:pPr>
          </w:p>
          <w:p w:rsidR="00453002" w:rsidRDefault="00453002" w:rsidP="00166EFB">
            <w:pPr>
              <w:jc w:val="right"/>
              <w:rPr>
                <w:sz w:val="26"/>
              </w:rPr>
            </w:pPr>
          </w:p>
          <w:p w:rsidR="00453002" w:rsidRDefault="00453002" w:rsidP="00166EFB">
            <w:pPr>
              <w:jc w:val="right"/>
              <w:rPr>
                <w:sz w:val="26"/>
              </w:rPr>
            </w:pPr>
          </w:p>
          <w:p w:rsidR="00453002" w:rsidRDefault="00453002" w:rsidP="00166EFB">
            <w:pPr>
              <w:jc w:val="right"/>
              <w:rPr>
                <w:sz w:val="26"/>
              </w:rPr>
            </w:pPr>
          </w:p>
          <w:p w:rsidR="00453002" w:rsidRPr="00A7749C" w:rsidRDefault="00453002" w:rsidP="00453002">
            <w:pPr>
              <w:jc w:val="right"/>
              <w:rPr>
                <w:sz w:val="26"/>
              </w:rPr>
            </w:pPr>
            <w:r>
              <w:rPr>
                <w:sz w:val="26"/>
              </w:rPr>
              <w:t>201</w:t>
            </w:r>
          </w:p>
        </w:tc>
      </w:tr>
    </w:tbl>
    <w:p w:rsidR="003B515C" w:rsidRDefault="003B515C" w:rsidP="00295509">
      <w:pPr>
        <w:pStyle w:val="3"/>
        <w:rPr>
          <w:b/>
          <w:bCs/>
          <w:sz w:val="24"/>
        </w:rPr>
      </w:pPr>
    </w:p>
    <w:p w:rsidR="00FB5689" w:rsidRPr="00FB5689" w:rsidRDefault="00FB5689" w:rsidP="00FB5689"/>
    <w:p w:rsidR="00295509" w:rsidRDefault="006507C7" w:rsidP="00295509">
      <w:pPr>
        <w:pStyle w:val="3"/>
        <w:rPr>
          <w:b/>
          <w:bCs/>
          <w:sz w:val="24"/>
        </w:rPr>
      </w:pPr>
      <w:r>
        <w:rPr>
          <w:b/>
          <w:bCs/>
          <w:sz w:val="24"/>
        </w:rPr>
        <w:t>РАЗДЕЛ  ТРЕТ</w:t>
      </w:r>
      <w:r w:rsidR="00295509">
        <w:rPr>
          <w:b/>
          <w:bCs/>
          <w:sz w:val="24"/>
        </w:rPr>
        <w:t>ИЙ</w:t>
      </w:r>
    </w:p>
    <w:p w:rsidR="00295509" w:rsidRDefault="00295509" w:rsidP="00295509">
      <w:pPr>
        <w:rPr>
          <w:b/>
          <w:bCs/>
          <w:sz w:val="28"/>
        </w:rPr>
      </w:pPr>
      <w:r>
        <w:rPr>
          <w:b/>
          <w:bCs/>
          <w:sz w:val="28"/>
        </w:rPr>
        <w:t>Решения районного Собрания депутатов:</w:t>
      </w:r>
    </w:p>
    <w:p w:rsidR="00295509" w:rsidRDefault="00295509" w:rsidP="00295509">
      <w:pPr>
        <w:rPr>
          <w:b/>
          <w:bCs/>
          <w:sz w:val="28"/>
        </w:rPr>
      </w:pPr>
    </w:p>
    <w:tbl>
      <w:tblPr>
        <w:tblW w:w="9227" w:type="dxa"/>
        <w:tblLook w:val="0000"/>
      </w:tblPr>
      <w:tblGrid>
        <w:gridCol w:w="7905"/>
        <w:gridCol w:w="351"/>
        <w:gridCol w:w="971"/>
      </w:tblGrid>
      <w:tr w:rsidR="00295509" w:rsidTr="00A51D9A">
        <w:trPr>
          <w:cantSplit/>
        </w:trPr>
        <w:tc>
          <w:tcPr>
            <w:tcW w:w="7905" w:type="dxa"/>
          </w:tcPr>
          <w:p w:rsidR="003A543B" w:rsidRPr="003A543B" w:rsidRDefault="003A543B" w:rsidP="003A543B">
            <w:pPr>
              <w:pStyle w:val="21"/>
              <w:spacing w:line="240" w:lineRule="auto"/>
              <w:ind w:firstLine="0"/>
              <w:contextualSpacing/>
              <w:jc w:val="left"/>
              <w:rPr>
                <w:sz w:val="26"/>
                <w:szCs w:val="26"/>
              </w:rPr>
            </w:pPr>
            <w:r w:rsidRPr="003A543B">
              <w:rPr>
                <w:sz w:val="26"/>
                <w:szCs w:val="26"/>
              </w:rPr>
              <w:t>от 2</w:t>
            </w:r>
            <w:r>
              <w:rPr>
                <w:sz w:val="26"/>
                <w:szCs w:val="26"/>
              </w:rPr>
              <w:t>6</w:t>
            </w:r>
            <w:r w:rsidRPr="003A543B">
              <w:rPr>
                <w:sz w:val="26"/>
                <w:szCs w:val="26"/>
              </w:rPr>
              <w:t>.04.2018  № 1</w:t>
            </w:r>
            <w:r>
              <w:rPr>
                <w:sz w:val="26"/>
                <w:szCs w:val="26"/>
              </w:rPr>
              <w:t>8</w:t>
            </w:r>
          </w:p>
          <w:p w:rsidR="00295509" w:rsidRDefault="003A543B" w:rsidP="003A543B">
            <w:pPr>
              <w:jc w:val="both"/>
              <w:rPr>
                <w:color w:val="000000"/>
                <w:sz w:val="26"/>
                <w:szCs w:val="26"/>
              </w:rPr>
            </w:pPr>
            <w:r w:rsidRPr="003A543B">
              <w:rPr>
                <w:color w:val="000000"/>
                <w:sz w:val="26"/>
                <w:szCs w:val="26"/>
              </w:rPr>
              <w:t>«О</w:t>
            </w:r>
            <w:r>
              <w:rPr>
                <w:color w:val="000000"/>
                <w:sz w:val="26"/>
                <w:szCs w:val="26"/>
              </w:rPr>
              <w:t>б исполнении районного бюджета муниципального образования Новичихинский район за 2017 год»</w:t>
            </w:r>
          </w:p>
          <w:p w:rsidR="003A543B" w:rsidRPr="00C46261" w:rsidRDefault="003A543B" w:rsidP="003A543B">
            <w:pPr>
              <w:jc w:val="both"/>
              <w:rPr>
                <w:sz w:val="10"/>
                <w:szCs w:val="10"/>
              </w:rPr>
            </w:pPr>
          </w:p>
        </w:tc>
        <w:tc>
          <w:tcPr>
            <w:tcW w:w="351" w:type="dxa"/>
          </w:tcPr>
          <w:p w:rsidR="00295509" w:rsidRDefault="00295509" w:rsidP="00295509">
            <w:pPr>
              <w:rPr>
                <w:sz w:val="26"/>
              </w:rPr>
            </w:pPr>
          </w:p>
        </w:tc>
        <w:tc>
          <w:tcPr>
            <w:tcW w:w="971" w:type="dxa"/>
          </w:tcPr>
          <w:p w:rsidR="005C716F" w:rsidRDefault="005C716F" w:rsidP="00295509">
            <w:pPr>
              <w:jc w:val="right"/>
              <w:rPr>
                <w:sz w:val="26"/>
              </w:rPr>
            </w:pPr>
          </w:p>
          <w:p w:rsidR="00A51D9A" w:rsidRDefault="00A51D9A" w:rsidP="00295509">
            <w:pPr>
              <w:jc w:val="right"/>
              <w:rPr>
                <w:sz w:val="26"/>
              </w:rPr>
            </w:pPr>
          </w:p>
          <w:p w:rsidR="00A51D9A" w:rsidRPr="00487905" w:rsidRDefault="00A51D9A" w:rsidP="00295509">
            <w:pPr>
              <w:jc w:val="right"/>
              <w:rPr>
                <w:sz w:val="26"/>
              </w:rPr>
            </w:pPr>
            <w:r>
              <w:rPr>
                <w:sz w:val="26"/>
              </w:rPr>
              <w:t>222</w:t>
            </w:r>
          </w:p>
        </w:tc>
      </w:tr>
      <w:tr w:rsidR="003A543B" w:rsidTr="00A51D9A">
        <w:trPr>
          <w:cantSplit/>
        </w:trPr>
        <w:tc>
          <w:tcPr>
            <w:tcW w:w="7905" w:type="dxa"/>
          </w:tcPr>
          <w:p w:rsidR="003A543B" w:rsidRPr="003A543B" w:rsidRDefault="003A543B" w:rsidP="003A543B">
            <w:pPr>
              <w:pStyle w:val="21"/>
              <w:spacing w:line="240" w:lineRule="auto"/>
              <w:ind w:firstLine="0"/>
              <w:contextualSpacing/>
              <w:jc w:val="left"/>
              <w:rPr>
                <w:sz w:val="26"/>
                <w:szCs w:val="26"/>
              </w:rPr>
            </w:pPr>
            <w:r w:rsidRPr="003A543B">
              <w:rPr>
                <w:sz w:val="26"/>
                <w:szCs w:val="26"/>
              </w:rPr>
              <w:t>от 2</w:t>
            </w:r>
            <w:r>
              <w:rPr>
                <w:sz w:val="26"/>
                <w:szCs w:val="26"/>
              </w:rPr>
              <w:t>6</w:t>
            </w:r>
            <w:r w:rsidRPr="003A543B">
              <w:rPr>
                <w:sz w:val="26"/>
                <w:szCs w:val="26"/>
              </w:rPr>
              <w:t>.04.2018  № 1</w:t>
            </w:r>
            <w:r>
              <w:rPr>
                <w:sz w:val="26"/>
                <w:szCs w:val="26"/>
              </w:rPr>
              <w:t>9</w:t>
            </w:r>
          </w:p>
          <w:p w:rsidR="003A543B" w:rsidRDefault="003A543B" w:rsidP="003A543B">
            <w:pPr>
              <w:jc w:val="both"/>
              <w:rPr>
                <w:color w:val="000000"/>
                <w:sz w:val="26"/>
                <w:szCs w:val="26"/>
              </w:rPr>
            </w:pPr>
            <w:r w:rsidRPr="003A543B">
              <w:rPr>
                <w:color w:val="000000"/>
                <w:sz w:val="26"/>
                <w:szCs w:val="26"/>
              </w:rPr>
              <w:t>«О</w:t>
            </w:r>
            <w:r>
              <w:rPr>
                <w:color w:val="000000"/>
                <w:sz w:val="26"/>
                <w:szCs w:val="26"/>
              </w:rPr>
              <w:t>б использовании средств резервного фонда Администрации района за 2017 год»</w:t>
            </w:r>
          </w:p>
          <w:p w:rsidR="003A543B" w:rsidRPr="00C46261" w:rsidRDefault="003A543B" w:rsidP="003A543B">
            <w:pPr>
              <w:jc w:val="both"/>
              <w:rPr>
                <w:sz w:val="10"/>
                <w:szCs w:val="10"/>
              </w:rPr>
            </w:pPr>
          </w:p>
        </w:tc>
        <w:tc>
          <w:tcPr>
            <w:tcW w:w="351" w:type="dxa"/>
          </w:tcPr>
          <w:p w:rsidR="003A543B" w:rsidRDefault="003A543B" w:rsidP="00295509">
            <w:pPr>
              <w:rPr>
                <w:sz w:val="26"/>
              </w:rPr>
            </w:pPr>
          </w:p>
        </w:tc>
        <w:tc>
          <w:tcPr>
            <w:tcW w:w="971" w:type="dxa"/>
          </w:tcPr>
          <w:p w:rsidR="003A543B" w:rsidRDefault="003A543B" w:rsidP="00295509">
            <w:pPr>
              <w:jc w:val="right"/>
              <w:rPr>
                <w:sz w:val="26"/>
              </w:rPr>
            </w:pPr>
          </w:p>
          <w:p w:rsidR="00A51D9A" w:rsidRDefault="00A51D9A" w:rsidP="00295509">
            <w:pPr>
              <w:jc w:val="right"/>
              <w:rPr>
                <w:sz w:val="26"/>
              </w:rPr>
            </w:pPr>
          </w:p>
          <w:p w:rsidR="00A51D9A" w:rsidRPr="00487905" w:rsidRDefault="00A51D9A" w:rsidP="00295509">
            <w:pPr>
              <w:jc w:val="right"/>
              <w:rPr>
                <w:sz w:val="26"/>
              </w:rPr>
            </w:pPr>
            <w:r>
              <w:rPr>
                <w:sz w:val="26"/>
              </w:rPr>
              <w:t>290</w:t>
            </w:r>
          </w:p>
        </w:tc>
      </w:tr>
      <w:tr w:rsidR="003A543B" w:rsidTr="00A51D9A">
        <w:trPr>
          <w:cantSplit/>
        </w:trPr>
        <w:tc>
          <w:tcPr>
            <w:tcW w:w="7905" w:type="dxa"/>
          </w:tcPr>
          <w:p w:rsidR="003A543B" w:rsidRPr="003A543B" w:rsidRDefault="003A543B" w:rsidP="003A543B">
            <w:pPr>
              <w:pStyle w:val="21"/>
              <w:spacing w:line="240" w:lineRule="auto"/>
              <w:ind w:firstLine="0"/>
              <w:contextualSpacing/>
              <w:jc w:val="left"/>
              <w:rPr>
                <w:sz w:val="26"/>
                <w:szCs w:val="26"/>
              </w:rPr>
            </w:pPr>
            <w:r w:rsidRPr="003A543B">
              <w:rPr>
                <w:sz w:val="26"/>
                <w:szCs w:val="26"/>
              </w:rPr>
              <w:t>от 2</w:t>
            </w:r>
            <w:r w:rsidR="002970F3">
              <w:rPr>
                <w:sz w:val="26"/>
                <w:szCs w:val="26"/>
              </w:rPr>
              <w:t>6.04.2018  № 20</w:t>
            </w:r>
          </w:p>
          <w:p w:rsidR="003A543B" w:rsidRDefault="003A543B" w:rsidP="003A543B">
            <w:pPr>
              <w:pStyle w:val="21"/>
              <w:spacing w:line="240" w:lineRule="auto"/>
              <w:ind w:firstLine="0"/>
              <w:contextualSpacing/>
              <w:jc w:val="left"/>
              <w:rPr>
                <w:color w:val="000000"/>
                <w:sz w:val="26"/>
                <w:szCs w:val="26"/>
              </w:rPr>
            </w:pPr>
            <w:r w:rsidRPr="003A543B">
              <w:rPr>
                <w:color w:val="000000"/>
                <w:sz w:val="26"/>
                <w:szCs w:val="26"/>
              </w:rPr>
              <w:t>«О внесении изменений</w:t>
            </w:r>
            <w:r>
              <w:rPr>
                <w:color w:val="000000"/>
                <w:sz w:val="26"/>
                <w:szCs w:val="26"/>
              </w:rPr>
              <w:t xml:space="preserve"> в Решение районного Собрания депутатов № 98 от 26.12.2017 г. «О районном бюджете муниципального образования Новичихинский район на 2018 год»</w:t>
            </w:r>
          </w:p>
          <w:p w:rsidR="003A543B" w:rsidRPr="003A543B" w:rsidRDefault="003A543B" w:rsidP="003A543B">
            <w:pPr>
              <w:pStyle w:val="21"/>
              <w:spacing w:line="240" w:lineRule="auto"/>
              <w:ind w:firstLine="0"/>
              <w:contextualSpacing/>
              <w:jc w:val="left"/>
              <w:rPr>
                <w:sz w:val="10"/>
                <w:szCs w:val="10"/>
              </w:rPr>
            </w:pPr>
          </w:p>
        </w:tc>
        <w:tc>
          <w:tcPr>
            <w:tcW w:w="351" w:type="dxa"/>
          </w:tcPr>
          <w:p w:rsidR="003A543B" w:rsidRDefault="003A543B" w:rsidP="00295509">
            <w:pPr>
              <w:rPr>
                <w:sz w:val="26"/>
              </w:rPr>
            </w:pPr>
          </w:p>
        </w:tc>
        <w:tc>
          <w:tcPr>
            <w:tcW w:w="971" w:type="dxa"/>
          </w:tcPr>
          <w:p w:rsidR="003A543B" w:rsidRDefault="003A543B" w:rsidP="00295509">
            <w:pPr>
              <w:jc w:val="right"/>
              <w:rPr>
                <w:sz w:val="26"/>
              </w:rPr>
            </w:pPr>
          </w:p>
          <w:p w:rsidR="00A51D9A" w:rsidRDefault="00A51D9A" w:rsidP="00295509">
            <w:pPr>
              <w:jc w:val="right"/>
              <w:rPr>
                <w:sz w:val="26"/>
              </w:rPr>
            </w:pPr>
          </w:p>
          <w:p w:rsidR="00A51D9A" w:rsidRDefault="00A51D9A" w:rsidP="00295509">
            <w:pPr>
              <w:jc w:val="right"/>
              <w:rPr>
                <w:sz w:val="26"/>
              </w:rPr>
            </w:pPr>
          </w:p>
          <w:p w:rsidR="00A51D9A" w:rsidRPr="00487905" w:rsidRDefault="00A51D9A" w:rsidP="00295509">
            <w:pPr>
              <w:jc w:val="right"/>
              <w:rPr>
                <w:sz w:val="26"/>
              </w:rPr>
            </w:pPr>
            <w:r>
              <w:rPr>
                <w:sz w:val="26"/>
              </w:rPr>
              <w:t>293</w:t>
            </w:r>
          </w:p>
        </w:tc>
      </w:tr>
      <w:tr w:rsidR="003A543B" w:rsidTr="00A51D9A">
        <w:trPr>
          <w:cantSplit/>
        </w:trPr>
        <w:tc>
          <w:tcPr>
            <w:tcW w:w="7905" w:type="dxa"/>
          </w:tcPr>
          <w:p w:rsidR="003A543B" w:rsidRPr="003A543B" w:rsidRDefault="00EE17EB" w:rsidP="003A543B">
            <w:pPr>
              <w:pStyle w:val="21"/>
              <w:spacing w:line="240" w:lineRule="auto"/>
              <w:ind w:firstLine="0"/>
              <w:contextualSpacing/>
              <w:jc w:val="left"/>
              <w:rPr>
                <w:sz w:val="26"/>
                <w:szCs w:val="26"/>
              </w:rPr>
            </w:pPr>
            <w:r>
              <w:rPr>
                <w:sz w:val="26"/>
                <w:szCs w:val="26"/>
              </w:rPr>
              <w:t>от 26.04.2018  № 22</w:t>
            </w:r>
          </w:p>
          <w:p w:rsidR="003A543B" w:rsidRPr="003A543B" w:rsidRDefault="003A543B" w:rsidP="003A543B">
            <w:pPr>
              <w:jc w:val="both"/>
              <w:rPr>
                <w:color w:val="000000"/>
                <w:sz w:val="26"/>
                <w:szCs w:val="26"/>
              </w:rPr>
            </w:pPr>
            <w:r w:rsidRPr="003A543B">
              <w:rPr>
                <w:color w:val="000000"/>
                <w:sz w:val="26"/>
                <w:szCs w:val="26"/>
              </w:rPr>
              <w:t xml:space="preserve">«О внесении изменений в Правила землепользования и застройки муниципального образования Поломошенский сельсовет Новичихинского района Алтайского края, утвержденных решением районного Собрания депутатов от 08.11.2016 № 63» </w:t>
            </w:r>
          </w:p>
          <w:p w:rsidR="003A543B" w:rsidRPr="00C46261" w:rsidRDefault="003A543B" w:rsidP="000D1E21">
            <w:pPr>
              <w:pStyle w:val="a5"/>
              <w:rPr>
                <w:rFonts w:ascii="Times New Roman" w:hAnsi="Times New Roman" w:cs="Times New Roman"/>
                <w:sz w:val="10"/>
                <w:szCs w:val="10"/>
              </w:rPr>
            </w:pPr>
          </w:p>
        </w:tc>
        <w:tc>
          <w:tcPr>
            <w:tcW w:w="351" w:type="dxa"/>
          </w:tcPr>
          <w:p w:rsidR="003A543B" w:rsidRDefault="003A543B" w:rsidP="00295509">
            <w:pPr>
              <w:rPr>
                <w:sz w:val="26"/>
              </w:rPr>
            </w:pPr>
          </w:p>
        </w:tc>
        <w:tc>
          <w:tcPr>
            <w:tcW w:w="971" w:type="dxa"/>
          </w:tcPr>
          <w:p w:rsidR="003A543B" w:rsidRDefault="003A543B" w:rsidP="00295509">
            <w:pPr>
              <w:jc w:val="right"/>
              <w:rPr>
                <w:sz w:val="26"/>
              </w:rPr>
            </w:pPr>
          </w:p>
          <w:p w:rsidR="00A51D9A" w:rsidRDefault="00A51D9A" w:rsidP="00295509">
            <w:pPr>
              <w:jc w:val="right"/>
              <w:rPr>
                <w:sz w:val="26"/>
              </w:rPr>
            </w:pPr>
          </w:p>
          <w:p w:rsidR="00A51D9A" w:rsidRDefault="00A51D9A" w:rsidP="00295509">
            <w:pPr>
              <w:jc w:val="right"/>
              <w:rPr>
                <w:sz w:val="26"/>
              </w:rPr>
            </w:pPr>
          </w:p>
          <w:p w:rsidR="00A51D9A" w:rsidRDefault="00A51D9A" w:rsidP="00295509">
            <w:pPr>
              <w:jc w:val="right"/>
              <w:rPr>
                <w:sz w:val="26"/>
              </w:rPr>
            </w:pPr>
          </w:p>
          <w:p w:rsidR="00A51D9A" w:rsidRPr="00487905" w:rsidRDefault="00A51D9A" w:rsidP="00295509">
            <w:pPr>
              <w:jc w:val="right"/>
              <w:rPr>
                <w:sz w:val="26"/>
              </w:rPr>
            </w:pPr>
            <w:r>
              <w:rPr>
                <w:sz w:val="26"/>
              </w:rPr>
              <w:t>336</w:t>
            </w:r>
          </w:p>
        </w:tc>
      </w:tr>
      <w:tr w:rsidR="00EE17EB" w:rsidTr="00A51D9A">
        <w:trPr>
          <w:cantSplit/>
        </w:trPr>
        <w:tc>
          <w:tcPr>
            <w:tcW w:w="7905" w:type="dxa"/>
          </w:tcPr>
          <w:p w:rsidR="00EE17EB" w:rsidRPr="003A543B" w:rsidRDefault="00EE17EB" w:rsidP="002D0C61">
            <w:pPr>
              <w:pStyle w:val="21"/>
              <w:spacing w:line="240" w:lineRule="auto"/>
              <w:ind w:firstLine="0"/>
              <w:contextualSpacing/>
              <w:jc w:val="left"/>
              <w:rPr>
                <w:sz w:val="26"/>
                <w:szCs w:val="26"/>
              </w:rPr>
            </w:pPr>
            <w:r w:rsidRPr="003A543B">
              <w:rPr>
                <w:sz w:val="26"/>
                <w:szCs w:val="26"/>
              </w:rPr>
              <w:t>от 2</w:t>
            </w:r>
            <w:r>
              <w:rPr>
                <w:sz w:val="26"/>
                <w:szCs w:val="26"/>
              </w:rPr>
              <w:t>6.04.2018  № 26</w:t>
            </w:r>
          </w:p>
          <w:p w:rsidR="00EE17EB" w:rsidRDefault="00EE17EB" w:rsidP="002D0C61">
            <w:pPr>
              <w:jc w:val="both"/>
              <w:rPr>
                <w:color w:val="000000"/>
                <w:sz w:val="26"/>
                <w:szCs w:val="26"/>
              </w:rPr>
            </w:pPr>
            <w:r w:rsidRPr="003A543B">
              <w:rPr>
                <w:color w:val="000000"/>
                <w:sz w:val="26"/>
                <w:szCs w:val="26"/>
              </w:rPr>
              <w:t>«О</w:t>
            </w:r>
            <w:r>
              <w:rPr>
                <w:color w:val="000000"/>
                <w:sz w:val="26"/>
                <w:szCs w:val="26"/>
              </w:rPr>
              <w:t>б утверждении Положения о публичных слуша</w:t>
            </w:r>
            <w:r w:rsidR="00EF3280">
              <w:rPr>
                <w:color w:val="000000"/>
                <w:sz w:val="26"/>
                <w:szCs w:val="26"/>
              </w:rPr>
              <w:t>ниях, общественных обсуждениях в</w:t>
            </w:r>
            <w:r>
              <w:rPr>
                <w:color w:val="000000"/>
                <w:sz w:val="26"/>
                <w:szCs w:val="26"/>
              </w:rPr>
              <w:t xml:space="preserve"> муниципальном образовании Новичихинский район Алтайского края»</w:t>
            </w:r>
          </w:p>
          <w:p w:rsidR="00EE17EB" w:rsidRPr="00C46261" w:rsidRDefault="00EE17EB" w:rsidP="002D0C61">
            <w:pPr>
              <w:jc w:val="both"/>
              <w:rPr>
                <w:sz w:val="10"/>
                <w:szCs w:val="10"/>
              </w:rPr>
            </w:pPr>
          </w:p>
        </w:tc>
        <w:tc>
          <w:tcPr>
            <w:tcW w:w="351" w:type="dxa"/>
          </w:tcPr>
          <w:p w:rsidR="00EE17EB" w:rsidRDefault="00EE17EB" w:rsidP="00295509">
            <w:pPr>
              <w:rPr>
                <w:sz w:val="26"/>
              </w:rPr>
            </w:pPr>
          </w:p>
        </w:tc>
        <w:tc>
          <w:tcPr>
            <w:tcW w:w="971" w:type="dxa"/>
          </w:tcPr>
          <w:p w:rsidR="00EE17EB" w:rsidRDefault="00EE17EB" w:rsidP="00295509">
            <w:pPr>
              <w:jc w:val="right"/>
              <w:rPr>
                <w:sz w:val="26"/>
              </w:rPr>
            </w:pPr>
          </w:p>
          <w:p w:rsidR="00A51D9A" w:rsidRDefault="00A51D9A" w:rsidP="00295509">
            <w:pPr>
              <w:jc w:val="right"/>
              <w:rPr>
                <w:sz w:val="26"/>
              </w:rPr>
            </w:pPr>
          </w:p>
          <w:p w:rsidR="00A51D9A" w:rsidRDefault="00A51D9A" w:rsidP="00295509">
            <w:pPr>
              <w:jc w:val="right"/>
              <w:rPr>
                <w:sz w:val="26"/>
              </w:rPr>
            </w:pPr>
          </w:p>
          <w:p w:rsidR="00A51D9A" w:rsidRPr="00487905" w:rsidRDefault="00A51D9A" w:rsidP="00295509">
            <w:pPr>
              <w:jc w:val="right"/>
              <w:rPr>
                <w:sz w:val="26"/>
              </w:rPr>
            </w:pPr>
            <w:r>
              <w:rPr>
                <w:sz w:val="26"/>
              </w:rPr>
              <w:t>339</w:t>
            </w:r>
          </w:p>
        </w:tc>
      </w:tr>
    </w:tbl>
    <w:p w:rsidR="00295509" w:rsidRPr="006507C7" w:rsidRDefault="00295509" w:rsidP="00295509">
      <w:pPr>
        <w:spacing w:line="480" w:lineRule="auto"/>
        <w:rPr>
          <w:rFonts w:ascii="Arial Black" w:hAnsi="Arial Black"/>
          <w:sz w:val="56"/>
        </w:rPr>
      </w:pPr>
    </w:p>
    <w:p w:rsidR="003B515C" w:rsidRPr="006507C7" w:rsidRDefault="003B515C" w:rsidP="00295509">
      <w:pPr>
        <w:spacing w:line="480" w:lineRule="auto"/>
        <w:rPr>
          <w:rFonts w:ascii="Arial Black" w:hAnsi="Arial Black"/>
          <w:sz w:val="56"/>
        </w:rPr>
      </w:pPr>
    </w:p>
    <w:p w:rsidR="00166EFB" w:rsidRDefault="00166EFB" w:rsidP="003B515C">
      <w:pPr>
        <w:spacing w:line="480" w:lineRule="auto"/>
        <w:jc w:val="center"/>
        <w:rPr>
          <w:rFonts w:ascii="Arial Black" w:hAnsi="Arial Black"/>
          <w:sz w:val="56"/>
        </w:rPr>
      </w:pPr>
    </w:p>
    <w:p w:rsidR="003B515C" w:rsidRPr="007E24CB" w:rsidRDefault="003B515C" w:rsidP="003B515C">
      <w:pPr>
        <w:spacing w:line="480" w:lineRule="auto"/>
        <w:jc w:val="center"/>
        <w:rPr>
          <w:rFonts w:ascii="Arial Black" w:hAnsi="Arial Black"/>
          <w:sz w:val="56"/>
        </w:rPr>
      </w:pPr>
    </w:p>
    <w:p w:rsidR="003B515C" w:rsidRDefault="003B515C" w:rsidP="003B515C">
      <w:pPr>
        <w:spacing w:line="480" w:lineRule="auto"/>
        <w:jc w:val="center"/>
        <w:rPr>
          <w:rFonts w:ascii="Arial Black" w:hAnsi="Arial Black"/>
          <w:sz w:val="56"/>
        </w:rPr>
      </w:pPr>
      <w:r>
        <w:rPr>
          <w:rFonts w:ascii="Arial Black" w:hAnsi="Arial Black"/>
          <w:sz w:val="56"/>
        </w:rPr>
        <w:t>ПОСТАНОВЛЕНИЯ</w:t>
      </w:r>
    </w:p>
    <w:p w:rsidR="003B515C" w:rsidRDefault="003B515C" w:rsidP="003B515C">
      <w:pPr>
        <w:spacing w:line="480" w:lineRule="auto"/>
        <w:jc w:val="center"/>
        <w:rPr>
          <w:rFonts w:ascii="Arial Black" w:hAnsi="Arial Black"/>
          <w:sz w:val="56"/>
        </w:rPr>
      </w:pPr>
      <w:r>
        <w:rPr>
          <w:rFonts w:ascii="Arial Black" w:hAnsi="Arial Black"/>
          <w:sz w:val="56"/>
        </w:rPr>
        <w:t xml:space="preserve">АДМИНИСТРАЦИИ </w:t>
      </w:r>
    </w:p>
    <w:p w:rsidR="003B515C" w:rsidRDefault="003B515C" w:rsidP="003B515C">
      <w:pPr>
        <w:pStyle w:val="a7"/>
        <w:spacing w:before="0" w:beforeAutospacing="0" w:after="0" w:afterAutospacing="0"/>
        <w:jc w:val="center"/>
      </w:pPr>
      <w:r>
        <w:rPr>
          <w:rFonts w:ascii="Arial Black" w:hAnsi="Arial Black"/>
          <w:sz w:val="56"/>
        </w:rPr>
        <w:t>РАЙОНА</w:t>
      </w:r>
    </w:p>
    <w:p w:rsidR="003B515C" w:rsidRDefault="003B515C" w:rsidP="003B515C"/>
    <w:p w:rsidR="003B515C" w:rsidRDefault="003B515C" w:rsidP="003B515C"/>
    <w:p w:rsidR="003B515C" w:rsidRDefault="003B515C" w:rsidP="003B515C"/>
    <w:p w:rsidR="003B515C" w:rsidRDefault="003B515C" w:rsidP="003B515C"/>
    <w:p w:rsidR="003B515C" w:rsidRDefault="003B515C" w:rsidP="003B515C"/>
    <w:p w:rsidR="003B515C" w:rsidRDefault="003B515C" w:rsidP="003B515C"/>
    <w:p w:rsidR="003B515C" w:rsidRDefault="003B515C" w:rsidP="003B515C"/>
    <w:p w:rsidR="003B515C" w:rsidRDefault="003B515C" w:rsidP="003B515C"/>
    <w:p w:rsidR="003B515C" w:rsidRDefault="003B515C" w:rsidP="003B515C"/>
    <w:p w:rsidR="003B515C" w:rsidRDefault="003B515C" w:rsidP="003B515C"/>
    <w:p w:rsidR="003B515C" w:rsidRDefault="003B515C" w:rsidP="003B515C"/>
    <w:p w:rsidR="003B515C" w:rsidRDefault="003B515C" w:rsidP="003B515C"/>
    <w:p w:rsidR="003B515C" w:rsidRDefault="003B515C" w:rsidP="003B515C"/>
    <w:p w:rsidR="003B515C" w:rsidRDefault="003B515C" w:rsidP="003B515C"/>
    <w:p w:rsidR="003B515C" w:rsidRPr="00314ABA" w:rsidRDefault="003B515C" w:rsidP="003B515C">
      <w:pPr>
        <w:jc w:val="center"/>
        <w:rPr>
          <w:b/>
          <w:iCs/>
        </w:rPr>
      </w:pPr>
    </w:p>
    <w:p w:rsidR="003B515C" w:rsidRPr="00314ABA" w:rsidRDefault="003B515C" w:rsidP="003B515C">
      <w:pPr>
        <w:jc w:val="center"/>
        <w:rPr>
          <w:b/>
          <w:iCs/>
        </w:rPr>
      </w:pPr>
    </w:p>
    <w:p w:rsidR="003B515C" w:rsidRPr="00314ABA" w:rsidRDefault="003B515C" w:rsidP="003B515C">
      <w:pPr>
        <w:jc w:val="center"/>
        <w:rPr>
          <w:b/>
          <w:iCs/>
        </w:rPr>
      </w:pPr>
    </w:p>
    <w:p w:rsidR="003B515C" w:rsidRDefault="003B515C" w:rsidP="003B515C">
      <w:pPr>
        <w:jc w:val="center"/>
        <w:rPr>
          <w:b/>
          <w:iCs/>
        </w:rPr>
      </w:pPr>
    </w:p>
    <w:p w:rsidR="003B515C" w:rsidRDefault="003B515C" w:rsidP="003B515C">
      <w:pPr>
        <w:jc w:val="center"/>
        <w:rPr>
          <w:b/>
          <w:iCs/>
        </w:rPr>
      </w:pPr>
    </w:p>
    <w:p w:rsidR="00166EFB" w:rsidRDefault="00166EFB" w:rsidP="003B515C">
      <w:pPr>
        <w:jc w:val="center"/>
        <w:rPr>
          <w:b/>
          <w:iCs/>
        </w:rPr>
      </w:pPr>
    </w:p>
    <w:p w:rsidR="00166EFB" w:rsidRDefault="00166EFB" w:rsidP="003B515C">
      <w:pPr>
        <w:jc w:val="center"/>
        <w:rPr>
          <w:b/>
          <w:iCs/>
        </w:rPr>
      </w:pPr>
    </w:p>
    <w:p w:rsidR="00166EFB" w:rsidRDefault="00166EFB" w:rsidP="00166EFB">
      <w:pPr>
        <w:jc w:val="center"/>
        <w:rPr>
          <w:b/>
          <w:iCs/>
        </w:rPr>
      </w:pPr>
      <w:r>
        <w:rPr>
          <w:b/>
          <w:iCs/>
        </w:rPr>
        <w:t>РОССИЙСКАЯ   ФЕДЕРАЦИЯ</w:t>
      </w:r>
    </w:p>
    <w:p w:rsidR="00166EFB" w:rsidRDefault="00166EFB" w:rsidP="00166EFB">
      <w:pPr>
        <w:pStyle w:val="2"/>
        <w:rPr>
          <w:b/>
          <w:iCs/>
        </w:rPr>
      </w:pPr>
      <w:r>
        <w:rPr>
          <w:b/>
          <w:iCs/>
        </w:rPr>
        <w:t>АДМИНИСТРАЦИЯ  НОВИЧИХИНСКОГО  РАЙОНА</w:t>
      </w:r>
    </w:p>
    <w:p w:rsidR="00166EFB" w:rsidRDefault="00166EFB" w:rsidP="00166EFB">
      <w:pPr>
        <w:jc w:val="center"/>
        <w:rPr>
          <w:b/>
          <w:iCs/>
        </w:rPr>
      </w:pPr>
      <w:r>
        <w:rPr>
          <w:b/>
          <w:iCs/>
        </w:rPr>
        <w:t>АЛТАЙСКОГО  КРАЯ</w:t>
      </w:r>
    </w:p>
    <w:p w:rsidR="00166EFB" w:rsidRDefault="00166EFB" w:rsidP="00166EFB">
      <w:pPr>
        <w:pStyle w:val="1"/>
        <w:jc w:val="center"/>
        <w:rPr>
          <w:b/>
          <w:bCs w:val="0"/>
          <w:sz w:val="36"/>
        </w:rPr>
      </w:pPr>
    </w:p>
    <w:p w:rsidR="00166EFB" w:rsidRDefault="00166EFB" w:rsidP="00166EFB">
      <w:pPr>
        <w:pStyle w:val="1"/>
        <w:jc w:val="center"/>
        <w:rPr>
          <w:b/>
          <w:bCs w:val="0"/>
          <w:sz w:val="36"/>
        </w:rPr>
      </w:pPr>
      <w:r>
        <w:rPr>
          <w:b/>
          <w:bCs w:val="0"/>
          <w:sz w:val="36"/>
        </w:rPr>
        <w:t>ПОСТАНОВЛЕНИЕ</w:t>
      </w:r>
    </w:p>
    <w:p w:rsidR="00166EFB" w:rsidRDefault="00166EFB" w:rsidP="00166EFB"/>
    <w:p w:rsidR="00166EFB" w:rsidRDefault="00166EFB" w:rsidP="00166EFB">
      <w:pPr>
        <w:rPr>
          <w:b/>
          <w:bCs/>
          <w:sz w:val="28"/>
        </w:rPr>
      </w:pPr>
      <w:r>
        <w:rPr>
          <w:b/>
          <w:bCs/>
          <w:sz w:val="28"/>
        </w:rPr>
        <w:t>28.04.2018   №  14</w:t>
      </w:r>
      <w:r w:rsidR="009A1B91">
        <w:rPr>
          <w:b/>
          <w:bCs/>
          <w:sz w:val="28"/>
        </w:rPr>
        <w:t>5</w:t>
      </w:r>
      <w:r>
        <w:rPr>
          <w:b/>
          <w:bCs/>
          <w:sz w:val="28"/>
        </w:rPr>
        <w:tab/>
      </w:r>
      <w:r>
        <w:rPr>
          <w:b/>
          <w:bCs/>
          <w:sz w:val="28"/>
        </w:rPr>
        <w:tab/>
      </w:r>
      <w:r>
        <w:rPr>
          <w:b/>
          <w:bCs/>
          <w:sz w:val="28"/>
        </w:rPr>
        <w:tab/>
      </w:r>
      <w:r>
        <w:rPr>
          <w:b/>
          <w:bCs/>
          <w:sz w:val="28"/>
        </w:rPr>
        <w:tab/>
      </w:r>
      <w:r>
        <w:rPr>
          <w:b/>
          <w:bCs/>
          <w:sz w:val="28"/>
        </w:rPr>
        <w:tab/>
      </w:r>
      <w:r>
        <w:rPr>
          <w:b/>
          <w:bCs/>
          <w:sz w:val="28"/>
        </w:rPr>
        <w:tab/>
      </w:r>
      <w:r>
        <w:rPr>
          <w:b/>
          <w:bCs/>
          <w:sz w:val="28"/>
        </w:rPr>
        <w:tab/>
        <w:t>с.Новичиха</w:t>
      </w:r>
    </w:p>
    <w:p w:rsidR="00166EFB" w:rsidRDefault="00166EFB" w:rsidP="00166EFB">
      <w:pPr>
        <w:rPr>
          <w:sz w:val="28"/>
        </w:rPr>
      </w:pPr>
    </w:p>
    <w:p w:rsidR="009A1B91" w:rsidRPr="00AE5E58" w:rsidRDefault="009A1B91" w:rsidP="009A1B91">
      <w:pPr>
        <w:rPr>
          <w:bCs/>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05"/>
        <w:gridCol w:w="3683"/>
      </w:tblGrid>
      <w:tr w:rsidR="009A1B91" w:rsidRPr="008969BB" w:rsidTr="009A1B91">
        <w:tc>
          <w:tcPr>
            <w:tcW w:w="6062" w:type="dxa"/>
            <w:tcBorders>
              <w:top w:val="nil"/>
              <w:left w:val="nil"/>
              <w:bottom w:val="nil"/>
              <w:right w:val="nil"/>
            </w:tcBorders>
            <w:shd w:val="clear" w:color="auto" w:fill="auto"/>
          </w:tcPr>
          <w:p w:rsidR="009A1B91" w:rsidRPr="00AE5E58" w:rsidRDefault="009A1B91" w:rsidP="009A1B91">
            <w:pPr>
              <w:shd w:val="clear" w:color="auto" w:fill="FFFFFF"/>
              <w:jc w:val="both"/>
              <w:rPr>
                <w:rFonts w:eastAsia="Calibri"/>
                <w:sz w:val="28"/>
                <w:szCs w:val="28"/>
              </w:rPr>
            </w:pPr>
            <w:r w:rsidRPr="00AE5E58">
              <w:rPr>
                <w:rFonts w:eastAsia="Calibri"/>
                <w:sz w:val="28"/>
                <w:szCs w:val="28"/>
              </w:rPr>
              <w:t>Об утверждении Административного регламента по предоставлению муниципальной услуги «</w:t>
            </w:r>
            <w:r w:rsidRPr="008969BB">
              <w:rPr>
                <w:rFonts w:eastAsia="Calibri"/>
                <w:bCs/>
                <w:sz w:val="28"/>
                <w:szCs w:val="28"/>
              </w:rPr>
              <w:t>Предоставление земельных участков, находящихся в муниципальной собственности, и земельных участков, государственная собственность на которые не разграничена, гражданам для индивидуального жилищного строительства, ведения личного подсобного хозяйства в границах населенного пункта, садоводства, дачного хозяйства, гражданам и крестьянским (фермерским) хозяйствам для осуществления крестьянским (фермерским) хозяйством его деятельности</w:t>
            </w:r>
            <w:r w:rsidRPr="00AE5E58">
              <w:rPr>
                <w:rFonts w:eastAsia="Calibri"/>
                <w:sz w:val="28"/>
                <w:szCs w:val="28"/>
              </w:rPr>
              <w:t>»</w:t>
            </w:r>
          </w:p>
          <w:p w:rsidR="009A1B91" w:rsidRPr="00AE5E58" w:rsidRDefault="009A1B91" w:rsidP="009A1B91">
            <w:pPr>
              <w:shd w:val="clear" w:color="auto" w:fill="FFFFFF"/>
              <w:jc w:val="both"/>
              <w:rPr>
                <w:rFonts w:eastAsia="Calibri"/>
                <w:sz w:val="28"/>
                <w:szCs w:val="28"/>
              </w:rPr>
            </w:pPr>
          </w:p>
        </w:tc>
        <w:tc>
          <w:tcPr>
            <w:tcW w:w="4218" w:type="dxa"/>
            <w:tcBorders>
              <w:top w:val="nil"/>
              <w:left w:val="nil"/>
              <w:bottom w:val="nil"/>
              <w:right w:val="nil"/>
            </w:tcBorders>
            <w:shd w:val="clear" w:color="auto" w:fill="auto"/>
          </w:tcPr>
          <w:p w:rsidR="009A1B91" w:rsidRPr="008969BB" w:rsidRDefault="009A1B91" w:rsidP="009A1B91">
            <w:pPr>
              <w:shd w:val="clear" w:color="auto" w:fill="FFFFFF"/>
              <w:jc w:val="both"/>
              <w:rPr>
                <w:rFonts w:eastAsia="Calibri"/>
                <w:sz w:val="28"/>
                <w:szCs w:val="28"/>
              </w:rPr>
            </w:pPr>
          </w:p>
        </w:tc>
      </w:tr>
    </w:tbl>
    <w:p w:rsidR="009A1B91" w:rsidRDefault="009A1B91" w:rsidP="009A1B91">
      <w:pPr>
        <w:ind w:firstLine="709"/>
        <w:jc w:val="both"/>
        <w:rPr>
          <w:sz w:val="28"/>
        </w:rPr>
      </w:pPr>
      <w:r w:rsidRPr="00AE5E58">
        <w:rPr>
          <w:bCs/>
          <w:sz w:val="28"/>
        </w:rPr>
        <w:t>В соответствии со ст. 13 Федерального закона «Об организации предоставления государственных и муниципальных услуг» от 27 июля 2010 года № 210-ФЗ, Порядком разработки и утверждения административных регламентов исполнения муниципальных функций и административных регламентов предоставления муниципальных услуг, утвержденным постановлением Администрации Новичихинского района от 22.11.2010 №328</w:t>
      </w:r>
      <w:r>
        <w:rPr>
          <w:bCs/>
          <w:sz w:val="28"/>
        </w:rPr>
        <w:t xml:space="preserve">      </w:t>
      </w:r>
      <w:r w:rsidRPr="00AE5E58">
        <w:rPr>
          <w:bCs/>
          <w:sz w:val="28"/>
        </w:rPr>
        <w:t>ПОСТАНОВЛЯЮ:</w:t>
      </w:r>
    </w:p>
    <w:p w:rsidR="009A1B91" w:rsidRPr="00AE5E58" w:rsidRDefault="009A1B91" w:rsidP="009A1B91">
      <w:pPr>
        <w:shd w:val="clear" w:color="auto" w:fill="FFFFFF"/>
        <w:ind w:firstLine="709"/>
        <w:jc w:val="both"/>
        <w:rPr>
          <w:sz w:val="28"/>
        </w:rPr>
      </w:pPr>
      <w:r w:rsidRPr="00AE5E58">
        <w:rPr>
          <w:sz w:val="28"/>
        </w:rPr>
        <w:t>1. Утвердить прилагаемый Административный регламент по предоставлению муниципальной услуги «</w:t>
      </w:r>
      <w:r w:rsidRPr="00AE5E58">
        <w:rPr>
          <w:bCs/>
          <w:sz w:val="28"/>
          <w:szCs w:val="28"/>
        </w:rPr>
        <w:t>Предоставление земельных участков, находящихся в муниципальной собственности, и земельных участков, государственная собственность на которые не разграничена, гражданам для индивидуального жилищного строительства, ведения личного подсобного хозяйства в границах населенного пункта, садоводства, дачного хозяйства, гражданам и крестьянским (фермерским) хозяйствам для осуществления крестьянским (фермерским) хозяйством его деятельности</w:t>
      </w:r>
      <w:r w:rsidRPr="00AE5E58">
        <w:rPr>
          <w:sz w:val="28"/>
        </w:rPr>
        <w:t>» в новой редакции.</w:t>
      </w:r>
    </w:p>
    <w:p w:rsidR="009A1B91" w:rsidRPr="00AE5E58" w:rsidRDefault="009A1B91" w:rsidP="009A1B91">
      <w:pPr>
        <w:shd w:val="clear" w:color="auto" w:fill="FFFFFF"/>
        <w:ind w:firstLine="709"/>
        <w:jc w:val="both"/>
        <w:rPr>
          <w:sz w:val="28"/>
        </w:rPr>
      </w:pPr>
      <w:r w:rsidRPr="00AE5E58">
        <w:rPr>
          <w:sz w:val="28"/>
        </w:rPr>
        <w:t>2. Отменить постановление Администрации района № 23</w:t>
      </w:r>
      <w:r>
        <w:rPr>
          <w:sz w:val="28"/>
        </w:rPr>
        <w:t>2</w:t>
      </w:r>
      <w:r w:rsidRPr="00AE5E58">
        <w:rPr>
          <w:sz w:val="28"/>
        </w:rPr>
        <w:t xml:space="preserve"> от 24.06.2015 об утверждении Административного регламента по предоставлению муниципальной услуги «</w:t>
      </w:r>
      <w:r w:rsidRPr="00AE5E58">
        <w:rPr>
          <w:bCs/>
          <w:sz w:val="28"/>
          <w:szCs w:val="28"/>
        </w:rPr>
        <w:t>Предоставление земельных участков</w:t>
      </w:r>
      <w:r>
        <w:rPr>
          <w:bCs/>
          <w:sz w:val="28"/>
          <w:szCs w:val="28"/>
        </w:rPr>
        <w:t xml:space="preserve"> из земель сельскохозяйственного назначения, находящихся в муниципальной собственности, для создания </w:t>
      </w:r>
      <w:r w:rsidRPr="00AE5E58">
        <w:rPr>
          <w:bCs/>
          <w:sz w:val="28"/>
          <w:szCs w:val="28"/>
        </w:rPr>
        <w:t>крестьянск</w:t>
      </w:r>
      <w:r>
        <w:rPr>
          <w:bCs/>
          <w:sz w:val="28"/>
          <w:szCs w:val="28"/>
        </w:rPr>
        <w:t>о-фермерского</w:t>
      </w:r>
      <w:r w:rsidRPr="00AE5E58">
        <w:rPr>
          <w:bCs/>
          <w:sz w:val="28"/>
          <w:szCs w:val="28"/>
        </w:rPr>
        <w:t xml:space="preserve"> хозяйства</w:t>
      </w:r>
      <w:r>
        <w:rPr>
          <w:bCs/>
          <w:sz w:val="28"/>
          <w:szCs w:val="28"/>
        </w:rPr>
        <w:t xml:space="preserve"> и </w:t>
      </w:r>
      <w:r w:rsidRPr="00AE5E58">
        <w:rPr>
          <w:bCs/>
          <w:sz w:val="28"/>
          <w:szCs w:val="28"/>
        </w:rPr>
        <w:t xml:space="preserve">осуществления </w:t>
      </w:r>
      <w:r>
        <w:rPr>
          <w:bCs/>
          <w:sz w:val="28"/>
          <w:szCs w:val="28"/>
        </w:rPr>
        <w:t>е</w:t>
      </w:r>
      <w:r w:rsidRPr="00AE5E58">
        <w:rPr>
          <w:bCs/>
          <w:sz w:val="28"/>
          <w:szCs w:val="28"/>
        </w:rPr>
        <w:t>го деятельности</w:t>
      </w:r>
      <w:r w:rsidRPr="00AE5E58">
        <w:rPr>
          <w:sz w:val="28"/>
        </w:rPr>
        <w:t>».</w:t>
      </w:r>
    </w:p>
    <w:p w:rsidR="009A1B91" w:rsidRPr="00AE5E58" w:rsidRDefault="009A1B91" w:rsidP="009A1B91">
      <w:pPr>
        <w:ind w:firstLine="709"/>
        <w:jc w:val="both"/>
        <w:rPr>
          <w:bCs/>
          <w:sz w:val="28"/>
        </w:rPr>
      </w:pPr>
      <w:r w:rsidRPr="00AE5E58">
        <w:rPr>
          <w:bCs/>
          <w:sz w:val="28"/>
        </w:rPr>
        <w:t>3. Настоящее постановление вступает в силу со дня его официального опубликования.</w:t>
      </w:r>
    </w:p>
    <w:p w:rsidR="009A1B91" w:rsidRPr="00AE5E58" w:rsidRDefault="009A1B91" w:rsidP="009A1B91">
      <w:pPr>
        <w:ind w:firstLine="709"/>
        <w:jc w:val="both"/>
        <w:rPr>
          <w:bCs/>
          <w:sz w:val="28"/>
        </w:rPr>
      </w:pPr>
      <w:r w:rsidRPr="00AE5E58">
        <w:rPr>
          <w:bCs/>
          <w:sz w:val="28"/>
        </w:rPr>
        <w:t>4. Контроль за исполнением настоящего постановления возложить на председателя комитета по экономике и управлению муниципальным имуществом Администрации Новичихинского района Т.Е. Уранову.</w:t>
      </w:r>
    </w:p>
    <w:p w:rsidR="00166EFB" w:rsidRDefault="00166EFB" w:rsidP="00166EFB">
      <w:pPr>
        <w:shd w:val="clear" w:color="auto" w:fill="FFFFFF"/>
        <w:autoSpaceDE w:val="0"/>
        <w:autoSpaceDN w:val="0"/>
        <w:adjustRightInd w:val="0"/>
        <w:jc w:val="both"/>
        <w:rPr>
          <w:color w:val="000000"/>
          <w:sz w:val="28"/>
          <w:szCs w:val="28"/>
        </w:rPr>
      </w:pPr>
    </w:p>
    <w:tbl>
      <w:tblPr>
        <w:tblW w:w="9094" w:type="dxa"/>
        <w:tblLayout w:type="fixed"/>
        <w:tblLook w:val="0000"/>
      </w:tblPr>
      <w:tblGrid>
        <w:gridCol w:w="2235"/>
        <w:gridCol w:w="2160"/>
        <w:gridCol w:w="2659"/>
        <w:gridCol w:w="2040"/>
      </w:tblGrid>
      <w:tr w:rsidR="00166EFB" w:rsidTr="00166EFB">
        <w:tc>
          <w:tcPr>
            <w:tcW w:w="2235" w:type="dxa"/>
          </w:tcPr>
          <w:p w:rsidR="00166EFB" w:rsidRPr="00CC072E" w:rsidRDefault="00166EFB" w:rsidP="00166EFB">
            <w:pPr>
              <w:rPr>
                <w:bCs/>
                <w:sz w:val="28"/>
                <w:szCs w:val="28"/>
              </w:rPr>
            </w:pPr>
          </w:p>
          <w:p w:rsidR="00166EFB" w:rsidRDefault="00166EFB" w:rsidP="00166EFB">
            <w:pPr>
              <w:rPr>
                <w:sz w:val="28"/>
                <w:szCs w:val="28"/>
              </w:rPr>
            </w:pPr>
          </w:p>
          <w:p w:rsidR="00166EFB" w:rsidRPr="00CC072E" w:rsidRDefault="00166EFB" w:rsidP="00166EFB">
            <w:pPr>
              <w:rPr>
                <w:sz w:val="28"/>
                <w:szCs w:val="28"/>
              </w:rPr>
            </w:pPr>
            <w:r w:rsidRPr="00CC072E">
              <w:rPr>
                <w:sz w:val="28"/>
                <w:szCs w:val="28"/>
              </w:rPr>
              <w:t>Глава района</w:t>
            </w:r>
          </w:p>
          <w:p w:rsidR="00166EFB" w:rsidRDefault="00166EFB" w:rsidP="00166EFB">
            <w:pPr>
              <w:rPr>
                <w:sz w:val="28"/>
              </w:rPr>
            </w:pPr>
          </w:p>
        </w:tc>
        <w:tc>
          <w:tcPr>
            <w:tcW w:w="2160" w:type="dxa"/>
          </w:tcPr>
          <w:p w:rsidR="00166EFB" w:rsidRDefault="00166EFB" w:rsidP="00166EFB">
            <w:r>
              <w:rPr>
                <w:noProof/>
              </w:rPr>
              <w:drawing>
                <wp:inline distT="0" distB="0" distL="0" distR="0">
                  <wp:extent cx="1097280" cy="1089025"/>
                  <wp:effectExtent l="19050" t="0" r="7620" b="0"/>
                  <wp:docPr id="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1097280" cy="1089025"/>
                          </a:xfrm>
                          <a:prstGeom prst="rect">
                            <a:avLst/>
                          </a:prstGeom>
                          <a:noFill/>
                          <a:ln w="9525">
                            <a:noFill/>
                            <a:miter lim="800000"/>
                            <a:headEnd/>
                            <a:tailEnd/>
                          </a:ln>
                        </pic:spPr>
                      </pic:pic>
                    </a:graphicData>
                  </a:graphic>
                </wp:inline>
              </w:drawing>
            </w:r>
          </w:p>
        </w:tc>
        <w:tc>
          <w:tcPr>
            <w:tcW w:w="2659" w:type="dxa"/>
          </w:tcPr>
          <w:p w:rsidR="00166EFB" w:rsidRDefault="00166EFB" w:rsidP="00166EFB"/>
          <w:p w:rsidR="00166EFB" w:rsidRDefault="00166EFB" w:rsidP="00166EFB">
            <w:r>
              <w:rPr>
                <w:noProof/>
              </w:rPr>
              <w:drawing>
                <wp:inline distT="0" distB="0" distL="0" distR="0">
                  <wp:extent cx="1121410" cy="874395"/>
                  <wp:effectExtent l="19050" t="0" r="2540" b="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166EFB" w:rsidRDefault="00166EFB" w:rsidP="00166EFB">
            <w:pPr>
              <w:pStyle w:val="ab"/>
              <w:tabs>
                <w:tab w:val="clear" w:pos="4677"/>
                <w:tab w:val="clear" w:pos="9355"/>
              </w:tabs>
            </w:pPr>
          </w:p>
          <w:p w:rsidR="00166EFB" w:rsidRDefault="00166EFB" w:rsidP="00166EFB">
            <w:pPr>
              <w:pStyle w:val="ab"/>
              <w:tabs>
                <w:tab w:val="clear" w:pos="4677"/>
                <w:tab w:val="clear" w:pos="9355"/>
              </w:tabs>
            </w:pPr>
          </w:p>
          <w:p w:rsidR="00166EFB" w:rsidRPr="008C12D9" w:rsidRDefault="00166EFB" w:rsidP="00166EFB">
            <w:pPr>
              <w:rPr>
                <w:sz w:val="28"/>
              </w:rPr>
            </w:pPr>
            <w:r>
              <w:rPr>
                <w:sz w:val="28"/>
              </w:rPr>
              <w:t>С.Л. Ермаков</w:t>
            </w:r>
          </w:p>
          <w:p w:rsidR="00166EFB" w:rsidRDefault="00166EFB" w:rsidP="00166EFB">
            <w:pPr>
              <w:pStyle w:val="ab"/>
              <w:tabs>
                <w:tab w:val="clear" w:pos="4677"/>
                <w:tab w:val="clear" w:pos="9355"/>
              </w:tabs>
              <w:rPr>
                <w:sz w:val="28"/>
              </w:rPr>
            </w:pPr>
          </w:p>
        </w:tc>
      </w:tr>
    </w:tbl>
    <w:p w:rsidR="00166EFB" w:rsidRDefault="00166EFB" w:rsidP="00166EFB">
      <w:pPr>
        <w:shd w:val="clear" w:color="auto" w:fill="FFFFFF"/>
        <w:autoSpaceDE w:val="0"/>
        <w:autoSpaceDN w:val="0"/>
        <w:adjustRightInd w:val="0"/>
        <w:jc w:val="both"/>
        <w:rPr>
          <w:color w:val="000000"/>
          <w:sz w:val="28"/>
          <w:szCs w:val="28"/>
        </w:rPr>
      </w:pPr>
    </w:p>
    <w:p w:rsidR="009A1B91" w:rsidRDefault="009A1B91" w:rsidP="009A1B91">
      <w:pPr>
        <w:jc w:val="both"/>
        <w:rPr>
          <w:sz w:val="28"/>
          <w:szCs w:val="28"/>
        </w:rPr>
      </w:pPr>
    </w:p>
    <w:p w:rsidR="009A1B91" w:rsidRDefault="009A1B91" w:rsidP="009A1B91">
      <w:pPr>
        <w:jc w:val="both"/>
        <w:rPr>
          <w:sz w:val="28"/>
          <w:szCs w:val="28"/>
        </w:rPr>
      </w:pPr>
    </w:p>
    <w:p w:rsidR="009A1B91" w:rsidRDefault="009A1B91" w:rsidP="009A1B91">
      <w:pPr>
        <w:jc w:val="both"/>
        <w:rPr>
          <w:sz w:val="28"/>
          <w:szCs w:val="28"/>
        </w:rPr>
      </w:pPr>
    </w:p>
    <w:p w:rsidR="009A1B91" w:rsidRDefault="009A1B91" w:rsidP="009A1B91">
      <w:pPr>
        <w:jc w:val="both"/>
        <w:rPr>
          <w:sz w:val="28"/>
          <w:szCs w:val="28"/>
        </w:rPr>
      </w:pPr>
    </w:p>
    <w:p w:rsidR="009A1B91" w:rsidRDefault="009A1B91" w:rsidP="009A1B91">
      <w:pPr>
        <w:jc w:val="both"/>
        <w:rPr>
          <w:sz w:val="28"/>
          <w:szCs w:val="28"/>
        </w:rPr>
      </w:pPr>
    </w:p>
    <w:p w:rsidR="009A1B91" w:rsidRDefault="009A1B91" w:rsidP="009A1B91">
      <w:pPr>
        <w:jc w:val="both"/>
        <w:rPr>
          <w:sz w:val="28"/>
          <w:szCs w:val="28"/>
        </w:rPr>
      </w:pPr>
    </w:p>
    <w:p w:rsidR="009A1B91" w:rsidRDefault="009A1B91" w:rsidP="009A1B91">
      <w:pPr>
        <w:jc w:val="both"/>
        <w:rPr>
          <w:sz w:val="28"/>
          <w:szCs w:val="28"/>
        </w:rPr>
      </w:pPr>
    </w:p>
    <w:p w:rsidR="009A1B91" w:rsidRDefault="009A1B91" w:rsidP="009A1B91">
      <w:pPr>
        <w:jc w:val="both"/>
        <w:rPr>
          <w:sz w:val="28"/>
          <w:szCs w:val="28"/>
        </w:rPr>
      </w:pPr>
    </w:p>
    <w:p w:rsidR="009A1B91" w:rsidRDefault="009A1B91" w:rsidP="009A1B91">
      <w:pPr>
        <w:jc w:val="both"/>
        <w:rPr>
          <w:sz w:val="28"/>
          <w:szCs w:val="28"/>
        </w:rPr>
      </w:pPr>
    </w:p>
    <w:p w:rsidR="009A1B91" w:rsidRDefault="009A1B91" w:rsidP="009A1B91">
      <w:pPr>
        <w:jc w:val="both"/>
        <w:rPr>
          <w:sz w:val="28"/>
          <w:szCs w:val="28"/>
        </w:rPr>
      </w:pPr>
    </w:p>
    <w:p w:rsidR="009A1B91" w:rsidRDefault="009A1B91" w:rsidP="009A1B91">
      <w:pPr>
        <w:jc w:val="both"/>
        <w:rPr>
          <w:sz w:val="28"/>
          <w:szCs w:val="28"/>
        </w:rPr>
      </w:pPr>
    </w:p>
    <w:p w:rsidR="009A1B91" w:rsidRDefault="009A1B91" w:rsidP="009A1B91">
      <w:pPr>
        <w:jc w:val="both"/>
        <w:rPr>
          <w:sz w:val="28"/>
          <w:szCs w:val="28"/>
        </w:rPr>
      </w:pPr>
    </w:p>
    <w:p w:rsidR="009A1B91" w:rsidRDefault="009A1B91" w:rsidP="009A1B91">
      <w:pPr>
        <w:jc w:val="both"/>
        <w:rPr>
          <w:sz w:val="28"/>
          <w:szCs w:val="28"/>
        </w:rPr>
      </w:pPr>
    </w:p>
    <w:p w:rsidR="009A1B91" w:rsidRDefault="009A1B91" w:rsidP="009A1B91">
      <w:pPr>
        <w:jc w:val="both"/>
        <w:rPr>
          <w:sz w:val="28"/>
          <w:szCs w:val="28"/>
        </w:rPr>
      </w:pPr>
    </w:p>
    <w:p w:rsidR="009A1B91" w:rsidRDefault="009A1B91" w:rsidP="009A1B91">
      <w:pPr>
        <w:jc w:val="both"/>
        <w:rPr>
          <w:sz w:val="28"/>
          <w:szCs w:val="28"/>
        </w:rPr>
      </w:pPr>
    </w:p>
    <w:p w:rsidR="009A1B91" w:rsidRDefault="009A1B91" w:rsidP="009A1B91">
      <w:pPr>
        <w:jc w:val="both"/>
        <w:rPr>
          <w:sz w:val="28"/>
          <w:szCs w:val="28"/>
        </w:rPr>
      </w:pPr>
    </w:p>
    <w:p w:rsidR="009A1B91" w:rsidRDefault="009A1B91" w:rsidP="009A1B91">
      <w:pPr>
        <w:jc w:val="both"/>
        <w:rPr>
          <w:sz w:val="28"/>
          <w:szCs w:val="28"/>
        </w:rPr>
      </w:pPr>
    </w:p>
    <w:p w:rsidR="009A1B91" w:rsidRDefault="009A1B91" w:rsidP="009A1B91">
      <w:pPr>
        <w:jc w:val="both"/>
        <w:rPr>
          <w:sz w:val="28"/>
          <w:szCs w:val="28"/>
        </w:rPr>
      </w:pPr>
    </w:p>
    <w:p w:rsidR="009A1B91" w:rsidRDefault="009A1B91" w:rsidP="009A1B91">
      <w:pPr>
        <w:jc w:val="both"/>
        <w:rPr>
          <w:sz w:val="28"/>
          <w:szCs w:val="28"/>
        </w:rPr>
      </w:pPr>
    </w:p>
    <w:p w:rsidR="009A1B91" w:rsidRDefault="009A1B91" w:rsidP="009A1B91">
      <w:pPr>
        <w:jc w:val="both"/>
        <w:rPr>
          <w:sz w:val="28"/>
          <w:szCs w:val="28"/>
        </w:rPr>
      </w:pPr>
    </w:p>
    <w:p w:rsidR="009A1B91" w:rsidRDefault="009A1B91" w:rsidP="009A1B91">
      <w:pPr>
        <w:jc w:val="both"/>
        <w:rPr>
          <w:sz w:val="28"/>
          <w:szCs w:val="28"/>
        </w:rPr>
      </w:pPr>
    </w:p>
    <w:p w:rsidR="009A1B91" w:rsidRDefault="009A1B91" w:rsidP="009A1B91">
      <w:pPr>
        <w:jc w:val="both"/>
        <w:rPr>
          <w:sz w:val="28"/>
          <w:szCs w:val="28"/>
        </w:rPr>
      </w:pPr>
    </w:p>
    <w:p w:rsidR="009A1B91" w:rsidRDefault="009A1B91" w:rsidP="009A1B91">
      <w:pPr>
        <w:jc w:val="both"/>
        <w:rPr>
          <w:sz w:val="28"/>
          <w:szCs w:val="28"/>
        </w:rPr>
      </w:pPr>
    </w:p>
    <w:p w:rsidR="009A1B91" w:rsidRDefault="009A1B91" w:rsidP="009A1B91">
      <w:pPr>
        <w:jc w:val="both"/>
        <w:rPr>
          <w:sz w:val="28"/>
          <w:szCs w:val="28"/>
        </w:rPr>
      </w:pPr>
    </w:p>
    <w:p w:rsidR="009A1B91" w:rsidRDefault="009A1B91" w:rsidP="009A1B91">
      <w:pPr>
        <w:jc w:val="both"/>
        <w:rPr>
          <w:sz w:val="28"/>
          <w:szCs w:val="28"/>
        </w:rPr>
      </w:pPr>
    </w:p>
    <w:p w:rsidR="009A1B91" w:rsidRDefault="009A1B91" w:rsidP="009A1B91">
      <w:pPr>
        <w:jc w:val="both"/>
        <w:rPr>
          <w:sz w:val="28"/>
          <w:szCs w:val="28"/>
        </w:rPr>
      </w:pPr>
    </w:p>
    <w:p w:rsidR="009A1B91" w:rsidRDefault="009A1B91" w:rsidP="009A1B91">
      <w:pPr>
        <w:jc w:val="both"/>
        <w:rPr>
          <w:sz w:val="28"/>
          <w:szCs w:val="28"/>
        </w:rPr>
      </w:pPr>
    </w:p>
    <w:p w:rsidR="009A1B91" w:rsidRDefault="009A1B91" w:rsidP="009A1B91">
      <w:pPr>
        <w:jc w:val="both"/>
        <w:rPr>
          <w:sz w:val="28"/>
          <w:szCs w:val="28"/>
        </w:rPr>
      </w:pPr>
    </w:p>
    <w:p w:rsidR="009A1B91" w:rsidRDefault="009A1B91" w:rsidP="009A1B91">
      <w:pPr>
        <w:jc w:val="both"/>
        <w:rPr>
          <w:sz w:val="28"/>
          <w:szCs w:val="28"/>
        </w:rPr>
      </w:pPr>
    </w:p>
    <w:p w:rsidR="009A1B91" w:rsidRDefault="009A1B91" w:rsidP="009A1B91">
      <w:pPr>
        <w:jc w:val="both"/>
        <w:rPr>
          <w:sz w:val="28"/>
          <w:szCs w:val="28"/>
        </w:rPr>
      </w:pPr>
    </w:p>
    <w:p w:rsidR="009A1B91" w:rsidRPr="00AE5E58" w:rsidRDefault="009A1B91" w:rsidP="009A1B91">
      <w:pPr>
        <w:shd w:val="clear" w:color="auto" w:fill="FFFFFF"/>
        <w:jc w:val="right"/>
        <w:rPr>
          <w:rFonts w:eastAsia="Calibri"/>
          <w:sz w:val="28"/>
          <w:szCs w:val="28"/>
        </w:rPr>
      </w:pPr>
      <w:r w:rsidRPr="00AE5E58">
        <w:rPr>
          <w:rFonts w:eastAsia="Calibri"/>
          <w:sz w:val="28"/>
          <w:szCs w:val="28"/>
        </w:rPr>
        <w:t>УТВЕРЖДЕН</w:t>
      </w:r>
    </w:p>
    <w:p w:rsidR="009A1B91" w:rsidRPr="00AE5E58" w:rsidRDefault="009A1B91" w:rsidP="009A1B91">
      <w:pPr>
        <w:shd w:val="clear" w:color="auto" w:fill="FFFFFF"/>
        <w:jc w:val="right"/>
        <w:rPr>
          <w:rFonts w:eastAsia="Calibri"/>
          <w:sz w:val="28"/>
          <w:szCs w:val="28"/>
        </w:rPr>
      </w:pPr>
      <w:r w:rsidRPr="00AE5E58">
        <w:rPr>
          <w:rFonts w:eastAsia="Calibri"/>
          <w:sz w:val="28"/>
          <w:szCs w:val="28"/>
        </w:rPr>
        <w:t>постановлением</w:t>
      </w:r>
    </w:p>
    <w:p w:rsidR="009A1B91" w:rsidRPr="00AE5E58" w:rsidRDefault="009A1B91" w:rsidP="009A1B91">
      <w:pPr>
        <w:shd w:val="clear" w:color="auto" w:fill="FFFFFF"/>
        <w:jc w:val="right"/>
        <w:rPr>
          <w:rFonts w:eastAsia="Calibri"/>
          <w:sz w:val="28"/>
          <w:szCs w:val="28"/>
        </w:rPr>
      </w:pPr>
      <w:r w:rsidRPr="00AE5E58">
        <w:rPr>
          <w:rFonts w:eastAsia="Calibri"/>
          <w:sz w:val="28"/>
          <w:szCs w:val="28"/>
        </w:rPr>
        <w:t>Администрации района</w:t>
      </w:r>
    </w:p>
    <w:p w:rsidR="009A1B91" w:rsidRPr="00AE5E58" w:rsidRDefault="009A1B91" w:rsidP="009A1B91">
      <w:pPr>
        <w:shd w:val="clear" w:color="auto" w:fill="FFFFFF"/>
        <w:jc w:val="right"/>
        <w:rPr>
          <w:rFonts w:eastAsia="Calibri"/>
          <w:sz w:val="28"/>
          <w:szCs w:val="28"/>
        </w:rPr>
      </w:pPr>
      <w:r w:rsidRPr="00AE5E58">
        <w:rPr>
          <w:rFonts w:eastAsia="Calibri"/>
          <w:sz w:val="28"/>
          <w:szCs w:val="28"/>
        </w:rPr>
        <w:t>от</w:t>
      </w:r>
      <w:r w:rsidRPr="008969BB">
        <w:rPr>
          <w:rFonts w:eastAsia="Calibri"/>
          <w:sz w:val="28"/>
          <w:szCs w:val="28"/>
        </w:rPr>
        <w:t xml:space="preserve"> </w:t>
      </w:r>
      <w:r w:rsidRPr="00AE5E58">
        <w:rPr>
          <w:rFonts w:eastAsia="Calibri"/>
          <w:sz w:val="28"/>
          <w:szCs w:val="28"/>
        </w:rPr>
        <w:t>2</w:t>
      </w:r>
      <w:r>
        <w:rPr>
          <w:rFonts w:eastAsia="Calibri"/>
          <w:sz w:val="28"/>
          <w:szCs w:val="28"/>
        </w:rPr>
        <w:t>8</w:t>
      </w:r>
      <w:r w:rsidRPr="00AE5E58">
        <w:rPr>
          <w:rFonts w:eastAsia="Calibri"/>
          <w:sz w:val="28"/>
          <w:szCs w:val="28"/>
        </w:rPr>
        <w:t xml:space="preserve">.04.2018  № </w:t>
      </w:r>
      <w:r>
        <w:rPr>
          <w:rFonts w:eastAsia="Calibri"/>
          <w:sz w:val="28"/>
          <w:szCs w:val="28"/>
        </w:rPr>
        <w:t>145</w:t>
      </w:r>
      <w:r w:rsidRPr="00AE5E58">
        <w:rPr>
          <w:rFonts w:eastAsia="Calibri"/>
          <w:sz w:val="28"/>
          <w:szCs w:val="28"/>
        </w:rPr>
        <w:t xml:space="preserve"> </w:t>
      </w:r>
    </w:p>
    <w:p w:rsidR="009A1B91" w:rsidRDefault="009A1B91" w:rsidP="009A1B91">
      <w:pPr>
        <w:jc w:val="both"/>
        <w:rPr>
          <w:sz w:val="28"/>
          <w:szCs w:val="28"/>
        </w:rPr>
      </w:pPr>
    </w:p>
    <w:p w:rsidR="009A1B91" w:rsidRPr="009630CE" w:rsidRDefault="009A1B91" w:rsidP="009A1B91">
      <w:pPr>
        <w:jc w:val="center"/>
        <w:rPr>
          <w:sz w:val="26"/>
          <w:szCs w:val="26"/>
        </w:rPr>
      </w:pPr>
    </w:p>
    <w:p w:rsidR="009A1B91" w:rsidRPr="009630CE" w:rsidRDefault="009A1B91" w:rsidP="009A1B91">
      <w:pPr>
        <w:jc w:val="center"/>
        <w:rPr>
          <w:sz w:val="26"/>
          <w:szCs w:val="26"/>
        </w:rPr>
      </w:pPr>
      <w:r w:rsidRPr="009630CE">
        <w:rPr>
          <w:sz w:val="26"/>
          <w:szCs w:val="26"/>
        </w:rPr>
        <w:t>Административный регламент</w:t>
      </w:r>
    </w:p>
    <w:p w:rsidR="009A1B91" w:rsidRPr="009630CE" w:rsidRDefault="009A1B91" w:rsidP="009A1B91">
      <w:pPr>
        <w:jc w:val="center"/>
        <w:rPr>
          <w:sz w:val="26"/>
          <w:szCs w:val="26"/>
        </w:rPr>
      </w:pPr>
      <w:r w:rsidRPr="009630CE">
        <w:rPr>
          <w:sz w:val="26"/>
          <w:szCs w:val="26"/>
        </w:rPr>
        <w:t xml:space="preserve">предоставления муниципальной услуги </w:t>
      </w:r>
    </w:p>
    <w:p w:rsidR="009A1B91" w:rsidRPr="009630CE" w:rsidRDefault="009A1B91" w:rsidP="009A1B91">
      <w:pPr>
        <w:pStyle w:val="1"/>
        <w:jc w:val="center"/>
        <w:rPr>
          <w:sz w:val="26"/>
          <w:szCs w:val="26"/>
        </w:rPr>
      </w:pPr>
      <w:r w:rsidRPr="009630CE">
        <w:rPr>
          <w:sz w:val="26"/>
          <w:szCs w:val="26"/>
        </w:rPr>
        <w:t>«</w:t>
      </w:r>
      <w:r w:rsidRPr="009630CE">
        <w:rPr>
          <w:bCs w:val="0"/>
          <w:sz w:val="26"/>
          <w:szCs w:val="26"/>
        </w:rPr>
        <w:t>Предоставление земельных участков, находящихся в муниципальной собственности, и земельных участков, государственная собственность на которые не разграничена, гражданам для индивидуального жилищного строительства, ведения личного подсобного хозяйства в границах населенного пункта, садоводства, дачного хозяйства, гражданам и крестьянским (фермерским) хозяйствам для осуществления крестьянским (фермерским) хозяйством его деятельности</w:t>
      </w:r>
      <w:r w:rsidRPr="009630CE">
        <w:rPr>
          <w:sz w:val="26"/>
          <w:szCs w:val="26"/>
        </w:rPr>
        <w:t>»</w:t>
      </w:r>
    </w:p>
    <w:p w:rsidR="009A1B91" w:rsidRPr="009630CE" w:rsidRDefault="009A1B91" w:rsidP="009A1B91">
      <w:pPr>
        <w:jc w:val="center"/>
        <w:rPr>
          <w:sz w:val="26"/>
          <w:szCs w:val="26"/>
        </w:rPr>
      </w:pPr>
    </w:p>
    <w:p w:rsidR="009A1B91" w:rsidRPr="009630CE" w:rsidRDefault="009A1B91" w:rsidP="009A1B91">
      <w:pPr>
        <w:jc w:val="center"/>
        <w:rPr>
          <w:sz w:val="26"/>
          <w:szCs w:val="26"/>
        </w:rPr>
      </w:pPr>
      <w:r w:rsidRPr="009630CE">
        <w:rPr>
          <w:sz w:val="26"/>
          <w:szCs w:val="26"/>
          <w:lang w:val="en-US"/>
        </w:rPr>
        <w:t>I</w:t>
      </w:r>
      <w:r w:rsidRPr="009630CE">
        <w:rPr>
          <w:sz w:val="26"/>
          <w:szCs w:val="26"/>
        </w:rPr>
        <w:t>. Общие положения</w:t>
      </w:r>
    </w:p>
    <w:p w:rsidR="009A1B91" w:rsidRPr="009630CE" w:rsidRDefault="009A1B91" w:rsidP="009A1B91">
      <w:pPr>
        <w:rPr>
          <w:sz w:val="26"/>
          <w:szCs w:val="26"/>
        </w:rPr>
      </w:pPr>
    </w:p>
    <w:p w:rsidR="009A1B91" w:rsidRPr="009630CE" w:rsidRDefault="009A1B91" w:rsidP="009A1B91">
      <w:pPr>
        <w:ind w:firstLine="709"/>
        <w:jc w:val="both"/>
        <w:rPr>
          <w:sz w:val="26"/>
          <w:szCs w:val="26"/>
        </w:rPr>
      </w:pPr>
      <w:r w:rsidRPr="009630CE">
        <w:rPr>
          <w:sz w:val="26"/>
          <w:szCs w:val="26"/>
        </w:rPr>
        <w:t>1.1. Предмет административного регламента.</w:t>
      </w:r>
    </w:p>
    <w:p w:rsidR="009A1B91" w:rsidRPr="009630CE" w:rsidRDefault="009A1B91" w:rsidP="009A1B91">
      <w:pPr>
        <w:autoSpaceDE w:val="0"/>
        <w:autoSpaceDN w:val="0"/>
        <w:adjustRightInd w:val="0"/>
        <w:ind w:firstLine="709"/>
        <w:jc w:val="both"/>
        <w:rPr>
          <w:sz w:val="26"/>
          <w:szCs w:val="26"/>
        </w:rPr>
      </w:pPr>
      <w:r w:rsidRPr="009630CE">
        <w:rPr>
          <w:sz w:val="26"/>
          <w:szCs w:val="26"/>
        </w:rPr>
        <w:t>Административный регламент предоставления муниципальной услуги «Предоставление земельных участков, находящихся в муниципальной собственности, и земельных участков, государственная собственность на которые не разграничена, гражданам для индивидуального жилищного строительства, ведения личного подсобного хозяйства в границах населенного пункта, садоводства, дачного хозяйства, гражданам и крестьянским (фермерским) хозяйствам для осуществления крестьянским (фермерским) хозяйством его деятельности» (далее – «Административный регламент») разработан в целях повышения качества предоставления и доступности муниципальной услуги, создания комфортных условий для получения муниципальной услуги, в том числе через краевое автономное учреждение «Многофункциональный центр предоставления государственных и муниципальных услуг Алтайского края» (далее – «Многофункциональный центр»)</w:t>
      </w:r>
      <w:r w:rsidRPr="009630CE">
        <w:rPr>
          <w:rStyle w:val="afff6"/>
          <w:sz w:val="26"/>
          <w:szCs w:val="26"/>
        </w:rPr>
        <w:footnoteReference w:id="2"/>
      </w:r>
      <w:r w:rsidRPr="009630CE">
        <w:rPr>
          <w:sz w:val="26"/>
          <w:szCs w:val="26"/>
        </w:rPr>
        <w:t>, в электронной форме с использованием федеральной государственной информационной системы «Единый портал государственных и муниципальных услуг (функций)»</w:t>
      </w:r>
      <w:r w:rsidRPr="009630CE">
        <w:rPr>
          <w:rStyle w:val="afff6"/>
          <w:sz w:val="26"/>
          <w:szCs w:val="26"/>
        </w:rPr>
        <w:footnoteReference w:id="3"/>
      </w:r>
      <w:r w:rsidRPr="009630CE">
        <w:rPr>
          <w:sz w:val="26"/>
          <w:szCs w:val="26"/>
        </w:rPr>
        <w:t xml:space="preserve"> (далее – «Единый портал государственных и муниципальных услуг (функций)») с соблюдением норм законодательства Российской Федерации о защите персональных данных.</w:t>
      </w:r>
    </w:p>
    <w:p w:rsidR="009A1B91" w:rsidRPr="009630CE" w:rsidRDefault="009A1B91" w:rsidP="009A1B91">
      <w:pPr>
        <w:pStyle w:val="1"/>
        <w:ind w:firstLine="709"/>
        <w:jc w:val="both"/>
        <w:rPr>
          <w:sz w:val="26"/>
          <w:szCs w:val="26"/>
        </w:rPr>
      </w:pPr>
      <w:r w:rsidRPr="009630CE">
        <w:rPr>
          <w:sz w:val="26"/>
          <w:szCs w:val="26"/>
        </w:rPr>
        <w:t>Административный регламент определяет сроки, требования, условия предоставления и последовательность действий (административных процедур) при осуществлении полномочий по оказанию данной муниципальной услуги.</w:t>
      </w:r>
    </w:p>
    <w:p w:rsidR="009A1B91" w:rsidRPr="009630CE" w:rsidRDefault="009A1B91" w:rsidP="009A1B91">
      <w:pPr>
        <w:rPr>
          <w:sz w:val="26"/>
          <w:szCs w:val="26"/>
        </w:rPr>
      </w:pPr>
    </w:p>
    <w:p w:rsidR="009A1B91" w:rsidRPr="009630CE" w:rsidRDefault="009A1B91" w:rsidP="009A1B91">
      <w:pPr>
        <w:ind w:firstLine="709"/>
        <w:jc w:val="both"/>
        <w:rPr>
          <w:sz w:val="26"/>
          <w:szCs w:val="26"/>
        </w:rPr>
      </w:pPr>
      <w:r w:rsidRPr="009630CE">
        <w:rPr>
          <w:sz w:val="26"/>
          <w:szCs w:val="26"/>
        </w:rPr>
        <w:t>1.2. Описание заявителей.</w:t>
      </w:r>
    </w:p>
    <w:p w:rsidR="009A1B91" w:rsidRPr="009630CE" w:rsidRDefault="009A1B91" w:rsidP="009A1B91">
      <w:pPr>
        <w:ind w:firstLine="709"/>
        <w:jc w:val="both"/>
        <w:rPr>
          <w:sz w:val="26"/>
          <w:szCs w:val="26"/>
        </w:rPr>
      </w:pPr>
      <w:r w:rsidRPr="009630CE">
        <w:rPr>
          <w:sz w:val="26"/>
          <w:szCs w:val="26"/>
        </w:rPr>
        <w:t>Заявителями муниципальной услуги являются:</w:t>
      </w:r>
    </w:p>
    <w:p w:rsidR="009A1B91" w:rsidRPr="009630CE" w:rsidRDefault="009A1B91" w:rsidP="009A1B91">
      <w:pPr>
        <w:ind w:firstLine="709"/>
        <w:jc w:val="both"/>
        <w:rPr>
          <w:sz w:val="26"/>
          <w:szCs w:val="26"/>
        </w:rPr>
      </w:pPr>
      <w:r w:rsidRPr="009630CE">
        <w:rPr>
          <w:sz w:val="26"/>
          <w:szCs w:val="26"/>
        </w:rPr>
        <w:t>1) физические лица в целях индивидуального жилищного строительства, ведения личного подсобного хозяйства в границах населенного пункта, садоводства, дачного хозяйства (далее – «заявители»);</w:t>
      </w:r>
    </w:p>
    <w:p w:rsidR="009A1B91" w:rsidRPr="009630CE" w:rsidRDefault="009A1B91" w:rsidP="009A1B91">
      <w:pPr>
        <w:ind w:firstLine="709"/>
        <w:jc w:val="both"/>
        <w:rPr>
          <w:sz w:val="26"/>
          <w:szCs w:val="26"/>
        </w:rPr>
      </w:pPr>
      <w:r w:rsidRPr="009630CE">
        <w:rPr>
          <w:sz w:val="26"/>
          <w:szCs w:val="26"/>
        </w:rPr>
        <w:t>2) физические лица и крестьянские (фермерские) хозяйства в целях осуществления крестьянским (фермерским) хозяйством его деятельности (далее – «заявители»).</w:t>
      </w:r>
    </w:p>
    <w:p w:rsidR="009A1B91" w:rsidRPr="009630CE" w:rsidRDefault="009A1B91" w:rsidP="009A1B91">
      <w:pPr>
        <w:pStyle w:val="a7"/>
        <w:spacing w:before="0" w:beforeAutospacing="0" w:after="0" w:afterAutospacing="0"/>
        <w:ind w:firstLine="709"/>
        <w:jc w:val="both"/>
        <w:rPr>
          <w:sz w:val="26"/>
          <w:szCs w:val="26"/>
        </w:rPr>
      </w:pPr>
      <w:r w:rsidRPr="009630CE">
        <w:rPr>
          <w:sz w:val="26"/>
          <w:szCs w:val="26"/>
        </w:rPr>
        <w:t>3) законный или уполномоченный представитель заявителя при представлении документов, подтверждающих полномочия (далее – «представитель»).</w:t>
      </w:r>
    </w:p>
    <w:p w:rsidR="009A1B91" w:rsidRPr="009630CE" w:rsidRDefault="009A1B91" w:rsidP="009A1B91">
      <w:pPr>
        <w:autoSpaceDE w:val="0"/>
        <w:autoSpaceDN w:val="0"/>
        <w:adjustRightInd w:val="0"/>
        <w:ind w:firstLine="709"/>
        <w:jc w:val="center"/>
        <w:rPr>
          <w:sz w:val="26"/>
          <w:szCs w:val="26"/>
        </w:rPr>
      </w:pPr>
      <w:r w:rsidRPr="009630CE">
        <w:rPr>
          <w:sz w:val="26"/>
          <w:szCs w:val="26"/>
          <w:lang w:val="en-US"/>
        </w:rPr>
        <w:t>II</w:t>
      </w:r>
      <w:r w:rsidRPr="009630CE">
        <w:rPr>
          <w:sz w:val="26"/>
          <w:szCs w:val="26"/>
        </w:rPr>
        <w:t>. Стандарт предоставления муниципальной услуги</w:t>
      </w:r>
    </w:p>
    <w:p w:rsidR="009A1B91" w:rsidRPr="009630CE" w:rsidRDefault="009A1B91" w:rsidP="009A1B91">
      <w:pPr>
        <w:autoSpaceDE w:val="0"/>
        <w:autoSpaceDN w:val="0"/>
        <w:adjustRightInd w:val="0"/>
        <w:ind w:firstLine="709"/>
        <w:jc w:val="both"/>
        <w:rPr>
          <w:sz w:val="26"/>
          <w:szCs w:val="26"/>
        </w:rPr>
      </w:pPr>
      <w:r w:rsidRPr="009630CE">
        <w:rPr>
          <w:sz w:val="26"/>
          <w:szCs w:val="26"/>
        </w:rPr>
        <w:t>2.1. Наименование муниципальной услуги.</w:t>
      </w:r>
    </w:p>
    <w:p w:rsidR="009A1B91" w:rsidRPr="009630CE" w:rsidRDefault="009A1B91" w:rsidP="009A1B91">
      <w:pPr>
        <w:ind w:firstLine="709"/>
        <w:jc w:val="both"/>
        <w:rPr>
          <w:sz w:val="26"/>
          <w:szCs w:val="26"/>
        </w:rPr>
      </w:pPr>
      <w:r w:rsidRPr="009630CE">
        <w:rPr>
          <w:sz w:val="26"/>
          <w:szCs w:val="26"/>
        </w:rPr>
        <w:t>«Предоставление земельных участков, находящихся в муниципальной собственности, и земельных участков, государственная собственность на которые не разграничена, гражданам для индивидуального жилищного строительства, ведения личного подсобного хозяйства в границах населенного пункта, садоводства, дачного хозяйства, гражданам и крестьянским (фермерским) хозяйствам для осуществления крестьянским (фермерским) хозяйством его деятельности».</w:t>
      </w:r>
    </w:p>
    <w:p w:rsidR="009A1B91" w:rsidRPr="009630CE" w:rsidRDefault="009A1B91" w:rsidP="009A1B91">
      <w:pPr>
        <w:ind w:firstLine="709"/>
        <w:jc w:val="both"/>
        <w:rPr>
          <w:sz w:val="26"/>
          <w:szCs w:val="26"/>
        </w:rPr>
      </w:pPr>
      <w:r w:rsidRPr="009630CE">
        <w:rPr>
          <w:sz w:val="26"/>
          <w:szCs w:val="26"/>
        </w:rPr>
        <w:t>Наименование подуслуг муниципальной услуги.</w:t>
      </w:r>
    </w:p>
    <w:p w:rsidR="009A1B91" w:rsidRPr="009630CE" w:rsidRDefault="009A1B91" w:rsidP="009A1B91">
      <w:pPr>
        <w:ind w:firstLine="709"/>
        <w:jc w:val="both"/>
        <w:rPr>
          <w:sz w:val="26"/>
          <w:szCs w:val="26"/>
        </w:rPr>
      </w:pPr>
      <w:r w:rsidRPr="009630CE">
        <w:rPr>
          <w:sz w:val="26"/>
          <w:szCs w:val="26"/>
        </w:rPr>
        <w:t>1) «Предварительное согласование предоставления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дачного хозяйства, гражданам и крестьянским (фермерским) хозяйствам для осуществления крестьянским (фермерским) хозяйством его деятельности» (далее – «предварительное согласование предоставления земельного участка»);</w:t>
      </w:r>
    </w:p>
    <w:p w:rsidR="009A1B91" w:rsidRPr="009630CE" w:rsidRDefault="009A1B91" w:rsidP="009A1B91">
      <w:pPr>
        <w:ind w:firstLine="709"/>
        <w:jc w:val="both"/>
        <w:rPr>
          <w:sz w:val="26"/>
          <w:szCs w:val="26"/>
        </w:rPr>
      </w:pPr>
      <w:r w:rsidRPr="009630CE">
        <w:rPr>
          <w:sz w:val="26"/>
          <w:szCs w:val="26"/>
        </w:rPr>
        <w:t>2) «Предоставление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дачного хозяйства, гражданам и крестьянским (фермерским) хозяйствам для осуществления крестьянским (фермерским) хозяйством его деятельности» (далее – «предоставление земельного участка»).</w:t>
      </w:r>
    </w:p>
    <w:p w:rsidR="009A1B91" w:rsidRPr="009630CE" w:rsidRDefault="009A1B91" w:rsidP="009A1B91">
      <w:pPr>
        <w:ind w:firstLine="709"/>
        <w:jc w:val="both"/>
        <w:rPr>
          <w:sz w:val="26"/>
          <w:szCs w:val="26"/>
        </w:rPr>
      </w:pPr>
      <w:r w:rsidRPr="009630CE">
        <w:rPr>
          <w:sz w:val="26"/>
          <w:szCs w:val="26"/>
        </w:rPr>
        <w:t>2.2. Наименование органа местного самоуправления, предоставляющего муниципальную услугу.</w:t>
      </w:r>
    </w:p>
    <w:p w:rsidR="009A1B91" w:rsidRPr="009630CE" w:rsidRDefault="009A1B91" w:rsidP="009A1B91">
      <w:pPr>
        <w:ind w:firstLine="709"/>
        <w:jc w:val="both"/>
        <w:rPr>
          <w:sz w:val="26"/>
          <w:szCs w:val="26"/>
        </w:rPr>
      </w:pPr>
      <w:r w:rsidRPr="009630CE">
        <w:rPr>
          <w:sz w:val="26"/>
          <w:szCs w:val="26"/>
        </w:rPr>
        <w:t>Предоставление муниципальной услуги осуществляется органом местного самоуправления, наделенным соответствующими полномочиями в соответствии с федеральным законодательством, законодательством Алтайского края и муниципального образования.</w:t>
      </w:r>
    </w:p>
    <w:p w:rsidR="009A1B91" w:rsidRPr="009630CE" w:rsidRDefault="009A1B91" w:rsidP="009A1B91">
      <w:pPr>
        <w:ind w:firstLine="709"/>
        <w:jc w:val="both"/>
        <w:rPr>
          <w:sz w:val="26"/>
          <w:szCs w:val="26"/>
        </w:rPr>
      </w:pPr>
      <w:r w:rsidRPr="009630CE">
        <w:rPr>
          <w:sz w:val="26"/>
          <w:szCs w:val="26"/>
        </w:rPr>
        <w:t>Процедуры приема документов от заявителя, рассмотрения документов и выдачи результата предоставления муниципальной услуги осуществляется должностными лицами (муниципальными служащими) комитета по экономике и управлению муниципальным имуществом Администрации Новичихинского района.</w:t>
      </w:r>
    </w:p>
    <w:p w:rsidR="009A1B91" w:rsidRPr="009630CE" w:rsidRDefault="009A1B91" w:rsidP="009A1B91">
      <w:pPr>
        <w:ind w:firstLine="709"/>
        <w:jc w:val="both"/>
        <w:rPr>
          <w:sz w:val="26"/>
          <w:szCs w:val="26"/>
        </w:rPr>
      </w:pPr>
      <w:r w:rsidRPr="009630CE">
        <w:rPr>
          <w:sz w:val="26"/>
          <w:szCs w:val="26"/>
        </w:rPr>
        <w:t>2.3. Требования к порядку информирования о предоставлении муниципальной услуги.</w:t>
      </w:r>
    </w:p>
    <w:p w:rsidR="009A1B91" w:rsidRPr="009630CE" w:rsidRDefault="009A1B91" w:rsidP="009A1B91">
      <w:pPr>
        <w:ind w:firstLine="709"/>
        <w:jc w:val="both"/>
        <w:rPr>
          <w:sz w:val="26"/>
          <w:szCs w:val="26"/>
        </w:rPr>
      </w:pPr>
      <w:r w:rsidRPr="009630CE">
        <w:rPr>
          <w:sz w:val="26"/>
          <w:szCs w:val="26"/>
        </w:rPr>
        <w:t xml:space="preserve">2.3.1. Информация по вопросам предоставления муниципальной услуги является открытой и общедоступной, может быть получена заявителем лично посредством письменного и (или) устного обращения, через электронную почту, по телефону для справок, на официальном интернет-сайте муниципального образования Новичихинский район, на информационных стендах в залах приема заявителей в Администрации Новичихинского района, в Многофункциональном центре при личном обращении заявителя и в центре телефонного обслуживания, на интернет-сайте Многофункционального центра, при использовании Единого портала государственных и муниципальных услуг (функций) в информационно - телекоммуникационной сети «Интернет».  </w:t>
      </w:r>
    </w:p>
    <w:p w:rsidR="009A1B91" w:rsidRPr="009630CE" w:rsidRDefault="009A1B91" w:rsidP="009A1B91">
      <w:pPr>
        <w:ind w:firstLine="709"/>
        <w:jc w:val="both"/>
        <w:rPr>
          <w:sz w:val="26"/>
          <w:szCs w:val="26"/>
        </w:rPr>
      </w:pPr>
      <w:r w:rsidRPr="009630CE">
        <w:rPr>
          <w:sz w:val="26"/>
          <w:szCs w:val="26"/>
        </w:rPr>
        <w:t>2.3.2. Сведения о месте нахождения Администрации Новичихинского района, предоставляющей муниципальную услугу, графике работы, почтовом адресе и адресах электронной почты для направления обращений, о телефонных номерах размещены на официальном интернет-сайте муниципального образования Новичихинский район, на информационном стенде в зале приема заявителей, на Едином портале государственных и муниципальных услуг (функций), а также в приложении 1 к Административному регламенту.</w:t>
      </w:r>
    </w:p>
    <w:p w:rsidR="009A1B91" w:rsidRPr="009630CE" w:rsidRDefault="009A1B91" w:rsidP="009A1B91">
      <w:pPr>
        <w:ind w:firstLine="709"/>
        <w:jc w:val="both"/>
        <w:rPr>
          <w:strike/>
          <w:color w:val="000000"/>
          <w:sz w:val="26"/>
          <w:szCs w:val="26"/>
        </w:rPr>
      </w:pPr>
      <w:r w:rsidRPr="009630CE">
        <w:rPr>
          <w:sz w:val="26"/>
          <w:szCs w:val="26"/>
        </w:rPr>
        <w:t xml:space="preserve">2.3.3. Сведения о месте нахождения Многофункционального центра, графике работы, адресе официального интернет-сайта, адрес электронной почты, контактный телефон центра телефонного обслуживания размещаются на информационном стенде Администрации Новичихинского района и </w:t>
      </w:r>
      <w:r w:rsidRPr="009630CE">
        <w:rPr>
          <w:color w:val="000000"/>
          <w:sz w:val="26"/>
          <w:szCs w:val="26"/>
        </w:rPr>
        <w:t>в приложении 2 к Административному регламенту.</w:t>
      </w:r>
    </w:p>
    <w:p w:rsidR="009A1B91" w:rsidRPr="009630CE" w:rsidRDefault="009A1B91" w:rsidP="009A1B91">
      <w:pPr>
        <w:autoSpaceDE w:val="0"/>
        <w:autoSpaceDN w:val="0"/>
        <w:adjustRightInd w:val="0"/>
        <w:ind w:firstLine="709"/>
        <w:jc w:val="both"/>
        <w:rPr>
          <w:sz w:val="26"/>
          <w:szCs w:val="26"/>
        </w:rPr>
      </w:pPr>
      <w:r w:rsidRPr="009630CE">
        <w:rPr>
          <w:sz w:val="26"/>
          <w:szCs w:val="26"/>
        </w:rPr>
        <w:t>2.3.4. Сведения об органах государственной власти, органах местного самоуправления и организациях, участвующих в предоставлении муниципальной услуги.</w:t>
      </w:r>
    </w:p>
    <w:p w:rsidR="009A1B91" w:rsidRPr="009630CE" w:rsidRDefault="009A1B91" w:rsidP="009A1B91">
      <w:pPr>
        <w:autoSpaceDE w:val="0"/>
        <w:autoSpaceDN w:val="0"/>
        <w:adjustRightInd w:val="0"/>
        <w:ind w:firstLine="709"/>
        <w:jc w:val="both"/>
        <w:rPr>
          <w:sz w:val="26"/>
          <w:szCs w:val="26"/>
        </w:rPr>
      </w:pPr>
      <w:r w:rsidRPr="009630CE">
        <w:rPr>
          <w:sz w:val="26"/>
          <w:szCs w:val="26"/>
        </w:rPr>
        <w:t>При предоставлении муниципальной услуги Администрация Новичихинского района взаимодействует с Федеральной налоговой службой, Федеральной службой государственной регистрации, кадастра и картографии, подведомственными государственным органам организациями, в распоряжении которых имеются сведения, указанные в пункте 2.7.3 Административного регламента.</w:t>
      </w:r>
    </w:p>
    <w:p w:rsidR="009A1B91" w:rsidRPr="009630CE" w:rsidRDefault="009A1B91" w:rsidP="009A1B91">
      <w:pPr>
        <w:autoSpaceDE w:val="0"/>
        <w:autoSpaceDN w:val="0"/>
        <w:adjustRightInd w:val="0"/>
        <w:ind w:firstLine="709"/>
        <w:jc w:val="both"/>
        <w:rPr>
          <w:sz w:val="26"/>
          <w:szCs w:val="26"/>
        </w:rPr>
      </w:pPr>
      <w:r w:rsidRPr="009630CE">
        <w:rPr>
          <w:sz w:val="26"/>
          <w:szCs w:val="26"/>
        </w:rPr>
        <w:t>2.3.5. При обращении заявителя в Администрацию Новичихинского района письменно или через электронную почту за получением информации (получения консультации) по вопросам предоставления муниципальной услуги ответ направляется в срок, не превышающий 30 дней со дня регистрации обращения.</w:t>
      </w:r>
    </w:p>
    <w:p w:rsidR="009A1B91" w:rsidRPr="009630CE" w:rsidRDefault="009A1B91" w:rsidP="009A1B91">
      <w:pPr>
        <w:tabs>
          <w:tab w:val="left" w:pos="1260"/>
        </w:tabs>
        <w:ind w:firstLine="709"/>
        <w:jc w:val="both"/>
        <w:rPr>
          <w:sz w:val="26"/>
          <w:szCs w:val="26"/>
        </w:rPr>
      </w:pPr>
      <w:r w:rsidRPr="009630CE">
        <w:rPr>
          <w:sz w:val="26"/>
          <w:szCs w:val="26"/>
        </w:rPr>
        <w:t xml:space="preserve">2.3.5.1. По телефону специалисты комитета по экономике и управлению муниципальным имуществом Администрации Новичихинского района дают исчерпывающую информацию по предоставлению муниципальной услуги. </w:t>
      </w:r>
    </w:p>
    <w:p w:rsidR="009A1B91" w:rsidRPr="009630CE" w:rsidRDefault="009A1B91" w:rsidP="009A1B91">
      <w:pPr>
        <w:tabs>
          <w:tab w:val="left" w:pos="1260"/>
        </w:tabs>
        <w:ind w:firstLine="709"/>
        <w:jc w:val="both"/>
        <w:rPr>
          <w:sz w:val="26"/>
          <w:szCs w:val="26"/>
        </w:rPr>
      </w:pPr>
      <w:r w:rsidRPr="009630CE">
        <w:rPr>
          <w:sz w:val="26"/>
          <w:szCs w:val="26"/>
        </w:rPr>
        <w:t xml:space="preserve">2.3.5.2. Консультации по предоставлению муниципальной </w:t>
      </w:r>
      <w:r w:rsidRPr="009630CE">
        <w:rPr>
          <w:spacing w:val="2"/>
          <w:sz w:val="26"/>
          <w:szCs w:val="26"/>
        </w:rPr>
        <w:t xml:space="preserve">услуги </w:t>
      </w:r>
      <w:r w:rsidRPr="009630CE">
        <w:rPr>
          <w:spacing w:val="-1"/>
          <w:sz w:val="26"/>
          <w:szCs w:val="26"/>
        </w:rPr>
        <w:t xml:space="preserve">осуществляются специалистами </w:t>
      </w:r>
      <w:r w:rsidRPr="009630CE">
        <w:rPr>
          <w:sz w:val="26"/>
          <w:szCs w:val="26"/>
        </w:rPr>
        <w:t>комитета по экономике и управлению муниципальным имуществом Администрации Новичихинского района</w:t>
      </w:r>
      <w:r w:rsidRPr="009630CE">
        <w:rPr>
          <w:spacing w:val="-1"/>
          <w:sz w:val="26"/>
          <w:szCs w:val="26"/>
        </w:rPr>
        <w:t xml:space="preserve"> при личном обращении в </w:t>
      </w:r>
      <w:r w:rsidRPr="009630CE">
        <w:rPr>
          <w:spacing w:val="2"/>
          <w:sz w:val="26"/>
          <w:szCs w:val="26"/>
        </w:rPr>
        <w:t>рабочее время (приложение 1)</w:t>
      </w:r>
      <w:r w:rsidRPr="009630CE">
        <w:rPr>
          <w:spacing w:val="-1"/>
          <w:sz w:val="26"/>
          <w:szCs w:val="26"/>
        </w:rPr>
        <w:t>.</w:t>
      </w:r>
    </w:p>
    <w:p w:rsidR="009A1B91" w:rsidRPr="009630CE" w:rsidRDefault="009A1B91" w:rsidP="009A1B91">
      <w:pPr>
        <w:ind w:firstLine="709"/>
        <w:jc w:val="both"/>
        <w:rPr>
          <w:sz w:val="26"/>
          <w:szCs w:val="26"/>
        </w:rPr>
      </w:pPr>
      <w:r w:rsidRPr="009630CE">
        <w:rPr>
          <w:sz w:val="26"/>
          <w:szCs w:val="26"/>
        </w:rPr>
        <w:t>2.3.5.3. Консультации по предоставлению муниципальной услуги осуществляются по следующим вопросам:</w:t>
      </w:r>
    </w:p>
    <w:p w:rsidR="009A1B91" w:rsidRPr="009630CE" w:rsidRDefault="009A1B91" w:rsidP="009A1B91">
      <w:pPr>
        <w:tabs>
          <w:tab w:val="left" w:pos="0"/>
        </w:tabs>
        <w:ind w:firstLine="709"/>
        <w:jc w:val="both"/>
        <w:rPr>
          <w:sz w:val="26"/>
          <w:szCs w:val="26"/>
        </w:rPr>
      </w:pPr>
      <w:r w:rsidRPr="009630CE">
        <w:rPr>
          <w:sz w:val="26"/>
          <w:szCs w:val="26"/>
        </w:rPr>
        <w:t>1) перечень документов, необходимых для предоставления муниципальной услуги, комплектность (достаточность) представленных документов;</w:t>
      </w:r>
    </w:p>
    <w:p w:rsidR="009A1B91" w:rsidRPr="009630CE" w:rsidRDefault="009A1B91" w:rsidP="009A1B91">
      <w:pPr>
        <w:tabs>
          <w:tab w:val="left" w:pos="0"/>
        </w:tabs>
        <w:ind w:firstLine="709"/>
        <w:jc w:val="both"/>
        <w:rPr>
          <w:sz w:val="26"/>
          <w:szCs w:val="26"/>
        </w:rPr>
      </w:pPr>
      <w:r w:rsidRPr="009630CE">
        <w:rPr>
          <w:sz w:val="26"/>
          <w:szCs w:val="26"/>
        </w:rPr>
        <w:t>2) источник получения документов, необходимых для представления муниципальной услуги;</w:t>
      </w:r>
    </w:p>
    <w:p w:rsidR="009A1B91" w:rsidRPr="009630CE" w:rsidRDefault="009A1B91" w:rsidP="009A1B91">
      <w:pPr>
        <w:tabs>
          <w:tab w:val="left" w:pos="0"/>
        </w:tabs>
        <w:ind w:firstLine="709"/>
        <w:jc w:val="both"/>
        <w:rPr>
          <w:sz w:val="26"/>
          <w:szCs w:val="26"/>
        </w:rPr>
      </w:pPr>
      <w:r w:rsidRPr="009630CE">
        <w:rPr>
          <w:sz w:val="26"/>
          <w:szCs w:val="26"/>
        </w:rPr>
        <w:t>3) время приема и выдачи документов;</w:t>
      </w:r>
    </w:p>
    <w:p w:rsidR="009A1B91" w:rsidRPr="009630CE" w:rsidRDefault="009A1B91" w:rsidP="009A1B91">
      <w:pPr>
        <w:tabs>
          <w:tab w:val="left" w:pos="0"/>
        </w:tabs>
        <w:ind w:firstLine="709"/>
        <w:jc w:val="both"/>
        <w:rPr>
          <w:sz w:val="26"/>
          <w:szCs w:val="26"/>
        </w:rPr>
      </w:pPr>
      <w:r w:rsidRPr="009630CE">
        <w:rPr>
          <w:sz w:val="26"/>
          <w:szCs w:val="26"/>
        </w:rPr>
        <w:t>4) сроки предоставления муниципальной услуги;</w:t>
      </w:r>
    </w:p>
    <w:p w:rsidR="009A1B91" w:rsidRPr="009630CE" w:rsidRDefault="009A1B91" w:rsidP="009A1B91">
      <w:pPr>
        <w:tabs>
          <w:tab w:val="left" w:pos="0"/>
        </w:tabs>
        <w:ind w:firstLine="709"/>
        <w:jc w:val="both"/>
        <w:rPr>
          <w:sz w:val="26"/>
          <w:szCs w:val="26"/>
        </w:rPr>
      </w:pPr>
      <w:r w:rsidRPr="009630CE">
        <w:rPr>
          <w:sz w:val="26"/>
          <w:szCs w:val="26"/>
        </w:rPr>
        <w:t xml:space="preserve">5) порядок обжалования действий (бездействия) и решений, осуществляемых и принимаемых в ходе предоставления муниципальной услуги. </w:t>
      </w:r>
    </w:p>
    <w:p w:rsidR="009A1B91" w:rsidRPr="009630CE" w:rsidRDefault="009A1B91" w:rsidP="009A1B91">
      <w:pPr>
        <w:tabs>
          <w:tab w:val="left" w:pos="0"/>
        </w:tabs>
        <w:ind w:firstLine="709"/>
        <w:jc w:val="both"/>
        <w:rPr>
          <w:sz w:val="26"/>
          <w:szCs w:val="26"/>
        </w:rPr>
      </w:pPr>
      <w:r w:rsidRPr="009630CE">
        <w:rPr>
          <w:sz w:val="26"/>
          <w:szCs w:val="26"/>
        </w:rPr>
        <w:t>6) иные вопросы, входящие в компетенцию органа местного самоуправления, предоставляющего муниципальную услугу.</w:t>
      </w:r>
    </w:p>
    <w:p w:rsidR="009A1B91" w:rsidRPr="009630CE" w:rsidRDefault="009A1B91" w:rsidP="009A1B91">
      <w:pPr>
        <w:ind w:firstLine="709"/>
        <w:jc w:val="both"/>
        <w:rPr>
          <w:sz w:val="26"/>
          <w:szCs w:val="26"/>
        </w:rPr>
      </w:pPr>
      <w:r w:rsidRPr="009630CE">
        <w:rPr>
          <w:sz w:val="26"/>
          <w:szCs w:val="26"/>
        </w:rPr>
        <w:t xml:space="preserve">2.3.5.4. При осуществлении консультирования специалисты комитета по экономике и управлению муниципальным имуществом Администрации Новичихинского района в вежливой и корректной форме, лаконично, по существу вопроса обязаны представиться (указать фамилию, имя, отчество, должность), дать ответы на заданные гражданином вопросы. </w:t>
      </w:r>
    </w:p>
    <w:p w:rsidR="009A1B91" w:rsidRPr="009630CE" w:rsidRDefault="009A1B91" w:rsidP="009A1B91">
      <w:pPr>
        <w:autoSpaceDE w:val="0"/>
        <w:autoSpaceDN w:val="0"/>
        <w:adjustRightInd w:val="0"/>
        <w:ind w:firstLine="709"/>
        <w:jc w:val="both"/>
        <w:rPr>
          <w:sz w:val="26"/>
          <w:szCs w:val="26"/>
        </w:rPr>
      </w:pPr>
      <w:r w:rsidRPr="009630CE">
        <w:rPr>
          <w:sz w:val="26"/>
          <w:szCs w:val="26"/>
        </w:rPr>
        <w:t>2.3.5.5. Если поставленные гражданином вопросы не входят в компетенцию комитета по экономике и управлению муниципальным имуществом Администрации Новичихинского района, специалист информирует посетителя о невозможности предоставления сведений и разъясняет ему право обратиться в орган, в компетенцию которого входят ответы на поставленные вопросы.</w:t>
      </w:r>
    </w:p>
    <w:p w:rsidR="009A1B91" w:rsidRPr="009630CE" w:rsidRDefault="009A1B91" w:rsidP="009A1B91">
      <w:pPr>
        <w:autoSpaceDE w:val="0"/>
        <w:autoSpaceDN w:val="0"/>
        <w:adjustRightInd w:val="0"/>
        <w:ind w:firstLine="709"/>
        <w:jc w:val="both"/>
        <w:rPr>
          <w:sz w:val="26"/>
          <w:szCs w:val="26"/>
        </w:rPr>
      </w:pPr>
      <w:r w:rsidRPr="009630CE">
        <w:rPr>
          <w:sz w:val="26"/>
          <w:szCs w:val="26"/>
        </w:rPr>
        <w:t>2.3.5.6. Время консультации при личном приеме не должно превышать 15 минут с момента начала консультирования.</w:t>
      </w:r>
    </w:p>
    <w:p w:rsidR="009A1B91" w:rsidRPr="009630CE" w:rsidRDefault="009A1B91" w:rsidP="009A1B91">
      <w:pPr>
        <w:autoSpaceDE w:val="0"/>
        <w:autoSpaceDN w:val="0"/>
        <w:adjustRightInd w:val="0"/>
        <w:ind w:firstLine="709"/>
        <w:jc w:val="both"/>
        <w:rPr>
          <w:sz w:val="26"/>
          <w:szCs w:val="26"/>
        </w:rPr>
      </w:pPr>
      <w:r w:rsidRPr="009630CE">
        <w:rPr>
          <w:sz w:val="26"/>
          <w:szCs w:val="26"/>
        </w:rPr>
        <w:t xml:space="preserve">2.3.6. При предоставлении муниципальной услуги запрещается требовать от заявителя осуществления действий, в том числе согласований, необходимых для получения муниципальной услуги и связанных с обращением в государственные органы, органы местного самоуправления и организации, подведомственные государственным органам и органам местного самоуправления, за исключением получения услуг, включенных в </w:t>
      </w:r>
      <w:hyperlink r:id="rId10" w:history="1">
        <w:r w:rsidRPr="009630CE">
          <w:rPr>
            <w:sz w:val="26"/>
            <w:szCs w:val="26"/>
          </w:rPr>
          <w:t>Перечень</w:t>
        </w:r>
      </w:hyperlink>
      <w:r w:rsidRPr="009630CE">
        <w:rPr>
          <w:sz w:val="26"/>
          <w:szCs w:val="26"/>
        </w:rPr>
        <w:t xml:space="preserve"> услуг, которые являются необходимыми и обязательными для предоставления муниципальных услуг на территории муниципального образования Новичихинский район.</w:t>
      </w:r>
    </w:p>
    <w:p w:rsidR="009A1B91" w:rsidRPr="009630CE" w:rsidRDefault="009A1B91" w:rsidP="009A1B91">
      <w:pPr>
        <w:autoSpaceDE w:val="0"/>
        <w:autoSpaceDN w:val="0"/>
        <w:adjustRightInd w:val="0"/>
        <w:ind w:firstLine="709"/>
        <w:jc w:val="both"/>
        <w:rPr>
          <w:sz w:val="26"/>
          <w:szCs w:val="26"/>
        </w:rPr>
      </w:pPr>
      <w:r w:rsidRPr="009630CE">
        <w:rPr>
          <w:sz w:val="26"/>
          <w:szCs w:val="26"/>
        </w:rPr>
        <w:t>2.4. Результат предоставления муниципальной услуги.</w:t>
      </w:r>
    </w:p>
    <w:p w:rsidR="009A1B91" w:rsidRPr="009630CE" w:rsidRDefault="009A1B91" w:rsidP="009A1B91">
      <w:pPr>
        <w:autoSpaceDE w:val="0"/>
        <w:autoSpaceDN w:val="0"/>
        <w:adjustRightInd w:val="0"/>
        <w:ind w:firstLine="709"/>
        <w:jc w:val="both"/>
        <w:rPr>
          <w:sz w:val="26"/>
          <w:szCs w:val="26"/>
        </w:rPr>
      </w:pPr>
      <w:r w:rsidRPr="009630CE">
        <w:rPr>
          <w:sz w:val="26"/>
          <w:szCs w:val="26"/>
        </w:rPr>
        <w:t>2.4.1. Результатом предоставления подуслуги «Предварительное согласование предоставления земельного участка» является:</w:t>
      </w:r>
    </w:p>
    <w:p w:rsidR="009A1B91" w:rsidRPr="009630CE" w:rsidRDefault="009A1B91" w:rsidP="009A1B91">
      <w:pPr>
        <w:autoSpaceDE w:val="0"/>
        <w:autoSpaceDN w:val="0"/>
        <w:adjustRightInd w:val="0"/>
        <w:ind w:firstLine="709"/>
        <w:jc w:val="both"/>
        <w:rPr>
          <w:sz w:val="26"/>
          <w:szCs w:val="26"/>
        </w:rPr>
      </w:pPr>
      <w:r w:rsidRPr="009630CE">
        <w:rPr>
          <w:sz w:val="26"/>
          <w:szCs w:val="26"/>
        </w:rPr>
        <w:t>1) решение о предварительном согласовании предоставления земельного участка;</w:t>
      </w:r>
    </w:p>
    <w:p w:rsidR="009A1B91" w:rsidRPr="009630CE" w:rsidRDefault="009A1B91" w:rsidP="009A1B91">
      <w:pPr>
        <w:autoSpaceDE w:val="0"/>
        <w:autoSpaceDN w:val="0"/>
        <w:adjustRightInd w:val="0"/>
        <w:ind w:firstLine="709"/>
        <w:jc w:val="both"/>
        <w:rPr>
          <w:sz w:val="26"/>
          <w:szCs w:val="26"/>
        </w:rPr>
      </w:pPr>
      <w:r w:rsidRPr="009630CE">
        <w:rPr>
          <w:sz w:val="26"/>
          <w:szCs w:val="26"/>
        </w:rPr>
        <w:t>2) решение об отказе в предварительном согласовании предоставления земельного участка.</w:t>
      </w:r>
    </w:p>
    <w:p w:rsidR="009A1B91" w:rsidRPr="009630CE" w:rsidRDefault="009A1B91" w:rsidP="009A1B91">
      <w:pPr>
        <w:autoSpaceDE w:val="0"/>
        <w:autoSpaceDN w:val="0"/>
        <w:adjustRightInd w:val="0"/>
        <w:ind w:firstLine="709"/>
        <w:jc w:val="both"/>
        <w:rPr>
          <w:sz w:val="26"/>
          <w:szCs w:val="26"/>
        </w:rPr>
      </w:pPr>
      <w:r w:rsidRPr="009630CE">
        <w:rPr>
          <w:sz w:val="26"/>
          <w:szCs w:val="26"/>
        </w:rPr>
        <w:t>2.4.2. Результатом предоставления подуслуги «Предоставление земельного участка» является:</w:t>
      </w:r>
    </w:p>
    <w:p w:rsidR="009A1B91" w:rsidRPr="009630CE" w:rsidRDefault="009A1B91" w:rsidP="009A1B91">
      <w:pPr>
        <w:autoSpaceDE w:val="0"/>
        <w:autoSpaceDN w:val="0"/>
        <w:adjustRightInd w:val="0"/>
        <w:ind w:firstLine="709"/>
        <w:jc w:val="both"/>
        <w:rPr>
          <w:sz w:val="26"/>
          <w:szCs w:val="26"/>
        </w:rPr>
      </w:pPr>
      <w:r w:rsidRPr="009630CE">
        <w:rPr>
          <w:sz w:val="26"/>
          <w:szCs w:val="26"/>
        </w:rPr>
        <w:t>1) подписание и направление договора купли-продажи земельного участка в 3-х экземплярах;</w:t>
      </w:r>
    </w:p>
    <w:p w:rsidR="009A1B91" w:rsidRPr="009630CE" w:rsidRDefault="009A1B91" w:rsidP="009A1B91">
      <w:pPr>
        <w:autoSpaceDE w:val="0"/>
        <w:autoSpaceDN w:val="0"/>
        <w:adjustRightInd w:val="0"/>
        <w:ind w:firstLine="709"/>
        <w:jc w:val="both"/>
        <w:rPr>
          <w:sz w:val="26"/>
          <w:szCs w:val="26"/>
        </w:rPr>
      </w:pPr>
      <w:r w:rsidRPr="009630CE">
        <w:rPr>
          <w:sz w:val="26"/>
          <w:szCs w:val="26"/>
        </w:rPr>
        <w:t>2) подписание и направление договора аренды земельного участка в 3-х экземплярах;</w:t>
      </w:r>
    </w:p>
    <w:p w:rsidR="009A1B91" w:rsidRPr="009630CE" w:rsidRDefault="009A1B91" w:rsidP="009A1B91">
      <w:pPr>
        <w:autoSpaceDE w:val="0"/>
        <w:autoSpaceDN w:val="0"/>
        <w:adjustRightInd w:val="0"/>
        <w:ind w:firstLine="709"/>
        <w:jc w:val="both"/>
        <w:rPr>
          <w:sz w:val="26"/>
          <w:szCs w:val="26"/>
        </w:rPr>
      </w:pPr>
      <w:r w:rsidRPr="009630CE">
        <w:rPr>
          <w:sz w:val="26"/>
          <w:szCs w:val="26"/>
        </w:rPr>
        <w:t>3) решение об отказе в предоставлении земельного участка;</w:t>
      </w:r>
    </w:p>
    <w:p w:rsidR="009A1B91" w:rsidRPr="009630CE" w:rsidRDefault="009A1B91" w:rsidP="009A1B91">
      <w:pPr>
        <w:autoSpaceDE w:val="0"/>
        <w:autoSpaceDN w:val="0"/>
        <w:adjustRightInd w:val="0"/>
        <w:ind w:firstLine="709"/>
        <w:jc w:val="both"/>
        <w:rPr>
          <w:sz w:val="26"/>
          <w:szCs w:val="26"/>
        </w:rPr>
      </w:pPr>
      <w:r w:rsidRPr="009630CE">
        <w:rPr>
          <w:sz w:val="26"/>
          <w:szCs w:val="26"/>
        </w:rPr>
        <w:t>4) решение об отказе в предоставлении земельного участка без проведения аукциона лицу, обратившемуся с заявлением о предоставлении земельного участка, и о проведении аукциона по продаже земельного участка или аукциона на право заключения договора аренды земельного участка для целей, указанных в заявлении о предоставлении земельного участка.</w:t>
      </w:r>
    </w:p>
    <w:p w:rsidR="009A1B91" w:rsidRPr="009630CE" w:rsidRDefault="009A1B91" w:rsidP="009A1B91">
      <w:pPr>
        <w:autoSpaceDE w:val="0"/>
        <w:autoSpaceDN w:val="0"/>
        <w:adjustRightInd w:val="0"/>
        <w:ind w:firstLine="709"/>
        <w:jc w:val="both"/>
        <w:rPr>
          <w:b/>
          <w:sz w:val="26"/>
          <w:szCs w:val="26"/>
        </w:rPr>
      </w:pPr>
      <w:r w:rsidRPr="009630CE">
        <w:rPr>
          <w:b/>
          <w:sz w:val="26"/>
          <w:szCs w:val="26"/>
        </w:rPr>
        <w:t>2.5. Срок предоставления муниципальной услуги с учетом необходимости обращения в органы государственной власти и подведомственные государственным органам организации, участвующие в ее предоставлении.</w:t>
      </w:r>
    </w:p>
    <w:p w:rsidR="009A1B91" w:rsidRPr="009630CE" w:rsidRDefault="009A1B91" w:rsidP="009A1B91">
      <w:pPr>
        <w:autoSpaceDE w:val="0"/>
        <w:autoSpaceDN w:val="0"/>
        <w:adjustRightInd w:val="0"/>
        <w:ind w:firstLine="709"/>
        <w:jc w:val="both"/>
        <w:rPr>
          <w:sz w:val="26"/>
          <w:szCs w:val="26"/>
        </w:rPr>
      </w:pPr>
      <w:r w:rsidRPr="009630CE">
        <w:rPr>
          <w:b/>
          <w:sz w:val="26"/>
          <w:szCs w:val="26"/>
        </w:rPr>
        <w:t>2.5.1.</w:t>
      </w:r>
      <w:r w:rsidRPr="009630CE">
        <w:rPr>
          <w:sz w:val="26"/>
          <w:szCs w:val="26"/>
        </w:rPr>
        <w:t xml:space="preserve"> Срок предоставления подуслуги «Предварительное согласование предоставления земельного участка» не должен превышать: </w:t>
      </w:r>
    </w:p>
    <w:p w:rsidR="009A1B91" w:rsidRPr="009630CE" w:rsidRDefault="009A1B91" w:rsidP="009A1B91">
      <w:pPr>
        <w:autoSpaceDE w:val="0"/>
        <w:autoSpaceDN w:val="0"/>
        <w:adjustRightInd w:val="0"/>
        <w:ind w:firstLine="709"/>
        <w:jc w:val="both"/>
        <w:rPr>
          <w:sz w:val="26"/>
          <w:szCs w:val="26"/>
        </w:rPr>
      </w:pPr>
      <w:r w:rsidRPr="009630CE">
        <w:rPr>
          <w:sz w:val="26"/>
          <w:szCs w:val="26"/>
        </w:rPr>
        <w:t>30 дней со дня поступления заявления о предварительном согласовании предоставления земельного участка, в случае если результатом предоставления подуслуги является решение органа местного самоуправления об отказе в предварительном согласовании предоставления земельного участка по основаниям, предусмотренным подпунктами 1-4 пункта 2.12.1 Административного регламента;</w:t>
      </w:r>
    </w:p>
    <w:p w:rsidR="009A1B91" w:rsidRPr="009630CE" w:rsidRDefault="009A1B91" w:rsidP="009A1B91">
      <w:pPr>
        <w:autoSpaceDE w:val="0"/>
        <w:autoSpaceDN w:val="0"/>
        <w:adjustRightInd w:val="0"/>
        <w:ind w:firstLine="709"/>
        <w:jc w:val="both"/>
        <w:rPr>
          <w:sz w:val="26"/>
          <w:szCs w:val="26"/>
        </w:rPr>
      </w:pPr>
      <w:r w:rsidRPr="009630CE">
        <w:rPr>
          <w:sz w:val="26"/>
          <w:szCs w:val="26"/>
        </w:rPr>
        <w:t>60 дней со дня поступления заявления о предварительном согласовании предоставления земельного участка, в случае если результатом предоставления является решение органа местного самоуправления о предварительном согласовании предоставления земельного участка.</w:t>
      </w:r>
    </w:p>
    <w:p w:rsidR="009A1B91" w:rsidRPr="009630CE" w:rsidRDefault="009A1B91" w:rsidP="009A1B91">
      <w:pPr>
        <w:autoSpaceDE w:val="0"/>
        <w:autoSpaceDN w:val="0"/>
        <w:adjustRightInd w:val="0"/>
        <w:ind w:firstLine="709"/>
        <w:jc w:val="both"/>
        <w:rPr>
          <w:sz w:val="26"/>
          <w:szCs w:val="26"/>
        </w:rPr>
      </w:pPr>
      <w:r w:rsidRPr="009630CE">
        <w:rPr>
          <w:sz w:val="26"/>
          <w:szCs w:val="26"/>
        </w:rPr>
        <w:t>37 дней с момента опубликования извещения, в случае если результатом предоставления подуслуги является решение органа местного самоуправления об отказе в предварительном согласовании предоставления земельного участка по основаниям, предусмотренным подпунктом 5 пункта 2.12.1 Административного регламента.</w:t>
      </w:r>
    </w:p>
    <w:p w:rsidR="009A1B91" w:rsidRPr="009630CE" w:rsidRDefault="009A1B91" w:rsidP="009A1B91">
      <w:pPr>
        <w:autoSpaceDE w:val="0"/>
        <w:autoSpaceDN w:val="0"/>
        <w:adjustRightInd w:val="0"/>
        <w:ind w:firstLine="709"/>
        <w:jc w:val="both"/>
        <w:rPr>
          <w:sz w:val="26"/>
          <w:szCs w:val="26"/>
        </w:rPr>
      </w:pPr>
      <w:r w:rsidRPr="009630CE">
        <w:rPr>
          <w:sz w:val="26"/>
          <w:szCs w:val="26"/>
        </w:rPr>
        <w:t>В срок предоставления подуслуги не входит период времени, в течение которого орган местного самоуправления приостанавливает рассмотрение заявления о предварительном согласовании предоставления земельного участка, в случае, предусмотренном пунктом 2.5.4.1 Административного регламента.</w:t>
      </w:r>
    </w:p>
    <w:p w:rsidR="009A1B91" w:rsidRPr="009630CE" w:rsidRDefault="009A1B91" w:rsidP="009A1B91">
      <w:pPr>
        <w:autoSpaceDE w:val="0"/>
        <w:autoSpaceDN w:val="0"/>
        <w:adjustRightInd w:val="0"/>
        <w:ind w:firstLine="709"/>
        <w:jc w:val="both"/>
        <w:rPr>
          <w:b/>
          <w:sz w:val="26"/>
          <w:szCs w:val="26"/>
        </w:rPr>
      </w:pPr>
      <w:r w:rsidRPr="009630CE">
        <w:rPr>
          <w:b/>
          <w:sz w:val="26"/>
          <w:szCs w:val="26"/>
        </w:rPr>
        <w:t xml:space="preserve">2.5.2. Срок предоставления подуслуги «Предоставление земельного участка» не должен превышать: </w:t>
      </w:r>
    </w:p>
    <w:p w:rsidR="009A1B91" w:rsidRPr="009630CE" w:rsidRDefault="009A1B91" w:rsidP="009A1B91">
      <w:pPr>
        <w:autoSpaceDE w:val="0"/>
        <w:autoSpaceDN w:val="0"/>
        <w:adjustRightInd w:val="0"/>
        <w:ind w:firstLine="709"/>
        <w:jc w:val="both"/>
        <w:rPr>
          <w:sz w:val="26"/>
          <w:szCs w:val="26"/>
        </w:rPr>
      </w:pPr>
      <w:r w:rsidRPr="009630CE">
        <w:rPr>
          <w:sz w:val="26"/>
          <w:szCs w:val="26"/>
        </w:rPr>
        <w:t xml:space="preserve">30 дней со дня поступления заявления о предоставлении земельного участка, в случае если результатом предоставления подуслуги является решение органа местного самоуправления об отказе в предоставлении земельного участка по основаниям, предусмотренным подпунктами </w:t>
      </w:r>
      <w:r w:rsidRPr="009630CE">
        <w:rPr>
          <w:sz w:val="26"/>
          <w:szCs w:val="26"/>
        </w:rPr>
        <w:br/>
        <w:t>1-26 пункта 2.12.2 Административного регламента;</w:t>
      </w:r>
    </w:p>
    <w:p w:rsidR="009A1B91" w:rsidRPr="009630CE" w:rsidRDefault="009A1B91" w:rsidP="009A1B91">
      <w:pPr>
        <w:autoSpaceDE w:val="0"/>
        <w:autoSpaceDN w:val="0"/>
        <w:adjustRightInd w:val="0"/>
        <w:ind w:firstLine="709"/>
        <w:jc w:val="both"/>
        <w:rPr>
          <w:sz w:val="26"/>
          <w:szCs w:val="26"/>
        </w:rPr>
      </w:pPr>
      <w:r w:rsidRPr="009630CE">
        <w:rPr>
          <w:sz w:val="26"/>
          <w:szCs w:val="26"/>
        </w:rPr>
        <w:t>60 дней со дня поступления заявления о предоставлении земельного участка, в случае если результатом предоставления подуслуги является подписание и направление органом местного самоуправления договора купли-продажи либо договора аренды земельного участка в 3-х экземплярах;</w:t>
      </w:r>
    </w:p>
    <w:p w:rsidR="009A1B91" w:rsidRPr="009630CE" w:rsidRDefault="009A1B91" w:rsidP="009A1B91">
      <w:pPr>
        <w:autoSpaceDE w:val="0"/>
        <w:autoSpaceDN w:val="0"/>
        <w:adjustRightInd w:val="0"/>
        <w:ind w:firstLine="709"/>
        <w:jc w:val="both"/>
        <w:rPr>
          <w:sz w:val="26"/>
          <w:szCs w:val="26"/>
        </w:rPr>
      </w:pPr>
      <w:r w:rsidRPr="009630CE">
        <w:rPr>
          <w:sz w:val="26"/>
          <w:szCs w:val="26"/>
        </w:rPr>
        <w:t>37 дней с момента опубликования извещения если результатом предоставления подуслуги является решение органа местного самоуправления об отказе в предоставлении земельного участка и о проведении аукциона по продаже земельного участка или аукциона на право заключения договора аренды земельного участка.</w:t>
      </w:r>
    </w:p>
    <w:p w:rsidR="009A1B91" w:rsidRPr="009630CE" w:rsidRDefault="009A1B91" w:rsidP="009A1B91">
      <w:pPr>
        <w:autoSpaceDE w:val="0"/>
        <w:autoSpaceDN w:val="0"/>
        <w:adjustRightInd w:val="0"/>
        <w:ind w:firstLine="709"/>
        <w:jc w:val="both"/>
        <w:rPr>
          <w:sz w:val="26"/>
          <w:szCs w:val="26"/>
        </w:rPr>
      </w:pPr>
      <w:r w:rsidRPr="009630CE">
        <w:rPr>
          <w:b/>
          <w:sz w:val="26"/>
          <w:szCs w:val="26"/>
        </w:rPr>
        <w:t>2.5.3.</w:t>
      </w:r>
      <w:r w:rsidRPr="009630CE">
        <w:rPr>
          <w:sz w:val="26"/>
          <w:szCs w:val="26"/>
        </w:rPr>
        <w:t xml:space="preserve"> В срок, не превышающий 30 дней со дня поступления заявления о предварительном согласовании предоставления земельного участка или заявления о предоставлении земельного участка, орган местного самоуправления обеспечивает опубликование извещения о предоставлении земельного участка, для целей, указанных в заявлении (далее – «извещение»), в порядке, установленном для официального опубликования (обнародования) муниципальных правовых актов уставом поселения, городского округа, по месту нахождения земельного участка и размещение извещения на официальном сайте муниципального образования в информационно-телекоммуникационной сети «Интернет».</w:t>
      </w:r>
    </w:p>
    <w:p w:rsidR="009A1B91" w:rsidRPr="009630CE" w:rsidRDefault="009A1B91" w:rsidP="009A1B91">
      <w:pPr>
        <w:autoSpaceDE w:val="0"/>
        <w:autoSpaceDN w:val="0"/>
        <w:adjustRightInd w:val="0"/>
        <w:ind w:firstLine="709"/>
        <w:jc w:val="both"/>
        <w:rPr>
          <w:b/>
          <w:sz w:val="26"/>
          <w:szCs w:val="26"/>
        </w:rPr>
      </w:pPr>
      <w:r w:rsidRPr="009630CE">
        <w:rPr>
          <w:b/>
          <w:sz w:val="26"/>
          <w:szCs w:val="26"/>
        </w:rPr>
        <w:t>2.5.4. Срок приостановления предоставления муниципальной услуги:</w:t>
      </w:r>
    </w:p>
    <w:p w:rsidR="009A1B91" w:rsidRPr="009630CE" w:rsidRDefault="009A1B91" w:rsidP="009A1B91">
      <w:pPr>
        <w:ind w:firstLine="709"/>
        <w:jc w:val="both"/>
        <w:rPr>
          <w:sz w:val="26"/>
          <w:szCs w:val="26"/>
        </w:rPr>
      </w:pPr>
      <w:r w:rsidRPr="009630CE">
        <w:rPr>
          <w:sz w:val="26"/>
          <w:szCs w:val="26"/>
        </w:rPr>
        <w:t>Основания для приостановления срока рассмотрения заявления о предварительном согласовании предоставления земельного участка.</w:t>
      </w:r>
    </w:p>
    <w:p w:rsidR="009A1B91" w:rsidRPr="009630CE" w:rsidRDefault="009A1B91" w:rsidP="009A1B91">
      <w:pPr>
        <w:autoSpaceDE w:val="0"/>
        <w:autoSpaceDN w:val="0"/>
        <w:adjustRightInd w:val="0"/>
        <w:ind w:firstLine="709"/>
        <w:jc w:val="both"/>
        <w:rPr>
          <w:sz w:val="26"/>
          <w:szCs w:val="26"/>
        </w:rPr>
      </w:pPr>
      <w:r w:rsidRPr="009630CE">
        <w:rPr>
          <w:b/>
          <w:sz w:val="26"/>
          <w:szCs w:val="26"/>
        </w:rPr>
        <w:t>2.5.4.1.</w:t>
      </w:r>
      <w:r w:rsidRPr="009630CE">
        <w:rPr>
          <w:sz w:val="26"/>
          <w:szCs w:val="26"/>
        </w:rPr>
        <w:t xml:space="preserve"> В случае, если на дату поступления в орган местного самоуправления заявления о предварительном согласовании предоставления земельного участка, образование которого предусмотрено приложенной к этому заявлению схемой расположения земельного участка, на рассмотрении такого органа находится представленная ранее другим лицом схема расположения земельного участка и местоположение земельных участков, образование которых предусмотрено этими схемами, частично или полностью совпадает, орган местного самоуправления принимает решение о приостановлении срока рассмотрения поданного заявления о предварительном согласовании предоставления земельного участка до принятия решения об утверждении направленной или представленной ранее схемы расположения земельного участка или до принятия решения об отказе в утверждении указанной схемы.</w:t>
      </w:r>
    </w:p>
    <w:p w:rsidR="009A1B91" w:rsidRPr="009630CE" w:rsidRDefault="009A1B91" w:rsidP="009A1B91">
      <w:pPr>
        <w:autoSpaceDE w:val="0"/>
        <w:autoSpaceDN w:val="0"/>
        <w:adjustRightInd w:val="0"/>
        <w:ind w:firstLine="709"/>
        <w:jc w:val="both"/>
        <w:rPr>
          <w:sz w:val="26"/>
          <w:szCs w:val="26"/>
        </w:rPr>
      </w:pPr>
      <w:r w:rsidRPr="009630CE">
        <w:rPr>
          <w:sz w:val="26"/>
          <w:szCs w:val="26"/>
        </w:rPr>
        <w:t>Решение о приостановлении срока рассмотрения заявления о предварительном согласовании предоставления земельного участка направляется органом местного самоуправления заявителю.</w:t>
      </w:r>
    </w:p>
    <w:p w:rsidR="009A1B91" w:rsidRPr="009630CE" w:rsidRDefault="009A1B91" w:rsidP="009A1B91">
      <w:pPr>
        <w:autoSpaceDE w:val="0"/>
        <w:autoSpaceDN w:val="0"/>
        <w:adjustRightInd w:val="0"/>
        <w:ind w:firstLine="709"/>
        <w:jc w:val="both"/>
        <w:rPr>
          <w:sz w:val="26"/>
          <w:szCs w:val="26"/>
        </w:rPr>
      </w:pPr>
      <w:r w:rsidRPr="009630CE">
        <w:rPr>
          <w:b/>
          <w:sz w:val="26"/>
          <w:szCs w:val="26"/>
        </w:rPr>
        <w:t>2.5.4.2.</w:t>
      </w:r>
      <w:r w:rsidRPr="009630CE">
        <w:rPr>
          <w:sz w:val="26"/>
          <w:szCs w:val="26"/>
        </w:rPr>
        <w:t xml:space="preserve"> Основания для приостановления предоставления подуслуги «Предоставление земельного участка» отсутствуют.</w:t>
      </w:r>
    </w:p>
    <w:p w:rsidR="009A1B91" w:rsidRPr="009630CE" w:rsidRDefault="009A1B91" w:rsidP="009A1B91">
      <w:pPr>
        <w:autoSpaceDE w:val="0"/>
        <w:autoSpaceDN w:val="0"/>
        <w:adjustRightInd w:val="0"/>
        <w:ind w:firstLine="709"/>
        <w:jc w:val="both"/>
        <w:rPr>
          <w:sz w:val="26"/>
          <w:szCs w:val="26"/>
        </w:rPr>
      </w:pPr>
    </w:p>
    <w:p w:rsidR="009A1B91" w:rsidRPr="009630CE" w:rsidRDefault="009A1B91" w:rsidP="009A1B91">
      <w:pPr>
        <w:autoSpaceDE w:val="0"/>
        <w:autoSpaceDN w:val="0"/>
        <w:adjustRightInd w:val="0"/>
        <w:ind w:firstLine="709"/>
        <w:jc w:val="both"/>
        <w:rPr>
          <w:sz w:val="26"/>
          <w:szCs w:val="26"/>
        </w:rPr>
      </w:pPr>
      <w:r w:rsidRPr="009630CE">
        <w:rPr>
          <w:b/>
          <w:sz w:val="26"/>
          <w:szCs w:val="26"/>
        </w:rPr>
        <w:t>2.6.</w:t>
      </w:r>
      <w:r w:rsidRPr="009630CE">
        <w:rPr>
          <w:sz w:val="26"/>
          <w:szCs w:val="26"/>
        </w:rPr>
        <w:t xml:space="preserve"> Перечень нормативных правовых актов, непосредственно регулирующих предоставление муниципальной услуги.</w:t>
      </w:r>
    </w:p>
    <w:p w:rsidR="009A1B91" w:rsidRPr="009630CE" w:rsidRDefault="009A1B91" w:rsidP="009A1B91">
      <w:pPr>
        <w:ind w:firstLine="720"/>
        <w:jc w:val="both"/>
        <w:rPr>
          <w:sz w:val="26"/>
          <w:szCs w:val="26"/>
        </w:rPr>
      </w:pPr>
      <w:r w:rsidRPr="009630CE">
        <w:rPr>
          <w:sz w:val="26"/>
          <w:szCs w:val="26"/>
        </w:rPr>
        <w:t xml:space="preserve">Предоставление муниципальной услуги осуществляется в соответствии со следующими нормативными правовыми актами: </w:t>
      </w:r>
    </w:p>
    <w:p w:rsidR="009A1B91" w:rsidRPr="009630CE" w:rsidRDefault="009A1B91" w:rsidP="009A1B91">
      <w:pPr>
        <w:ind w:firstLine="720"/>
        <w:jc w:val="both"/>
        <w:rPr>
          <w:sz w:val="26"/>
          <w:szCs w:val="26"/>
        </w:rPr>
      </w:pPr>
      <w:r w:rsidRPr="009630CE">
        <w:rPr>
          <w:sz w:val="26"/>
          <w:szCs w:val="26"/>
        </w:rPr>
        <w:t>1) Конституцией Российской Федерации («Российская газета», 25.12.1993, №237);</w:t>
      </w:r>
    </w:p>
    <w:p w:rsidR="009A1B91" w:rsidRPr="009630CE" w:rsidRDefault="009A1B91" w:rsidP="009A1B91">
      <w:pPr>
        <w:ind w:firstLine="720"/>
        <w:jc w:val="both"/>
        <w:rPr>
          <w:sz w:val="26"/>
          <w:szCs w:val="26"/>
        </w:rPr>
      </w:pPr>
      <w:r w:rsidRPr="009630CE">
        <w:rPr>
          <w:sz w:val="26"/>
          <w:szCs w:val="26"/>
        </w:rPr>
        <w:t>2) Земельным кодексом Российской Федерации от 25.10.2001 №136-ФЗ («Российская газета», 30.10.2001, №211-212);</w:t>
      </w:r>
    </w:p>
    <w:p w:rsidR="009A1B91" w:rsidRPr="009630CE" w:rsidRDefault="009A1B91" w:rsidP="009A1B91">
      <w:pPr>
        <w:ind w:firstLine="720"/>
        <w:jc w:val="both"/>
        <w:rPr>
          <w:sz w:val="26"/>
          <w:szCs w:val="26"/>
        </w:rPr>
      </w:pPr>
      <w:r w:rsidRPr="009630CE">
        <w:rPr>
          <w:sz w:val="26"/>
          <w:szCs w:val="26"/>
        </w:rPr>
        <w:t>3) Федеральным законом от 25.10.2001 №137-ФЗ «О введении в действие Земельного кодекса Российской Федерации» («Российская газета», 30.10.2001, №211-212);</w:t>
      </w:r>
    </w:p>
    <w:p w:rsidR="009A1B91" w:rsidRPr="009630CE" w:rsidRDefault="009A1B91" w:rsidP="009A1B91">
      <w:pPr>
        <w:ind w:firstLine="720"/>
        <w:jc w:val="both"/>
        <w:rPr>
          <w:sz w:val="26"/>
          <w:szCs w:val="26"/>
        </w:rPr>
      </w:pPr>
      <w:r w:rsidRPr="009630CE">
        <w:rPr>
          <w:sz w:val="26"/>
          <w:szCs w:val="26"/>
        </w:rPr>
        <w:t>4) Федеральным законом от 24.07.2002 №101-ФЗ «Об обороте земель сельскохозяйственного назначения» («Российская газета», 27.07.20023, №137);</w:t>
      </w:r>
    </w:p>
    <w:p w:rsidR="009A1B91" w:rsidRPr="009630CE" w:rsidRDefault="009A1B91" w:rsidP="009A1B91">
      <w:pPr>
        <w:ind w:firstLine="720"/>
        <w:jc w:val="both"/>
        <w:rPr>
          <w:sz w:val="26"/>
          <w:szCs w:val="26"/>
        </w:rPr>
      </w:pPr>
      <w:r w:rsidRPr="009630CE">
        <w:rPr>
          <w:sz w:val="26"/>
          <w:szCs w:val="26"/>
        </w:rPr>
        <w:t>5) Федеральным законом от 11.06.2003 №74-ФЗ «О крестьянском (фермерском) хозяйстве» («Российская газета», 17.06.2003, №115);</w:t>
      </w:r>
    </w:p>
    <w:p w:rsidR="009A1B91" w:rsidRPr="009630CE" w:rsidRDefault="009A1B91" w:rsidP="009A1B91">
      <w:pPr>
        <w:ind w:firstLine="720"/>
        <w:jc w:val="both"/>
        <w:rPr>
          <w:sz w:val="26"/>
          <w:szCs w:val="26"/>
        </w:rPr>
      </w:pPr>
      <w:r w:rsidRPr="009630CE">
        <w:rPr>
          <w:sz w:val="26"/>
          <w:szCs w:val="26"/>
        </w:rPr>
        <w:t>6) Федеральным законом от 06.10.2003 №131-ФЗ «Об общих принципах организации местного самоуправления в Российской Федерации» («Российская газета», 08.10.2003, №202);</w:t>
      </w:r>
    </w:p>
    <w:p w:rsidR="009A1B91" w:rsidRPr="009630CE" w:rsidRDefault="009A1B91" w:rsidP="009A1B91">
      <w:pPr>
        <w:ind w:firstLine="720"/>
        <w:jc w:val="both"/>
        <w:rPr>
          <w:sz w:val="26"/>
          <w:szCs w:val="26"/>
        </w:rPr>
      </w:pPr>
      <w:r w:rsidRPr="009630CE">
        <w:rPr>
          <w:sz w:val="26"/>
          <w:szCs w:val="26"/>
        </w:rPr>
        <w:t xml:space="preserve">7) Федеральным законом от 27.07.2010 №210-ФЗ «Об организации предоставления государственных и муниципальных услуг» («Российская газета», 30.07.2010, №168); </w:t>
      </w:r>
    </w:p>
    <w:p w:rsidR="009A1B91" w:rsidRPr="009630CE" w:rsidRDefault="009A1B91" w:rsidP="009A1B91">
      <w:pPr>
        <w:ind w:firstLine="720"/>
        <w:jc w:val="both"/>
        <w:rPr>
          <w:sz w:val="26"/>
          <w:szCs w:val="26"/>
        </w:rPr>
      </w:pPr>
      <w:r w:rsidRPr="009630CE">
        <w:rPr>
          <w:sz w:val="26"/>
          <w:szCs w:val="26"/>
        </w:rPr>
        <w:t>8) Федеральным законом от 27.07.2006 №152-ФЗ «О персональных данных» («Российская газета», 29.07.2006, №165);</w:t>
      </w:r>
    </w:p>
    <w:p w:rsidR="009A1B91" w:rsidRPr="009630CE" w:rsidRDefault="009A1B91" w:rsidP="009A1B91">
      <w:pPr>
        <w:ind w:firstLine="720"/>
        <w:jc w:val="both"/>
        <w:rPr>
          <w:sz w:val="26"/>
          <w:szCs w:val="26"/>
        </w:rPr>
      </w:pPr>
      <w:r w:rsidRPr="009630CE">
        <w:rPr>
          <w:sz w:val="26"/>
          <w:szCs w:val="26"/>
        </w:rPr>
        <w:t>9) Федеральным законом от 23.06.2014 № 171-ФЗ «О внесении изменений в Земельный кодекс Российской Федерации и отдельные законодательные акты Российской Федерации» («Российская газета», № 142, 27.06.2014);</w:t>
      </w:r>
    </w:p>
    <w:p w:rsidR="009A1B91" w:rsidRPr="009630CE" w:rsidRDefault="009A1B91" w:rsidP="009A1B91">
      <w:pPr>
        <w:ind w:firstLine="720"/>
        <w:jc w:val="both"/>
        <w:rPr>
          <w:sz w:val="26"/>
          <w:szCs w:val="26"/>
        </w:rPr>
      </w:pPr>
      <w:r w:rsidRPr="009630CE">
        <w:rPr>
          <w:sz w:val="26"/>
          <w:szCs w:val="26"/>
        </w:rPr>
        <w:t>10) Приказом Министерства экономического развития РФ от 27.11.2014 № 762 «Об утверждении требований к подготовке схемы расположения земельного участка или земельных участков на кадастровом плане территории и формату схемы расположения земельного участка или земельных участков на кадастровом плане территории при подготовке схемы расположения земельного участка или земельных участков на кадастровом плане территории в форме электронного документа, формы схемы расположения земельного участка или земельных участков на кадастровом плане территории, подготовка которой осуществляется в форме документа на бумажном носителе» (Официальном интернет-портале правовой информации (www.pravo.gov.ru) 18.02.2015);</w:t>
      </w:r>
    </w:p>
    <w:p w:rsidR="009A1B91" w:rsidRPr="009630CE" w:rsidRDefault="009A1B91" w:rsidP="009A1B91">
      <w:pPr>
        <w:ind w:firstLine="709"/>
        <w:jc w:val="both"/>
        <w:rPr>
          <w:sz w:val="26"/>
          <w:szCs w:val="26"/>
        </w:rPr>
      </w:pPr>
      <w:r w:rsidRPr="009630CE">
        <w:rPr>
          <w:sz w:val="26"/>
          <w:szCs w:val="26"/>
        </w:rPr>
        <w:t>11) Приказом Министерства экономического развития Российской Федерации от 12.01.2015 № 1 «Об утверждении перечня документов, подтверждающих право заявителя на приобретение земельного участка без проведения торгов» («Официальный интернет-портал правовой информации» (www.pravo.gov.ru) 28.02.2015 г.);</w:t>
      </w:r>
    </w:p>
    <w:p w:rsidR="009A1B91" w:rsidRPr="009630CE" w:rsidRDefault="009A1B91" w:rsidP="009A1B91">
      <w:pPr>
        <w:ind w:firstLine="709"/>
        <w:jc w:val="both"/>
        <w:rPr>
          <w:sz w:val="26"/>
          <w:szCs w:val="26"/>
        </w:rPr>
      </w:pPr>
      <w:r w:rsidRPr="009630CE">
        <w:rPr>
          <w:sz w:val="26"/>
          <w:szCs w:val="26"/>
        </w:rPr>
        <w:t>12) приказом Минэкономразвития России от 14.01.2015 №7 «Об утверждении порядка и способов подачи заявлений об утверждении схемы расположения земельного участка или земельных участков на кадастровом плане территории, заявления о проведении аукциона по продаже земельного участка, находящегося в государственной или муниципальной собственности, или аукциона на право заключения договора аренды земельного участка, находящегося в государственной или муниципальной собственности, заявления о предварительном согласовании предоставления земельного участка, находящегося в государственной или муниципальной собственности, заявления о предоставлении земельного участка, находящегося в государственной или муниципальной собственности, и заявления о перераспределении земель и (или) земельных участков, находящихся в государственной или муниципальной собственности, и земельных участков, находящихся в частной собственности, в форме электронных документов с использованием информационно-телекоммуникационной сети «Интернет», а также требований к их формату»</w:t>
      </w:r>
    </w:p>
    <w:p w:rsidR="009A1B91" w:rsidRPr="009630CE" w:rsidRDefault="009A1B91" w:rsidP="009A1B91">
      <w:pPr>
        <w:ind w:firstLine="709"/>
        <w:jc w:val="both"/>
        <w:rPr>
          <w:sz w:val="26"/>
          <w:szCs w:val="26"/>
        </w:rPr>
      </w:pPr>
      <w:r w:rsidRPr="009630CE">
        <w:rPr>
          <w:sz w:val="26"/>
          <w:szCs w:val="26"/>
        </w:rPr>
        <w:t>13) Законом Алтайского края от 22.12.2015 № 123-ЗС «О реализации отдельных полномочий по распоряжению земельными участками, находящимися в государственной или муниципальной собственности» (далее – «Закон Алтайского края от 22.12.2015 № 123-ЗС»)</w:t>
      </w:r>
    </w:p>
    <w:p w:rsidR="009A1B91" w:rsidRPr="009630CE" w:rsidRDefault="009A1B91" w:rsidP="009A1B91">
      <w:pPr>
        <w:ind w:firstLine="709"/>
        <w:jc w:val="both"/>
        <w:rPr>
          <w:sz w:val="26"/>
          <w:szCs w:val="26"/>
        </w:rPr>
      </w:pPr>
      <w:r w:rsidRPr="009630CE">
        <w:rPr>
          <w:sz w:val="26"/>
          <w:szCs w:val="26"/>
        </w:rPr>
        <w:t>14) Уставом муниципального образования Новичихинский район;</w:t>
      </w:r>
    </w:p>
    <w:p w:rsidR="009A1B91" w:rsidRPr="009630CE" w:rsidRDefault="009A1B91" w:rsidP="009A1B91">
      <w:pPr>
        <w:ind w:firstLine="709"/>
        <w:jc w:val="both"/>
        <w:rPr>
          <w:sz w:val="26"/>
          <w:szCs w:val="26"/>
        </w:rPr>
      </w:pPr>
      <w:r w:rsidRPr="009630CE">
        <w:rPr>
          <w:sz w:val="26"/>
          <w:szCs w:val="26"/>
        </w:rPr>
        <w:t>15) Положением о комитете по экономике и управлению муниципальным имуществом Администрации Новичихинского района;</w:t>
      </w:r>
    </w:p>
    <w:p w:rsidR="009A1B91" w:rsidRPr="009630CE" w:rsidRDefault="009A1B91" w:rsidP="009A1B91">
      <w:pPr>
        <w:ind w:firstLine="709"/>
        <w:jc w:val="both"/>
        <w:rPr>
          <w:sz w:val="26"/>
          <w:szCs w:val="26"/>
        </w:rPr>
      </w:pPr>
      <w:r w:rsidRPr="009630CE">
        <w:rPr>
          <w:sz w:val="26"/>
          <w:szCs w:val="26"/>
        </w:rPr>
        <w:t xml:space="preserve">16) </w:t>
      </w:r>
      <w:r w:rsidRPr="009630CE">
        <w:rPr>
          <w:sz w:val="26"/>
          <w:szCs w:val="26"/>
          <w:u w:val="single"/>
        </w:rPr>
        <w:t>иными муниципальными правовыми актами.</w:t>
      </w:r>
    </w:p>
    <w:p w:rsidR="009A1B91" w:rsidRPr="009630CE" w:rsidRDefault="009A1B91" w:rsidP="009A1B91">
      <w:pPr>
        <w:ind w:firstLine="709"/>
        <w:jc w:val="both"/>
        <w:rPr>
          <w:sz w:val="26"/>
          <w:szCs w:val="26"/>
        </w:rPr>
      </w:pPr>
      <w:r w:rsidRPr="009630CE">
        <w:rPr>
          <w:b/>
          <w:sz w:val="26"/>
          <w:szCs w:val="26"/>
        </w:rPr>
        <w:t>2.7.</w:t>
      </w:r>
      <w:r w:rsidRPr="009630CE">
        <w:rPr>
          <w:sz w:val="26"/>
          <w:szCs w:val="26"/>
        </w:rPr>
        <w:t xml:space="preserve"> Исчерпывающий перечень документов, необходимых в соответствии с нормативными правовыми актами для предоставления муниципальной услуги и услуг, которые являются необходимыми и обязательными для предоставления муниципальной услуги, подлежащих представлению заявителем, порядок их предоставления.</w:t>
      </w:r>
    </w:p>
    <w:p w:rsidR="009A1B91" w:rsidRPr="009630CE" w:rsidRDefault="009A1B91" w:rsidP="009A1B91">
      <w:pPr>
        <w:ind w:firstLine="709"/>
        <w:jc w:val="both"/>
        <w:rPr>
          <w:sz w:val="26"/>
          <w:szCs w:val="26"/>
        </w:rPr>
      </w:pPr>
      <w:r w:rsidRPr="009630CE">
        <w:rPr>
          <w:b/>
          <w:sz w:val="26"/>
          <w:szCs w:val="26"/>
        </w:rPr>
        <w:t>2.7.1.</w:t>
      </w:r>
      <w:r w:rsidRPr="009630CE">
        <w:rPr>
          <w:sz w:val="26"/>
          <w:szCs w:val="26"/>
        </w:rPr>
        <w:t> Основания для предоставления муниципальной услуги.</w:t>
      </w:r>
    </w:p>
    <w:p w:rsidR="009A1B91" w:rsidRPr="009630CE" w:rsidRDefault="009A1B91" w:rsidP="009A1B91">
      <w:pPr>
        <w:ind w:firstLine="709"/>
        <w:jc w:val="both"/>
        <w:rPr>
          <w:color w:val="FF0000"/>
          <w:sz w:val="26"/>
          <w:szCs w:val="26"/>
        </w:rPr>
      </w:pPr>
      <w:r w:rsidRPr="009630CE">
        <w:rPr>
          <w:b/>
          <w:sz w:val="26"/>
          <w:szCs w:val="26"/>
        </w:rPr>
        <w:t>2.7.1.1.</w:t>
      </w:r>
      <w:r w:rsidRPr="009630CE">
        <w:rPr>
          <w:sz w:val="26"/>
          <w:szCs w:val="26"/>
        </w:rPr>
        <w:t xml:space="preserve"> Основанием для предоставления подуслуги «Предварительное согласование предоставление земельного участка» является заявление о предварительном согласовании предоставления земельного для индивидуального жилищного строительства, ведения личного подсобного хозяйства в границах населенного пункта, садоводства, дачного хозяйства либо для осуществления крестьянским (фермерским) хозяйством его деятельности (далее – «заявление о предварительном согласовании предоставления земельного участка») (Приложение 5), </w:t>
      </w:r>
      <w:r w:rsidRPr="009630CE">
        <w:rPr>
          <w:color w:val="000000"/>
          <w:sz w:val="26"/>
          <w:szCs w:val="26"/>
        </w:rPr>
        <w:t>представленное лично в орган местного самоуправления либо Многофункциональный центр, направленное посредством почтовой связи на бумажном носители, либо путем заполнения формы запроса, размещенной на официальном сайте муниципального образования в сети Интернет, в том числе посредством отправки через личный кабинет Единого портала государственных или муниципальных услуг (функций), либо путем направления электронного документа в орган местного самоуправления на официальную электронную почту.</w:t>
      </w:r>
    </w:p>
    <w:p w:rsidR="009A1B91" w:rsidRPr="009630CE" w:rsidRDefault="009A1B91" w:rsidP="009A1B91">
      <w:pPr>
        <w:ind w:firstLine="709"/>
        <w:jc w:val="both"/>
        <w:rPr>
          <w:sz w:val="26"/>
          <w:szCs w:val="26"/>
        </w:rPr>
      </w:pPr>
      <w:r w:rsidRPr="009630CE">
        <w:rPr>
          <w:sz w:val="26"/>
          <w:szCs w:val="26"/>
        </w:rPr>
        <w:t> В заявлении о предварительном согласовании предоставления земельного участка указываются:</w:t>
      </w:r>
    </w:p>
    <w:p w:rsidR="009A1B91" w:rsidRPr="009630CE" w:rsidRDefault="009A1B91" w:rsidP="009A1B91">
      <w:pPr>
        <w:ind w:firstLine="709"/>
        <w:jc w:val="both"/>
        <w:rPr>
          <w:sz w:val="26"/>
          <w:szCs w:val="26"/>
        </w:rPr>
      </w:pPr>
      <w:r w:rsidRPr="009630CE">
        <w:rPr>
          <w:sz w:val="26"/>
          <w:szCs w:val="26"/>
        </w:rPr>
        <w:t>1) фамилия, имя и (при наличии) отчество, место жительства заявителя, реквизиты документа, удостоверяющего личность заявителя (для гражданина);</w:t>
      </w:r>
    </w:p>
    <w:p w:rsidR="009A1B91" w:rsidRPr="009630CE" w:rsidRDefault="009A1B91" w:rsidP="009A1B91">
      <w:pPr>
        <w:ind w:firstLine="709"/>
        <w:jc w:val="both"/>
        <w:rPr>
          <w:sz w:val="26"/>
          <w:szCs w:val="26"/>
        </w:rPr>
      </w:pPr>
      <w:r w:rsidRPr="009630CE">
        <w:rPr>
          <w:sz w:val="26"/>
          <w:szCs w:val="26"/>
        </w:rPr>
        <w:t>2) наименование и место нахождения заявителя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случаев, если заявителем является иностранное юридическое лицо;</w:t>
      </w:r>
    </w:p>
    <w:p w:rsidR="009A1B91" w:rsidRPr="009630CE" w:rsidRDefault="009A1B91" w:rsidP="009A1B91">
      <w:pPr>
        <w:ind w:firstLine="709"/>
        <w:jc w:val="both"/>
        <w:rPr>
          <w:sz w:val="26"/>
          <w:szCs w:val="26"/>
        </w:rPr>
      </w:pPr>
      <w:r w:rsidRPr="009630CE">
        <w:rPr>
          <w:sz w:val="26"/>
          <w:szCs w:val="26"/>
        </w:rPr>
        <w:t>3) кадастровый номер земельного участка, заявление о предварительном согласовании предоставления которого подано, в случае, если границы такого земельного участка подлежат уточнению в соответствии с Федеральным законом от 24.07.2007 № 221-ФЗ «О государственном кадастре недвижимости» (далее – «Федеральный закон «О государственном кадастре недвижимости»);</w:t>
      </w:r>
    </w:p>
    <w:p w:rsidR="009A1B91" w:rsidRPr="009630CE" w:rsidRDefault="009A1B91" w:rsidP="009A1B91">
      <w:pPr>
        <w:ind w:firstLine="709"/>
        <w:jc w:val="both"/>
        <w:rPr>
          <w:sz w:val="26"/>
          <w:szCs w:val="26"/>
        </w:rPr>
      </w:pPr>
      <w:r w:rsidRPr="009630CE">
        <w:rPr>
          <w:sz w:val="26"/>
          <w:szCs w:val="26"/>
        </w:rPr>
        <w:t>4) реквизиты решения об утверждении проекта межевания территории, если образование испрашиваемого земельного участка предусмотрено указанным проектом;</w:t>
      </w:r>
    </w:p>
    <w:p w:rsidR="009A1B91" w:rsidRPr="009630CE" w:rsidRDefault="009A1B91" w:rsidP="009A1B91">
      <w:pPr>
        <w:ind w:firstLine="709"/>
        <w:jc w:val="both"/>
        <w:rPr>
          <w:sz w:val="26"/>
          <w:szCs w:val="26"/>
        </w:rPr>
      </w:pPr>
      <w:r w:rsidRPr="009630CE">
        <w:rPr>
          <w:sz w:val="26"/>
          <w:szCs w:val="26"/>
        </w:rPr>
        <w:t xml:space="preserve">5) кадастровый номер земельного участка или кадастровые номера земельных участков, из которых в соответствии с проектом межевания территории, со схемой расположения земельного участка предусмотрено образование испрашиваемого земельного участка, в случае, если сведения о таких земельных участках внесены в государственный кадастр недвижимости; </w:t>
      </w:r>
    </w:p>
    <w:p w:rsidR="009A1B91" w:rsidRPr="009630CE" w:rsidRDefault="009A1B91" w:rsidP="009A1B91">
      <w:pPr>
        <w:ind w:firstLine="709"/>
        <w:jc w:val="both"/>
        <w:rPr>
          <w:color w:val="000000"/>
          <w:sz w:val="26"/>
          <w:szCs w:val="26"/>
        </w:rPr>
      </w:pPr>
      <w:r w:rsidRPr="009630CE">
        <w:rPr>
          <w:color w:val="000000"/>
          <w:sz w:val="26"/>
          <w:szCs w:val="26"/>
        </w:rPr>
        <w:t xml:space="preserve">6) основание предоставления земельного участка без проведения торгов из числа предусмотренных пунктом 2 статьи 39.3, пунктом 2 статьи 39.6 Земельного кодекса; </w:t>
      </w:r>
    </w:p>
    <w:p w:rsidR="009A1B91" w:rsidRPr="009630CE" w:rsidRDefault="009A1B91" w:rsidP="009A1B91">
      <w:pPr>
        <w:ind w:firstLine="709"/>
        <w:jc w:val="both"/>
        <w:rPr>
          <w:sz w:val="26"/>
          <w:szCs w:val="26"/>
        </w:rPr>
      </w:pPr>
      <w:r w:rsidRPr="009630CE">
        <w:rPr>
          <w:sz w:val="26"/>
          <w:szCs w:val="26"/>
        </w:rPr>
        <w:t>7) вид права, на котором заявитель желает приобрести земельный участок;</w:t>
      </w:r>
    </w:p>
    <w:p w:rsidR="009A1B91" w:rsidRPr="009630CE" w:rsidRDefault="009A1B91" w:rsidP="009A1B91">
      <w:pPr>
        <w:ind w:firstLine="709"/>
        <w:jc w:val="both"/>
        <w:rPr>
          <w:sz w:val="26"/>
          <w:szCs w:val="26"/>
        </w:rPr>
      </w:pPr>
      <w:r w:rsidRPr="009630CE">
        <w:rPr>
          <w:sz w:val="26"/>
          <w:szCs w:val="26"/>
        </w:rPr>
        <w:t>8) цель использования земельного участка;</w:t>
      </w:r>
    </w:p>
    <w:p w:rsidR="009A1B91" w:rsidRPr="009630CE" w:rsidRDefault="009A1B91" w:rsidP="009A1B91">
      <w:pPr>
        <w:ind w:firstLine="709"/>
        <w:jc w:val="both"/>
        <w:rPr>
          <w:sz w:val="26"/>
          <w:szCs w:val="26"/>
        </w:rPr>
      </w:pPr>
      <w:r w:rsidRPr="009630CE">
        <w:rPr>
          <w:sz w:val="26"/>
          <w:szCs w:val="26"/>
        </w:rPr>
        <w:t xml:space="preserve">9) реквизиты решения об утверждении документа территориального планирования и (или) проекта планировки территории, в случае, если земельный участок предоставляется для размещения объектов, предусмотренных этим документом и (или) проектом; </w:t>
      </w:r>
    </w:p>
    <w:p w:rsidR="009A1B91" w:rsidRPr="009630CE" w:rsidRDefault="009A1B91" w:rsidP="009A1B91">
      <w:pPr>
        <w:ind w:firstLine="709"/>
        <w:jc w:val="both"/>
        <w:rPr>
          <w:sz w:val="26"/>
          <w:szCs w:val="26"/>
        </w:rPr>
      </w:pPr>
      <w:r w:rsidRPr="009630CE">
        <w:rPr>
          <w:sz w:val="26"/>
          <w:szCs w:val="26"/>
        </w:rPr>
        <w:t>10) почтовый адрес и (или) адрес электронной почты.</w:t>
      </w:r>
    </w:p>
    <w:p w:rsidR="009A1B91" w:rsidRPr="009630CE" w:rsidRDefault="009A1B91" w:rsidP="009A1B91">
      <w:pPr>
        <w:ind w:firstLine="709"/>
        <w:jc w:val="both"/>
        <w:rPr>
          <w:sz w:val="26"/>
          <w:szCs w:val="26"/>
        </w:rPr>
      </w:pPr>
    </w:p>
    <w:p w:rsidR="009A1B91" w:rsidRPr="009630CE" w:rsidRDefault="009A1B91" w:rsidP="009A1B91">
      <w:pPr>
        <w:ind w:firstLine="709"/>
        <w:jc w:val="both"/>
        <w:rPr>
          <w:color w:val="000000"/>
          <w:sz w:val="26"/>
          <w:szCs w:val="26"/>
        </w:rPr>
      </w:pPr>
      <w:r w:rsidRPr="009630CE">
        <w:rPr>
          <w:sz w:val="26"/>
          <w:szCs w:val="26"/>
        </w:rPr>
        <w:t xml:space="preserve">2.7.1.2. Основанием для предоставления подуслуги «Предоставление земельного участка» является заявление о предоставлении земельного участка для индивидуального жилищного строительства, ведения личного подсобного хозяйства в границах населенного пункта, садоводства, дачного хозяйства либо осуществления крестьянским (фермерским) хозяйством его деятельности (далее – «заявление о предоставлении земельного участка») (Приложение 6), </w:t>
      </w:r>
      <w:r w:rsidRPr="009630CE">
        <w:rPr>
          <w:color w:val="000000"/>
          <w:sz w:val="26"/>
          <w:szCs w:val="26"/>
        </w:rPr>
        <w:t>представленное лично в орган местного самоуправления либо Многофункциональный центр, направленное посредством почтовой связи на бумажном носители, либо путем заполнения формы запроса, размещенной на официальном сайте муниципального образования в сети Интернет, в том числе посредством отправки через личный кабинет Единого портала государственных или муниципальных услуг (функций), либо путем направления электронного документа в орган местного самоуправления на официальную электронную почту.</w:t>
      </w:r>
    </w:p>
    <w:p w:rsidR="009A1B91" w:rsidRPr="009630CE" w:rsidRDefault="009A1B91" w:rsidP="009A1B91">
      <w:pPr>
        <w:ind w:firstLine="709"/>
        <w:jc w:val="both"/>
        <w:rPr>
          <w:sz w:val="26"/>
          <w:szCs w:val="26"/>
        </w:rPr>
      </w:pPr>
      <w:r w:rsidRPr="009630CE">
        <w:rPr>
          <w:sz w:val="26"/>
          <w:szCs w:val="26"/>
        </w:rPr>
        <w:t> В заявлении о предоставлении земельного участка указываются:</w:t>
      </w:r>
    </w:p>
    <w:p w:rsidR="009A1B91" w:rsidRPr="009630CE" w:rsidRDefault="009A1B91" w:rsidP="009A1B91">
      <w:pPr>
        <w:autoSpaceDE w:val="0"/>
        <w:autoSpaceDN w:val="0"/>
        <w:adjustRightInd w:val="0"/>
        <w:ind w:firstLine="709"/>
        <w:jc w:val="both"/>
        <w:rPr>
          <w:sz w:val="26"/>
          <w:szCs w:val="26"/>
        </w:rPr>
      </w:pPr>
      <w:r w:rsidRPr="009630CE">
        <w:rPr>
          <w:sz w:val="26"/>
          <w:szCs w:val="26"/>
        </w:rPr>
        <w:t>1) фамилия, имя, отчество, место жительства заявителя и реквизиты документа, удостоверяющего личность заявителя (для гражданина);</w:t>
      </w:r>
    </w:p>
    <w:p w:rsidR="009A1B91" w:rsidRPr="009630CE" w:rsidRDefault="009A1B91" w:rsidP="009A1B91">
      <w:pPr>
        <w:autoSpaceDE w:val="0"/>
        <w:autoSpaceDN w:val="0"/>
        <w:adjustRightInd w:val="0"/>
        <w:ind w:firstLine="709"/>
        <w:jc w:val="both"/>
        <w:rPr>
          <w:sz w:val="26"/>
          <w:szCs w:val="26"/>
        </w:rPr>
      </w:pPr>
      <w:r w:rsidRPr="009630CE">
        <w:rPr>
          <w:sz w:val="26"/>
          <w:szCs w:val="26"/>
        </w:rPr>
        <w:t>2) наименование и место нахождения заявителя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идентификационный номер налогоплательщика, за исключением случаев, если заявителем является иностранное юридическое лицо;</w:t>
      </w:r>
    </w:p>
    <w:p w:rsidR="009A1B91" w:rsidRPr="009630CE" w:rsidRDefault="009A1B91" w:rsidP="009A1B91">
      <w:pPr>
        <w:autoSpaceDE w:val="0"/>
        <w:autoSpaceDN w:val="0"/>
        <w:adjustRightInd w:val="0"/>
        <w:ind w:firstLine="709"/>
        <w:jc w:val="both"/>
        <w:rPr>
          <w:sz w:val="26"/>
          <w:szCs w:val="26"/>
        </w:rPr>
      </w:pPr>
      <w:r w:rsidRPr="009630CE">
        <w:rPr>
          <w:sz w:val="26"/>
          <w:szCs w:val="26"/>
        </w:rPr>
        <w:t>3) кадастровый номер испрашиваемого земельного участка;</w:t>
      </w:r>
    </w:p>
    <w:p w:rsidR="009A1B91" w:rsidRPr="009630CE" w:rsidRDefault="009A1B91" w:rsidP="009A1B91">
      <w:pPr>
        <w:autoSpaceDE w:val="0"/>
        <w:autoSpaceDN w:val="0"/>
        <w:adjustRightInd w:val="0"/>
        <w:ind w:firstLine="709"/>
        <w:jc w:val="both"/>
        <w:rPr>
          <w:sz w:val="26"/>
          <w:szCs w:val="26"/>
        </w:rPr>
      </w:pPr>
      <w:r w:rsidRPr="009630CE">
        <w:rPr>
          <w:sz w:val="26"/>
          <w:szCs w:val="26"/>
        </w:rPr>
        <w:t>4) вид права, на котором заявитель желает приобрести земельный участок;</w:t>
      </w:r>
    </w:p>
    <w:p w:rsidR="009A1B91" w:rsidRPr="009630CE" w:rsidRDefault="009A1B91" w:rsidP="009A1B91">
      <w:pPr>
        <w:autoSpaceDE w:val="0"/>
        <w:autoSpaceDN w:val="0"/>
        <w:adjustRightInd w:val="0"/>
        <w:ind w:firstLine="709"/>
        <w:jc w:val="both"/>
        <w:rPr>
          <w:sz w:val="26"/>
          <w:szCs w:val="26"/>
        </w:rPr>
      </w:pPr>
      <w:r w:rsidRPr="009630CE">
        <w:rPr>
          <w:sz w:val="26"/>
          <w:szCs w:val="26"/>
        </w:rPr>
        <w:t>5) цель использования земельного участка;</w:t>
      </w:r>
    </w:p>
    <w:p w:rsidR="009A1B91" w:rsidRPr="009630CE" w:rsidRDefault="009A1B91" w:rsidP="009A1B91">
      <w:pPr>
        <w:ind w:firstLine="709"/>
        <w:jc w:val="both"/>
        <w:rPr>
          <w:color w:val="000000"/>
          <w:sz w:val="26"/>
          <w:szCs w:val="26"/>
        </w:rPr>
      </w:pPr>
      <w:r w:rsidRPr="009630CE">
        <w:rPr>
          <w:color w:val="000000"/>
          <w:sz w:val="26"/>
          <w:szCs w:val="26"/>
        </w:rPr>
        <w:t>6) основание предоставления земельного участка без проведения торгов из числа предусмотренных пунктом 2 статьи 39.3, пунктом 2 статьи 39.6 Земельного кодекса;</w:t>
      </w:r>
    </w:p>
    <w:p w:rsidR="009A1B91" w:rsidRPr="009630CE" w:rsidRDefault="009A1B91" w:rsidP="009A1B91">
      <w:pPr>
        <w:autoSpaceDE w:val="0"/>
        <w:autoSpaceDN w:val="0"/>
        <w:adjustRightInd w:val="0"/>
        <w:ind w:firstLine="709"/>
        <w:jc w:val="both"/>
        <w:rPr>
          <w:sz w:val="26"/>
          <w:szCs w:val="26"/>
        </w:rPr>
      </w:pPr>
      <w:r w:rsidRPr="009630CE">
        <w:rPr>
          <w:sz w:val="26"/>
          <w:szCs w:val="26"/>
        </w:rPr>
        <w:t>7) реквизиты решения об утверждении документа территориального планирования и (или) проекта планировки территории, в случае, если земельный участок предоставляется для размещения объектов, предусмотренных этим документом и (или) проектом;</w:t>
      </w:r>
    </w:p>
    <w:p w:rsidR="009A1B91" w:rsidRPr="009630CE" w:rsidRDefault="009A1B91" w:rsidP="009A1B91">
      <w:pPr>
        <w:autoSpaceDE w:val="0"/>
        <w:autoSpaceDN w:val="0"/>
        <w:adjustRightInd w:val="0"/>
        <w:ind w:firstLine="709"/>
        <w:jc w:val="both"/>
        <w:rPr>
          <w:sz w:val="26"/>
          <w:szCs w:val="26"/>
        </w:rPr>
      </w:pPr>
      <w:r w:rsidRPr="009630CE">
        <w:rPr>
          <w:sz w:val="26"/>
          <w:szCs w:val="26"/>
        </w:rPr>
        <w:t xml:space="preserve">8) почтовый адрес и (или) адрес электронной почты для связи с заявителем. </w:t>
      </w:r>
    </w:p>
    <w:p w:rsidR="009A1B91" w:rsidRPr="009630CE" w:rsidRDefault="009A1B91" w:rsidP="009A1B91">
      <w:pPr>
        <w:pStyle w:val="a7"/>
        <w:spacing w:before="0" w:beforeAutospacing="0" w:after="0" w:afterAutospacing="0"/>
        <w:ind w:firstLine="709"/>
        <w:jc w:val="both"/>
        <w:rPr>
          <w:b/>
          <w:sz w:val="26"/>
          <w:szCs w:val="26"/>
        </w:rPr>
      </w:pPr>
      <w:r w:rsidRPr="009630CE">
        <w:rPr>
          <w:b/>
          <w:sz w:val="26"/>
          <w:szCs w:val="26"/>
        </w:rPr>
        <w:t xml:space="preserve">2.7.2. Перечень документов, представляемых заявителем (представителем заявителя) лично: </w:t>
      </w:r>
    </w:p>
    <w:p w:rsidR="009A1B91" w:rsidRPr="009630CE" w:rsidRDefault="009A1B91" w:rsidP="009A1B91">
      <w:pPr>
        <w:autoSpaceDE w:val="0"/>
        <w:autoSpaceDN w:val="0"/>
        <w:adjustRightInd w:val="0"/>
        <w:ind w:firstLine="709"/>
        <w:jc w:val="both"/>
        <w:rPr>
          <w:sz w:val="26"/>
          <w:szCs w:val="26"/>
        </w:rPr>
      </w:pPr>
      <w:r w:rsidRPr="009630CE">
        <w:rPr>
          <w:b/>
          <w:sz w:val="26"/>
          <w:szCs w:val="26"/>
        </w:rPr>
        <w:t>2.7.2.1.</w:t>
      </w:r>
      <w:r w:rsidRPr="009630CE">
        <w:rPr>
          <w:sz w:val="26"/>
          <w:szCs w:val="26"/>
        </w:rPr>
        <w:t> К заявлению о предварительном согласовании предоставления земельного участка прилагаются:</w:t>
      </w:r>
    </w:p>
    <w:p w:rsidR="009A1B91" w:rsidRPr="009630CE" w:rsidRDefault="009A1B91" w:rsidP="009A1B91">
      <w:pPr>
        <w:autoSpaceDE w:val="0"/>
        <w:autoSpaceDN w:val="0"/>
        <w:adjustRightInd w:val="0"/>
        <w:ind w:firstLine="709"/>
        <w:jc w:val="both"/>
        <w:rPr>
          <w:sz w:val="26"/>
          <w:szCs w:val="26"/>
        </w:rPr>
      </w:pPr>
      <w:r w:rsidRPr="009630CE">
        <w:rPr>
          <w:sz w:val="26"/>
          <w:szCs w:val="26"/>
        </w:rPr>
        <w:t>1) документы, подтверждающие право заявителя на приобретение земельного участка без проведения торгов и предусмотренные перечнем, установленным уполномоченным Правительством Российской Федерации федеральным органом исполнительной власти, за исключением документов, которые должны быть представлены в уполномоченный орган в порядке межведомственного информационного взаимодействия:</w:t>
      </w:r>
    </w:p>
    <w:p w:rsidR="009A1B91" w:rsidRPr="009630CE" w:rsidRDefault="009A1B91" w:rsidP="009A1B91">
      <w:pPr>
        <w:autoSpaceDE w:val="0"/>
        <w:autoSpaceDN w:val="0"/>
        <w:adjustRightInd w:val="0"/>
        <w:ind w:firstLine="709"/>
        <w:jc w:val="both"/>
        <w:rPr>
          <w:sz w:val="26"/>
          <w:szCs w:val="26"/>
        </w:rPr>
      </w:pPr>
      <w:r w:rsidRPr="009630CE">
        <w:rPr>
          <w:sz w:val="26"/>
          <w:szCs w:val="26"/>
        </w:rPr>
        <w:t>документ, подтверждающий личность заявителя,</w:t>
      </w:r>
    </w:p>
    <w:p w:rsidR="009A1B91" w:rsidRPr="009630CE" w:rsidRDefault="009A1B91" w:rsidP="009A1B91">
      <w:pPr>
        <w:autoSpaceDE w:val="0"/>
        <w:autoSpaceDN w:val="0"/>
        <w:adjustRightInd w:val="0"/>
        <w:ind w:firstLine="709"/>
        <w:jc w:val="both"/>
        <w:rPr>
          <w:sz w:val="26"/>
          <w:szCs w:val="26"/>
        </w:rPr>
      </w:pPr>
      <w:r w:rsidRPr="009630CE">
        <w:rPr>
          <w:sz w:val="26"/>
          <w:szCs w:val="26"/>
        </w:rPr>
        <w:t>соглашение о создании крестьянского (фермерского) хозяйства, в случае если подано заявление о предварительном согласовании предоставления земельного участка или о предоставлении земельного участка крестьянскому (фермерскому) хозяйству для осуществления его деятельности;</w:t>
      </w:r>
    </w:p>
    <w:p w:rsidR="009A1B91" w:rsidRPr="009630CE" w:rsidRDefault="009A1B91" w:rsidP="009A1B91">
      <w:pPr>
        <w:autoSpaceDE w:val="0"/>
        <w:autoSpaceDN w:val="0"/>
        <w:adjustRightInd w:val="0"/>
        <w:ind w:firstLine="709"/>
        <w:jc w:val="both"/>
        <w:rPr>
          <w:sz w:val="26"/>
          <w:szCs w:val="26"/>
        </w:rPr>
      </w:pPr>
      <w:r w:rsidRPr="009630CE">
        <w:rPr>
          <w:sz w:val="26"/>
          <w:szCs w:val="26"/>
        </w:rPr>
        <w:t>2) документ, подтверждающий полномочия представителя заявителя, в случае если с заявлением о предварительном согласовании предоставления земельного участка обращается представитель заявителя;</w:t>
      </w:r>
    </w:p>
    <w:p w:rsidR="009A1B91" w:rsidRPr="009630CE" w:rsidRDefault="009A1B91" w:rsidP="009A1B91">
      <w:pPr>
        <w:autoSpaceDE w:val="0"/>
        <w:autoSpaceDN w:val="0"/>
        <w:adjustRightInd w:val="0"/>
        <w:ind w:firstLine="709"/>
        <w:jc w:val="both"/>
        <w:rPr>
          <w:sz w:val="26"/>
          <w:szCs w:val="26"/>
        </w:rPr>
      </w:pPr>
      <w:r w:rsidRPr="009630CE">
        <w:rPr>
          <w:sz w:val="26"/>
          <w:szCs w:val="26"/>
        </w:rPr>
        <w:t>3) схема расположения земельного участка в случае, если испрашиваемый земельный участок предстоит образовать и отсутствует проект межевания территории, в границах которой предстоит образовать такой земельный участок;</w:t>
      </w:r>
    </w:p>
    <w:p w:rsidR="009A1B91" w:rsidRPr="009630CE" w:rsidRDefault="009A1B91" w:rsidP="009A1B91">
      <w:pPr>
        <w:autoSpaceDE w:val="0"/>
        <w:autoSpaceDN w:val="0"/>
        <w:adjustRightInd w:val="0"/>
        <w:ind w:firstLine="709"/>
        <w:jc w:val="both"/>
        <w:rPr>
          <w:sz w:val="26"/>
          <w:szCs w:val="26"/>
        </w:rPr>
      </w:pPr>
      <w:r w:rsidRPr="009630CE">
        <w:rPr>
          <w:sz w:val="26"/>
          <w:szCs w:val="26"/>
        </w:rPr>
        <w:t>4)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заявителем является иностранное юридическое лицо;</w:t>
      </w:r>
    </w:p>
    <w:p w:rsidR="009A1B91" w:rsidRPr="009630CE" w:rsidRDefault="009A1B91" w:rsidP="009A1B91">
      <w:pPr>
        <w:autoSpaceDE w:val="0"/>
        <w:autoSpaceDN w:val="0"/>
        <w:adjustRightInd w:val="0"/>
        <w:ind w:firstLine="709"/>
        <w:jc w:val="both"/>
        <w:rPr>
          <w:sz w:val="26"/>
          <w:szCs w:val="26"/>
        </w:rPr>
      </w:pPr>
      <w:r w:rsidRPr="009630CE">
        <w:rPr>
          <w:b/>
          <w:sz w:val="26"/>
          <w:szCs w:val="26"/>
        </w:rPr>
        <w:t>2.7.2.2.</w:t>
      </w:r>
      <w:r w:rsidRPr="009630CE">
        <w:rPr>
          <w:sz w:val="26"/>
          <w:szCs w:val="26"/>
        </w:rPr>
        <w:t xml:space="preserve"> К заявлению о предоставления земельного участка прилагаются следующие документы:</w:t>
      </w:r>
    </w:p>
    <w:p w:rsidR="009A1B91" w:rsidRPr="009630CE" w:rsidRDefault="009A1B91" w:rsidP="009A1B91">
      <w:pPr>
        <w:autoSpaceDE w:val="0"/>
        <w:autoSpaceDN w:val="0"/>
        <w:adjustRightInd w:val="0"/>
        <w:ind w:firstLine="709"/>
        <w:jc w:val="both"/>
        <w:rPr>
          <w:sz w:val="26"/>
          <w:szCs w:val="26"/>
        </w:rPr>
      </w:pPr>
      <w:r w:rsidRPr="009630CE">
        <w:rPr>
          <w:sz w:val="26"/>
          <w:szCs w:val="26"/>
        </w:rPr>
        <w:t>1) документы, подтверждающие право заявителя на приобретение земельного участка без проведения торгов и предусмотренные перечнем, установленным уполномоченным Правительством Российской Федерации федеральным органом исполнительной власти, за исключением документов, которые должны быть представлены в уполномоченный орган в порядке межведомственного информационного взаимодействия:</w:t>
      </w:r>
    </w:p>
    <w:p w:rsidR="009A1B91" w:rsidRPr="009630CE" w:rsidRDefault="009A1B91" w:rsidP="009A1B91">
      <w:pPr>
        <w:autoSpaceDE w:val="0"/>
        <w:autoSpaceDN w:val="0"/>
        <w:adjustRightInd w:val="0"/>
        <w:ind w:firstLine="709"/>
        <w:jc w:val="both"/>
        <w:rPr>
          <w:sz w:val="26"/>
          <w:szCs w:val="26"/>
        </w:rPr>
      </w:pPr>
      <w:r w:rsidRPr="009630CE">
        <w:rPr>
          <w:sz w:val="26"/>
          <w:szCs w:val="26"/>
        </w:rPr>
        <w:t>документ, подтверждающий личность заявителя;</w:t>
      </w:r>
    </w:p>
    <w:p w:rsidR="009A1B91" w:rsidRPr="009630CE" w:rsidRDefault="009A1B91" w:rsidP="009A1B91">
      <w:pPr>
        <w:autoSpaceDE w:val="0"/>
        <w:autoSpaceDN w:val="0"/>
        <w:adjustRightInd w:val="0"/>
        <w:ind w:firstLine="709"/>
        <w:jc w:val="both"/>
        <w:rPr>
          <w:sz w:val="26"/>
          <w:szCs w:val="26"/>
        </w:rPr>
      </w:pPr>
      <w:r w:rsidRPr="009630CE">
        <w:rPr>
          <w:sz w:val="26"/>
          <w:szCs w:val="26"/>
        </w:rPr>
        <w:t>соглашение о создании крестьянского (фермерского) хозяйства, в случае если подано заявление о предварительном согласовании предоставления земельного участка или о предоставлении земельного участка крестьянскому (фермерскому) хозяйству для осуществления его деятельности;</w:t>
      </w:r>
    </w:p>
    <w:p w:rsidR="009A1B91" w:rsidRPr="009630CE" w:rsidRDefault="009A1B91" w:rsidP="009A1B91">
      <w:pPr>
        <w:autoSpaceDE w:val="0"/>
        <w:autoSpaceDN w:val="0"/>
        <w:adjustRightInd w:val="0"/>
        <w:ind w:firstLine="709"/>
        <w:jc w:val="both"/>
        <w:rPr>
          <w:sz w:val="26"/>
          <w:szCs w:val="26"/>
        </w:rPr>
      </w:pPr>
      <w:r w:rsidRPr="009630CE">
        <w:rPr>
          <w:sz w:val="26"/>
          <w:szCs w:val="26"/>
        </w:rPr>
        <w:t>2) документ, подтверждающий полномочия представителя заявителя, в случае если с заявлением о предварительном согласовании предоставления земельного участка обращается представитель заявителя;</w:t>
      </w:r>
    </w:p>
    <w:p w:rsidR="009A1B91" w:rsidRPr="009630CE" w:rsidRDefault="009A1B91" w:rsidP="009A1B91">
      <w:pPr>
        <w:autoSpaceDE w:val="0"/>
        <w:autoSpaceDN w:val="0"/>
        <w:adjustRightInd w:val="0"/>
        <w:ind w:firstLine="709"/>
        <w:jc w:val="both"/>
        <w:rPr>
          <w:sz w:val="26"/>
          <w:szCs w:val="26"/>
        </w:rPr>
      </w:pPr>
      <w:r w:rsidRPr="009630CE">
        <w:rPr>
          <w:sz w:val="26"/>
          <w:szCs w:val="26"/>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заявителем является иностранное юридическое лицо;</w:t>
      </w:r>
    </w:p>
    <w:p w:rsidR="009A1B91" w:rsidRPr="009630CE" w:rsidRDefault="009A1B91" w:rsidP="009A1B91">
      <w:pPr>
        <w:autoSpaceDE w:val="0"/>
        <w:autoSpaceDN w:val="0"/>
        <w:adjustRightInd w:val="0"/>
        <w:ind w:firstLine="709"/>
        <w:jc w:val="both"/>
        <w:rPr>
          <w:sz w:val="26"/>
          <w:szCs w:val="26"/>
        </w:rPr>
      </w:pPr>
      <w:r w:rsidRPr="009630CE">
        <w:rPr>
          <w:b/>
          <w:sz w:val="26"/>
          <w:szCs w:val="26"/>
        </w:rPr>
        <w:t>2.7.3.</w:t>
      </w:r>
      <w:r w:rsidRPr="009630CE">
        <w:rPr>
          <w:sz w:val="26"/>
          <w:szCs w:val="26"/>
        </w:rPr>
        <w:t> Комитет по экономике и управлению муниципальным имуществом Администрации Новичихинского района запрашивает в порядке межведомственного взаимодействия документы, подтверждающие право заявителя на приобретение земельного участка без проведения торгов, предусмотренные перечнем, установленным приказом Министерства экономического развития Российской Федерации от 12.01.2015 № 1 «Об утверждении перечня документов, подтверждающих право заявителя на приобретение земельного участка без проведения торгов», и которые находятся в распоряжении органов, предоставляющих государственные услуги, органов, предоставляющих муниципальные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организациях, участвующих в предоставлении государственных и муниципальных услуг в соответствии с нормативными правовыми актами Российской Федерации, нормативными правовыми актами Алтайского края, муниципальными правовыми актами:</w:t>
      </w:r>
    </w:p>
    <w:p w:rsidR="009A1B91" w:rsidRPr="009630CE" w:rsidRDefault="009A1B91" w:rsidP="009A1B91">
      <w:pPr>
        <w:autoSpaceDE w:val="0"/>
        <w:autoSpaceDN w:val="0"/>
        <w:adjustRightInd w:val="0"/>
        <w:ind w:firstLine="709"/>
        <w:jc w:val="both"/>
        <w:rPr>
          <w:sz w:val="26"/>
          <w:szCs w:val="26"/>
        </w:rPr>
      </w:pPr>
      <w:r w:rsidRPr="009630CE">
        <w:rPr>
          <w:sz w:val="26"/>
          <w:szCs w:val="26"/>
        </w:rPr>
        <w:t>1) кадастровый паспорт земельного участка либо кадастровая выписка об испрашиваемом земельном участке (при наличии в заявлении кадастрового номера земельного участка) в случае, если земельный участок, предназначен для индивидуального жилищного строительства, ведения личного подсобного хозяйства в границах населенного пункта, садоводства, дачного хозяйства;</w:t>
      </w:r>
    </w:p>
    <w:p w:rsidR="009A1B91" w:rsidRPr="009630CE" w:rsidRDefault="009A1B91" w:rsidP="009A1B91">
      <w:pPr>
        <w:autoSpaceDE w:val="0"/>
        <w:autoSpaceDN w:val="0"/>
        <w:adjustRightInd w:val="0"/>
        <w:ind w:firstLine="709"/>
        <w:jc w:val="both"/>
        <w:rPr>
          <w:sz w:val="26"/>
          <w:szCs w:val="26"/>
        </w:rPr>
      </w:pPr>
      <w:r w:rsidRPr="009630CE">
        <w:rPr>
          <w:sz w:val="26"/>
          <w:szCs w:val="26"/>
        </w:rPr>
        <w:t>2) выписка из Единого государственного реестра прав на недвижимое имущество и сделок с ним (далее - ЕГРП) о правах на приобретаемый земельный участок или уведомление об отсутствии в ЕГРП запрашиваемых сведений о зарегистрированных правах на указанный земельный участок;</w:t>
      </w:r>
    </w:p>
    <w:p w:rsidR="009A1B91" w:rsidRPr="009630CE" w:rsidRDefault="009A1B91" w:rsidP="009A1B91">
      <w:pPr>
        <w:autoSpaceDE w:val="0"/>
        <w:autoSpaceDN w:val="0"/>
        <w:adjustRightInd w:val="0"/>
        <w:ind w:firstLine="709"/>
        <w:jc w:val="both"/>
        <w:rPr>
          <w:sz w:val="26"/>
          <w:szCs w:val="26"/>
        </w:rPr>
      </w:pPr>
      <w:r w:rsidRPr="009630CE">
        <w:rPr>
          <w:sz w:val="26"/>
          <w:szCs w:val="26"/>
        </w:rPr>
        <w:t>3) выписка из Единого государственного реестра юридических лиц (Единого государственного реестра индивидуальных предпринимателей) о юридическом лице (индивидуальном предпринимателе), являющемся заявителем, в случае, если земельный участок, предназначен для ведения личного подсобного хозяйства или осуществления крестьянским (фермерским) хозяйством его деятельности.</w:t>
      </w:r>
    </w:p>
    <w:p w:rsidR="009A1B91" w:rsidRPr="009630CE" w:rsidRDefault="009A1B91" w:rsidP="009A1B91">
      <w:pPr>
        <w:ind w:firstLine="709"/>
        <w:jc w:val="both"/>
        <w:rPr>
          <w:sz w:val="26"/>
          <w:szCs w:val="26"/>
        </w:rPr>
      </w:pPr>
      <w:r w:rsidRPr="009630CE">
        <w:rPr>
          <w:sz w:val="26"/>
          <w:szCs w:val="26"/>
        </w:rPr>
        <w:t xml:space="preserve">Заявитель вправе представить документы, которые должны быть получены органом местного самоуправления посредством межведомственного информационного взаимодействия. </w:t>
      </w:r>
    </w:p>
    <w:p w:rsidR="009A1B91" w:rsidRPr="009630CE" w:rsidRDefault="009A1B91" w:rsidP="009A1B91">
      <w:pPr>
        <w:autoSpaceDE w:val="0"/>
        <w:autoSpaceDN w:val="0"/>
        <w:adjustRightInd w:val="0"/>
        <w:ind w:firstLine="709"/>
        <w:jc w:val="both"/>
        <w:rPr>
          <w:sz w:val="26"/>
          <w:szCs w:val="26"/>
        </w:rPr>
      </w:pPr>
      <w:r w:rsidRPr="009630CE">
        <w:rPr>
          <w:b/>
          <w:sz w:val="26"/>
          <w:szCs w:val="26"/>
        </w:rPr>
        <w:t>2.8.</w:t>
      </w:r>
      <w:r w:rsidRPr="009630CE">
        <w:rPr>
          <w:sz w:val="26"/>
          <w:szCs w:val="26"/>
        </w:rPr>
        <w:t xml:space="preserve"> Гражданин при подаче заявления лично, через Многофункциональный центр должен предъявить паспорт гражданина Российской Федерации, а в случаях, предусмотренных законодательством Российской Федерации, иной документ, удостоверяющий его личность. </w:t>
      </w:r>
    </w:p>
    <w:p w:rsidR="009A1B91" w:rsidRPr="009630CE" w:rsidRDefault="009A1B91" w:rsidP="009A1B91">
      <w:pPr>
        <w:autoSpaceDE w:val="0"/>
        <w:autoSpaceDN w:val="0"/>
        <w:adjustRightInd w:val="0"/>
        <w:ind w:firstLine="709"/>
        <w:jc w:val="both"/>
        <w:rPr>
          <w:sz w:val="26"/>
          <w:szCs w:val="26"/>
        </w:rPr>
      </w:pPr>
      <w:r w:rsidRPr="009630CE">
        <w:rPr>
          <w:sz w:val="26"/>
          <w:szCs w:val="26"/>
        </w:rPr>
        <w:t xml:space="preserve">Уполномоченный представитель заявителя должен предъявить документ, удостоверяющий полномочия представителя. </w:t>
      </w:r>
    </w:p>
    <w:p w:rsidR="009A1B91" w:rsidRPr="009630CE" w:rsidRDefault="009A1B91" w:rsidP="009A1B91">
      <w:pPr>
        <w:widowControl w:val="0"/>
        <w:autoSpaceDE w:val="0"/>
        <w:autoSpaceDN w:val="0"/>
        <w:adjustRightInd w:val="0"/>
        <w:ind w:firstLine="709"/>
        <w:jc w:val="both"/>
        <w:rPr>
          <w:color w:val="000000"/>
          <w:sz w:val="26"/>
          <w:szCs w:val="26"/>
        </w:rPr>
      </w:pPr>
      <w:r w:rsidRPr="009630CE">
        <w:rPr>
          <w:b/>
          <w:color w:val="000000"/>
          <w:sz w:val="26"/>
          <w:szCs w:val="26"/>
        </w:rPr>
        <w:t>2.9.</w:t>
      </w:r>
      <w:r w:rsidRPr="009630CE">
        <w:rPr>
          <w:color w:val="000000"/>
          <w:sz w:val="26"/>
          <w:szCs w:val="26"/>
        </w:rPr>
        <w:t xml:space="preserve"> Порядок и способы подачи заявления и документов на получение муниципальной услуги в форме электронных документов с использованием сети «Интернет» определяются в соответствии с приказом Минэкономразвития России от 14.01.2015 №7.</w:t>
      </w:r>
    </w:p>
    <w:p w:rsidR="009A1B91" w:rsidRPr="009630CE" w:rsidRDefault="009A1B91" w:rsidP="009A1B91">
      <w:pPr>
        <w:widowControl w:val="0"/>
        <w:autoSpaceDE w:val="0"/>
        <w:autoSpaceDN w:val="0"/>
        <w:adjustRightInd w:val="0"/>
        <w:ind w:firstLine="709"/>
        <w:jc w:val="both"/>
        <w:rPr>
          <w:color w:val="000000"/>
          <w:sz w:val="26"/>
          <w:szCs w:val="26"/>
        </w:rPr>
      </w:pPr>
      <w:r w:rsidRPr="009630CE">
        <w:rPr>
          <w:color w:val="000000"/>
          <w:sz w:val="26"/>
          <w:szCs w:val="26"/>
        </w:rPr>
        <w:t>Заявление в форме электронного документа по выбору заявителя представляется в орган местного самоуправления:</w:t>
      </w:r>
    </w:p>
    <w:p w:rsidR="009A1B91" w:rsidRPr="009630CE" w:rsidRDefault="009A1B91" w:rsidP="009A1B91">
      <w:pPr>
        <w:widowControl w:val="0"/>
        <w:autoSpaceDE w:val="0"/>
        <w:autoSpaceDN w:val="0"/>
        <w:adjustRightInd w:val="0"/>
        <w:ind w:firstLine="709"/>
        <w:jc w:val="both"/>
        <w:rPr>
          <w:sz w:val="26"/>
          <w:szCs w:val="26"/>
        </w:rPr>
      </w:pPr>
      <w:r w:rsidRPr="009630CE">
        <w:rPr>
          <w:sz w:val="26"/>
          <w:szCs w:val="26"/>
        </w:rPr>
        <w:t>путем заполнения формы запроса, размещенной на официальном сайте муниципального образования в сети Интернет (далее – «официальный сайт»), в том числе посредством отправки через личный кабинет Единого портала государственных или муниципальных услуг (функций) или местного портала (при наличии);</w:t>
      </w:r>
    </w:p>
    <w:p w:rsidR="009A1B91" w:rsidRPr="009630CE" w:rsidRDefault="009A1B91" w:rsidP="009A1B91">
      <w:pPr>
        <w:widowControl w:val="0"/>
        <w:autoSpaceDE w:val="0"/>
        <w:autoSpaceDN w:val="0"/>
        <w:adjustRightInd w:val="0"/>
        <w:ind w:firstLine="709"/>
        <w:jc w:val="both"/>
        <w:rPr>
          <w:color w:val="000000"/>
          <w:sz w:val="26"/>
          <w:szCs w:val="26"/>
        </w:rPr>
      </w:pPr>
      <w:r w:rsidRPr="009630CE">
        <w:rPr>
          <w:color w:val="000000"/>
          <w:sz w:val="26"/>
          <w:szCs w:val="26"/>
        </w:rPr>
        <w:t xml:space="preserve">путем направления электронного документа в орган местного самоуправления на официальную электронную почту (далее - представление посредством электронной почты). </w:t>
      </w:r>
    </w:p>
    <w:p w:rsidR="009A1B91" w:rsidRPr="009630CE" w:rsidRDefault="009A1B91" w:rsidP="009A1B91">
      <w:pPr>
        <w:widowControl w:val="0"/>
        <w:autoSpaceDE w:val="0"/>
        <w:autoSpaceDN w:val="0"/>
        <w:adjustRightInd w:val="0"/>
        <w:ind w:firstLine="709"/>
        <w:jc w:val="both"/>
        <w:rPr>
          <w:color w:val="000000"/>
          <w:sz w:val="26"/>
          <w:szCs w:val="26"/>
        </w:rPr>
      </w:pPr>
      <w:r w:rsidRPr="009630CE">
        <w:rPr>
          <w:color w:val="000000"/>
          <w:sz w:val="26"/>
          <w:szCs w:val="26"/>
        </w:rPr>
        <w:t>В заявлении указывается один из следующих способов предоставления результатов рассмотрения заявления:</w:t>
      </w:r>
    </w:p>
    <w:p w:rsidR="009A1B91" w:rsidRPr="009630CE" w:rsidRDefault="009A1B91" w:rsidP="009A1B91">
      <w:pPr>
        <w:widowControl w:val="0"/>
        <w:autoSpaceDE w:val="0"/>
        <w:autoSpaceDN w:val="0"/>
        <w:adjustRightInd w:val="0"/>
        <w:ind w:firstLine="709"/>
        <w:jc w:val="both"/>
        <w:rPr>
          <w:color w:val="000000"/>
          <w:sz w:val="26"/>
          <w:szCs w:val="26"/>
        </w:rPr>
      </w:pPr>
      <w:r w:rsidRPr="009630CE">
        <w:rPr>
          <w:color w:val="000000"/>
          <w:sz w:val="26"/>
          <w:szCs w:val="26"/>
        </w:rPr>
        <w:t>в виде бумажного документа, который заявитель получает непосредственно при личном обращении;</w:t>
      </w:r>
    </w:p>
    <w:p w:rsidR="009A1B91" w:rsidRPr="009630CE" w:rsidRDefault="009A1B91" w:rsidP="009A1B91">
      <w:pPr>
        <w:widowControl w:val="0"/>
        <w:autoSpaceDE w:val="0"/>
        <w:autoSpaceDN w:val="0"/>
        <w:adjustRightInd w:val="0"/>
        <w:ind w:firstLine="709"/>
        <w:jc w:val="both"/>
        <w:rPr>
          <w:color w:val="000000"/>
          <w:sz w:val="26"/>
          <w:szCs w:val="26"/>
        </w:rPr>
      </w:pPr>
      <w:r w:rsidRPr="009630CE">
        <w:rPr>
          <w:color w:val="000000"/>
          <w:sz w:val="26"/>
          <w:szCs w:val="26"/>
        </w:rPr>
        <w:t>в виде бумажного документа, который направляется органом местного самоуправления заявителю посредством почтового отправления;</w:t>
      </w:r>
    </w:p>
    <w:p w:rsidR="009A1B91" w:rsidRPr="009630CE" w:rsidRDefault="009A1B91" w:rsidP="009A1B91">
      <w:pPr>
        <w:widowControl w:val="0"/>
        <w:autoSpaceDE w:val="0"/>
        <w:autoSpaceDN w:val="0"/>
        <w:adjustRightInd w:val="0"/>
        <w:ind w:firstLine="709"/>
        <w:jc w:val="both"/>
        <w:rPr>
          <w:color w:val="000000"/>
          <w:sz w:val="26"/>
          <w:szCs w:val="26"/>
        </w:rPr>
      </w:pPr>
      <w:r w:rsidRPr="009630CE">
        <w:rPr>
          <w:color w:val="000000"/>
          <w:sz w:val="26"/>
          <w:szCs w:val="26"/>
        </w:rPr>
        <w:t>в виде электронного документа, размещенного на официальном сайте, ссылка на который направляется органом местного самоуправления заявителю посредством электронной почты;</w:t>
      </w:r>
    </w:p>
    <w:p w:rsidR="009A1B91" w:rsidRPr="009630CE" w:rsidRDefault="009A1B91" w:rsidP="009A1B91">
      <w:pPr>
        <w:widowControl w:val="0"/>
        <w:autoSpaceDE w:val="0"/>
        <w:autoSpaceDN w:val="0"/>
        <w:adjustRightInd w:val="0"/>
        <w:ind w:firstLine="709"/>
        <w:jc w:val="both"/>
        <w:rPr>
          <w:color w:val="000000"/>
          <w:sz w:val="26"/>
          <w:szCs w:val="26"/>
        </w:rPr>
      </w:pPr>
      <w:r w:rsidRPr="009630CE">
        <w:rPr>
          <w:color w:val="000000"/>
          <w:sz w:val="26"/>
          <w:szCs w:val="26"/>
        </w:rPr>
        <w:t>в виде электронного документа, который направляется уполномоченным органом заявителю посредством электронной почты.</w:t>
      </w:r>
    </w:p>
    <w:p w:rsidR="009A1B91" w:rsidRPr="009630CE" w:rsidRDefault="009A1B91" w:rsidP="009A1B91">
      <w:pPr>
        <w:widowControl w:val="0"/>
        <w:autoSpaceDE w:val="0"/>
        <w:autoSpaceDN w:val="0"/>
        <w:adjustRightInd w:val="0"/>
        <w:ind w:firstLine="709"/>
        <w:jc w:val="both"/>
        <w:rPr>
          <w:color w:val="000000"/>
          <w:sz w:val="26"/>
          <w:szCs w:val="26"/>
        </w:rPr>
      </w:pPr>
      <w:r w:rsidRPr="009630CE">
        <w:rPr>
          <w:color w:val="000000"/>
          <w:sz w:val="26"/>
          <w:szCs w:val="26"/>
        </w:rPr>
        <w:t>Дополнительно в заявлении указывается способ предоставления результатов рассмотрения заявления органом местного самоуправления в виде бумажного документа, который заявитель получает непосредственно при личном обращении, либо который направляется органом местного самоуправления заявителю посредством почтового отправления, если результатом его рассмотрения является:</w:t>
      </w:r>
    </w:p>
    <w:p w:rsidR="009A1B91" w:rsidRPr="009630CE" w:rsidRDefault="009A1B91" w:rsidP="009A1B91">
      <w:pPr>
        <w:widowControl w:val="0"/>
        <w:autoSpaceDE w:val="0"/>
        <w:autoSpaceDN w:val="0"/>
        <w:adjustRightInd w:val="0"/>
        <w:ind w:firstLine="709"/>
        <w:jc w:val="both"/>
        <w:rPr>
          <w:color w:val="000000"/>
          <w:sz w:val="26"/>
          <w:szCs w:val="26"/>
        </w:rPr>
      </w:pPr>
      <w:r w:rsidRPr="009630CE">
        <w:rPr>
          <w:color w:val="000000"/>
          <w:sz w:val="26"/>
          <w:szCs w:val="26"/>
        </w:rPr>
        <w:t>решение о предварительном согласовании предоставления земельного участка;</w:t>
      </w:r>
    </w:p>
    <w:p w:rsidR="009A1B91" w:rsidRPr="009630CE" w:rsidRDefault="009A1B91" w:rsidP="009A1B91">
      <w:pPr>
        <w:widowControl w:val="0"/>
        <w:autoSpaceDE w:val="0"/>
        <w:autoSpaceDN w:val="0"/>
        <w:adjustRightInd w:val="0"/>
        <w:ind w:firstLine="709"/>
        <w:jc w:val="both"/>
        <w:rPr>
          <w:color w:val="000000"/>
          <w:sz w:val="26"/>
          <w:szCs w:val="26"/>
        </w:rPr>
      </w:pPr>
      <w:r w:rsidRPr="009630CE">
        <w:rPr>
          <w:color w:val="000000"/>
          <w:sz w:val="26"/>
          <w:szCs w:val="26"/>
        </w:rPr>
        <w:t>подписание со стороны органа местного самоуправления договора купли-продажи, договора аренды земельного участка.</w:t>
      </w:r>
    </w:p>
    <w:p w:rsidR="009A1B91" w:rsidRPr="009630CE" w:rsidRDefault="009A1B91" w:rsidP="009A1B91">
      <w:pPr>
        <w:widowControl w:val="0"/>
        <w:autoSpaceDE w:val="0"/>
        <w:autoSpaceDN w:val="0"/>
        <w:adjustRightInd w:val="0"/>
        <w:ind w:firstLine="709"/>
        <w:jc w:val="both"/>
        <w:rPr>
          <w:color w:val="000000"/>
          <w:sz w:val="26"/>
          <w:szCs w:val="26"/>
        </w:rPr>
      </w:pPr>
      <w:r w:rsidRPr="009630CE">
        <w:rPr>
          <w:color w:val="000000"/>
          <w:sz w:val="26"/>
          <w:szCs w:val="26"/>
        </w:rPr>
        <w:t>Заявление в форме электронного документа может быть подписано по выбору заявителя (если заявителем является физическое лицо):</w:t>
      </w:r>
    </w:p>
    <w:p w:rsidR="009A1B91" w:rsidRPr="009630CE" w:rsidRDefault="009A1B91" w:rsidP="009A1B91">
      <w:pPr>
        <w:widowControl w:val="0"/>
        <w:autoSpaceDE w:val="0"/>
        <w:autoSpaceDN w:val="0"/>
        <w:adjustRightInd w:val="0"/>
        <w:ind w:firstLine="709"/>
        <w:jc w:val="both"/>
        <w:rPr>
          <w:color w:val="000000"/>
          <w:sz w:val="26"/>
          <w:szCs w:val="26"/>
        </w:rPr>
      </w:pPr>
      <w:r w:rsidRPr="009630CE">
        <w:rPr>
          <w:color w:val="000000"/>
          <w:sz w:val="26"/>
          <w:szCs w:val="26"/>
        </w:rPr>
        <w:t>электронной подписью заявителя (представителя заявителя);</w:t>
      </w:r>
    </w:p>
    <w:p w:rsidR="009A1B91" w:rsidRPr="009630CE" w:rsidRDefault="009A1B91" w:rsidP="009A1B91">
      <w:pPr>
        <w:widowControl w:val="0"/>
        <w:autoSpaceDE w:val="0"/>
        <w:autoSpaceDN w:val="0"/>
        <w:adjustRightInd w:val="0"/>
        <w:ind w:firstLine="709"/>
        <w:jc w:val="both"/>
        <w:rPr>
          <w:color w:val="000000"/>
          <w:sz w:val="26"/>
          <w:szCs w:val="26"/>
        </w:rPr>
      </w:pPr>
      <w:r w:rsidRPr="009630CE">
        <w:rPr>
          <w:color w:val="000000"/>
          <w:sz w:val="26"/>
          <w:szCs w:val="26"/>
        </w:rPr>
        <w:t>усиленной квалифицированной электронной подписью заявителя (представителя заявителя).</w:t>
      </w:r>
    </w:p>
    <w:p w:rsidR="009A1B91" w:rsidRPr="009630CE" w:rsidRDefault="009A1B91" w:rsidP="009A1B91">
      <w:pPr>
        <w:widowControl w:val="0"/>
        <w:autoSpaceDE w:val="0"/>
        <w:autoSpaceDN w:val="0"/>
        <w:adjustRightInd w:val="0"/>
        <w:ind w:firstLine="709"/>
        <w:jc w:val="both"/>
        <w:rPr>
          <w:color w:val="000000"/>
          <w:sz w:val="26"/>
          <w:szCs w:val="26"/>
        </w:rPr>
      </w:pPr>
      <w:r w:rsidRPr="009630CE">
        <w:rPr>
          <w:color w:val="000000"/>
          <w:sz w:val="26"/>
          <w:szCs w:val="26"/>
        </w:rPr>
        <w:t>Заявление от имени юридического лица может быть заверено по выбору заявителя электронной подписью либо усиленной квалифицированной электронной подписью:</w:t>
      </w:r>
    </w:p>
    <w:p w:rsidR="009A1B91" w:rsidRPr="009630CE" w:rsidRDefault="009A1B91" w:rsidP="009A1B91">
      <w:pPr>
        <w:widowControl w:val="0"/>
        <w:autoSpaceDE w:val="0"/>
        <w:autoSpaceDN w:val="0"/>
        <w:adjustRightInd w:val="0"/>
        <w:ind w:firstLine="709"/>
        <w:jc w:val="both"/>
        <w:rPr>
          <w:color w:val="000000"/>
          <w:sz w:val="26"/>
          <w:szCs w:val="26"/>
        </w:rPr>
      </w:pPr>
      <w:r w:rsidRPr="009630CE">
        <w:rPr>
          <w:color w:val="000000"/>
          <w:sz w:val="26"/>
          <w:szCs w:val="26"/>
        </w:rPr>
        <w:t>лица, действующего от имени юридического лица без доверенности;</w:t>
      </w:r>
    </w:p>
    <w:p w:rsidR="009A1B91" w:rsidRPr="009630CE" w:rsidRDefault="009A1B91" w:rsidP="009A1B91">
      <w:pPr>
        <w:widowControl w:val="0"/>
        <w:autoSpaceDE w:val="0"/>
        <w:autoSpaceDN w:val="0"/>
        <w:adjustRightInd w:val="0"/>
        <w:ind w:firstLine="709"/>
        <w:jc w:val="both"/>
        <w:rPr>
          <w:color w:val="000000"/>
          <w:sz w:val="26"/>
          <w:szCs w:val="26"/>
        </w:rPr>
      </w:pPr>
      <w:r w:rsidRPr="009630CE">
        <w:rPr>
          <w:color w:val="000000"/>
          <w:sz w:val="26"/>
          <w:szCs w:val="26"/>
        </w:rPr>
        <w:t>представителя юридического лица, действующего на основании доверенности, выданной в соответствии с законодательством Российской Федерации.</w:t>
      </w:r>
    </w:p>
    <w:p w:rsidR="009A1B91" w:rsidRPr="009630CE" w:rsidRDefault="009A1B91" w:rsidP="009A1B91">
      <w:pPr>
        <w:widowControl w:val="0"/>
        <w:autoSpaceDE w:val="0"/>
        <w:autoSpaceDN w:val="0"/>
        <w:adjustRightInd w:val="0"/>
        <w:ind w:firstLine="709"/>
        <w:jc w:val="both"/>
        <w:rPr>
          <w:color w:val="000000"/>
          <w:sz w:val="26"/>
          <w:szCs w:val="26"/>
        </w:rPr>
      </w:pPr>
      <w:r w:rsidRPr="009630CE">
        <w:rPr>
          <w:color w:val="000000"/>
          <w:sz w:val="26"/>
          <w:szCs w:val="26"/>
        </w:rPr>
        <w:t>При подаче заявлений к ним прилагаются документы, представление которых заявителем предусмотрено пунктами 2.7.2.1 – 2.7.2.2 Административного регламента.</w:t>
      </w:r>
    </w:p>
    <w:p w:rsidR="009A1B91" w:rsidRPr="009630CE" w:rsidRDefault="009A1B91" w:rsidP="009A1B91">
      <w:pPr>
        <w:widowControl w:val="0"/>
        <w:autoSpaceDE w:val="0"/>
        <w:autoSpaceDN w:val="0"/>
        <w:adjustRightInd w:val="0"/>
        <w:ind w:firstLine="709"/>
        <w:jc w:val="both"/>
        <w:rPr>
          <w:color w:val="000000"/>
          <w:sz w:val="26"/>
          <w:szCs w:val="26"/>
        </w:rPr>
      </w:pPr>
      <w:r w:rsidRPr="009630CE">
        <w:rPr>
          <w:color w:val="000000"/>
          <w:sz w:val="26"/>
          <w:szCs w:val="26"/>
        </w:rPr>
        <w:t>К заявлению прилагается копия документа, удостоверяющего личность заявителя (удостоверяющего личность представителя заявителя, если заявление представляется представителем заявителя) в виде электронного образа такого документа, за исключением случаев, если заявление представляется посредством отправки через личный кабинет Единого портала государственных или муниципальных услуг (функций), а также если заявление подписано усиленной квалифицированной электронной подписью.</w:t>
      </w:r>
    </w:p>
    <w:p w:rsidR="009A1B91" w:rsidRPr="009630CE" w:rsidRDefault="009A1B91" w:rsidP="009A1B91">
      <w:pPr>
        <w:widowControl w:val="0"/>
        <w:autoSpaceDE w:val="0"/>
        <w:autoSpaceDN w:val="0"/>
        <w:adjustRightInd w:val="0"/>
        <w:ind w:firstLine="709"/>
        <w:jc w:val="both"/>
        <w:rPr>
          <w:color w:val="000000"/>
          <w:sz w:val="26"/>
          <w:szCs w:val="26"/>
        </w:rPr>
      </w:pPr>
      <w:r w:rsidRPr="009630CE">
        <w:rPr>
          <w:color w:val="000000"/>
          <w:sz w:val="26"/>
          <w:szCs w:val="26"/>
        </w:rPr>
        <w:t>В случае представления заявления представителем заявителя, действующим на основании доверенности, к заявлению также прилагается доверенность в виде электронного образа такого документа.</w:t>
      </w:r>
    </w:p>
    <w:p w:rsidR="009A1B91" w:rsidRPr="009630CE" w:rsidRDefault="009A1B91" w:rsidP="009A1B91">
      <w:pPr>
        <w:widowControl w:val="0"/>
        <w:autoSpaceDE w:val="0"/>
        <w:autoSpaceDN w:val="0"/>
        <w:adjustRightInd w:val="0"/>
        <w:ind w:firstLine="709"/>
        <w:jc w:val="both"/>
        <w:rPr>
          <w:color w:val="000000"/>
          <w:sz w:val="26"/>
          <w:szCs w:val="26"/>
        </w:rPr>
      </w:pPr>
      <w:r w:rsidRPr="009630CE">
        <w:rPr>
          <w:color w:val="000000"/>
          <w:sz w:val="26"/>
          <w:szCs w:val="26"/>
        </w:rPr>
        <w:t>Заявления и прилагаемые к ним документы посредством отправки через Единый портал государственных и муниципальных услуг (функций) направляются в виде файлов в формате XML (далее - XML-документ), созданных с использованием XML-схем и обеспечивающих считывание и контроль представленных данных.</w:t>
      </w:r>
    </w:p>
    <w:p w:rsidR="009A1B91" w:rsidRPr="009630CE" w:rsidRDefault="009A1B91" w:rsidP="009A1B91">
      <w:pPr>
        <w:widowControl w:val="0"/>
        <w:autoSpaceDE w:val="0"/>
        <w:autoSpaceDN w:val="0"/>
        <w:adjustRightInd w:val="0"/>
        <w:ind w:firstLine="709"/>
        <w:jc w:val="both"/>
        <w:rPr>
          <w:color w:val="000000"/>
          <w:sz w:val="26"/>
          <w:szCs w:val="26"/>
        </w:rPr>
      </w:pPr>
      <w:r w:rsidRPr="009630CE">
        <w:rPr>
          <w:color w:val="000000"/>
          <w:sz w:val="26"/>
          <w:szCs w:val="26"/>
        </w:rPr>
        <w:t>Заявления представляются в уполномоченный орган в виде файлов в формате doc, docx, txt, xls, xlsx, rtf, если указанные заявления предоставляются в форме электронного документа посредством электронной почты.</w:t>
      </w:r>
    </w:p>
    <w:p w:rsidR="009A1B91" w:rsidRPr="009630CE" w:rsidRDefault="009A1B91" w:rsidP="009A1B91">
      <w:pPr>
        <w:widowControl w:val="0"/>
        <w:autoSpaceDE w:val="0"/>
        <w:autoSpaceDN w:val="0"/>
        <w:adjustRightInd w:val="0"/>
        <w:ind w:firstLine="709"/>
        <w:jc w:val="both"/>
        <w:rPr>
          <w:color w:val="000000"/>
          <w:sz w:val="26"/>
          <w:szCs w:val="26"/>
        </w:rPr>
      </w:pPr>
      <w:r w:rsidRPr="009630CE">
        <w:rPr>
          <w:color w:val="000000"/>
          <w:sz w:val="26"/>
          <w:szCs w:val="26"/>
        </w:rPr>
        <w:t>Электронные документы (электронные образы документов), прилагаемые к заявлению, в том числе доверенности, направляются в виде файлов в форматах PDF, TIF.</w:t>
      </w:r>
    </w:p>
    <w:p w:rsidR="009A1B91" w:rsidRPr="009630CE" w:rsidRDefault="009A1B91" w:rsidP="009A1B91">
      <w:pPr>
        <w:widowControl w:val="0"/>
        <w:autoSpaceDE w:val="0"/>
        <w:autoSpaceDN w:val="0"/>
        <w:adjustRightInd w:val="0"/>
        <w:ind w:firstLine="709"/>
        <w:jc w:val="both"/>
        <w:rPr>
          <w:color w:val="000000"/>
          <w:sz w:val="26"/>
          <w:szCs w:val="26"/>
        </w:rPr>
      </w:pPr>
      <w:r w:rsidRPr="009630CE">
        <w:rPr>
          <w:color w:val="000000"/>
          <w:sz w:val="26"/>
          <w:szCs w:val="26"/>
        </w:rPr>
        <w:t>Качество предоставляемых электронных документов (электронных образов документов) в форматах PDF, TIF должно позволять в полном объёме прочитать текст документа и распознать реквизиты документа.</w:t>
      </w:r>
    </w:p>
    <w:p w:rsidR="009A1B91" w:rsidRPr="009630CE" w:rsidRDefault="009A1B91" w:rsidP="009A1B91">
      <w:pPr>
        <w:widowControl w:val="0"/>
        <w:autoSpaceDE w:val="0"/>
        <w:autoSpaceDN w:val="0"/>
        <w:adjustRightInd w:val="0"/>
        <w:ind w:firstLine="709"/>
        <w:jc w:val="both"/>
        <w:rPr>
          <w:color w:val="000000"/>
          <w:sz w:val="26"/>
          <w:szCs w:val="26"/>
        </w:rPr>
      </w:pPr>
      <w:r w:rsidRPr="009630CE">
        <w:rPr>
          <w:color w:val="000000"/>
          <w:sz w:val="26"/>
          <w:szCs w:val="26"/>
        </w:rPr>
        <w:t>Средства электронной подписи, применяемые при подаче заявлений и прилагаемых к заявлению электронных документов, должны быть сертифицированы в соответствии с законодательством Российской Федерации.</w:t>
      </w:r>
    </w:p>
    <w:p w:rsidR="009A1B91" w:rsidRPr="009630CE" w:rsidRDefault="009A1B91" w:rsidP="009A1B91">
      <w:pPr>
        <w:widowControl w:val="0"/>
        <w:autoSpaceDE w:val="0"/>
        <w:autoSpaceDN w:val="0"/>
        <w:adjustRightInd w:val="0"/>
        <w:ind w:firstLine="709"/>
        <w:jc w:val="both"/>
        <w:rPr>
          <w:color w:val="000000"/>
          <w:sz w:val="26"/>
          <w:szCs w:val="26"/>
        </w:rPr>
      </w:pPr>
      <w:r w:rsidRPr="009630CE">
        <w:rPr>
          <w:color w:val="000000"/>
          <w:sz w:val="26"/>
          <w:szCs w:val="26"/>
        </w:rPr>
        <w:t>Заявление, представленное с нарушением настоящего пункта, не рассматривается органом местного самоуправления.</w:t>
      </w:r>
    </w:p>
    <w:p w:rsidR="009A1B91" w:rsidRPr="009630CE" w:rsidRDefault="009A1B91" w:rsidP="009A1B91">
      <w:pPr>
        <w:ind w:firstLine="709"/>
        <w:jc w:val="both"/>
        <w:rPr>
          <w:sz w:val="26"/>
          <w:szCs w:val="26"/>
        </w:rPr>
      </w:pPr>
      <w:r w:rsidRPr="009630CE">
        <w:rPr>
          <w:b/>
          <w:sz w:val="26"/>
          <w:szCs w:val="26"/>
        </w:rPr>
        <w:t>2.10.</w:t>
      </w:r>
      <w:r w:rsidRPr="009630CE">
        <w:rPr>
          <w:sz w:val="26"/>
          <w:szCs w:val="26"/>
        </w:rPr>
        <w:t xml:space="preserve"> Запрет требовать от заявителя предоставление иных документов и информации или осуществления действий для получения муниципальной услуги.</w:t>
      </w:r>
    </w:p>
    <w:p w:rsidR="009A1B91" w:rsidRPr="009630CE" w:rsidRDefault="009A1B91" w:rsidP="009A1B91">
      <w:pPr>
        <w:autoSpaceDE w:val="0"/>
        <w:ind w:firstLine="709"/>
        <w:jc w:val="both"/>
        <w:rPr>
          <w:sz w:val="26"/>
          <w:szCs w:val="26"/>
        </w:rPr>
      </w:pPr>
      <w:r w:rsidRPr="009630CE">
        <w:rPr>
          <w:sz w:val="26"/>
          <w:szCs w:val="26"/>
        </w:rPr>
        <w:t>Запрещается требовать от заявителя:</w:t>
      </w:r>
    </w:p>
    <w:p w:rsidR="009A1B91" w:rsidRPr="009630CE" w:rsidRDefault="009A1B91" w:rsidP="009A1B91">
      <w:pPr>
        <w:autoSpaceDE w:val="0"/>
        <w:ind w:firstLine="709"/>
        <w:jc w:val="both"/>
        <w:rPr>
          <w:sz w:val="26"/>
          <w:szCs w:val="26"/>
        </w:rPr>
      </w:pPr>
      <w:r w:rsidRPr="009630CE">
        <w:rPr>
          <w:sz w:val="26"/>
          <w:szCs w:val="26"/>
        </w:rPr>
        <w:t>Комитет по экономике и управлению муниципальным имуществом Администрации Новичихинского района не вправе требовать от заявителя представление других документов кроме документов, истребование которых у заявителя допускается в соответствии с подпунктами 2.7.2.1 и 2.7.2.2 Административного регламента или осуществления действий, которые не предусмотрены нормативными правовыми актами, регулирующими отношения, возникающие в связи с предоставлением муниципальной услуги;</w:t>
      </w:r>
    </w:p>
    <w:p w:rsidR="009A1B91" w:rsidRPr="009630CE" w:rsidRDefault="009A1B91" w:rsidP="009A1B91">
      <w:pPr>
        <w:autoSpaceDE w:val="0"/>
        <w:ind w:firstLine="709"/>
        <w:jc w:val="both"/>
        <w:rPr>
          <w:sz w:val="26"/>
          <w:szCs w:val="26"/>
        </w:rPr>
      </w:pPr>
      <w:r w:rsidRPr="009630CE">
        <w:rPr>
          <w:sz w:val="26"/>
          <w:szCs w:val="26"/>
        </w:rPr>
        <w:t>представления документов и информации, которые находятся в распоряжении комитета по экономике и управлению муниципальным имуществом Администрации Новичихинского района, иных органов местного самоуправления, государственных органов, подведомственных организаций в соответствии с нормативными правовыми актами Российской Федерации, нормативными правовыми актами Алтайского края и муниципальными правовыми актами, за исключением документов, указанных в части 6 статьи 7 Федерального закона от 27.07.2010 №210-ФЗ «Об организации предоставления государственных и муниципальных услуг».</w:t>
      </w:r>
    </w:p>
    <w:p w:rsidR="009A1B91" w:rsidRPr="009630CE" w:rsidRDefault="009A1B91" w:rsidP="009A1B91">
      <w:pPr>
        <w:tabs>
          <w:tab w:val="left" w:pos="1276"/>
        </w:tabs>
        <w:ind w:firstLine="709"/>
        <w:jc w:val="both"/>
        <w:rPr>
          <w:sz w:val="26"/>
          <w:szCs w:val="26"/>
        </w:rPr>
      </w:pPr>
      <w:r w:rsidRPr="009630CE">
        <w:rPr>
          <w:b/>
          <w:sz w:val="26"/>
          <w:szCs w:val="26"/>
        </w:rPr>
        <w:t>2.11.</w:t>
      </w:r>
      <w:r w:rsidRPr="009630CE">
        <w:rPr>
          <w:sz w:val="26"/>
          <w:szCs w:val="26"/>
        </w:rPr>
        <w:t> Исчерпывающий перечень оснований для отказа в приеме документов, необходимых для предоставления муниципальной услуги.</w:t>
      </w:r>
    </w:p>
    <w:p w:rsidR="009A1B91" w:rsidRPr="009630CE" w:rsidRDefault="009A1B91" w:rsidP="009A1B91">
      <w:pPr>
        <w:tabs>
          <w:tab w:val="left" w:pos="1276"/>
        </w:tabs>
        <w:ind w:firstLine="709"/>
        <w:jc w:val="both"/>
        <w:rPr>
          <w:sz w:val="26"/>
          <w:szCs w:val="26"/>
          <w:u w:val="single"/>
        </w:rPr>
      </w:pPr>
      <w:r w:rsidRPr="009630CE">
        <w:rPr>
          <w:sz w:val="26"/>
          <w:szCs w:val="26"/>
        </w:rPr>
        <w:t>Заявление о предварительном согласовании предоставления земельного участка, либо заявление о предоставлении земельного участка возвращается на основании пункта 3 статьи 39.15, пункта 3 статьи 39.17 Земельного кодекса РФ в следующих случаях если:</w:t>
      </w:r>
      <w:r w:rsidRPr="009630CE">
        <w:rPr>
          <w:sz w:val="26"/>
          <w:szCs w:val="26"/>
          <w:u w:val="single"/>
        </w:rPr>
        <w:t xml:space="preserve"> </w:t>
      </w:r>
    </w:p>
    <w:p w:rsidR="009A1B91" w:rsidRPr="009630CE" w:rsidRDefault="009A1B91" w:rsidP="009A1B91">
      <w:pPr>
        <w:tabs>
          <w:tab w:val="left" w:pos="1276"/>
        </w:tabs>
        <w:ind w:firstLine="709"/>
        <w:jc w:val="both"/>
        <w:rPr>
          <w:sz w:val="26"/>
          <w:szCs w:val="26"/>
        </w:rPr>
      </w:pPr>
      <w:r w:rsidRPr="009630CE">
        <w:rPr>
          <w:sz w:val="26"/>
          <w:szCs w:val="26"/>
        </w:rPr>
        <w:t>заявление не соответствуют требованиям пунктов 2.7.1.1-2.7.1.2 Административного регламента;</w:t>
      </w:r>
    </w:p>
    <w:p w:rsidR="009A1B91" w:rsidRPr="009630CE" w:rsidRDefault="009A1B91" w:rsidP="009A1B91">
      <w:pPr>
        <w:tabs>
          <w:tab w:val="left" w:pos="1276"/>
        </w:tabs>
        <w:ind w:firstLine="709"/>
        <w:jc w:val="both"/>
        <w:rPr>
          <w:sz w:val="26"/>
          <w:szCs w:val="26"/>
        </w:rPr>
      </w:pPr>
      <w:r w:rsidRPr="009630CE">
        <w:rPr>
          <w:sz w:val="26"/>
          <w:szCs w:val="26"/>
        </w:rPr>
        <w:t>заявление подано в иной уполномоченный орган;</w:t>
      </w:r>
    </w:p>
    <w:p w:rsidR="009A1B91" w:rsidRPr="009630CE" w:rsidRDefault="009A1B91" w:rsidP="009A1B91">
      <w:pPr>
        <w:tabs>
          <w:tab w:val="left" w:pos="1276"/>
        </w:tabs>
        <w:ind w:firstLine="709"/>
        <w:jc w:val="both"/>
        <w:rPr>
          <w:sz w:val="26"/>
          <w:szCs w:val="26"/>
        </w:rPr>
      </w:pPr>
      <w:r w:rsidRPr="009630CE">
        <w:rPr>
          <w:sz w:val="26"/>
          <w:szCs w:val="26"/>
        </w:rPr>
        <w:t>к заявлению не приложены документы, предусмотренные пунктами 2.7.2.1-2.7.2.2 Административного регламента.</w:t>
      </w:r>
    </w:p>
    <w:p w:rsidR="009A1B91" w:rsidRPr="009630CE" w:rsidRDefault="009A1B91" w:rsidP="009A1B91">
      <w:pPr>
        <w:ind w:firstLine="709"/>
        <w:jc w:val="both"/>
        <w:rPr>
          <w:sz w:val="26"/>
          <w:szCs w:val="26"/>
        </w:rPr>
      </w:pPr>
      <w:r w:rsidRPr="009630CE">
        <w:rPr>
          <w:sz w:val="26"/>
          <w:szCs w:val="26"/>
        </w:rPr>
        <w:t>Электронная форма заявления, направленная с использованием сети «Интернет», с нарушением требований, предусмотренных пунктом 2.9. Административного регламента, органом местного самоуправления не рассматривается.</w:t>
      </w:r>
    </w:p>
    <w:p w:rsidR="009A1B91" w:rsidRPr="009630CE" w:rsidRDefault="009A1B91" w:rsidP="009A1B91">
      <w:pPr>
        <w:tabs>
          <w:tab w:val="left" w:pos="1276"/>
        </w:tabs>
        <w:autoSpaceDE w:val="0"/>
        <w:autoSpaceDN w:val="0"/>
        <w:adjustRightInd w:val="0"/>
        <w:ind w:firstLine="709"/>
        <w:jc w:val="both"/>
        <w:outlineLvl w:val="2"/>
        <w:rPr>
          <w:sz w:val="26"/>
          <w:szCs w:val="26"/>
        </w:rPr>
      </w:pPr>
      <w:r w:rsidRPr="009630CE">
        <w:rPr>
          <w:b/>
          <w:sz w:val="26"/>
          <w:szCs w:val="26"/>
        </w:rPr>
        <w:t>2.12.</w:t>
      </w:r>
      <w:r w:rsidRPr="009630CE">
        <w:rPr>
          <w:sz w:val="26"/>
          <w:szCs w:val="26"/>
        </w:rPr>
        <w:t xml:space="preserve"> Исчерпывающий перечень оснований для отказа в предоставлении муниципальной услуги.</w:t>
      </w:r>
    </w:p>
    <w:p w:rsidR="009A1B91" w:rsidRPr="009630CE" w:rsidRDefault="009A1B91" w:rsidP="009A1B91">
      <w:pPr>
        <w:ind w:firstLine="709"/>
        <w:jc w:val="both"/>
        <w:rPr>
          <w:sz w:val="26"/>
          <w:szCs w:val="26"/>
        </w:rPr>
      </w:pPr>
      <w:r w:rsidRPr="009630CE">
        <w:rPr>
          <w:b/>
          <w:sz w:val="26"/>
          <w:szCs w:val="26"/>
        </w:rPr>
        <w:t>2.12.1.</w:t>
      </w:r>
      <w:r w:rsidRPr="009630CE">
        <w:rPr>
          <w:sz w:val="26"/>
          <w:szCs w:val="26"/>
        </w:rPr>
        <w:t> Основанием для отказа в предоставлении подуслуги «Предварительное согласование предоставления земельного участка» является:</w:t>
      </w:r>
    </w:p>
    <w:p w:rsidR="009A1B91" w:rsidRPr="009630CE" w:rsidRDefault="009A1B91" w:rsidP="009A1B91">
      <w:pPr>
        <w:autoSpaceDE w:val="0"/>
        <w:autoSpaceDN w:val="0"/>
        <w:adjustRightInd w:val="0"/>
        <w:ind w:firstLine="709"/>
        <w:jc w:val="both"/>
        <w:outlineLvl w:val="2"/>
        <w:rPr>
          <w:sz w:val="26"/>
          <w:szCs w:val="26"/>
        </w:rPr>
      </w:pPr>
      <w:r w:rsidRPr="009630CE">
        <w:rPr>
          <w:sz w:val="26"/>
          <w:szCs w:val="26"/>
        </w:rPr>
        <w:t xml:space="preserve">1) схема расположения земельного участка, приложенная к заявлению о предварительном согласовании предоставления земельного участка, не может быть утверждена, по основаниям, указанным пунктом 16 статьи 11.10 Земельного кодекса Российской Федерации: </w:t>
      </w:r>
    </w:p>
    <w:p w:rsidR="009A1B91" w:rsidRPr="009630CE" w:rsidRDefault="009A1B91" w:rsidP="009A1B91">
      <w:pPr>
        <w:autoSpaceDE w:val="0"/>
        <w:autoSpaceDN w:val="0"/>
        <w:adjustRightInd w:val="0"/>
        <w:ind w:firstLine="709"/>
        <w:jc w:val="both"/>
        <w:outlineLvl w:val="2"/>
        <w:rPr>
          <w:sz w:val="26"/>
          <w:szCs w:val="26"/>
        </w:rPr>
      </w:pPr>
      <w:r w:rsidRPr="009630CE">
        <w:rPr>
          <w:sz w:val="26"/>
          <w:szCs w:val="26"/>
        </w:rPr>
        <w:t>1.1) несоответствие схемы расположения земельного участка ее форме, формату или требованиям к ее подготовке, которые установлены в соответствии с пунктом 12 статьи 11.10 Земельного кодекса Российской Федерации;</w:t>
      </w:r>
    </w:p>
    <w:p w:rsidR="009A1B91" w:rsidRPr="009630CE" w:rsidRDefault="009A1B91" w:rsidP="009A1B91">
      <w:pPr>
        <w:autoSpaceDE w:val="0"/>
        <w:autoSpaceDN w:val="0"/>
        <w:adjustRightInd w:val="0"/>
        <w:ind w:firstLine="709"/>
        <w:jc w:val="both"/>
        <w:outlineLvl w:val="2"/>
        <w:rPr>
          <w:sz w:val="26"/>
          <w:szCs w:val="26"/>
        </w:rPr>
      </w:pPr>
      <w:r w:rsidRPr="009630CE">
        <w:rPr>
          <w:sz w:val="26"/>
          <w:szCs w:val="26"/>
        </w:rPr>
        <w:t>1.2) полное или частичное совпадение местоположения земельного участка, образование которого предусмотрено схемой его расположения, с местоположением земельного участка, образуемого в соответствии с ранее принятым решением об утверждении схемы расположения земельного участка, срок действия которого не истек;</w:t>
      </w:r>
    </w:p>
    <w:p w:rsidR="009A1B91" w:rsidRPr="009630CE" w:rsidRDefault="009A1B91" w:rsidP="009A1B91">
      <w:pPr>
        <w:autoSpaceDE w:val="0"/>
        <w:autoSpaceDN w:val="0"/>
        <w:adjustRightInd w:val="0"/>
        <w:ind w:firstLine="709"/>
        <w:jc w:val="both"/>
        <w:outlineLvl w:val="2"/>
        <w:rPr>
          <w:sz w:val="26"/>
          <w:szCs w:val="26"/>
        </w:rPr>
      </w:pPr>
      <w:r w:rsidRPr="009630CE">
        <w:rPr>
          <w:sz w:val="26"/>
          <w:szCs w:val="26"/>
        </w:rPr>
        <w:t>1.3) разработка схемы расположения земельного участка с нарушением предусмотренных статьей 11.9 Земельного кодекса требований к образуемым земельным участкам;</w:t>
      </w:r>
    </w:p>
    <w:p w:rsidR="009A1B91" w:rsidRPr="009630CE" w:rsidRDefault="009A1B91" w:rsidP="009A1B91">
      <w:pPr>
        <w:autoSpaceDE w:val="0"/>
        <w:autoSpaceDN w:val="0"/>
        <w:adjustRightInd w:val="0"/>
        <w:ind w:firstLine="709"/>
        <w:jc w:val="both"/>
        <w:outlineLvl w:val="2"/>
        <w:rPr>
          <w:sz w:val="26"/>
          <w:szCs w:val="26"/>
        </w:rPr>
      </w:pPr>
      <w:r w:rsidRPr="009630CE">
        <w:rPr>
          <w:sz w:val="26"/>
          <w:szCs w:val="26"/>
        </w:rPr>
        <w:t>1.4) несоответствие схемы расположения земельного участка утвержденному проекту планировки территории, землеустроительной документации, положению об особо охраняемой природной территории;</w:t>
      </w:r>
    </w:p>
    <w:p w:rsidR="009A1B91" w:rsidRPr="009630CE" w:rsidRDefault="009A1B91" w:rsidP="009A1B91">
      <w:pPr>
        <w:autoSpaceDE w:val="0"/>
        <w:autoSpaceDN w:val="0"/>
        <w:adjustRightInd w:val="0"/>
        <w:ind w:firstLine="709"/>
        <w:jc w:val="both"/>
        <w:outlineLvl w:val="2"/>
        <w:rPr>
          <w:sz w:val="26"/>
          <w:szCs w:val="26"/>
        </w:rPr>
      </w:pPr>
      <w:r w:rsidRPr="009630CE">
        <w:rPr>
          <w:sz w:val="26"/>
          <w:szCs w:val="26"/>
        </w:rPr>
        <w:t>1.5) расположение земельного участка, образование которого предусмотрено схемой расположения земельного участка, в границах территории, для которой утвержден проект межевания территории;</w:t>
      </w:r>
    </w:p>
    <w:p w:rsidR="009A1B91" w:rsidRPr="009630CE" w:rsidRDefault="009A1B91" w:rsidP="009A1B91">
      <w:pPr>
        <w:autoSpaceDE w:val="0"/>
        <w:autoSpaceDN w:val="0"/>
        <w:adjustRightInd w:val="0"/>
        <w:ind w:firstLine="709"/>
        <w:jc w:val="both"/>
        <w:outlineLvl w:val="2"/>
        <w:rPr>
          <w:sz w:val="26"/>
          <w:szCs w:val="26"/>
        </w:rPr>
      </w:pPr>
      <w:r w:rsidRPr="009630CE">
        <w:rPr>
          <w:sz w:val="26"/>
          <w:szCs w:val="26"/>
        </w:rPr>
        <w:t>2) земельный участок, который предстоит образовать, не может быть предоставлен заявителю по основаниям, указанным в подпунктах 1-13, 15-19, 22 и 23 статьи 39.16 Земельного кодекса;</w:t>
      </w:r>
    </w:p>
    <w:p w:rsidR="009A1B91" w:rsidRPr="009630CE" w:rsidRDefault="009A1B91" w:rsidP="009A1B91">
      <w:pPr>
        <w:autoSpaceDE w:val="0"/>
        <w:autoSpaceDN w:val="0"/>
        <w:adjustRightInd w:val="0"/>
        <w:ind w:firstLine="709"/>
        <w:jc w:val="both"/>
        <w:outlineLvl w:val="2"/>
        <w:rPr>
          <w:sz w:val="26"/>
          <w:szCs w:val="26"/>
        </w:rPr>
      </w:pPr>
      <w:r w:rsidRPr="009630CE">
        <w:rPr>
          <w:sz w:val="26"/>
          <w:szCs w:val="26"/>
        </w:rPr>
        <w:t>3) земельный участок, границы которого подлежат уточнению в соответствии с Федеральным законом «О государственном кадастре недвижимости», не может быть предоставлен заявителю по основаниям, указанным в подпунктах 1-23 статьи 39.16 Земельного кодекса;</w:t>
      </w:r>
    </w:p>
    <w:p w:rsidR="009A1B91" w:rsidRPr="009630CE" w:rsidRDefault="009A1B91" w:rsidP="009A1B91">
      <w:pPr>
        <w:autoSpaceDE w:val="0"/>
        <w:autoSpaceDN w:val="0"/>
        <w:adjustRightInd w:val="0"/>
        <w:ind w:firstLine="709"/>
        <w:jc w:val="both"/>
        <w:outlineLvl w:val="2"/>
        <w:rPr>
          <w:sz w:val="26"/>
          <w:szCs w:val="26"/>
        </w:rPr>
      </w:pPr>
      <w:r w:rsidRPr="009630CE">
        <w:rPr>
          <w:sz w:val="26"/>
          <w:szCs w:val="26"/>
        </w:rPr>
        <w:t xml:space="preserve">4) в случаях, предусмотренных статьями 1,2 закона Алтайского края от 22.12.2015 № 123-ЗС «О реализации отдельных полномочий по распоряжению земельными участками, находящимися в государственной или муниципальной собственности»: </w:t>
      </w:r>
    </w:p>
    <w:p w:rsidR="009A1B91" w:rsidRPr="009630CE" w:rsidRDefault="009A1B91" w:rsidP="009A1B91">
      <w:pPr>
        <w:autoSpaceDE w:val="0"/>
        <w:autoSpaceDN w:val="0"/>
        <w:adjustRightInd w:val="0"/>
        <w:ind w:firstLine="709"/>
        <w:jc w:val="both"/>
        <w:outlineLvl w:val="2"/>
        <w:rPr>
          <w:sz w:val="26"/>
          <w:szCs w:val="26"/>
        </w:rPr>
      </w:pPr>
      <w:r w:rsidRPr="009630CE">
        <w:rPr>
          <w:sz w:val="26"/>
          <w:szCs w:val="26"/>
        </w:rPr>
        <w:t>1.1) в отношении земельного участка принято решение органа местного самоуправления о его образовании (формировании) с целью проведения аукциона или решение о проведении аукциона;</w:t>
      </w:r>
    </w:p>
    <w:p w:rsidR="009A1B91" w:rsidRPr="009630CE" w:rsidRDefault="009A1B91" w:rsidP="009A1B91">
      <w:pPr>
        <w:autoSpaceDE w:val="0"/>
        <w:autoSpaceDN w:val="0"/>
        <w:adjustRightInd w:val="0"/>
        <w:ind w:firstLine="709"/>
        <w:jc w:val="both"/>
        <w:outlineLvl w:val="2"/>
        <w:rPr>
          <w:sz w:val="26"/>
          <w:szCs w:val="26"/>
        </w:rPr>
      </w:pPr>
      <w:r w:rsidRPr="009630CE">
        <w:rPr>
          <w:sz w:val="26"/>
          <w:szCs w:val="26"/>
        </w:rPr>
        <w:t>1.2) в отношении земельного участка принято решение органа местного самоуправление об отборе земельных участков для последующего их предоставления жилищно-строительным кооперативам;</w:t>
      </w:r>
    </w:p>
    <w:p w:rsidR="009A1B91" w:rsidRPr="009630CE" w:rsidRDefault="009A1B91" w:rsidP="009A1B91">
      <w:pPr>
        <w:autoSpaceDE w:val="0"/>
        <w:autoSpaceDN w:val="0"/>
        <w:adjustRightInd w:val="0"/>
        <w:ind w:firstLine="709"/>
        <w:jc w:val="both"/>
        <w:outlineLvl w:val="2"/>
        <w:rPr>
          <w:sz w:val="26"/>
          <w:szCs w:val="26"/>
        </w:rPr>
      </w:pPr>
      <w:r w:rsidRPr="009630CE">
        <w:rPr>
          <w:sz w:val="26"/>
          <w:szCs w:val="26"/>
        </w:rPr>
        <w:t>1.3) земельный участок включен в перечень земельных участков, предоставляемых для индивидуального жилищного строительства или ведения личного подсобного хозяйства гражданам в соответствии с законом Алтайского края от 09.11.2015 № 98-ЗС «О бесплатном предоставлении в собственность земельных участков»;</w:t>
      </w:r>
    </w:p>
    <w:p w:rsidR="009A1B91" w:rsidRPr="009630CE" w:rsidRDefault="009A1B91" w:rsidP="009A1B91">
      <w:pPr>
        <w:autoSpaceDE w:val="0"/>
        <w:autoSpaceDN w:val="0"/>
        <w:adjustRightInd w:val="0"/>
        <w:ind w:firstLine="709"/>
        <w:jc w:val="both"/>
        <w:outlineLvl w:val="2"/>
        <w:rPr>
          <w:sz w:val="26"/>
          <w:szCs w:val="26"/>
        </w:rPr>
      </w:pPr>
      <w:r w:rsidRPr="009630CE">
        <w:rPr>
          <w:sz w:val="26"/>
          <w:szCs w:val="26"/>
        </w:rPr>
        <w:t>1.4) площадь земельного участка не соответствует предельным максимальным и минимальным размерам земельного участка, установленным градостроительными регламентами, нарушены требования нормативов градостроительного проектирования, строительных норм и правил, устанавливающих нормы отвода земель для конкретных видов деятельности;</w:t>
      </w:r>
    </w:p>
    <w:p w:rsidR="009A1B91" w:rsidRPr="009630CE" w:rsidRDefault="009A1B91" w:rsidP="009A1B91">
      <w:pPr>
        <w:autoSpaceDE w:val="0"/>
        <w:autoSpaceDN w:val="0"/>
        <w:adjustRightInd w:val="0"/>
        <w:ind w:firstLine="709"/>
        <w:jc w:val="both"/>
        <w:outlineLvl w:val="2"/>
        <w:rPr>
          <w:sz w:val="26"/>
          <w:szCs w:val="26"/>
        </w:rPr>
      </w:pPr>
      <w:r w:rsidRPr="009630CE">
        <w:rPr>
          <w:sz w:val="26"/>
          <w:szCs w:val="26"/>
        </w:rPr>
        <w:t>1.5) наличие обеспечительных мер, наложенных в отношении земельного участка;</w:t>
      </w:r>
    </w:p>
    <w:p w:rsidR="009A1B91" w:rsidRPr="009630CE" w:rsidRDefault="009A1B91" w:rsidP="009A1B91">
      <w:pPr>
        <w:autoSpaceDE w:val="0"/>
        <w:autoSpaceDN w:val="0"/>
        <w:adjustRightInd w:val="0"/>
        <w:ind w:firstLine="709"/>
        <w:jc w:val="both"/>
        <w:outlineLvl w:val="2"/>
        <w:rPr>
          <w:sz w:val="26"/>
          <w:szCs w:val="26"/>
        </w:rPr>
      </w:pPr>
      <w:r w:rsidRPr="009630CE">
        <w:rPr>
          <w:sz w:val="26"/>
          <w:szCs w:val="26"/>
        </w:rPr>
        <w:t>1.6) наличие судебного спора о правах на земельный участок, объект недвижимости, расположенный на земельном участке, судебного спора о границах и площади земельного участка и (или) смежных с ним земельных участков;</w:t>
      </w:r>
    </w:p>
    <w:p w:rsidR="009A1B91" w:rsidRPr="009630CE" w:rsidRDefault="009A1B91" w:rsidP="009A1B91">
      <w:pPr>
        <w:autoSpaceDE w:val="0"/>
        <w:autoSpaceDN w:val="0"/>
        <w:adjustRightInd w:val="0"/>
        <w:ind w:firstLine="709"/>
        <w:jc w:val="both"/>
        <w:outlineLvl w:val="2"/>
        <w:rPr>
          <w:sz w:val="26"/>
          <w:szCs w:val="26"/>
        </w:rPr>
      </w:pPr>
      <w:r w:rsidRPr="009630CE">
        <w:rPr>
          <w:sz w:val="26"/>
          <w:szCs w:val="26"/>
        </w:rPr>
        <w:t>1.7) земельного участка или части земельного участка находятся в границах зон с особыми условиями использования, зон градостроительных ограничений и иных территорий, в которых в соответствии с действующим законодательством не допускается и (или) ограничивается размещение объекта либо осуществление деятельности, указанной в заявлении в качестве цели предоставления земельного участка;</w:t>
      </w:r>
    </w:p>
    <w:p w:rsidR="009A1B91" w:rsidRPr="009630CE" w:rsidRDefault="009A1B91" w:rsidP="009A1B91">
      <w:pPr>
        <w:autoSpaceDE w:val="0"/>
        <w:autoSpaceDN w:val="0"/>
        <w:adjustRightInd w:val="0"/>
        <w:ind w:firstLine="709"/>
        <w:jc w:val="both"/>
        <w:outlineLvl w:val="2"/>
        <w:rPr>
          <w:sz w:val="26"/>
          <w:szCs w:val="26"/>
        </w:rPr>
      </w:pPr>
      <w:r w:rsidRPr="009630CE">
        <w:rPr>
          <w:sz w:val="26"/>
          <w:szCs w:val="26"/>
        </w:rPr>
        <w:t>5) в случае, предусмотренном подпунктом 2 пункта 7 статьи 39.18 Земельного кодекса: поступление в течение 30 дней со дня опубликования извещения заявлений иных граждан, крестьянских (фермерских) хозяйств о намерении участвовать в аукционе для целей, указанных в заявлении.</w:t>
      </w:r>
    </w:p>
    <w:p w:rsidR="009A1B91" w:rsidRPr="009630CE" w:rsidRDefault="009A1B91" w:rsidP="009A1B91">
      <w:pPr>
        <w:ind w:firstLine="709"/>
        <w:jc w:val="both"/>
        <w:rPr>
          <w:sz w:val="26"/>
          <w:szCs w:val="26"/>
        </w:rPr>
      </w:pPr>
      <w:r w:rsidRPr="009630CE">
        <w:rPr>
          <w:sz w:val="26"/>
          <w:szCs w:val="26"/>
        </w:rPr>
        <w:t>2.12.2. Основанием для отказа в предоставлении подуслуги «Предоставление земельного участка» является:</w:t>
      </w:r>
    </w:p>
    <w:p w:rsidR="009A1B91" w:rsidRPr="009630CE" w:rsidRDefault="009A1B91" w:rsidP="009A1B91">
      <w:pPr>
        <w:autoSpaceDE w:val="0"/>
        <w:ind w:firstLine="709"/>
        <w:jc w:val="both"/>
        <w:rPr>
          <w:sz w:val="26"/>
          <w:szCs w:val="26"/>
        </w:rPr>
      </w:pPr>
      <w:r w:rsidRPr="009630CE">
        <w:rPr>
          <w:sz w:val="26"/>
          <w:szCs w:val="26"/>
        </w:rPr>
        <w:t>1) с заявлением о предоставлении земельного участка обратилось лицо, которое в соответствии с земельным законодательством не имеет права на приобретение земельного участка без проведения торгов;</w:t>
      </w:r>
    </w:p>
    <w:p w:rsidR="009A1B91" w:rsidRPr="009630CE" w:rsidRDefault="009A1B91" w:rsidP="009A1B91">
      <w:pPr>
        <w:autoSpaceDE w:val="0"/>
        <w:ind w:firstLine="709"/>
        <w:jc w:val="both"/>
        <w:rPr>
          <w:strike/>
          <w:sz w:val="26"/>
          <w:szCs w:val="26"/>
        </w:rPr>
      </w:pPr>
      <w:r w:rsidRPr="009630CE">
        <w:rPr>
          <w:sz w:val="26"/>
          <w:szCs w:val="26"/>
        </w:rPr>
        <w:t>2) указанный в заявлении о предоставлении земельного участка земельный участок предоставлен на праве постоянного (бессрочного) пользования, безвозмездного пользования, пожизненного наследуемого владения или аренды, за исключением случаев, если с заявлением о предоставлении земельного участка обратился обладатель данных прав или подано заявление о предоставлении земельного участка в соответствии с подпунктом 10 пункта 2 статьи 39.10 Земельного кодекса;</w:t>
      </w:r>
    </w:p>
    <w:p w:rsidR="009A1B91" w:rsidRPr="009630CE" w:rsidRDefault="009A1B91" w:rsidP="009A1B91">
      <w:pPr>
        <w:autoSpaceDE w:val="0"/>
        <w:ind w:firstLine="709"/>
        <w:jc w:val="both"/>
        <w:rPr>
          <w:sz w:val="26"/>
          <w:szCs w:val="26"/>
        </w:rPr>
      </w:pPr>
      <w:r w:rsidRPr="009630CE">
        <w:rPr>
          <w:sz w:val="26"/>
          <w:szCs w:val="26"/>
        </w:rPr>
        <w:t>3) указанный в заявлении о предоставлении земельного участка земельный участок предоставлен некоммерческой организации, созданной гражданами, для ведения огородничества, садоводства, дачного хозяйства или комплексного освоения территории в целях индивидуального жилищного строительства, за исключением случаев обращения с заявлением члена этой некоммерческой организации либо этой некоммерческой организации, если земельный участок относится к имуществу общего пользования;</w:t>
      </w:r>
    </w:p>
    <w:p w:rsidR="009A1B91" w:rsidRPr="009630CE" w:rsidRDefault="009A1B91" w:rsidP="009A1B91">
      <w:pPr>
        <w:autoSpaceDE w:val="0"/>
        <w:ind w:firstLine="709"/>
        <w:jc w:val="both"/>
        <w:rPr>
          <w:strike/>
          <w:sz w:val="26"/>
          <w:szCs w:val="26"/>
        </w:rPr>
      </w:pPr>
      <w:r w:rsidRPr="009630CE">
        <w:rPr>
          <w:sz w:val="26"/>
          <w:szCs w:val="26"/>
        </w:rPr>
        <w:t>4) на указанном в заявлении о предоставлении земельного участка земельном участке расположены здание, сооружение, объект незавершенного строительства, принадлежащие гражданам или юридическим лицам, за исключением случаев, если сооружение (в том числе сооружение, строительство которого не завершено) размещается на земельном участке на условиях сервитута или на земельном участке размещен объект, предусмотренный пунктом 3 статьи 39.36 Земельного кодекса. Российской Федерации, и это не препятствует использованию земельного участка в соответствии с его разрешенным использованием либо с заявлением о предоставлении земельного участка обратился собственник этих здания, сооружения, помещений в них, этого объекта незавершенного строительства;</w:t>
      </w:r>
    </w:p>
    <w:p w:rsidR="009A1B91" w:rsidRPr="009630CE" w:rsidRDefault="009A1B91" w:rsidP="009A1B91">
      <w:pPr>
        <w:autoSpaceDE w:val="0"/>
        <w:ind w:firstLine="709"/>
        <w:jc w:val="both"/>
        <w:rPr>
          <w:sz w:val="26"/>
          <w:szCs w:val="26"/>
        </w:rPr>
      </w:pPr>
      <w:r w:rsidRPr="009630CE">
        <w:rPr>
          <w:sz w:val="26"/>
          <w:szCs w:val="26"/>
        </w:rPr>
        <w:t>5) на указанном в заявлении о предоставлении земельного участка земельном участке расположены здание, сооружение, объект незавершенного строительства, находящиеся в государственной или муниципальной собственности, за исключением случаев, если сооружение (в том числе сооружение, строительство которого не завершено) размещается на земельном участке на условиях сервитута или с заявлением о предоставлении земельного участка обратился правообладатель этих здания, сооружения, помещений в них, этого объекта незавершенного строительства;</w:t>
      </w:r>
    </w:p>
    <w:p w:rsidR="009A1B91" w:rsidRPr="009630CE" w:rsidRDefault="009A1B91" w:rsidP="009A1B91">
      <w:pPr>
        <w:autoSpaceDE w:val="0"/>
        <w:ind w:firstLine="709"/>
        <w:jc w:val="both"/>
        <w:rPr>
          <w:sz w:val="26"/>
          <w:szCs w:val="26"/>
        </w:rPr>
      </w:pPr>
      <w:r w:rsidRPr="009630CE">
        <w:rPr>
          <w:sz w:val="26"/>
          <w:szCs w:val="26"/>
        </w:rPr>
        <w:t>6) указанный в заявлении о предоставлении земельного участка земельный участок является изъятым из оборота или ограниченным в обороте и его предоставление не допускается на праве, указанном в заявлении о предоставлении земельного участка;</w:t>
      </w:r>
    </w:p>
    <w:p w:rsidR="009A1B91" w:rsidRPr="009630CE" w:rsidRDefault="009A1B91" w:rsidP="009A1B91">
      <w:pPr>
        <w:autoSpaceDE w:val="0"/>
        <w:ind w:firstLine="709"/>
        <w:jc w:val="both"/>
        <w:rPr>
          <w:sz w:val="26"/>
          <w:szCs w:val="26"/>
        </w:rPr>
      </w:pPr>
      <w:r w:rsidRPr="009630CE">
        <w:rPr>
          <w:sz w:val="26"/>
          <w:szCs w:val="26"/>
        </w:rPr>
        <w:t>7) указанный в заявлении о предоставлении земельного участка земельный участок является зарезервированным для государственных или муниципальных нужд в случае, если заявитель обратился с заявлением о предоставлении земельного участка в собственность, постоянное (бессрочное) пользование или с заявлением о предоставлении земельного участка в аренду, безвозмездное пользование на срок, превышающий срок действия решения о резервировании земельного участка, за исключением случая предоставления земельного участка для целей резервирования;</w:t>
      </w:r>
    </w:p>
    <w:p w:rsidR="009A1B91" w:rsidRPr="009630CE" w:rsidRDefault="009A1B91" w:rsidP="009A1B91">
      <w:pPr>
        <w:autoSpaceDE w:val="0"/>
        <w:ind w:firstLine="709"/>
        <w:jc w:val="both"/>
        <w:rPr>
          <w:sz w:val="26"/>
          <w:szCs w:val="26"/>
        </w:rPr>
      </w:pPr>
      <w:r w:rsidRPr="009630CE">
        <w:rPr>
          <w:sz w:val="26"/>
          <w:szCs w:val="26"/>
        </w:rPr>
        <w:t>8) указанный в заявлении о предоставлении земельного участка земельный участок расположен в границах территории, в отношении которой с другим лицом заключен договор о развитии застроенной территории, за исключением случаев, если с заявлением о предоставлении земельного участка обратился собственник здания, сооружения, помещений в них, объекта незавершенного строительства, расположенных на таком земельном участке, или правообладатель такого земельного участка;</w:t>
      </w:r>
    </w:p>
    <w:p w:rsidR="009A1B91" w:rsidRPr="009630CE" w:rsidRDefault="009A1B91" w:rsidP="009A1B91">
      <w:pPr>
        <w:autoSpaceDE w:val="0"/>
        <w:ind w:firstLine="709"/>
        <w:jc w:val="both"/>
        <w:rPr>
          <w:sz w:val="26"/>
          <w:szCs w:val="26"/>
        </w:rPr>
      </w:pPr>
      <w:r w:rsidRPr="009630CE">
        <w:rPr>
          <w:sz w:val="26"/>
          <w:szCs w:val="26"/>
        </w:rPr>
        <w:t>9) указанный в заявлении о предоставлении земельного участка земельный участок расположен в границах территории, в отношении которой с другим лицом заключен договор о развитии застроенной территории, или земельный участок образован из земельного участка, в отношении которого с другим лицом заключен договор о комплексном освоении территории, за исключением случаев, если такой земельный участок предназначен для размещения объектов федерального значения, объектов регионального значения или объектов местного значения и с заявлением о предоставлении такого земельного участка обратилось лицо, уполномоченное на строительство указанных объектов;</w:t>
      </w:r>
    </w:p>
    <w:p w:rsidR="009A1B91" w:rsidRPr="009630CE" w:rsidRDefault="009A1B91" w:rsidP="009A1B91">
      <w:pPr>
        <w:autoSpaceDE w:val="0"/>
        <w:ind w:firstLine="709"/>
        <w:jc w:val="both"/>
        <w:rPr>
          <w:sz w:val="26"/>
          <w:szCs w:val="26"/>
        </w:rPr>
      </w:pPr>
      <w:r w:rsidRPr="009630CE">
        <w:rPr>
          <w:sz w:val="26"/>
          <w:szCs w:val="26"/>
        </w:rPr>
        <w:t>10) указанный в заявлении о предоставлении земельного участка земельный участок образован из земельного участка, в отношении которого заключен договор о комплексном освоении территории или договор о развитии застроенной территории, и в соответствии с утвержденной документацией по планировке территории предназначен для размещения объектов федерального значения, объектов регионального значения или объектов местного значения, за исключением случаев, если с заявлением о предоставлении в аренду земельного участка обратилось лицо, с которым заключен договор о комплексном освоении территории или договор о развитии застроенной территории, предусматривающие обязательство данного лица по строительству указанных объектов;</w:t>
      </w:r>
    </w:p>
    <w:p w:rsidR="009A1B91" w:rsidRPr="009630CE" w:rsidRDefault="009A1B91" w:rsidP="009A1B91">
      <w:pPr>
        <w:autoSpaceDE w:val="0"/>
        <w:ind w:firstLine="709"/>
        <w:jc w:val="both"/>
        <w:rPr>
          <w:sz w:val="26"/>
          <w:szCs w:val="26"/>
        </w:rPr>
      </w:pPr>
      <w:r w:rsidRPr="009630CE">
        <w:rPr>
          <w:sz w:val="26"/>
          <w:szCs w:val="26"/>
        </w:rPr>
        <w:t>11) указанный в заявлении о предоставлении земельного участка земельный участок является предметом аукциона, извещение о проведении которого размещено в соответствии с пунктом 19 статьи 39.11 Земельного кодекса;</w:t>
      </w:r>
    </w:p>
    <w:p w:rsidR="009A1B91" w:rsidRPr="009630CE" w:rsidRDefault="009A1B91" w:rsidP="009A1B91">
      <w:pPr>
        <w:ind w:firstLine="709"/>
        <w:jc w:val="both"/>
        <w:rPr>
          <w:sz w:val="26"/>
          <w:szCs w:val="26"/>
        </w:rPr>
      </w:pPr>
      <w:r w:rsidRPr="009630CE">
        <w:rPr>
          <w:sz w:val="26"/>
          <w:szCs w:val="26"/>
        </w:rPr>
        <w:t xml:space="preserve">12) в отношении земельного участка, указанного в заявлении о его предоставлении, поступило предусмотренное подпунктом 6 пункта 4 статьи 39.11 Земельного кодекса Российской Федерации заявление о проведении аукциона по его продаже или аукциона на право заключения договора его аренды при условии, что заинтересованным лицом обеспечено выполнение кадастровых работ в целях образования земельного участка в соответствии с утвержденным проектом межевания территории или утвержденной в соответствии с </w:t>
      </w:r>
      <w:hyperlink w:anchor="sub_391143" w:history="1">
        <w:r w:rsidRPr="009630CE">
          <w:rPr>
            <w:color w:val="106BBE"/>
            <w:sz w:val="26"/>
            <w:szCs w:val="26"/>
          </w:rPr>
          <w:t>подпунктом 3</w:t>
        </w:r>
      </w:hyperlink>
      <w:r w:rsidRPr="009630CE">
        <w:rPr>
          <w:sz w:val="26"/>
          <w:szCs w:val="26"/>
        </w:rPr>
        <w:t xml:space="preserve"> пункта 4 статьи 39.11 Земельного кодекса Российской Федерации схемой расположения земельного участка, и уполномоченным органом не принято решение об отказе в проведении этого аукциона по основаниям, предусмотренным пунктом 8 статьи 39.11 Земельного кодекса Российской Федерации;</w:t>
      </w:r>
    </w:p>
    <w:p w:rsidR="009A1B91" w:rsidRPr="009630CE" w:rsidRDefault="009A1B91" w:rsidP="009A1B91">
      <w:pPr>
        <w:ind w:firstLine="709"/>
        <w:jc w:val="both"/>
        <w:rPr>
          <w:sz w:val="26"/>
          <w:szCs w:val="26"/>
        </w:rPr>
      </w:pPr>
      <w:r w:rsidRPr="009630CE">
        <w:rPr>
          <w:sz w:val="26"/>
          <w:szCs w:val="26"/>
        </w:rPr>
        <w:t>13) в отношении земельного участка, указанного в заявлении о его предоставлении, опубликовано и размещено в соответствии с подпунктом 1 пункта 1 статьи 39.18 Земельного кодекса извещение о предоставлении земельного участка для индивидуального жилищного строительства, ведения личного подсобного хозяйства, садоводства, дачного хозяйства или осуществления крестьянским (фермерским) хозяйством его деятельности;</w:t>
      </w:r>
    </w:p>
    <w:p w:rsidR="009A1B91" w:rsidRPr="009630CE" w:rsidRDefault="009A1B91" w:rsidP="009A1B91">
      <w:pPr>
        <w:autoSpaceDE w:val="0"/>
        <w:ind w:firstLine="709"/>
        <w:jc w:val="both"/>
        <w:rPr>
          <w:sz w:val="26"/>
          <w:szCs w:val="26"/>
        </w:rPr>
      </w:pPr>
      <w:r w:rsidRPr="009630CE">
        <w:rPr>
          <w:sz w:val="26"/>
          <w:szCs w:val="26"/>
        </w:rPr>
        <w:t>14) разрешенное использование земельного участка не соответствует целям использования такого земельного участка, указанным в заявлении о предоставлении земельного участка, за исключением случаев размещения линейного объекта в соответствии с утвержденным проектом планировки территории;</w:t>
      </w:r>
    </w:p>
    <w:p w:rsidR="009A1B91" w:rsidRPr="009630CE" w:rsidRDefault="009A1B91" w:rsidP="009A1B91">
      <w:pPr>
        <w:autoSpaceDE w:val="0"/>
        <w:ind w:firstLine="709"/>
        <w:jc w:val="both"/>
        <w:rPr>
          <w:sz w:val="26"/>
          <w:szCs w:val="26"/>
        </w:rPr>
      </w:pPr>
      <w:r w:rsidRPr="009630CE">
        <w:rPr>
          <w:sz w:val="26"/>
          <w:szCs w:val="26"/>
        </w:rPr>
        <w:t>15) испрашиваемый земельный участок не включен в утвержденный в установленном Правительством Российской Федерации порядке перечень земельных участков, предоставленных для нужд обороны и безопасности и временно не используемых для указанных нужд, в случае, если подано заявление о предоставлении земельного участка в соответствии с подпунктом 10 пункта 2 статьи 39.10 Земельного кодекса;</w:t>
      </w:r>
    </w:p>
    <w:p w:rsidR="009A1B91" w:rsidRPr="009630CE" w:rsidRDefault="009A1B91" w:rsidP="009A1B91">
      <w:pPr>
        <w:autoSpaceDE w:val="0"/>
        <w:ind w:firstLine="709"/>
        <w:jc w:val="both"/>
        <w:rPr>
          <w:sz w:val="26"/>
          <w:szCs w:val="26"/>
        </w:rPr>
      </w:pPr>
      <w:r w:rsidRPr="009630CE">
        <w:rPr>
          <w:sz w:val="26"/>
          <w:szCs w:val="26"/>
        </w:rPr>
        <w:t>16) площадь земельного участка, указанного в заявлении о предоставлении земельного участка некоммерческой организации, созданной гражданами, для ведения огородничества, садоводства, превышает предельный размер, установленный в соответствии с федеральным законодательством;</w:t>
      </w:r>
    </w:p>
    <w:p w:rsidR="009A1B91" w:rsidRPr="009630CE" w:rsidRDefault="009A1B91" w:rsidP="009A1B91">
      <w:pPr>
        <w:autoSpaceDE w:val="0"/>
        <w:ind w:firstLine="709"/>
        <w:jc w:val="both"/>
        <w:rPr>
          <w:sz w:val="26"/>
          <w:szCs w:val="26"/>
        </w:rPr>
      </w:pPr>
      <w:r w:rsidRPr="009630CE">
        <w:rPr>
          <w:sz w:val="26"/>
          <w:szCs w:val="26"/>
        </w:rPr>
        <w:t>17) указанный в заявлении о предоставлении земельного участка земельный участок в соответствии с утвержденными документами территориального планирования и (или) документацией по планировке территории предназначен для размещения объектов федерального значения, объектов регионального значения или объектов местного значения и с заявлением о предоставлении земельного участка обратилось лицо, не уполномоченное на строительство этих объектов;</w:t>
      </w:r>
    </w:p>
    <w:p w:rsidR="009A1B91" w:rsidRPr="009630CE" w:rsidRDefault="009A1B91" w:rsidP="009A1B91">
      <w:pPr>
        <w:autoSpaceDE w:val="0"/>
        <w:ind w:firstLine="709"/>
        <w:jc w:val="both"/>
        <w:rPr>
          <w:sz w:val="26"/>
          <w:szCs w:val="26"/>
        </w:rPr>
      </w:pPr>
      <w:r w:rsidRPr="009630CE">
        <w:rPr>
          <w:sz w:val="26"/>
          <w:szCs w:val="26"/>
        </w:rPr>
        <w:t>18) указанный в заявлении о предоставлении земельного участка земельный участок предназначен для размещения здания, сооружения в соответствии с государственной программой Российской Федерации, государственной программой Алтайского края и с заявлением о предоставлении земельного участка обратилось лицо, не уполномоченное на строительство этих здания, сооружения;</w:t>
      </w:r>
    </w:p>
    <w:p w:rsidR="009A1B91" w:rsidRPr="009630CE" w:rsidRDefault="009A1B91" w:rsidP="009A1B91">
      <w:pPr>
        <w:autoSpaceDE w:val="0"/>
        <w:ind w:firstLine="709"/>
        <w:jc w:val="both"/>
        <w:rPr>
          <w:sz w:val="26"/>
          <w:szCs w:val="26"/>
        </w:rPr>
      </w:pPr>
      <w:r w:rsidRPr="009630CE">
        <w:rPr>
          <w:sz w:val="26"/>
          <w:szCs w:val="26"/>
        </w:rPr>
        <w:t>19) предоставление земельного участка на заявленном виде прав не допускается;</w:t>
      </w:r>
    </w:p>
    <w:p w:rsidR="009A1B91" w:rsidRPr="009630CE" w:rsidRDefault="009A1B91" w:rsidP="009A1B91">
      <w:pPr>
        <w:autoSpaceDE w:val="0"/>
        <w:ind w:firstLine="709"/>
        <w:jc w:val="both"/>
        <w:rPr>
          <w:sz w:val="26"/>
          <w:szCs w:val="26"/>
        </w:rPr>
      </w:pPr>
      <w:r w:rsidRPr="009630CE">
        <w:rPr>
          <w:sz w:val="26"/>
          <w:szCs w:val="26"/>
        </w:rPr>
        <w:t>20) в отношении земельного участка, указанного в заявлении о его предоставлении, не установлен вид разрешенного использования;</w:t>
      </w:r>
    </w:p>
    <w:p w:rsidR="009A1B91" w:rsidRPr="009630CE" w:rsidRDefault="009A1B91" w:rsidP="009A1B91">
      <w:pPr>
        <w:autoSpaceDE w:val="0"/>
        <w:ind w:firstLine="709"/>
        <w:jc w:val="both"/>
        <w:rPr>
          <w:sz w:val="26"/>
          <w:szCs w:val="26"/>
        </w:rPr>
      </w:pPr>
      <w:r w:rsidRPr="009630CE">
        <w:rPr>
          <w:sz w:val="26"/>
          <w:szCs w:val="26"/>
        </w:rPr>
        <w:t>21) указанный в заявлении о предоставлении земельного участка земельный участок не отнесен к определенной категории земель;</w:t>
      </w:r>
    </w:p>
    <w:p w:rsidR="009A1B91" w:rsidRPr="009630CE" w:rsidRDefault="009A1B91" w:rsidP="009A1B91">
      <w:pPr>
        <w:autoSpaceDE w:val="0"/>
        <w:ind w:firstLine="709"/>
        <w:jc w:val="both"/>
        <w:rPr>
          <w:sz w:val="26"/>
          <w:szCs w:val="26"/>
        </w:rPr>
      </w:pPr>
      <w:r w:rsidRPr="009630CE">
        <w:rPr>
          <w:sz w:val="26"/>
          <w:szCs w:val="26"/>
        </w:rPr>
        <w:t>22) в отношении земельного участка, указанного в заявлении о его предоставлении, принято решение о предварительном согласовании его предоставления, срок действия которого не истек, и с заявлением о предоставлении земельного участка обратилось иное не указанное в этом решении лицо;</w:t>
      </w:r>
    </w:p>
    <w:p w:rsidR="009A1B91" w:rsidRPr="009630CE" w:rsidRDefault="009A1B91" w:rsidP="009A1B91">
      <w:pPr>
        <w:autoSpaceDE w:val="0"/>
        <w:ind w:firstLine="709"/>
        <w:jc w:val="both"/>
        <w:rPr>
          <w:sz w:val="26"/>
          <w:szCs w:val="26"/>
        </w:rPr>
      </w:pPr>
      <w:r w:rsidRPr="009630CE">
        <w:rPr>
          <w:sz w:val="26"/>
          <w:szCs w:val="26"/>
        </w:rPr>
        <w:t>23) указанный в заявлении о предоставлении земельного участка земельный участок изъят для государственных или муниципальных нужд и указанная в заявлении цель предоставления такого земельного участка не соответствует целям, для которых такой земельный участок был изъят, за исключением земельных участков, изъятых для государственных или муниципальных нужд в связи с признанием многоквартирного дома, который расположен на таком земельном участке, аварийным и подлежащим сносу или реконструкции;</w:t>
      </w:r>
    </w:p>
    <w:p w:rsidR="009A1B91" w:rsidRPr="009630CE" w:rsidRDefault="009A1B91" w:rsidP="009A1B91">
      <w:pPr>
        <w:autoSpaceDE w:val="0"/>
        <w:ind w:firstLine="709"/>
        <w:jc w:val="both"/>
        <w:rPr>
          <w:sz w:val="26"/>
          <w:szCs w:val="26"/>
        </w:rPr>
      </w:pPr>
      <w:r w:rsidRPr="009630CE">
        <w:rPr>
          <w:sz w:val="26"/>
          <w:szCs w:val="26"/>
        </w:rPr>
        <w:t>24) границы земельного участка, указанного в заявлении о его предоставлении, подлежат уточнению в соответствии с Федеральным законом «О государственном кадастре недвижимости»;</w:t>
      </w:r>
    </w:p>
    <w:p w:rsidR="009A1B91" w:rsidRPr="009630CE" w:rsidRDefault="009A1B91" w:rsidP="009A1B91">
      <w:pPr>
        <w:autoSpaceDE w:val="0"/>
        <w:ind w:firstLine="709"/>
        <w:jc w:val="both"/>
        <w:rPr>
          <w:sz w:val="26"/>
          <w:szCs w:val="26"/>
        </w:rPr>
      </w:pPr>
      <w:r w:rsidRPr="009630CE">
        <w:rPr>
          <w:sz w:val="26"/>
          <w:szCs w:val="26"/>
        </w:rPr>
        <w:t>25) площадь земельного участка, указанного в заявлении о его предоставлении, превышает его площадь, указанную в схеме расположения земельного участка, проекте межевания территории или в проектной документации о местоположении, границах, площади и об иных количественных и качественных характеристиках лесных участков, в соответствии с которыми такой земельный участок образован, более чем на десять процентов;</w:t>
      </w:r>
    </w:p>
    <w:p w:rsidR="009A1B91" w:rsidRPr="009630CE" w:rsidRDefault="009A1B91" w:rsidP="009A1B91">
      <w:pPr>
        <w:autoSpaceDE w:val="0"/>
        <w:ind w:firstLine="709"/>
        <w:jc w:val="both"/>
        <w:rPr>
          <w:sz w:val="26"/>
          <w:szCs w:val="26"/>
        </w:rPr>
      </w:pPr>
      <w:r w:rsidRPr="009630CE">
        <w:rPr>
          <w:sz w:val="26"/>
          <w:szCs w:val="26"/>
        </w:rPr>
        <w:t>26) в случаях, предусмотренных статьями 1, 3 закона Алтайского края от 22.12.2015 № 123-ЗС «О реализации отдельных полномочий по распоряжению земельными участками, находящимися в государственной или муниципальной собственности»:</w:t>
      </w:r>
    </w:p>
    <w:p w:rsidR="009A1B91" w:rsidRPr="009630CE" w:rsidRDefault="009A1B91" w:rsidP="009A1B91">
      <w:pPr>
        <w:autoSpaceDE w:val="0"/>
        <w:ind w:firstLine="709"/>
        <w:jc w:val="both"/>
        <w:rPr>
          <w:sz w:val="26"/>
          <w:szCs w:val="26"/>
        </w:rPr>
      </w:pPr>
      <w:r w:rsidRPr="009630CE">
        <w:rPr>
          <w:sz w:val="26"/>
          <w:szCs w:val="26"/>
        </w:rPr>
        <w:t>1.1) наличие принятого в отношении земельного участка решения уполномоченного органа о его образовании (формировании) с целью проведения аукциона или решения о проведении аукциона;</w:t>
      </w:r>
    </w:p>
    <w:p w:rsidR="009A1B91" w:rsidRPr="009630CE" w:rsidRDefault="009A1B91" w:rsidP="009A1B91">
      <w:pPr>
        <w:autoSpaceDE w:val="0"/>
        <w:ind w:firstLine="709"/>
        <w:jc w:val="both"/>
        <w:rPr>
          <w:sz w:val="26"/>
          <w:szCs w:val="26"/>
        </w:rPr>
      </w:pPr>
      <w:r w:rsidRPr="009630CE">
        <w:rPr>
          <w:sz w:val="26"/>
          <w:szCs w:val="26"/>
        </w:rPr>
        <w:t>1.2) наличие принятого в отношении земельного участка решения уполномоченного органа об отборе земельных участков для последующего их предоставления жилищно-строительным кооперативам;</w:t>
      </w:r>
    </w:p>
    <w:p w:rsidR="009A1B91" w:rsidRPr="009630CE" w:rsidRDefault="009A1B91" w:rsidP="009A1B91">
      <w:pPr>
        <w:autoSpaceDE w:val="0"/>
        <w:ind w:firstLine="709"/>
        <w:jc w:val="both"/>
        <w:rPr>
          <w:sz w:val="26"/>
          <w:szCs w:val="26"/>
        </w:rPr>
      </w:pPr>
      <w:r w:rsidRPr="009630CE">
        <w:rPr>
          <w:sz w:val="26"/>
          <w:szCs w:val="26"/>
        </w:rPr>
        <w:t>1.3) включение земельного участка в перечень земельных участков, предоставляемых для индивидуального жилищного строительства или ведения личного подсобного хозяйства гражданам в соответствии с законом Алтайского края от 16.12.2002 № 88-ЗС «О бесплатном предоставлении в собственность земельных участков» и законом Алтайского края от 09.11.2015 № 98-ЗС «О бесплатном предоставлении в собственность земельных участков»;</w:t>
      </w:r>
    </w:p>
    <w:p w:rsidR="009A1B91" w:rsidRPr="009630CE" w:rsidRDefault="009A1B91" w:rsidP="009A1B91">
      <w:pPr>
        <w:autoSpaceDE w:val="0"/>
        <w:ind w:firstLine="709"/>
        <w:jc w:val="both"/>
        <w:rPr>
          <w:sz w:val="26"/>
          <w:szCs w:val="26"/>
        </w:rPr>
      </w:pPr>
      <w:r w:rsidRPr="009630CE">
        <w:rPr>
          <w:sz w:val="26"/>
          <w:szCs w:val="26"/>
        </w:rPr>
        <w:t>1.4) несоответствие площади земельного участка предельным максимальным и минимальным размерам земельного участка, установленным градостроительными регламентами, нарушение требований нормативов градостроительного проектирования, строительных норм и правил, устанавливающих нормы отвода земель для конкретных видов деятельности;</w:t>
      </w:r>
    </w:p>
    <w:p w:rsidR="009A1B91" w:rsidRPr="009630CE" w:rsidRDefault="009A1B91" w:rsidP="009A1B91">
      <w:pPr>
        <w:autoSpaceDE w:val="0"/>
        <w:ind w:firstLine="709"/>
        <w:jc w:val="both"/>
        <w:rPr>
          <w:sz w:val="26"/>
          <w:szCs w:val="26"/>
        </w:rPr>
      </w:pPr>
      <w:r w:rsidRPr="009630CE">
        <w:rPr>
          <w:sz w:val="26"/>
          <w:szCs w:val="26"/>
        </w:rPr>
        <w:t>1.5) наличие обеспечительных мер, наложенных в отношении земельного участка;</w:t>
      </w:r>
    </w:p>
    <w:p w:rsidR="009A1B91" w:rsidRPr="009630CE" w:rsidRDefault="009A1B91" w:rsidP="009A1B91">
      <w:pPr>
        <w:autoSpaceDE w:val="0"/>
        <w:ind w:firstLine="709"/>
        <w:jc w:val="both"/>
        <w:rPr>
          <w:sz w:val="26"/>
          <w:szCs w:val="26"/>
        </w:rPr>
      </w:pPr>
      <w:r w:rsidRPr="009630CE">
        <w:rPr>
          <w:sz w:val="26"/>
          <w:szCs w:val="26"/>
        </w:rPr>
        <w:t>1.6) наличие судебного спора о правах на земельный участок, объект недвижимости, расположенный на земельном участке, судебного спора о границах и площади земельного участка и (или) смежных с ним земельных участков;</w:t>
      </w:r>
    </w:p>
    <w:p w:rsidR="009A1B91" w:rsidRPr="009630CE" w:rsidRDefault="009A1B91" w:rsidP="009A1B91">
      <w:pPr>
        <w:autoSpaceDE w:val="0"/>
        <w:ind w:firstLine="709"/>
        <w:jc w:val="both"/>
        <w:rPr>
          <w:sz w:val="26"/>
          <w:szCs w:val="26"/>
        </w:rPr>
      </w:pPr>
      <w:r w:rsidRPr="009630CE">
        <w:rPr>
          <w:sz w:val="26"/>
          <w:szCs w:val="26"/>
        </w:rPr>
        <w:t>1.7) нахождение земельного участка или части земельного участка в границах зон с особыми условиями использования, зон градостроительных ограничений и иных территорий, в которых в соответствии с действующим законодательством не допускается и (или) ограничивается размещение объекта либо осуществление деятельности, указанной в заявлении в качестве цели предоставления земельного участка;</w:t>
      </w:r>
    </w:p>
    <w:p w:rsidR="009A1B91" w:rsidRPr="009630CE" w:rsidRDefault="009A1B91" w:rsidP="009A1B91">
      <w:pPr>
        <w:autoSpaceDE w:val="0"/>
        <w:ind w:firstLine="709"/>
        <w:jc w:val="both"/>
        <w:rPr>
          <w:sz w:val="26"/>
          <w:szCs w:val="26"/>
        </w:rPr>
      </w:pPr>
      <w:r w:rsidRPr="009630CE">
        <w:rPr>
          <w:sz w:val="26"/>
          <w:szCs w:val="26"/>
        </w:rPr>
        <w:t xml:space="preserve">1.8) наличие в отношении земельного участка ранее поданного заявления иных лиц о его предоставлении, за исключением случаев, предусмотренных подпунктами 1-7, 9 пункта 2 статьи 39.3 и подпунктами 5-11, 13, 13.1, 23.1, 31, 32 пункта 2 статьи 39.6 Земельного кодекса Российской Федерации; </w:t>
      </w:r>
    </w:p>
    <w:p w:rsidR="009A1B91" w:rsidRPr="009630CE" w:rsidRDefault="009A1B91" w:rsidP="009A1B91">
      <w:pPr>
        <w:autoSpaceDE w:val="0"/>
        <w:ind w:firstLine="709"/>
        <w:jc w:val="both"/>
        <w:rPr>
          <w:sz w:val="26"/>
          <w:szCs w:val="26"/>
        </w:rPr>
      </w:pPr>
      <w:r w:rsidRPr="009630CE">
        <w:rPr>
          <w:sz w:val="26"/>
          <w:szCs w:val="26"/>
        </w:rPr>
        <w:t>1.9) наличие установленного пересечения границ земельного участка с границами иного земельного участка, за исключением случая если право на такой земельный участок ранее зарегистрировано в установленном федеральным законодательством порядке.</w:t>
      </w:r>
    </w:p>
    <w:p w:rsidR="009A1B91" w:rsidRPr="009630CE" w:rsidRDefault="009A1B91" w:rsidP="009A1B91">
      <w:pPr>
        <w:autoSpaceDE w:val="0"/>
        <w:autoSpaceDN w:val="0"/>
        <w:adjustRightInd w:val="0"/>
        <w:ind w:firstLine="709"/>
        <w:jc w:val="both"/>
        <w:outlineLvl w:val="2"/>
        <w:rPr>
          <w:sz w:val="26"/>
          <w:szCs w:val="26"/>
        </w:rPr>
      </w:pPr>
      <w:r w:rsidRPr="009630CE">
        <w:rPr>
          <w:sz w:val="26"/>
          <w:szCs w:val="26"/>
        </w:rPr>
        <w:t>27) в случае, предусмотренном подпунктом 1 пункта 7 статьи 39.18 Земельного кодекса: поступление в течение 30 дней со дня опубликования извещения заявлений иных граждан, крестьянских (фермерских) хозяйств о намерении участвовать в аукционе для целей, указанных в заявлении:</w:t>
      </w:r>
    </w:p>
    <w:p w:rsidR="009A1B91" w:rsidRPr="009630CE" w:rsidRDefault="009A1B91" w:rsidP="009A1B91">
      <w:pPr>
        <w:autoSpaceDE w:val="0"/>
        <w:ind w:firstLine="709"/>
        <w:jc w:val="both"/>
        <w:rPr>
          <w:sz w:val="26"/>
          <w:szCs w:val="26"/>
        </w:rPr>
      </w:pPr>
      <w:r w:rsidRPr="009630CE">
        <w:rPr>
          <w:sz w:val="26"/>
          <w:szCs w:val="26"/>
        </w:rPr>
        <w:t>2.13. Перечень услуг, которые являются необходимыми и обязательными для предоставления муниципальной услуги.</w:t>
      </w:r>
    </w:p>
    <w:p w:rsidR="009A1B91" w:rsidRPr="009630CE" w:rsidRDefault="009A1B91" w:rsidP="009A1B91">
      <w:pPr>
        <w:autoSpaceDE w:val="0"/>
        <w:ind w:firstLine="709"/>
        <w:jc w:val="both"/>
        <w:rPr>
          <w:sz w:val="26"/>
          <w:szCs w:val="26"/>
        </w:rPr>
      </w:pPr>
      <w:r w:rsidRPr="009630CE">
        <w:rPr>
          <w:sz w:val="26"/>
          <w:szCs w:val="26"/>
        </w:rPr>
        <w:t>Необходимые и обязательные услуги для предоставления муниципальной услуги определяются Администрацией Новичихинского района самостоятельно на основании соответствующих нормативных правовых актов муниципального образования.</w:t>
      </w:r>
    </w:p>
    <w:p w:rsidR="009A1B91" w:rsidRPr="009630CE" w:rsidRDefault="009A1B91" w:rsidP="009A1B91">
      <w:pPr>
        <w:pStyle w:val="26"/>
        <w:spacing w:after="0" w:line="240" w:lineRule="auto"/>
        <w:ind w:left="0" w:firstLine="709"/>
        <w:jc w:val="both"/>
        <w:outlineLvl w:val="2"/>
        <w:rPr>
          <w:sz w:val="26"/>
          <w:szCs w:val="26"/>
        </w:rPr>
      </w:pPr>
      <w:r w:rsidRPr="009630CE">
        <w:rPr>
          <w:sz w:val="26"/>
          <w:szCs w:val="26"/>
        </w:rPr>
        <w:t>2.14. Порядок, размер и основания взимания государственной пошлины или иной платы, установленной за предоставление муниципальной услуги.</w:t>
      </w:r>
    </w:p>
    <w:p w:rsidR="009A1B91" w:rsidRPr="009630CE" w:rsidRDefault="009A1B91" w:rsidP="009A1B91">
      <w:pPr>
        <w:pStyle w:val="26"/>
        <w:spacing w:after="0" w:line="240" w:lineRule="auto"/>
        <w:ind w:left="0" w:firstLine="709"/>
        <w:jc w:val="both"/>
        <w:outlineLvl w:val="2"/>
        <w:rPr>
          <w:sz w:val="26"/>
          <w:szCs w:val="26"/>
        </w:rPr>
      </w:pPr>
      <w:r w:rsidRPr="009630CE">
        <w:rPr>
          <w:sz w:val="26"/>
          <w:szCs w:val="26"/>
        </w:rPr>
        <w:t>Муниципальная услуга предоставляется бесплатно.</w:t>
      </w:r>
    </w:p>
    <w:p w:rsidR="009A1B91" w:rsidRPr="009630CE" w:rsidRDefault="009A1B91" w:rsidP="009A1B91">
      <w:pPr>
        <w:pStyle w:val="26"/>
        <w:spacing w:after="0" w:line="240" w:lineRule="auto"/>
        <w:ind w:left="0" w:firstLine="709"/>
        <w:jc w:val="both"/>
        <w:outlineLvl w:val="2"/>
        <w:rPr>
          <w:sz w:val="26"/>
          <w:szCs w:val="26"/>
        </w:rPr>
      </w:pPr>
      <w:r w:rsidRPr="009630CE">
        <w:rPr>
          <w:sz w:val="26"/>
          <w:szCs w:val="26"/>
        </w:rPr>
        <w:t>2.15. Максимальный срок ожидания в очереди при подаче заявления о предоставлении муниципальной услуги и при получении результата предоставления муниципальной услуги.</w:t>
      </w:r>
    </w:p>
    <w:p w:rsidR="009A1B91" w:rsidRPr="009630CE" w:rsidRDefault="009A1B91" w:rsidP="009A1B91">
      <w:pPr>
        <w:autoSpaceDE w:val="0"/>
        <w:autoSpaceDN w:val="0"/>
        <w:adjustRightInd w:val="0"/>
        <w:ind w:firstLine="709"/>
        <w:jc w:val="both"/>
        <w:outlineLvl w:val="2"/>
        <w:rPr>
          <w:sz w:val="26"/>
          <w:szCs w:val="26"/>
        </w:rPr>
      </w:pPr>
      <w:r w:rsidRPr="009630CE">
        <w:rPr>
          <w:sz w:val="26"/>
          <w:szCs w:val="26"/>
        </w:rPr>
        <w:t>Срок ожидания в очереди при подаче заявления о предоставлении муниципальной услуги и при получении результата предоставления муниципальной услуги не должен превышать 15 минут.</w:t>
      </w:r>
    </w:p>
    <w:p w:rsidR="009A1B91" w:rsidRPr="009630CE" w:rsidRDefault="009A1B91" w:rsidP="009A1B91">
      <w:pPr>
        <w:pStyle w:val="26"/>
        <w:spacing w:after="0" w:line="240" w:lineRule="auto"/>
        <w:ind w:firstLine="709"/>
        <w:jc w:val="both"/>
        <w:outlineLvl w:val="2"/>
        <w:rPr>
          <w:sz w:val="26"/>
          <w:szCs w:val="26"/>
        </w:rPr>
      </w:pPr>
    </w:p>
    <w:p w:rsidR="009A1B91" w:rsidRPr="009630CE" w:rsidRDefault="009A1B91" w:rsidP="009A1B91">
      <w:pPr>
        <w:pStyle w:val="26"/>
        <w:spacing w:after="0" w:line="240" w:lineRule="auto"/>
        <w:ind w:firstLine="709"/>
        <w:jc w:val="both"/>
        <w:outlineLvl w:val="2"/>
        <w:rPr>
          <w:sz w:val="26"/>
          <w:szCs w:val="26"/>
        </w:rPr>
      </w:pPr>
      <w:r w:rsidRPr="009630CE">
        <w:rPr>
          <w:sz w:val="26"/>
          <w:szCs w:val="26"/>
        </w:rPr>
        <w:t>2.16. Срок регистрации заявления о предоставлении муниципальной услуги.</w:t>
      </w:r>
    </w:p>
    <w:p w:rsidR="009A1B91" w:rsidRPr="009630CE" w:rsidRDefault="009A1B91" w:rsidP="009A1B91">
      <w:pPr>
        <w:pStyle w:val="26"/>
        <w:spacing w:after="0" w:line="240" w:lineRule="auto"/>
        <w:ind w:left="0" w:firstLine="709"/>
        <w:jc w:val="both"/>
        <w:outlineLvl w:val="2"/>
        <w:rPr>
          <w:sz w:val="26"/>
          <w:szCs w:val="26"/>
        </w:rPr>
      </w:pPr>
      <w:r w:rsidRPr="009630CE">
        <w:rPr>
          <w:sz w:val="26"/>
          <w:szCs w:val="26"/>
        </w:rPr>
        <w:t>Регистрация документов, поданных заявителем, в том числе в электронном виде, осуществляется в день приема.</w:t>
      </w:r>
    </w:p>
    <w:p w:rsidR="009A1B91" w:rsidRPr="009630CE" w:rsidRDefault="009A1B91" w:rsidP="009A1B91">
      <w:pPr>
        <w:pStyle w:val="26"/>
        <w:spacing w:after="0" w:line="240" w:lineRule="auto"/>
        <w:ind w:left="0" w:firstLine="709"/>
        <w:jc w:val="both"/>
        <w:outlineLvl w:val="2"/>
        <w:rPr>
          <w:sz w:val="26"/>
          <w:szCs w:val="26"/>
        </w:rPr>
      </w:pPr>
      <w:r w:rsidRPr="009630CE">
        <w:rPr>
          <w:sz w:val="26"/>
          <w:szCs w:val="26"/>
        </w:rPr>
        <w:t>2.17. Требования к помещениям, в которых предоставляется муниципальная услуга, к местам ожидания, местам для заполнения заявлений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w:t>
      </w:r>
    </w:p>
    <w:p w:rsidR="009A1B91" w:rsidRPr="009630CE" w:rsidRDefault="009A1B91" w:rsidP="009A1B91">
      <w:pPr>
        <w:autoSpaceDE w:val="0"/>
        <w:autoSpaceDN w:val="0"/>
        <w:adjustRightInd w:val="0"/>
        <w:ind w:firstLine="709"/>
        <w:jc w:val="both"/>
        <w:outlineLvl w:val="2"/>
        <w:rPr>
          <w:sz w:val="26"/>
          <w:szCs w:val="26"/>
        </w:rPr>
      </w:pPr>
      <w:r w:rsidRPr="009630CE">
        <w:rPr>
          <w:sz w:val="26"/>
          <w:szCs w:val="26"/>
        </w:rPr>
        <w:t>2.17.1. Помещение, в котором осуществляется прием заявителей, должно обеспечивать:</w:t>
      </w:r>
    </w:p>
    <w:p w:rsidR="009A1B91" w:rsidRPr="009630CE" w:rsidRDefault="009A1B91" w:rsidP="009A1B91">
      <w:pPr>
        <w:widowControl w:val="0"/>
        <w:autoSpaceDE w:val="0"/>
        <w:autoSpaceDN w:val="0"/>
        <w:adjustRightInd w:val="0"/>
        <w:ind w:firstLine="709"/>
        <w:jc w:val="both"/>
        <w:rPr>
          <w:sz w:val="26"/>
          <w:szCs w:val="26"/>
          <w:u w:val="single"/>
        </w:rPr>
      </w:pPr>
      <w:r w:rsidRPr="009630CE">
        <w:rPr>
          <w:sz w:val="26"/>
          <w:szCs w:val="26"/>
        </w:rPr>
        <w:t>1) комфортное расположение заявителя и должностного лица;</w:t>
      </w:r>
    </w:p>
    <w:p w:rsidR="009A1B91" w:rsidRPr="009630CE" w:rsidRDefault="009A1B91" w:rsidP="009A1B91">
      <w:pPr>
        <w:autoSpaceDE w:val="0"/>
        <w:autoSpaceDN w:val="0"/>
        <w:adjustRightInd w:val="0"/>
        <w:ind w:firstLine="709"/>
        <w:jc w:val="both"/>
        <w:outlineLvl w:val="2"/>
        <w:rPr>
          <w:sz w:val="26"/>
          <w:szCs w:val="26"/>
        </w:rPr>
      </w:pPr>
      <w:r w:rsidRPr="009630CE">
        <w:rPr>
          <w:sz w:val="26"/>
          <w:szCs w:val="26"/>
        </w:rPr>
        <w:t>2) возможность и удобство оформления заявителем письменного обращения;</w:t>
      </w:r>
    </w:p>
    <w:p w:rsidR="009A1B91" w:rsidRPr="009630CE" w:rsidRDefault="009A1B91" w:rsidP="009A1B91">
      <w:pPr>
        <w:autoSpaceDE w:val="0"/>
        <w:autoSpaceDN w:val="0"/>
        <w:adjustRightInd w:val="0"/>
        <w:ind w:firstLine="709"/>
        <w:jc w:val="both"/>
        <w:outlineLvl w:val="2"/>
        <w:rPr>
          <w:sz w:val="26"/>
          <w:szCs w:val="26"/>
        </w:rPr>
      </w:pPr>
      <w:r w:rsidRPr="009630CE">
        <w:rPr>
          <w:sz w:val="26"/>
          <w:szCs w:val="26"/>
        </w:rPr>
        <w:t>3) доступ к нормативным правовым актам, регулирующим предоставление муниципальной услуги;</w:t>
      </w:r>
    </w:p>
    <w:p w:rsidR="009A1B91" w:rsidRPr="009630CE" w:rsidRDefault="009A1B91" w:rsidP="009A1B91">
      <w:pPr>
        <w:autoSpaceDE w:val="0"/>
        <w:autoSpaceDN w:val="0"/>
        <w:adjustRightInd w:val="0"/>
        <w:ind w:firstLine="709"/>
        <w:jc w:val="both"/>
        <w:outlineLvl w:val="2"/>
        <w:rPr>
          <w:sz w:val="26"/>
          <w:szCs w:val="26"/>
        </w:rPr>
      </w:pPr>
      <w:r w:rsidRPr="009630CE">
        <w:rPr>
          <w:sz w:val="26"/>
          <w:szCs w:val="26"/>
        </w:rPr>
        <w:t>4) наличие информационных стендов с образцами заполнения заявлений и перечнем документов, необходимых для предоставления муниципальной услуги.</w:t>
      </w:r>
    </w:p>
    <w:p w:rsidR="009A1B91" w:rsidRPr="009630CE" w:rsidRDefault="009A1B91" w:rsidP="009A1B91">
      <w:pPr>
        <w:autoSpaceDE w:val="0"/>
        <w:autoSpaceDN w:val="0"/>
        <w:adjustRightInd w:val="0"/>
        <w:ind w:firstLine="709"/>
        <w:jc w:val="both"/>
        <w:outlineLvl w:val="2"/>
        <w:rPr>
          <w:sz w:val="26"/>
          <w:szCs w:val="26"/>
        </w:rPr>
      </w:pPr>
      <w:r w:rsidRPr="009630CE">
        <w:rPr>
          <w:sz w:val="26"/>
          <w:szCs w:val="26"/>
        </w:rPr>
        <w:t>2.17.2. Вход и передвижение по помещению, в котором проводится личный прием, не должны создавать затруднений для лиц с ограниченными возможностями.</w:t>
      </w:r>
    </w:p>
    <w:p w:rsidR="009A1B91" w:rsidRPr="009630CE" w:rsidRDefault="009A1B91" w:rsidP="009A1B91">
      <w:pPr>
        <w:widowControl w:val="0"/>
        <w:autoSpaceDE w:val="0"/>
        <w:autoSpaceDN w:val="0"/>
        <w:adjustRightInd w:val="0"/>
        <w:ind w:firstLine="709"/>
        <w:jc w:val="both"/>
        <w:rPr>
          <w:sz w:val="26"/>
          <w:szCs w:val="26"/>
          <w:u w:val="single"/>
        </w:rPr>
      </w:pPr>
      <w:r w:rsidRPr="009630CE">
        <w:rPr>
          <w:sz w:val="26"/>
          <w:szCs w:val="26"/>
        </w:rPr>
        <w:t>2.17.3. Информирование заявителей по предоставлению муниципальной услуги в части факта поступления заявления, его входящих регистрационных реквизитов, наименования структурного подразделения, ответственного за его исполнение, и т.п. осуществляет специалист</w:t>
      </w:r>
      <w:r w:rsidRPr="009630CE">
        <w:rPr>
          <w:sz w:val="26"/>
          <w:szCs w:val="26"/>
          <w:u w:val="single"/>
        </w:rPr>
        <w:t xml:space="preserve"> </w:t>
      </w:r>
      <w:r w:rsidRPr="009630CE">
        <w:rPr>
          <w:sz w:val="26"/>
          <w:szCs w:val="26"/>
        </w:rPr>
        <w:t>комитета по экономике и управлению муниципальным имуществом Администрации Новичихинского района.</w:t>
      </w:r>
    </w:p>
    <w:p w:rsidR="009A1B91" w:rsidRPr="009630CE" w:rsidRDefault="009A1B91" w:rsidP="009A1B91">
      <w:pPr>
        <w:ind w:firstLine="709"/>
        <w:jc w:val="both"/>
        <w:rPr>
          <w:sz w:val="26"/>
          <w:szCs w:val="26"/>
        </w:rPr>
      </w:pPr>
      <w:r w:rsidRPr="009630CE">
        <w:rPr>
          <w:sz w:val="26"/>
          <w:szCs w:val="26"/>
        </w:rPr>
        <w:t>2.17.4. Места информирования, предназначенные для ознакомления заявителей с информационными материалами, оборудуются стендами, стульями и столами для возможности оформления документов.</w:t>
      </w:r>
    </w:p>
    <w:p w:rsidR="009A1B91" w:rsidRPr="009630CE" w:rsidRDefault="009A1B91" w:rsidP="009A1B91">
      <w:pPr>
        <w:widowControl w:val="0"/>
        <w:autoSpaceDE w:val="0"/>
        <w:autoSpaceDN w:val="0"/>
        <w:adjustRightInd w:val="0"/>
        <w:ind w:firstLine="709"/>
        <w:jc w:val="both"/>
        <w:rPr>
          <w:sz w:val="26"/>
          <w:szCs w:val="26"/>
          <w:u w:val="single"/>
        </w:rPr>
      </w:pPr>
      <w:r w:rsidRPr="009630CE">
        <w:rPr>
          <w:sz w:val="26"/>
          <w:szCs w:val="26"/>
        </w:rPr>
        <w:t xml:space="preserve">2.17.5. На информационных стендах комитета по экономике и управлению муниципальным имуществом Администрации Новичихинского района размещается следующая информация: </w:t>
      </w:r>
    </w:p>
    <w:p w:rsidR="009A1B91" w:rsidRPr="009630CE" w:rsidRDefault="009A1B91" w:rsidP="009A1B91">
      <w:pPr>
        <w:autoSpaceDE w:val="0"/>
        <w:autoSpaceDN w:val="0"/>
        <w:adjustRightInd w:val="0"/>
        <w:ind w:firstLine="709"/>
        <w:jc w:val="both"/>
        <w:rPr>
          <w:sz w:val="26"/>
          <w:szCs w:val="26"/>
        </w:rPr>
      </w:pPr>
      <w:r w:rsidRPr="009630CE">
        <w:rPr>
          <w:sz w:val="26"/>
          <w:szCs w:val="26"/>
        </w:rPr>
        <w:t>1) извлечения из законодательных и иных нормативных правовых актов, содержащих нормы, регулирующие деятельность по предоставлению муниципальной услуги;</w:t>
      </w:r>
    </w:p>
    <w:p w:rsidR="009A1B91" w:rsidRPr="009630CE" w:rsidRDefault="009A1B91" w:rsidP="009A1B91">
      <w:pPr>
        <w:widowControl w:val="0"/>
        <w:autoSpaceDE w:val="0"/>
        <w:autoSpaceDN w:val="0"/>
        <w:adjustRightInd w:val="0"/>
        <w:ind w:firstLine="709"/>
        <w:jc w:val="both"/>
        <w:rPr>
          <w:sz w:val="26"/>
          <w:szCs w:val="26"/>
          <w:u w:val="single"/>
        </w:rPr>
      </w:pPr>
      <w:r w:rsidRPr="009630CE">
        <w:rPr>
          <w:sz w:val="26"/>
          <w:szCs w:val="26"/>
        </w:rPr>
        <w:t>2) график (режим) комитета по экономике и управлению муниципальным имуществом Администрации Новичихинского района, предоставляющего муниципальную услугу;</w:t>
      </w:r>
    </w:p>
    <w:p w:rsidR="009A1B91" w:rsidRPr="009630CE" w:rsidRDefault="009A1B91" w:rsidP="009A1B91">
      <w:pPr>
        <w:autoSpaceDE w:val="0"/>
        <w:autoSpaceDN w:val="0"/>
        <w:adjustRightInd w:val="0"/>
        <w:ind w:firstLine="709"/>
        <w:jc w:val="both"/>
        <w:rPr>
          <w:sz w:val="26"/>
          <w:szCs w:val="26"/>
        </w:rPr>
      </w:pPr>
      <w:r w:rsidRPr="009630CE">
        <w:rPr>
          <w:sz w:val="26"/>
          <w:szCs w:val="26"/>
        </w:rPr>
        <w:t>3) Административный регламент предоставления муниципальной услуги;</w:t>
      </w:r>
    </w:p>
    <w:p w:rsidR="009A1B91" w:rsidRPr="009630CE" w:rsidRDefault="009A1B91" w:rsidP="009A1B91">
      <w:pPr>
        <w:widowControl w:val="0"/>
        <w:autoSpaceDE w:val="0"/>
        <w:autoSpaceDN w:val="0"/>
        <w:adjustRightInd w:val="0"/>
        <w:ind w:firstLine="709"/>
        <w:jc w:val="both"/>
        <w:rPr>
          <w:sz w:val="26"/>
          <w:szCs w:val="26"/>
          <w:u w:val="single"/>
        </w:rPr>
      </w:pPr>
      <w:r w:rsidRPr="009630CE">
        <w:rPr>
          <w:sz w:val="26"/>
          <w:szCs w:val="26"/>
        </w:rPr>
        <w:t>4) место нахождения комитета по экономике и управлению муниципальным имуществом Администрации Новичихинского района, предоставляющего муниципальную услугу;</w:t>
      </w:r>
    </w:p>
    <w:p w:rsidR="009A1B91" w:rsidRPr="009630CE" w:rsidRDefault="009A1B91" w:rsidP="009A1B91">
      <w:pPr>
        <w:autoSpaceDE w:val="0"/>
        <w:autoSpaceDN w:val="0"/>
        <w:adjustRightInd w:val="0"/>
        <w:ind w:firstLine="709"/>
        <w:jc w:val="both"/>
        <w:rPr>
          <w:sz w:val="26"/>
          <w:szCs w:val="26"/>
        </w:rPr>
      </w:pPr>
      <w:r w:rsidRPr="009630CE">
        <w:rPr>
          <w:sz w:val="26"/>
          <w:szCs w:val="26"/>
        </w:rPr>
        <w:t>5) телефон для справок;</w:t>
      </w:r>
    </w:p>
    <w:p w:rsidR="009A1B91" w:rsidRPr="009630CE" w:rsidRDefault="009A1B91" w:rsidP="009A1B91">
      <w:pPr>
        <w:widowControl w:val="0"/>
        <w:autoSpaceDE w:val="0"/>
        <w:autoSpaceDN w:val="0"/>
        <w:adjustRightInd w:val="0"/>
        <w:ind w:firstLine="709"/>
        <w:jc w:val="both"/>
        <w:rPr>
          <w:sz w:val="26"/>
          <w:szCs w:val="26"/>
          <w:u w:val="single"/>
        </w:rPr>
      </w:pPr>
      <w:r w:rsidRPr="009630CE">
        <w:rPr>
          <w:sz w:val="26"/>
          <w:szCs w:val="26"/>
        </w:rPr>
        <w:t>6) адрес электронной почты комитета по экономике и управлению муниципальным имуществом Администрации Новичихинского района, предоставляющего муниципальную услугу;</w:t>
      </w:r>
    </w:p>
    <w:p w:rsidR="009A1B91" w:rsidRPr="009630CE" w:rsidRDefault="009A1B91" w:rsidP="009A1B91">
      <w:pPr>
        <w:widowControl w:val="0"/>
        <w:autoSpaceDE w:val="0"/>
        <w:autoSpaceDN w:val="0"/>
        <w:adjustRightInd w:val="0"/>
        <w:ind w:firstLine="709"/>
        <w:jc w:val="both"/>
        <w:rPr>
          <w:sz w:val="26"/>
          <w:szCs w:val="26"/>
          <w:u w:val="single"/>
        </w:rPr>
      </w:pPr>
      <w:r w:rsidRPr="009630CE">
        <w:rPr>
          <w:sz w:val="26"/>
          <w:szCs w:val="26"/>
        </w:rPr>
        <w:t>7) адрес официального интернет-сайта Администрации Новичихинского района, предоставляющей муниципальную услугу;</w:t>
      </w:r>
    </w:p>
    <w:p w:rsidR="009A1B91" w:rsidRPr="009630CE" w:rsidRDefault="009A1B91" w:rsidP="009A1B91">
      <w:pPr>
        <w:autoSpaceDE w:val="0"/>
        <w:autoSpaceDN w:val="0"/>
        <w:adjustRightInd w:val="0"/>
        <w:ind w:firstLine="709"/>
        <w:jc w:val="both"/>
        <w:rPr>
          <w:sz w:val="26"/>
          <w:szCs w:val="26"/>
        </w:rPr>
      </w:pPr>
      <w:r w:rsidRPr="009630CE">
        <w:rPr>
          <w:sz w:val="26"/>
          <w:szCs w:val="26"/>
        </w:rPr>
        <w:t>8) порядок получения консультаций;</w:t>
      </w:r>
    </w:p>
    <w:p w:rsidR="009A1B91" w:rsidRPr="009630CE" w:rsidRDefault="009A1B91" w:rsidP="009A1B91">
      <w:pPr>
        <w:widowControl w:val="0"/>
        <w:autoSpaceDE w:val="0"/>
        <w:autoSpaceDN w:val="0"/>
        <w:adjustRightInd w:val="0"/>
        <w:ind w:firstLine="709"/>
        <w:jc w:val="both"/>
        <w:rPr>
          <w:sz w:val="26"/>
          <w:szCs w:val="26"/>
          <w:u w:val="single"/>
        </w:rPr>
      </w:pPr>
      <w:r w:rsidRPr="009630CE">
        <w:rPr>
          <w:sz w:val="26"/>
          <w:szCs w:val="26"/>
        </w:rPr>
        <w:t>9) порядок обжалования решений, действий (бездействия) должностных лиц комитета по экономике и управлению муниципальным имуществом Администрации Новичихинского района, предоставляющего муниципальную услугу.</w:t>
      </w:r>
    </w:p>
    <w:p w:rsidR="009A1B91" w:rsidRPr="009630CE" w:rsidRDefault="009A1B91" w:rsidP="009A1B91">
      <w:pPr>
        <w:ind w:firstLine="709"/>
        <w:jc w:val="both"/>
        <w:rPr>
          <w:sz w:val="26"/>
          <w:szCs w:val="26"/>
        </w:rPr>
      </w:pPr>
      <w:r w:rsidRPr="009630CE">
        <w:rPr>
          <w:sz w:val="26"/>
          <w:szCs w:val="26"/>
        </w:rPr>
        <w:t>2.17.6. Помещение для оказания муниципальной услуги должно быть оснащено стульями, столами. Количество мест ожидания определяется исходя из фактической нагрузки и возможности для размещения в здании.</w:t>
      </w:r>
    </w:p>
    <w:p w:rsidR="009A1B91" w:rsidRPr="009630CE" w:rsidRDefault="009A1B91" w:rsidP="009A1B91">
      <w:pPr>
        <w:ind w:firstLine="709"/>
        <w:jc w:val="both"/>
        <w:rPr>
          <w:sz w:val="26"/>
          <w:szCs w:val="26"/>
        </w:rPr>
      </w:pPr>
      <w:r w:rsidRPr="009630CE">
        <w:rPr>
          <w:sz w:val="26"/>
          <w:szCs w:val="26"/>
        </w:rPr>
        <w:t>2.17.7. Кабинет приема заявителей должен быть оборудован информационной табличкой (вывеской) с указанием номера кабинета, фамилии, имени, отчества и должности специалиста, ведущего прием, а также графика работы.</w:t>
      </w:r>
    </w:p>
    <w:p w:rsidR="009A1B91" w:rsidRPr="009630CE" w:rsidRDefault="009A1B91" w:rsidP="009A1B91">
      <w:pPr>
        <w:autoSpaceDE w:val="0"/>
        <w:autoSpaceDN w:val="0"/>
        <w:adjustRightInd w:val="0"/>
        <w:ind w:firstLine="709"/>
        <w:jc w:val="both"/>
        <w:outlineLvl w:val="2"/>
        <w:rPr>
          <w:sz w:val="26"/>
          <w:szCs w:val="26"/>
        </w:rPr>
      </w:pPr>
      <w:r w:rsidRPr="009630CE">
        <w:rPr>
          <w:sz w:val="26"/>
          <w:szCs w:val="26"/>
        </w:rPr>
        <w:t>2.18. Показатели доступности и качества муниципальной услуги.</w:t>
      </w:r>
    </w:p>
    <w:p w:rsidR="009A1B91" w:rsidRPr="009630CE" w:rsidRDefault="009A1B91" w:rsidP="009A1B91">
      <w:pPr>
        <w:autoSpaceDE w:val="0"/>
        <w:autoSpaceDN w:val="0"/>
        <w:adjustRightInd w:val="0"/>
        <w:ind w:firstLine="709"/>
        <w:jc w:val="both"/>
        <w:outlineLvl w:val="2"/>
        <w:rPr>
          <w:sz w:val="26"/>
          <w:szCs w:val="26"/>
        </w:rPr>
      </w:pPr>
      <w:r w:rsidRPr="009630CE">
        <w:rPr>
          <w:sz w:val="26"/>
          <w:szCs w:val="26"/>
        </w:rPr>
        <w:t>2.18.1. Целевые значения показателя доступности и качества муниципальной услуги.</w:t>
      </w:r>
    </w:p>
    <w:p w:rsidR="009A1B91" w:rsidRPr="009630CE" w:rsidRDefault="009A1B91" w:rsidP="009A1B91">
      <w:pPr>
        <w:autoSpaceDE w:val="0"/>
        <w:autoSpaceDN w:val="0"/>
        <w:adjustRightInd w:val="0"/>
        <w:ind w:left="-851" w:firstLine="709"/>
        <w:jc w:val="both"/>
        <w:outlineLvl w:val="2"/>
        <w:rPr>
          <w:sz w:val="26"/>
          <w:szCs w:val="26"/>
        </w:rPr>
      </w:pPr>
    </w:p>
    <w:tbl>
      <w:tblPr>
        <w:tblW w:w="9214" w:type="dxa"/>
        <w:tblInd w:w="70" w:type="dxa"/>
        <w:tblLayout w:type="fixed"/>
        <w:tblCellMar>
          <w:left w:w="70" w:type="dxa"/>
          <w:right w:w="70" w:type="dxa"/>
        </w:tblCellMar>
        <w:tblLook w:val="0000"/>
      </w:tblPr>
      <w:tblGrid>
        <w:gridCol w:w="7655"/>
        <w:gridCol w:w="1559"/>
      </w:tblGrid>
      <w:tr w:rsidR="009A1B91" w:rsidRPr="009630CE" w:rsidTr="009A1B91">
        <w:trPr>
          <w:cantSplit/>
          <w:trHeight w:val="360"/>
        </w:trPr>
        <w:tc>
          <w:tcPr>
            <w:tcW w:w="7655" w:type="dxa"/>
            <w:vMerge w:val="restart"/>
            <w:tcBorders>
              <w:top w:val="single" w:sz="6" w:space="0" w:color="auto"/>
              <w:left w:val="single" w:sz="6" w:space="0" w:color="auto"/>
              <w:bottom w:val="nil"/>
              <w:right w:val="single" w:sz="6" w:space="0" w:color="auto"/>
            </w:tcBorders>
          </w:tcPr>
          <w:p w:rsidR="009A1B91" w:rsidRPr="009630CE" w:rsidRDefault="009A1B91" w:rsidP="009A1B91">
            <w:pPr>
              <w:autoSpaceDE w:val="0"/>
              <w:autoSpaceDN w:val="0"/>
              <w:adjustRightInd w:val="0"/>
              <w:jc w:val="center"/>
              <w:outlineLvl w:val="2"/>
              <w:rPr>
                <w:sz w:val="26"/>
                <w:szCs w:val="26"/>
              </w:rPr>
            </w:pPr>
            <w:r w:rsidRPr="009630CE">
              <w:rPr>
                <w:sz w:val="26"/>
                <w:szCs w:val="26"/>
              </w:rPr>
              <w:t>Показатели качества и доступности</w:t>
            </w:r>
            <w:r w:rsidRPr="009630CE">
              <w:rPr>
                <w:sz w:val="26"/>
                <w:szCs w:val="26"/>
              </w:rPr>
              <w:br/>
              <w:t>муниципальной услуги</w:t>
            </w:r>
          </w:p>
        </w:tc>
        <w:tc>
          <w:tcPr>
            <w:tcW w:w="1559" w:type="dxa"/>
            <w:vMerge w:val="restart"/>
            <w:tcBorders>
              <w:top w:val="single" w:sz="6" w:space="0" w:color="auto"/>
              <w:left w:val="single" w:sz="6" w:space="0" w:color="auto"/>
              <w:bottom w:val="nil"/>
              <w:right w:val="single" w:sz="6" w:space="0" w:color="auto"/>
            </w:tcBorders>
          </w:tcPr>
          <w:p w:rsidR="009A1B91" w:rsidRPr="009630CE" w:rsidRDefault="009A1B91" w:rsidP="009A1B91">
            <w:pPr>
              <w:pStyle w:val="ConsPlusCell"/>
              <w:ind w:right="-63"/>
              <w:jc w:val="center"/>
              <w:rPr>
                <w:rFonts w:ascii="Times New Roman" w:hAnsi="Times New Roman" w:cs="Times New Roman"/>
                <w:sz w:val="26"/>
                <w:szCs w:val="26"/>
              </w:rPr>
            </w:pPr>
            <w:r w:rsidRPr="009630CE">
              <w:rPr>
                <w:rFonts w:ascii="Times New Roman" w:hAnsi="Times New Roman" w:cs="Times New Roman"/>
                <w:sz w:val="26"/>
                <w:szCs w:val="26"/>
              </w:rPr>
              <w:t xml:space="preserve">Целевое значение показателя </w:t>
            </w:r>
          </w:p>
        </w:tc>
      </w:tr>
      <w:tr w:rsidR="009A1B91" w:rsidRPr="009630CE" w:rsidTr="009A1B91">
        <w:trPr>
          <w:cantSplit/>
          <w:trHeight w:val="360"/>
        </w:trPr>
        <w:tc>
          <w:tcPr>
            <w:tcW w:w="7655" w:type="dxa"/>
            <w:vMerge/>
            <w:tcBorders>
              <w:top w:val="nil"/>
              <w:left w:val="single" w:sz="6" w:space="0" w:color="auto"/>
              <w:bottom w:val="single" w:sz="6" w:space="0" w:color="auto"/>
              <w:right w:val="single" w:sz="6" w:space="0" w:color="auto"/>
            </w:tcBorders>
          </w:tcPr>
          <w:p w:rsidR="009A1B91" w:rsidRPr="009630CE" w:rsidRDefault="009A1B91" w:rsidP="009A1B91">
            <w:pPr>
              <w:pStyle w:val="ConsPlusCell"/>
              <w:ind w:right="-63"/>
              <w:rPr>
                <w:rFonts w:ascii="Times New Roman" w:hAnsi="Times New Roman" w:cs="Times New Roman"/>
                <w:sz w:val="26"/>
                <w:szCs w:val="26"/>
              </w:rPr>
            </w:pPr>
          </w:p>
        </w:tc>
        <w:tc>
          <w:tcPr>
            <w:tcW w:w="1559" w:type="dxa"/>
            <w:vMerge/>
            <w:tcBorders>
              <w:top w:val="nil"/>
              <w:left w:val="single" w:sz="6" w:space="0" w:color="auto"/>
              <w:bottom w:val="single" w:sz="6" w:space="0" w:color="auto"/>
              <w:right w:val="single" w:sz="6" w:space="0" w:color="auto"/>
            </w:tcBorders>
          </w:tcPr>
          <w:p w:rsidR="009A1B91" w:rsidRPr="009630CE" w:rsidRDefault="009A1B91" w:rsidP="009A1B91">
            <w:pPr>
              <w:pStyle w:val="ConsPlusCell"/>
              <w:ind w:right="-63"/>
              <w:rPr>
                <w:rFonts w:ascii="Times New Roman" w:hAnsi="Times New Roman" w:cs="Times New Roman"/>
                <w:sz w:val="26"/>
                <w:szCs w:val="26"/>
              </w:rPr>
            </w:pPr>
          </w:p>
        </w:tc>
      </w:tr>
      <w:tr w:rsidR="009A1B91" w:rsidRPr="009630CE" w:rsidTr="009A1B91">
        <w:trPr>
          <w:cantSplit/>
          <w:trHeight w:val="240"/>
        </w:trPr>
        <w:tc>
          <w:tcPr>
            <w:tcW w:w="9214" w:type="dxa"/>
            <w:gridSpan w:val="2"/>
            <w:tcBorders>
              <w:top w:val="single" w:sz="6" w:space="0" w:color="auto"/>
              <w:left w:val="single" w:sz="6" w:space="0" w:color="auto"/>
              <w:bottom w:val="single" w:sz="6" w:space="0" w:color="auto"/>
              <w:right w:val="single" w:sz="6" w:space="0" w:color="auto"/>
            </w:tcBorders>
          </w:tcPr>
          <w:p w:rsidR="009A1B91" w:rsidRPr="009630CE" w:rsidRDefault="009A1B91" w:rsidP="009A1B91">
            <w:pPr>
              <w:pStyle w:val="ConsPlusCell"/>
              <w:jc w:val="center"/>
              <w:rPr>
                <w:rFonts w:ascii="Times New Roman" w:hAnsi="Times New Roman" w:cs="Times New Roman"/>
                <w:sz w:val="26"/>
                <w:szCs w:val="26"/>
              </w:rPr>
            </w:pPr>
            <w:r w:rsidRPr="009630CE">
              <w:rPr>
                <w:rFonts w:ascii="Times New Roman" w:hAnsi="Times New Roman" w:cs="Times New Roman"/>
                <w:sz w:val="26"/>
                <w:szCs w:val="26"/>
              </w:rPr>
              <w:t>1. Своевременность</w:t>
            </w:r>
          </w:p>
        </w:tc>
      </w:tr>
      <w:tr w:rsidR="009A1B91" w:rsidRPr="009630CE" w:rsidTr="009A1B91">
        <w:trPr>
          <w:cantSplit/>
          <w:trHeight w:val="480"/>
        </w:trPr>
        <w:tc>
          <w:tcPr>
            <w:tcW w:w="7655" w:type="dxa"/>
            <w:tcBorders>
              <w:top w:val="single" w:sz="6" w:space="0" w:color="auto"/>
              <w:left w:val="single" w:sz="6" w:space="0" w:color="auto"/>
              <w:bottom w:val="single" w:sz="6" w:space="0" w:color="auto"/>
              <w:right w:val="single" w:sz="6" w:space="0" w:color="auto"/>
            </w:tcBorders>
          </w:tcPr>
          <w:p w:rsidR="009A1B91" w:rsidRPr="009630CE" w:rsidRDefault="009A1B91" w:rsidP="009A1B91">
            <w:pPr>
              <w:pStyle w:val="ConsPlusCell"/>
              <w:jc w:val="both"/>
              <w:rPr>
                <w:rFonts w:ascii="Times New Roman" w:hAnsi="Times New Roman" w:cs="Times New Roman"/>
                <w:sz w:val="26"/>
                <w:szCs w:val="26"/>
              </w:rPr>
            </w:pPr>
            <w:r w:rsidRPr="009630CE">
              <w:rPr>
                <w:rFonts w:ascii="Times New Roman" w:hAnsi="Times New Roman" w:cs="Times New Roman"/>
                <w:sz w:val="26"/>
                <w:szCs w:val="26"/>
              </w:rPr>
              <w:t>1.1. % (доля) случаев предоставления услуги в установленный срок с момента сдачи документа</w:t>
            </w:r>
          </w:p>
        </w:tc>
        <w:tc>
          <w:tcPr>
            <w:tcW w:w="1559" w:type="dxa"/>
            <w:tcBorders>
              <w:top w:val="single" w:sz="6" w:space="0" w:color="auto"/>
              <w:left w:val="single" w:sz="6" w:space="0" w:color="auto"/>
              <w:bottom w:val="single" w:sz="6" w:space="0" w:color="auto"/>
              <w:right w:val="single" w:sz="6" w:space="0" w:color="auto"/>
            </w:tcBorders>
          </w:tcPr>
          <w:p w:rsidR="009A1B91" w:rsidRPr="009630CE" w:rsidRDefault="009A1B91" w:rsidP="009A1B91">
            <w:pPr>
              <w:pStyle w:val="ConsPlusCell"/>
              <w:ind w:right="-63"/>
              <w:jc w:val="center"/>
              <w:rPr>
                <w:rFonts w:ascii="Times New Roman" w:hAnsi="Times New Roman" w:cs="Times New Roman"/>
                <w:sz w:val="26"/>
                <w:szCs w:val="26"/>
              </w:rPr>
            </w:pPr>
            <w:r w:rsidRPr="009630CE">
              <w:rPr>
                <w:rFonts w:ascii="Times New Roman" w:hAnsi="Times New Roman" w:cs="Times New Roman"/>
                <w:sz w:val="26"/>
                <w:szCs w:val="26"/>
              </w:rPr>
              <w:t>90-95%</w:t>
            </w:r>
          </w:p>
        </w:tc>
      </w:tr>
      <w:tr w:rsidR="009A1B91" w:rsidRPr="009630CE" w:rsidTr="009A1B91">
        <w:trPr>
          <w:cantSplit/>
          <w:trHeight w:val="240"/>
        </w:trPr>
        <w:tc>
          <w:tcPr>
            <w:tcW w:w="9214" w:type="dxa"/>
            <w:gridSpan w:val="2"/>
            <w:tcBorders>
              <w:top w:val="single" w:sz="6" w:space="0" w:color="auto"/>
              <w:left w:val="single" w:sz="6" w:space="0" w:color="auto"/>
              <w:bottom w:val="single" w:sz="6" w:space="0" w:color="auto"/>
              <w:right w:val="single" w:sz="6" w:space="0" w:color="auto"/>
            </w:tcBorders>
          </w:tcPr>
          <w:p w:rsidR="009A1B91" w:rsidRPr="009630CE" w:rsidRDefault="009A1B91" w:rsidP="009A1B91">
            <w:pPr>
              <w:pStyle w:val="ConsPlusCell"/>
              <w:jc w:val="center"/>
              <w:rPr>
                <w:rFonts w:ascii="Times New Roman" w:hAnsi="Times New Roman" w:cs="Times New Roman"/>
                <w:sz w:val="26"/>
                <w:szCs w:val="26"/>
              </w:rPr>
            </w:pPr>
            <w:r w:rsidRPr="009630CE">
              <w:rPr>
                <w:rFonts w:ascii="Times New Roman" w:hAnsi="Times New Roman" w:cs="Times New Roman"/>
                <w:sz w:val="26"/>
                <w:szCs w:val="26"/>
              </w:rPr>
              <w:t>2. Качество</w:t>
            </w:r>
          </w:p>
        </w:tc>
      </w:tr>
      <w:tr w:rsidR="009A1B91" w:rsidRPr="009630CE" w:rsidTr="009A1B91">
        <w:trPr>
          <w:cantSplit/>
          <w:trHeight w:val="480"/>
        </w:trPr>
        <w:tc>
          <w:tcPr>
            <w:tcW w:w="7655" w:type="dxa"/>
            <w:tcBorders>
              <w:top w:val="single" w:sz="6" w:space="0" w:color="auto"/>
              <w:left w:val="single" w:sz="6" w:space="0" w:color="auto"/>
              <w:bottom w:val="single" w:sz="6" w:space="0" w:color="auto"/>
              <w:right w:val="single" w:sz="6" w:space="0" w:color="auto"/>
            </w:tcBorders>
          </w:tcPr>
          <w:p w:rsidR="009A1B91" w:rsidRPr="009630CE" w:rsidRDefault="009A1B91" w:rsidP="009A1B91">
            <w:pPr>
              <w:pStyle w:val="ConsPlusCell"/>
              <w:jc w:val="both"/>
              <w:rPr>
                <w:rFonts w:ascii="Times New Roman" w:hAnsi="Times New Roman" w:cs="Times New Roman"/>
                <w:sz w:val="26"/>
                <w:szCs w:val="26"/>
              </w:rPr>
            </w:pPr>
            <w:r w:rsidRPr="009630CE">
              <w:rPr>
                <w:rFonts w:ascii="Times New Roman" w:hAnsi="Times New Roman" w:cs="Times New Roman"/>
                <w:sz w:val="26"/>
                <w:szCs w:val="26"/>
              </w:rPr>
              <w:t>2.1. % (доля) заявителей, удовлетворенных качеством процесса предоставления услуги</w:t>
            </w:r>
          </w:p>
        </w:tc>
        <w:tc>
          <w:tcPr>
            <w:tcW w:w="1559" w:type="dxa"/>
            <w:tcBorders>
              <w:top w:val="single" w:sz="6" w:space="0" w:color="auto"/>
              <w:left w:val="single" w:sz="6" w:space="0" w:color="auto"/>
              <w:bottom w:val="single" w:sz="6" w:space="0" w:color="auto"/>
              <w:right w:val="single" w:sz="6" w:space="0" w:color="auto"/>
            </w:tcBorders>
          </w:tcPr>
          <w:p w:rsidR="009A1B91" w:rsidRPr="009630CE" w:rsidRDefault="009A1B91" w:rsidP="009A1B91">
            <w:pPr>
              <w:pStyle w:val="ConsPlusCell"/>
              <w:ind w:right="-63"/>
              <w:jc w:val="center"/>
              <w:rPr>
                <w:rFonts w:ascii="Times New Roman" w:hAnsi="Times New Roman" w:cs="Times New Roman"/>
                <w:sz w:val="26"/>
                <w:szCs w:val="26"/>
              </w:rPr>
            </w:pPr>
            <w:r w:rsidRPr="009630CE">
              <w:rPr>
                <w:rFonts w:ascii="Times New Roman" w:hAnsi="Times New Roman" w:cs="Times New Roman"/>
                <w:sz w:val="26"/>
                <w:szCs w:val="26"/>
              </w:rPr>
              <w:t>90-95%</w:t>
            </w:r>
          </w:p>
        </w:tc>
      </w:tr>
      <w:tr w:rsidR="009A1B91" w:rsidRPr="009630CE" w:rsidTr="009A1B91">
        <w:trPr>
          <w:cantSplit/>
          <w:trHeight w:val="240"/>
        </w:trPr>
        <w:tc>
          <w:tcPr>
            <w:tcW w:w="9214" w:type="dxa"/>
            <w:gridSpan w:val="2"/>
            <w:tcBorders>
              <w:top w:val="single" w:sz="6" w:space="0" w:color="auto"/>
              <w:left w:val="single" w:sz="6" w:space="0" w:color="auto"/>
              <w:bottom w:val="single" w:sz="6" w:space="0" w:color="auto"/>
              <w:right w:val="single" w:sz="6" w:space="0" w:color="auto"/>
            </w:tcBorders>
          </w:tcPr>
          <w:p w:rsidR="009A1B91" w:rsidRPr="009630CE" w:rsidRDefault="009A1B91" w:rsidP="009A1B91">
            <w:pPr>
              <w:pStyle w:val="ConsPlusCell"/>
              <w:jc w:val="center"/>
              <w:rPr>
                <w:rFonts w:ascii="Times New Roman" w:hAnsi="Times New Roman" w:cs="Times New Roman"/>
                <w:sz w:val="26"/>
                <w:szCs w:val="26"/>
              </w:rPr>
            </w:pPr>
            <w:r w:rsidRPr="009630CE">
              <w:rPr>
                <w:rFonts w:ascii="Times New Roman" w:hAnsi="Times New Roman" w:cs="Times New Roman"/>
                <w:sz w:val="26"/>
                <w:szCs w:val="26"/>
              </w:rPr>
              <w:t>3. Доступность</w:t>
            </w:r>
          </w:p>
        </w:tc>
      </w:tr>
      <w:tr w:rsidR="009A1B91" w:rsidRPr="009630CE" w:rsidTr="009A1B91">
        <w:trPr>
          <w:cantSplit/>
          <w:trHeight w:val="600"/>
        </w:trPr>
        <w:tc>
          <w:tcPr>
            <w:tcW w:w="7655" w:type="dxa"/>
            <w:tcBorders>
              <w:top w:val="single" w:sz="6" w:space="0" w:color="auto"/>
              <w:left w:val="single" w:sz="6" w:space="0" w:color="auto"/>
              <w:bottom w:val="single" w:sz="6" w:space="0" w:color="auto"/>
              <w:right w:val="single" w:sz="6" w:space="0" w:color="auto"/>
            </w:tcBorders>
          </w:tcPr>
          <w:p w:rsidR="009A1B91" w:rsidRPr="009630CE" w:rsidRDefault="009A1B91" w:rsidP="009A1B91">
            <w:pPr>
              <w:pStyle w:val="ConsPlusCell"/>
              <w:jc w:val="both"/>
              <w:rPr>
                <w:rFonts w:ascii="Times New Roman" w:hAnsi="Times New Roman" w:cs="Times New Roman"/>
                <w:sz w:val="26"/>
                <w:szCs w:val="26"/>
              </w:rPr>
            </w:pPr>
            <w:r w:rsidRPr="009630CE">
              <w:rPr>
                <w:rFonts w:ascii="Times New Roman" w:hAnsi="Times New Roman" w:cs="Times New Roman"/>
                <w:sz w:val="26"/>
                <w:szCs w:val="26"/>
              </w:rPr>
              <w:t>3.1. % (доля) заявителей, удовлетворенных качеством и информацией о порядке предоставления услуги</w:t>
            </w:r>
          </w:p>
        </w:tc>
        <w:tc>
          <w:tcPr>
            <w:tcW w:w="1559" w:type="dxa"/>
            <w:tcBorders>
              <w:top w:val="single" w:sz="6" w:space="0" w:color="auto"/>
              <w:left w:val="single" w:sz="6" w:space="0" w:color="auto"/>
              <w:bottom w:val="single" w:sz="6" w:space="0" w:color="auto"/>
              <w:right w:val="single" w:sz="6" w:space="0" w:color="auto"/>
            </w:tcBorders>
          </w:tcPr>
          <w:p w:rsidR="009A1B91" w:rsidRPr="009630CE" w:rsidRDefault="009A1B91" w:rsidP="009A1B91">
            <w:pPr>
              <w:pStyle w:val="ConsPlusCell"/>
              <w:ind w:right="-63"/>
              <w:jc w:val="center"/>
              <w:rPr>
                <w:rFonts w:ascii="Times New Roman" w:hAnsi="Times New Roman" w:cs="Times New Roman"/>
                <w:sz w:val="26"/>
                <w:szCs w:val="26"/>
              </w:rPr>
            </w:pPr>
            <w:r w:rsidRPr="009630CE">
              <w:rPr>
                <w:rFonts w:ascii="Times New Roman" w:hAnsi="Times New Roman" w:cs="Times New Roman"/>
                <w:sz w:val="26"/>
                <w:szCs w:val="26"/>
              </w:rPr>
              <w:t>95-97%</w:t>
            </w:r>
          </w:p>
        </w:tc>
      </w:tr>
      <w:tr w:rsidR="009A1B91" w:rsidRPr="009630CE" w:rsidTr="009A1B91">
        <w:trPr>
          <w:cantSplit/>
          <w:trHeight w:val="600"/>
        </w:trPr>
        <w:tc>
          <w:tcPr>
            <w:tcW w:w="7655" w:type="dxa"/>
            <w:tcBorders>
              <w:top w:val="single" w:sz="6" w:space="0" w:color="auto"/>
              <w:left w:val="single" w:sz="6" w:space="0" w:color="auto"/>
              <w:bottom w:val="single" w:sz="6" w:space="0" w:color="auto"/>
              <w:right w:val="single" w:sz="6" w:space="0" w:color="auto"/>
            </w:tcBorders>
          </w:tcPr>
          <w:p w:rsidR="009A1B91" w:rsidRPr="009630CE" w:rsidRDefault="009A1B91" w:rsidP="009A1B91">
            <w:pPr>
              <w:jc w:val="both"/>
              <w:rPr>
                <w:sz w:val="26"/>
                <w:szCs w:val="26"/>
              </w:rPr>
            </w:pPr>
            <w:r w:rsidRPr="009630CE">
              <w:rPr>
                <w:sz w:val="26"/>
                <w:szCs w:val="26"/>
              </w:rPr>
              <w:t>3.2. % (доля) заявителей, удовлетворенных организацией процедуры приема и оформления документов, необходимых для предоставления услуги</w:t>
            </w:r>
          </w:p>
        </w:tc>
        <w:tc>
          <w:tcPr>
            <w:tcW w:w="1559" w:type="dxa"/>
            <w:tcBorders>
              <w:top w:val="single" w:sz="6" w:space="0" w:color="auto"/>
              <w:left w:val="single" w:sz="6" w:space="0" w:color="auto"/>
              <w:bottom w:val="single" w:sz="6" w:space="0" w:color="auto"/>
              <w:right w:val="single" w:sz="6" w:space="0" w:color="auto"/>
            </w:tcBorders>
          </w:tcPr>
          <w:p w:rsidR="009A1B91" w:rsidRPr="009630CE" w:rsidRDefault="009A1B91" w:rsidP="009A1B91">
            <w:pPr>
              <w:pStyle w:val="ConsPlusCell"/>
              <w:ind w:right="-57"/>
              <w:jc w:val="center"/>
              <w:rPr>
                <w:rFonts w:ascii="Times New Roman" w:hAnsi="Times New Roman" w:cs="Times New Roman"/>
                <w:sz w:val="26"/>
                <w:szCs w:val="26"/>
              </w:rPr>
            </w:pPr>
            <w:r w:rsidRPr="009630CE">
              <w:rPr>
                <w:rFonts w:ascii="Times New Roman" w:hAnsi="Times New Roman" w:cs="Times New Roman"/>
                <w:sz w:val="26"/>
                <w:szCs w:val="26"/>
              </w:rPr>
              <w:t>90-95%</w:t>
            </w:r>
          </w:p>
        </w:tc>
      </w:tr>
      <w:tr w:rsidR="009A1B91" w:rsidRPr="009630CE" w:rsidTr="009A1B91">
        <w:trPr>
          <w:cantSplit/>
          <w:trHeight w:val="600"/>
        </w:trPr>
        <w:tc>
          <w:tcPr>
            <w:tcW w:w="7655" w:type="dxa"/>
            <w:tcBorders>
              <w:top w:val="single" w:sz="6" w:space="0" w:color="auto"/>
              <w:left w:val="single" w:sz="6" w:space="0" w:color="auto"/>
              <w:bottom w:val="single" w:sz="6" w:space="0" w:color="auto"/>
              <w:right w:val="single" w:sz="6" w:space="0" w:color="auto"/>
            </w:tcBorders>
          </w:tcPr>
          <w:p w:rsidR="009A1B91" w:rsidRPr="009630CE" w:rsidRDefault="009A1B91" w:rsidP="009A1B91">
            <w:pPr>
              <w:pStyle w:val="ConsPlusCell"/>
              <w:jc w:val="both"/>
              <w:rPr>
                <w:rFonts w:ascii="Times New Roman" w:hAnsi="Times New Roman" w:cs="Times New Roman"/>
                <w:sz w:val="26"/>
                <w:szCs w:val="26"/>
              </w:rPr>
            </w:pPr>
            <w:r w:rsidRPr="009630CE">
              <w:rPr>
                <w:rFonts w:ascii="Times New Roman" w:hAnsi="Times New Roman" w:cs="Times New Roman"/>
                <w:sz w:val="26"/>
                <w:szCs w:val="26"/>
              </w:rPr>
              <w:t>3.3. % (доля) заявителей, считающих, что представленная информация об услуге в сети Интернет доступна и понятна</w:t>
            </w:r>
          </w:p>
        </w:tc>
        <w:tc>
          <w:tcPr>
            <w:tcW w:w="1559" w:type="dxa"/>
            <w:tcBorders>
              <w:top w:val="single" w:sz="6" w:space="0" w:color="auto"/>
              <w:left w:val="single" w:sz="6" w:space="0" w:color="auto"/>
              <w:bottom w:val="single" w:sz="6" w:space="0" w:color="auto"/>
              <w:right w:val="single" w:sz="6" w:space="0" w:color="auto"/>
            </w:tcBorders>
          </w:tcPr>
          <w:p w:rsidR="009A1B91" w:rsidRPr="009630CE" w:rsidRDefault="009A1B91" w:rsidP="009A1B91">
            <w:pPr>
              <w:pStyle w:val="ConsPlusCell"/>
              <w:ind w:right="-57"/>
              <w:jc w:val="center"/>
              <w:rPr>
                <w:rFonts w:ascii="Times New Roman" w:hAnsi="Times New Roman" w:cs="Times New Roman"/>
                <w:sz w:val="26"/>
                <w:szCs w:val="26"/>
              </w:rPr>
            </w:pPr>
            <w:r w:rsidRPr="009630CE">
              <w:rPr>
                <w:rFonts w:ascii="Times New Roman" w:hAnsi="Times New Roman" w:cs="Times New Roman"/>
                <w:sz w:val="26"/>
                <w:szCs w:val="26"/>
              </w:rPr>
              <w:t>75-80%</w:t>
            </w:r>
          </w:p>
        </w:tc>
      </w:tr>
      <w:tr w:rsidR="009A1B91" w:rsidRPr="009630CE" w:rsidTr="009A1B91">
        <w:trPr>
          <w:cantSplit/>
          <w:trHeight w:val="240"/>
        </w:trPr>
        <w:tc>
          <w:tcPr>
            <w:tcW w:w="9214" w:type="dxa"/>
            <w:gridSpan w:val="2"/>
            <w:tcBorders>
              <w:top w:val="single" w:sz="6" w:space="0" w:color="auto"/>
              <w:left w:val="single" w:sz="6" w:space="0" w:color="auto"/>
              <w:bottom w:val="single" w:sz="6" w:space="0" w:color="auto"/>
              <w:right w:val="single" w:sz="6" w:space="0" w:color="auto"/>
            </w:tcBorders>
          </w:tcPr>
          <w:p w:rsidR="009A1B91" w:rsidRPr="009630CE" w:rsidRDefault="009A1B91" w:rsidP="009A1B91">
            <w:pPr>
              <w:pStyle w:val="ConsPlusCell"/>
              <w:jc w:val="center"/>
              <w:rPr>
                <w:rFonts w:ascii="Times New Roman" w:hAnsi="Times New Roman" w:cs="Times New Roman"/>
                <w:sz w:val="26"/>
                <w:szCs w:val="26"/>
              </w:rPr>
            </w:pPr>
            <w:r w:rsidRPr="009630CE">
              <w:rPr>
                <w:rFonts w:ascii="Times New Roman" w:hAnsi="Times New Roman" w:cs="Times New Roman"/>
                <w:sz w:val="26"/>
                <w:szCs w:val="26"/>
              </w:rPr>
              <w:t>4. Процесс обжалования</w:t>
            </w:r>
          </w:p>
        </w:tc>
      </w:tr>
      <w:tr w:rsidR="009A1B91" w:rsidRPr="009630CE" w:rsidTr="009A1B91">
        <w:trPr>
          <w:cantSplit/>
          <w:trHeight w:val="480"/>
        </w:trPr>
        <w:tc>
          <w:tcPr>
            <w:tcW w:w="7655" w:type="dxa"/>
            <w:tcBorders>
              <w:top w:val="single" w:sz="6" w:space="0" w:color="auto"/>
              <w:left w:val="single" w:sz="6" w:space="0" w:color="auto"/>
              <w:bottom w:val="single" w:sz="6" w:space="0" w:color="auto"/>
              <w:right w:val="single" w:sz="6" w:space="0" w:color="auto"/>
            </w:tcBorders>
          </w:tcPr>
          <w:p w:rsidR="009A1B91" w:rsidRPr="009630CE" w:rsidRDefault="009A1B91" w:rsidP="009A1B91">
            <w:pPr>
              <w:pStyle w:val="ConsPlusCell"/>
              <w:jc w:val="both"/>
              <w:rPr>
                <w:rFonts w:ascii="Times New Roman" w:hAnsi="Times New Roman" w:cs="Times New Roman"/>
                <w:sz w:val="26"/>
                <w:szCs w:val="26"/>
              </w:rPr>
            </w:pPr>
            <w:r w:rsidRPr="009630CE">
              <w:rPr>
                <w:rFonts w:ascii="Times New Roman" w:hAnsi="Times New Roman" w:cs="Times New Roman"/>
                <w:sz w:val="26"/>
                <w:szCs w:val="26"/>
              </w:rPr>
              <w:t>4.1. % (доля) обоснованных жалоб к общему количеству обслуженных заявителей по данному виду услуг</w:t>
            </w:r>
          </w:p>
        </w:tc>
        <w:tc>
          <w:tcPr>
            <w:tcW w:w="1559" w:type="dxa"/>
            <w:tcBorders>
              <w:top w:val="single" w:sz="6" w:space="0" w:color="auto"/>
              <w:left w:val="single" w:sz="6" w:space="0" w:color="auto"/>
              <w:bottom w:val="single" w:sz="6" w:space="0" w:color="auto"/>
              <w:right w:val="single" w:sz="6" w:space="0" w:color="auto"/>
            </w:tcBorders>
          </w:tcPr>
          <w:p w:rsidR="009A1B91" w:rsidRPr="009630CE" w:rsidRDefault="009A1B91" w:rsidP="009A1B91">
            <w:pPr>
              <w:pStyle w:val="ConsPlusCell"/>
              <w:ind w:right="-63"/>
              <w:jc w:val="center"/>
              <w:rPr>
                <w:rFonts w:ascii="Times New Roman" w:hAnsi="Times New Roman" w:cs="Times New Roman"/>
                <w:sz w:val="26"/>
                <w:szCs w:val="26"/>
              </w:rPr>
            </w:pPr>
            <w:r w:rsidRPr="009630CE">
              <w:rPr>
                <w:rFonts w:ascii="Times New Roman" w:hAnsi="Times New Roman" w:cs="Times New Roman"/>
                <w:sz w:val="26"/>
                <w:szCs w:val="26"/>
              </w:rPr>
              <w:t>0,2-0,1%</w:t>
            </w:r>
          </w:p>
        </w:tc>
      </w:tr>
      <w:tr w:rsidR="009A1B91" w:rsidRPr="009630CE" w:rsidTr="009A1B91">
        <w:trPr>
          <w:cantSplit/>
          <w:trHeight w:val="480"/>
        </w:trPr>
        <w:tc>
          <w:tcPr>
            <w:tcW w:w="7655" w:type="dxa"/>
            <w:tcBorders>
              <w:top w:val="single" w:sz="6" w:space="0" w:color="auto"/>
              <w:left w:val="single" w:sz="6" w:space="0" w:color="auto"/>
              <w:bottom w:val="single" w:sz="6" w:space="0" w:color="auto"/>
              <w:right w:val="single" w:sz="6" w:space="0" w:color="auto"/>
            </w:tcBorders>
          </w:tcPr>
          <w:p w:rsidR="009A1B91" w:rsidRPr="009630CE" w:rsidRDefault="009A1B91" w:rsidP="009A1B91">
            <w:pPr>
              <w:pStyle w:val="ConsPlusCell"/>
              <w:jc w:val="both"/>
              <w:rPr>
                <w:rFonts w:ascii="Times New Roman" w:hAnsi="Times New Roman" w:cs="Times New Roman"/>
                <w:sz w:val="26"/>
                <w:szCs w:val="26"/>
              </w:rPr>
            </w:pPr>
            <w:r w:rsidRPr="009630CE">
              <w:rPr>
                <w:rFonts w:ascii="Times New Roman" w:hAnsi="Times New Roman" w:cs="Times New Roman"/>
                <w:sz w:val="26"/>
                <w:szCs w:val="26"/>
              </w:rPr>
              <w:t>4.2. % (доля) заявителей, удовлетворенных существующим порядком обжалования</w:t>
            </w:r>
          </w:p>
        </w:tc>
        <w:tc>
          <w:tcPr>
            <w:tcW w:w="1559" w:type="dxa"/>
            <w:tcBorders>
              <w:top w:val="single" w:sz="6" w:space="0" w:color="auto"/>
              <w:left w:val="single" w:sz="6" w:space="0" w:color="auto"/>
              <w:bottom w:val="single" w:sz="6" w:space="0" w:color="auto"/>
              <w:right w:val="single" w:sz="6" w:space="0" w:color="auto"/>
            </w:tcBorders>
          </w:tcPr>
          <w:p w:rsidR="009A1B91" w:rsidRPr="009630CE" w:rsidRDefault="009A1B91" w:rsidP="009A1B91">
            <w:pPr>
              <w:pStyle w:val="ConsPlusCell"/>
              <w:ind w:right="-63"/>
              <w:jc w:val="center"/>
              <w:rPr>
                <w:rFonts w:ascii="Times New Roman" w:hAnsi="Times New Roman" w:cs="Times New Roman"/>
                <w:sz w:val="26"/>
                <w:szCs w:val="26"/>
              </w:rPr>
            </w:pPr>
            <w:r w:rsidRPr="009630CE">
              <w:rPr>
                <w:rFonts w:ascii="Times New Roman" w:hAnsi="Times New Roman" w:cs="Times New Roman"/>
                <w:sz w:val="26"/>
                <w:szCs w:val="26"/>
              </w:rPr>
              <w:t>90-95%</w:t>
            </w:r>
          </w:p>
        </w:tc>
      </w:tr>
      <w:tr w:rsidR="009A1B91" w:rsidRPr="009630CE" w:rsidTr="009A1B91">
        <w:trPr>
          <w:cantSplit/>
          <w:trHeight w:val="480"/>
        </w:trPr>
        <w:tc>
          <w:tcPr>
            <w:tcW w:w="7655" w:type="dxa"/>
            <w:tcBorders>
              <w:top w:val="single" w:sz="6" w:space="0" w:color="auto"/>
              <w:left w:val="single" w:sz="6" w:space="0" w:color="auto"/>
              <w:bottom w:val="single" w:sz="6" w:space="0" w:color="auto"/>
              <w:right w:val="single" w:sz="6" w:space="0" w:color="auto"/>
            </w:tcBorders>
          </w:tcPr>
          <w:p w:rsidR="009A1B91" w:rsidRPr="009630CE" w:rsidRDefault="009A1B91" w:rsidP="009A1B91">
            <w:pPr>
              <w:pStyle w:val="ConsPlusCell"/>
              <w:jc w:val="both"/>
              <w:rPr>
                <w:rFonts w:ascii="Times New Roman" w:hAnsi="Times New Roman" w:cs="Times New Roman"/>
                <w:sz w:val="26"/>
                <w:szCs w:val="26"/>
              </w:rPr>
            </w:pPr>
            <w:r w:rsidRPr="009630CE">
              <w:rPr>
                <w:rFonts w:ascii="Times New Roman" w:hAnsi="Times New Roman" w:cs="Times New Roman"/>
                <w:sz w:val="26"/>
                <w:szCs w:val="26"/>
              </w:rPr>
              <w:t>4.3. % (доля) заявителей, удовлетворенных сроками обжалования</w:t>
            </w:r>
          </w:p>
        </w:tc>
        <w:tc>
          <w:tcPr>
            <w:tcW w:w="1559" w:type="dxa"/>
            <w:tcBorders>
              <w:top w:val="single" w:sz="6" w:space="0" w:color="auto"/>
              <w:left w:val="single" w:sz="6" w:space="0" w:color="auto"/>
              <w:bottom w:val="single" w:sz="6" w:space="0" w:color="auto"/>
              <w:right w:val="single" w:sz="6" w:space="0" w:color="auto"/>
            </w:tcBorders>
          </w:tcPr>
          <w:p w:rsidR="009A1B91" w:rsidRPr="009630CE" w:rsidRDefault="009A1B91" w:rsidP="009A1B91">
            <w:pPr>
              <w:pStyle w:val="ConsPlusCell"/>
              <w:ind w:right="-63"/>
              <w:jc w:val="center"/>
              <w:rPr>
                <w:rFonts w:ascii="Times New Roman" w:hAnsi="Times New Roman" w:cs="Times New Roman"/>
                <w:sz w:val="26"/>
                <w:szCs w:val="26"/>
              </w:rPr>
            </w:pPr>
            <w:r w:rsidRPr="009630CE">
              <w:rPr>
                <w:rFonts w:ascii="Times New Roman" w:hAnsi="Times New Roman" w:cs="Times New Roman"/>
                <w:sz w:val="26"/>
                <w:szCs w:val="26"/>
              </w:rPr>
              <w:t>90-95%</w:t>
            </w:r>
          </w:p>
        </w:tc>
      </w:tr>
      <w:tr w:rsidR="009A1B91" w:rsidRPr="009630CE" w:rsidTr="009A1B91">
        <w:trPr>
          <w:cantSplit/>
          <w:trHeight w:val="480"/>
        </w:trPr>
        <w:tc>
          <w:tcPr>
            <w:tcW w:w="7655" w:type="dxa"/>
            <w:tcBorders>
              <w:top w:val="single" w:sz="6" w:space="0" w:color="auto"/>
              <w:left w:val="single" w:sz="6" w:space="0" w:color="auto"/>
              <w:bottom w:val="single" w:sz="6" w:space="0" w:color="auto"/>
              <w:right w:val="single" w:sz="6" w:space="0" w:color="auto"/>
            </w:tcBorders>
          </w:tcPr>
          <w:p w:rsidR="009A1B91" w:rsidRPr="009630CE" w:rsidRDefault="009A1B91" w:rsidP="009A1B91">
            <w:pPr>
              <w:pStyle w:val="ConsPlusCell"/>
              <w:jc w:val="both"/>
              <w:rPr>
                <w:rFonts w:ascii="Times New Roman" w:hAnsi="Times New Roman" w:cs="Times New Roman"/>
                <w:sz w:val="26"/>
                <w:szCs w:val="26"/>
              </w:rPr>
            </w:pPr>
            <w:r w:rsidRPr="009630CE">
              <w:rPr>
                <w:rFonts w:ascii="Times New Roman" w:hAnsi="Times New Roman" w:cs="Times New Roman"/>
                <w:sz w:val="26"/>
                <w:szCs w:val="26"/>
              </w:rPr>
              <w:t>4.4. % (доля) обоснованных жалоб, рассмотренных в установленный срок</w:t>
            </w:r>
          </w:p>
        </w:tc>
        <w:tc>
          <w:tcPr>
            <w:tcW w:w="1559" w:type="dxa"/>
            <w:tcBorders>
              <w:top w:val="single" w:sz="6" w:space="0" w:color="auto"/>
              <w:left w:val="single" w:sz="6" w:space="0" w:color="auto"/>
              <w:bottom w:val="single" w:sz="6" w:space="0" w:color="auto"/>
              <w:right w:val="single" w:sz="6" w:space="0" w:color="auto"/>
            </w:tcBorders>
          </w:tcPr>
          <w:p w:rsidR="009A1B91" w:rsidRPr="009630CE" w:rsidRDefault="009A1B91" w:rsidP="009A1B91">
            <w:pPr>
              <w:pStyle w:val="ConsPlusCell"/>
              <w:ind w:right="-63"/>
              <w:jc w:val="center"/>
              <w:rPr>
                <w:rFonts w:ascii="Times New Roman" w:hAnsi="Times New Roman" w:cs="Times New Roman"/>
                <w:sz w:val="26"/>
                <w:szCs w:val="26"/>
              </w:rPr>
            </w:pPr>
            <w:r w:rsidRPr="009630CE">
              <w:rPr>
                <w:rFonts w:ascii="Times New Roman" w:hAnsi="Times New Roman" w:cs="Times New Roman"/>
                <w:sz w:val="26"/>
                <w:szCs w:val="26"/>
              </w:rPr>
              <w:t>95-97%</w:t>
            </w:r>
          </w:p>
        </w:tc>
      </w:tr>
      <w:tr w:rsidR="009A1B91" w:rsidRPr="009630CE" w:rsidTr="009A1B91">
        <w:trPr>
          <w:cantSplit/>
          <w:trHeight w:val="219"/>
        </w:trPr>
        <w:tc>
          <w:tcPr>
            <w:tcW w:w="9214" w:type="dxa"/>
            <w:gridSpan w:val="2"/>
            <w:tcBorders>
              <w:top w:val="single" w:sz="6" w:space="0" w:color="auto"/>
              <w:left w:val="single" w:sz="6" w:space="0" w:color="auto"/>
              <w:bottom w:val="single" w:sz="6" w:space="0" w:color="auto"/>
              <w:right w:val="single" w:sz="6" w:space="0" w:color="auto"/>
            </w:tcBorders>
          </w:tcPr>
          <w:p w:rsidR="009A1B91" w:rsidRPr="009630CE" w:rsidRDefault="009A1B91" w:rsidP="009A1B91">
            <w:pPr>
              <w:pStyle w:val="ConsPlusCell"/>
              <w:jc w:val="center"/>
              <w:rPr>
                <w:rFonts w:ascii="Times New Roman" w:hAnsi="Times New Roman" w:cs="Times New Roman"/>
                <w:sz w:val="26"/>
                <w:szCs w:val="26"/>
              </w:rPr>
            </w:pPr>
            <w:r w:rsidRPr="009630CE">
              <w:rPr>
                <w:rFonts w:ascii="Times New Roman" w:hAnsi="Times New Roman" w:cs="Times New Roman"/>
                <w:sz w:val="26"/>
                <w:szCs w:val="26"/>
              </w:rPr>
              <w:t>5. Вежливость</w:t>
            </w:r>
          </w:p>
        </w:tc>
      </w:tr>
      <w:tr w:rsidR="009A1B91" w:rsidRPr="009630CE" w:rsidTr="009A1B91">
        <w:trPr>
          <w:cantSplit/>
          <w:trHeight w:val="480"/>
        </w:trPr>
        <w:tc>
          <w:tcPr>
            <w:tcW w:w="7655" w:type="dxa"/>
            <w:tcBorders>
              <w:top w:val="single" w:sz="6" w:space="0" w:color="auto"/>
              <w:left w:val="single" w:sz="6" w:space="0" w:color="auto"/>
              <w:bottom w:val="single" w:sz="6" w:space="0" w:color="auto"/>
              <w:right w:val="single" w:sz="6" w:space="0" w:color="auto"/>
            </w:tcBorders>
          </w:tcPr>
          <w:p w:rsidR="009A1B91" w:rsidRPr="009630CE" w:rsidRDefault="009A1B91" w:rsidP="009A1B91">
            <w:pPr>
              <w:pStyle w:val="ConsPlusCell"/>
              <w:jc w:val="both"/>
              <w:rPr>
                <w:rFonts w:ascii="Times New Roman" w:hAnsi="Times New Roman" w:cs="Times New Roman"/>
                <w:sz w:val="26"/>
                <w:szCs w:val="26"/>
              </w:rPr>
            </w:pPr>
            <w:r w:rsidRPr="009630CE">
              <w:rPr>
                <w:rFonts w:ascii="Times New Roman" w:hAnsi="Times New Roman" w:cs="Times New Roman"/>
                <w:sz w:val="26"/>
                <w:szCs w:val="26"/>
              </w:rPr>
              <w:t>5.1. % (доля) заявителей, удовлетворенных вежливостью должностных лиц</w:t>
            </w:r>
          </w:p>
        </w:tc>
        <w:tc>
          <w:tcPr>
            <w:tcW w:w="1559" w:type="dxa"/>
            <w:tcBorders>
              <w:top w:val="single" w:sz="6" w:space="0" w:color="auto"/>
              <w:left w:val="single" w:sz="6" w:space="0" w:color="auto"/>
              <w:bottom w:val="single" w:sz="6" w:space="0" w:color="auto"/>
              <w:right w:val="single" w:sz="6" w:space="0" w:color="auto"/>
            </w:tcBorders>
          </w:tcPr>
          <w:p w:rsidR="009A1B91" w:rsidRPr="009630CE" w:rsidRDefault="009A1B91" w:rsidP="009A1B91">
            <w:pPr>
              <w:pStyle w:val="ConsPlusCell"/>
              <w:ind w:right="-63"/>
              <w:jc w:val="center"/>
              <w:rPr>
                <w:rFonts w:ascii="Times New Roman" w:hAnsi="Times New Roman" w:cs="Times New Roman"/>
                <w:sz w:val="26"/>
                <w:szCs w:val="26"/>
              </w:rPr>
            </w:pPr>
            <w:r w:rsidRPr="009630CE">
              <w:rPr>
                <w:rFonts w:ascii="Times New Roman" w:hAnsi="Times New Roman" w:cs="Times New Roman"/>
                <w:sz w:val="26"/>
                <w:szCs w:val="26"/>
              </w:rPr>
              <w:t>90-95%</w:t>
            </w:r>
          </w:p>
        </w:tc>
      </w:tr>
    </w:tbl>
    <w:p w:rsidR="009A1B91" w:rsidRPr="009630CE" w:rsidRDefault="009A1B91" w:rsidP="009A1B91">
      <w:pPr>
        <w:autoSpaceDE w:val="0"/>
        <w:autoSpaceDN w:val="0"/>
        <w:adjustRightInd w:val="0"/>
        <w:jc w:val="both"/>
        <w:outlineLvl w:val="1"/>
        <w:rPr>
          <w:sz w:val="26"/>
          <w:szCs w:val="26"/>
        </w:rPr>
      </w:pPr>
    </w:p>
    <w:p w:rsidR="009A1B91" w:rsidRPr="009630CE" w:rsidRDefault="009A1B91" w:rsidP="009A1B91">
      <w:pPr>
        <w:autoSpaceDE w:val="0"/>
        <w:autoSpaceDN w:val="0"/>
        <w:adjustRightInd w:val="0"/>
        <w:ind w:firstLine="709"/>
        <w:jc w:val="both"/>
        <w:outlineLvl w:val="1"/>
        <w:rPr>
          <w:sz w:val="26"/>
          <w:szCs w:val="26"/>
        </w:rPr>
      </w:pPr>
      <w:r w:rsidRPr="009630CE">
        <w:rPr>
          <w:sz w:val="26"/>
          <w:szCs w:val="26"/>
        </w:rPr>
        <w:t>2.19. Иные требования, в том числе учитывающие особенности предоставления муниципальной услуги через Многофункциональный центр и особенности предоставления муниципальной услуги в электронной форме.</w:t>
      </w:r>
    </w:p>
    <w:p w:rsidR="009A1B91" w:rsidRPr="009630CE" w:rsidRDefault="009A1B91" w:rsidP="009A1B91">
      <w:pPr>
        <w:autoSpaceDE w:val="0"/>
        <w:autoSpaceDN w:val="0"/>
        <w:adjustRightInd w:val="0"/>
        <w:ind w:firstLine="709"/>
        <w:jc w:val="both"/>
        <w:outlineLvl w:val="1"/>
        <w:rPr>
          <w:sz w:val="26"/>
          <w:szCs w:val="26"/>
        </w:rPr>
      </w:pPr>
      <w:r w:rsidRPr="009630CE">
        <w:rPr>
          <w:sz w:val="26"/>
          <w:szCs w:val="26"/>
        </w:rPr>
        <w:t>2.19.1. Комитет по экономике и управлению муниципальным имуществом Администрации Новичихинского района обеспечивает возможность получения заявителем информации о предоставляемой муниципальной услуге на официальном интернет-сайте муниципального образования Новичихинский район, интернет-сайте Многофункционального центра, а также на Едином портале государственных и муниципальных услуг (функций).</w:t>
      </w:r>
    </w:p>
    <w:p w:rsidR="009A1B91" w:rsidRPr="009630CE" w:rsidRDefault="009A1B91" w:rsidP="009A1B91">
      <w:pPr>
        <w:pStyle w:val="26"/>
        <w:spacing w:after="0" w:line="240" w:lineRule="auto"/>
        <w:ind w:left="0" w:firstLine="709"/>
        <w:jc w:val="both"/>
        <w:outlineLvl w:val="2"/>
        <w:rPr>
          <w:sz w:val="26"/>
          <w:szCs w:val="26"/>
        </w:rPr>
      </w:pPr>
      <w:r w:rsidRPr="009630CE">
        <w:rPr>
          <w:sz w:val="26"/>
          <w:szCs w:val="26"/>
        </w:rPr>
        <w:t>2.19.2. Комитет по экономике и управлению муниципальным имуществом Администрации Новичихинского района обеспечивает возможность получения и копирования заявителями на официальном интернет-сайте муниципального образования Новичихинский район, а также на Едином портале государственных и муниципальных услуг (функций) форм заявлений и иных документов, необходимых для получения муниципальной услуги в электронном виде.</w:t>
      </w:r>
    </w:p>
    <w:p w:rsidR="009A1B91" w:rsidRDefault="009A1B91" w:rsidP="009A1B91">
      <w:pPr>
        <w:keepNext/>
        <w:widowControl w:val="0"/>
        <w:autoSpaceDE w:val="0"/>
        <w:autoSpaceDN w:val="0"/>
        <w:adjustRightInd w:val="0"/>
        <w:ind w:firstLine="720"/>
        <w:jc w:val="center"/>
        <w:outlineLvl w:val="1"/>
        <w:rPr>
          <w:bCs/>
          <w:iCs/>
          <w:sz w:val="26"/>
          <w:szCs w:val="26"/>
        </w:rPr>
      </w:pPr>
    </w:p>
    <w:p w:rsidR="009A1B91" w:rsidRPr="009630CE" w:rsidRDefault="009A1B91" w:rsidP="009A1B91">
      <w:pPr>
        <w:keepNext/>
        <w:widowControl w:val="0"/>
        <w:autoSpaceDE w:val="0"/>
        <w:autoSpaceDN w:val="0"/>
        <w:adjustRightInd w:val="0"/>
        <w:ind w:firstLine="720"/>
        <w:jc w:val="center"/>
        <w:outlineLvl w:val="1"/>
        <w:rPr>
          <w:bCs/>
          <w:iCs/>
          <w:sz w:val="26"/>
          <w:szCs w:val="26"/>
        </w:rPr>
      </w:pPr>
      <w:r w:rsidRPr="009630CE">
        <w:rPr>
          <w:bCs/>
          <w:iCs/>
          <w:sz w:val="26"/>
          <w:szCs w:val="26"/>
        </w:rPr>
        <w:t>III. 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электронной форме</w:t>
      </w:r>
    </w:p>
    <w:p w:rsidR="009A1B91" w:rsidRPr="009630CE" w:rsidRDefault="009A1B91" w:rsidP="009A1B91">
      <w:pPr>
        <w:widowControl w:val="0"/>
        <w:autoSpaceDE w:val="0"/>
        <w:autoSpaceDN w:val="0"/>
        <w:adjustRightInd w:val="0"/>
        <w:ind w:firstLine="720"/>
        <w:jc w:val="both"/>
        <w:rPr>
          <w:sz w:val="26"/>
          <w:szCs w:val="26"/>
        </w:rPr>
      </w:pPr>
    </w:p>
    <w:p w:rsidR="009A1B91" w:rsidRPr="009630CE" w:rsidRDefault="009A1B91" w:rsidP="009A1B91">
      <w:pPr>
        <w:ind w:firstLine="709"/>
        <w:jc w:val="both"/>
        <w:rPr>
          <w:sz w:val="26"/>
          <w:szCs w:val="26"/>
        </w:rPr>
      </w:pPr>
      <w:r w:rsidRPr="009630CE">
        <w:rPr>
          <w:sz w:val="26"/>
          <w:szCs w:val="26"/>
        </w:rPr>
        <w:t>Блок-схема предоставления муниципальной услуги приведена в приложении 3 настоящего Административного регламента.</w:t>
      </w:r>
    </w:p>
    <w:p w:rsidR="009A1B91" w:rsidRPr="009630CE" w:rsidRDefault="009A1B91" w:rsidP="009A1B91">
      <w:pPr>
        <w:autoSpaceDE w:val="0"/>
        <w:autoSpaceDN w:val="0"/>
        <w:adjustRightInd w:val="0"/>
        <w:ind w:firstLine="540"/>
        <w:jc w:val="both"/>
        <w:rPr>
          <w:sz w:val="26"/>
          <w:szCs w:val="26"/>
        </w:rPr>
      </w:pPr>
      <w:r w:rsidRPr="009630CE">
        <w:rPr>
          <w:b/>
          <w:sz w:val="26"/>
          <w:szCs w:val="26"/>
        </w:rPr>
        <w:t>3.1.</w:t>
      </w:r>
      <w:r w:rsidRPr="009630CE">
        <w:rPr>
          <w:sz w:val="26"/>
          <w:szCs w:val="26"/>
        </w:rPr>
        <w:t xml:space="preserve"> Описание последовательности действий при предоставлении подуслуги «Предварительное согласование предоставления земельного участка».</w:t>
      </w:r>
    </w:p>
    <w:p w:rsidR="009A1B91" w:rsidRPr="009630CE" w:rsidRDefault="009A1B91" w:rsidP="009A1B91">
      <w:pPr>
        <w:autoSpaceDE w:val="0"/>
        <w:autoSpaceDN w:val="0"/>
        <w:adjustRightInd w:val="0"/>
        <w:ind w:firstLine="540"/>
        <w:jc w:val="both"/>
        <w:rPr>
          <w:sz w:val="26"/>
          <w:szCs w:val="26"/>
        </w:rPr>
      </w:pPr>
      <w:r w:rsidRPr="009630CE">
        <w:rPr>
          <w:sz w:val="26"/>
          <w:szCs w:val="26"/>
        </w:rPr>
        <w:t>Предоставление подуслуги «Предварительное согласование предоставления земельного участка» включает в себя следующие административные процедуры:</w:t>
      </w:r>
    </w:p>
    <w:p w:rsidR="009A1B91" w:rsidRPr="009630CE" w:rsidRDefault="009A1B91" w:rsidP="009A1B91">
      <w:pPr>
        <w:autoSpaceDE w:val="0"/>
        <w:autoSpaceDN w:val="0"/>
        <w:adjustRightInd w:val="0"/>
        <w:ind w:firstLine="540"/>
        <w:jc w:val="both"/>
        <w:rPr>
          <w:sz w:val="26"/>
          <w:szCs w:val="26"/>
        </w:rPr>
      </w:pPr>
      <w:r w:rsidRPr="009630CE">
        <w:rPr>
          <w:sz w:val="26"/>
          <w:szCs w:val="26"/>
        </w:rPr>
        <w:t>1) прием заявления и документов, их регистрация;</w:t>
      </w:r>
    </w:p>
    <w:p w:rsidR="009A1B91" w:rsidRPr="009630CE" w:rsidRDefault="009A1B91" w:rsidP="009A1B91">
      <w:pPr>
        <w:autoSpaceDE w:val="0"/>
        <w:autoSpaceDN w:val="0"/>
        <w:adjustRightInd w:val="0"/>
        <w:ind w:firstLine="540"/>
        <w:jc w:val="both"/>
        <w:rPr>
          <w:sz w:val="26"/>
          <w:szCs w:val="26"/>
        </w:rPr>
      </w:pPr>
      <w:r w:rsidRPr="009630CE">
        <w:rPr>
          <w:sz w:val="26"/>
          <w:szCs w:val="26"/>
        </w:rPr>
        <w:t>2) рассмотрение и проверка заявления и прилагаемых к нему документов; опубликование извещения о предоставлении земельного участка; принятие решения об отказе в предварительном согласовании предоставления земельного участка; решения о приостановлении срока рассмотрения заявления о предварительном согласовании предоставления земельного участка; решения о возврате заявления; информирование и направление результата административной процедуры;</w:t>
      </w:r>
    </w:p>
    <w:p w:rsidR="009A1B91" w:rsidRPr="009630CE" w:rsidRDefault="009A1B91" w:rsidP="009A1B91">
      <w:pPr>
        <w:autoSpaceDE w:val="0"/>
        <w:autoSpaceDN w:val="0"/>
        <w:adjustRightInd w:val="0"/>
        <w:ind w:firstLine="540"/>
        <w:jc w:val="both"/>
        <w:rPr>
          <w:sz w:val="26"/>
          <w:szCs w:val="26"/>
        </w:rPr>
      </w:pPr>
      <w:r w:rsidRPr="009630CE">
        <w:rPr>
          <w:sz w:val="26"/>
          <w:szCs w:val="26"/>
        </w:rPr>
        <w:t>3) принятие решения о предварительном согласовании предоставления земельного участка; решения об отказе в предварительном согласовании предоставления земельного участка по основаниям, предусмотренным подпунктом 5 пункта 2.12.1 Административного регламента; информирование и направление результата предоставления административной процедуры;</w:t>
      </w:r>
    </w:p>
    <w:p w:rsidR="009A1B91" w:rsidRPr="009630CE" w:rsidRDefault="009A1B91" w:rsidP="009A1B91">
      <w:pPr>
        <w:autoSpaceDE w:val="0"/>
        <w:autoSpaceDN w:val="0"/>
        <w:adjustRightInd w:val="0"/>
        <w:ind w:firstLine="540"/>
        <w:jc w:val="both"/>
        <w:rPr>
          <w:sz w:val="26"/>
          <w:szCs w:val="26"/>
        </w:rPr>
      </w:pPr>
      <w:r w:rsidRPr="009630CE">
        <w:rPr>
          <w:sz w:val="26"/>
          <w:szCs w:val="26"/>
        </w:rPr>
        <w:t>4) направление органом местного самоуправления заявителю сведений о ходе выполнения запроса о предоставлении подуслуги</w:t>
      </w:r>
      <w:r w:rsidRPr="009630CE">
        <w:rPr>
          <w:rStyle w:val="afff6"/>
          <w:sz w:val="26"/>
          <w:szCs w:val="26"/>
        </w:rPr>
        <w:footnoteReference w:id="4"/>
      </w:r>
      <w:r w:rsidRPr="009630CE">
        <w:rPr>
          <w:sz w:val="26"/>
          <w:szCs w:val="26"/>
        </w:rPr>
        <w:t>;</w:t>
      </w:r>
    </w:p>
    <w:p w:rsidR="009A1B91" w:rsidRPr="009630CE" w:rsidRDefault="009A1B91" w:rsidP="009A1B91">
      <w:pPr>
        <w:autoSpaceDE w:val="0"/>
        <w:autoSpaceDN w:val="0"/>
        <w:adjustRightInd w:val="0"/>
        <w:ind w:firstLine="540"/>
        <w:jc w:val="both"/>
        <w:rPr>
          <w:sz w:val="26"/>
          <w:szCs w:val="26"/>
        </w:rPr>
      </w:pPr>
      <w:r w:rsidRPr="009630CE">
        <w:rPr>
          <w:sz w:val="26"/>
          <w:szCs w:val="26"/>
        </w:rPr>
        <w:t>5) обеспечение органом местного самоуправления возможности для заявителя оценить качество предоставления подуслуги</w:t>
      </w:r>
      <w:r w:rsidRPr="009630CE">
        <w:rPr>
          <w:sz w:val="26"/>
          <w:szCs w:val="26"/>
          <w:vertAlign w:val="superscript"/>
        </w:rPr>
        <w:t>3</w:t>
      </w:r>
      <w:r w:rsidRPr="009630CE">
        <w:rPr>
          <w:sz w:val="26"/>
          <w:szCs w:val="26"/>
        </w:rPr>
        <w:t>;</w:t>
      </w:r>
    </w:p>
    <w:p w:rsidR="009A1B91" w:rsidRPr="009630CE" w:rsidRDefault="009A1B91" w:rsidP="009A1B91">
      <w:pPr>
        <w:autoSpaceDE w:val="0"/>
        <w:autoSpaceDN w:val="0"/>
        <w:adjustRightInd w:val="0"/>
        <w:ind w:firstLine="540"/>
        <w:jc w:val="both"/>
        <w:rPr>
          <w:sz w:val="26"/>
          <w:szCs w:val="26"/>
        </w:rPr>
      </w:pPr>
      <w:r w:rsidRPr="009630CE">
        <w:rPr>
          <w:sz w:val="26"/>
          <w:szCs w:val="26"/>
        </w:rPr>
        <w:t>6) обеспечение органом местного самоуправления возможности для обжалования решений, действий или бездействия должностных лиц органа местного самоуправления при предоставлении подуслуги</w:t>
      </w:r>
      <w:r w:rsidRPr="009630CE">
        <w:rPr>
          <w:sz w:val="26"/>
          <w:szCs w:val="26"/>
          <w:vertAlign w:val="superscript"/>
        </w:rPr>
        <w:t>3</w:t>
      </w:r>
      <w:r w:rsidRPr="009630CE">
        <w:rPr>
          <w:sz w:val="26"/>
          <w:szCs w:val="26"/>
        </w:rPr>
        <w:t>.</w:t>
      </w:r>
    </w:p>
    <w:p w:rsidR="009A1B91" w:rsidRPr="009630CE" w:rsidRDefault="009A1B91" w:rsidP="009A1B91">
      <w:pPr>
        <w:autoSpaceDE w:val="0"/>
        <w:autoSpaceDN w:val="0"/>
        <w:adjustRightInd w:val="0"/>
        <w:ind w:firstLine="540"/>
        <w:jc w:val="both"/>
        <w:rPr>
          <w:b/>
          <w:sz w:val="26"/>
          <w:szCs w:val="26"/>
        </w:rPr>
      </w:pPr>
      <w:r w:rsidRPr="009630CE">
        <w:rPr>
          <w:b/>
          <w:sz w:val="26"/>
          <w:szCs w:val="26"/>
        </w:rPr>
        <w:t>3.1.1.</w:t>
      </w:r>
      <w:r w:rsidRPr="009630CE">
        <w:rPr>
          <w:sz w:val="26"/>
          <w:szCs w:val="26"/>
        </w:rPr>
        <w:t xml:space="preserve"> </w:t>
      </w:r>
      <w:r w:rsidRPr="009630CE">
        <w:rPr>
          <w:b/>
          <w:sz w:val="26"/>
          <w:szCs w:val="26"/>
        </w:rPr>
        <w:t>Прием заявления о предварительном согласовании предоставления земельного участка и документов, их регистрация.</w:t>
      </w:r>
    </w:p>
    <w:p w:rsidR="009A1B91" w:rsidRPr="009630CE" w:rsidRDefault="009A1B91" w:rsidP="009A1B91">
      <w:pPr>
        <w:autoSpaceDE w:val="0"/>
        <w:autoSpaceDN w:val="0"/>
        <w:adjustRightInd w:val="0"/>
        <w:ind w:firstLine="540"/>
        <w:jc w:val="both"/>
        <w:rPr>
          <w:sz w:val="26"/>
          <w:szCs w:val="26"/>
        </w:rPr>
      </w:pPr>
      <w:r w:rsidRPr="009630CE">
        <w:rPr>
          <w:sz w:val="26"/>
          <w:szCs w:val="26"/>
        </w:rPr>
        <w:t>3.1.1.1. Юридические факты, являющиеся основанием для начала административной процедуры.</w:t>
      </w:r>
    </w:p>
    <w:p w:rsidR="009A1B91" w:rsidRPr="009630CE" w:rsidRDefault="009A1B91" w:rsidP="009A1B91">
      <w:pPr>
        <w:ind w:firstLine="709"/>
        <w:jc w:val="both"/>
        <w:rPr>
          <w:color w:val="FF0000"/>
          <w:sz w:val="26"/>
          <w:szCs w:val="26"/>
        </w:rPr>
      </w:pPr>
      <w:r w:rsidRPr="009630CE">
        <w:rPr>
          <w:sz w:val="26"/>
          <w:szCs w:val="26"/>
        </w:rPr>
        <w:t>В случае если испрашиваемый земельный участок не образован или границы земельного участка подлежат уточнению в соответствии с Федеральным законом «О государственном кадастре недвижимости», основанием для начала предоставления муниципальной услуги является личное обращение заявителя в орган местного самоуправления, Многофункциональный центр с заявлением о предварительном согласовании предоставления земельного участка, либо направление заявления с использованием почтовой связи, через Многофункциональный центр или в электронной форме путем заполнения формы запроса, размещенной на официальном сайте муниципального образования в сети «Интернет», в том числе посредством отправки через личный кабинет Единого портала государственных или муниципальных услуг (функций), либо путем направления электронного документа в орган местного самоуправления на официальную электронную почту.</w:t>
      </w:r>
    </w:p>
    <w:p w:rsidR="009A1B91" w:rsidRPr="009630CE" w:rsidRDefault="009A1B91" w:rsidP="009A1B91">
      <w:pPr>
        <w:ind w:firstLine="709"/>
        <w:jc w:val="both"/>
        <w:rPr>
          <w:sz w:val="26"/>
          <w:szCs w:val="26"/>
        </w:rPr>
      </w:pPr>
      <w:r w:rsidRPr="009630CE">
        <w:rPr>
          <w:sz w:val="26"/>
          <w:szCs w:val="26"/>
        </w:rPr>
        <w:t>При наличии интерактивного сервиса Единого портала государственных и муниципальных услуг (функций) для заявителя предоставляется возможность осуществить запись на прием в орган местного самоуправления в удобные для него дату и время в пределах установленного диапазона.</w:t>
      </w:r>
    </w:p>
    <w:p w:rsidR="009A1B91" w:rsidRPr="009630CE" w:rsidRDefault="009A1B91" w:rsidP="009A1B91">
      <w:pPr>
        <w:autoSpaceDE w:val="0"/>
        <w:autoSpaceDN w:val="0"/>
        <w:adjustRightInd w:val="0"/>
        <w:ind w:firstLine="540"/>
        <w:jc w:val="both"/>
        <w:rPr>
          <w:sz w:val="26"/>
          <w:szCs w:val="26"/>
        </w:rPr>
      </w:pPr>
      <w:r w:rsidRPr="009630CE">
        <w:rPr>
          <w:sz w:val="26"/>
          <w:szCs w:val="26"/>
        </w:rPr>
        <w:t>В случае обращения заявителя за предоставлением муниципальной услуги через Многофункциональный центр, заявитель вправе выбрать удобные для него дату и время приема на официальном сайте Многофункционального центра либо через центр телефонного обслуживания Многофункционального центра.</w:t>
      </w:r>
    </w:p>
    <w:p w:rsidR="009A1B91" w:rsidRPr="009630CE" w:rsidRDefault="009A1B91" w:rsidP="009A1B91">
      <w:pPr>
        <w:autoSpaceDE w:val="0"/>
        <w:autoSpaceDN w:val="0"/>
        <w:adjustRightInd w:val="0"/>
        <w:ind w:firstLine="540"/>
        <w:jc w:val="both"/>
        <w:rPr>
          <w:sz w:val="26"/>
          <w:szCs w:val="26"/>
        </w:rPr>
      </w:pPr>
      <w:r w:rsidRPr="009630CE">
        <w:rPr>
          <w:sz w:val="26"/>
          <w:szCs w:val="26"/>
        </w:rPr>
        <w:t>3.1.1.2. Сведения о должностном лице, ответственном за выполнение административного действия, входящего в состав административной процедуры.</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Прием заявления и документов, их регистрация осуществляется специалистом органа местного самоуправления, ответственным за прием и регистрацию заявления (далее – «специалист»). </w:t>
      </w:r>
    </w:p>
    <w:p w:rsidR="009A1B91" w:rsidRPr="009630CE" w:rsidRDefault="009A1B91" w:rsidP="009A1B91">
      <w:pPr>
        <w:autoSpaceDE w:val="0"/>
        <w:autoSpaceDN w:val="0"/>
        <w:adjustRightInd w:val="0"/>
        <w:ind w:firstLine="540"/>
        <w:jc w:val="both"/>
        <w:rPr>
          <w:sz w:val="26"/>
          <w:szCs w:val="26"/>
        </w:rPr>
      </w:pPr>
      <w:r w:rsidRPr="009630CE">
        <w:rPr>
          <w:sz w:val="26"/>
          <w:szCs w:val="26"/>
        </w:rPr>
        <w:t>3.1.1.3. Содержание административного действия, входящего в состав административной процедуры, продолжительность и (или) максимальный срок его выполнения.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а) При личном обращении заявителя либо при направлении заявления почтой специалист, ответственный за прием и регистрацию заявления о предоставлении муниципальной услуги и документов, при приеме заявления: </w:t>
      </w:r>
    </w:p>
    <w:p w:rsidR="009A1B91" w:rsidRPr="009630CE" w:rsidRDefault="009A1B91" w:rsidP="009A1B91">
      <w:pPr>
        <w:autoSpaceDE w:val="0"/>
        <w:autoSpaceDN w:val="0"/>
        <w:adjustRightInd w:val="0"/>
        <w:ind w:firstLine="540"/>
        <w:jc w:val="both"/>
        <w:rPr>
          <w:sz w:val="26"/>
          <w:szCs w:val="26"/>
        </w:rPr>
      </w:pPr>
      <w:r w:rsidRPr="009630CE">
        <w:rPr>
          <w:sz w:val="26"/>
          <w:szCs w:val="26"/>
        </w:rPr>
        <w:t>1) устанавливает предмет обращения, личность заявителя (полномочия представителя заявителя);</w:t>
      </w:r>
    </w:p>
    <w:p w:rsidR="009A1B91" w:rsidRPr="009630CE" w:rsidRDefault="009A1B91" w:rsidP="009A1B91">
      <w:pPr>
        <w:autoSpaceDE w:val="0"/>
        <w:autoSpaceDN w:val="0"/>
        <w:adjustRightInd w:val="0"/>
        <w:ind w:firstLine="540"/>
        <w:jc w:val="both"/>
        <w:rPr>
          <w:sz w:val="26"/>
          <w:szCs w:val="26"/>
        </w:rPr>
      </w:pPr>
      <w:r w:rsidRPr="009630CE">
        <w:rPr>
          <w:sz w:val="26"/>
          <w:szCs w:val="26"/>
        </w:rPr>
        <w:t>2) проверяет правильность оформления заявления и комплектность представленных документов, указанных в заявлении на предмет соответствия требованиям к предоставляемым документам;</w:t>
      </w:r>
    </w:p>
    <w:p w:rsidR="009A1B91" w:rsidRPr="009630CE" w:rsidRDefault="009A1B91" w:rsidP="009A1B91">
      <w:pPr>
        <w:autoSpaceDE w:val="0"/>
        <w:autoSpaceDN w:val="0"/>
        <w:adjustRightInd w:val="0"/>
        <w:ind w:firstLine="540"/>
        <w:jc w:val="both"/>
        <w:rPr>
          <w:sz w:val="26"/>
          <w:szCs w:val="26"/>
        </w:rPr>
      </w:pPr>
      <w:r w:rsidRPr="009630CE">
        <w:rPr>
          <w:sz w:val="26"/>
          <w:szCs w:val="26"/>
        </w:rPr>
        <w:t>3) обеспечивает внесение соответствующей записи в журнал регистрации с указанием даты приема, номера уведомления о приеме заявления, сведений о заявителе, иных необходимых сведений в соответствии с порядком делопроизводства не позднее дня поступления заявления в орган местного самоуправления;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4) получает (проверяет наличие) письменное согласие заявителя на обработку его персональных данных в соответствии с требованиями Федерального закона от 27.07.2006 № 152-ФЗ «О персональных данных»;</w:t>
      </w:r>
    </w:p>
    <w:p w:rsidR="009A1B91" w:rsidRPr="009630CE" w:rsidRDefault="009A1B91" w:rsidP="009A1B91">
      <w:pPr>
        <w:autoSpaceDE w:val="0"/>
        <w:autoSpaceDN w:val="0"/>
        <w:adjustRightInd w:val="0"/>
        <w:ind w:firstLine="540"/>
        <w:jc w:val="both"/>
        <w:rPr>
          <w:sz w:val="26"/>
          <w:szCs w:val="26"/>
        </w:rPr>
      </w:pPr>
      <w:r w:rsidRPr="009630CE">
        <w:rPr>
          <w:sz w:val="26"/>
          <w:szCs w:val="26"/>
        </w:rPr>
        <w:t>5) уведомляет заявителя о приеме и регистрации заявления.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По завершению приема документов при личном обращении специалист формирует расписку в приеме документов. В расписке указывается номер заявления, дата регистрации заявления, наименование муниципальной услуги, перечень документов, представленных заявителем, сроки предоставления услуги, сведения о специалисте, принявшем документы и иные сведения, существенные для предоставления муниципальной услуги. Расписка формируется в двух экземплярах, оба экземпляра подписываются специалистом и заявителем, один экземпляр передается заявителю, второй остается в органе местного самоуправления. При обращении заявителя почтой расписка в приеме документов не формируется.</w:t>
      </w:r>
    </w:p>
    <w:p w:rsidR="009A1B91" w:rsidRPr="009630CE" w:rsidRDefault="009A1B91" w:rsidP="009A1B91">
      <w:pPr>
        <w:autoSpaceDE w:val="0"/>
        <w:autoSpaceDN w:val="0"/>
        <w:adjustRightInd w:val="0"/>
        <w:ind w:firstLine="540"/>
        <w:jc w:val="both"/>
        <w:rPr>
          <w:sz w:val="26"/>
          <w:szCs w:val="26"/>
        </w:rPr>
      </w:pPr>
      <w:r w:rsidRPr="009630CE">
        <w:rPr>
          <w:sz w:val="26"/>
          <w:szCs w:val="26"/>
        </w:rPr>
        <w:t>При личном обращении заявитель вправе по собственной инициативе представлять копии документов, заверенных в установленном порядке. В случае, если представленные заявителем документы не заверены в установленном порядке, одновременно с копиями документов предъявляются их оригиналы. Копия документа после проверки ее соответствия оригиналу заверяется лицом, принимающим документы. При личном предоставлении документа сверка производится немедленно, после чего подлинники возвращаются заявителю лицом, принимающим документы. При направлении подлинников документов почтой сверка документов производится в соответствии со сроками административной процедуры по рассмотрению, проверке заявления и документов, после чего подлинники возвращаются вместе с результатом предоставления муниципальной услуги.</w:t>
      </w:r>
    </w:p>
    <w:p w:rsidR="009A1B91" w:rsidRPr="009630CE" w:rsidRDefault="009A1B91" w:rsidP="009A1B91">
      <w:pPr>
        <w:autoSpaceDE w:val="0"/>
        <w:autoSpaceDN w:val="0"/>
        <w:adjustRightInd w:val="0"/>
        <w:ind w:firstLine="540"/>
        <w:jc w:val="both"/>
        <w:rPr>
          <w:sz w:val="26"/>
          <w:szCs w:val="26"/>
        </w:rPr>
      </w:pPr>
      <w:r w:rsidRPr="009630CE">
        <w:rPr>
          <w:sz w:val="26"/>
          <w:szCs w:val="26"/>
        </w:rPr>
        <w:t>б) При обращении заявителя через Единый портал государственных и муниципальных услуг (функций) электронный запрос передается в единую автоматизированную информационную систему, предназначенную для предоставления государственных и муниципальных услуг в электронном виде через Единый портал государственных и муниципальных услуг, межведомственного электронного взаимодействия, в том числе ГИС ГМП (далее – АИС).</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Специалист, ответственный за работу в АИС, при обработке поступившего в АИС электронного заявления: </w:t>
      </w:r>
    </w:p>
    <w:p w:rsidR="009A1B91" w:rsidRPr="009630CE" w:rsidRDefault="009A1B91" w:rsidP="009A1B91">
      <w:pPr>
        <w:autoSpaceDE w:val="0"/>
        <w:autoSpaceDN w:val="0"/>
        <w:adjustRightInd w:val="0"/>
        <w:ind w:firstLine="540"/>
        <w:jc w:val="both"/>
        <w:rPr>
          <w:sz w:val="26"/>
          <w:szCs w:val="26"/>
        </w:rPr>
      </w:pPr>
      <w:r w:rsidRPr="009630CE">
        <w:rPr>
          <w:sz w:val="26"/>
          <w:szCs w:val="26"/>
        </w:rPr>
        <w:t>1) устанавливает предмет обращения, личность заявителя (полномочия представителя заявителя);</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2) проверяет правильность оформления заявления и комплектность представленных документов, указанных в заявлении на предмет соответствия требованиям к предоставляемым документам, в том числе требованиям, предусмотренным пунктом 2.9 Административного регламента; </w:t>
      </w:r>
    </w:p>
    <w:p w:rsidR="009A1B91" w:rsidRPr="009630CE" w:rsidRDefault="009A1B91" w:rsidP="009A1B91">
      <w:pPr>
        <w:autoSpaceDE w:val="0"/>
        <w:autoSpaceDN w:val="0"/>
        <w:adjustRightInd w:val="0"/>
        <w:ind w:firstLine="540"/>
        <w:jc w:val="both"/>
        <w:rPr>
          <w:sz w:val="26"/>
          <w:szCs w:val="26"/>
        </w:rPr>
      </w:pPr>
      <w:r w:rsidRPr="009630CE">
        <w:rPr>
          <w:sz w:val="26"/>
          <w:szCs w:val="26"/>
        </w:rPr>
        <w:t>3) проверяет наличие в электронной форме запроса соответствующей отметки заявителя о согласии на обработку его персональных данных;</w:t>
      </w:r>
    </w:p>
    <w:p w:rsidR="009A1B91" w:rsidRPr="009630CE" w:rsidRDefault="009A1B91" w:rsidP="009A1B91">
      <w:pPr>
        <w:autoSpaceDE w:val="0"/>
        <w:autoSpaceDN w:val="0"/>
        <w:adjustRightInd w:val="0"/>
        <w:ind w:firstLine="540"/>
        <w:jc w:val="both"/>
        <w:rPr>
          <w:sz w:val="26"/>
          <w:szCs w:val="26"/>
        </w:rPr>
      </w:pPr>
      <w:r w:rsidRPr="009630CE">
        <w:rPr>
          <w:sz w:val="26"/>
          <w:szCs w:val="26"/>
        </w:rPr>
        <w:t>4) обеспечивает внесение соответствующей записи в журнал регистрации с указанием даты приема, номера запроса, сведений о заявителе, иных необходимых сведений в соответствии с порядком делопроизводства не позднее дня поступления заявления в орган местного самоуправления;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5) уведомляет заявителя о принятии и регистрации заявления;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6) в случае если электронные формы документов, подлежащие личному представлению, поступили с нарушением требований, предусмотренных пунктом 2.9 Административного регламента, направляет уведомление с указанием допущенных нарушений требований, в соответствии с которым должно быть представлено заявление в электронной форме (далее – «уведомление о допущенных нарушениях»).</w:t>
      </w:r>
    </w:p>
    <w:p w:rsidR="009A1B91" w:rsidRPr="009630CE" w:rsidRDefault="009A1B91" w:rsidP="009A1B91">
      <w:pPr>
        <w:autoSpaceDE w:val="0"/>
        <w:autoSpaceDN w:val="0"/>
        <w:adjustRightInd w:val="0"/>
        <w:ind w:firstLine="540"/>
        <w:jc w:val="both"/>
        <w:rPr>
          <w:sz w:val="26"/>
          <w:szCs w:val="26"/>
        </w:rPr>
      </w:pPr>
      <w:r w:rsidRPr="009630CE">
        <w:rPr>
          <w:sz w:val="26"/>
          <w:szCs w:val="26"/>
        </w:rPr>
        <w:t>АИС автоматически формирует подтверждение о регистрации запроса и направляет заявление в «Личный кабинет» заявителя на Едином портале государственных и муниципальных услуг (функций).</w:t>
      </w:r>
    </w:p>
    <w:p w:rsidR="009A1B91" w:rsidRPr="009630CE" w:rsidRDefault="009A1B91" w:rsidP="009A1B91">
      <w:pPr>
        <w:ind w:firstLine="709"/>
        <w:jc w:val="both"/>
        <w:rPr>
          <w:sz w:val="26"/>
          <w:szCs w:val="26"/>
        </w:rPr>
      </w:pPr>
      <w:r w:rsidRPr="009630CE">
        <w:rPr>
          <w:sz w:val="26"/>
          <w:szCs w:val="26"/>
        </w:rPr>
        <w:t>в) При обращении заявителя в орган местного самоуправления в электронной форме путем заполнения формы запроса, размещенной на официальном сайте муниципального образования в сети «Интернет», либо посредством направления электронного документа в орган местного самоуправления на официальную электронную почту, специалист:</w:t>
      </w:r>
    </w:p>
    <w:p w:rsidR="009A1B91" w:rsidRPr="009630CE" w:rsidRDefault="009A1B91" w:rsidP="009A1B91">
      <w:pPr>
        <w:autoSpaceDE w:val="0"/>
        <w:autoSpaceDN w:val="0"/>
        <w:adjustRightInd w:val="0"/>
        <w:ind w:firstLine="540"/>
        <w:jc w:val="both"/>
        <w:rPr>
          <w:sz w:val="26"/>
          <w:szCs w:val="26"/>
        </w:rPr>
      </w:pPr>
      <w:r w:rsidRPr="009630CE">
        <w:rPr>
          <w:sz w:val="26"/>
          <w:szCs w:val="26"/>
        </w:rPr>
        <w:t>1) устанавливает предмет обращения, личность заявителя (полномочия представителя заявителя);</w:t>
      </w:r>
    </w:p>
    <w:p w:rsidR="009A1B91" w:rsidRPr="009630CE" w:rsidRDefault="009A1B91" w:rsidP="009A1B91">
      <w:pPr>
        <w:autoSpaceDE w:val="0"/>
        <w:autoSpaceDN w:val="0"/>
        <w:adjustRightInd w:val="0"/>
        <w:ind w:firstLine="540"/>
        <w:jc w:val="both"/>
        <w:rPr>
          <w:color w:val="FF0000"/>
          <w:sz w:val="26"/>
          <w:szCs w:val="26"/>
        </w:rPr>
      </w:pPr>
      <w:r w:rsidRPr="009630CE">
        <w:rPr>
          <w:sz w:val="26"/>
          <w:szCs w:val="26"/>
        </w:rPr>
        <w:t>2) проверяет правильность оформления заявления и комплектность представленных документов, указанных в заявлении на предмет соответствия требованиям к предоставляемым документам, в том числе предусмотренных пунктом 2.9 Административного регламента;</w:t>
      </w:r>
      <w:r w:rsidRPr="009630CE">
        <w:rPr>
          <w:color w:val="FF0000"/>
          <w:sz w:val="26"/>
          <w:szCs w:val="26"/>
        </w:rPr>
        <w:t xml:space="preserve"> </w:t>
      </w:r>
    </w:p>
    <w:p w:rsidR="009A1B91" w:rsidRPr="009630CE" w:rsidRDefault="009A1B91" w:rsidP="009A1B91">
      <w:pPr>
        <w:autoSpaceDE w:val="0"/>
        <w:autoSpaceDN w:val="0"/>
        <w:adjustRightInd w:val="0"/>
        <w:ind w:firstLine="540"/>
        <w:jc w:val="both"/>
        <w:rPr>
          <w:sz w:val="26"/>
          <w:szCs w:val="26"/>
        </w:rPr>
      </w:pPr>
      <w:r w:rsidRPr="009630CE">
        <w:rPr>
          <w:sz w:val="26"/>
          <w:szCs w:val="26"/>
        </w:rPr>
        <w:t>3) проверяет наличие в электронной форме запроса соответствующей отметки заявителя о согласии на обработку его персональных данных;</w:t>
      </w:r>
    </w:p>
    <w:p w:rsidR="009A1B91" w:rsidRPr="009630CE" w:rsidRDefault="009A1B91" w:rsidP="009A1B91">
      <w:pPr>
        <w:autoSpaceDE w:val="0"/>
        <w:autoSpaceDN w:val="0"/>
        <w:adjustRightInd w:val="0"/>
        <w:ind w:firstLine="540"/>
        <w:jc w:val="both"/>
        <w:rPr>
          <w:sz w:val="26"/>
          <w:szCs w:val="26"/>
        </w:rPr>
      </w:pPr>
      <w:r w:rsidRPr="009630CE">
        <w:rPr>
          <w:sz w:val="26"/>
          <w:szCs w:val="26"/>
        </w:rPr>
        <w:t>4) обеспечивает внесение соответствующей записи в журнал регистрации с указанием даты приема, номера запроса, сведений о заявителе, иных необходимых сведений в соответствии с порядком делопроизводства не позднее дня поступления заявления в орган местного самоуправления;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5) уведомляет заявителя о принятии и регистрации заявления;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6) в случае если электронные формы документов, подлежащие личному представлению, поступили с нарушением требований, предусмотренных пунктом 2.9 Административного регламента, направляет уведомление о допущенных нарушениях.</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г) При обращении заявителя через Многофункциональный центр специалист Многофункционального центра принимает документы от заявителя и передает в орган местного самоуправления в порядке и сроки, установленные заключенным между ними соглашением о взаимодействии. </w:t>
      </w:r>
    </w:p>
    <w:p w:rsidR="009A1B91" w:rsidRPr="009630CE" w:rsidRDefault="009A1B91" w:rsidP="009A1B91">
      <w:pPr>
        <w:ind w:firstLine="709"/>
        <w:jc w:val="both"/>
        <w:rPr>
          <w:sz w:val="26"/>
          <w:szCs w:val="26"/>
        </w:rPr>
      </w:pPr>
      <w:r w:rsidRPr="009630CE">
        <w:rPr>
          <w:sz w:val="26"/>
          <w:szCs w:val="26"/>
        </w:rPr>
        <w:t xml:space="preserve">Заявитель вправе по собственной инициативе представлять в Многофункциональный центр копии документов, заверенных в установленном порядке. </w:t>
      </w:r>
    </w:p>
    <w:p w:rsidR="009A1B91" w:rsidRPr="009630CE" w:rsidRDefault="009A1B91" w:rsidP="009A1B91">
      <w:pPr>
        <w:ind w:firstLine="709"/>
        <w:jc w:val="both"/>
        <w:rPr>
          <w:sz w:val="26"/>
          <w:szCs w:val="26"/>
        </w:rPr>
      </w:pPr>
      <w:r w:rsidRPr="009630CE">
        <w:rPr>
          <w:sz w:val="26"/>
          <w:szCs w:val="26"/>
        </w:rPr>
        <w:t xml:space="preserve">В случае, если заявителем представлены копии документов, не заверенные в установленном порядке, одновременно с копиями документов предъявляются их оригиналы. Сверка производится в присутствии заявителя незамедлительно, после чего подлинники возвращаются заявителю лицом, принимающим документы. Копия документа после проверки ее соответствия оригиналу заверяется лицом, принимающим документы. При этом Многофункциональный центр гарантирует полную идентичность заверенных им копий оригиналам документов. </w:t>
      </w:r>
    </w:p>
    <w:p w:rsidR="009A1B91" w:rsidRPr="009630CE" w:rsidRDefault="009A1B91" w:rsidP="009A1B91">
      <w:pPr>
        <w:ind w:firstLine="709"/>
        <w:jc w:val="both"/>
        <w:rPr>
          <w:sz w:val="26"/>
          <w:szCs w:val="26"/>
        </w:rPr>
      </w:pPr>
      <w:r w:rsidRPr="009630CE">
        <w:rPr>
          <w:sz w:val="26"/>
          <w:szCs w:val="26"/>
        </w:rPr>
        <w:t>В случае, если заявителем предоставлены только оригиналы документов, с них снимаются копии специалистами Многофункционального центра, после чего они возвращаются заявителю.</w:t>
      </w:r>
    </w:p>
    <w:p w:rsidR="009A1B91" w:rsidRPr="009630CE" w:rsidRDefault="009A1B91" w:rsidP="009A1B91">
      <w:pPr>
        <w:ind w:firstLine="709"/>
        <w:jc w:val="both"/>
        <w:rPr>
          <w:rFonts w:eastAsia="Calibri"/>
          <w:bCs/>
          <w:sz w:val="26"/>
          <w:szCs w:val="26"/>
          <w:lang w:eastAsia="en-US"/>
        </w:rPr>
      </w:pPr>
      <w:r w:rsidRPr="009630CE">
        <w:rPr>
          <w:rFonts w:eastAsia="Calibri"/>
          <w:bCs/>
          <w:sz w:val="26"/>
          <w:szCs w:val="26"/>
          <w:lang w:eastAsia="en-US"/>
        </w:rPr>
        <w:t>Специалист</w:t>
      </w:r>
      <w:r w:rsidRPr="009630CE">
        <w:rPr>
          <w:sz w:val="26"/>
          <w:szCs w:val="26"/>
        </w:rPr>
        <w:t xml:space="preserve"> комитета по экономике и управлению муниципальным имуществом Администрации Новичихинского района</w:t>
      </w:r>
      <w:r w:rsidRPr="009630CE">
        <w:rPr>
          <w:rFonts w:eastAsia="Calibri"/>
          <w:bCs/>
          <w:sz w:val="26"/>
          <w:szCs w:val="26"/>
          <w:lang w:eastAsia="en-US"/>
        </w:rPr>
        <w:t xml:space="preserve">, ответственный за прием и регистрацию, принимает </w:t>
      </w:r>
      <w:r w:rsidRPr="009630CE">
        <w:rPr>
          <w:sz w:val="26"/>
          <w:szCs w:val="26"/>
        </w:rPr>
        <w:t>заявление</w:t>
      </w:r>
      <w:r w:rsidRPr="009630CE">
        <w:rPr>
          <w:rFonts w:eastAsia="Calibri"/>
          <w:bCs/>
          <w:sz w:val="26"/>
          <w:szCs w:val="26"/>
          <w:lang w:eastAsia="en-US"/>
        </w:rPr>
        <w:t xml:space="preserve"> и пакет документов из </w:t>
      </w:r>
      <w:r w:rsidRPr="009630CE">
        <w:rPr>
          <w:rFonts w:eastAsia="Calibri"/>
          <w:bCs/>
          <w:sz w:val="26"/>
          <w:szCs w:val="26"/>
        </w:rPr>
        <w:t xml:space="preserve">Многофункционального центра </w:t>
      </w:r>
      <w:r w:rsidRPr="009630CE">
        <w:rPr>
          <w:rFonts w:eastAsia="Calibri"/>
          <w:bCs/>
          <w:sz w:val="26"/>
          <w:szCs w:val="26"/>
          <w:lang w:eastAsia="en-US"/>
        </w:rPr>
        <w:t xml:space="preserve">и регистрирует их в журнале регистрации </w:t>
      </w:r>
      <w:r w:rsidRPr="009630CE">
        <w:rPr>
          <w:sz w:val="26"/>
          <w:szCs w:val="26"/>
        </w:rPr>
        <w:t>не позднее дня поступления заявления в орган местного самоуправления</w:t>
      </w:r>
      <w:r w:rsidRPr="009630CE">
        <w:rPr>
          <w:rFonts w:eastAsia="Calibri"/>
          <w:bCs/>
          <w:sz w:val="26"/>
          <w:szCs w:val="26"/>
          <w:lang w:eastAsia="en-US"/>
        </w:rPr>
        <w:t xml:space="preserve">. </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В случае подачи заявления и документов через Многофункциональный центр заявитель дополнительно дает согласие Многофункциональному центру на обработку его персональных данных; </w:t>
      </w:r>
    </w:p>
    <w:p w:rsidR="009A1B91" w:rsidRPr="009630CE" w:rsidRDefault="009A1B91" w:rsidP="009A1B91">
      <w:pPr>
        <w:autoSpaceDE w:val="0"/>
        <w:autoSpaceDN w:val="0"/>
        <w:adjustRightInd w:val="0"/>
        <w:ind w:firstLine="540"/>
        <w:jc w:val="both"/>
        <w:rPr>
          <w:sz w:val="26"/>
          <w:szCs w:val="26"/>
        </w:rPr>
      </w:pPr>
      <w:r w:rsidRPr="009630CE">
        <w:rPr>
          <w:sz w:val="26"/>
          <w:szCs w:val="26"/>
        </w:rPr>
        <w:t>3.1.1.4. Результатом исполнения административной процедуры является:</w:t>
      </w:r>
    </w:p>
    <w:p w:rsidR="009A1B91" w:rsidRPr="009630CE" w:rsidRDefault="009A1B91" w:rsidP="009A1B91">
      <w:pPr>
        <w:ind w:firstLine="709"/>
        <w:jc w:val="both"/>
        <w:rPr>
          <w:sz w:val="26"/>
          <w:szCs w:val="26"/>
        </w:rPr>
      </w:pPr>
      <w:r w:rsidRPr="009630CE">
        <w:rPr>
          <w:sz w:val="26"/>
          <w:szCs w:val="26"/>
        </w:rPr>
        <w:t xml:space="preserve">1) При представлении заявителем заявления лично (направлении почтой) – прием, регистрация заявления и прилагаемых документов. Максимальный срок выполнения действий административной процедуры – 30 минут с момента подачи в орган местного самоуправления заявления с комплектом документов. </w:t>
      </w:r>
    </w:p>
    <w:p w:rsidR="009A1B91" w:rsidRPr="009630CE" w:rsidRDefault="009A1B91" w:rsidP="009A1B91">
      <w:pPr>
        <w:ind w:firstLine="709"/>
        <w:jc w:val="both"/>
        <w:rPr>
          <w:sz w:val="26"/>
          <w:szCs w:val="26"/>
        </w:rPr>
      </w:pPr>
      <w:r w:rsidRPr="009630CE">
        <w:rPr>
          <w:sz w:val="26"/>
          <w:szCs w:val="26"/>
        </w:rPr>
        <w:t xml:space="preserve">2) При представлении заявителем заявления в электронной форме путем заполнения формы запроса, размещенной на официальном сайте муниципального образования в сети Интернет, в том числе посредством отправки через личный кабинет Единого портала государственных или муниципальных услуг (функций), либо путем направления электронного документа в орган местного самоуправления на официальную электронную почту – прием и регистрация заявления и документов,  уведомление о регистрации либо уведомление о допущенных нарушениях. </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Уведомление заявителя о поступлении заявления направляется указанным заявителем в заявлении способом не позднее рабочего дня, следующего за днем поступления заявления в орган местного самоуправления. </w:t>
      </w:r>
    </w:p>
    <w:p w:rsidR="009A1B91" w:rsidRPr="009630CE" w:rsidRDefault="009A1B91" w:rsidP="009A1B91">
      <w:pPr>
        <w:autoSpaceDE w:val="0"/>
        <w:autoSpaceDN w:val="0"/>
        <w:adjustRightInd w:val="0"/>
        <w:ind w:firstLine="540"/>
        <w:jc w:val="both"/>
        <w:rPr>
          <w:sz w:val="26"/>
          <w:szCs w:val="26"/>
        </w:rPr>
      </w:pPr>
      <w:r w:rsidRPr="009630CE">
        <w:rPr>
          <w:sz w:val="26"/>
          <w:szCs w:val="26"/>
        </w:rPr>
        <w:t>Уведомление заявителя о регистрации заявления через «Личный кабинет» на Едином портале государственных и муниципальных услуг (функций) осуществляется автоматически после внесения в АИС сведений о регистрации заявления.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Уведомление о допущенных нарушениях направляется заявителю на указанный в заявление адрес электронной почты (при наличии) или иным указанным в заявлении способом не позднее пяти рабочих дней со дня представления такого заявления.</w:t>
      </w:r>
    </w:p>
    <w:p w:rsidR="009A1B91" w:rsidRPr="009630CE" w:rsidRDefault="009A1B91" w:rsidP="009A1B91">
      <w:pPr>
        <w:autoSpaceDE w:val="0"/>
        <w:autoSpaceDN w:val="0"/>
        <w:adjustRightInd w:val="0"/>
        <w:ind w:firstLine="540"/>
        <w:jc w:val="both"/>
        <w:rPr>
          <w:sz w:val="26"/>
          <w:szCs w:val="26"/>
        </w:rPr>
      </w:pPr>
      <w:r w:rsidRPr="009630CE">
        <w:rPr>
          <w:color w:val="000000"/>
          <w:sz w:val="26"/>
          <w:szCs w:val="26"/>
        </w:rPr>
        <w:t>3) При</w:t>
      </w:r>
      <w:r w:rsidRPr="009630CE">
        <w:rPr>
          <w:sz w:val="26"/>
          <w:szCs w:val="26"/>
        </w:rPr>
        <w:t xml:space="preserve"> представлении заявителем заявления через Многофункциональный центр – прием и регистрация заявления и документов, назначение уполномоченного специалиста. Максимальный срок выполнения действий административной процедуры – в течение дня с момента приема из Многофункционального центра в орган местного самоуправления заявления с прилагаемыми документами.</w:t>
      </w:r>
    </w:p>
    <w:p w:rsidR="009A1B91" w:rsidRPr="009630CE" w:rsidRDefault="009A1B91" w:rsidP="009A1B91">
      <w:pPr>
        <w:autoSpaceDE w:val="0"/>
        <w:autoSpaceDN w:val="0"/>
        <w:adjustRightInd w:val="0"/>
        <w:ind w:firstLine="540"/>
        <w:jc w:val="both"/>
        <w:rPr>
          <w:b/>
          <w:sz w:val="26"/>
          <w:szCs w:val="26"/>
        </w:rPr>
      </w:pPr>
      <w:r w:rsidRPr="009630CE">
        <w:rPr>
          <w:b/>
          <w:sz w:val="26"/>
          <w:szCs w:val="26"/>
        </w:rPr>
        <w:t>3.1.2. Рассмотрение и проверка заявления и прилагаемых к нему документов; опубликование извещения о предоставлении земельного участка; подготовка решения об отказе в предварительном согласовании предоставления земельного участка; решения о приостановлении срока рассмотрения заявления о предварительном согласовании предоставления земельного участка; решения о возврате заявления; информирование и направление результата предоставления административной процедуры.</w:t>
      </w:r>
    </w:p>
    <w:p w:rsidR="009A1B91" w:rsidRPr="009630CE" w:rsidRDefault="009A1B91" w:rsidP="009A1B91">
      <w:pPr>
        <w:pStyle w:val="a3"/>
        <w:ind w:firstLine="567"/>
        <w:rPr>
          <w:rFonts w:eastAsia="Calibri"/>
          <w:sz w:val="26"/>
          <w:szCs w:val="26"/>
        </w:rPr>
      </w:pPr>
      <w:r w:rsidRPr="009630CE">
        <w:rPr>
          <w:sz w:val="26"/>
          <w:szCs w:val="26"/>
        </w:rPr>
        <w:t xml:space="preserve">3.1.2.1. </w:t>
      </w:r>
      <w:r w:rsidRPr="009630CE">
        <w:rPr>
          <w:rFonts w:eastAsia="Calibri"/>
          <w:sz w:val="26"/>
          <w:szCs w:val="26"/>
        </w:rPr>
        <w:t>Основанием для начала исполнения процедуры</w:t>
      </w:r>
      <w:r w:rsidRPr="009630CE">
        <w:rPr>
          <w:sz w:val="26"/>
          <w:szCs w:val="26"/>
        </w:rPr>
        <w:t xml:space="preserve"> проверки пакета документов </w:t>
      </w:r>
      <w:r w:rsidRPr="009630CE">
        <w:rPr>
          <w:rFonts w:eastAsia="Calibri"/>
          <w:sz w:val="26"/>
          <w:szCs w:val="26"/>
        </w:rPr>
        <w:t>является назначение уполномоченного специалиста и поступление к нему комплекта документов</w:t>
      </w:r>
      <w:r w:rsidRPr="009630CE">
        <w:rPr>
          <w:sz w:val="26"/>
          <w:szCs w:val="26"/>
        </w:rPr>
        <w:t>.</w:t>
      </w:r>
    </w:p>
    <w:p w:rsidR="009A1B91" w:rsidRPr="009630CE" w:rsidRDefault="009A1B91" w:rsidP="009A1B91">
      <w:pPr>
        <w:autoSpaceDE w:val="0"/>
        <w:autoSpaceDN w:val="0"/>
        <w:adjustRightInd w:val="0"/>
        <w:ind w:firstLine="540"/>
        <w:jc w:val="both"/>
        <w:rPr>
          <w:sz w:val="26"/>
          <w:szCs w:val="26"/>
        </w:rPr>
      </w:pPr>
      <w:r w:rsidRPr="009630CE">
        <w:rPr>
          <w:sz w:val="26"/>
          <w:szCs w:val="26"/>
        </w:rPr>
        <w:t>3.1.2.2. Уполномоченный специалист в порядке поступления заявления о предварительном согласовании предоставления земельного участка и документов проверяет их комплектность, а также наличие оснований:</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для возврата заявления, в соответствии с пунктом 2.11 Административного регламента; </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для приостановления срока рассмотрения заявления, в соответствии с пунктом 2.5.4.1 Административного регламента; </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для отказа в предоставлении подуслуги по основаниям, предусмотренным подпунктами 1-4 пункта 2.12.1 Административного регламента. </w:t>
      </w:r>
    </w:p>
    <w:p w:rsidR="009A1B91" w:rsidRPr="009630CE" w:rsidRDefault="009A1B91" w:rsidP="009A1B91">
      <w:pPr>
        <w:autoSpaceDE w:val="0"/>
        <w:autoSpaceDN w:val="0"/>
        <w:adjustRightInd w:val="0"/>
        <w:ind w:firstLine="540"/>
        <w:jc w:val="both"/>
        <w:rPr>
          <w:sz w:val="26"/>
          <w:szCs w:val="26"/>
        </w:rPr>
      </w:pPr>
      <w:r w:rsidRPr="009630CE">
        <w:rPr>
          <w:sz w:val="26"/>
          <w:szCs w:val="26"/>
        </w:rPr>
        <w:t>В случае если заявитель не представил документы, которые находятся в распоряжении государственных органов, органов местного самоуправления и подведомственных государственным органам или органам местного самоуправления организациях, уполномоченный специалист, при необходимости направления межведомственных запросов, вносит соответствующую запись о поступлении заявления в АИС и направляет запросы по каналам межведомственного взаимодействия.</w:t>
      </w:r>
    </w:p>
    <w:p w:rsidR="009A1B91" w:rsidRPr="009630CE" w:rsidRDefault="009A1B91" w:rsidP="009A1B91">
      <w:pPr>
        <w:autoSpaceDE w:val="0"/>
        <w:autoSpaceDN w:val="0"/>
        <w:adjustRightInd w:val="0"/>
        <w:ind w:firstLine="540"/>
        <w:jc w:val="both"/>
        <w:rPr>
          <w:sz w:val="26"/>
          <w:szCs w:val="26"/>
        </w:rPr>
      </w:pPr>
      <w:r w:rsidRPr="009630CE">
        <w:rPr>
          <w:sz w:val="26"/>
          <w:szCs w:val="26"/>
        </w:rPr>
        <w:t>3.1.2.3. После рассмотрения заявления и приложенных к нему документов, в том числе полученных ответов на направленные межведомственные запросы, уполномоченный специалист:</w:t>
      </w:r>
    </w:p>
    <w:p w:rsidR="009A1B91" w:rsidRPr="009630CE" w:rsidRDefault="009A1B91" w:rsidP="009A1B91">
      <w:pPr>
        <w:autoSpaceDE w:val="0"/>
        <w:autoSpaceDN w:val="0"/>
        <w:adjustRightInd w:val="0"/>
        <w:ind w:firstLine="540"/>
        <w:jc w:val="both"/>
        <w:rPr>
          <w:sz w:val="26"/>
          <w:szCs w:val="26"/>
        </w:rPr>
      </w:pPr>
      <w:r w:rsidRPr="009630CE">
        <w:rPr>
          <w:sz w:val="26"/>
          <w:szCs w:val="26"/>
        </w:rPr>
        <w:t>1) подготавливает проект извещения в порядке, установленном для официального опубликования (обнародования) муниципальных правовых актов уставом района, по месту нахождения земельного участка и размещает извещение на официальном сайте, а также на официальном сайте уполномоченного органа в информационно-телекоммуникационной сети «Интернет»;</w:t>
      </w:r>
    </w:p>
    <w:p w:rsidR="009A1B91" w:rsidRPr="009630CE" w:rsidRDefault="009A1B91" w:rsidP="009A1B91">
      <w:pPr>
        <w:autoSpaceDE w:val="0"/>
        <w:autoSpaceDN w:val="0"/>
        <w:adjustRightInd w:val="0"/>
        <w:ind w:firstLine="540"/>
        <w:jc w:val="both"/>
        <w:rPr>
          <w:sz w:val="26"/>
          <w:szCs w:val="26"/>
        </w:rPr>
      </w:pPr>
      <w:r w:rsidRPr="009630CE">
        <w:rPr>
          <w:sz w:val="26"/>
          <w:szCs w:val="26"/>
        </w:rPr>
        <w:t>2) подготавливает проект решения об отказе в предварительном согласовании предоставления земельного участка по основаниям, предусмотренным подпунктами 1-4 пункта 2.12.1 Административного регламента;</w:t>
      </w:r>
    </w:p>
    <w:p w:rsidR="009A1B91" w:rsidRPr="009630CE" w:rsidRDefault="009A1B91" w:rsidP="009A1B91">
      <w:pPr>
        <w:autoSpaceDE w:val="0"/>
        <w:autoSpaceDN w:val="0"/>
        <w:adjustRightInd w:val="0"/>
        <w:ind w:firstLine="540"/>
        <w:jc w:val="both"/>
        <w:rPr>
          <w:sz w:val="26"/>
          <w:szCs w:val="26"/>
        </w:rPr>
      </w:pPr>
      <w:r w:rsidRPr="009630CE">
        <w:rPr>
          <w:sz w:val="26"/>
          <w:szCs w:val="26"/>
        </w:rPr>
        <w:t>3) подготавливает проект решения о возврате заявления с указанием причин возврата заявления, при наличии оснований, предусмотренных пунктом 2.11 Административного регламента;</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4) подготавливает проект решения о приостановлении срока рассмотрения заявления при наличии оснований, предусмотренных </w:t>
      </w:r>
      <w:r w:rsidRPr="009630CE">
        <w:rPr>
          <w:color w:val="000000"/>
          <w:sz w:val="26"/>
          <w:szCs w:val="26"/>
        </w:rPr>
        <w:t>пунктом 2.5.4.1</w:t>
      </w:r>
      <w:r w:rsidRPr="009630CE">
        <w:rPr>
          <w:sz w:val="26"/>
          <w:szCs w:val="26"/>
        </w:rPr>
        <w:t xml:space="preserve"> Административного регламента.</w:t>
      </w:r>
    </w:p>
    <w:p w:rsidR="009A1B91" w:rsidRPr="009630CE" w:rsidRDefault="009A1B91" w:rsidP="009A1B91">
      <w:pPr>
        <w:autoSpaceDE w:val="0"/>
        <w:autoSpaceDN w:val="0"/>
        <w:adjustRightInd w:val="0"/>
        <w:ind w:firstLine="540"/>
        <w:jc w:val="both"/>
        <w:rPr>
          <w:sz w:val="26"/>
          <w:szCs w:val="26"/>
        </w:rPr>
      </w:pPr>
      <w:r w:rsidRPr="009630CE">
        <w:rPr>
          <w:sz w:val="26"/>
          <w:szCs w:val="26"/>
        </w:rPr>
        <w:t>Подготовленные уполномоченным специалистом проекты: извещения, решения об отказе в предварительном согласовании предоставления земельного участка, решения о возврате заявления, решения о приостановлении срока рассмотрения заявления с приложенными документами направляются на согласование уполномоченным должностным лицам в соответствии с порядком делопроизводства.</w:t>
      </w:r>
    </w:p>
    <w:p w:rsidR="009A1B91" w:rsidRPr="009630CE" w:rsidRDefault="009A1B91" w:rsidP="009A1B91">
      <w:pPr>
        <w:autoSpaceDE w:val="0"/>
        <w:autoSpaceDN w:val="0"/>
        <w:adjustRightInd w:val="0"/>
        <w:ind w:firstLine="540"/>
        <w:jc w:val="both"/>
        <w:rPr>
          <w:sz w:val="26"/>
          <w:szCs w:val="26"/>
        </w:rPr>
      </w:pPr>
      <w:r w:rsidRPr="009630CE">
        <w:rPr>
          <w:sz w:val="26"/>
          <w:szCs w:val="26"/>
        </w:rPr>
        <w:t>3.1.2.4. Результатом выполнения административного действия данной административной процедуры является подготовленные проекты:</w:t>
      </w:r>
    </w:p>
    <w:p w:rsidR="009A1B91" w:rsidRPr="009630CE" w:rsidRDefault="009A1B91" w:rsidP="009A1B91">
      <w:pPr>
        <w:autoSpaceDE w:val="0"/>
        <w:autoSpaceDN w:val="0"/>
        <w:adjustRightInd w:val="0"/>
        <w:ind w:firstLine="540"/>
        <w:jc w:val="both"/>
        <w:rPr>
          <w:sz w:val="26"/>
          <w:szCs w:val="26"/>
        </w:rPr>
      </w:pPr>
      <w:r w:rsidRPr="009630CE">
        <w:rPr>
          <w:sz w:val="26"/>
          <w:szCs w:val="26"/>
        </w:rPr>
        <w:t>1)  извещения;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2) решения об отказе в предварительном согласовании предоставления земельного участка;</w:t>
      </w:r>
    </w:p>
    <w:p w:rsidR="009A1B91" w:rsidRPr="009630CE" w:rsidRDefault="009A1B91" w:rsidP="009A1B91">
      <w:pPr>
        <w:autoSpaceDE w:val="0"/>
        <w:autoSpaceDN w:val="0"/>
        <w:adjustRightInd w:val="0"/>
        <w:ind w:firstLine="540"/>
        <w:jc w:val="both"/>
        <w:rPr>
          <w:sz w:val="26"/>
          <w:szCs w:val="26"/>
        </w:rPr>
      </w:pPr>
      <w:r w:rsidRPr="009630CE">
        <w:rPr>
          <w:sz w:val="26"/>
          <w:szCs w:val="26"/>
        </w:rPr>
        <w:t>3)  решения о приостановлении срока рассмотрения заявления;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4)  решения о возврате заявления.</w:t>
      </w:r>
    </w:p>
    <w:p w:rsidR="009A1B91" w:rsidRPr="009630CE" w:rsidRDefault="009A1B91" w:rsidP="009A1B91">
      <w:pPr>
        <w:autoSpaceDE w:val="0"/>
        <w:autoSpaceDN w:val="0"/>
        <w:adjustRightInd w:val="0"/>
        <w:ind w:firstLine="540"/>
        <w:jc w:val="both"/>
        <w:rPr>
          <w:color w:val="FF0000"/>
          <w:sz w:val="26"/>
          <w:szCs w:val="26"/>
        </w:rPr>
      </w:pPr>
      <w:r w:rsidRPr="009630CE">
        <w:rPr>
          <w:sz w:val="26"/>
          <w:szCs w:val="26"/>
        </w:rPr>
        <w:t>Максимальный срок выполнения не должен превышать двадцати четырёх дней.</w:t>
      </w:r>
      <w:r w:rsidRPr="009630CE">
        <w:rPr>
          <w:color w:val="FF0000"/>
          <w:sz w:val="26"/>
          <w:szCs w:val="26"/>
        </w:rPr>
        <w:t xml:space="preserve"> </w:t>
      </w:r>
    </w:p>
    <w:p w:rsidR="009A1B91" w:rsidRPr="009630CE" w:rsidRDefault="009A1B91" w:rsidP="009A1B91">
      <w:pPr>
        <w:autoSpaceDE w:val="0"/>
        <w:autoSpaceDN w:val="0"/>
        <w:adjustRightInd w:val="0"/>
        <w:ind w:firstLine="540"/>
        <w:jc w:val="both"/>
        <w:rPr>
          <w:sz w:val="26"/>
          <w:szCs w:val="26"/>
        </w:rPr>
      </w:pPr>
      <w:r w:rsidRPr="009630CE">
        <w:rPr>
          <w:sz w:val="26"/>
          <w:szCs w:val="26"/>
        </w:rPr>
        <w:t>Максимальный срок для подготовки проекта решения о возврате заявления либо проекта решения о приостановлении срока рассмотрения заявления не должен превышать четырех дней со дня его регистрации.</w:t>
      </w:r>
    </w:p>
    <w:p w:rsidR="009A1B91" w:rsidRPr="009630CE" w:rsidRDefault="009A1B91" w:rsidP="009A1B91">
      <w:pPr>
        <w:autoSpaceDE w:val="0"/>
        <w:autoSpaceDN w:val="0"/>
        <w:adjustRightInd w:val="0"/>
        <w:ind w:firstLine="540"/>
        <w:jc w:val="both"/>
        <w:rPr>
          <w:sz w:val="26"/>
          <w:szCs w:val="26"/>
        </w:rPr>
      </w:pPr>
      <w:r w:rsidRPr="009630CE">
        <w:rPr>
          <w:sz w:val="26"/>
          <w:szCs w:val="26"/>
        </w:rPr>
        <w:t>3.1.2.5. Подготовленные уполномоченным специалистом и согласованные уполномоченными должностными лицами проекты извещения, решения об отказе в предварительном согласовании предоставления земельного участка, решения о приостановлении срока рассмотрения заявления, решения о возврате заявления передаются на подпись руководителю органа местного самоуправления.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3.1.2.6. Руководитель органа местного самоуправления рассматривает представленные документы, согласовывает проект извещения, подписывает решение об отказе в предварительном согласовании предоставления земельного участка, решение о приостановлении срока рассмотрения заявления, решение о возврате заявления.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Максимальный срок выполнения действий данной административной процедуры не должен превышать 3-х дней.</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3.1.2.7. Уполномоченный специалист не позднее чем через 2 рабочих дня со дня принятия одного из указанных в пункте 3.1.2.6 Административного регламента решений: </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обеспечивает опубликования извещения в порядке, установленном для официального опубликования (обнародования) муниципальных правовых актов уставом района, по месту нахождения земельного участка и размещает его на официальном сайте Российской Федерации для размещения информации о проведении торгов, а также на официальном сайте органа местного самоуправления в сети «Интернет»; </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выдает или направляет по адресу, указанному в заявлении, либо через Многофункциональный центр заявителю документ, подтверждающий принятие одного из указанных решений. </w:t>
      </w:r>
    </w:p>
    <w:p w:rsidR="009A1B91" w:rsidRPr="009630CE" w:rsidRDefault="009A1B91" w:rsidP="009A1B91">
      <w:pPr>
        <w:autoSpaceDE w:val="0"/>
        <w:autoSpaceDN w:val="0"/>
        <w:adjustRightInd w:val="0"/>
        <w:ind w:firstLine="540"/>
        <w:jc w:val="both"/>
        <w:rPr>
          <w:sz w:val="26"/>
          <w:szCs w:val="26"/>
        </w:rPr>
      </w:pPr>
      <w:r w:rsidRPr="009630CE">
        <w:rPr>
          <w:sz w:val="26"/>
          <w:szCs w:val="26"/>
        </w:rPr>
        <w:t>При этом заявителю сообщается о принятом решении и о возможности получения результата муниципальной услуги лично.</w:t>
      </w:r>
    </w:p>
    <w:p w:rsidR="009A1B91" w:rsidRPr="009630CE" w:rsidRDefault="009A1B91" w:rsidP="009A1B91">
      <w:pPr>
        <w:autoSpaceDE w:val="0"/>
        <w:autoSpaceDN w:val="0"/>
        <w:adjustRightInd w:val="0"/>
        <w:ind w:firstLine="540"/>
        <w:jc w:val="both"/>
        <w:rPr>
          <w:sz w:val="26"/>
          <w:szCs w:val="26"/>
        </w:rPr>
      </w:pPr>
      <w:r w:rsidRPr="009630CE">
        <w:rPr>
          <w:sz w:val="26"/>
          <w:szCs w:val="26"/>
        </w:rPr>
        <w:t>3.1.2.8. При обращении заявителя через Единый портал государственных и муниципальных услуг (функций) уведомление о принятом решении и о необходимости явиться за получением результата (уведомление о статусе заявления) направляется заявителю в «Личный кабинет» заявителя на Едином портале государственных и муниципальных услуг (функций) либо, по выбору заявителя, на электронную почту или путем направления СМС оповещения.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3.1.2.9. При представлении заявителем заявления в электронной форме путем заполнения формы запроса, размещенной на официальном сайте муниципального образования в сети Интернет либо путем направления электронного документа в орган местного самоуправления на официальную электронную почту орган местного самоуправления в срок, указанный в пункте 3.1.2.7 Административного регламента направляет результат предоставления услуги одним из способов, указанным в заявлении.</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3.1.2.10. При предоставлении муниципальной услуги через Многофункциональный центр орган местного самоуправления: </w:t>
      </w:r>
    </w:p>
    <w:p w:rsidR="009A1B91" w:rsidRPr="009630CE" w:rsidRDefault="009A1B91" w:rsidP="009A1B91">
      <w:pPr>
        <w:autoSpaceDE w:val="0"/>
        <w:autoSpaceDN w:val="0"/>
        <w:adjustRightInd w:val="0"/>
        <w:ind w:firstLine="540"/>
        <w:jc w:val="both"/>
        <w:rPr>
          <w:sz w:val="26"/>
          <w:szCs w:val="26"/>
        </w:rPr>
      </w:pPr>
      <w:r w:rsidRPr="009630CE">
        <w:rPr>
          <w:sz w:val="26"/>
          <w:szCs w:val="26"/>
        </w:rPr>
        <w:t>1) в срок, указанный в пункте 3.1.2.7 Административного регламента, направляет решение об отказе в предварительном согласовании предоставления земельного участка, решение о приостановлении срока рассмотрения заявления, решение о возврате заявления в Многофункциональный центр, который сообщает о принятом решении заявителю и выдает соответствующий документ заявителю при его обращении в Многофункциональный центр (при отметке в заявлении о получении результата услуги в Многофункциональном центре);</w:t>
      </w:r>
    </w:p>
    <w:p w:rsidR="009A1B91" w:rsidRPr="009630CE" w:rsidRDefault="009A1B91" w:rsidP="009A1B91">
      <w:pPr>
        <w:autoSpaceDE w:val="0"/>
        <w:autoSpaceDN w:val="0"/>
        <w:adjustRightInd w:val="0"/>
        <w:ind w:firstLine="540"/>
        <w:jc w:val="both"/>
        <w:rPr>
          <w:sz w:val="26"/>
          <w:szCs w:val="26"/>
        </w:rPr>
      </w:pPr>
      <w:r w:rsidRPr="009630CE">
        <w:rPr>
          <w:sz w:val="26"/>
          <w:szCs w:val="26"/>
        </w:rPr>
        <w:t>2) в срок, указанный в пункте 3.1.2.7 Административного регламента, сообщает о принятом решении заявителю и выдает соответствующий документ заявителю при его личном обращении либо направляет по адресу, указанному в заявлении, а также направляет в Многофункциональный центр уведомление, в котором раскрывает суть решения, принятого по обращению, указывает дату принятия решения (при отметке в заявлении о получении услуги в органе местного самоуправления).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3.1.2.11. Заявителю передаются документы, подготовленные органом местного самоуправления по результатам предоставления муниципальной услуги, а также документы, подлежащие возврату заявителю по завершению предоставления подуслуги (при наличии).</w:t>
      </w:r>
    </w:p>
    <w:p w:rsidR="009A1B91" w:rsidRPr="009630CE" w:rsidRDefault="009A1B91" w:rsidP="009A1B91">
      <w:pPr>
        <w:autoSpaceDE w:val="0"/>
        <w:autoSpaceDN w:val="0"/>
        <w:adjustRightInd w:val="0"/>
        <w:ind w:firstLine="540"/>
        <w:jc w:val="both"/>
        <w:rPr>
          <w:sz w:val="26"/>
          <w:szCs w:val="26"/>
        </w:rPr>
      </w:pPr>
      <w:r w:rsidRPr="009630CE">
        <w:rPr>
          <w:sz w:val="26"/>
          <w:szCs w:val="26"/>
        </w:rPr>
        <w:t>Выдача документов производится заявителю либо доверенному лицу заявителя при предъявлении документа, удостоверяющего личность, а также документа, подтверждающего полномочия по получению документов от имени заявителя (для доверенных лиц).</w:t>
      </w:r>
    </w:p>
    <w:p w:rsidR="009A1B91" w:rsidRPr="009630CE" w:rsidRDefault="009A1B91" w:rsidP="009A1B91">
      <w:pPr>
        <w:autoSpaceDE w:val="0"/>
        <w:autoSpaceDN w:val="0"/>
        <w:adjustRightInd w:val="0"/>
        <w:ind w:firstLine="540"/>
        <w:jc w:val="both"/>
        <w:rPr>
          <w:sz w:val="26"/>
          <w:szCs w:val="26"/>
        </w:rPr>
      </w:pPr>
      <w:r w:rsidRPr="009630CE">
        <w:rPr>
          <w:sz w:val="26"/>
          <w:szCs w:val="26"/>
        </w:rPr>
        <w:t>При выдаче документов заявитель дает расписку в получении документов, в которой указываются все документы, передаваемые заявителю, дата передачи документов.</w:t>
      </w:r>
    </w:p>
    <w:p w:rsidR="009A1B91" w:rsidRPr="009630CE" w:rsidRDefault="009A1B91" w:rsidP="009A1B91">
      <w:pPr>
        <w:autoSpaceDE w:val="0"/>
        <w:autoSpaceDN w:val="0"/>
        <w:adjustRightInd w:val="0"/>
        <w:ind w:firstLine="540"/>
        <w:jc w:val="both"/>
        <w:rPr>
          <w:sz w:val="26"/>
          <w:szCs w:val="26"/>
        </w:rPr>
      </w:pPr>
      <w:r w:rsidRPr="009630CE">
        <w:rPr>
          <w:sz w:val="26"/>
          <w:szCs w:val="26"/>
        </w:rPr>
        <w:t>3.1.2.12. Результатом выполнения административной процедуры является:</w:t>
      </w:r>
    </w:p>
    <w:p w:rsidR="009A1B91" w:rsidRPr="009630CE" w:rsidRDefault="009A1B91" w:rsidP="009A1B91">
      <w:pPr>
        <w:autoSpaceDE w:val="0"/>
        <w:autoSpaceDN w:val="0"/>
        <w:adjustRightInd w:val="0"/>
        <w:ind w:firstLine="540"/>
        <w:jc w:val="both"/>
        <w:rPr>
          <w:sz w:val="26"/>
          <w:szCs w:val="26"/>
        </w:rPr>
      </w:pPr>
      <w:r w:rsidRPr="009630CE">
        <w:rPr>
          <w:sz w:val="26"/>
          <w:szCs w:val="26"/>
        </w:rPr>
        <w:t>1) опубликование извещения в порядке, установленном для официального опубликования (обнародования) муниципальных правовых актов уставом района, по месту нахождения земельного участка и размещает его на официальном сайте Российской Федерации для размещения информации о проведении торгов, а также на официальном сайте органа местного самоуправления в сети «Интернет»;</w:t>
      </w:r>
    </w:p>
    <w:p w:rsidR="009A1B91" w:rsidRPr="009630CE" w:rsidRDefault="009A1B91" w:rsidP="009A1B91">
      <w:pPr>
        <w:autoSpaceDE w:val="0"/>
        <w:autoSpaceDN w:val="0"/>
        <w:adjustRightInd w:val="0"/>
        <w:ind w:firstLine="540"/>
        <w:jc w:val="both"/>
        <w:rPr>
          <w:sz w:val="26"/>
          <w:szCs w:val="26"/>
        </w:rPr>
      </w:pPr>
      <w:r w:rsidRPr="009630CE">
        <w:rPr>
          <w:sz w:val="26"/>
          <w:szCs w:val="26"/>
        </w:rPr>
        <w:t>2) выдача (направление) решения об отказе в предварительном согласовании предоставления земельного участка;</w:t>
      </w:r>
    </w:p>
    <w:p w:rsidR="009A1B91" w:rsidRPr="009630CE" w:rsidRDefault="009A1B91" w:rsidP="009A1B91">
      <w:pPr>
        <w:autoSpaceDE w:val="0"/>
        <w:autoSpaceDN w:val="0"/>
        <w:adjustRightInd w:val="0"/>
        <w:ind w:firstLine="540"/>
        <w:jc w:val="both"/>
        <w:rPr>
          <w:sz w:val="26"/>
          <w:szCs w:val="26"/>
        </w:rPr>
      </w:pPr>
      <w:r w:rsidRPr="009630CE">
        <w:rPr>
          <w:sz w:val="26"/>
          <w:szCs w:val="26"/>
        </w:rPr>
        <w:t>3) выдача (направление) решения о приостановлении срока рассмотрения заявления о предварительном согласовании предоставления земельного участка;</w:t>
      </w:r>
    </w:p>
    <w:p w:rsidR="009A1B91" w:rsidRPr="009630CE" w:rsidRDefault="009A1B91" w:rsidP="009A1B91">
      <w:pPr>
        <w:autoSpaceDE w:val="0"/>
        <w:autoSpaceDN w:val="0"/>
        <w:adjustRightInd w:val="0"/>
        <w:ind w:firstLine="540"/>
        <w:jc w:val="both"/>
        <w:rPr>
          <w:sz w:val="26"/>
          <w:szCs w:val="26"/>
        </w:rPr>
      </w:pPr>
      <w:r w:rsidRPr="009630CE">
        <w:rPr>
          <w:sz w:val="26"/>
          <w:szCs w:val="26"/>
        </w:rPr>
        <w:t>4) выдача (направление) решения о возврате заявления о предварительном согласовании предоставления земельного участка.</w:t>
      </w:r>
    </w:p>
    <w:p w:rsidR="009A1B91" w:rsidRPr="009630CE" w:rsidRDefault="009A1B91" w:rsidP="009A1B91">
      <w:pPr>
        <w:autoSpaceDE w:val="0"/>
        <w:autoSpaceDN w:val="0"/>
        <w:adjustRightInd w:val="0"/>
        <w:ind w:firstLine="540"/>
        <w:jc w:val="both"/>
        <w:rPr>
          <w:sz w:val="26"/>
          <w:szCs w:val="26"/>
        </w:rPr>
      </w:pPr>
      <w:r w:rsidRPr="009630CE">
        <w:rPr>
          <w:sz w:val="26"/>
          <w:szCs w:val="26"/>
        </w:rPr>
        <w:t>Максимальный срок выполнения данной административной процедуры не должен превышать 30 дней.</w:t>
      </w:r>
    </w:p>
    <w:p w:rsidR="009A1B91" w:rsidRPr="009630CE" w:rsidRDefault="009A1B91" w:rsidP="009A1B91">
      <w:pPr>
        <w:autoSpaceDE w:val="0"/>
        <w:autoSpaceDN w:val="0"/>
        <w:adjustRightInd w:val="0"/>
        <w:ind w:firstLine="540"/>
        <w:jc w:val="both"/>
        <w:rPr>
          <w:sz w:val="26"/>
          <w:szCs w:val="26"/>
        </w:rPr>
      </w:pPr>
      <w:r w:rsidRPr="009630CE">
        <w:rPr>
          <w:sz w:val="26"/>
          <w:szCs w:val="26"/>
        </w:rPr>
        <w:t>В указанный срок не входит период времени, в течении которого орган местного самоуправления приостанавливает рассмотрение заявления о предварительном согласовании предоставления земельного участка, в случае, предусмотренном пунктом 2.5.4.1 Административного регламента.</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Максимальный срок для выдачи решения о возврате заявления о предварительном согласовании предоставления земельного участка не может превышать 10 дней со дня поступления заявления в орган местного самоуправления. </w:t>
      </w:r>
    </w:p>
    <w:p w:rsidR="009A1B91" w:rsidRPr="009630CE" w:rsidRDefault="009A1B91" w:rsidP="009A1B91">
      <w:pPr>
        <w:autoSpaceDE w:val="0"/>
        <w:autoSpaceDN w:val="0"/>
        <w:adjustRightInd w:val="0"/>
        <w:ind w:firstLine="540"/>
        <w:jc w:val="both"/>
        <w:rPr>
          <w:sz w:val="26"/>
          <w:szCs w:val="26"/>
        </w:rPr>
      </w:pPr>
      <w:r w:rsidRPr="009630CE">
        <w:rPr>
          <w:sz w:val="26"/>
          <w:szCs w:val="26"/>
        </w:rPr>
        <w:t>Максимальный срок для направления уведомления о допущенных нарушениях не должен превышать 5 рабочих дней.</w:t>
      </w:r>
    </w:p>
    <w:p w:rsidR="009A1B91" w:rsidRPr="009630CE" w:rsidRDefault="009A1B91" w:rsidP="009A1B91">
      <w:pPr>
        <w:autoSpaceDE w:val="0"/>
        <w:autoSpaceDN w:val="0"/>
        <w:adjustRightInd w:val="0"/>
        <w:ind w:firstLine="540"/>
        <w:jc w:val="both"/>
        <w:rPr>
          <w:sz w:val="26"/>
          <w:szCs w:val="26"/>
        </w:rPr>
      </w:pPr>
      <w:r w:rsidRPr="009630CE">
        <w:rPr>
          <w:sz w:val="26"/>
          <w:szCs w:val="26"/>
        </w:rPr>
        <w:t>3.1.3. Принятие решения о предварительном согласовании предоставления земельного участка; решения об отказе в предварительном согласовании предоставления земельного участка по основаниям, предусмотренным подпунктом 5 пункта 2.12.1 Административного регламента; информирование и направление результата предоставления административной процедуры.</w:t>
      </w:r>
    </w:p>
    <w:p w:rsidR="009A1B91" w:rsidRPr="009630CE" w:rsidRDefault="009A1B91" w:rsidP="009A1B91">
      <w:pPr>
        <w:autoSpaceDE w:val="0"/>
        <w:autoSpaceDN w:val="0"/>
        <w:adjustRightInd w:val="0"/>
        <w:ind w:firstLine="540"/>
        <w:jc w:val="both"/>
        <w:rPr>
          <w:sz w:val="26"/>
          <w:szCs w:val="26"/>
        </w:rPr>
      </w:pPr>
      <w:r w:rsidRPr="009630CE">
        <w:rPr>
          <w:sz w:val="26"/>
          <w:szCs w:val="26"/>
        </w:rPr>
        <w:t>3.1.3.1. Основанием для начала административной процедуры является опубликование органом местного самоуправления извещения о предоставлении земельных участков, в котором, в том числе содержится информация о праве граждан или крестьянских (фермерских) хозяйств, заинтересованных в предоставлении земельного участка, в течении 30 дней со дня опубликования извещения подавать заявление о намерении участвовать в аукционе по продаже такого земельного участка  или аукционе на право заключения договора аренды такого земельного участка.</w:t>
      </w:r>
    </w:p>
    <w:p w:rsidR="009A1B91" w:rsidRPr="009630CE" w:rsidRDefault="009A1B91" w:rsidP="009A1B91">
      <w:pPr>
        <w:autoSpaceDE w:val="0"/>
        <w:autoSpaceDN w:val="0"/>
        <w:adjustRightInd w:val="0"/>
        <w:ind w:firstLine="540"/>
        <w:jc w:val="both"/>
        <w:rPr>
          <w:sz w:val="26"/>
          <w:szCs w:val="26"/>
        </w:rPr>
      </w:pPr>
      <w:r w:rsidRPr="009630CE">
        <w:rPr>
          <w:sz w:val="26"/>
          <w:szCs w:val="26"/>
        </w:rPr>
        <w:t>3.1.3.2. Если по истечении 30 дней со дня опубликования извещения от граждан, крестьянских (фермерских) хозяйств не поступили заявления о намерении участвовать в аукционе уполномоченный специалист осуществляет подготовку проекта решения о предварительном согласовании предоставления земельного участка при условии, что испрашиваемый земельный участок предстоит образовать или его границы, подлежат уточнению в соответствии с Федеральным законом «О государственном кадастре недвижимости».</w:t>
      </w:r>
    </w:p>
    <w:p w:rsidR="009A1B91" w:rsidRPr="009630CE" w:rsidRDefault="009A1B91" w:rsidP="009A1B91">
      <w:pPr>
        <w:autoSpaceDE w:val="0"/>
        <w:autoSpaceDN w:val="0"/>
        <w:adjustRightInd w:val="0"/>
        <w:ind w:firstLine="540"/>
        <w:jc w:val="both"/>
        <w:rPr>
          <w:sz w:val="26"/>
          <w:szCs w:val="26"/>
        </w:rPr>
      </w:pPr>
      <w:r w:rsidRPr="009630CE">
        <w:rPr>
          <w:sz w:val="26"/>
          <w:szCs w:val="26"/>
        </w:rPr>
        <w:t>3.1.3.3. Лицо, в отношении которого было принято решение о предварительном согласовании предоставления земельного участка, обеспечивает выполнение кадастровых работ, необходимых для образования испрашиваемого земельного участка или уточнение его границ.</w:t>
      </w:r>
    </w:p>
    <w:p w:rsidR="009A1B91" w:rsidRPr="009630CE" w:rsidRDefault="009A1B91" w:rsidP="009A1B91">
      <w:pPr>
        <w:autoSpaceDE w:val="0"/>
        <w:autoSpaceDN w:val="0"/>
        <w:adjustRightInd w:val="0"/>
        <w:ind w:firstLine="540"/>
        <w:jc w:val="both"/>
        <w:rPr>
          <w:sz w:val="26"/>
          <w:szCs w:val="26"/>
        </w:rPr>
      </w:pPr>
      <w:r w:rsidRPr="009630CE">
        <w:rPr>
          <w:sz w:val="26"/>
          <w:szCs w:val="26"/>
        </w:rPr>
        <w:t>Решение о предварительном согласовании предоставления земельного участка является основанием для предоставления земельного участка без проведения торгов, в порядке, предусмотренном статьей 39.17 Земельного кодекса. Срок действия решения о предварительном согласовании предоставления земельного участка составляет два года.</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3.1.3.4. В случае поступления в течение 30 дней со дня опубликования извещения заявлений иных граждан, крестьянских (фермерских) хозяйств о намерении участвовать в аукционе уполномоченный специалист в течении семи дней со дня поступления этих заявлений осуществляет подготовку проекта решения об отказе в предварительном согласовании предоставления земельного участка в соответствии с подпунктом 5 пункта 2.12.1 Административного регламента. </w:t>
      </w:r>
    </w:p>
    <w:p w:rsidR="009A1B91" w:rsidRPr="009630CE" w:rsidRDefault="009A1B91" w:rsidP="009A1B91">
      <w:pPr>
        <w:autoSpaceDE w:val="0"/>
        <w:autoSpaceDN w:val="0"/>
        <w:adjustRightInd w:val="0"/>
        <w:ind w:firstLine="540"/>
        <w:jc w:val="both"/>
        <w:rPr>
          <w:sz w:val="26"/>
          <w:szCs w:val="26"/>
        </w:rPr>
      </w:pPr>
      <w:r w:rsidRPr="009630CE">
        <w:rPr>
          <w:sz w:val="26"/>
          <w:szCs w:val="26"/>
        </w:rPr>
        <w:t>В этом случае орган местного самоуправления обеспечивает образование испрашиваемого земельного участка или уточнение его границ и принимает решение о проведении аукциона по продаже земельного участка или аукциона на право заключения договора аренды земельного участка для целей, указанных в заявлении о предварительном согласовании предоставления земельного участка.</w:t>
      </w:r>
    </w:p>
    <w:p w:rsidR="009A1B91" w:rsidRPr="009630CE" w:rsidRDefault="009A1B91" w:rsidP="009A1B91">
      <w:pPr>
        <w:autoSpaceDE w:val="0"/>
        <w:autoSpaceDN w:val="0"/>
        <w:adjustRightInd w:val="0"/>
        <w:ind w:firstLine="540"/>
        <w:jc w:val="both"/>
        <w:rPr>
          <w:sz w:val="26"/>
          <w:szCs w:val="26"/>
        </w:rPr>
      </w:pPr>
      <w:r w:rsidRPr="009630CE">
        <w:rPr>
          <w:sz w:val="26"/>
          <w:szCs w:val="26"/>
        </w:rPr>
        <w:t>3.1.3.5. Подготовленные уполномоченным специалистом проекты решений с приложенными документами направляются на согласование уполномоченным должностным лицам в соответствии с порядком делопроизводства.</w:t>
      </w:r>
    </w:p>
    <w:p w:rsidR="009A1B91" w:rsidRPr="009630CE" w:rsidRDefault="009A1B91" w:rsidP="009A1B91">
      <w:pPr>
        <w:autoSpaceDE w:val="0"/>
        <w:autoSpaceDN w:val="0"/>
        <w:adjustRightInd w:val="0"/>
        <w:ind w:firstLine="540"/>
        <w:jc w:val="both"/>
        <w:rPr>
          <w:strike/>
          <w:sz w:val="26"/>
          <w:szCs w:val="26"/>
        </w:rPr>
      </w:pPr>
      <w:r w:rsidRPr="009630CE">
        <w:rPr>
          <w:sz w:val="26"/>
          <w:szCs w:val="26"/>
        </w:rPr>
        <w:t>3.1.3.6. Результатом выполнения административного действия является подготовка проекта решения о предварительном согласовании предоставления земельного участка либо проекта решения об отказе в предварительном согласовании предоставления земельного участка.</w:t>
      </w:r>
    </w:p>
    <w:p w:rsidR="009A1B91" w:rsidRPr="009630CE" w:rsidRDefault="009A1B91" w:rsidP="009A1B91">
      <w:pPr>
        <w:autoSpaceDE w:val="0"/>
        <w:autoSpaceDN w:val="0"/>
        <w:adjustRightInd w:val="0"/>
        <w:ind w:firstLine="540"/>
        <w:jc w:val="both"/>
        <w:rPr>
          <w:sz w:val="26"/>
          <w:szCs w:val="26"/>
        </w:rPr>
      </w:pPr>
      <w:r w:rsidRPr="009630CE">
        <w:rPr>
          <w:sz w:val="26"/>
          <w:szCs w:val="26"/>
        </w:rPr>
        <w:t>3.1.3.7. Подготовленные уполномоченным специалистом и согласованные уполномоченными должностными лицами проекты решения о предварительном согласовании предоставления земельного участка, решения об отказе в предварительном согласовании предоставления земельного участка передаются на подпись руководителю органа местного самоуправления.</w:t>
      </w:r>
    </w:p>
    <w:p w:rsidR="009A1B91" w:rsidRPr="009630CE" w:rsidRDefault="009A1B91" w:rsidP="009A1B91">
      <w:pPr>
        <w:autoSpaceDE w:val="0"/>
        <w:autoSpaceDN w:val="0"/>
        <w:adjustRightInd w:val="0"/>
        <w:ind w:firstLine="540"/>
        <w:jc w:val="both"/>
        <w:rPr>
          <w:strike/>
          <w:sz w:val="26"/>
          <w:szCs w:val="26"/>
        </w:rPr>
      </w:pPr>
      <w:r w:rsidRPr="009630CE">
        <w:rPr>
          <w:sz w:val="26"/>
          <w:szCs w:val="26"/>
        </w:rPr>
        <w:t>3.1.3.8. Руководитель органа местного самоуправления рассматривает представленные документы, подписывает решение о предварительном согласовании предоставления земельного участка либо решение об отказе в предварительном согласовании предоставления земельного участка.</w:t>
      </w:r>
    </w:p>
    <w:p w:rsidR="009A1B91" w:rsidRPr="009630CE" w:rsidRDefault="009A1B91" w:rsidP="009A1B91">
      <w:pPr>
        <w:autoSpaceDE w:val="0"/>
        <w:autoSpaceDN w:val="0"/>
        <w:adjustRightInd w:val="0"/>
        <w:ind w:firstLine="540"/>
        <w:jc w:val="both"/>
        <w:rPr>
          <w:sz w:val="26"/>
          <w:szCs w:val="26"/>
        </w:rPr>
      </w:pPr>
      <w:r w:rsidRPr="009630CE">
        <w:rPr>
          <w:sz w:val="26"/>
          <w:szCs w:val="26"/>
        </w:rPr>
        <w:t>Максимальный срок выполнения действий данной административной процедуры не должен превышать тридцати дней со дня опубликования извещения.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В случае если результатом административной процедуры является принятие решения органа местного самоуправления об отказе в предварительном согласовании максимальный срок процедуры не должен превышать 37 дней со дня опубликования извещения. </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3.1.3.9. Уполномоченный специалист не позднее чем через два рабочих дня со дня принятия одного из указанных в пункте 3.1.3.8 Административного регламента решений выдает или направляет по адресу, указанному в заявлении, либо через Многофункциональный центр заявителю документ, подтверждающий принятие данного решения. </w:t>
      </w:r>
    </w:p>
    <w:p w:rsidR="009A1B91" w:rsidRPr="009630CE" w:rsidRDefault="009A1B91" w:rsidP="009A1B91">
      <w:pPr>
        <w:autoSpaceDE w:val="0"/>
        <w:autoSpaceDN w:val="0"/>
        <w:adjustRightInd w:val="0"/>
        <w:ind w:firstLine="540"/>
        <w:jc w:val="both"/>
        <w:rPr>
          <w:sz w:val="26"/>
          <w:szCs w:val="26"/>
        </w:rPr>
      </w:pPr>
      <w:r w:rsidRPr="009630CE">
        <w:rPr>
          <w:sz w:val="26"/>
          <w:szCs w:val="26"/>
        </w:rPr>
        <w:t>При этом заявителю сообщается о принятом решении и о возможности получения результата муниципальной услуги лично.</w:t>
      </w:r>
    </w:p>
    <w:p w:rsidR="009A1B91" w:rsidRPr="009630CE" w:rsidRDefault="009A1B91" w:rsidP="009A1B91">
      <w:pPr>
        <w:autoSpaceDE w:val="0"/>
        <w:autoSpaceDN w:val="0"/>
        <w:adjustRightInd w:val="0"/>
        <w:ind w:firstLine="540"/>
        <w:jc w:val="both"/>
        <w:rPr>
          <w:sz w:val="26"/>
          <w:szCs w:val="26"/>
        </w:rPr>
      </w:pPr>
      <w:r w:rsidRPr="009630CE">
        <w:rPr>
          <w:sz w:val="26"/>
          <w:szCs w:val="26"/>
        </w:rPr>
        <w:t>3.1.3.10. При обращении заявителя через Единый портал государственных и муниципальных услуг (функций) уведомление о принятом решении и о необходимости явиться за получением результата (уведомление о статусе заявления) направляется заявителю в «Личный кабинет» заявителя на Едином портале государственных и муниципальных услуг (функций) либо, по выбору заявителя, на электронную почту или путем направления СМС оповещения.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3.1.3.11. При представлении заявителем заявления в электронной форме путем заполнения формы запроса, размещенной на официальном сайте муниципального образования в сети «Интернет» либо путем направления электронного документа в орган местного самоуправления на официальную электронную почту орган местного самоуправления в срок, указанный в пункте 3.1.3.9 Административного регламента направляет результат предоставления услуги одним из способов, указанным в заявлении.</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3.1.3.12. При предоставлении муниципальной услуги через Многофункциональный центр орган местного самоуправления: </w:t>
      </w:r>
    </w:p>
    <w:p w:rsidR="009A1B91" w:rsidRPr="009630CE" w:rsidRDefault="009A1B91" w:rsidP="009A1B91">
      <w:pPr>
        <w:autoSpaceDE w:val="0"/>
        <w:autoSpaceDN w:val="0"/>
        <w:adjustRightInd w:val="0"/>
        <w:ind w:firstLine="540"/>
        <w:jc w:val="both"/>
        <w:rPr>
          <w:sz w:val="26"/>
          <w:szCs w:val="26"/>
        </w:rPr>
      </w:pPr>
      <w:r w:rsidRPr="009630CE">
        <w:rPr>
          <w:sz w:val="26"/>
          <w:szCs w:val="26"/>
        </w:rPr>
        <w:t>1) в срок, указанный в пункте 3.1.3.9 Административного регламента, направляет решение о предварительном согласовании предоставления земельного участка, решение об отказе в предварительном согласовании предоставления земельного участка в Многофункциональный центр, который сообщает о принятом решении заявителю и выдает соответствующий документ заявителю при его обращении в Многофункциональный центр (при отметке в заявлении о получении результата услуги в Многофункциональном центре);</w:t>
      </w:r>
    </w:p>
    <w:p w:rsidR="009A1B91" w:rsidRPr="009630CE" w:rsidRDefault="009A1B91" w:rsidP="009A1B91">
      <w:pPr>
        <w:autoSpaceDE w:val="0"/>
        <w:autoSpaceDN w:val="0"/>
        <w:adjustRightInd w:val="0"/>
        <w:ind w:firstLine="540"/>
        <w:jc w:val="both"/>
        <w:rPr>
          <w:sz w:val="26"/>
          <w:szCs w:val="26"/>
        </w:rPr>
      </w:pPr>
      <w:r w:rsidRPr="009630CE">
        <w:rPr>
          <w:sz w:val="26"/>
          <w:szCs w:val="26"/>
        </w:rPr>
        <w:t>2) в срок, указанный в пункте 3.1.3.9 Административного регламента, сообщает о принятом решении заявителю и выдает соответствующий документ заявителю при его личном обращении либо направляет по адресу, указанному в заявлении, а также направляет в Многофункциональный центр уведомление, в котором раскрывает суть решения, принятого по обращению, указывает дату принятия решения (при отметке в заявлении о получении услуги в органе местного самоуправления).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3.1.3.13. Заявителю передаются документы, подготовленные органом местного самоуправления по результатам предоставления муниципальной услуги, а также документы, подлежащие возврату заявителю по завершению предоставления услуги (при наличии).</w:t>
      </w:r>
    </w:p>
    <w:p w:rsidR="009A1B91" w:rsidRPr="009630CE" w:rsidRDefault="009A1B91" w:rsidP="009A1B91">
      <w:pPr>
        <w:autoSpaceDE w:val="0"/>
        <w:autoSpaceDN w:val="0"/>
        <w:adjustRightInd w:val="0"/>
        <w:ind w:firstLine="540"/>
        <w:jc w:val="both"/>
        <w:rPr>
          <w:sz w:val="26"/>
          <w:szCs w:val="26"/>
        </w:rPr>
      </w:pPr>
      <w:r w:rsidRPr="009630CE">
        <w:rPr>
          <w:sz w:val="26"/>
          <w:szCs w:val="26"/>
        </w:rPr>
        <w:t>Выдача документов производится заявителю либо доверенному лицу заявителя при предъявлении документа, удостоверяющего личность, а также документа, подтверждающего полномочия по получению документов от имени заявителя (для доверенных лиц).</w:t>
      </w:r>
    </w:p>
    <w:p w:rsidR="009A1B91" w:rsidRPr="009630CE" w:rsidRDefault="009A1B91" w:rsidP="009A1B91">
      <w:pPr>
        <w:autoSpaceDE w:val="0"/>
        <w:autoSpaceDN w:val="0"/>
        <w:adjustRightInd w:val="0"/>
        <w:ind w:firstLine="540"/>
        <w:jc w:val="both"/>
        <w:rPr>
          <w:sz w:val="26"/>
          <w:szCs w:val="26"/>
        </w:rPr>
      </w:pPr>
      <w:r w:rsidRPr="009630CE">
        <w:rPr>
          <w:sz w:val="26"/>
          <w:szCs w:val="26"/>
        </w:rPr>
        <w:t>При выдаче документов заявитель дает расписку в получении документов, в которой указываются все документы, передаваемые заявителю, дата передачи документов.</w:t>
      </w:r>
    </w:p>
    <w:p w:rsidR="009A1B91" w:rsidRPr="009630CE" w:rsidRDefault="009A1B91" w:rsidP="009A1B91">
      <w:pPr>
        <w:autoSpaceDE w:val="0"/>
        <w:autoSpaceDN w:val="0"/>
        <w:adjustRightInd w:val="0"/>
        <w:ind w:firstLine="540"/>
        <w:jc w:val="both"/>
        <w:rPr>
          <w:sz w:val="26"/>
          <w:szCs w:val="26"/>
        </w:rPr>
      </w:pPr>
      <w:r w:rsidRPr="009630CE">
        <w:rPr>
          <w:sz w:val="26"/>
          <w:szCs w:val="26"/>
        </w:rPr>
        <w:t>3.1.3.14. Результатом выполнения административной процедуры является:</w:t>
      </w:r>
    </w:p>
    <w:p w:rsidR="009A1B91" w:rsidRPr="009630CE" w:rsidRDefault="009A1B91" w:rsidP="009A1B91">
      <w:pPr>
        <w:autoSpaceDE w:val="0"/>
        <w:autoSpaceDN w:val="0"/>
        <w:adjustRightInd w:val="0"/>
        <w:ind w:firstLine="540"/>
        <w:jc w:val="both"/>
        <w:rPr>
          <w:sz w:val="26"/>
          <w:szCs w:val="26"/>
        </w:rPr>
      </w:pPr>
      <w:r w:rsidRPr="009630CE">
        <w:rPr>
          <w:sz w:val="26"/>
          <w:szCs w:val="26"/>
        </w:rPr>
        <w:t>1) решение о предварительном согласовании предоставления земельного участка. Максимальный срок выполнения административной процедуры не должен превышать 60 дней со дня направления заявления о предварительном согласовании предоставления земельного участка;</w:t>
      </w:r>
    </w:p>
    <w:p w:rsidR="009A1B91" w:rsidRPr="009630CE" w:rsidRDefault="009A1B91" w:rsidP="009A1B91">
      <w:pPr>
        <w:autoSpaceDE w:val="0"/>
        <w:autoSpaceDN w:val="0"/>
        <w:adjustRightInd w:val="0"/>
        <w:ind w:firstLine="540"/>
        <w:jc w:val="both"/>
        <w:rPr>
          <w:sz w:val="26"/>
          <w:szCs w:val="26"/>
        </w:rPr>
      </w:pPr>
      <w:r w:rsidRPr="009630CE">
        <w:rPr>
          <w:sz w:val="26"/>
          <w:szCs w:val="26"/>
        </w:rPr>
        <w:t>2) решение об отказе в предварительном согласовании предоставления земельного участка. Максимальный срок выполнения административной процедуры не должен превышать 67 дней со дня направления заявления о предварительном согласовании предоставления земельного участка.</w:t>
      </w:r>
    </w:p>
    <w:p w:rsidR="009A1B91" w:rsidRPr="009630CE" w:rsidRDefault="009A1B91" w:rsidP="009A1B91">
      <w:pPr>
        <w:autoSpaceDE w:val="0"/>
        <w:autoSpaceDN w:val="0"/>
        <w:adjustRightInd w:val="0"/>
        <w:ind w:firstLine="540"/>
        <w:jc w:val="both"/>
        <w:rPr>
          <w:sz w:val="26"/>
          <w:szCs w:val="26"/>
        </w:rPr>
      </w:pPr>
      <w:r w:rsidRPr="009630CE">
        <w:rPr>
          <w:sz w:val="26"/>
          <w:szCs w:val="26"/>
        </w:rPr>
        <w:t>В указанный срок не входит период времени, в течении которого орган местного самоуправления приостанавливает рассмотрение заявления о предварительном согласовании предоставления земельного участка, в случае, предусмотренном пунктом 2.5.4.1 Административного регламента.</w:t>
      </w:r>
    </w:p>
    <w:p w:rsidR="009A1B91" w:rsidRPr="009630CE" w:rsidRDefault="009A1B91" w:rsidP="009A1B91">
      <w:pPr>
        <w:autoSpaceDE w:val="0"/>
        <w:autoSpaceDN w:val="0"/>
        <w:adjustRightInd w:val="0"/>
        <w:ind w:firstLine="540"/>
        <w:jc w:val="both"/>
        <w:rPr>
          <w:sz w:val="26"/>
          <w:szCs w:val="26"/>
        </w:rPr>
      </w:pPr>
      <w:r w:rsidRPr="009630CE">
        <w:rPr>
          <w:sz w:val="26"/>
          <w:szCs w:val="26"/>
        </w:rPr>
        <w:t>3.1.4. Направление органом местного самоуправления заявителю сведений о ходе выполнения заявления о предоставлении услуги (подуслуги).</w:t>
      </w:r>
    </w:p>
    <w:p w:rsidR="009A1B91" w:rsidRPr="009630CE" w:rsidRDefault="009A1B91" w:rsidP="009A1B91">
      <w:pPr>
        <w:autoSpaceDE w:val="0"/>
        <w:autoSpaceDN w:val="0"/>
        <w:adjustRightInd w:val="0"/>
        <w:ind w:firstLine="540"/>
        <w:jc w:val="both"/>
        <w:rPr>
          <w:sz w:val="26"/>
          <w:szCs w:val="26"/>
        </w:rPr>
      </w:pPr>
      <w:r w:rsidRPr="009630CE">
        <w:rPr>
          <w:sz w:val="26"/>
          <w:szCs w:val="26"/>
        </w:rPr>
        <w:t>3.1.4.1. Под направлением заявителю сведений о ходе выполнения заявления о предоставлении услуги (подуслуги) (далее – «уведомление о ходе предоставления услуги») понимается уведомление заявителя о завершении выполнения административной процедуры предоставления услуги.</w:t>
      </w:r>
    </w:p>
    <w:p w:rsidR="009A1B91" w:rsidRPr="009630CE" w:rsidRDefault="009A1B91" w:rsidP="009A1B91">
      <w:pPr>
        <w:autoSpaceDE w:val="0"/>
        <w:autoSpaceDN w:val="0"/>
        <w:adjustRightInd w:val="0"/>
        <w:ind w:firstLine="540"/>
        <w:jc w:val="both"/>
        <w:rPr>
          <w:sz w:val="26"/>
          <w:szCs w:val="26"/>
        </w:rPr>
      </w:pPr>
      <w:r w:rsidRPr="009630CE">
        <w:rPr>
          <w:sz w:val="26"/>
          <w:szCs w:val="26"/>
        </w:rPr>
        <w:t>3.1.4.2. Уведомления о ходе предоставления услуги направляется органом местного самоуправления в «Личный кабинет» заявителя на Едином портале государственных и муниципальных услуг (функций).</w:t>
      </w:r>
    </w:p>
    <w:p w:rsidR="009A1B91" w:rsidRPr="009630CE" w:rsidRDefault="009A1B91" w:rsidP="009A1B91">
      <w:pPr>
        <w:autoSpaceDE w:val="0"/>
        <w:autoSpaceDN w:val="0"/>
        <w:adjustRightInd w:val="0"/>
        <w:ind w:firstLine="540"/>
        <w:jc w:val="both"/>
        <w:rPr>
          <w:sz w:val="26"/>
          <w:szCs w:val="26"/>
        </w:rPr>
      </w:pPr>
      <w:r w:rsidRPr="009630CE">
        <w:rPr>
          <w:sz w:val="26"/>
          <w:szCs w:val="26"/>
        </w:rPr>
        <w:t>Уведомление о ходе предоставления услуги (подуслуги) направляется органом местного самоуправления не позднее дня завершения выполнения административной процедуры.</w:t>
      </w:r>
    </w:p>
    <w:p w:rsidR="009A1B91" w:rsidRPr="009630CE" w:rsidRDefault="009A1B91" w:rsidP="009A1B91">
      <w:pPr>
        <w:autoSpaceDE w:val="0"/>
        <w:autoSpaceDN w:val="0"/>
        <w:adjustRightInd w:val="0"/>
        <w:ind w:firstLine="540"/>
        <w:jc w:val="both"/>
        <w:rPr>
          <w:sz w:val="26"/>
          <w:szCs w:val="26"/>
        </w:rPr>
      </w:pPr>
      <w:r w:rsidRPr="009630CE">
        <w:rPr>
          <w:sz w:val="26"/>
          <w:szCs w:val="26"/>
        </w:rPr>
        <w:t>3.1.4.3. При предоставлении муниципальной услуги (подуслуги) в электронной форме используются следующие уведомления: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уведомление о регистрации полученных от заявителя документов, содержащее сведения о факте получения от заявителя документов, необходимых для предоставления услуги;</w:t>
      </w:r>
    </w:p>
    <w:p w:rsidR="009A1B91" w:rsidRPr="009630CE" w:rsidRDefault="009A1B91" w:rsidP="009A1B91">
      <w:pPr>
        <w:autoSpaceDE w:val="0"/>
        <w:autoSpaceDN w:val="0"/>
        <w:adjustRightInd w:val="0"/>
        <w:ind w:firstLine="540"/>
        <w:jc w:val="both"/>
        <w:rPr>
          <w:sz w:val="26"/>
          <w:szCs w:val="26"/>
        </w:rPr>
      </w:pPr>
      <w:r w:rsidRPr="009630CE">
        <w:rPr>
          <w:sz w:val="26"/>
          <w:szCs w:val="26"/>
        </w:rPr>
        <w:t>уведомление о приеме представленных заявителем документов, содержащее сведения о приеме органом местного самоуправления представленных заявителем документов и о начале процедуры предоставления услуги, либо содержащее мотивированный отказ в приеме документов;</w:t>
      </w:r>
    </w:p>
    <w:p w:rsidR="009A1B91" w:rsidRPr="009630CE" w:rsidRDefault="009A1B91" w:rsidP="009A1B91">
      <w:pPr>
        <w:autoSpaceDE w:val="0"/>
        <w:autoSpaceDN w:val="0"/>
        <w:adjustRightInd w:val="0"/>
        <w:ind w:firstLine="540"/>
        <w:jc w:val="both"/>
        <w:rPr>
          <w:sz w:val="26"/>
          <w:szCs w:val="26"/>
        </w:rPr>
      </w:pPr>
      <w:r w:rsidRPr="009630CE">
        <w:rPr>
          <w:sz w:val="26"/>
          <w:szCs w:val="26"/>
        </w:rPr>
        <w:t>уведомление заявителя о записи на прием, содержащее сведения о подтвержденном времени и месте приема, а также указание на должностное лицо или подразделение органа местного самоуправления, осуществляющее прием;</w:t>
      </w:r>
    </w:p>
    <w:p w:rsidR="009A1B91" w:rsidRPr="009630CE" w:rsidRDefault="009A1B91" w:rsidP="009A1B91">
      <w:pPr>
        <w:autoSpaceDE w:val="0"/>
        <w:autoSpaceDN w:val="0"/>
        <w:adjustRightInd w:val="0"/>
        <w:ind w:firstLine="540"/>
        <w:jc w:val="both"/>
        <w:rPr>
          <w:sz w:val="26"/>
          <w:szCs w:val="26"/>
        </w:rPr>
      </w:pPr>
      <w:r w:rsidRPr="009630CE">
        <w:rPr>
          <w:sz w:val="26"/>
          <w:szCs w:val="26"/>
        </w:rPr>
        <w:t>уведомление заявителя о направлении органом местного самоуправления межведомственных запросов, содержащих сведения о составе межведомственных запросов, наименование органов или организаций, в которые направлены запросы;</w:t>
      </w:r>
    </w:p>
    <w:p w:rsidR="009A1B91" w:rsidRPr="009630CE" w:rsidRDefault="009A1B91" w:rsidP="009A1B91">
      <w:pPr>
        <w:autoSpaceDE w:val="0"/>
        <w:autoSpaceDN w:val="0"/>
        <w:adjustRightInd w:val="0"/>
        <w:ind w:firstLine="540"/>
        <w:jc w:val="both"/>
        <w:rPr>
          <w:sz w:val="26"/>
          <w:szCs w:val="26"/>
        </w:rPr>
      </w:pPr>
      <w:r w:rsidRPr="009630CE">
        <w:rPr>
          <w:sz w:val="26"/>
          <w:szCs w:val="26"/>
        </w:rPr>
        <w:t>уведомление заявителя о факте получения или не получения ответов на межведомственные запросы, направляемое заявителю по истечению срока, отведенного на межведомственное взаимодействие;</w:t>
      </w:r>
    </w:p>
    <w:p w:rsidR="009A1B91" w:rsidRPr="009630CE" w:rsidRDefault="009A1B91" w:rsidP="009A1B91">
      <w:pPr>
        <w:autoSpaceDE w:val="0"/>
        <w:autoSpaceDN w:val="0"/>
        <w:adjustRightInd w:val="0"/>
        <w:ind w:firstLine="540"/>
        <w:jc w:val="both"/>
        <w:rPr>
          <w:sz w:val="26"/>
          <w:szCs w:val="26"/>
        </w:rPr>
      </w:pPr>
      <w:r w:rsidRPr="009630CE">
        <w:rPr>
          <w:sz w:val="26"/>
          <w:szCs w:val="26"/>
        </w:rPr>
        <w:t>уведомление заявителя о результатах рассмотрения документов, содержащее сведения о результатах рассмотрения представленных заявителем документов и о принятии решения о предоставлении заявителю результата услуги и возможности получить такой результат, а также месте получения результата оказания услуги и механизме, позволяющем при необходимости осуществить запись на прием для получения результата оказания услуги, либо содержащее мотивированный отказ в предоставлении заявителю результата услуги;</w:t>
      </w:r>
    </w:p>
    <w:p w:rsidR="009A1B91" w:rsidRPr="009630CE" w:rsidRDefault="009A1B91" w:rsidP="009A1B91">
      <w:pPr>
        <w:autoSpaceDE w:val="0"/>
        <w:autoSpaceDN w:val="0"/>
        <w:adjustRightInd w:val="0"/>
        <w:ind w:firstLine="540"/>
        <w:jc w:val="both"/>
        <w:rPr>
          <w:sz w:val="26"/>
          <w:szCs w:val="26"/>
        </w:rPr>
      </w:pPr>
      <w:r w:rsidRPr="009630CE">
        <w:rPr>
          <w:sz w:val="26"/>
          <w:szCs w:val="26"/>
        </w:rPr>
        <w:t>уведомление о завершении процедуры предоставления услуги, содержащее сведения о получении заявителем результата услуги;</w:t>
      </w:r>
    </w:p>
    <w:p w:rsidR="009A1B91" w:rsidRPr="009630CE" w:rsidRDefault="009A1B91" w:rsidP="009A1B91">
      <w:pPr>
        <w:autoSpaceDE w:val="0"/>
        <w:autoSpaceDN w:val="0"/>
        <w:adjustRightInd w:val="0"/>
        <w:ind w:firstLine="540"/>
        <w:jc w:val="both"/>
        <w:rPr>
          <w:sz w:val="26"/>
          <w:szCs w:val="26"/>
        </w:rPr>
      </w:pPr>
      <w:r w:rsidRPr="009630CE">
        <w:rPr>
          <w:sz w:val="26"/>
          <w:szCs w:val="26"/>
        </w:rPr>
        <w:t>и другие.</w:t>
      </w:r>
    </w:p>
    <w:p w:rsidR="009A1B91" w:rsidRPr="009630CE" w:rsidRDefault="009A1B91" w:rsidP="009A1B91">
      <w:pPr>
        <w:autoSpaceDE w:val="0"/>
        <w:autoSpaceDN w:val="0"/>
        <w:adjustRightInd w:val="0"/>
        <w:ind w:firstLine="540"/>
        <w:jc w:val="both"/>
        <w:rPr>
          <w:sz w:val="26"/>
          <w:szCs w:val="26"/>
        </w:rPr>
      </w:pPr>
      <w:r w:rsidRPr="009630CE">
        <w:rPr>
          <w:sz w:val="26"/>
          <w:szCs w:val="26"/>
        </w:rPr>
        <w:t>3.1.5. Обеспечение органом или организацией возможности для заявителя оценить качество предоставления услуги.</w:t>
      </w:r>
    </w:p>
    <w:p w:rsidR="009A1B91" w:rsidRPr="009630CE" w:rsidRDefault="009A1B91" w:rsidP="009A1B91">
      <w:pPr>
        <w:autoSpaceDE w:val="0"/>
        <w:autoSpaceDN w:val="0"/>
        <w:adjustRightInd w:val="0"/>
        <w:ind w:firstLine="540"/>
        <w:jc w:val="both"/>
        <w:rPr>
          <w:sz w:val="26"/>
          <w:szCs w:val="26"/>
        </w:rPr>
      </w:pPr>
      <w:r w:rsidRPr="009630CE">
        <w:rPr>
          <w:sz w:val="26"/>
          <w:szCs w:val="26"/>
        </w:rPr>
        <w:t>3.1.5.1. В целях предоставления услуг орган местного самоуправления обеспечивают заявителю возможность оценить качество выполнения в электронной форме каждой из административных процедур предоставления услуги (подуслуги).</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3.1.5.2. Орган местного самоуправления обеспечивает возможность заявителю оценить на Едином портале государственных и муниципальных услуг (функций) качество выполнения административной процедуры непосредственно после ее завершения. </w:t>
      </w:r>
    </w:p>
    <w:p w:rsidR="009A1B91" w:rsidRPr="009630CE" w:rsidRDefault="009A1B91" w:rsidP="009A1B91">
      <w:pPr>
        <w:autoSpaceDE w:val="0"/>
        <w:autoSpaceDN w:val="0"/>
        <w:adjustRightInd w:val="0"/>
        <w:ind w:firstLine="540"/>
        <w:jc w:val="both"/>
        <w:rPr>
          <w:sz w:val="26"/>
          <w:szCs w:val="26"/>
        </w:rPr>
      </w:pPr>
      <w:r w:rsidRPr="009630CE">
        <w:rPr>
          <w:sz w:val="26"/>
          <w:szCs w:val="26"/>
        </w:rPr>
        <w:t>3.1.6. Оценка заявителем качества выполнения административной процедуры не может являться обязательным условием продолжения предоставления органом местного самоуправления услуги (подуслуги).</w:t>
      </w:r>
    </w:p>
    <w:p w:rsidR="009A1B91" w:rsidRPr="009630CE" w:rsidRDefault="009A1B91" w:rsidP="009A1B91">
      <w:pPr>
        <w:autoSpaceDE w:val="0"/>
        <w:autoSpaceDN w:val="0"/>
        <w:adjustRightInd w:val="0"/>
        <w:ind w:firstLine="540"/>
        <w:jc w:val="both"/>
        <w:rPr>
          <w:sz w:val="26"/>
          <w:szCs w:val="26"/>
        </w:rPr>
      </w:pPr>
      <w:r w:rsidRPr="009630CE">
        <w:rPr>
          <w:sz w:val="26"/>
          <w:szCs w:val="26"/>
        </w:rPr>
        <w:t>3.1.6.1. Обеспечение органом местного самоуправления возможности для обжалования решений, действий или бездействия должностных лиц органа местного самоуправления при предоставлении муниципальной услуги (подуслуги).</w:t>
      </w:r>
    </w:p>
    <w:p w:rsidR="009A1B91" w:rsidRPr="009630CE" w:rsidRDefault="009A1B91" w:rsidP="009A1B91">
      <w:pPr>
        <w:autoSpaceDE w:val="0"/>
        <w:autoSpaceDN w:val="0"/>
        <w:adjustRightInd w:val="0"/>
        <w:ind w:firstLine="540"/>
        <w:jc w:val="both"/>
        <w:rPr>
          <w:sz w:val="26"/>
          <w:szCs w:val="26"/>
        </w:rPr>
      </w:pPr>
      <w:r w:rsidRPr="009630CE">
        <w:rPr>
          <w:sz w:val="26"/>
          <w:szCs w:val="26"/>
        </w:rPr>
        <w:t>В целях предоставления услуг орган местного самоуправления обеспечивает возможность для заявителя направить жалобу на решения, действия или бездействие должностного лица органа местного самоуправления, предоставляющего муниципальную услугу, в том числе посредством Единого портала государственных и муниципальных услуг (функций), портала федеральной государственной информационной системы,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 органами, предоставляющими государственные и муниципальные услуги, их должностными лицами, государственными и муниципальными служащими (далее – «система досудебного обжалования») в информационно-телекоммуникационной сети «Интернет».</w:t>
      </w:r>
    </w:p>
    <w:p w:rsidR="009A1B91" w:rsidRPr="009630CE" w:rsidRDefault="009A1B91" w:rsidP="009A1B91">
      <w:pPr>
        <w:autoSpaceDE w:val="0"/>
        <w:autoSpaceDN w:val="0"/>
        <w:adjustRightInd w:val="0"/>
        <w:ind w:firstLine="540"/>
        <w:jc w:val="both"/>
        <w:rPr>
          <w:b/>
          <w:sz w:val="26"/>
          <w:szCs w:val="26"/>
        </w:rPr>
      </w:pPr>
      <w:r w:rsidRPr="009630CE">
        <w:rPr>
          <w:b/>
          <w:sz w:val="26"/>
          <w:szCs w:val="26"/>
        </w:rPr>
        <w:t>3.2. Описание последовательности действий при предоставлении подуслуги «Предоставление земельного участка».</w:t>
      </w:r>
    </w:p>
    <w:p w:rsidR="009A1B91" w:rsidRPr="009630CE" w:rsidRDefault="009A1B91" w:rsidP="009A1B91">
      <w:pPr>
        <w:autoSpaceDE w:val="0"/>
        <w:autoSpaceDN w:val="0"/>
        <w:adjustRightInd w:val="0"/>
        <w:ind w:firstLine="540"/>
        <w:jc w:val="both"/>
        <w:rPr>
          <w:sz w:val="26"/>
          <w:szCs w:val="26"/>
        </w:rPr>
      </w:pPr>
      <w:r w:rsidRPr="009630CE">
        <w:rPr>
          <w:sz w:val="26"/>
          <w:szCs w:val="26"/>
        </w:rPr>
        <w:t>Подуслуга «Предоставление земельного участка» включает в себя следующие административные процедуры:</w:t>
      </w:r>
    </w:p>
    <w:p w:rsidR="009A1B91" w:rsidRPr="009630CE" w:rsidRDefault="009A1B91" w:rsidP="009A1B91">
      <w:pPr>
        <w:autoSpaceDE w:val="0"/>
        <w:autoSpaceDN w:val="0"/>
        <w:adjustRightInd w:val="0"/>
        <w:ind w:firstLine="540"/>
        <w:jc w:val="both"/>
        <w:rPr>
          <w:sz w:val="26"/>
          <w:szCs w:val="26"/>
        </w:rPr>
      </w:pPr>
      <w:r w:rsidRPr="009630CE">
        <w:rPr>
          <w:sz w:val="26"/>
          <w:szCs w:val="26"/>
        </w:rPr>
        <w:t>1) прием заявления и документов, их регистрация;</w:t>
      </w:r>
    </w:p>
    <w:p w:rsidR="009A1B91" w:rsidRPr="009630CE" w:rsidRDefault="009A1B91" w:rsidP="009A1B91">
      <w:pPr>
        <w:autoSpaceDE w:val="0"/>
        <w:autoSpaceDN w:val="0"/>
        <w:adjustRightInd w:val="0"/>
        <w:ind w:firstLine="540"/>
        <w:jc w:val="both"/>
        <w:rPr>
          <w:sz w:val="26"/>
          <w:szCs w:val="26"/>
        </w:rPr>
      </w:pPr>
      <w:r w:rsidRPr="009630CE">
        <w:rPr>
          <w:sz w:val="26"/>
          <w:szCs w:val="26"/>
        </w:rPr>
        <w:t>2) рассмотрение и проверка заявления и прилагаемых к нему документов; опубликование извещения о предоставлении земельного участка; подготовка решения об отказе в предоставлении земельного участка; решения о возврате заявления; информирование и направление результата предоставления административной процедуры;</w:t>
      </w:r>
    </w:p>
    <w:p w:rsidR="009A1B91" w:rsidRPr="009630CE" w:rsidRDefault="009A1B91" w:rsidP="009A1B91">
      <w:pPr>
        <w:autoSpaceDE w:val="0"/>
        <w:autoSpaceDN w:val="0"/>
        <w:adjustRightInd w:val="0"/>
        <w:ind w:firstLine="540"/>
        <w:jc w:val="both"/>
        <w:rPr>
          <w:sz w:val="26"/>
          <w:szCs w:val="26"/>
        </w:rPr>
      </w:pPr>
      <w:r w:rsidRPr="009630CE">
        <w:rPr>
          <w:sz w:val="26"/>
          <w:szCs w:val="26"/>
        </w:rPr>
        <w:t>3) подписание договора купли-продажи или договора аренды земельного участка; принятие решение об отказе в предоставлении земельного участка без проведения аукциона и о проведении аукциона по продаже земельного участка или аукциона на право заключения договора аренды земельного участка; информирование и направление результата предоставления административной процедуры;</w:t>
      </w:r>
    </w:p>
    <w:p w:rsidR="009A1B91" w:rsidRPr="009630CE" w:rsidRDefault="009A1B91" w:rsidP="009A1B91">
      <w:pPr>
        <w:autoSpaceDE w:val="0"/>
        <w:autoSpaceDN w:val="0"/>
        <w:adjustRightInd w:val="0"/>
        <w:ind w:firstLine="540"/>
        <w:jc w:val="both"/>
        <w:rPr>
          <w:sz w:val="26"/>
          <w:szCs w:val="26"/>
        </w:rPr>
      </w:pPr>
      <w:r w:rsidRPr="009630CE">
        <w:rPr>
          <w:sz w:val="26"/>
          <w:szCs w:val="26"/>
        </w:rPr>
        <w:t>4) направление органом местного самоуправления заявителю сведений о ходе выполнения запроса о предоставлении подуслуги</w:t>
      </w:r>
      <w:r w:rsidRPr="009630CE">
        <w:rPr>
          <w:rStyle w:val="afff6"/>
          <w:sz w:val="26"/>
          <w:szCs w:val="26"/>
        </w:rPr>
        <w:footnoteReference w:id="5"/>
      </w:r>
      <w:r w:rsidRPr="009630CE">
        <w:rPr>
          <w:sz w:val="26"/>
          <w:szCs w:val="26"/>
        </w:rPr>
        <w:t>;</w:t>
      </w:r>
    </w:p>
    <w:p w:rsidR="009A1B91" w:rsidRPr="009630CE" w:rsidRDefault="009A1B91" w:rsidP="009A1B91">
      <w:pPr>
        <w:autoSpaceDE w:val="0"/>
        <w:autoSpaceDN w:val="0"/>
        <w:adjustRightInd w:val="0"/>
        <w:ind w:firstLine="540"/>
        <w:jc w:val="both"/>
        <w:rPr>
          <w:sz w:val="26"/>
          <w:szCs w:val="26"/>
        </w:rPr>
      </w:pPr>
      <w:r w:rsidRPr="009630CE">
        <w:rPr>
          <w:sz w:val="26"/>
          <w:szCs w:val="26"/>
        </w:rPr>
        <w:t>5) обеспечение органом местного самоуправления возможности для заявителя оценить качество предоставления подуслуги</w:t>
      </w:r>
      <w:r w:rsidRPr="009630CE">
        <w:rPr>
          <w:sz w:val="26"/>
          <w:szCs w:val="26"/>
          <w:vertAlign w:val="superscript"/>
        </w:rPr>
        <w:t>4</w:t>
      </w:r>
      <w:r w:rsidRPr="009630CE">
        <w:rPr>
          <w:sz w:val="26"/>
          <w:szCs w:val="26"/>
        </w:rPr>
        <w:t>;</w:t>
      </w:r>
    </w:p>
    <w:p w:rsidR="009A1B91" w:rsidRPr="009630CE" w:rsidRDefault="009A1B91" w:rsidP="009A1B91">
      <w:pPr>
        <w:autoSpaceDE w:val="0"/>
        <w:autoSpaceDN w:val="0"/>
        <w:adjustRightInd w:val="0"/>
        <w:ind w:firstLine="540"/>
        <w:jc w:val="both"/>
        <w:rPr>
          <w:sz w:val="26"/>
          <w:szCs w:val="26"/>
        </w:rPr>
      </w:pPr>
      <w:r w:rsidRPr="009630CE">
        <w:rPr>
          <w:sz w:val="26"/>
          <w:szCs w:val="26"/>
        </w:rPr>
        <w:t>6) обеспечение органом местного самоуправления возможности для обжалования решений, действий или бездействия должностных лиц органа местного самоуправления при предоставлении подуслуги</w:t>
      </w:r>
      <w:r w:rsidRPr="009630CE">
        <w:rPr>
          <w:sz w:val="26"/>
          <w:szCs w:val="26"/>
          <w:vertAlign w:val="superscript"/>
        </w:rPr>
        <w:t>4</w:t>
      </w:r>
      <w:r w:rsidRPr="009630CE">
        <w:rPr>
          <w:sz w:val="26"/>
          <w:szCs w:val="26"/>
        </w:rPr>
        <w:t>.</w:t>
      </w:r>
    </w:p>
    <w:p w:rsidR="009A1B91" w:rsidRPr="009630CE" w:rsidRDefault="009A1B91" w:rsidP="009A1B91">
      <w:pPr>
        <w:autoSpaceDE w:val="0"/>
        <w:autoSpaceDN w:val="0"/>
        <w:adjustRightInd w:val="0"/>
        <w:ind w:firstLine="540"/>
        <w:jc w:val="both"/>
        <w:rPr>
          <w:sz w:val="26"/>
          <w:szCs w:val="26"/>
        </w:rPr>
      </w:pPr>
      <w:r w:rsidRPr="009630CE">
        <w:rPr>
          <w:sz w:val="26"/>
          <w:szCs w:val="26"/>
        </w:rPr>
        <w:t>3.2.1. Прием заявления о предоставлении земельного участка и документов, их регистрация.</w:t>
      </w:r>
    </w:p>
    <w:p w:rsidR="009A1B91" w:rsidRPr="009630CE" w:rsidRDefault="009A1B91" w:rsidP="009A1B91">
      <w:pPr>
        <w:autoSpaceDE w:val="0"/>
        <w:autoSpaceDN w:val="0"/>
        <w:adjustRightInd w:val="0"/>
        <w:ind w:firstLine="540"/>
        <w:jc w:val="both"/>
        <w:rPr>
          <w:sz w:val="26"/>
          <w:szCs w:val="26"/>
        </w:rPr>
      </w:pPr>
      <w:r w:rsidRPr="009630CE">
        <w:rPr>
          <w:sz w:val="26"/>
          <w:szCs w:val="26"/>
        </w:rPr>
        <w:t>3.2.1.1. Юридические факты, являющиеся основанием для начала административной процедуры.</w:t>
      </w:r>
    </w:p>
    <w:p w:rsidR="009A1B91" w:rsidRPr="009630CE" w:rsidRDefault="009A1B91" w:rsidP="009A1B91">
      <w:pPr>
        <w:autoSpaceDE w:val="0"/>
        <w:autoSpaceDN w:val="0"/>
        <w:adjustRightInd w:val="0"/>
        <w:ind w:firstLine="540"/>
        <w:jc w:val="both"/>
        <w:rPr>
          <w:sz w:val="26"/>
          <w:szCs w:val="26"/>
        </w:rPr>
      </w:pPr>
      <w:r w:rsidRPr="009630CE">
        <w:rPr>
          <w:sz w:val="26"/>
          <w:szCs w:val="26"/>
        </w:rPr>
        <w:t>В случае если не требуется образование испрашиваемого земельного участка или уточнение его границ основанием для начала предоставления муниципальной услуги является личное обращение заявителя в орган местного самоуправления, Многофункциональный центр с заявлением о предоставлении земельного участка, либо направление заявления с использованием почтовой связи, через Многофункциональный центр или в электронной форме путем заполнения формы запроса, размещенной на официальном сайте муниципального образования в сети « Интернет», в том числе посредством отправки через личный кабинет Единого портала государственных или муниципальных услуг (функций), либо путем направления электронного документа в орган местного самоуправления на официальную электронную почту.</w:t>
      </w:r>
    </w:p>
    <w:p w:rsidR="009A1B91" w:rsidRPr="009630CE" w:rsidRDefault="009A1B91" w:rsidP="009A1B91">
      <w:pPr>
        <w:ind w:firstLine="709"/>
        <w:jc w:val="both"/>
        <w:rPr>
          <w:sz w:val="26"/>
          <w:szCs w:val="26"/>
        </w:rPr>
      </w:pPr>
      <w:r w:rsidRPr="009630CE">
        <w:rPr>
          <w:sz w:val="26"/>
          <w:szCs w:val="26"/>
        </w:rPr>
        <w:t>При наличии интерактивного сервиса Единого портала государственных и муниципальных услуг (функций) для заявителя предоставляется возможность осуществить запись на прием в орган местного самоуправления в удобные для него дату и время в пределах установленного диапазона.</w:t>
      </w:r>
    </w:p>
    <w:p w:rsidR="009A1B91" w:rsidRPr="009630CE" w:rsidRDefault="009A1B91" w:rsidP="009A1B91">
      <w:pPr>
        <w:autoSpaceDE w:val="0"/>
        <w:autoSpaceDN w:val="0"/>
        <w:adjustRightInd w:val="0"/>
        <w:ind w:firstLine="540"/>
        <w:jc w:val="both"/>
        <w:rPr>
          <w:sz w:val="26"/>
          <w:szCs w:val="26"/>
        </w:rPr>
      </w:pPr>
      <w:r w:rsidRPr="009630CE">
        <w:rPr>
          <w:sz w:val="26"/>
          <w:szCs w:val="26"/>
        </w:rPr>
        <w:t>В случае обращения заявителя за предоставлением муниципальной услуги через Многофункциональный центр, заявитель вправе выбрать удобные для него дату и время приема на официальном сайте Многофункционального центра либо через центр телефонного обслуживания Многофункционального центра.</w:t>
      </w:r>
    </w:p>
    <w:p w:rsidR="009A1B91" w:rsidRPr="009630CE" w:rsidRDefault="009A1B91" w:rsidP="009A1B91">
      <w:pPr>
        <w:autoSpaceDE w:val="0"/>
        <w:autoSpaceDN w:val="0"/>
        <w:adjustRightInd w:val="0"/>
        <w:ind w:firstLine="540"/>
        <w:jc w:val="both"/>
        <w:rPr>
          <w:sz w:val="26"/>
          <w:szCs w:val="26"/>
        </w:rPr>
      </w:pPr>
      <w:r w:rsidRPr="009630CE">
        <w:rPr>
          <w:sz w:val="26"/>
          <w:szCs w:val="26"/>
        </w:rPr>
        <w:t>3.2.1.2. Сведения о должностном лице, ответственном за выполнение административного действия, входящего в состав административной процедуры.</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Прием заявления и документов, их регистрация осуществляется специалистом органа местного самоуправления, ответственным за прием и регистрацию заявления (далее – «специалист»). </w:t>
      </w:r>
    </w:p>
    <w:p w:rsidR="009A1B91" w:rsidRPr="009630CE" w:rsidRDefault="009A1B91" w:rsidP="009A1B91">
      <w:pPr>
        <w:autoSpaceDE w:val="0"/>
        <w:autoSpaceDN w:val="0"/>
        <w:adjustRightInd w:val="0"/>
        <w:ind w:firstLine="540"/>
        <w:jc w:val="both"/>
        <w:rPr>
          <w:sz w:val="26"/>
          <w:szCs w:val="26"/>
        </w:rPr>
      </w:pPr>
      <w:r w:rsidRPr="009630CE">
        <w:rPr>
          <w:sz w:val="26"/>
          <w:szCs w:val="26"/>
        </w:rPr>
        <w:t>3.2.1.3. Содержание административного действия, входящего в состав административной процедуры, продолжительность и (или) максимальный срок его выполнения.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а) При личном обращении заявителя либо при направлении заявления почтой специалист, ответственный за прием и регистрацию заявления о предоставлении муниципальной услуги и документов, при приеме заявления: </w:t>
      </w:r>
    </w:p>
    <w:p w:rsidR="009A1B91" w:rsidRPr="009630CE" w:rsidRDefault="009A1B91" w:rsidP="009A1B91">
      <w:pPr>
        <w:autoSpaceDE w:val="0"/>
        <w:autoSpaceDN w:val="0"/>
        <w:adjustRightInd w:val="0"/>
        <w:ind w:firstLine="540"/>
        <w:jc w:val="both"/>
        <w:rPr>
          <w:sz w:val="26"/>
          <w:szCs w:val="26"/>
        </w:rPr>
      </w:pPr>
      <w:r w:rsidRPr="009630CE">
        <w:rPr>
          <w:sz w:val="26"/>
          <w:szCs w:val="26"/>
        </w:rPr>
        <w:t>1) устанавливает предмет обращения, личность заявителя (полномочия представителя заявителя);</w:t>
      </w:r>
    </w:p>
    <w:p w:rsidR="009A1B91" w:rsidRPr="009630CE" w:rsidRDefault="009A1B91" w:rsidP="009A1B91">
      <w:pPr>
        <w:autoSpaceDE w:val="0"/>
        <w:autoSpaceDN w:val="0"/>
        <w:adjustRightInd w:val="0"/>
        <w:ind w:firstLine="540"/>
        <w:jc w:val="both"/>
        <w:rPr>
          <w:sz w:val="26"/>
          <w:szCs w:val="26"/>
        </w:rPr>
      </w:pPr>
      <w:r w:rsidRPr="009630CE">
        <w:rPr>
          <w:sz w:val="26"/>
          <w:szCs w:val="26"/>
        </w:rPr>
        <w:t>2) проверяет правильность оформления заявления и комплектность представленных документов, указанных в заявлении на предмет соответствия требованиям к предоставляемым документам;</w:t>
      </w:r>
    </w:p>
    <w:p w:rsidR="009A1B91" w:rsidRPr="009630CE" w:rsidRDefault="009A1B91" w:rsidP="009A1B91">
      <w:pPr>
        <w:autoSpaceDE w:val="0"/>
        <w:autoSpaceDN w:val="0"/>
        <w:adjustRightInd w:val="0"/>
        <w:ind w:firstLine="540"/>
        <w:jc w:val="both"/>
        <w:rPr>
          <w:sz w:val="26"/>
          <w:szCs w:val="26"/>
        </w:rPr>
      </w:pPr>
      <w:r w:rsidRPr="009630CE">
        <w:rPr>
          <w:sz w:val="26"/>
          <w:szCs w:val="26"/>
        </w:rPr>
        <w:t>3) обеспечивает внесение соответствующей записи в журнал регистрации с указанием даты приема, номера уведомления о приеме заявления, сведений о заявителе, иных необходимых сведений в соответствии с порядком делопроизводства не позднее дня поступления заявления в орган местного самоуправления;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4) получает (проверяет наличие) письменное согласие заявителя на обработку его персональных данных в соответствии с требованиями Федерального закона от 27.07.2006 № 152-ФЗ «О персональных данных»;</w:t>
      </w:r>
    </w:p>
    <w:p w:rsidR="009A1B91" w:rsidRPr="009630CE" w:rsidRDefault="009A1B91" w:rsidP="009A1B91">
      <w:pPr>
        <w:autoSpaceDE w:val="0"/>
        <w:autoSpaceDN w:val="0"/>
        <w:adjustRightInd w:val="0"/>
        <w:ind w:firstLine="540"/>
        <w:jc w:val="both"/>
        <w:rPr>
          <w:sz w:val="26"/>
          <w:szCs w:val="26"/>
        </w:rPr>
      </w:pPr>
      <w:r w:rsidRPr="009630CE">
        <w:rPr>
          <w:sz w:val="26"/>
          <w:szCs w:val="26"/>
        </w:rPr>
        <w:t>5) уведомляет заявителя о приеме и регистрации заявления.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По завершению приема документов при личном обращении специалист формирует расписку в приеме документов. В расписке указывается номер заявления, дата регистрации заявления, наименование муниципальной услуги, перечень документов, представленных заявителем, сроки предоставления услуги, сведения о специалисте, принявшем документы и иные сведения, существенные для предоставления муниципальной услуги. Расписка формируется в двух экземплярах, оба экземпляра подписываются специалистом и заявителем, один экземпляр передается заявителю, второй остается в органе местного самоуправления. При обращении заявителя почтой расписка в приеме документов не формируется.</w:t>
      </w:r>
    </w:p>
    <w:p w:rsidR="009A1B91" w:rsidRPr="009630CE" w:rsidRDefault="009A1B91" w:rsidP="009A1B91">
      <w:pPr>
        <w:autoSpaceDE w:val="0"/>
        <w:autoSpaceDN w:val="0"/>
        <w:adjustRightInd w:val="0"/>
        <w:ind w:firstLine="540"/>
        <w:jc w:val="both"/>
        <w:rPr>
          <w:sz w:val="26"/>
          <w:szCs w:val="26"/>
        </w:rPr>
      </w:pPr>
      <w:r w:rsidRPr="009630CE">
        <w:rPr>
          <w:sz w:val="26"/>
          <w:szCs w:val="26"/>
        </w:rPr>
        <w:t>При личном обращении заявитель в праве по собственной инициативе представлять копии документов, заверенных в установленном порядке. В случае, если представленные заявителем документы не заверены в установленном порядке, одновременно с копиями документов предъявляются их оригиналы. Копия документа после проверки ее соответствия оригиналу заверяется лицом, принимающим документы. При личном предоставлении документа сверка производится немедленно, после чего подлинники возвращаются заявителю лицом, принимающим документы. При направлении подлинников документов почтой сверка документов производится в соответствии со сроками административной процедуры по рассмотрению, проверке заявления и документов, после чего подлинники возвращаются вместе с результатом предоставления муниципальной услуги.</w:t>
      </w:r>
    </w:p>
    <w:p w:rsidR="009A1B91" w:rsidRPr="009630CE" w:rsidRDefault="009A1B91" w:rsidP="009A1B91">
      <w:pPr>
        <w:autoSpaceDE w:val="0"/>
        <w:autoSpaceDN w:val="0"/>
        <w:adjustRightInd w:val="0"/>
        <w:ind w:firstLine="540"/>
        <w:jc w:val="both"/>
        <w:rPr>
          <w:sz w:val="26"/>
          <w:szCs w:val="26"/>
        </w:rPr>
      </w:pPr>
      <w:r w:rsidRPr="009630CE">
        <w:rPr>
          <w:sz w:val="26"/>
          <w:szCs w:val="26"/>
        </w:rPr>
        <w:t>б) При обращении через Единый портал государственных и муниципальных услуг (функций) электронный запрос передается в единую автоматизированную информационную систему, предназначенную для предоставления государственных и муниципальных услуг в электронном виде через Единый портал государственных и муниципальных услуг, межведомственного электронного взаимодействия, в том числе ГИС ГМП (далее – АИС).</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Специалист, ответственный за работу в АИС, при обработке поступившего в АИС электронного заявления: </w:t>
      </w:r>
    </w:p>
    <w:p w:rsidR="009A1B91" w:rsidRPr="009630CE" w:rsidRDefault="009A1B91" w:rsidP="009A1B91">
      <w:pPr>
        <w:autoSpaceDE w:val="0"/>
        <w:autoSpaceDN w:val="0"/>
        <w:adjustRightInd w:val="0"/>
        <w:ind w:firstLine="540"/>
        <w:jc w:val="both"/>
        <w:rPr>
          <w:sz w:val="26"/>
          <w:szCs w:val="26"/>
        </w:rPr>
      </w:pPr>
      <w:r w:rsidRPr="009630CE">
        <w:rPr>
          <w:sz w:val="26"/>
          <w:szCs w:val="26"/>
        </w:rPr>
        <w:t>1) устанавливает предмет обращения, личность заявителя (полномочия представителя заявителя);</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2) проверяет правильность оформления заявления и комплектность представленных документов, указанных в заявлении на предмет соответствия требованиям к предоставляемым документам, в том числе требованиям, предусмотренным пунктом 2.9 Административного регламента; </w:t>
      </w:r>
    </w:p>
    <w:p w:rsidR="009A1B91" w:rsidRPr="009630CE" w:rsidRDefault="009A1B91" w:rsidP="009A1B91">
      <w:pPr>
        <w:autoSpaceDE w:val="0"/>
        <w:autoSpaceDN w:val="0"/>
        <w:adjustRightInd w:val="0"/>
        <w:ind w:firstLine="540"/>
        <w:jc w:val="both"/>
        <w:rPr>
          <w:sz w:val="26"/>
          <w:szCs w:val="26"/>
        </w:rPr>
      </w:pPr>
      <w:r w:rsidRPr="009630CE">
        <w:rPr>
          <w:sz w:val="26"/>
          <w:szCs w:val="26"/>
        </w:rPr>
        <w:t>3) проверяет наличие в электронной форме запроса соответствующей отметки заявителя о согласии на обработку его персональных данных;</w:t>
      </w:r>
    </w:p>
    <w:p w:rsidR="009A1B91" w:rsidRPr="009630CE" w:rsidRDefault="009A1B91" w:rsidP="009A1B91">
      <w:pPr>
        <w:autoSpaceDE w:val="0"/>
        <w:autoSpaceDN w:val="0"/>
        <w:adjustRightInd w:val="0"/>
        <w:ind w:firstLine="540"/>
        <w:jc w:val="both"/>
        <w:rPr>
          <w:sz w:val="26"/>
          <w:szCs w:val="26"/>
        </w:rPr>
      </w:pPr>
      <w:r w:rsidRPr="009630CE">
        <w:rPr>
          <w:sz w:val="26"/>
          <w:szCs w:val="26"/>
        </w:rPr>
        <w:t>4) обеспечивает внесение соответствующей записи в журнал регистрации с указанием даты приема, номера запроса, сведений о заявителе, иных необходимых сведений в соответствии с порядком делопроизводства не позднее дня поступления заявления в орган местного самоуправления;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5) уведомляет заявителя о принятии и регистрации заявления;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6) в случае если электронные формы документов, подлежащие личному представлению, поступили с нарушением требований, предусмотренных пунктом 2.9 Административного регламента, направляет уведомление о допущенных нарушениях.</w:t>
      </w:r>
    </w:p>
    <w:p w:rsidR="009A1B91" w:rsidRPr="009630CE" w:rsidRDefault="009A1B91" w:rsidP="009A1B91">
      <w:pPr>
        <w:autoSpaceDE w:val="0"/>
        <w:autoSpaceDN w:val="0"/>
        <w:adjustRightInd w:val="0"/>
        <w:ind w:firstLine="540"/>
        <w:jc w:val="both"/>
        <w:rPr>
          <w:sz w:val="26"/>
          <w:szCs w:val="26"/>
        </w:rPr>
      </w:pPr>
      <w:r w:rsidRPr="009630CE">
        <w:rPr>
          <w:sz w:val="26"/>
          <w:szCs w:val="26"/>
        </w:rPr>
        <w:t>АИС автоматически формирует подтверждение о регистрации запроса и направляет заявление в «Личный кабинет» заявителя на Едином портале государственных и муниципальных услуг (функций).</w:t>
      </w:r>
    </w:p>
    <w:p w:rsidR="009A1B91" w:rsidRPr="009630CE" w:rsidRDefault="009A1B91" w:rsidP="009A1B91">
      <w:pPr>
        <w:ind w:firstLine="709"/>
        <w:jc w:val="both"/>
        <w:rPr>
          <w:sz w:val="26"/>
          <w:szCs w:val="26"/>
        </w:rPr>
      </w:pPr>
      <w:r w:rsidRPr="009630CE">
        <w:rPr>
          <w:sz w:val="26"/>
          <w:szCs w:val="26"/>
        </w:rPr>
        <w:t>в) При обращении заявителя в орган местного самоуправления в форме электронного заявления путем заполнения формы запроса, размещенной на официальном сайте муниципального образования в сети Интернет, либо посредством направления электронного документа в орган местного самоуправления на официальную электронную почту специалист:</w:t>
      </w:r>
    </w:p>
    <w:p w:rsidR="009A1B91" w:rsidRPr="009630CE" w:rsidRDefault="009A1B91" w:rsidP="009A1B91">
      <w:pPr>
        <w:autoSpaceDE w:val="0"/>
        <w:autoSpaceDN w:val="0"/>
        <w:adjustRightInd w:val="0"/>
        <w:ind w:firstLine="540"/>
        <w:jc w:val="both"/>
        <w:rPr>
          <w:sz w:val="26"/>
          <w:szCs w:val="26"/>
        </w:rPr>
      </w:pPr>
      <w:r w:rsidRPr="009630CE">
        <w:rPr>
          <w:sz w:val="26"/>
          <w:szCs w:val="26"/>
        </w:rPr>
        <w:t>1) устанавливает предмет обращения, личность заявителя (полномочия представителя заявителя);</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2) проверяет правильность оформления заявления и комплектность представленных документов, указанных в заявлении на предмет соответствия требованиям к предоставляемым документам, в том числе предусмотренных пунктом 2.9 Административного регламента; </w:t>
      </w:r>
    </w:p>
    <w:p w:rsidR="009A1B91" w:rsidRPr="009630CE" w:rsidRDefault="009A1B91" w:rsidP="009A1B91">
      <w:pPr>
        <w:autoSpaceDE w:val="0"/>
        <w:autoSpaceDN w:val="0"/>
        <w:adjustRightInd w:val="0"/>
        <w:ind w:firstLine="540"/>
        <w:jc w:val="both"/>
        <w:rPr>
          <w:sz w:val="26"/>
          <w:szCs w:val="26"/>
        </w:rPr>
      </w:pPr>
      <w:r w:rsidRPr="009630CE">
        <w:rPr>
          <w:sz w:val="26"/>
          <w:szCs w:val="26"/>
        </w:rPr>
        <w:t>3) проверяет наличие в электронной форме запроса соответствующей отметки заявителя о согласии на обработку его персональных данных;</w:t>
      </w:r>
    </w:p>
    <w:p w:rsidR="009A1B91" w:rsidRPr="009630CE" w:rsidRDefault="009A1B91" w:rsidP="009A1B91">
      <w:pPr>
        <w:autoSpaceDE w:val="0"/>
        <w:autoSpaceDN w:val="0"/>
        <w:adjustRightInd w:val="0"/>
        <w:ind w:firstLine="540"/>
        <w:jc w:val="both"/>
        <w:rPr>
          <w:sz w:val="26"/>
          <w:szCs w:val="26"/>
        </w:rPr>
      </w:pPr>
      <w:r w:rsidRPr="009630CE">
        <w:rPr>
          <w:sz w:val="26"/>
          <w:szCs w:val="26"/>
        </w:rPr>
        <w:t>4) обеспечивает внесение соответствующей записи в журнал регистрации с указанием даты приема, номера запроса, сведений о заявителе, иных необходимых сведений в соответствии с порядком делопроизводства не позднее дня поступления заявления в орган местного самоуправления;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5) уведомляет заявителя о принятии и регистрации заявления;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6) в случае если электронные формы документов, подлежащие личному представлению, поступили с нарушением требований, предусмотренных пунктом 2.9 Административного регламента, направляет уведомление о допущенных нарушениях.</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г) При обращении заявителя через Многофункциональный центр специалист Многофункционального центра принимает документы от заявителя и передает в орган местного самоуправления в порядке и сроки, установленные заключенным между ними соглашением о взаимодействии. </w:t>
      </w:r>
    </w:p>
    <w:p w:rsidR="009A1B91" w:rsidRPr="009630CE" w:rsidRDefault="009A1B91" w:rsidP="009A1B91">
      <w:pPr>
        <w:ind w:firstLine="709"/>
        <w:jc w:val="both"/>
        <w:rPr>
          <w:sz w:val="26"/>
          <w:szCs w:val="26"/>
        </w:rPr>
      </w:pPr>
      <w:r w:rsidRPr="009630CE">
        <w:rPr>
          <w:sz w:val="26"/>
          <w:szCs w:val="26"/>
        </w:rPr>
        <w:t xml:space="preserve">Заявитель в праве по собственной инициативе представлять в Многофункциональный центр копии документов, заверенных в установленном порядке. </w:t>
      </w:r>
    </w:p>
    <w:p w:rsidR="009A1B91" w:rsidRPr="009630CE" w:rsidRDefault="009A1B91" w:rsidP="009A1B91">
      <w:pPr>
        <w:ind w:firstLine="709"/>
        <w:jc w:val="both"/>
        <w:rPr>
          <w:sz w:val="26"/>
          <w:szCs w:val="26"/>
        </w:rPr>
      </w:pPr>
      <w:r w:rsidRPr="009630CE">
        <w:rPr>
          <w:sz w:val="26"/>
          <w:szCs w:val="26"/>
        </w:rPr>
        <w:t xml:space="preserve">В случае, если заявителем представлены копии документов, не заверенные в установленном порядке, одновременно с копиями документов предъявляются их оригиналы. Сверка производится в присутствии заявителя незамедлительно, после чего подлинники возвращаются заявителю лицом, принимающим документы. Копия документа после проверки ее соответствия оригиналу заверяется лицом, принимающим документы. При этом Многофункциональный центр гарантирует полную идентичность заверенных им копий оригиналам документов. </w:t>
      </w:r>
    </w:p>
    <w:p w:rsidR="009A1B91" w:rsidRPr="009630CE" w:rsidRDefault="009A1B91" w:rsidP="009A1B91">
      <w:pPr>
        <w:ind w:firstLine="709"/>
        <w:jc w:val="both"/>
        <w:rPr>
          <w:sz w:val="26"/>
          <w:szCs w:val="26"/>
        </w:rPr>
      </w:pPr>
      <w:r w:rsidRPr="009630CE">
        <w:rPr>
          <w:sz w:val="26"/>
          <w:szCs w:val="26"/>
        </w:rPr>
        <w:t>В случае, если заявителем предоставлены только оригиналы документов, с них снимаются копии специалистами Многофункционального центра, после чего они возвращаются заявителю.</w:t>
      </w:r>
    </w:p>
    <w:p w:rsidR="009A1B91" w:rsidRPr="009630CE" w:rsidRDefault="009A1B91" w:rsidP="009A1B91">
      <w:pPr>
        <w:ind w:firstLine="709"/>
        <w:jc w:val="both"/>
        <w:rPr>
          <w:rFonts w:eastAsia="Calibri"/>
          <w:bCs/>
          <w:sz w:val="26"/>
          <w:szCs w:val="26"/>
          <w:lang w:eastAsia="en-US"/>
        </w:rPr>
      </w:pPr>
      <w:r w:rsidRPr="009630CE">
        <w:rPr>
          <w:rFonts w:eastAsia="Calibri"/>
          <w:bCs/>
          <w:sz w:val="26"/>
          <w:szCs w:val="26"/>
          <w:lang w:eastAsia="en-US"/>
        </w:rPr>
        <w:t>Специалист</w:t>
      </w:r>
      <w:r w:rsidRPr="009630CE">
        <w:rPr>
          <w:sz w:val="26"/>
          <w:szCs w:val="26"/>
        </w:rPr>
        <w:t xml:space="preserve"> комитета по экономике и управлению муниципальным имуществом Администрации Новичихинского района</w:t>
      </w:r>
      <w:r w:rsidRPr="009630CE">
        <w:rPr>
          <w:rFonts w:eastAsia="Calibri"/>
          <w:bCs/>
          <w:sz w:val="26"/>
          <w:szCs w:val="26"/>
          <w:lang w:eastAsia="en-US"/>
        </w:rPr>
        <w:t xml:space="preserve">, ответственный за прием и регистрацию, принимает </w:t>
      </w:r>
      <w:r w:rsidRPr="009630CE">
        <w:rPr>
          <w:sz w:val="26"/>
          <w:szCs w:val="26"/>
        </w:rPr>
        <w:t>заявление</w:t>
      </w:r>
      <w:r w:rsidRPr="009630CE">
        <w:rPr>
          <w:rFonts w:eastAsia="Calibri"/>
          <w:bCs/>
          <w:sz w:val="26"/>
          <w:szCs w:val="26"/>
          <w:lang w:eastAsia="en-US"/>
        </w:rPr>
        <w:t xml:space="preserve"> и пакет документов из </w:t>
      </w:r>
      <w:r w:rsidRPr="009630CE">
        <w:rPr>
          <w:rFonts w:eastAsia="Calibri"/>
          <w:bCs/>
          <w:sz w:val="26"/>
          <w:szCs w:val="26"/>
        </w:rPr>
        <w:t xml:space="preserve">Многофункционального центра </w:t>
      </w:r>
      <w:r w:rsidRPr="009630CE">
        <w:rPr>
          <w:rFonts w:eastAsia="Calibri"/>
          <w:bCs/>
          <w:sz w:val="26"/>
          <w:szCs w:val="26"/>
          <w:lang w:eastAsia="en-US"/>
        </w:rPr>
        <w:t xml:space="preserve">и регистрирует их в журнале регистрации </w:t>
      </w:r>
      <w:r w:rsidRPr="009630CE">
        <w:rPr>
          <w:sz w:val="26"/>
          <w:szCs w:val="26"/>
        </w:rPr>
        <w:t>не позднее дня поступления заявления в орган местного самоуправления</w:t>
      </w:r>
      <w:r w:rsidRPr="009630CE">
        <w:rPr>
          <w:rFonts w:eastAsia="Calibri"/>
          <w:bCs/>
          <w:sz w:val="26"/>
          <w:szCs w:val="26"/>
          <w:lang w:eastAsia="en-US"/>
        </w:rPr>
        <w:t xml:space="preserve">. </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В случае подачи заявления и документов через Многофункциональный центр заявитель дополнительно дает согласие Многофункциональному центру на обработку его персональных данных; </w:t>
      </w:r>
    </w:p>
    <w:p w:rsidR="009A1B91" w:rsidRPr="009630CE" w:rsidRDefault="009A1B91" w:rsidP="009A1B91">
      <w:pPr>
        <w:autoSpaceDE w:val="0"/>
        <w:autoSpaceDN w:val="0"/>
        <w:adjustRightInd w:val="0"/>
        <w:ind w:firstLine="540"/>
        <w:jc w:val="both"/>
        <w:rPr>
          <w:sz w:val="26"/>
          <w:szCs w:val="26"/>
        </w:rPr>
      </w:pPr>
      <w:r w:rsidRPr="009630CE">
        <w:rPr>
          <w:sz w:val="26"/>
          <w:szCs w:val="26"/>
        </w:rPr>
        <w:t>3.2.1.4. Результатом исполнения административной процедуры является:</w:t>
      </w:r>
    </w:p>
    <w:p w:rsidR="009A1B91" w:rsidRPr="009630CE" w:rsidRDefault="009A1B91" w:rsidP="009A1B91">
      <w:pPr>
        <w:ind w:firstLine="709"/>
        <w:jc w:val="both"/>
        <w:rPr>
          <w:sz w:val="26"/>
          <w:szCs w:val="26"/>
        </w:rPr>
      </w:pPr>
      <w:r w:rsidRPr="009630CE">
        <w:rPr>
          <w:sz w:val="26"/>
          <w:szCs w:val="26"/>
        </w:rPr>
        <w:t xml:space="preserve">1) При представлении заявителем заявления лично (направлении почтой) – прием, регистрация заявления и прилагаемых документов. Максимальный срок выполнения действий административной процедуры – 30 минут с момента подачи в орган местного самоуправления заявления с комплектом документов. </w:t>
      </w:r>
    </w:p>
    <w:p w:rsidR="009A1B91" w:rsidRPr="009630CE" w:rsidRDefault="009A1B91" w:rsidP="009A1B91">
      <w:pPr>
        <w:ind w:firstLine="709"/>
        <w:jc w:val="both"/>
        <w:rPr>
          <w:sz w:val="26"/>
          <w:szCs w:val="26"/>
        </w:rPr>
      </w:pPr>
      <w:r w:rsidRPr="009630CE">
        <w:rPr>
          <w:sz w:val="26"/>
          <w:szCs w:val="26"/>
        </w:rPr>
        <w:t xml:space="preserve">2) При представлении заявителем заявления в электронной форме путем заполнения формы запроса, размещенной на официальном сайте муниципального образования в сети Интернет, в том числе посредством отправки через личный кабинет Единого портала государственных или муниципальных услуг (функций), либо путем направления электронного документа в орган местного самоуправления на официальную электронную почту – прием и регистрация заявления и документов,  уведомление о регистрации либо уведомление о допущенных нарушениях. </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Уведомление заявителя о поступлении заявления направляется указанным заявителем в заявлении способом не позднее рабочего дня, следующего за днем поступления заявления в орган местного самоуправления. </w:t>
      </w:r>
    </w:p>
    <w:p w:rsidR="009A1B91" w:rsidRPr="009630CE" w:rsidRDefault="009A1B91" w:rsidP="009A1B91">
      <w:pPr>
        <w:autoSpaceDE w:val="0"/>
        <w:autoSpaceDN w:val="0"/>
        <w:adjustRightInd w:val="0"/>
        <w:ind w:firstLine="540"/>
        <w:jc w:val="both"/>
        <w:rPr>
          <w:sz w:val="26"/>
          <w:szCs w:val="26"/>
        </w:rPr>
      </w:pPr>
      <w:r w:rsidRPr="009630CE">
        <w:rPr>
          <w:sz w:val="26"/>
          <w:szCs w:val="26"/>
        </w:rPr>
        <w:t>Уведомление заявителя о регистрации заявления через «Личный кабинет» на Едином портале государственных и муниципальных услуг (функций) осуществляется автоматически после внесения в АИС сведений о регистрации заявления.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Уведомление о допущенных нарушениях направляется заявителю на указанный в заявление адрес электронной почты (при наличии) или иным указанным в заявлении способом не позднее пяти рабочих дней со дня представления такого заявления.</w:t>
      </w:r>
    </w:p>
    <w:p w:rsidR="009A1B91" w:rsidRPr="009630CE" w:rsidRDefault="009A1B91" w:rsidP="009A1B91">
      <w:pPr>
        <w:autoSpaceDE w:val="0"/>
        <w:autoSpaceDN w:val="0"/>
        <w:adjustRightInd w:val="0"/>
        <w:ind w:firstLine="540"/>
        <w:jc w:val="both"/>
        <w:rPr>
          <w:sz w:val="26"/>
          <w:szCs w:val="26"/>
        </w:rPr>
      </w:pPr>
      <w:r w:rsidRPr="009630CE">
        <w:rPr>
          <w:color w:val="000000"/>
          <w:sz w:val="26"/>
          <w:szCs w:val="26"/>
        </w:rPr>
        <w:t>3) При</w:t>
      </w:r>
      <w:r w:rsidRPr="009630CE">
        <w:rPr>
          <w:sz w:val="26"/>
          <w:szCs w:val="26"/>
        </w:rPr>
        <w:t xml:space="preserve"> представлении заявителем заявления через Многофункциональный центр – прием и регистрация заявления и документов, назначение уполномоченного специалиста. Максимальный срок выполнения действий административной процедуры – в течение дня с момента приема из Многофункционального центра в орган местного самоуправления заявления с прилагаемыми документами.</w:t>
      </w:r>
    </w:p>
    <w:p w:rsidR="009A1B91" w:rsidRPr="009630CE" w:rsidRDefault="009A1B91" w:rsidP="009A1B91">
      <w:pPr>
        <w:autoSpaceDE w:val="0"/>
        <w:autoSpaceDN w:val="0"/>
        <w:adjustRightInd w:val="0"/>
        <w:ind w:firstLine="709"/>
        <w:jc w:val="both"/>
        <w:rPr>
          <w:sz w:val="26"/>
          <w:szCs w:val="26"/>
        </w:rPr>
      </w:pPr>
      <w:r w:rsidRPr="009630CE">
        <w:rPr>
          <w:sz w:val="26"/>
          <w:szCs w:val="26"/>
        </w:rPr>
        <w:t>3.2.2. Рассмотрение и проверка заявления и прилагаемых к нему документов; опубликование извещения о предоставлении земельного участка; подготовка решения об отказе в предоставлении земельного участка; решения о возврате заявления; информирование и направление результата предоставления административной процедуры.</w:t>
      </w:r>
    </w:p>
    <w:p w:rsidR="009A1B91" w:rsidRPr="009630CE" w:rsidRDefault="009A1B91" w:rsidP="009A1B91">
      <w:pPr>
        <w:pStyle w:val="a3"/>
        <w:ind w:firstLine="709"/>
        <w:rPr>
          <w:rFonts w:eastAsia="Calibri"/>
          <w:sz w:val="26"/>
          <w:szCs w:val="26"/>
        </w:rPr>
      </w:pPr>
      <w:r w:rsidRPr="009630CE">
        <w:rPr>
          <w:sz w:val="26"/>
          <w:szCs w:val="26"/>
        </w:rPr>
        <w:t xml:space="preserve">3.2.2.1. </w:t>
      </w:r>
      <w:r w:rsidRPr="009630CE">
        <w:rPr>
          <w:rFonts w:eastAsia="Calibri"/>
          <w:sz w:val="26"/>
          <w:szCs w:val="26"/>
        </w:rPr>
        <w:t>Основанием для начала исполнения процедуры</w:t>
      </w:r>
      <w:r w:rsidRPr="009630CE">
        <w:rPr>
          <w:sz w:val="26"/>
          <w:szCs w:val="26"/>
        </w:rPr>
        <w:t xml:space="preserve"> проверки пакета документов </w:t>
      </w:r>
      <w:r w:rsidRPr="009630CE">
        <w:rPr>
          <w:rFonts w:eastAsia="Calibri"/>
          <w:sz w:val="26"/>
          <w:szCs w:val="26"/>
        </w:rPr>
        <w:t>является назначение уполномоченного специалиста и поступление к нему комплекта документов</w:t>
      </w:r>
      <w:r w:rsidRPr="009630CE">
        <w:rPr>
          <w:sz w:val="26"/>
          <w:szCs w:val="26"/>
        </w:rPr>
        <w:t>.</w:t>
      </w:r>
    </w:p>
    <w:p w:rsidR="009A1B91" w:rsidRPr="009630CE" w:rsidRDefault="009A1B91" w:rsidP="009A1B91">
      <w:pPr>
        <w:autoSpaceDE w:val="0"/>
        <w:autoSpaceDN w:val="0"/>
        <w:adjustRightInd w:val="0"/>
        <w:ind w:firstLine="709"/>
        <w:jc w:val="both"/>
        <w:rPr>
          <w:sz w:val="26"/>
          <w:szCs w:val="26"/>
        </w:rPr>
      </w:pPr>
      <w:r w:rsidRPr="009630CE">
        <w:rPr>
          <w:sz w:val="26"/>
          <w:szCs w:val="26"/>
        </w:rPr>
        <w:t xml:space="preserve">3.2.2.2. Уполномоченный специалист в течение трех рабочих дней с даты поступления заявления и прилагаемых к нему документов проверяет их комплектность, наличие оснований для возврата заявления, в соответствии с пунктом 2.11 Административного регламента, а также оснований для отказа в предоставлении подуслуги по основаниям, предусмотренным подпунктами 1-26 пункта 2.12.2 Административного регламента. </w:t>
      </w:r>
    </w:p>
    <w:p w:rsidR="009A1B91" w:rsidRPr="009630CE" w:rsidRDefault="009A1B91" w:rsidP="009A1B91">
      <w:pPr>
        <w:autoSpaceDE w:val="0"/>
        <w:autoSpaceDN w:val="0"/>
        <w:adjustRightInd w:val="0"/>
        <w:ind w:firstLine="540"/>
        <w:jc w:val="both"/>
        <w:rPr>
          <w:sz w:val="26"/>
          <w:szCs w:val="26"/>
        </w:rPr>
      </w:pPr>
      <w:r w:rsidRPr="009630CE">
        <w:rPr>
          <w:sz w:val="26"/>
          <w:szCs w:val="26"/>
        </w:rPr>
        <w:t>В случае если заявитель не представил документы, которые находятся в распоряжении государственных органов, органов местного самоуправления и подведомственных государственным органам или органам местного самоуправления организациях, уполномоченный специалист, при необходимости направления межведомственных запросов, вносит соответствующую запись о поступлении заявления в АИС и направляет запросы по каналам межведомственного взаимодействия.</w:t>
      </w:r>
    </w:p>
    <w:p w:rsidR="009A1B91" w:rsidRPr="009630CE" w:rsidRDefault="009A1B91" w:rsidP="009A1B91">
      <w:pPr>
        <w:autoSpaceDE w:val="0"/>
        <w:autoSpaceDN w:val="0"/>
        <w:adjustRightInd w:val="0"/>
        <w:ind w:firstLine="540"/>
        <w:jc w:val="both"/>
        <w:rPr>
          <w:sz w:val="26"/>
          <w:szCs w:val="26"/>
        </w:rPr>
      </w:pPr>
      <w:r w:rsidRPr="009630CE">
        <w:rPr>
          <w:sz w:val="26"/>
          <w:szCs w:val="26"/>
        </w:rPr>
        <w:t>3.2.2.3. После рассмотрения заявления и приложенных к нему документов, в том числе полученных ответов на направленные межведомственные запросы, уполномоченный специалист:</w:t>
      </w:r>
    </w:p>
    <w:p w:rsidR="009A1B91" w:rsidRPr="009630CE" w:rsidRDefault="009A1B91" w:rsidP="009A1B91">
      <w:pPr>
        <w:autoSpaceDE w:val="0"/>
        <w:autoSpaceDN w:val="0"/>
        <w:adjustRightInd w:val="0"/>
        <w:ind w:firstLine="709"/>
        <w:jc w:val="both"/>
        <w:rPr>
          <w:sz w:val="26"/>
          <w:szCs w:val="26"/>
        </w:rPr>
      </w:pPr>
      <w:r w:rsidRPr="009630CE">
        <w:rPr>
          <w:sz w:val="26"/>
          <w:szCs w:val="26"/>
        </w:rPr>
        <w:t>1) подготавливает проект извещения в порядке, установленном для официального опубликования (обнародования) муниципальных правовых актов уставом района, по месту нахождения земельного участка и размещает извещение на официальном сайте, а также на официальном сайте уполномоченного органа в информационно-телекоммуникационной сети «Интернет»;</w:t>
      </w:r>
    </w:p>
    <w:p w:rsidR="009A1B91" w:rsidRPr="009630CE" w:rsidRDefault="009A1B91" w:rsidP="009A1B91">
      <w:pPr>
        <w:autoSpaceDE w:val="0"/>
        <w:autoSpaceDN w:val="0"/>
        <w:adjustRightInd w:val="0"/>
        <w:ind w:firstLine="709"/>
        <w:jc w:val="both"/>
        <w:rPr>
          <w:sz w:val="26"/>
          <w:szCs w:val="26"/>
        </w:rPr>
      </w:pPr>
      <w:r w:rsidRPr="009630CE">
        <w:rPr>
          <w:sz w:val="26"/>
          <w:szCs w:val="26"/>
        </w:rPr>
        <w:t>2) подготавливает проект решения об отказе в предоставлении земельного участка при наличии оснований, предусмотренных подпунктами 1-26 пункта 2.12.2 Административного регламента;</w:t>
      </w:r>
    </w:p>
    <w:p w:rsidR="009A1B91" w:rsidRPr="009630CE" w:rsidRDefault="009A1B91" w:rsidP="009A1B91">
      <w:pPr>
        <w:autoSpaceDE w:val="0"/>
        <w:autoSpaceDN w:val="0"/>
        <w:adjustRightInd w:val="0"/>
        <w:ind w:firstLine="709"/>
        <w:jc w:val="both"/>
        <w:rPr>
          <w:sz w:val="26"/>
          <w:szCs w:val="26"/>
        </w:rPr>
      </w:pPr>
      <w:r w:rsidRPr="009630CE">
        <w:rPr>
          <w:sz w:val="26"/>
          <w:szCs w:val="26"/>
        </w:rPr>
        <w:t>3) подготавливает проект решения о возврате заявления с указанием причин возврата заявления, при наличии оснований, предусмотренных пунктом 2.11 Административного регламента.</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Проекты решений об отказе в предоставлении земельного участка и возврате заявления должны быть обоснованным и содержать все основания для отказа (возврата). </w:t>
      </w:r>
    </w:p>
    <w:p w:rsidR="009A1B91" w:rsidRPr="009630CE" w:rsidRDefault="009A1B91" w:rsidP="009A1B91">
      <w:pPr>
        <w:autoSpaceDE w:val="0"/>
        <w:autoSpaceDN w:val="0"/>
        <w:adjustRightInd w:val="0"/>
        <w:ind w:firstLine="540"/>
        <w:jc w:val="both"/>
        <w:rPr>
          <w:sz w:val="26"/>
          <w:szCs w:val="26"/>
        </w:rPr>
      </w:pPr>
      <w:r w:rsidRPr="009630CE">
        <w:rPr>
          <w:sz w:val="26"/>
          <w:szCs w:val="26"/>
        </w:rPr>
        <w:t>Проекты извещения и решений с приложенными документами направляются на согласование уполномоченным должностным лицам в соответствии с порядком делопроизводства.</w:t>
      </w:r>
    </w:p>
    <w:p w:rsidR="009A1B91" w:rsidRPr="009630CE" w:rsidRDefault="009A1B91" w:rsidP="009A1B91">
      <w:pPr>
        <w:autoSpaceDE w:val="0"/>
        <w:autoSpaceDN w:val="0"/>
        <w:adjustRightInd w:val="0"/>
        <w:ind w:firstLine="540"/>
        <w:jc w:val="both"/>
        <w:rPr>
          <w:sz w:val="26"/>
          <w:szCs w:val="26"/>
        </w:rPr>
      </w:pPr>
      <w:r w:rsidRPr="009630CE">
        <w:rPr>
          <w:sz w:val="26"/>
          <w:szCs w:val="26"/>
        </w:rPr>
        <w:t>3.2.2.4. Результатом выполнения административного действия является подготовка проекта извещения, решения об отказе в предоставлении земельного участка, решения о возврате заявления.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Максимальный срок выполнения административного действия не должен превышать двадцати четырёх дней. </w:t>
      </w:r>
    </w:p>
    <w:p w:rsidR="009A1B91" w:rsidRPr="009630CE" w:rsidRDefault="009A1B91" w:rsidP="009A1B91">
      <w:pPr>
        <w:autoSpaceDE w:val="0"/>
        <w:autoSpaceDN w:val="0"/>
        <w:adjustRightInd w:val="0"/>
        <w:ind w:firstLine="540"/>
        <w:jc w:val="both"/>
        <w:rPr>
          <w:sz w:val="26"/>
          <w:szCs w:val="26"/>
        </w:rPr>
      </w:pPr>
      <w:r w:rsidRPr="009630CE">
        <w:rPr>
          <w:sz w:val="26"/>
          <w:szCs w:val="26"/>
        </w:rPr>
        <w:t>Максимальный срок для подготовки проекта решения о возврате заявления не должен превышать четырех дней со дня его регистрации.</w:t>
      </w:r>
    </w:p>
    <w:p w:rsidR="009A1B91" w:rsidRPr="009630CE" w:rsidRDefault="009A1B91" w:rsidP="009A1B91">
      <w:pPr>
        <w:autoSpaceDE w:val="0"/>
        <w:autoSpaceDN w:val="0"/>
        <w:adjustRightInd w:val="0"/>
        <w:ind w:firstLine="540"/>
        <w:jc w:val="both"/>
        <w:rPr>
          <w:sz w:val="26"/>
          <w:szCs w:val="26"/>
        </w:rPr>
      </w:pPr>
      <w:r w:rsidRPr="009630CE">
        <w:rPr>
          <w:sz w:val="26"/>
          <w:szCs w:val="26"/>
        </w:rPr>
        <w:t>3.2.2.5. Подготовленные уполномоченным специалистом и согласованные уполномоченными должностными лицами проект извещения, проект решения об отказе в предоставлении земельного участка, проект решения о возврате заявления передаются на подпись руководителю органа местного самоуправления.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3.2.2.6. Руководитель органа местного самоуправления рассматривает представленные документы, согласовывает проект извещения, подписывает решение об отказе в предоставлении земельного участка, решение о возврате заявления.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Максимальный срок выполнения действий данной административной процедуры не должен превышать трех дней.</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3.2.2.7. Уполномоченный специалист не позднее чем через два рабочих дня со дня принятия одного из указанных в пункте 3.2.2.6 Административного регламента решений обеспечивает опубликования извещения в порядке, установленном для официального опубликования (обнародования) муниципальных правовых актов уставом района, по месту нахождения земельного участка и размещает его на официальном сайте Российской Федерации для размещения информации о проведении торгов, а также на официальном сайте органа местного самоуправления в сети «Интернет»; выдает или направляет по адресу, указанному в заявлении, либо через Многофункциональный центр заявителю документ, подтверждающий принятие одного из указанных решений. </w:t>
      </w:r>
    </w:p>
    <w:p w:rsidR="009A1B91" w:rsidRPr="009630CE" w:rsidRDefault="009A1B91" w:rsidP="009A1B91">
      <w:pPr>
        <w:autoSpaceDE w:val="0"/>
        <w:autoSpaceDN w:val="0"/>
        <w:adjustRightInd w:val="0"/>
        <w:ind w:firstLine="540"/>
        <w:jc w:val="both"/>
        <w:rPr>
          <w:sz w:val="26"/>
          <w:szCs w:val="26"/>
        </w:rPr>
      </w:pPr>
      <w:r w:rsidRPr="009630CE">
        <w:rPr>
          <w:sz w:val="26"/>
          <w:szCs w:val="26"/>
        </w:rPr>
        <w:t>При этом заявителю сообщается о принятом решении и о возможности получения результата муниципальной услуги лично.</w:t>
      </w:r>
    </w:p>
    <w:p w:rsidR="009A1B91" w:rsidRPr="009630CE" w:rsidRDefault="009A1B91" w:rsidP="009A1B91">
      <w:pPr>
        <w:autoSpaceDE w:val="0"/>
        <w:autoSpaceDN w:val="0"/>
        <w:adjustRightInd w:val="0"/>
        <w:ind w:firstLine="540"/>
        <w:jc w:val="both"/>
        <w:rPr>
          <w:sz w:val="26"/>
          <w:szCs w:val="26"/>
        </w:rPr>
      </w:pPr>
      <w:r w:rsidRPr="009630CE">
        <w:rPr>
          <w:sz w:val="26"/>
          <w:szCs w:val="26"/>
        </w:rPr>
        <w:t>3.2.2.8. При обращении заявителя через Единый портал государственных и муниципальных услуг (функций) уведомление о принятом решении и о необходимости явиться за получением результата (уведомление о статусе заявления) направляется заявителю в «Личный кабинет» заявителя на Едином портале государственных и муниципальных услуг (функций) либо, по выбору заявителя, на электронную почту или путем направления СМС оповещения.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3.2.2.9. При представлении заявителем заявления в электронной форме путем заполнения формы запроса, размещенной на официальном сайте муниципального образования в сети «Интернет» либо путем направления электронного документа в орган местного самоуправления на официальную электронную почту орган местного самоуправления в срок, указанный в пункте 3.2.2.7 Административного регламента направляет результат предоставления услуги одним из способов, указанным в заявлении.</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3.2.2.10. При предоставлении муниципальной услуги через Многофункциональный центр орган местного самоуправления: </w:t>
      </w:r>
    </w:p>
    <w:p w:rsidR="009A1B91" w:rsidRPr="009630CE" w:rsidRDefault="009A1B91" w:rsidP="009A1B91">
      <w:pPr>
        <w:autoSpaceDE w:val="0"/>
        <w:autoSpaceDN w:val="0"/>
        <w:adjustRightInd w:val="0"/>
        <w:ind w:firstLine="540"/>
        <w:jc w:val="both"/>
        <w:rPr>
          <w:sz w:val="26"/>
          <w:szCs w:val="26"/>
        </w:rPr>
      </w:pPr>
      <w:r w:rsidRPr="009630CE">
        <w:rPr>
          <w:sz w:val="26"/>
          <w:szCs w:val="26"/>
        </w:rPr>
        <w:t>1) в срок, указанный в пункте 3.2.2.7 Административного регламента, направляет решение об отказе в предоставлении земельного участка, решение о возврате заявления в Многофункциональный центр, который сообщает о принятом решении заявителю и выдает соответствующий документ заявителю при его обращении в Многофункциональный центр (при отметке в заявлении о получении результата услуги в Многофункциональном центре);</w:t>
      </w:r>
    </w:p>
    <w:p w:rsidR="009A1B91" w:rsidRPr="009630CE" w:rsidRDefault="009A1B91" w:rsidP="009A1B91">
      <w:pPr>
        <w:autoSpaceDE w:val="0"/>
        <w:autoSpaceDN w:val="0"/>
        <w:adjustRightInd w:val="0"/>
        <w:ind w:firstLine="540"/>
        <w:jc w:val="both"/>
        <w:rPr>
          <w:sz w:val="26"/>
          <w:szCs w:val="26"/>
        </w:rPr>
      </w:pPr>
      <w:r w:rsidRPr="009630CE">
        <w:rPr>
          <w:sz w:val="26"/>
          <w:szCs w:val="26"/>
        </w:rPr>
        <w:t>2) в срок, указанный в пункте 3.2.2.7 Административного регламента, сообщает о принятом решении заявителю и выдает соответствующий документ заявителю при его личном обращении либо направляет по адресу, указанному в заявлении, а также направляет в Многофункциональный центр уведомление, в котором раскрывает суть решения, принятого по обращению, указывает дату принятия решения (при отметке в заявлении о получении услуги в органе местного самоуправления).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3.2.2.11. Заявителю передаются документы, подготовленные органом местного самоуправления по результатам предоставления муниципальной услуги, а также документы, подлежащие возврату заявителю по завершению предоставления услуги (при наличии).</w:t>
      </w:r>
    </w:p>
    <w:p w:rsidR="009A1B91" w:rsidRPr="009630CE" w:rsidRDefault="009A1B91" w:rsidP="009A1B91">
      <w:pPr>
        <w:autoSpaceDE w:val="0"/>
        <w:autoSpaceDN w:val="0"/>
        <w:adjustRightInd w:val="0"/>
        <w:ind w:firstLine="540"/>
        <w:jc w:val="both"/>
        <w:rPr>
          <w:sz w:val="26"/>
          <w:szCs w:val="26"/>
        </w:rPr>
      </w:pPr>
      <w:r w:rsidRPr="009630CE">
        <w:rPr>
          <w:sz w:val="26"/>
          <w:szCs w:val="26"/>
        </w:rPr>
        <w:t>Выдача документов производится заявителю либо доверенному лицу заявителя при предъявлении документа, удостоверяющего личность, а также документа, подтверждающего полномочия по получению документов от имени заявителя (для доверенных лиц).</w:t>
      </w:r>
    </w:p>
    <w:p w:rsidR="009A1B91" w:rsidRPr="009630CE" w:rsidRDefault="009A1B91" w:rsidP="009A1B91">
      <w:pPr>
        <w:autoSpaceDE w:val="0"/>
        <w:autoSpaceDN w:val="0"/>
        <w:adjustRightInd w:val="0"/>
        <w:ind w:firstLine="540"/>
        <w:jc w:val="both"/>
        <w:rPr>
          <w:sz w:val="26"/>
          <w:szCs w:val="26"/>
        </w:rPr>
      </w:pPr>
      <w:r w:rsidRPr="009630CE">
        <w:rPr>
          <w:sz w:val="26"/>
          <w:szCs w:val="26"/>
        </w:rPr>
        <w:t>При выдаче документов заявитель дает расписку в получении документов, в которой указываются все документы, передаваемые заявителю, дата передачи документов.</w:t>
      </w:r>
    </w:p>
    <w:p w:rsidR="009A1B91" w:rsidRPr="009630CE" w:rsidRDefault="009A1B91" w:rsidP="009A1B91">
      <w:pPr>
        <w:autoSpaceDE w:val="0"/>
        <w:autoSpaceDN w:val="0"/>
        <w:adjustRightInd w:val="0"/>
        <w:ind w:firstLine="540"/>
        <w:jc w:val="both"/>
        <w:rPr>
          <w:sz w:val="26"/>
          <w:szCs w:val="26"/>
        </w:rPr>
      </w:pPr>
      <w:r w:rsidRPr="009630CE">
        <w:rPr>
          <w:sz w:val="26"/>
          <w:szCs w:val="26"/>
        </w:rPr>
        <w:t>3.2.2.12. Результатом выполнения административной процедуры является:</w:t>
      </w:r>
    </w:p>
    <w:p w:rsidR="009A1B91" w:rsidRPr="009630CE" w:rsidRDefault="009A1B91" w:rsidP="009A1B91">
      <w:pPr>
        <w:autoSpaceDE w:val="0"/>
        <w:autoSpaceDN w:val="0"/>
        <w:adjustRightInd w:val="0"/>
        <w:ind w:firstLine="540"/>
        <w:jc w:val="both"/>
        <w:rPr>
          <w:sz w:val="26"/>
          <w:szCs w:val="26"/>
        </w:rPr>
      </w:pPr>
      <w:r w:rsidRPr="009630CE">
        <w:rPr>
          <w:sz w:val="26"/>
          <w:szCs w:val="26"/>
        </w:rPr>
        <w:t>1) опубликование извещения о предоставлении земельного участка;</w:t>
      </w:r>
    </w:p>
    <w:p w:rsidR="009A1B91" w:rsidRPr="009630CE" w:rsidRDefault="009A1B91" w:rsidP="009A1B91">
      <w:pPr>
        <w:autoSpaceDE w:val="0"/>
        <w:autoSpaceDN w:val="0"/>
        <w:adjustRightInd w:val="0"/>
        <w:ind w:firstLine="540"/>
        <w:jc w:val="both"/>
        <w:rPr>
          <w:sz w:val="26"/>
          <w:szCs w:val="26"/>
        </w:rPr>
      </w:pPr>
      <w:r w:rsidRPr="009630CE">
        <w:rPr>
          <w:sz w:val="26"/>
          <w:szCs w:val="26"/>
        </w:rPr>
        <w:t>2) выдача (направление) решения об отказе в предоставления земельного участка;</w:t>
      </w:r>
    </w:p>
    <w:p w:rsidR="009A1B91" w:rsidRPr="009630CE" w:rsidRDefault="009A1B91" w:rsidP="009A1B91">
      <w:pPr>
        <w:autoSpaceDE w:val="0"/>
        <w:autoSpaceDN w:val="0"/>
        <w:adjustRightInd w:val="0"/>
        <w:ind w:firstLine="540"/>
        <w:jc w:val="both"/>
        <w:rPr>
          <w:sz w:val="26"/>
          <w:szCs w:val="26"/>
        </w:rPr>
      </w:pPr>
      <w:r w:rsidRPr="009630CE">
        <w:rPr>
          <w:sz w:val="26"/>
          <w:szCs w:val="26"/>
        </w:rPr>
        <w:t>3) выдача решения (направление) о возврате заявления о предоставлении земельного участка.</w:t>
      </w:r>
    </w:p>
    <w:p w:rsidR="009A1B91" w:rsidRPr="009630CE" w:rsidRDefault="009A1B91" w:rsidP="009A1B91">
      <w:pPr>
        <w:autoSpaceDE w:val="0"/>
        <w:autoSpaceDN w:val="0"/>
        <w:adjustRightInd w:val="0"/>
        <w:ind w:firstLine="540"/>
        <w:jc w:val="both"/>
        <w:rPr>
          <w:sz w:val="26"/>
          <w:szCs w:val="26"/>
        </w:rPr>
      </w:pPr>
      <w:r w:rsidRPr="009630CE">
        <w:rPr>
          <w:sz w:val="26"/>
          <w:szCs w:val="26"/>
        </w:rPr>
        <w:t>Максимальный срок выполнения данной административной процедуры не должен превышать тридцати дней.</w:t>
      </w:r>
    </w:p>
    <w:p w:rsidR="009A1B91" w:rsidRPr="009630CE" w:rsidRDefault="009A1B91" w:rsidP="009A1B91">
      <w:pPr>
        <w:autoSpaceDE w:val="0"/>
        <w:autoSpaceDN w:val="0"/>
        <w:adjustRightInd w:val="0"/>
        <w:ind w:firstLine="540"/>
        <w:jc w:val="both"/>
        <w:rPr>
          <w:sz w:val="26"/>
          <w:szCs w:val="26"/>
        </w:rPr>
      </w:pPr>
      <w:r w:rsidRPr="009630CE">
        <w:rPr>
          <w:sz w:val="26"/>
          <w:szCs w:val="26"/>
        </w:rPr>
        <w:t>Максимальный срок для направления решения о возврате заявления не должен превышать десяти дней со дня поступления заявления.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Максимальный срок для направления уведомления о допущенных нарушениях не должен превышать 5 рабочих дней.</w:t>
      </w:r>
    </w:p>
    <w:p w:rsidR="009A1B91" w:rsidRPr="009630CE" w:rsidRDefault="009A1B91" w:rsidP="009A1B91">
      <w:pPr>
        <w:autoSpaceDE w:val="0"/>
        <w:autoSpaceDN w:val="0"/>
        <w:adjustRightInd w:val="0"/>
        <w:ind w:firstLine="540"/>
        <w:jc w:val="both"/>
        <w:rPr>
          <w:sz w:val="26"/>
          <w:szCs w:val="26"/>
        </w:rPr>
      </w:pPr>
      <w:r w:rsidRPr="009630CE">
        <w:rPr>
          <w:sz w:val="26"/>
          <w:szCs w:val="26"/>
        </w:rPr>
        <w:t>3.2.3. Подписание договора купли-продажи или договора аренды земельного участка; принятие решения об отказе в предоставлении земельного участка без проведения аукциона и о проведении аукциона по продаже земельного участка или аукциона на право заключения договора аренды земельного участка; информирование и направление результата предоставления административной процедуры.</w:t>
      </w:r>
    </w:p>
    <w:p w:rsidR="009A1B91" w:rsidRPr="009630CE" w:rsidRDefault="009A1B91" w:rsidP="009A1B91">
      <w:pPr>
        <w:autoSpaceDE w:val="0"/>
        <w:autoSpaceDN w:val="0"/>
        <w:adjustRightInd w:val="0"/>
        <w:ind w:firstLine="540"/>
        <w:jc w:val="both"/>
        <w:rPr>
          <w:sz w:val="26"/>
          <w:szCs w:val="26"/>
        </w:rPr>
      </w:pPr>
      <w:r w:rsidRPr="009630CE">
        <w:rPr>
          <w:sz w:val="26"/>
          <w:szCs w:val="26"/>
        </w:rPr>
        <w:t>3.2.3.1.</w:t>
      </w:r>
      <w:r w:rsidRPr="009630CE">
        <w:rPr>
          <w:color w:val="FF0000"/>
          <w:sz w:val="26"/>
          <w:szCs w:val="26"/>
        </w:rPr>
        <w:t xml:space="preserve"> </w:t>
      </w:r>
      <w:r w:rsidRPr="009630CE">
        <w:rPr>
          <w:sz w:val="26"/>
          <w:szCs w:val="26"/>
        </w:rPr>
        <w:t>Основанием для начала административной процедуры является опубликование органом местного самоуправления извещения о предоставлении земельных участков, в котором в том числе, содержится информация о праве граждан или крестьянских (фермерских) хозяйств, заинтересованных в предоставлении земельного участка, в течении 30 дней со дня опубликования извещения подавать заявление о намерении участвовать в аукционе по продаже такого земельного участка или аукционе на право заключения договора аренды такого земельного участка.</w:t>
      </w:r>
    </w:p>
    <w:p w:rsidR="009A1B91" w:rsidRPr="009630CE" w:rsidRDefault="009A1B91" w:rsidP="009A1B91">
      <w:pPr>
        <w:autoSpaceDE w:val="0"/>
        <w:autoSpaceDN w:val="0"/>
        <w:adjustRightInd w:val="0"/>
        <w:ind w:firstLine="540"/>
        <w:jc w:val="both"/>
        <w:rPr>
          <w:sz w:val="26"/>
          <w:szCs w:val="26"/>
        </w:rPr>
      </w:pPr>
      <w:r w:rsidRPr="009630CE">
        <w:rPr>
          <w:sz w:val="26"/>
          <w:szCs w:val="26"/>
        </w:rPr>
        <w:t>3.2.3.2. Если по истечении 30 дней со дня опубликования извещения от граждан, крестьянских (фермерских) хозяйств не поступили заявления о намерении участвовать в аукционе уполномоченный специалист осуществляет подготовку проекта договора купли-продажи или проекта договора аренды земельного участка в трех экземплярах (при условии, что не требуется образование или уточнение испрашиваемого земельного участка).</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3.2.3.3. В случае поступления в течение 30 дней со дня опубликования извещения заявлений от иных граждан, крестьянских (фермерских) хозяйств о намерении участвовать в аукционе уполномоченный специалист в течении семи дней со дня поступления этих заявлений осуществляет подготовку проекта решения об отказе в предоставлении земельного участка без проведения аукциона лицу, обратившемуся с заявлением о предоставлении земельного участка, и о проведении аукциона по продаже земельного участка или аукциона на право заключения договора аренды земельного участка для целей, указанных в заявлении о предоставлении земельного участка. </w:t>
      </w:r>
    </w:p>
    <w:p w:rsidR="009A1B91" w:rsidRPr="009630CE" w:rsidRDefault="009A1B91" w:rsidP="009A1B91">
      <w:pPr>
        <w:autoSpaceDE w:val="0"/>
        <w:autoSpaceDN w:val="0"/>
        <w:adjustRightInd w:val="0"/>
        <w:ind w:firstLine="540"/>
        <w:jc w:val="both"/>
        <w:rPr>
          <w:sz w:val="26"/>
          <w:szCs w:val="26"/>
        </w:rPr>
      </w:pPr>
      <w:r w:rsidRPr="009630CE">
        <w:rPr>
          <w:sz w:val="26"/>
          <w:szCs w:val="26"/>
        </w:rPr>
        <w:t>3.2.3.4. Подготовленные уполномоченным специалистом проекты решений с приложенными документами направляются на согласование уполномоченным должностным лицам в соответствии с порядком делопроизводства.</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3.2.3.5. Результатом выполнения административного действия данной административной процедуры является подготовка проекта договора купли-продажи или проекта договора аренды земельного участка в трех экземплярах либо проекта решение об отказе в предоставлении земельного участка без проведения аукциона и о проведении аукциона по продаже земельного участка или аукциона на право заключения договора аренды земельного участка. </w:t>
      </w:r>
    </w:p>
    <w:p w:rsidR="009A1B91" w:rsidRPr="009630CE" w:rsidRDefault="009A1B91" w:rsidP="009A1B91">
      <w:pPr>
        <w:autoSpaceDE w:val="0"/>
        <w:autoSpaceDN w:val="0"/>
        <w:adjustRightInd w:val="0"/>
        <w:ind w:firstLine="540"/>
        <w:jc w:val="both"/>
        <w:rPr>
          <w:sz w:val="26"/>
          <w:szCs w:val="26"/>
        </w:rPr>
      </w:pPr>
      <w:r w:rsidRPr="009630CE">
        <w:rPr>
          <w:sz w:val="26"/>
          <w:szCs w:val="26"/>
        </w:rPr>
        <w:t>3.2.3.6. Подготовленные уполномоченным специалистом и согласованные уполномоченными должностными лицами проект договора купли-продажи или договора аренды земельного участка либо проект решения об отказе в предоставлении земельного участка без проведения аукциона и о проведении аукциона по продаже земельного участка или аукциона на право заключения договора аренды земельного участка передаются на подпись руководителю органа местного самоуправления.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3.2.3.7. Руководитель органа местного самоуправления рассматривает представленные документы, подписывает договор купли-продажи или договор аренды земельного участка, решение об отказе в предоставлении земельного участка без проведения аукциона лицу, обратившемуся с заявлением о предоставлении земельного участка, и о проведении аукциона по продаже земельного участка или аукциона на право заключения договора аренды земельного участка для целей, указанных в заявлении о предоставлении земельного участка.</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3.2.3.8. Уполномоченный специалист не позднее чем через два рабочих дня со дня принятия одного из указанных в пункте 3.2.3.7 Административного регламента решений выдает или направляет по адресу, указанному в заявлении, либо через Многофункциональный центр заявителю документ, подтверждающий принятие одного из указанных решений. </w:t>
      </w:r>
    </w:p>
    <w:p w:rsidR="009A1B91" w:rsidRPr="009630CE" w:rsidRDefault="009A1B91" w:rsidP="009A1B91">
      <w:pPr>
        <w:autoSpaceDE w:val="0"/>
        <w:autoSpaceDN w:val="0"/>
        <w:adjustRightInd w:val="0"/>
        <w:ind w:firstLine="540"/>
        <w:jc w:val="both"/>
        <w:rPr>
          <w:sz w:val="26"/>
          <w:szCs w:val="26"/>
        </w:rPr>
      </w:pPr>
      <w:r w:rsidRPr="009630CE">
        <w:rPr>
          <w:sz w:val="26"/>
          <w:szCs w:val="26"/>
        </w:rPr>
        <w:t>При этом заявителю сообщается о принятом решении и о возможности получения результата муниципальной услуги лично.</w:t>
      </w:r>
    </w:p>
    <w:p w:rsidR="009A1B91" w:rsidRPr="009630CE" w:rsidRDefault="009A1B91" w:rsidP="009A1B91">
      <w:pPr>
        <w:autoSpaceDE w:val="0"/>
        <w:autoSpaceDN w:val="0"/>
        <w:adjustRightInd w:val="0"/>
        <w:ind w:firstLine="540"/>
        <w:jc w:val="both"/>
        <w:rPr>
          <w:sz w:val="26"/>
          <w:szCs w:val="26"/>
        </w:rPr>
      </w:pPr>
      <w:r w:rsidRPr="009630CE">
        <w:rPr>
          <w:sz w:val="26"/>
          <w:szCs w:val="26"/>
        </w:rPr>
        <w:t>3.2.3.9. При обращении заявителя через Единый портал государственных и муниципальных услуг (функций) уведомление о принятом решении и о необходимости явиться за получением результата (уведомление о статусе заявления) направляется заявителю в «Личный кабинет» заявителя на Едином портале государственных и муниципальных услуг (функций) либо, по выбору заявителя, на электронную почту или путем направления СМС оповещения.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3.2.3.10. При представлении заявителем заявления в электронной форме путем заполнения формы запроса, размещенной на официальном сайте муниципального образования в сети Интернет либо путем направления электронного документа в орган местного самоуправления на официальную электронную почту орган местного самоуправления в срок, указанный в пункте 3.2.3.8 Административного регламента направляет результат предоставления услуги одним из способов, казанным в заявлении.</w:t>
      </w:r>
    </w:p>
    <w:p w:rsidR="009A1B91" w:rsidRPr="009630CE" w:rsidRDefault="009A1B91" w:rsidP="009A1B91">
      <w:pPr>
        <w:autoSpaceDE w:val="0"/>
        <w:autoSpaceDN w:val="0"/>
        <w:adjustRightInd w:val="0"/>
        <w:ind w:firstLine="540"/>
        <w:jc w:val="both"/>
        <w:rPr>
          <w:sz w:val="26"/>
          <w:szCs w:val="26"/>
        </w:rPr>
      </w:pPr>
      <w:r w:rsidRPr="009630CE">
        <w:rPr>
          <w:sz w:val="26"/>
          <w:szCs w:val="26"/>
        </w:rPr>
        <w:t xml:space="preserve">3.2.3.11. При предоставлении муниципальной услуги через Многофункциональный центр орган местного самоуправления: </w:t>
      </w:r>
    </w:p>
    <w:p w:rsidR="009A1B91" w:rsidRPr="009630CE" w:rsidRDefault="009A1B91" w:rsidP="009A1B91">
      <w:pPr>
        <w:autoSpaceDE w:val="0"/>
        <w:autoSpaceDN w:val="0"/>
        <w:adjustRightInd w:val="0"/>
        <w:ind w:firstLine="540"/>
        <w:jc w:val="both"/>
        <w:rPr>
          <w:sz w:val="26"/>
          <w:szCs w:val="26"/>
        </w:rPr>
      </w:pPr>
      <w:r w:rsidRPr="009630CE">
        <w:rPr>
          <w:sz w:val="26"/>
          <w:szCs w:val="26"/>
        </w:rPr>
        <w:t>1) в срок, указанный в пункте 3.2.3.8 Административного регламента, направляет результат предоставления муниципальной услуги в Многофункциональный центр, который сообщает о принятом решении заявителю и выдает соответствующий документ заявителю при его обращении в Многофункциональный центр (при отметке в заявлении о получении результата услуги в Многофункциональном центре);</w:t>
      </w:r>
    </w:p>
    <w:p w:rsidR="009A1B91" w:rsidRPr="009630CE" w:rsidRDefault="009A1B91" w:rsidP="009A1B91">
      <w:pPr>
        <w:autoSpaceDE w:val="0"/>
        <w:autoSpaceDN w:val="0"/>
        <w:adjustRightInd w:val="0"/>
        <w:ind w:firstLine="540"/>
        <w:jc w:val="both"/>
        <w:rPr>
          <w:sz w:val="26"/>
          <w:szCs w:val="26"/>
        </w:rPr>
      </w:pPr>
      <w:r w:rsidRPr="009630CE">
        <w:rPr>
          <w:sz w:val="26"/>
          <w:szCs w:val="26"/>
        </w:rPr>
        <w:t>2) в срок, указанный в пункте 3.2.3.8 Административного регламента, сообщает о принятом решении заявителю и выдает соответствующий документ заявителю при его личном обращении либо направляет по адресу, указанному в заявлении, а также направляет в Многофункциональный центр уведомление, в котором раскрывает суть решения, принятого по обращению, указывает дату принятия решения (при отметке в заявлении о получении услуги в органе местного самоуправления).</w:t>
      </w:r>
    </w:p>
    <w:p w:rsidR="009A1B91" w:rsidRPr="009630CE" w:rsidRDefault="009A1B91" w:rsidP="009A1B91">
      <w:pPr>
        <w:autoSpaceDE w:val="0"/>
        <w:autoSpaceDN w:val="0"/>
        <w:adjustRightInd w:val="0"/>
        <w:ind w:firstLine="540"/>
        <w:jc w:val="both"/>
        <w:rPr>
          <w:sz w:val="26"/>
          <w:szCs w:val="26"/>
        </w:rPr>
      </w:pPr>
      <w:r w:rsidRPr="009630CE">
        <w:rPr>
          <w:sz w:val="26"/>
          <w:szCs w:val="26"/>
        </w:rPr>
        <w:t>3.2.3.12. Заявителю передаются документы, подготовленные органом местного самоуправления по результатам предоставления муниципальной услуги, а также документы, подлежащие возврату заявителю по завершению предоставления услуги (при наличии).</w:t>
      </w:r>
    </w:p>
    <w:p w:rsidR="009A1B91" w:rsidRPr="009630CE" w:rsidRDefault="009A1B91" w:rsidP="009A1B91">
      <w:pPr>
        <w:autoSpaceDE w:val="0"/>
        <w:autoSpaceDN w:val="0"/>
        <w:adjustRightInd w:val="0"/>
        <w:ind w:firstLine="540"/>
        <w:jc w:val="both"/>
        <w:rPr>
          <w:sz w:val="26"/>
          <w:szCs w:val="26"/>
        </w:rPr>
      </w:pPr>
      <w:r w:rsidRPr="009630CE">
        <w:rPr>
          <w:sz w:val="26"/>
          <w:szCs w:val="26"/>
        </w:rPr>
        <w:t>Выдача документов производится заявителю либо представителю заявителя при предъявлении документа, удостоверяющего личность, а также документа, подтверждающего полномочия представителя заявителя по получению документов от имени заявителя.</w:t>
      </w:r>
    </w:p>
    <w:p w:rsidR="009A1B91" w:rsidRPr="009630CE" w:rsidRDefault="009A1B91" w:rsidP="009A1B91">
      <w:pPr>
        <w:autoSpaceDE w:val="0"/>
        <w:autoSpaceDN w:val="0"/>
        <w:adjustRightInd w:val="0"/>
        <w:ind w:firstLine="540"/>
        <w:jc w:val="both"/>
        <w:rPr>
          <w:sz w:val="26"/>
          <w:szCs w:val="26"/>
        </w:rPr>
      </w:pPr>
      <w:r w:rsidRPr="009630CE">
        <w:rPr>
          <w:sz w:val="26"/>
          <w:szCs w:val="26"/>
        </w:rPr>
        <w:t>При выдаче документов заявитель дает расписку в получении документов, в которой указываются все документы, передаваемые заявителю, дата передачи документов.</w:t>
      </w:r>
    </w:p>
    <w:p w:rsidR="009A1B91" w:rsidRPr="009630CE" w:rsidRDefault="009A1B91" w:rsidP="009A1B91">
      <w:pPr>
        <w:autoSpaceDE w:val="0"/>
        <w:autoSpaceDN w:val="0"/>
        <w:adjustRightInd w:val="0"/>
        <w:ind w:firstLine="540"/>
        <w:jc w:val="both"/>
        <w:rPr>
          <w:sz w:val="26"/>
          <w:szCs w:val="26"/>
        </w:rPr>
      </w:pPr>
      <w:r w:rsidRPr="009630CE">
        <w:rPr>
          <w:sz w:val="26"/>
          <w:szCs w:val="26"/>
        </w:rPr>
        <w:t>3.2.3.13. Результатом выполнения административной процедуры является:</w:t>
      </w:r>
    </w:p>
    <w:p w:rsidR="009A1B91" w:rsidRPr="009630CE" w:rsidRDefault="009A1B91" w:rsidP="009A1B91">
      <w:pPr>
        <w:autoSpaceDE w:val="0"/>
        <w:autoSpaceDN w:val="0"/>
        <w:adjustRightInd w:val="0"/>
        <w:ind w:firstLine="540"/>
        <w:jc w:val="both"/>
        <w:rPr>
          <w:sz w:val="26"/>
          <w:szCs w:val="26"/>
        </w:rPr>
      </w:pPr>
      <w:r w:rsidRPr="009630CE">
        <w:rPr>
          <w:sz w:val="26"/>
          <w:szCs w:val="26"/>
        </w:rPr>
        <w:t>1) подписание и направление договора купли-продажи земельного участка либо договора аренды земельного участка в трех экземплярах. Максимальный срок выполнения административной процедуры не должен превышать 60 дней со дня поступления заявления о предоставлении земельного участка;</w:t>
      </w:r>
    </w:p>
    <w:p w:rsidR="009A1B91" w:rsidRPr="009630CE" w:rsidRDefault="009A1B91" w:rsidP="009A1B91">
      <w:pPr>
        <w:autoSpaceDE w:val="0"/>
        <w:autoSpaceDN w:val="0"/>
        <w:adjustRightInd w:val="0"/>
        <w:ind w:firstLine="540"/>
        <w:jc w:val="both"/>
        <w:rPr>
          <w:sz w:val="26"/>
          <w:szCs w:val="26"/>
        </w:rPr>
      </w:pPr>
      <w:r w:rsidRPr="009630CE">
        <w:rPr>
          <w:sz w:val="26"/>
          <w:szCs w:val="26"/>
        </w:rPr>
        <w:t>3) решение об отказе в предоставлении земельного участка без проведения аукциона лицу, обратившемуся с заявлением о предоставлении земельного участка, и о проведении аукциона по продаже земельного участка или аукциона на право заключения договора аренды земельного участка для целей, указанных в заявлении о предоставлении земельного участка. Максимальный срок выполнения административной процедуры не должен превышать 67 дней со дня поступления заявления о предоставлении земельного участка.</w:t>
      </w:r>
    </w:p>
    <w:p w:rsidR="009A1B91" w:rsidRPr="009630CE" w:rsidRDefault="009A1B91" w:rsidP="009A1B91">
      <w:pPr>
        <w:autoSpaceDE w:val="0"/>
        <w:autoSpaceDN w:val="0"/>
        <w:adjustRightInd w:val="0"/>
        <w:ind w:firstLine="540"/>
        <w:jc w:val="both"/>
        <w:rPr>
          <w:sz w:val="26"/>
          <w:szCs w:val="26"/>
        </w:rPr>
      </w:pPr>
      <w:r w:rsidRPr="009630CE">
        <w:rPr>
          <w:sz w:val="26"/>
          <w:szCs w:val="26"/>
        </w:rPr>
        <w:t>Проекты договора купли-продажи, договора аренды земельного участка должны быть подписаны заявителем и представлены в орган местного самоуправления не позднее чем в течении 30 дней со дня получения заявителем проектов указанных договоров.</w:t>
      </w:r>
    </w:p>
    <w:p w:rsidR="009A1B91" w:rsidRPr="009630CE" w:rsidRDefault="009A1B91" w:rsidP="009A1B91">
      <w:pPr>
        <w:autoSpaceDE w:val="0"/>
        <w:autoSpaceDN w:val="0"/>
        <w:adjustRightInd w:val="0"/>
        <w:ind w:firstLine="540"/>
        <w:jc w:val="both"/>
        <w:rPr>
          <w:sz w:val="26"/>
          <w:szCs w:val="26"/>
        </w:rPr>
      </w:pPr>
      <w:r w:rsidRPr="009630CE">
        <w:rPr>
          <w:sz w:val="26"/>
          <w:szCs w:val="26"/>
        </w:rPr>
        <w:t>3.2.4. Выполнение органом местного самоуправления административных процедур, указанных в подпунктах 4-6 пункта 3.2 Административного регламента осуществляется в соответствии с правилами и сроками, предусмотренными пунктами 3.1.4-3.1.6 Административного регламента.</w:t>
      </w:r>
    </w:p>
    <w:p w:rsidR="009A1B91" w:rsidRPr="009630CE" w:rsidRDefault="009A1B91" w:rsidP="009A1B91">
      <w:pPr>
        <w:autoSpaceDE w:val="0"/>
        <w:autoSpaceDN w:val="0"/>
        <w:adjustRightInd w:val="0"/>
        <w:jc w:val="center"/>
        <w:rPr>
          <w:sz w:val="26"/>
          <w:szCs w:val="26"/>
        </w:rPr>
      </w:pPr>
    </w:p>
    <w:p w:rsidR="009A1B91" w:rsidRPr="009630CE" w:rsidRDefault="009A1B91" w:rsidP="009A1B91">
      <w:pPr>
        <w:autoSpaceDE w:val="0"/>
        <w:autoSpaceDN w:val="0"/>
        <w:adjustRightInd w:val="0"/>
        <w:jc w:val="center"/>
        <w:rPr>
          <w:sz w:val="26"/>
          <w:szCs w:val="26"/>
        </w:rPr>
      </w:pPr>
      <w:r w:rsidRPr="009630CE">
        <w:rPr>
          <w:sz w:val="26"/>
          <w:szCs w:val="26"/>
          <w:lang w:val="en-US"/>
        </w:rPr>
        <w:t>IV</w:t>
      </w:r>
      <w:r w:rsidRPr="009630CE">
        <w:rPr>
          <w:sz w:val="26"/>
          <w:szCs w:val="26"/>
        </w:rPr>
        <w:t>. Формы контроля за исполнением Административного регламента</w:t>
      </w:r>
    </w:p>
    <w:p w:rsidR="009A1B91" w:rsidRPr="009630CE" w:rsidRDefault="009A1B91" w:rsidP="009A1B91">
      <w:pPr>
        <w:autoSpaceDE w:val="0"/>
        <w:autoSpaceDN w:val="0"/>
        <w:adjustRightInd w:val="0"/>
        <w:jc w:val="both"/>
        <w:rPr>
          <w:sz w:val="26"/>
          <w:szCs w:val="26"/>
        </w:rPr>
      </w:pPr>
    </w:p>
    <w:p w:rsidR="009A1B91" w:rsidRPr="009630CE" w:rsidRDefault="009A1B91" w:rsidP="009A1B91">
      <w:pPr>
        <w:autoSpaceDE w:val="0"/>
        <w:autoSpaceDN w:val="0"/>
        <w:adjustRightInd w:val="0"/>
        <w:ind w:firstLine="709"/>
        <w:jc w:val="both"/>
        <w:rPr>
          <w:sz w:val="26"/>
          <w:szCs w:val="26"/>
        </w:rPr>
      </w:pPr>
      <w:r w:rsidRPr="009630CE">
        <w:rPr>
          <w:sz w:val="26"/>
          <w:szCs w:val="26"/>
        </w:rPr>
        <w:t>4.1. Контроль за предоставлением муниципальной услуги осуществляется в форме текущего контроля за соблюдением и исполнением ответственными должностными лицами органа местного самоуправления положений Административного регламента, плановых и внеплановых проверок полноты и качества предоставления муниципальной услуги.</w:t>
      </w:r>
    </w:p>
    <w:p w:rsidR="009A1B91" w:rsidRPr="009630CE" w:rsidRDefault="009A1B91" w:rsidP="009A1B91">
      <w:pPr>
        <w:autoSpaceDE w:val="0"/>
        <w:autoSpaceDN w:val="0"/>
        <w:adjustRightInd w:val="0"/>
        <w:ind w:firstLine="709"/>
        <w:jc w:val="both"/>
        <w:rPr>
          <w:sz w:val="26"/>
          <w:szCs w:val="26"/>
        </w:rPr>
      </w:pPr>
      <w:r w:rsidRPr="009630CE">
        <w:rPr>
          <w:sz w:val="26"/>
          <w:szCs w:val="26"/>
        </w:rPr>
        <w:t>4.2. Порядок осуществления текущего контроля за соблюдением и исполнением ответственными должностными лицами положений Административного регламента и иных нормативных правовых актов, устанавливающих требования к предоставлению муниципальной услуги, а также за принятием решений ответственными должностными лицами осуществляется главой администрации муниципального образования, руководителем органа местного самоуправления и начальником структурного подразделения органа местного самоуправления.</w:t>
      </w:r>
    </w:p>
    <w:p w:rsidR="009A1B91" w:rsidRPr="009630CE" w:rsidRDefault="009A1B91" w:rsidP="009A1B91">
      <w:pPr>
        <w:autoSpaceDE w:val="0"/>
        <w:autoSpaceDN w:val="0"/>
        <w:adjustRightInd w:val="0"/>
        <w:ind w:firstLine="709"/>
        <w:jc w:val="both"/>
        <w:rPr>
          <w:sz w:val="26"/>
          <w:szCs w:val="26"/>
        </w:rPr>
      </w:pPr>
      <w:r w:rsidRPr="009630CE">
        <w:rPr>
          <w:sz w:val="26"/>
          <w:szCs w:val="26"/>
        </w:rPr>
        <w:t>4.3. Порядок и периодичность проведения плановых и внеплановых проверок полноты и качества предоставления муниципальной услуги, в том числе порядок и формы контроля за полнотой и качеством ее предоставления, осуществляется соответственно на основании ежегодных планов работы и по конкретному обращению.</w:t>
      </w:r>
    </w:p>
    <w:p w:rsidR="009A1B91" w:rsidRPr="009630CE" w:rsidRDefault="009A1B91" w:rsidP="009A1B91">
      <w:pPr>
        <w:autoSpaceDE w:val="0"/>
        <w:autoSpaceDN w:val="0"/>
        <w:adjustRightInd w:val="0"/>
        <w:ind w:firstLine="709"/>
        <w:jc w:val="both"/>
        <w:rPr>
          <w:sz w:val="26"/>
          <w:szCs w:val="26"/>
        </w:rPr>
      </w:pPr>
      <w:r w:rsidRPr="009630CE">
        <w:rPr>
          <w:sz w:val="26"/>
          <w:szCs w:val="26"/>
        </w:rPr>
        <w:t>При ежегодной плановой проверке рассматриваются все вопросы, связанные с предоставлением муниципальной услуги (комплексные проверки) или отдельные вопросы (тематические проверки).</w:t>
      </w:r>
    </w:p>
    <w:p w:rsidR="009A1B91" w:rsidRPr="009630CE" w:rsidRDefault="009A1B91" w:rsidP="009A1B91">
      <w:pPr>
        <w:autoSpaceDE w:val="0"/>
        <w:autoSpaceDN w:val="0"/>
        <w:adjustRightInd w:val="0"/>
        <w:ind w:firstLine="709"/>
        <w:jc w:val="both"/>
        <w:rPr>
          <w:sz w:val="26"/>
          <w:szCs w:val="26"/>
        </w:rPr>
      </w:pPr>
      <w:r w:rsidRPr="009630CE">
        <w:rPr>
          <w:sz w:val="26"/>
          <w:szCs w:val="26"/>
        </w:rPr>
        <w:t>Для проведения проверки полноты и качества предоставления муниципальной услуги формируется комиссия, состав которой утверждается главой (заместителем главы) муниципального образования.</w:t>
      </w:r>
    </w:p>
    <w:p w:rsidR="009A1B91" w:rsidRPr="009630CE" w:rsidRDefault="009A1B91" w:rsidP="009A1B91">
      <w:pPr>
        <w:autoSpaceDE w:val="0"/>
        <w:autoSpaceDN w:val="0"/>
        <w:adjustRightInd w:val="0"/>
        <w:ind w:firstLine="709"/>
        <w:jc w:val="both"/>
        <w:rPr>
          <w:sz w:val="26"/>
          <w:szCs w:val="26"/>
        </w:rPr>
      </w:pPr>
      <w:r w:rsidRPr="009630CE">
        <w:rPr>
          <w:sz w:val="26"/>
          <w:szCs w:val="26"/>
        </w:rPr>
        <w:t>Результаты деятельности комиссии оформляются в виде Акта проверки полноты и качества предоставления муниципальной услуги (далее – Акт), в котором отмечаются выявленные недостатки и предложения по их устранению. Акт подписывается членами комиссии.</w:t>
      </w:r>
    </w:p>
    <w:p w:rsidR="009A1B91" w:rsidRPr="009630CE" w:rsidRDefault="009A1B91" w:rsidP="009A1B91">
      <w:pPr>
        <w:autoSpaceDE w:val="0"/>
        <w:autoSpaceDN w:val="0"/>
        <w:adjustRightInd w:val="0"/>
        <w:ind w:firstLine="709"/>
        <w:jc w:val="both"/>
        <w:rPr>
          <w:sz w:val="26"/>
          <w:szCs w:val="26"/>
        </w:rPr>
      </w:pPr>
      <w:r w:rsidRPr="009630CE">
        <w:rPr>
          <w:sz w:val="26"/>
          <w:szCs w:val="26"/>
        </w:rPr>
        <w:t>4.4. Ответственность муниципальных служащих органа местного самоуправления Алтайского края и иных должностных лиц за решения и действия (бездействие), принимаемые (осуществляемые) в ходе предоставления муниципальной услуги.</w:t>
      </w:r>
    </w:p>
    <w:p w:rsidR="009A1B91" w:rsidRPr="009630CE" w:rsidRDefault="009A1B91" w:rsidP="009A1B91">
      <w:pPr>
        <w:autoSpaceDE w:val="0"/>
        <w:autoSpaceDN w:val="0"/>
        <w:adjustRightInd w:val="0"/>
        <w:ind w:firstLine="709"/>
        <w:jc w:val="both"/>
        <w:rPr>
          <w:sz w:val="26"/>
          <w:szCs w:val="26"/>
        </w:rPr>
      </w:pPr>
      <w:r w:rsidRPr="009630CE">
        <w:rPr>
          <w:sz w:val="26"/>
          <w:szCs w:val="26"/>
        </w:rPr>
        <w:t>По результатам проведенных проверок, в случае выявления нарушений прав заявителей, осуществляется привлечение виновных лиц к ответственности в соответствии с законодательством Российской Федерации.</w:t>
      </w:r>
    </w:p>
    <w:p w:rsidR="009A1B91" w:rsidRPr="009630CE" w:rsidRDefault="009A1B91" w:rsidP="009A1B91">
      <w:pPr>
        <w:autoSpaceDE w:val="0"/>
        <w:autoSpaceDN w:val="0"/>
        <w:adjustRightInd w:val="0"/>
        <w:ind w:firstLine="709"/>
        <w:jc w:val="both"/>
        <w:rPr>
          <w:sz w:val="26"/>
          <w:szCs w:val="26"/>
        </w:rPr>
      </w:pPr>
      <w:r w:rsidRPr="009630CE">
        <w:rPr>
          <w:sz w:val="26"/>
          <w:szCs w:val="26"/>
        </w:rPr>
        <w:t>Персональная ответственность должностных лиц органа местного самоуправления закрепляется в их должностных инструкциях в соответствии с требованиями законодательства Российской Федерации.</w:t>
      </w:r>
    </w:p>
    <w:p w:rsidR="009A1B91" w:rsidRPr="00C57D7A" w:rsidRDefault="009A1B91" w:rsidP="009A1B91">
      <w:pPr>
        <w:autoSpaceDE w:val="0"/>
        <w:autoSpaceDN w:val="0"/>
        <w:adjustRightInd w:val="0"/>
        <w:jc w:val="both"/>
        <w:rPr>
          <w:sz w:val="16"/>
          <w:szCs w:val="16"/>
        </w:rPr>
      </w:pPr>
    </w:p>
    <w:p w:rsidR="009A1B91" w:rsidRDefault="009A1B91" w:rsidP="00C57D7A">
      <w:pPr>
        <w:autoSpaceDE w:val="0"/>
        <w:autoSpaceDN w:val="0"/>
        <w:adjustRightInd w:val="0"/>
        <w:jc w:val="center"/>
        <w:rPr>
          <w:sz w:val="26"/>
          <w:szCs w:val="26"/>
        </w:rPr>
      </w:pPr>
      <w:r w:rsidRPr="009630CE">
        <w:rPr>
          <w:sz w:val="26"/>
          <w:szCs w:val="26"/>
        </w:rPr>
        <w:t>V. Досудебный (внесудебный) порядок обжалования решений и</w:t>
      </w:r>
      <w:r w:rsidR="00C57D7A">
        <w:rPr>
          <w:sz w:val="26"/>
          <w:szCs w:val="26"/>
        </w:rPr>
        <w:t xml:space="preserve"> </w:t>
      </w:r>
      <w:r w:rsidRPr="009630CE">
        <w:rPr>
          <w:sz w:val="26"/>
          <w:szCs w:val="26"/>
        </w:rPr>
        <w:t>действий (бездействия) органа, предоставляющего муниципальную услугу, а также должностных лиц, муниципальных служащих</w:t>
      </w:r>
    </w:p>
    <w:p w:rsidR="009A1B91" w:rsidRPr="00C57D7A" w:rsidRDefault="009A1B91" w:rsidP="009A1B91">
      <w:pPr>
        <w:autoSpaceDE w:val="0"/>
        <w:autoSpaceDN w:val="0"/>
        <w:adjustRightInd w:val="0"/>
        <w:ind w:firstLine="709"/>
        <w:jc w:val="center"/>
        <w:rPr>
          <w:sz w:val="16"/>
          <w:szCs w:val="16"/>
        </w:rPr>
      </w:pPr>
    </w:p>
    <w:p w:rsidR="009A1B91" w:rsidRPr="009630CE" w:rsidRDefault="009A1B91" w:rsidP="009A1B91">
      <w:pPr>
        <w:autoSpaceDE w:val="0"/>
        <w:autoSpaceDN w:val="0"/>
        <w:adjustRightInd w:val="0"/>
        <w:ind w:left="-284" w:right="-2" w:firstLine="709"/>
        <w:jc w:val="both"/>
        <w:outlineLvl w:val="1"/>
        <w:rPr>
          <w:sz w:val="26"/>
          <w:szCs w:val="26"/>
          <w:lang w:eastAsia="en-US"/>
        </w:rPr>
      </w:pPr>
      <w:r w:rsidRPr="009630CE">
        <w:rPr>
          <w:b/>
          <w:sz w:val="26"/>
          <w:szCs w:val="26"/>
          <w:lang w:eastAsia="en-US"/>
        </w:rPr>
        <w:t>5.1.</w:t>
      </w:r>
      <w:r w:rsidRPr="009630CE">
        <w:rPr>
          <w:sz w:val="26"/>
          <w:szCs w:val="26"/>
          <w:lang w:eastAsia="en-US"/>
        </w:rPr>
        <w:t xml:space="preserve"> Заявители имеют право на досудебное (внесудебное) обжалование решений и действий (бездействия) должностных лиц органа местного самоуправления либо муниципальных служащих при предоставлении ими муниципальной услуги.</w:t>
      </w:r>
    </w:p>
    <w:p w:rsidR="009A1B91" w:rsidRPr="009630CE" w:rsidRDefault="009A1B91" w:rsidP="009A1B91">
      <w:pPr>
        <w:autoSpaceDE w:val="0"/>
        <w:autoSpaceDN w:val="0"/>
        <w:adjustRightInd w:val="0"/>
        <w:ind w:left="-284" w:right="282" w:firstLine="709"/>
        <w:jc w:val="both"/>
        <w:outlineLvl w:val="1"/>
        <w:rPr>
          <w:sz w:val="26"/>
          <w:szCs w:val="26"/>
          <w:lang w:eastAsia="en-US"/>
        </w:rPr>
      </w:pPr>
      <w:r w:rsidRPr="009630CE">
        <w:rPr>
          <w:b/>
          <w:sz w:val="26"/>
          <w:szCs w:val="26"/>
          <w:lang w:eastAsia="en-US"/>
        </w:rPr>
        <w:t>5.</w:t>
      </w:r>
      <w:r w:rsidRPr="009630CE">
        <w:rPr>
          <w:sz w:val="26"/>
          <w:szCs w:val="26"/>
          <w:lang w:eastAsia="en-US"/>
        </w:rPr>
        <w:t>2. Заявитель может обратиться с жалобой, в том числе в следующих случаях:</w:t>
      </w:r>
    </w:p>
    <w:p w:rsidR="009A1B91" w:rsidRPr="009630CE" w:rsidRDefault="009A1B91" w:rsidP="009A1B91">
      <w:pPr>
        <w:autoSpaceDE w:val="0"/>
        <w:autoSpaceDN w:val="0"/>
        <w:adjustRightInd w:val="0"/>
        <w:ind w:left="-284" w:right="282" w:firstLine="709"/>
        <w:jc w:val="both"/>
        <w:outlineLvl w:val="1"/>
        <w:rPr>
          <w:sz w:val="26"/>
          <w:szCs w:val="26"/>
          <w:lang w:eastAsia="en-US"/>
        </w:rPr>
      </w:pPr>
      <w:r w:rsidRPr="009630CE">
        <w:rPr>
          <w:sz w:val="26"/>
          <w:szCs w:val="26"/>
          <w:lang w:eastAsia="en-US"/>
        </w:rPr>
        <w:t>1) нарушение срока регистрации запроса заявителя о предоставлении муниципальной услуги;</w:t>
      </w:r>
    </w:p>
    <w:p w:rsidR="009A1B91" w:rsidRPr="009630CE" w:rsidRDefault="009A1B91" w:rsidP="009A1B91">
      <w:pPr>
        <w:autoSpaceDE w:val="0"/>
        <w:autoSpaceDN w:val="0"/>
        <w:adjustRightInd w:val="0"/>
        <w:ind w:left="-284" w:right="282" w:firstLine="709"/>
        <w:jc w:val="both"/>
        <w:outlineLvl w:val="1"/>
        <w:rPr>
          <w:sz w:val="26"/>
          <w:szCs w:val="26"/>
          <w:lang w:eastAsia="en-US"/>
        </w:rPr>
      </w:pPr>
      <w:r w:rsidRPr="009630CE">
        <w:rPr>
          <w:sz w:val="26"/>
          <w:szCs w:val="26"/>
          <w:lang w:eastAsia="en-US"/>
        </w:rPr>
        <w:t>2) нарушение срока предоставления муниципальной услуги;</w:t>
      </w:r>
    </w:p>
    <w:p w:rsidR="009A1B91" w:rsidRPr="009630CE" w:rsidRDefault="009A1B91" w:rsidP="009A1B91">
      <w:pPr>
        <w:autoSpaceDE w:val="0"/>
        <w:autoSpaceDN w:val="0"/>
        <w:adjustRightInd w:val="0"/>
        <w:ind w:left="-284" w:right="282" w:firstLine="709"/>
        <w:jc w:val="both"/>
        <w:outlineLvl w:val="1"/>
        <w:rPr>
          <w:sz w:val="26"/>
          <w:szCs w:val="26"/>
          <w:lang w:eastAsia="en-US"/>
        </w:rPr>
      </w:pPr>
      <w:r w:rsidRPr="009630CE">
        <w:rPr>
          <w:sz w:val="26"/>
          <w:szCs w:val="26"/>
          <w:lang w:eastAsia="en-US"/>
        </w:rPr>
        <w:t>3) требование у заявителя документов, не предусмотренных нормативными правовыми актами Российской Федерации, нормативными правовыми актами Алтайского края и муниципальными правовыми актами для предоставления муниципальной услуги;</w:t>
      </w:r>
    </w:p>
    <w:p w:rsidR="009A1B91" w:rsidRPr="009630CE" w:rsidRDefault="009A1B91" w:rsidP="009A1B91">
      <w:pPr>
        <w:autoSpaceDE w:val="0"/>
        <w:autoSpaceDN w:val="0"/>
        <w:adjustRightInd w:val="0"/>
        <w:ind w:left="-284" w:right="282" w:firstLine="709"/>
        <w:jc w:val="both"/>
        <w:outlineLvl w:val="1"/>
        <w:rPr>
          <w:sz w:val="26"/>
          <w:szCs w:val="26"/>
          <w:lang w:eastAsia="en-US"/>
        </w:rPr>
      </w:pPr>
      <w:r w:rsidRPr="009630CE">
        <w:rPr>
          <w:sz w:val="26"/>
          <w:szCs w:val="26"/>
          <w:lang w:eastAsia="en-US"/>
        </w:rPr>
        <w:t>4) отказ в приеме документов, предоставление которых предусмотрено нормативными правовыми актами Российской Федерации, нормативными правовыми актами Алтайского края, муниципальными правовыми актами для предоставления муниципальной услуги, у заявителя;</w:t>
      </w:r>
    </w:p>
    <w:p w:rsidR="009A1B91" w:rsidRPr="009630CE" w:rsidRDefault="009A1B91" w:rsidP="009A1B91">
      <w:pPr>
        <w:autoSpaceDE w:val="0"/>
        <w:autoSpaceDN w:val="0"/>
        <w:adjustRightInd w:val="0"/>
        <w:ind w:left="-284" w:right="282" w:firstLine="709"/>
        <w:jc w:val="both"/>
        <w:outlineLvl w:val="1"/>
        <w:rPr>
          <w:sz w:val="26"/>
          <w:szCs w:val="26"/>
          <w:lang w:eastAsia="en-US"/>
        </w:rPr>
      </w:pPr>
      <w:r w:rsidRPr="009630CE">
        <w:rPr>
          <w:sz w:val="26"/>
          <w:szCs w:val="26"/>
          <w:lang w:eastAsia="en-US"/>
        </w:rPr>
        <w:t>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нормативными правовыми актами Алтайского края, муниципальными правовыми актами;</w:t>
      </w:r>
    </w:p>
    <w:p w:rsidR="009A1B91" w:rsidRPr="009630CE" w:rsidRDefault="009A1B91" w:rsidP="009A1B91">
      <w:pPr>
        <w:autoSpaceDE w:val="0"/>
        <w:autoSpaceDN w:val="0"/>
        <w:adjustRightInd w:val="0"/>
        <w:ind w:left="-284" w:right="282" w:firstLine="709"/>
        <w:jc w:val="both"/>
        <w:outlineLvl w:val="1"/>
        <w:rPr>
          <w:sz w:val="26"/>
          <w:szCs w:val="26"/>
          <w:lang w:eastAsia="en-US"/>
        </w:rPr>
      </w:pPr>
      <w:r w:rsidRPr="009630CE">
        <w:rPr>
          <w:sz w:val="26"/>
          <w:szCs w:val="26"/>
          <w:lang w:eastAsia="en-US"/>
        </w:rPr>
        <w:t>6) 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Алтайского края, муниципальными правовыми актами;</w:t>
      </w:r>
    </w:p>
    <w:p w:rsidR="009A1B91" w:rsidRPr="009630CE" w:rsidRDefault="009A1B91" w:rsidP="009A1B91">
      <w:pPr>
        <w:autoSpaceDE w:val="0"/>
        <w:autoSpaceDN w:val="0"/>
        <w:adjustRightInd w:val="0"/>
        <w:ind w:left="-284" w:right="282" w:firstLine="709"/>
        <w:jc w:val="both"/>
        <w:outlineLvl w:val="1"/>
        <w:rPr>
          <w:sz w:val="26"/>
          <w:szCs w:val="26"/>
          <w:lang w:eastAsia="en-US"/>
        </w:rPr>
      </w:pPr>
      <w:r w:rsidRPr="009630CE">
        <w:rPr>
          <w:sz w:val="26"/>
          <w:szCs w:val="26"/>
          <w:lang w:eastAsia="en-US"/>
        </w:rPr>
        <w:t>7) отказ органа местного самоуправления, предоставляющего муниципальную услугу, должностного лица органа местного самоуправления, предоставляющего муниципальную услугу в исправлении допущенных опечаток и ошибок в выданных в результате предоставления муниципальной услуги документах либо нарушение установленного срока таких исправлений8) нарушение сроков и порядка выдачи документов по результатам предоставления муниципальной услуги;</w:t>
      </w:r>
    </w:p>
    <w:p w:rsidR="009A1B91" w:rsidRPr="009630CE" w:rsidRDefault="009A1B91" w:rsidP="009A1B91">
      <w:pPr>
        <w:autoSpaceDE w:val="0"/>
        <w:autoSpaceDN w:val="0"/>
        <w:adjustRightInd w:val="0"/>
        <w:ind w:left="-284" w:right="282" w:firstLine="709"/>
        <w:jc w:val="both"/>
        <w:outlineLvl w:val="1"/>
        <w:rPr>
          <w:sz w:val="26"/>
          <w:szCs w:val="26"/>
          <w:lang w:eastAsia="en-US"/>
        </w:rPr>
      </w:pPr>
      <w:r w:rsidRPr="009630CE">
        <w:rPr>
          <w:sz w:val="26"/>
          <w:szCs w:val="26"/>
          <w:lang w:eastAsia="en-US"/>
        </w:rPr>
        <w:t>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иными нормативными правовыми актами Российской Федерации, законами и иными нормативными правовыми актами субъектов Российской Федерации, муниципальными правовыми актами.</w:t>
      </w:r>
    </w:p>
    <w:p w:rsidR="009A1B91" w:rsidRPr="009630CE" w:rsidRDefault="009A1B91" w:rsidP="009A1B91">
      <w:pPr>
        <w:autoSpaceDE w:val="0"/>
        <w:autoSpaceDN w:val="0"/>
        <w:adjustRightInd w:val="0"/>
        <w:ind w:left="-284" w:right="282" w:firstLine="709"/>
        <w:jc w:val="both"/>
        <w:outlineLvl w:val="1"/>
        <w:rPr>
          <w:sz w:val="26"/>
          <w:szCs w:val="26"/>
          <w:lang w:eastAsia="en-US"/>
        </w:rPr>
      </w:pPr>
      <w:r w:rsidRPr="009630CE">
        <w:rPr>
          <w:b/>
          <w:sz w:val="26"/>
          <w:szCs w:val="26"/>
          <w:lang w:eastAsia="en-US"/>
        </w:rPr>
        <w:t>5.3.</w:t>
      </w:r>
      <w:r w:rsidRPr="009630CE">
        <w:rPr>
          <w:sz w:val="26"/>
          <w:szCs w:val="26"/>
          <w:lang w:eastAsia="en-US"/>
        </w:rPr>
        <w:t xml:space="preserve"> Общие требования к порядку подачи и рассмотрения жалобы.</w:t>
      </w:r>
    </w:p>
    <w:p w:rsidR="009A1B91" w:rsidRPr="009630CE" w:rsidRDefault="009A1B91" w:rsidP="009A1B91">
      <w:pPr>
        <w:autoSpaceDE w:val="0"/>
        <w:autoSpaceDN w:val="0"/>
        <w:adjustRightInd w:val="0"/>
        <w:ind w:left="-284" w:right="282" w:firstLine="709"/>
        <w:jc w:val="both"/>
        <w:outlineLvl w:val="1"/>
        <w:rPr>
          <w:sz w:val="26"/>
          <w:szCs w:val="26"/>
        </w:rPr>
      </w:pPr>
      <w:r w:rsidRPr="009630CE">
        <w:rPr>
          <w:b/>
          <w:sz w:val="26"/>
          <w:szCs w:val="26"/>
          <w:lang w:eastAsia="en-US"/>
        </w:rPr>
        <w:t>5.3.1.</w:t>
      </w:r>
      <w:r w:rsidRPr="009630CE">
        <w:rPr>
          <w:sz w:val="26"/>
          <w:szCs w:val="26"/>
          <w:lang w:eastAsia="en-US"/>
        </w:rPr>
        <w:t xml:space="preserve"> </w:t>
      </w:r>
      <w:r w:rsidRPr="009630CE">
        <w:rPr>
          <w:sz w:val="26"/>
          <w:szCs w:val="26"/>
        </w:rPr>
        <w:t>Жалоба подается заявителем в письменной форме на бумажном носителе либо в электронной форме на действия (бездействие) или решения, принятые в ходе</w:t>
      </w:r>
      <w:r w:rsidRPr="009630CE">
        <w:rPr>
          <w:color w:val="FF0000"/>
          <w:sz w:val="26"/>
          <w:szCs w:val="26"/>
        </w:rPr>
        <w:t xml:space="preserve"> </w:t>
      </w:r>
      <w:r w:rsidRPr="009630CE">
        <w:rPr>
          <w:sz w:val="26"/>
          <w:szCs w:val="26"/>
        </w:rPr>
        <w:t xml:space="preserve">предоставления </w:t>
      </w:r>
      <w:r w:rsidRPr="009630CE">
        <w:rPr>
          <w:sz w:val="26"/>
          <w:szCs w:val="26"/>
          <w:lang w:eastAsia="en-US"/>
        </w:rPr>
        <w:t xml:space="preserve">органом местного самоуправления </w:t>
      </w:r>
      <w:r w:rsidRPr="009630CE">
        <w:rPr>
          <w:sz w:val="26"/>
          <w:szCs w:val="26"/>
        </w:rPr>
        <w:t xml:space="preserve">муниципальной услуги, должностным лицом, муниципальным служащим на имя руководителя </w:t>
      </w:r>
      <w:r w:rsidRPr="009630CE">
        <w:rPr>
          <w:sz w:val="26"/>
          <w:szCs w:val="26"/>
          <w:lang w:eastAsia="en-US"/>
        </w:rPr>
        <w:t>органа местного самоуправления</w:t>
      </w:r>
      <w:r w:rsidRPr="009630CE">
        <w:rPr>
          <w:sz w:val="26"/>
          <w:szCs w:val="26"/>
        </w:rPr>
        <w:t>.</w:t>
      </w:r>
    </w:p>
    <w:p w:rsidR="009A1B91" w:rsidRPr="009630CE" w:rsidRDefault="009A1B91" w:rsidP="009A1B91">
      <w:pPr>
        <w:ind w:left="-284" w:right="282" w:firstLine="709"/>
        <w:jc w:val="both"/>
        <w:rPr>
          <w:sz w:val="26"/>
          <w:szCs w:val="26"/>
        </w:rPr>
      </w:pPr>
      <w:r w:rsidRPr="009630CE">
        <w:rPr>
          <w:sz w:val="26"/>
          <w:szCs w:val="26"/>
        </w:rPr>
        <w:t xml:space="preserve">Жалоба на действия (бездействие) или решения, принятые руководителем </w:t>
      </w:r>
      <w:r w:rsidRPr="009630CE">
        <w:rPr>
          <w:sz w:val="26"/>
          <w:szCs w:val="26"/>
          <w:lang w:eastAsia="en-US"/>
        </w:rPr>
        <w:t>органа местного самоуправления</w:t>
      </w:r>
      <w:r w:rsidRPr="009630CE">
        <w:rPr>
          <w:sz w:val="26"/>
          <w:szCs w:val="26"/>
        </w:rPr>
        <w:t xml:space="preserve">, подаются главе Новичихинского района. </w:t>
      </w:r>
    </w:p>
    <w:p w:rsidR="009A1B91" w:rsidRPr="009630CE" w:rsidRDefault="009A1B91" w:rsidP="009A1B91">
      <w:pPr>
        <w:autoSpaceDE w:val="0"/>
        <w:autoSpaceDN w:val="0"/>
        <w:adjustRightInd w:val="0"/>
        <w:ind w:left="-284" w:right="282" w:firstLine="709"/>
        <w:jc w:val="both"/>
        <w:outlineLvl w:val="1"/>
        <w:rPr>
          <w:sz w:val="26"/>
          <w:szCs w:val="26"/>
          <w:lang w:eastAsia="en-US"/>
        </w:rPr>
      </w:pPr>
      <w:r w:rsidRPr="009630CE">
        <w:rPr>
          <w:b/>
          <w:sz w:val="26"/>
          <w:szCs w:val="26"/>
          <w:lang w:eastAsia="en-US"/>
        </w:rPr>
        <w:t>5.3.2.</w:t>
      </w:r>
      <w:r w:rsidRPr="009630CE">
        <w:rPr>
          <w:sz w:val="26"/>
          <w:szCs w:val="26"/>
          <w:lang w:eastAsia="en-US"/>
        </w:rPr>
        <w:t xml:space="preserve"> Жалоба может быть направлена по почте, через МФЦ, официальный сайт муниципального образования, Единый портал государственных и муниципальных услуг (функций), портал федеральной государственной информационной системы,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 органами, предоставляющими государственные и муниципальные услуги, их должностными лицами, государственными и муниципальными служащими </w:t>
      </w:r>
      <w:r w:rsidRPr="009630CE">
        <w:rPr>
          <w:rFonts w:eastAsia="Calibri"/>
          <w:sz w:val="26"/>
          <w:szCs w:val="26"/>
        </w:rPr>
        <w:t xml:space="preserve">(do.gosuslugi.ru), </w:t>
      </w:r>
      <w:r w:rsidRPr="009630CE">
        <w:rPr>
          <w:sz w:val="26"/>
          <w:szCs w:val="26"/>
          <w:lang w:eastAsia="en-US"/>
        </w:rPr>
        <w:t>а также может быть принята при личном приеме заявителя.</w:t>
      </w:r>
    </w:p>
    <w:p w:rsidR="009A1B91" w:rsidRPr="009630CE" w:rsidRDefault="009A1B91" w:rsidP="009A1B91">
      <w:pPr>
        <w:autoSpaceDE w:val="0"/>
        <w:autoSpaceDN w:val="0"/>
        <w:adjustRightInd w:val="0"/>
        <w:ind w:left="-284" w:right="282" w:firstLine="709"/>
        <w:jc w:val="both"/>
        <w:outlineLvl w:val="1"/>
        <w:rPr>
          <w:sz w:val="26"/>
          <w:szCs w:val="26"/>
          <w:lang w:eastAsia="en-US"/>
        </w:rPr>
      </w:pPr>
      <w:r w:rsidRPr="009630CE">
        <w:rPr>
          <w:sz w:val="26"/>
          <w:szCs w:val="26"/>
          <w:lang w:eastAsia="en-US"/>
        </w:rPr>
        <w:t>5.4. Жалоба должна содержать:</w:t>
      </w:r>
    </w:p>
    <w:p w:rsidR="009A1B91" w:rsidRPr="009630CE" w:rsidRDefault="009A1B91" w:rsidP="009A1B91">
      <w:pPr>
        <w:autoSpaceDE w:val="0"/>
        <w:autoSpaceDN w:val="0"/>
        <w:adjustRightInd w:val="0"/>
        <w:ind w:left="-284" w:right="282" w:firstLine="709"/>
        <w:jc w:val="both"/>
        <w:outlineLvl w:val="1"/>
        <w:rPr>
          <w:sz w:val="26"/>
          <w:szCs w:val="26"/>
          <w:lang w:eastAsia="en-US"/>
        </w:rPr>
      </w:pPr>
      <w:r w:rsidRPr="009630CE">
        <w:rPr>
          <w:sz w:val="26"/>
          <w:szCs w:val="26"/>
          <w:lang w:eastAsia="en-US"/>
        </w:rPr>
        <w:t xml:space="preserve">1) </w:t>
      </w:r>
      <w:r w:rsidRPr="009630CE">
        <w:rPr>
          <w:color w:val="000000"/>
          <w:sz w:val="26"/>
          <w:szCs w:val="26"/>
          <w:lang w:eastAsia="en-US"/>
        </w:rPr>
        <w:t xml:space="preserve">наименование </w:t>
      </w:r>
      <w:r w:rsidRPr="009630CE">
        <w:rPr>
          <w:sz w:val="26"/>
          <w:szCs w:val="26"/>
          <w:lang w:eastAsia="en-US"/>
        </w:rPr>
        <w:t>органа местного самоуправления</w:t>
      </w:r>
      <w:r w:rsidRPr="009630CE">
        <w:rPr>
          <w:color w:val="000000"/>
          <w:sz w:val="26"/>
          <w:szCs w:val="26"/>
          <w:lang w:eastAsia="en-US"/>
        </w:rPr>
        <w:t>,</w:t>
      </w:r>
      <w:r w:rsidRPr="009630CE">
        <w:rPr>
          <w:sz w:val="26"/>
          <w:szCs w:val="26"/>
          <w:lang w:eastAsia="en-US"/>
        </w:rPr>
        <w:t xml:space="preserve"> предоставляющего муниципальную услугу, должность, фамилия, имя, отчество (при наличии) должностного лица органа местного самоуправления, предоставляющего муниципальную услугу, решения и действия (бездействие) которого обжалуются;</w:t>
      </w:r>
    </w:p>
    <w:p w:rsidR="009A1B91" w:rsidRPr="009630CE" w:rsidRDefault="009A1B91" w:rsidP="009A1B91">
      <w:pPr>
        <w:autoSpaceDE w:val="0"/>
        <w:autoSpaceDN w:val="0"/>
        <w:adjustRightInd w:val="0"/>
        <w:ind w:left="-284" w:right="282" w:firstLine="709"/>
        <w:jc w:val="both"/>
        <w:outlineLvl w:val="1"/>
        <w:rPr>
          <w:sz w:val="26"/>
          <w:szCs w:val="26"/>
          <w:lang w:eastAsia="en-US"/>
        </w:rPr>
      </w:pPr>
      <w:r w:rsidRPr="009630CE">
        <w:rPr>
          <w:sz w:val="26"/>
          <w:szCs w:val="26"/>
          <w:lang w:eastAsia="en-US"/>
        </w:rPr>
        <w:t>2) фамилию, имя, отчество (при наличии), сведения о месте жительства заявителя,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(за исключением случая, когда жалоба направляется посредством системы досудебного обжалования);</w:t>
      </w:r>
    </w:p>
    <w:p w:rsidR="009A1B91" w:rsidRPr="009630CE" w:rsidRDefault="009A1B91" w:rsidP="009A1B91">
      <w:pPr>
        <w:autoSpaceDE w:val="0"/>
        <w:autoSpaceDN w:val="0"/>
        <w:adjustRightInd w:val="0"/>
        <w:ind w:left="-284" w:right="282" w:firstLine="709"/>
        <w:jc w:val="both"/>
        <w:outlineLvl w:val="1"/>
        <w:rPr>
          <w:sz w:val="26"/>
          <w:szCs w:val="26"/>
          <w:lang w:eastAsia="en-US"/>
        </w:rPr>
      </w:pPr>
      <w:r w:rsidRPr="009630CE">
        <w:rPr>
          <w:sz w:val="26"/>
          <w:szCs w:val="26"/>
          <w:lang w:eastAsia="en-US"/>
        </w:rPr>
        <w:t>3) сведения об обжалуемых решениях и действиях (бездействии) органа местного самоуправления, предоставляющего муниципальную услугу, должностного лица органа, предоставляющего муниципальную услугу, либо муниципального служащего;</w:t>
      </w:r>
    </w:p>
    <w:p w:rsidR="009A1B91" w:rsidRPr="009630CE" w:rsidRDefault="009A1B91" w:rsidP="009A1B91">
      <w:pPr>
        <w:autoSpaceDE w:val="0"/>
        <w:autoSpaceDN w:val="0"/>
        <w:adjustRightInd w:val="0"/>
        <w:ind w:left="-284" w:right="282" w:firstLine="709"/>
        <w:jc w:val="both"/>
        <w:outlineLvl w:val="1"/>
        <w:rPr>
          <w:sz w:val="26"/>
          <w:szCs w:val="26"/>
          <w:lang w:eastAsia="en-US"/>
        </w:rPr>
      </w:pPr>
      <w:r w:rsidRPr="009630CE">
        <w:rPr>
          <w:sz w:val="26"/>
          <w:szCs w:val="26"/>
          <w:lang w:eastAsia="en-US"/>
        </w:rPr>
        <w:t>4) доводы, на основании которых заявитель не согласен с решением и действием (бездействием) органа местного самоуправления, предоставляющего муниципальную услугу, должностного лица органа, предоставляющего муниципальную услугу, либо муниципального служащего. Заявителем могут быть представлены документы (при наличии), подтверждающие доводы заявителя, либо их копии.</w:t>
      </w:r>
    </w:p>
    <w:p w:rsidR="009A1B91" w:rsidRPr="009630CE" w:rsidRDefault="009A1B91" w:rsidP="009A1B91">
      <w:pPr>
        <w:autoSpaceDE w:val="0"/>
        <w:autoSpaceDN w:val="0"/>
        <w:adjustRightInd w:val="0"/>
        <w:ind w:left="-284" w:right="282" w:firstLine="709"/>
        <w:jc w:val="both"/>
        <w:outlineLvl w:val="1"/>
        <w:rPr>
          <w:sz w:val="26"/>
          <w:szCs w:val="26"/>
          <w:lang w:eastAsia="en-US"/>
        </w:rPr>
      </w:pPr>
      <w:r w:rsidRPr="009630CE">
        <w:rPr>
          <w:b/>
          <w:sz w:val="26"/>
          <w:szCs w:val="26"/>
          <w:lang w:eastAsia="en-US"/>
        </w:rPr>
        <w:t>5.5.</w:t>
      </w:r>
      <w:r w:rsidRPr="009630CE">
        <w:rPr>
          <w:sz w:val="26"/>
          <w:szCs w:val="26"/>
          <w:lang w:eastAsia="en-US"/>
        </w:rPr>
        <w:t xml:space="preserve"> Жалоба подлежит рассмотрению в течение пятнадцати рабочих дней со дня ее регистрации, а в случае обжалования отказа органа местного самоуправления, должностного лица органа местного самоуправления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 </w:t>
      </w:r>
    </w:p>
    <w:p w:rsidR="009A1B91" w:rsidRPr="009630CE" w:rsidRDefault="009A1B91" w:rsidP="009A1B91">
      <w:pPr>
        <w:autoSpaceDE w:val="0"/>
        <w:autoSpaceDN w:val="0"/>
        <w:adjustRightInd w:val="0"/>
        <w:ind w:left="-284" w:right="282" w:firstLine="709"/>
        <w:jc w:val="both"/>
        <w:outlineLvl w:val="1"/>
        <w:rPr>
          <w:sz w:val="26"/>
          <w:szCs w:val="26"/>
          <w:lang w:eastAsia="en-US"/>
        </w:rPr>
      </w:pPr>
      <w:r w:rsidRPr="009630CE">
        <w:rPr>
          <w:b/>
          <w:sz w:val="26"/>
          <w:szCs w:val="26"/>
          <w:lang w:eastAsia="en-US"/>
        </w:rPr>
        <w:t>5.6.</w:t>
      </w:r>
      <w:r w:rsidRPr="009630CE">
        <w:rPr>
          <w:sz w:val="26"/>
          <w:szCs w:val="26"/>
          <w:lang w:eastAsia="en-US"/>
        </w:rPr>
        <w:t xml:space="preserve"> По результатам рассмотрения жалобы </w:t>
      </w:r>
      <w:r w:rsidRPr="009630CE">
        <w:rPr>
          <w:sz w:val="26"/>
          <w:szCs w:val="26"/>
        </w:rPr>
        <w:t xml:space="preserve">глава Новичихинского района </w:t>
      </w:r>
      <w:r w:rsidRPr="009630CE">
        <w:rPr>
          <w:sz w:val="26"/>
          <w:szCs w:val="26"/>
          <w:lang w:eastAsia="en-US"/>
        </w:rPr>
        <w:t>принимает одно из следующих решений:</w:t>
      </w:r>
    </w:p>
    <w:p w:rsidR="009A1B91" w:rsidRPr="009630CE" w:rsidRDefault="009A1B91" w:rsidP="009A1B91">
      <w:pPr>
        <w:autoSpaceDE w:val="0"/>
        <w:autoSpaceDN w:val="0"/>
        <w:adjustRightInd w:val="0"/>
        <w:ind w:left="-284" w:right="282" w:firstLine="709"/>
        <w:jc w:val="both"/>
        <w:outlineLvl w:val="1"/>
        <w:rPr>
          <w:sz w:val="26"/>
          <w:szCs w:val="26"/>
          <w:lang w:eastAsia="en-US"/>
        </w:rPr>
      </w:pPr>
      <w:r w:rsidRPr="009630CE">
        <w:rPr>
          <w:sz w:val="26"/>
          <w:szCs w:val="26"/>
          <w:lang w:eastAsia="en-US"/>
        </w:rPr>
        <w:t>1) удовлетворяет жалобу, в том числе в форме отмены принятого решения, исправления допущенных органом местного самоуправления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Алтайского края, муниципальными правовыми актами, а также в иных формах;</w:t>
      </w:r>
    </w:p>
    <w:p w:rsidR="009A1B91" w:rsidRPr="009630CE" w:rsidRDefault="009A1B91" w:rsidP="009A1B91">
      <w:pPr>
        <w:autoSpaceDE w:val="0"/>
        <w:autoSpaceDN w:val="0"/>
        <w:adjustRightInd w:val="0"/>
        <w:ind w:left="-284" w:right="282" w:firstLine="709"/>
        <w:jc w:val="both"/>
        <w:outlineLvl w:val="1"/>
        <w:rPr>
          <w:sz w:val="26"/>
          <w:szCs w:val="26"/>
          <w:lang w:eastAsia="en-US"/>
        </w:rPr>
      </w:pPr>
      <w:r w:rsidRPr="009630CE">
        <w:rPr>
          <w:sz w:val="26"/>
          <w:szCs w:val="26"/>
          <w:lang w:eastAsia="en-US"/>
        </w:rPr>
        <w:t>2) отказывает в удовлетворении жалобы.</w:t>
      </w:r>
    </w:p>
    <w:p w:rsidR="009A1B91" w:rsidRPr="009630CE" w:rsidRDefault="009A1B91" w:rsidP="009A1B91">
      <w:pPr>
        <w:pStyle w:val="ConsPlusNormal"/>
        <w:ind w:left="-284" w:firstLine="0"/>
        <w:jc w:val="both"/>
        <w:rPr>
          <w:rFonts w:ascii="Times New Roman" w:hAnsi="Times New Roman" w:cs="Times New Roman"/>
          <w:sz w:val="26"/>
          <w:szCs w:val="26"/>
          <w:lang w:eastAsia="en-US"/>
        </w:rPr>
      </w:pPr>
      <w:r w:rsidRPr="009630CE">
        <w:rPr>
          <w:rFonts w:ascii="Times New Roman" w:hAnsi="Times New Roman" w:cs="Times New Roman"/>
          <w:b/>
          <w:sz w:val="26"/>
          <w:szCs w:val="26"/>
          <w:lang w:eastAsia="en-US"/>
        </w:rPr>
        <w:t xml:space="preserve">            5.7.</w:t>
      </w:r>
      <w:r w:rsidRPr="009630CE">
        <w:rPr>
          <w:rFonts w:ascii="Times New Roman" w:hAnsi="Times New Roman" w:cs="Times New Roman"/>
          <w:sz w:val="26"/>
          <w:szCs w:val="26"/>
          <w:lang w:eastAsia="en-US"/>
        </w:rPr>
        <w:t xml:space="preserve"> Не позднее дня, следующего за днем принятия решения, указанного в п.5.6.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w:t>
      </w:r>
      <w:r w:rsidRPr="009630CE">
        <w:rPr>
          <w:rFonts w:ascii="Times New Roman" w:hAnsi="Times New Roman" w:cs="Times New Roman"/>
          <w:sz w:val="26"/>
          <w:szCs w:val="26"/>
        </w:rPr>
        <w:t xml:space="preserve"> В случае если жалоба была направлена посредством системы досудебного обжалования, ответ заявителю направляется таким же способом.</w:t>
      </w:r>
    </w:p>
    <w:p w:rsidR="009A1B91" w:rsidRPr="009630CE" w:rsidRDefault="009A1B91" w:rsidP="009A1B91">
      <w:pPr>
        <w:autoSpaceDE w:val="0"/>
        <w:autoSpaceDN w:val="0"/>
        <w:adjustRightInd w:val="0"/>
        <w:ind w:left="-284" w:right="282" w:firstLine="709"/>
        <w:jc w:val="both"/>
        <w:outlineLvl w:val="1"/>
        <w:rPr>
          <w:sz w:val="26"/>
          <w:szCs w:val="26"/>
          <w:lang w:eastAsia="en-US"/>
        </w:rPr>
      </w:pPr>
      <w:r w:rsidRPr="009630CE">
        <w:rPr>
          <w:b/>
          <w:sz w:val="26"/>
          <w:szCs w:val="26"/>
          <w:lang w:eastAsia="en-US"/>
        </w:rPr>
        <w:t>5.8.</w:t>
      </w:r>
      <w:r w:rsidRPr="009630CE">
        <w:rPr>
          <w:sz w:val="26"/>
          <w:szCs w:val="26"/>
          <w:lang w:eastAsia="en-US"/>
        </w:rPr>
        <w:t xml:space="preserve"> В ответе по результатам рассмотрения жалобы указываются:</w:t>
      </w:r>
    </w:p>
    <w:p w:rsidR="009A1B91" w:rsidRPr="009630CE" w:rsidRDefault="009A1B91" w:rsidP="009A1B91">
      <w:pPr>
        <w:autoSpaceDE w:val="0"/>
        <w:autoSpaceDN w:val="0"/>
        <w:adjustRightInd w:val="0"/>
        <w:ind w:left="-284" w:right="282" w:firstLine="709"/>
        <w:jc w:val="both"/>
        <w:outlineLvl w:val="1"/>
        <w:rPr>
          <w:sz w:val="26"/>
          <w:szCs w:val="26"/>
          <w:lang w:eastAsia="en-US"/>
        </w:rPr>
      </w:pPr>
      <w:bookmarkStart w:id="0" w:name="sub_10181"/>
      <w:r w:rsidRPr="009630CE">
        <w:rPr>
          <w:sz w:val="26"/>
          <w:szCs w:val="26"/>
          <w:lang w:eastAsia="en-US"/>
        </w:rPr>
        <w:t>а) наименование органа местного самоуправления, предоставляющего муниципальную услугу, должность, фамилия, имя, отчество (при наличии) должностного лица, рассмотревшего жалобу и принявшего решение по жалобе;</w:t>
      </w:r>
    </w:p>
    <w:bookmarkEnd w:id="0"/>
    <w:p w:rsidR="009A1B91" w:rsidRPr="009630CE" w:rsidRDefault="009A1B91" w:rsidP="009A1B91">
      <w:pPr>
        <w:autoSpaceDE w:val="0"/>
        <w:autoSpaceDN w:val="0"/>
        <w:adjustRightInd w:val="0"/>
        <w:ind w:left="-284" w:right="282" w:firstLine="709"/>
        <w:jc w:val="both"/>
        <w:outlineLvl w:val="1"/>
        <w:rPr>
          <w:sz w:val="26"/>
          <w:szCs w:val="26"/>
          <w:lang w:eastAsia="en-US"/>
        </w:rPr>
      </w:pPr>
      <w:r w:rsidRPr="009630CE">
        <w:rPr>
          <w:sz w:val="26"/>
          <w:szCs w:val="26"/>
          <w:lang w:eastAsia="en-US"/>
        </w:rPr>
        <w:t>б) номер, дата, место принятия решения, включая сведения о должностном лице, решение или действие (бездействие) которого обжалуется;</w:t>
      </w:r>
    </w:p>
    <w:p w:rsidR="009A1B91" w:rsidRPr="009630CE" w:rsidRDefault="009A1B91" w:rsidP="009A1B91">
      <w:pPr>
        <w:autoSpaceDE w:val="0"/>
        <w:autoSpaceDN w:val="0"/>
        <w:adjustRightInd w:val="0"/>
        <w:ind w:left="-284" w:right="282" w:firstLine="709"/>
        <w:jc w:val="both"/>
        <w:outlineLvl w:val="1"/>
        <w:rPr>
          <w:sz w:val="26"/>
          <w:szCs w:val="26"/>
          <w:lang w:eastAsia="en-US"/>
        </w:rPr>
      </w:pPr>
      <w:r w:rsidRPr="009630CE">
        <w:rPr>
          <w:sz w:val="26"/>
          <w:szCs w:val="26"/>
          <w:lang w:eastAsia="en-US"/>
        </w:rPr>
        <w:t>в) фамилия, имя, отчество (при наличии) или наименование заявителя;</w:t>
      </w:r>
    </w:p>
    <w:p w:rsidR="009A1B91" w:rsidRPr="009630CE" w:rsidRDefault="009A1B91" w:rsidP="009A1B91">
      <w:pPr>
        <w:autoSpaceDE w:val="0"/>
        <w:autoSpaceDN w:val="0"/>
        <w:adjustRightInd w:val="0"/>
        <w:ind w:left="-284" w:right="282" w:firstLine="709"/>
        <w:jc w:val="both"/>
        <w:outlineLvl w:val="1"/>
        <w:rPr>
          <w:sz w:val="26"/>
          <w:szCs w:val="26"/>
          <w:lang w:eastAsia="en-US"/>
        </w:rPr>
      </w:pPr>
      <w:r w:rsidRPr="009630CE">
        <w:rPr>
          <w:sz w:val="26"/>
          <w:szCs w:val="26"/>
          <w:lang w:eastAsia="en-US"/>
        </w:rPr>
        <w:t>г) основания для принятия решения по жалобе;</w:t>
      </w:r>
    </w:p>
    <w:p w:rsidR="009A1B91" w:rsidRPr="009630CE" w:rsidRDefault="009A1B91" w:rsidP="009A1B91">
      <w:pPr>
        <w:autoSpaceDE w:val="0"/>
        <w:autoSpaceDN w:val="0"/>
        <w:adjustRightInd w:val="0"/>
        <w:ind w:left="-284" w:right="282" w:firstLine="709"/>
        <w:jc w:val="both"/>
        <w:outlineLvl w:val="1"/>
        <w:rPr>
          <w:sz w:val="26"/>
          <w:szCs w:val="26"/>
          <w:lang w:eastAsia="en-US"/>
        </w:rPr>
      </w:pPr>
      <w:r w:rsidRPr="009630CE">
        <w:rPr>
          <w:sz w:val="26"/>
          <w:szCs w:val="26"/>
          <w:lang w:eastAsia="en-US"/>
        </w:rPr>
        <w:t>д) принятое по жалобе решение;</w:t>
      </w:r>
    </w:p>
    <w:p w:rsidR="009A1B91" w:rsidRPr="009630CE" w:rsidRDefault="009A1B91" w:rsidP="009A1B91">
      <w:pPr>
        <w:autoSpaceDE w:val="0"/>
        <w:autoSpaceDN w:val="0"/>
        <w:adjustRightInd w:val="0"/>
        <w:ind w:left="-284" w:right="282" w:firstLine="709"/>
        <w:jc w:val="both"/>
        <w:outlineLvl w:val="1"/>
        <w:rPr>
          <w:sz w:val="26"/>
          <w:szCs w:val="26"/>
          <w:lang w:eastAsia="en-US"/>
        </w:rPr>
      </w:pPr>
      <w:r w:rsidRPr="009630CE">
        <w:rPr>
          <w:sz w:val="26"/>
          <w:szCs w:val="26"/>
          <w:lang w:eastAsia="en-US"/>
        </w:rPr>
        <w:t>е) в случае, если жалоба признана обоснованной, – сроки устранения выявленных нарушений, в том числе срок предоставления результата муниципальной услуги;</w:t>
      </w:r>
    </w:p>
    <w:p w:rsidR="009A1B91" w:rsidRPr="009630CE" w:rsidRDefault="009A1B91" w:rsidP="009A1B91">
      <w:pPr>
        <w:autoSpaceDE w:val="0"/>
        <w:autoSpaceDN w:val="0"/>
        <w:adjustRightInd w:val="0"/>
        <w:ind w:left="-284" w:right="282" w:firstLine="709"/>
        <w:jc w:val="both"/>
        <w:outlineLvl w:val="1"/>
        <w:rPr>
          <w:sz w:val="26"/>
          <w:szCs w:val="26"/>
          <w:lang w:eastAsia="en-US"/>
        </w:rPr>
      </w:pPr>
      <w:r w:rsidRPr="009630CE">
        <w:rPr>
          <w:sz w:val="26"/>
          <w:szCs w:val="26"/>
          <w:lang w:eastAsia="en-US"/>
        </w:rPr>
        <w:t>ж) сведения о порядке обжалования принятого по жалобе решения.</w:t>
      </w:r>
    </w:p>
    <w:p w:rsidR="009A1B91" w:rsidRPr="009630CE" w:rsidRDefault="009A1B91" w:rsidP="009A1B91">
      <w:pPr>
        <w:autoSpaceDE w:val="0"/>
        <w:autoSpaceDN w:val="0"/>
        <w:adjustRightInd w:val="0"/>
        <w:ind w:left="-284" w:right="282" w:firstLine="709"/>
        <w:jc w:val="both"/>
        <w:outlineLvl w:val="1"/>
        <w:rPr>
          <w:sz w:val="26"/>
          <w:szCs w:val="26"/>
          <w:lang w:eastAsia="en-US"/>
        </w:rPr>
      </w:pPr>
      <w:r w:rsidRPr="009630CE">
        <w:rPr>
          <w:b/>
          <w:sz w:val="26"/>
          <w:szCs w:val="26"/>
          <w:lang w:eastAsia="en-US"/>
        </w:rPr>
        <w:t>5.9.</w:t>
      </w:r>
      <w:r w:rsidRPr="009630CE">
        <w:rPr>
          <w:sz w:val="26"/>
          <w:szCs w:val="26"/>
          <w:lang w:eastAsia="en-US"/>
        </w:rPr>
        <w:t> Ответ по результатам рассмотрения жалобы подписывается уполномоченным на рассмотрение жалобы должностным лицом органа местного самоуправления, предоставляющего муниципальную услугу.</w:t>
      </w:r>
    </w:p>
    <w:p w:rsidR="009A1B91" w:rsidRPr="009630CE" w:rsidRDefault="009A1B91" w:rsidP="009A1B91">
      <w:pPr>
        <w:autoSpaceDE w:val="0"/>
        <w:autoSpaceDN w:val="0"/>
        <w:adjustRightInd w:val="0"/>
        <w:ind w:left="-284" w:right="282" w:firstLine="709"/>
        <w:jc w:val="both"/>
        <w:outlineLvl w:val="1"/>
        <w:rPr>
          <w:sz w:val="26"/>
          <w:szCs w:val="26"/>
          <w:lang w:eastAsia="en-US"/>
        </w:rPr>
      </w:pPr>
      <w:r w:rsidRPr="009630CE">
        <w:rPr>
          <w:sz w:val="26"/>
          <w:szCs w:val="26"/>
          <w:lang w:eastAsia="en-US"/>
        </w:rPr>
        <w:t>По желанию заявителя ответ по результатам рассмотрения жалобы может быть представлен не позднее дня, следующего за днем принятия решения, в форме электронного документа, подписанного электронной подписью уполномоченного на рассмотрение жалобы должностного лица и (или) уполномоченного на рассмотрение жалобы органа, вид которой установлен законодательством Российской Федерации.</w:t>
      </w:r>
    </w:p>
    <w:p w:rsidR="009A1B91" w:rsidRPr="009630CE" w:rsidRDefault="009A1B91" w:rsidP="009A1B91">
      <w:pPr>
        <w:autoSpaceDE w:val="0"/>
        <w:autoSpaceDN w:val="0"/>
        <w:adjustRightInd w:val="0"/>
        <w:ind w:left="-284" w:right="282" w:firstLine="709"/>
        <w:jc w:val="both"/>
        <w:outlineLvl w:val="1"/>
        <w:rPr>
          <w:sz w:val="26"/>
          <w:szCs w:val="26"/>
          <w:lang w:eastAsia="en-US"/>
        </w:rPr>
      </w:pPr>
      <w:r w:rsidRPr="009630CE">
        <w:rPr>
          <w:b/>
          <w:sz w:val="26"/>
          <w:szCs w:val="26"/>
          <w:lang w:eastAsia="en-US"/>
        </w:rPr>
        <w:t>5.10.</w:t>
      </w:r>
      <w:r w:rsidRPr="009630CE">
        <w:rPr>
          <w:sz w:val="26"/>
          <w:szCs w:val="26"/>
          <w:lang w:eastAsia="en-US"/>
        </w:rPr>
        <w:t xml:space="preserve"> 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w:t>
      </w:r>
    </w:p>
    <w:p w:rsidR="009A1B91" w:rsidRPr="009630CE" w:rsidRDefault="009A1B91" w:rsidP="009A1B91">
      <w:pPr>
        <w:autoSpaceDE w:val="0"/>
        <w:autoSpaceDN w:val="0"/>
        <w:adjustRightInd w:val="0"/>
        <w:ind w:firstLine="709"/>
        <w:jc w:val="both"/>
        <w:outlineLvl w:val="1"/>
        <w:rPr>
          <w:sz w:val="26"/>
          <w:szCs w:val="26"/>
        </w:rPr>
      </w:pPr>
    </w:p>
    <w:p w:rsidR="009A1B91" w:rsidRPr="009630CE" w:rsidRDefault="009A1B91" w:rsidP="009A1B91">
      <w:pPr>
        <w:autoSpaceDE w:val="0"/>
        <w:autoSpaceDN w:val="0"/>
        <w:adjustRightInd w:val="0"/>
        <w:jc w:val="center"/>
        <w:rPr>
          <w:sz w:val="26"/>
          <w:szCs w:val="26"/>
        </w:rPr>
      </w:pPr>
      <w:r w:rsidRPr="009630CE">
        <w:rPr>
          <w:sz w:val="26"/>
          <w:szCs w:val="26"/>
        </w:rPr>
        <w:br w:type="page"/>
        <w:t xml:space="preserve">                                             Приложение 1</w:t>
      </w:r>
    </w:p>
    <w:p w:rsidR="009A1B91" w:rsidRPr="009630CE" w:rsidRDefault="009A1B91" w:rsidP="009A1B91">
      <w:pPr>
        <w:ind w:leftChars="1500" w:left="3600"/>
        <w:jc w:val="both"/>
        <w:rPr>
          <w:sz w:val="26"/>
          <w:szCs w:val="26"/>
        </w:rPr>
      </w:pPr>
      <w:r w:rsidRPr="009630CE">
        <w:rPr>
          <w:sz w:val="26"/>
          <w:szCs w:val="26"/>
        </w:rPr>
        <w:t>к Административному регламенту</w:t>
      </w:r>
    </w:p>
    <w:p w:rsidR="009A1B91" w:rsidRPr="009630CE" w:rsidRDefault="009A1B91" w:rsidP="009A1B91">
      <w:pPr>
        <w:ind w:leftChars="1500" w:left="3600"/>
        <w:jc w:val="both"/>
        <w:rPr>
          <w:sz w:val="26"/>
          <w:szCs w:val="26"/>
        </w:rPr>
      </w:pPr>
      <w:r w:rsidRPr="009630CE">
        <w:rPr>
          <w:sz w:val="26"/>
          <w:szCs w:val="26"/>
        </w:rPr>
        <w:t>предоставления муниципальной услуги «Предоставление земельных участков, находящихся в муниципальной собствен-ности, и земельных участков, государственная собственность на которые не разграничена, гражданам для индивидуального жилищного строительства, ведения личного подсобного хозяйства в границах населенного пункта, садоводства, дачного хозяйства, гражданам и крестьянским (фермерским) хозяйствам для осуществления крестьянским (фермерским) хозяйством его деятельности»</w:t>
      </w:r>
    </w:p>
    <w:p w:rsidR="009A1B91" w:rsidRPr="009630CE" w:rsidRDefault="009A1B91" w:rsidP="009A1B91">
      <w:pPr>
        <w:autoSpaceDE w:val="0"/>
        <w:autoSpaceDN w:val="0"/>
        <w:adjustRightInd w:val="0"/>
        <w:jc w:val="right"/>
        <w:outlineLvl w:val="1"/>
        <w:rPr>
          <w:sz w:val="26"/>
          <w:szCs w:val="26"/>
        </w:rPr>
      </w:pPr>
    </w:p>
    <w:p w:rsidR="009A1B91" w:rsidRPr="009630CE" w:rsidRDefault="009A1B91" w:rsidP="009A1B91">
      <w:pPr>
        <w:autoSpaceDE w:val="0"/>
        <w:autoSpaceDN w:val="0"/>
        <w:adjustRightInd w:val="0"/>
        <w:ind w:firstLine="540"/>
        <w:jc w:val="center"/>
        <w:outlineLvl w:val="2"/>
        <w:rPr>
          <w:sz w:val="26"/>
          <w:szCs w:val="26"/>
        </w:rPr>
      </w:pPr>
      <w:r w:rsidRPr="009630CE">
        <w:rPr>
          <w:sz w:val="26"/>
          <w:szCs w:val="26"/>
        </w:rPr>
        <w:t>Информация</w:t>
      </w:r>
    </w:p>
    <w:p w:rsidR="009A1B91" w:rsidRPr="009630CE" w:rsidRDefault="009A1B91" w:rsidP="009A1B91">
      <w:pPr>
        <w:autoSpaceDE w:val="0"/>
        <w:autoSpaceDN w:val="0"/>
        <w:adjustRightInd w:val="0"/>
        <w:ind w:firstLine="540"/>
        <w:jc w:val="center"/>
        <w:outlineLvl w:val="2"/>
        <w:rPr>
          <w:sz w:val="26"/>
          <w:szCs w:val="26"/>
        </w:rPr>
      </w:pPr>
      <w:r w:rsidRPr="009630CE">
        <w:rPr>
          <w:sz w:val="26"/>
          <w:szCs w:val="26"/>
        </w:rPr>
        <w:t>об органе местного самоуправления Новичихинского района, предоставляющем муниципальную услугу</w:t>
      </w:r>
    </w:p>
    <w:p w:rsidR="009A1B91" w:rsidRPr="009630CE" w:rsidRDefault="009A1B91" w:rsidP="009A1B91">
      <w:pPr>
        <w:autoSpaceDE w:val="0"/>
        <w:autoSpaceDN w:val="0"/>
        <w:adjustRightInd w:val="0"/>
        <w:ind w:firstLine="540"/>
        <w:jc w:val="center"/>
        <w:outlineLvl w:val="2"/>
        <w:rPr>
          <w:sz w:val="26"/>
          <w:szCs w:val="26"/>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244"/>
        <w:gridCol w:w="4044"/>
      </w:tblGrid>
      <w:tr w:rsidR="009A1B91" w:rsidRPr="009630CE" w:rsidTr="009A1B91">
        <w:trPr>
          <w:jc w:val="center"/>
        </w:trPr>
        <w:tc>
          <w:tcPr>
            <w:tcW w:w="5565" w:type="dxa"/>
          </w:tcPr>
          <w:p w:rsidR="009A1B91" w:rsidRPr="009630CE" w:rsidRDefault="009A1B91" w:rsidP="009A1B91">
            <w:pPr>
              <w:autoSpaceDE w:val="0"/>
              <w:autoSpaceDN w:val="0"/>
              <w:adjustRightInd w:val="0"/>
              <w:jc w:val="both"/>
              <w:outlineLvl w:val="2"/>
              <w:rPr>
                <w:sz w:val="26"/>
                <w:szCs w:val="26"/>
              </w:rPr>
            </w:pPr>
            <w:r w:rsidRPr="009630CE">
              <w:rPr>
                <w:sz w:val="26"/>
                <w:szCs w:val="26"/>
              </w:rPr>
              <w:t xml:space="preserve">Наименование органа местного самоуправления, предоставляющего муниципальную услугу </w:t>
            </w:r>
          </w:p>
        </w:tc>
        <w:tc>
          <w:tcPr>
            <w:tcW w:w="4253" w:type="dxa"/>
          </w:tcPr>
          <w:p w:rsidR="009A1B91" w:rsidRPr="009630CE" w:rsidRDefault="009A1B91" w:rsidP="009A1B91">
            <w:pPr>
              <w:rPr>
                <w:sz w:val="26"/>
                <w:szCs w:val="26"/>
              </w:rPr>
            </w:pPr>
            <w:r w:rsidRPr="009630CE">
              <w:rPr>
                <w:sz w:val="26"/>
                <w:szCs w:val="26"/>
              </w:rPr>
              <w:t>Комитет по экономике и управлению муниципальным имуществом Администрации Новичихинского района</w:t>
            </w:r>
          </w:p>
        </w:tc>
      </w:tr>
      <w:tr w:rsidR="009A1B91" w:rsidRPr="009630CE" w:rsidTr="009A1B91">
        <w:trPr>
          <w:jc w:val="center"/>
        </w:trPr>
        <w:tc>
          <w:tcPr>
            <w:tcW w:w="5565" w:type="dxa"/>
          </w:tcPr>
          <w:p w:rsidR="009A1B91" w:rsidRPr="009630CE" w:rsidRDefault="009A1B91" w:rsidP="009A1B91">
            <w:pPr>
              <w:autoSpaceDE w:val="0"/>
              <w:autoSpaceDN w:val="0"/>
              <w:adjustRightInd w:val="0"/>
              <w:jc w:val="both"/>
              <w:outlineLvl w:val="2"/>
              <w:rPr>
                <w:sz w:val="26"/>
                <w:szCs w:val="26"/>
              </w:rPr>
            </w:pPr>
            <w:r w:rsidRPr="009630CE">
              <w:rPr>
                <w:sz w:val="26"/>
                <w:szCs w:val="26"/>
              </w:rPr>
              <w:t>Руководитель органа местного самоуправления, предоставляющего муниципальную услугу</w:t>
            </w:r>
          </w:p>
        </w:tc>
        <w:tc>
          <w:tcPr>
            <w:tcW w:w="4253" w:type="dxa"/>
          </w:tcPr>
          <w:p w:rsidR="009A1B91" w:rsidRPr="009630CE" w:rsidRDefault="009A1B91" w:rsidP="009A1B91">
            <w:pPr>
              <w:rPr>
                <w:sz w:val="26"/>
                <w:szCs w:val="26"/>
              </w:rPr>
            </w:pPr>
            <w:r w:rsidRPr="009630CE">
              <w:rPr>
                <w:sz w:val="26"/>
                <w:szCs w:val="26"/>
              </w:rPr>
              <w:t xml:space="preserve">Председатель комитета </w:t>
            </w:r>
          </w:p>
          <w:p w:rsidR="009A1B91" w:rsidRPr="009630CE" w:rsidRDefault="009A1B91" w:rsidP="009A1B91">
            <w:pPr>
              <w:rPr>
                <w:sz w:val="26"/>
                <w:szCs w:val="26"/>
              </w:rPr>
            </w:pPr>
            <w:r w:rsidRPr="009630CE">
              <w:rPr>
                <w:sz w:val="26"/>
                <w:szCs w:val="26"/>
              </w:rPr>
              <w:t>Уранова Татьяна Евгеньевна</w:t>
            </w:r>
          </w:p>
        </w:tc>
      </w:tr>
      <w:tr w:rsidR="009A1B91" w:rsidRPr="009630CE" w:rsidTr="009A1B91">
        <w:trPr>
          <w:jc w:val="center"/>
        </w:trPr>
        <w:tc>
          <w:tcPr>
            <w:tcW w:w="5565" w:type="dxa"/>
          </w:tcPr>
          <w:p w:rsidR="009A1B91" w:rsidRPr="009630CE" w:rsidRDefault="009A1B91" w:rsidP="009A1B91">
            <w:pPr>
              <w:autoSpaceDE w:val="0"/>
              <w:autoSpaceDN w:val="0"/>
              <w:adjustRightInd w:val="0"/>
              <w:jc w:val="both"/>
              <w:outlineLvl w:val="2"/>
              <w:rPr>
                <w:sz w:val="26"/>
                <w:szCs w:val="26"/>
              </w:rPr>
            </w:pPr>
            <w:r w:rsidRPr="009630CE">
              <w:rPr>
                <w:sz w:val="26"/>
                <w:szCs w:val="26"/>
              </w:rPr>
              <w:t>Наименование структурного подразделения, осуществляющего рассмотрение заявления</w:t>
            </w:r>
          </w:p>
        </w:tc>
        <w:tc>
          <w:tcPr>
            <w:tcW w:w="4253" w:type="dxa"/>
          </w:tcPr>
          <w:p w:rsidR="009A1B91" w:rsidRPr="009630CE" w:rsidRDefault="009A1B91" w:rsidP="009A1B91">
            <w:pPr>
              <w:rPr>
                <w:sz w:val="26"/>
                <w:szCs w:val="26"/>
              </w:rPr>
            </w:pPr>
            <w:r w:rsidRPr="009630CE">
              <w:rPr>
                <w:sz w:val="26"/>
                <w:szCs w:val="26"/>
              </w:rPr>
              <w:t>нет</w:t>
            </w:r>
          </w:p>
        </w:tc>
      </w:tr>
      <w:tr w:rsidR="009A1B91" w:rsidRPr="009630CE" w:rsidTr="009A1B91">
        <w:trPr>
          <w:jc w:val="center"/>
        </w:trPr>
        <w:tc>
          <w:tcPr>
            <w:tcW w:w="5565" w:type="dxa"/>
          </w:tcPr>
          <w:p w:rsidR="009A1B91" w:rsidRPr="009630CE" w:rsidRDefault="009A1B91" w:rsidP="009A1B91">
            <w:pPr>
              <w:autoSpaceDE w:val="0"/>
              <w:autoSpaceDN w:val="0"/>
              <w:adjustRightInd w:val="0"/>
              <w:jc w:val="both"/>
              <w:outlineLvl w:val="2"/>
              <w:rPr>
                <w:sz w:val="26"/>
                <w:szCs w:val="26"/>
              </w:rPr>
            </w:pPr>
            <w:r w:rsidRPr="009630CE">
              <w:rPr>
                <w:sz w:val="26"/>
                <w:szCs w:val="26"/>
              </w:rPr>
              <w:t>Руководитель структурного подразделения, осуществляющего рассмотрение заявления</w:t>
            </w:r>
          </w:p>
        </w:tc>
        <w:tc>
          <w:tcPr>
            <w:tcW w:w="4253" w:type="dxa"/>
          </w:tcPr>
          <w:p w:rsidR="009A1B91" w:rsidRPr="009630CE" w:rsidRDefault="009A1B91" w:rsidP="009A1B91">
            <w:pPr>
              <w:rPr>
                <w:sz w:val="26"/>
                <w:szCs w:val="26"/>
              </w:rPr>
            </w:pPr>
            <w:r w:rsidRPr="009630CE">
              <w:rPr>
                <w:sz w:val="26"/>
                <w:szCs w:val="26"/>
              </w:rPr>
              <w:t>нет</w:t>
            </w:r>
          </w:p>
        </w:tc>
      </w:tr>
      <w:tr w:rsidR="009A1B91" w:rsidRPr="009630CE" w:rsidTr="009A1B91">
        <w:trPr>
          <w:jc w:val="center"/>
        </w:trPr>
        <w:tc>
          <w:tcPr>
            <w:tcW w:w="5565" w:type="dxa"/>
          </w:tcPr>
          <w:p w:rsidR="009A1B91" w:rsidRPr="009630CE" w:rsidRDefault="009A1B91" w:rsidP="009A1B91">
            <w:pPr>
              <w:autoSpaceDE w:val="0"/>
              <w:autoSpaceDN w:val="0"/>
              <w:adjustRightInd w:val="0"/>
              <w:jc w:val="both"/>
              <w:outlineLvl w:val="2"/>
              <w:rPr>
                <w:sz w:val="26"/>
                <w:szCs w:val="26"/>
              </w:rPr>
            </w:pPr>
            <w:r w:rsidRPr="009630CE">
              <w:rPr>
                <w:sz w:val="26"/>
                <w:szCs w:val="26"/>
              </w:rPr>
              <w:t>Место нахождения и почтовый адрес</w:t>
            </w:r>
          </w:p>
        </w:tc>
        <w:tc>
          <w:tcPr>
            <w:tcW w:w="4253" w:type="dxa"/>
          </w:tcPr>
          <w:p w:rsidR="009A1B91" w:rsidRPr="009630CE" w:rsidRDefault="009A1B91" w:rsidP="009A1B91">
            <w:pPr>
              <w:rPr>
                <w:sz w:val="26"/>
                <w:szCs w:val="26"/>
              </w:rPr>
            </w:pPr>
            <w:r w:rsidRPr="009630CE">
              <w:rPr>
                <w:sz w:val="26"/>
                <w:szCs w:val="26"/>
              </w:rPr>
              <w:t>659730, Алтайский край, Новичихинский район, с. Новичиха, ул. Первомайская, 70</w:t>
            </w:r>
          </w:p>
        </w:tc>
      </w:tr>
      <w:tr w:rsidR="009A1B91" w:rsidRPr="009630CE" w:rsidTr="009A1B91">
        <w:trPr>
          <w:jc w:val="center"/>
        </w:trPr>
        <w:tc>
          <w:tcPr>
            <w:tcW w:w="5565" w:type="dxa"/>
          </w:tcPr>
          <w:p w:rsidR="009A1B91" w:rsidRPr="009630CE" w:rsidRDefault="009A1B91" w:rsidP="009A1B91">
            <w:pPr>
              <w:autoSpaceDE w:val="0"/>
              <w:autoSpaceDN w:val="0"/>
              <w:adjustRightInd w:val="0"/>
              <w:jc w:val="both"/>
              <w:outlineLvl w:val="2"/>
              <w:rPr>
                <w:sz w:val="26"/>
                <w:szCs w:val="26"/>
              </w:rPr>
            </w:pPr>
            <w:r w:rsidRPr="009630CE">
              <w:rPr>
                <w:sz w:val="26"/>
                <w:szCs w:val="26"/>
              </w:rPr>
              <w:t>График работы (приема заявителей)</w:t>
            </w:r>
          </w:p>
        </w:tc>
        <w:tc>
          <w:tcPr>
            <w:tcW w:w="4253" w:type="dxa"/>
          </w:tcPr>
          <w:p w:rsidR="009A1B91" w:rsidRPr="009630CE" w:rsidRDefault="009A1B91" w:rsidP="009A1B91">
            <w:pPr>
              <w:rPr>
                <w:sz w:val="26"/>
                <w:szCs w:val="26"/>
              </w:rPr>
            </w:pPr>
            <w:r w:rsidRPr="009630CE">
              <w:rPr>
                <w:sz w:val="26"/>
                <w:szCs w:val="26"/>
              </w:rPr>
              <w:t>Понедельник-пятница с 9:00ч.  до 17:00ч. (обед: с 13:00ч. до 14:00ч.) Суббота, воскресенье – выходные дни.</w:t>
            </w:r>
          </w:p>
        </w:tc>
      </w:tr>
      <w:tr w:rsidR="009A1B91" w:rsidRPr="009630CE" w:rsidTr="009A1B91">
        <w:trPr>
          <w:jc w:val="center"/>
        </w:trPr>
        <w:tc>
          <w:tcPr>
            <w:tcW w:w="5565" w:type="dxa"/>
          </w:tcPr>
          <w:p w:rsidR="009A1B91" w:rsidRPr="009630CE" w:rsidRDefault="009A1B91" w:rsidP="009A1B91">
            <w:pPr>
              <w:autoSpaceDE w:val="0"/>
              <w:autoSpaceDN w:val="0"/>
              <w:adjustRightInd w:val="0"/>
              <w:jc w:val="both"/>
              <w:outlineLvl w:val="2"/>
              <w:rPr>
                <w:sz w:val="26"/>
                <w:szCs w:val="26"/>
              </w:rPr>
            </w:pPr>
            <w:r w:rsidRPr="009630CE">
              <w:rPr>
                <w:sz w:val="26"/>
                <w:szCs w:val="26"/>
              </w:rPr>
              <w:t>Телефон, адрес электронной почты</w:t>
            </w:r>
          </w:p>
        </w:tc>
        <w:tc>
          <w:tcPr>
            <w:tcW w:w="4253" w:type="dxa"/>
          </w:tcPr>
          <w:p w:rsidR="009A1B91" w:rsidRPr="009630CE" w:rsidRDefault="009A1B91" w:rsidP="009A1B91">
            <w:pPr>
              <w:rPr>
                <w:sz w:val="26"/>
                <w:szCs w:val="26"/>
              </w:rPr>
            </w:pPr>
            <w:r w:rsidRPr="009630CE">
              <w:rPr>
                <w:sz w:val="26"/>
                <w:szCs w:val="26"/>
              </w:rPr>
              <w:t>econ-uslugi@mail.ru</w:t>
            </w:r>
          </w:p>
        </w:tc>
      </w:tr>
      <w:tr w:rsidR="009A1B91" w:rsidRPr="009630CE" w:rsidTr="009A1B91">
        <w:trPr>
          <w:jc w:val="center"/>
        </w:trPr>
        <w:tc>
          <w:tcPr>
            <w:tcW w:w="5565" w:type="dxa"/>
          </w:tcPr>
          <w:p w:rsidR="009A1B91" w:rsidRPr="009630CE" w:rsidRDefault="009A1B91" w:rsidP="009A1B91">
            <w:pPr>
              <w:autoSpaceDE w:val="0"/>
              <w:autoSpaceDN w:val="0"/>
              <w:adjustRightInd w:val="0"/>
              <w:jc w:val="both"/>
              <w:outlineLvl w:val="2"/>
              <w:rPr>
                <w:sz w:val="26"/>
                <w:szCs w:val="26"/>
              </w:rPr>
            </w:pPr>
            <w:r w:rsidRPr="009630CE">
              <w:rPr>
                <w:sz w:val="26"/>
                <w:szCs w:val="26"/>
              </w:rPr>
              <w:t>Адрес официального сайта органа местного самоуправления, предоставляющего муниципальную услугу (в случае отсутствия – адрес официального сайта муниципального образования)</w:t>
            </w:r>
          </w:p>
        </w:tc>
        <w:tc>
          <w:tcPr>
            <w:tcW w:w="4253" w:type="dxa"/>
          </w:tcPr>
          <w:p w:rsidR="009A1B91" w:rsidRPr="009630CE" w:rsidRDefault="009A1B91" w:rsidP="009A1B91">
            <w:pPr>
              <w:rPr>
                <w:sz w:val="26"/>
                <w:szCs w:val="26"/>
              </w:rPr>
            </w:pPr>
            <w:r w:rsidRPr="009630CE">
              <w:rPr>
                <w:sz w:val="26"/>
                <w:szCs w:val="26"/>
              </w:rPr>
              <w:t>www.novichiha.ru</w:t>
            </w:r>
          </w:p>
          <w:p w:rsidR="009A1B91" w:rsidRPr="009630CE" w:rsidRDefault="009A1B91" w:rsidP="009A1B91">
            <w:pPr>
              <w:rPr>
                <w:sz w:val="26"/>
                <w:szCs w:val="26"/>
              </w:rPr>
            </w:pPr>
            <w:r w:rsidRPr="009630CE">
              <w:rPr>
                <w:sz w:val="26"/>
                <w:szCs w:val="26"/>
              </w:rPr>
              <w:t>adm-nov@mail.ru</w:t>
            </w:r>
          </w:p>
        </w:tc>
      </w:tr>
    </w:tbl>
    <w:p w:rsidR="00C57D7A" w:rsidRDefault="00C57D7A" w:rsidP="009A1B91">
      <w:pPr>
        <w:autoSpaceDE w:val="0"/>
        <w:autoSpaceDN w:val="0"/>
        <w:adjustRightInd w:val="0"/>
        <w:ind w:firstLine="540"/>
        <w:jc w:val="both"/>
        <w:outlineLvl w:val="2"/>
        <w:rPr>
          <w:sz w:val="26"/>
          <w:szCs w:val="26"/>
        </w:rPr>
      </w:pPr>
    </w:p>
    <w:p w:rsidR="009A1B91" w:rsidRPr="009630CE" w:rsidRDefault="009A1B91" w:rsidP="009A1B91">
      <w:pPr>
        <w:autoSpaceDE w:val="0"/>
        <w:autoSpaceDN w:val="0"/>
        <w:adjustRightInd w:val="0"/>
        <w:ind w:firstLine="540"/>
        <w:jc w:val="both"/>
        <w:outlineLvl w:val="2"/>
        <w:rPr>
          <w:sz w:val="26"/>
          <w:szCs w:val="26"/>
        </w:rPr>
      </w:pPr>
      <w:r w:rsidRPr="009630CE">
        <w:rPr>
          <w:sz w:val="26"/>
          <w:szCs w:val="26"/>
        </w:rPr>
        <w:t xml:space="preserve">Единый портал государственных и муниципальных услуг (функций) – </w:t>
      </w:r>
      <w:hyperlink r:id="rId11" w:history="1">
        <w:r w:rsidRPr="009630CE">
          <w:rPr>
            <w:rStyle w:val="afd"/>
            <w:rFonts w:eastAsiaTheme="majorEastAsia"/>
            <w:color w:val="auto"/>
            <w:sz w:val="26"/>
            <w:szCs w:val="26"/>
            <w:lang w:val="en-US"/>
          </w:rPr>
          <w:t>www</w:t>
        </w:r>
        <w:r w:rsidRPr="009630CE">
          <w:rPr>
            <w:rStyle w:val="afd"/>
            <w:rFonts w:eastAsiaTheme="majorEastAsia"/>
            <w:color w:val="auto"/>
            <w:sz w:val="26"/>
            <w:szCs w:val="26"/>
          </w:rPr>
          <w:t>.22.</w:t>
        </w:r>
        <w:r w:rsidRPr="009630CE">
          <w:rPr>
            <w:rStyle w:val="afd"/>
            <w:rFonts w:eastAsiaTheme="majorEastAsia"/>
            <w:color w:val="auto"/>
            <w:sz w:val="26"/>
            <w:szCs w:val="26"/>
            <w:lang w:val="en-US"/>
          </w:rPr>
          <w:t>gosuslugi</w:t>
        </w:r>
        <w:r w:rsidRPr="009630CE">
          <w:rPr>
            <w:rStyle w:val="afd"/>
            <w:rFonts w:eastAsiaTheme="majorEastAsia"/>
            <w:color w:val="auto"/>
            <w:sz w:val="26"/>
            <w:szCs w:val="26"/>
          </w:rPr>
          <w:t>.</w:t>
        </w:r>
        <w:r w:rsidRPr="009630CE">
          <w:rPr>
            <w:rStyle w:val="afd"/>
            <w:rFonts w:eastAsiaTheme="majorEastAsia"/>
            <w:color w:val="auto"/>
            <w:sz w:val="26"/>
            <w:szCs w:val="26"/>
            <w:lang w:val="en-US"/>
          </w:rPr>
          <w:t>ru</w:t>
        </w:r>
        <w:r w:rsidRPr="009630CE">
          <w:rPr>
            <w:rStyle w:val="afd"/>
            <w:rFonts w:eastAsiaTheme="majorEastAsia"/>
            <w:color w:val="auto"/>
            <w:sz w:val="26"/>
            <w:szCs w:val="26"/>
          </w:rPr>
          <w:t>/</w:t>
        </w:r>
        <w:r w:rsidRPr="009630CE">
          <w:rPr>
            <w:rStyle w:val="afd"/>
            <w:rFonts w:eastAsiaTheme="majorEastAsia"/>
            <w:color w:val="auto"/>
            <w:sz w:val="26"/>
            <w:szCs w:val="26"/>
            <w:lang w:val="en-US"/>
          </w:rPr>
          <w:t>pgu</w:t>
        </w:r>
        <w:r w:rsidRPr="009630CE">
          <w:rPr>
            <w:rStyle w:val="afd"/>
            <w:rFonts w:eastAsiaTheme="majorEastAsia"/>
            <w:color w:val="auto"/>
            <w:sz w:val="26"/>
            <w:szCs w:val="26"/>
          </w:rPr>
          <w:t>/</w:t>
        </w:r>
      </w:hyperlink>
      <w:r w:rsidRPr="009630CE">
        <w:rPr>
          <w:sz w:val="26"/>
          <w:szCs w:val="26"/>
        </w:rPr>
        <w:t xml:space="preserve">; </w:t>
      </w:r>
    </w:p>
    <w:p w:rsidR="009A1B91" w:rsidRPr="009630CE" w:rsidRDefault="009A1B91" w:rsidP="009A1B91">
      <w:pPr>
        <w:autoSpaceDE w:val="0"/>
        <w:autoSpaceDN w:val="0"/>
        <w:adjustRightInd w:val="0"/>
        <w:ind w:firstLine="5670"/>
        <w:outlineLvl w:val="2"/>
        <w:rPr>
          <w:sz w:val="26"/>
          <w:szCs w:val="26"/>
        </w:rPr>
      </w:pPr>
    </w:p>
    <w:p w:rsidR="009A1B91" w:rsidRPr="009630CE" w:rsidRDefault="009A1B91" w:rsidP="009A1B91">
      <w:pPr>
        <w:autoSpaceDE w:val="0"/>
        <w:autoSpaceDN w:val="0"/>
        <w:adjustRightInd w:val="0"/>
        <w:ind w:firstLine="5670"/>
        <w:outlineLvl w:val="2"/>
        <w:rPr>
          <w:sz w:val="26"/>
          <w:szCs w:val="26"/>
        </w:rPr>
      </w:pPr>
    </w:p>
    <w:p w:rsidR="009A1B91" w:rsidRPr="009630CE" w:rsidRDefault="009A1B91" w:rsidP="00C57D7A">
      <w:pPr>
        <w:autoSpaceDE w:val="0"/>
        <w:autoSpaceDN w:val="0"/>
        <w:adjustRightInd w:val="0"/>
        <w:ind w:firstLine="4536"/>
        <w:outlineLvl w:val="2"/>
        <w:rPr>
          <w:sz w:val="26"/>
          <w:szCs w:val="26"/>
        </w:rPr>
      </w:pPr>
      <w:r w:rsidRPr="009630CE">
        <w:rPr>
          <w:sz w:val="26"/>
          <w:szCs w:val="26"/>
        </w:rPr>
        <w:t>Приложение 2</w:t>
      </w:r>
    </w:p>
    <w:p w:rsidR="009A1B91" w:rsidRPr="009630CE" w:rsidRDefault="009A1B91" w:rsidP="00C57D7A">
      <w:pPr>
        <w:ind w:left="3686"/>
        <w:rPr>
          <w:sz w:val="26"/>
          <w:szCs w:val="26"/>
        </w:rPr>
      </w:pPr>
      <w:r w:rsidRPr="009630CE">
        <w:rPr>
          <w:sz w:val="26"/>
          <w:szCs w:val="26"/>
        </w:rPr>
        <w:t>к Административному регламенту</w:t>
      </w:r>
      <w:r w:rsidR="00C57D7A">
        <w:rPr>
          <w:sz w:val="26"/>
          <w:szCs w:val="26"/>
        </w:rPr>
        <w:t xml:space="preserve"> </w:t>
      </w:r>
      <w:r w:rsidRPr="009630CE">
        <w:rPr>
          <w:sz w:val="26"/>
          <w:szCs w:val="26"/>
        </w:rPr>
        <w:t>предоставления муниципальной услуги «Предоставление земельных участков, находящихся в муниципальной собственности, и земельных участков, государственная собственность на которые не разграничена, гражданам для индивидуального жилищного строительства, ведения личного подсобного хозяйства в границах населенного пункта, садоводства, дачного хозяйства, гражданам и крестьянским (фермерским) хозяйствам для осуществления крестьянским (фермерским) хозяйством его деятельности»</w:t>
      </w:r>
    </w:p>
    <w:p w:rsidR="009A1B91" w:rsidRPr="009630CE" w:rsidRDefault="009A1B91" w:rsidP="009A1B91">
      <w:pPr>
        <w:ind w:left="5670"/>
        <w:jc w:val="both"/>
        <w:rPr>
          <w:sz w:val="26"/>
          <w:szCs w:val="26"/>
        </w:rPr>
      </w:pPr>
    </w:p>
    <w:p w:rsidR="009A1B91" w:rsidRPr="009630CE" w:rsidRDefault="009A1B91" w:rsidP="009A1B91">
      <w:pPr>
        <w:autoSpaceDE w:val="0"/>
        <w:autoSpaceDN w:val="0"/>
        <w:adjustRightInd w:val="0"/>
        <w:jc w:val="center"/>
        <w:outlineLvl w:val="2"/>
        <w:rPr>
          <w:sz w:val="26"/>
          <w:szCs w:val="26"/>
        </w:rPr>
      </w:pPr>
      <w:r w:rsidRPr="009630CE">
        <w:rPr>
          <w:sz w:val="26"/>
          <w:szCs w:val="26"/>
        </w:rPr>
        <w:t xml:space="preserve">Сведения о многофункциональных центрах </w:t>
      </w:r>
    </w:p>
    <w:p w:rsidR="009A1B91" w:rsidRPr="009630CE" w:rsidRDefault="009A1B91" w:rsidP="009A1B91">
      <w:pPr>
        <w:autoSpaceDE w:val="0"/>
        <w:autoSpaceDN w:val="0"/>
        <w:adjustRightInd w:val="0"/>
        <w:jc w:val="center"/>
        <w:outlineLvl w:val="2"/>
        <w:rPr>
          <w:sz w:val="26"/>
          <w:szCs w:val="26"/>
        </w:rPr>
      </w:pPr>
      <w:r w:rsidRPr="009630CE">
        <w:rPr>
          <w:sz w:val="26"/>
          <w:szCs w:val="26"/>
        </w:rPr>
        <w:t>предоставления государственных и муниципальных услуг</w:t>
      </w:r>
      <w:r w:rsidRPr="009630CE">
        <w:rPr>
          <w:rStyle w:val="afff6"/>
          <w:sz w:val="26"/>
          <w:szCs w:val="26"/>
        </w:rPr>
        <w:footnoteReference w:id="6"/>
      </w:r>
    </w:p>
    <w:p w:rsidR="009A1B91" w:rsidRPr="009630CE" w:rsidRDefault="009A1B91" w:rsidP="009A1B91">
      <w:pPr>
        <w:autoSpaceDE w:val="0"/>
        <w:autoSpaceDN w:val="0"/>
        <w:adjustRightInd w:val="0"/>
        <w:ind w:firstLine="540"/>
        <w:jc w:val="center"/>
        <w:outlineLvl w:val="2"/>
        <w:rPr>
          <w:sz w:val="26"/>
          <w:szCs w:val="26"/>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350"/>
        <w:gridCol w:w="5938"/>
      </w:tblGrid>
      <w:tr w:rsidR="009A1B91" w:rsidRPr="009630CE" w:rsidTr="009A1B91">
        <w:trPr>
          <w:jc w:val="center"/>
        </w:trPr>
        <w:tc>
          <w:tcPr>
            <w:tcW w:w="3411" w:type="dxa"/>
          </w:tcPr>
          <w:p w:rsidR="009A1B91" w:rsidRPr="009630CE" w:rsidRDefault="009A1B91" w:rsidP="009A1B91">
            <w:pPr>
              <w:autoSpaceDE w:val="0"/>
              <w:autoSpaceDN w:val="0"/>
              <w:adjustRightInd w:val="0"/>
              <w:jc w:val="both"/>
              <w:outlineLvl w:val="2"/>
              <w:rPr>
                <w:sz w:val="26"/>
                <w:szCs w:val="26"/>
              </w:rPr>
            </w:pPr>
            <w:r w:rsidRPr="009630CE">
              <w:rPr>
                <w:sz w:val="26"/>
                <w:szCs w:val="26"/>
              </w:rPr>
              <w:t>Место нахождения и почтовый адрес</w:t>
            </w:r>
          </w:p>
        </w:tc>
        <w:tc>
          <w:tcPr>
            <w:tcW w:w="6102" w:type="dxa"/>
          </w:tcPr>
          <w:p w:rsidR="009A1B91" w:rsidRPr="009630CE" w:rsidRDefault="009A1B91" w:rsidP="009A1B91">
            <w:pPr>
              <w:autoSpaceDE w:val="0"/>
              <w:autoSpaceDN w:val="0"/>
              <w:adjustRightInd w:val="0"/>
              <w:jc w:val="both"/>
              <w:outlineLvl w:val="2"/>
              <w:rPr>
                <w:sz w:val="26"/>
                <w:szCs w:val="26"/>
              </w:rPr>
            </w:pPr>
            <w:smartTag w:uri="urn:schemas-microsoft-com:office:smarttags" w:element="metricconverter">
              <w:smartTagPr>
                <w:attr w:name="ProductID" w:val="656064, г"/>
              </w:smartTagPr>
              <w:r w:rsidRPr="009630CE">
                <w:rPr>
                  <w:sz w:val="26"/>
                  <w:szCs w:val="26"/>
                </w:rPr>
                <w:t>656064, г</w:t>
              </w:r>
            </w:smartTag>
            <w:r w:rsidRPr="009630CE">
              <w:rPr>
                <w:sz w:val="26"/>
                <w:szCs w:val="26"/>
              </w:rPr>
              <w:t>.Барнаул, Павловский тракт, 58г</w:t>
            </w:r>
          </w:p>
        </w:tc>
      </w:tr>
      <w:tr w:rsidR="009A1B91" w:rsidRPr="009630CE" w:rsidTr="009A1B91">
        <w:trPr>
          <w:jc w:val="center"/>
        </w:trPr>
        <w:tc>
          <w:tcPr>
            <w:tcW w:w="3411" w:type="dxa"/>
          </w:tcPr>
          <w:p w:rsidR="009A1B91" w:rsidRPr="009630CE" w:rsidRDefault="009A1B91" w:rsidP="009A1B91">
            <w:pPr>
              <w:autoSpaceDE w:val="0"/>
              <w:autoSpaceDN w:val="0"/>
              <w:adjustRightInd w:val="0"/>
              <w:jc w:val="both"/>
              <w:outlineLvl w:val="2"/>
              <w:rPr>
                <w:sz w:val="26"/>
                <w:szCs w:val="26"/>
              </w:rPr>
            </w:pPr>
            <w:r w:rsidRPr="009630CE">
              <w:rPr>
                <w:sz w:val="26"/>
                <w:szCs w:val="26"/>
              </w:rPr>
              <w:t>График работы</w:t>
            </w:r>
          </w:p>
        </w:tc>
        <w:tc>
          <w:tcPr>
            <w:tcW w:w="6102" w:type="dxa"/>
          </w:tcPr>
          <w:p w:rsidR="009A1B91" w:rsidRPr="009630CE" w:rsidRDefault="009A1B91" w:rsidP="009A1B91">
            <w:pPr>
              <w:autoSpaceDE w:val="0"/>
              <w:autoSpaceDN w:val="0"/>
              <w:adjustRightInd w:val="0"/>
              <w:jc w:val="both"/>
              <w:outlineLvl w:val="2"/>
              <w:rPr>
                <w:sz w:val="26"/>
                <w:szCs w:val="26"/>
              </w:rPr>
            </w:pPr>
            <w:r w:rsidRPr="009630CE">
              <w:rPr>
                <w:sz w:val="26"/>
                <w:szCs w:val="26"/>
              </w:rPr>
              <w:t xml:space="preserve">пн., вт., ср., чт. с 8.00-20.00 </w:t>
            </w:r>
          </w:p>
          <w:p w:rsidR="009A1B91" w:rsidRPr="009630CE" w:rsidRDefault="009A1B91" w:rsidP="009A1B91">
            <w:pPr>
              <w:autoSpaceDE w:val="0"/>
              <w:autoSpaceDN w:val="0"/>
              <w:adjustRightInd w:val="0"/>
              <w:jc w:val="both"/>
              <w:outlineLvl w:val="2"/>
              <w:rPr>
                <w:sz w:val="26"/>
                <w:szCs w:val="26"/>
              </w:rPr>
            </w:pPr>
            <w:r w:rsidRPr="009630CE">
              <w:rPr>
                <w:sz w:val="26"/>
                <w:szCs w:val="26"/>
              </w:rPr>
              <w:t>пт. с 8.00-17.00</w:t>
            </w:r>
          </w:p>
          <w:p w:rsidR="009A1B91" w:rsidRPr="009630CE" w:rsidRDefault="009A1B91" w:rsidP="009A1B91">
            <w:pPr>
              <w:autoSpaceDE w:val="0"/>
              <w:autoSpaceDN w:val="0"/>
              <w:adjustRightInd w:val="0"/>
              <w:jc w:val="both"/>
              <w:outlineLvl w:val="2"/>
              <w:rPr>
                <w:sz w:val="26"/>
                <w:szCs w:val="26"/>
              </w:rPr>
            </w:pPr>
            <w:r w:rsidRPr="009630CE">
              <w:rPr>
                <w:sz w:val="26"/>
                <w:szCs w:val="26"/>
              </w:rPr>
              <w:t>сб. 9.00-14.00</w:t>
            </w:r>
          </w:p>
        </w:tc>
      </w:tr>
      <w:tr w:rsidR="009A1B91" w:rsidRPr="009630CE" w:rsidTr="009A1B91">
        <w:trPr>
          <w:jc w:val="center"/>
        </w:trPr>
        <w:tc>
          <w:tcPr>
            <w:tcW w:w="3411" w:type="dxa"/>
          </w:tcPr>
          <w:p w:rsidR="009A1B91" w:rsidRPr="009630CE" w:rsidRDefault="009A1B91" w:rsidP="009A1B91">
            <w:pPr>
              <w:autoSpaceDE w:val="0"/>
              <w:autoSpaceDN w:val="0"/>
              <w:adjustRightInd w:val="0"/>
              <w:jc w:val="both"/>
              <w:outlineLvl w:val="2"/>
              <w:rPr>
                <w:sz w:val="26"/>
                <w:szCs w:val="26"/>
              </w:rPr>
            </w:pPr>
            <w:r w:rsidRPr="009630CE">
              <w:rPr>
                <w:sz w:val="26"/>
                <w:szCs w:val="26"/>
              </w:rPr>
              <w:t>Единый центр телефонного обслуживания</w:t>
            </w:r>
          </w:p>
        </w:tc>
        <w:tc>
          <w:tcPr>
            <w:tcW w:w="6102" w:type="dxa"/>
          </w:tcPr>
          <w:p w:rsidR="009A1B91" w:rsidRPr="009630CE" w:rsidRDefault="009A1B91" w:rsidP="009A1B91">
            <w:pPr>
              <w:autoSpaceDE w:val="0"/>
              <w:autoSpaceDN w:val="0"/>
              <w:adjustRightInd w:val="0"/>
              <w:jc w:val="both"/>
              <w:outlineLvl w:val="2"/>
              <w:rPr>
                <w:sz w:val="26"/>
                <w:szCs w:val="26"/>
              </w:rPr>
            </w:pPr>
            <w:r w:rsidRPr="009630CE">
              <w:rPr>
                <w:sz w:val="26"/>
                <w:szCs w:val="26"/>
              </w:rPr>
              <w:t>8-800-775-00-25</w:t>
            </w:r>
          </w:p>
        </w:tc>
      </w:tr>
      <w:tr w:rsidR="009A1B91" w:rsidRPr="009630CE" w:rsidTr="009A1B91">
        <w:trPr>
          <w:jc w:val="center"/>
        </w:trPr>
        <w:tc>
          <w:tcPr>
            <w:tcW w:w="3411" w:type="dxa"/>
          </w:tcPr>
          <w:p w:rsidR="009A1B91" w:rsidRPr="009630CE" w:rsidRDefault="009A1B91" w:rsidP="009A1B91">
            <w:pPr>
              <w:autoSpaceDE w:val="0"/>
              <w:autoSpaceDN w:val="0"/>
              <w:adjustRightInd w:val="0"/>
              <w:jc w:val="both"/>
              <w:outlineLvl w:val="2"/>
              <w:rPr>
                <w:sz w:val="26"/>
                <w:szCs w:val="26"/>
              </w:rPr>
            </w:pPr>
            <w:r w:rsidRPr="009630CE">
              <w:rPr>
                <w:sz w:val="26"/>
                <w:szCs w:val="26"/>
              </w:rPr>
              <w:t>Телефон центра телефонного обслуживания</w:t>
            </w:r>
          </w:p>
        </w:tc>
        <w:tc>
          <w:tcPr>
            <w:tcW w:w="6102" w:type="dxa"/>
          </w:tcPr>
          <w:p w:rsidR="009A1B91" w:rsidRPr="009630CE" w:rsidRDefault="009A1B91" w:rsidP="009A1B91">
            <w:pPr>
              <w:autoSpaceDE w:val="0"/>
              <w:autoSpaceDN w:val="0"/>
              <w:adjustRightInd w:val="0"/>
              <w:jc w:val="both"/>
              <w:outlineLvl w:val="2"/>
              <w:rPr>
                <w:sz w:val="26"/>
                <w:szCs w:val="26"/>
              </w:rPr>
            </w:pPr>
            <w:r w:rsidRPr="009630CE">
              <w:rPr>
                <w:sz w:val="26"/>
                <w:szCs w:val="26"/>
              </w:rPr>
              <w:t>+7 (3852) 200-550</w:t>
            </w:r>
          </w:p>
        </w:tc>
      </w:tr>
      <w:tr w:rsidR="009A1B91" w:rsidRPr="009630CE" w:rsidTr="009A1B91">
        <w:trPr>
          <w:jc w:val="center"/>
        </w:trPr>
        <w:tc>
          <w:tcPr>
            <w:tcW w:w="3411" w:type="dxa"/>
          </w:tcPr>
          <w:p w:rsidR="009A1B91" w:rsidRPr="009630CE" w:rsidRDefault="009A1B91" w:rsidP="009A1B91">
            <w:pPr>
              <w:autoSpaceDE w:val="0"/>
              <w:autoSpaceDN w:val="0"/>
              <w:adjustRightInd w:val="0"/>
              <w:jc w:val="both"/>
              <w:outlineLvl w:val="2"/>
              <w:rPr>
                <w:sz w:val="26"/>
                <w:szCs w:val="26"/>
              </w:rPr>
            </w:pPr>
            <w:r w:rsidRPr="009630CE">
              <w:rPr>
                <w:sz w:val="26"/>
                <w:szCs w:val="26"/>
              </w:rPr>
              <w:t>Интернет – сайт МФЦ</w:t>
            </w:r>
          </w:p>
        </w:tc>
        <w:tc>
          <w:tcPr>
            <w:tcW w:w="6102" w:type="dxa"/>
          </w:tcPr>
          <w:p w:rsidR="009A1B91" w:rsidRPr="009630CE" w:rsidRDefault="009A1B91" w:rsidP="009A1B91">
            <w:pPr>
              <w:autoSpaceDE w:val="0"/>
              <w:autoSpaceDN w:val="0"/>
              <w:adjustRightInd w:val="0"/>
              <w:jc w:val="both"/>
              <w:outlineLvl w:val="2"/>
              <w:rPr>
                <w:sz w:val="26"/>
                <w:szCs w:val="26"/>
                <w:lang w:val="en-US"/>
              </w:rPr>
            </w:pPr>
            <w:r w:rsidRPr="009630CE">
              <w:rPr>
                <w:sz w:val="26"/>
                <w:szCs w:val="26"/>
                <w:lang w:val="en-US"/>
              </w:rPr>
              <w:t>www.mfc22.ru</w:t>
            </w:r>
          </w:p>
        </w:tc>
      </w:tr>
      <w:tr w:rsidR="009A1B91" w:rsidRPr="009630CE" w:rsidTr="009A1B91">
        <w:trPr>
          <w:jc w:val="center"/>
        </w:trPr>
        <w:tc>
          <w:tcPr>
            <w:tcW w:w="3411" w:type="dxa"/>
          </w:tcPr>
          <w:p w:rsidR="009A1B91" w:rsidRPr="009630CE" w:rsidRDefault="009A1B91" w:rsidP="009A1B91">
            <w:pPr>
              <w:autoSpaceDE w:val="0"/>
              <w:autoSpaceDN w:val="0"/>
              <w:adjustRightInd w:val="0"/>
              <w:jc w:val="both"/>
              <w:outlineLvl w:val="2"/>
              <w:rPr>
                <w:sz w:val="26"/>
                <w:szCs w:val="26"/>
              </w:rPr>
            </w:pPr>
            <w:r w:rsidRPr="009630CE">
              <w:rPr>
                <w:sz w:val="26"/>
                <w:szCs w:val="26"/>
              </w:rPr>
              <w:t>Адрес электронной почты</w:t>
            </w:r>
          </w:p>
        </w:tc>
        <w:tc>
          <w:tcPr>
            <w:tcW w:w="6102" w:type="dxa"/>
          </w:tcPr>
          <w:p w:rsidR="009A1B91" w:rsidRPr="009630CE" w:rsidRDefault="009A1B91" w:rsidP="009A1B91">
            <w:pPr>
              <w:autoSpaceDE w:val="0"/>
              <w:autoSpaceDN w:val="0"/>
              <w:adjustRightInd w:val="0"/>
              <w:jc w:val="both"/>
              <w:outlineLvl w:val="2"/>
              <w:rPr>
                <w:sz w:val="26"/>
                <w:szCs w:val="26"/>
                <w:lang w:val="en-US"/>
              </w:rPr>
            </w:pPr>
            <w:r w:rsidRPr="009630CE">
              <w:rPr>
                <w:sz w:val="26"/>
                <w:szCs w:val="26"/>
                <w:lang w:val="en-US"/>
              </w:rPr>
              <w:t>mfc@mfc22.ru</w:t>
            </w:r>
          </w:p>
        </w:tc>
      </w:tr>
    </w:tbl>
    <w:p w:rsidR="009A1B91" w:rsidRPr="009630CE" w:rsidRDefault="009A1B91" w:rsidP="009A1B91">
      <w:pPr>
        <w:autoSpaceDE w:val="0"/>
        <w:autoSpaceDN w:val="0"/>
        <w:adjustRightInd w:val="0"/>
        <w:ind w:firstLine="540"/>
        <w:jc w:val="both"/>
        <w:outlineLvl w:val="2"/>
        <w:rPr>
          <w:sz w:val="26"/>
          <w:szCs w:val="26"/>
        </w:rPr>
      </w:pPr>
      <w:r w:rsidRPr="009630CE">
        <w:rPr>
          <w:sz w:val="26"/>
          <w:szCs w:val="26"/>
        </w:rPr>
        <w:tab/>
      </w:r>
      <w:r w:rsidRPr="009630CE">
        <w:rPr>
          <w:sz w:val="26"/>
          <w:szCs w:val="26"/>
        </w:rPr>
        <w:tab/>
      </w:r>
      <w:r w:rsidRPr="009630CE">
        <w:rPr>
          <w:sz w:val="26"/>
          <w:szCs w:val="26"/>
        </w:rPr>
        <w:tab/>
      </w:r>
    </w:p>
    <w:p w:rsidR="009A1B91" w:rsidRPr="009630CE" w:rsidRDefault="009A1B91" w:rsidP="009A1B91">
      <w:pPr>
        <w:autoSpaceDE w:val="0"/>
        <w:autoSpaceDN w:val="0"/>
        <w:adjustRightInd w:val="0"/>
        <w:jc w:val="center"/>
        <w:outlineLvl w:val="2"/>
        <w:rPr>
          <w:sz w:val="26"/>
          <w:szCs w:val="26"/>
        </w:rPr>
      </w:pPr>
      <w:r w:rsidRPr="009630CE">
        <w:rPr>
          <w:sz w:val="26"/>
          <w:szCs w:val="26"/>
        </w:rPr>
        <w:t>Сведения о филиалах МФЦ</w:t>
      </w:r>
    </w:p>
    <w:p w:rsidR="009A1B91" w:rsidRPr="009630CE" w:rsidRDefault="009A1B91" w:rsidP="009A1B91">
      <w:pPr>
        <w:autoSpaceDE w:val="0"/>
        <w:autoSpaceDN w:val="0"/>
        <w:adjustRightInd w:val="0"/>
        <w:ind w:firstLine="540"/>
        <w:jc w:val="both"/>
        <w:outlineLvl w:val="2"/>
        <w:rPr>
          <w:sz w:val="26"/>
          <w:szCs w:val="26"/>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71"/>
        <w:gridCol w:w="6517"/>
      </w:tblGrid>
      <w:tr w:rsidR="009A1B91" w:rsidRPr="009630CE" w:rsidTr="009A1B91">
        <w:trPr>
          <w:jc w:val="center"/>
        </w:trPr>
        <w:tc>
          <w:tcPr>
            <w:tcW w:w="9513" w:type="dxa"/>
            <w:gridSpan w:val="2"/>
          </w:tcPr>
          <w:p w:rsidR="009A1B91" w:rsidRPr="009630CE" w:rsidRDefault="009A1B91" w:rsidP="009A1B91">
            <w:pPr>
              <w:autoSpaceDE w:val="0"/>
              <w:autoSpaceDN w:val="0"/>
              <w:adjustRightInd w:val="0"/>
              <w:jc w:val="center"/>
              <w:outlineLvl w:val="2"/>
              <w:rPr>
                <w:sz w:val="26"/>
                <w:szCs w:val="26"/>
              </w:rPr>
            </w:pPr>
            <w:r w:rsidRPr="009630CE">
              <w:rPr>
                <w:sz w:val="26"/>
                <w:szCs w:val="26"/>
              </w:rPr>
              <w:t>Новичихинский филиал МФЦ</w:t>
            </w:r>
          </w:p>
        </w:tc>
      </w:tr>
      <w:tr w:rsidR="009A1B91" w:rsidRPr="009630CE" w:rsidTr="009A1B91">
        <w:trPr>
          <w:jc w:val="center"/>
        </w:trPr>
        <w:tc>
          <w:tcPr>
            <w:tcW w:w="2808" w:type="dxa"/>
          </w:tcPr>
          <w:p w:rsidR="009A1B91" w:rsidRPr="009630CE" w:rsidRDefault="009A1B91" w:rsidP="009A1B91">
            <w:pPr>
              <w:autoSpaceDE w:val="0"/>
              <w:autoSpaceDN w:val="0"/>
              <w:adjustRightInd w:val="0"/>
              <w:jc w:val="both"/>
              <w:outlineLvl w:val="2"/>
              <w:rPr>
                <w:sz w:val="26"/>
                <w:szCs w:val="26"/>
              </w:rPr>
            </w:pPr>
            <w:r w:rsidRPr="009630CE">
              <w:rPr>
                <w:sz w:val="26"/>
                <w:szCs w:val="26"/>
              </w:rPr>
              <w:t>Место нахождения и почтовый адрес</w:t>
            </w:r>
          </w:p>
        </w:tc>
        <w:tc>
          <w:tcPr>
            <w:tcW w:w="6705" w:type="dxa"/>
          </w:tcPr>
          <w:p w:rsidR="009A1B91" w:rsidRPr="009630CE" w:rsidRDefault="009A1B91" w:rsidP="009A1B91">
            <w:pPr>
              <w:autoSpaceDE w:val="0"/>
              <w:autoSpaceDN w:val="0"/>
              <w:adjustRightInd w:val="0"/>
              <w:jc w:val="both"/>
              <w:outlineLvl w:val="2"/>
              <w:rPr>
                <w:sz w:val="26"/>
                <w:szCs w:val="26"/>
              </w:rPr>
            </w:pPr>
            <w:r w:rsidRPr="009630CE">
              <w:rPr>
                <w:sz w:val="26"/>
                <w:szCs w:val="26"/>
              </w:rPr>
              <w:t>659730, с.Новичиха, ул. Ленинская, д.12</w:t>
            </w:r>
          </w:p>
        </w:tc>
      </w:tr>
      <w:tr w:rsidR="009A1B91" w:rsidRPr="009630CE" w:rsidTr="009A1B91">
        <w:trPr>
          <w:jc w:val="center"/>
        </w:trPr>
        <w:tc>
          <w:tcPr>
            <w:tcW w:w="2808" w:type="dxa"/>
          </w:tcPr>
          <w:p w:rsidR="009A1B91" w:rsidRPr="009630CE" w:rsidRDefault="009A1B91" w:rsidP="009A1B91">
            <w:pPr>
              <w:autoSpaceDE w:val="0"/>
              <w:autoSpaceDN w:val="0"/>
              <w:adjustRightInd w:val="0"/>
              <w:jc w:val="both"/>
              <w:outlineLvl w:val="2"/>
              <w:rPr>
                <w:sz w:val="26"/>
                <w:szCs w:val="26"/>
              </w:rPr>
            </w:pPr>
            <w:r w:rsidRPr="009630CE">
              <w:rPr>
                <w:sz w:val="26"/>
                <w:szCs w:val="26"/>
              </w:rPr>
              <w:t>График работы</w:t>
            </w:r>
          </w:p>
        </w:tc>
        <w:tc>
          <w:tcPr>
            <w:tcW w:w="6705" w:type="dxa"/>
          </w:tcPr>
          <w:p w:rsidR="009A1B91" w:rsidRPr="009630CE" w:rsidRDefault="009A1B91" w:rsidP="009A1B91">
            <w:pPr>
              <w:autoSpaceDE w:val="0"/>
              <w:autoSpaceDN w:val="0"/>
              <w:adjustRightInd w:val="0"/>
              <w:jc w:val="both"/>
              <w:outlineLvl w:val="2"/>
              <w:rPr>
                <w:sz w:val="26"/>
                <w:szCs w:val="26"/>
              </w:rPr>
            </w:pPr>
            <w:r w:rsidRPr="009630CE">
              <w:rPr>
                <w:sz w:val="26"/>
                <w:szCs w:val="26"/>
              </w:rPr>
              <w:t>График работы</w:t>
            </w:r>
            <w:r w:rsidRPr="009630CE">
              <w:rPr>
                <w:sz w:val="26"/>
                <w:szCs w:val="26"/>
              </w:rPr>
              <w:tab/>
              <w:t>пн. - пт.: 9.00 - 17.00</w:t>
            </w:r>
          </w:p>
        </w:tc>
      </w:tr>
      <w:tr w:rsidR="009A1B91" w:rsidRPr="009630CE" w:rsidTr="009A1B91">
        <w:trPr>
          <w:jc w:val="center"/>
        </w:trPr>
        <w:tc>
          <w:tcPr>
            <w:tcW w:w="2808" w:type="dxa"/>
          </w:tcPr>
          <w:p w:rsidR="009A1B91" w:rsidRPr="009630CE" w:rsidRDefault="009A1B91" w:rsidP="009A1B91">
            <w:pPr>
              <w:autoSpaceDE w:val="0"/>
              <w:autoSpaceDN w:val="0"/>
              <w:adjustRightInd w:val="0"/>
              <w:jc w:val="both"/>
              <w:outlineLvl w:val="2"/>
              <w:rPr>
                <w:sz w:val="26"/>
                <w:szCs w:val="26"/>
              </w:rPr>
            </w:pPr>
            <w:r w:rsidRPr="009630CE">
              <w:rPr>
                <w:sz w:val="26"/>
                <w:szCs w:val="26"/>
              </w:rPr>
              <w:t>Единый центр телефонного обслуживания</w:t>
            </w:r>
          </w:p>
        </w:tc>
        <w:tc>
          <w:tcPr>
            <w:tcW w:w="6705" w:type="dxa"/>
          </w:tcPr>
          <w:p w:rsidR="009A1B91" w:rsidRPr="009630CE" w:rsidRDefault="009A1B91" w:rsidP="009A1B91">
            <w:pPr>
              <w:autoSpaceDE w:val="0"/>
              <w:autoSpaceDN w:val="0"/>
              <w:adjustRightInd w:val="0"/>
              <w:jc w:val="both"/>
              <w:outlineLvl w:val="2"/>
              <w:rPr>
                <w:sz w:val="26"/>
                <w:szCs w:val="26"/>
              </w:rPr>
            </w:pPr>
            <w:r w:rsidRPr="009630CE">
              <w:rPr>
                <w:sz w:val="26"/>
                <w:szCs w:val="26"/>
              </w:rPr>
              <w:t>8-800-775-00-25</w:t>
            </w:r>
          </w:p>
        </w:tc>
      </w:tr>
      <w:tr w:rsidR="009A1B91" w:rsidRPr="009630CE" w:rsidTr="009A1B91">
        <w:trPr>
          <w:jc w:val="center"/>
        </w:trPr>
        <w:tc>
          <w:tcPr>
            <w:tcW w:w="2808" w:type="dxa"/>
          </w:tcPr>
          <w:p w:rsidR="009A1B91" w:rsidRPr="009630CE" w:rsidRDefault="009A1B91" w:rsidP="009A1B91">
            <w:pPr>
              <w:autoSpaceDE w:val="0"/>
              <w:autoSpaceDN w:val="0"/>
              <w:adjustRightInd w:val="0"/>
              <w:jc w:val="both"/>
              <w:outlineLvl w:val="2"/>
              <w:rPr>
                <w:sz w:val="26"/>
                <w:szCs w:val="26"/>
              </w:rPr>
            </w:pPr>
            <w:r w:rsidRPr="009630CE">
              <w:rPr>
                <w:sz w:val="26"/>
                <w:szCs w:val="26"/>
              </w:rPr>
              <w:t>Телефон центра телефонного обслуживания</w:t>
            </w:r>
          </w:p>
        </w:tc>
        <w:tc>
          <w:tcPr>
            <w:tcW w:w="6705" w:type="dxa"/>
          </w:tcPr>
          <w:p w:rsidR="009A1B91" w:rsidRPr="009630CE" w:rsidRDefault="009A1B91" w:rsidP="009A1B91">
            <w:pPr>
              <w:autoSpaceDE w:val="0"/>
              <w:autoSpaceDN w:val="0"/>
              <w:adjustRightInd w:val="0"/>
              <w:jc w:val="both"/>
              <w:outlineLvl w:val="2"/>
              <w:rPr>
                <w:sz w:val="26"/>
                <w:szCs w:val="26"/>
              </w:rPr>
            </w:pPr>
            <w:r w:rsidRPr="009630CE">
              <w:rPr>
                <w:sz w:val="26"/>
                <w:szCs w:val="26"/>
              </w:rPr>
              <w:t>+7 (3854) 40-40-85</w:t>
            </w:r>
          </w:p>
          <w:p w:rsidR="009A1B91" w:rsidRPr="009630CE" w:rsidRDefault="009A1B91" w:rsidP="009A1B91">
            <w:pPr>
              <w:autoSpaceDE w:val="0"/>
              <w:autoSpaceDN w:val="0"/>
              <w:adjustRightInd w:val="0"/>
              <w:jc w:val="both"/>
              <w:outlineLvl w:val="2"/>
              <w:rPr>
                <w:sz w:val="26"/>
                <w:szCs w:val="26"/>
              </w:rPr>
            </w:pPr>
          </w:p>
        </w:tc>
      </w:tr>
    </w:tbl>
    <w:p w:rsidR="009A1B91" w:rsidRPr="009630CE" w:rsidRDefault="009A1B91" w:rsidP="009A1B91">
      <w:pPr>
        <w:autoSpaceDE w:val="0"/>
        <w:autoSpaceDN w:val="0"/>
        <w:adjustRightInd w:val="0"/>
        <w:ind w:firstLine="540"/>
        <w:jc w:val="both"/>
        <w:outlineLvl w:val="2"/>
        <w:rPr>
          <w:sz w:val="26"/>
          <w:szCs w:val="26"/>
        </w:rPr>
      </w:pPr>
    </w:p>
    <w:p w:rsidR="009A1B91" w:rsidRPr="009630CE" w:rsidRDefault="009A1B91" w:rsidP="009A1B91">
      <w:pPr>
        <w:autoSpaceDE w:val="0"/>
        <w:autoSpaceDN w:val="0"/>
        <w:adjustRightInd w:val="0"/>
        <w:jc w:val="center"/>
        <w:outlineLvl w:val="2"/>
        <w:rPr>
          <w:sz w:val="26"/>
          <w:szCs w:val="26"/>
        </w:rPr>
      </w:pPr>
    </w:p>
    <w:p w:rsidR="00C57D7A" w:rsidRDefault="009A1B91" w:rsidP="009A1B91">
      <w:pPr>
        <w:autoSpaceDE w:val="0"/>
        <w:autoSpaceDN w:val="0"/>
        <w:adjustRightInd w:val="0"/>
        <w:jc w:val="center"/>
        <w:outlineLvl w:val="2"/>
        <w:rPr>
          <w:sz w:val="26"/>
          <w:szCs w:val="26"/>
        </w:rPr>
      </w:pPr>
      <w:r w:rsidRPr="009630CE">
        <w:rPr>
          <w:sz w:val="26"/>
          <w:szCs w:val="26"/>
        </w:rPr>
        <w:t xml:space="preserve">                                                                                                                </w:t>
      </w:r>
    </w:p>
    <w:p w:rsidR="009A1B91" w:rsidRPr="009630CE" w:rsidRDefault="009A1B91" w:rsidP="00C57D7A">
      <w:pPr>
        <w:autoSpaceDE w:val="0"/>
        <w:autoSpaceDN w:val="0"/>
        <w:adjustRightInd w:val="0"/>
        <w:jc w:val="right"/>
        <w:outlineLvl w:val="2"/>
        <w:rPr>
          <w:sz w:val="26"/>
          <w:szCs w:val="26"/>
        </w:rPr>
      </w:pPr>
      <w:r w:rsidRPr="009630CE">
        <w:rPr>
          <w:sz w:val="26"/>
          <w:szCs w:val="26"/>
        </w:rPr>
        <w:t xml:space="preserve">  Приложение 3</w:t>
      </w:r>
    </w:p>
    <w:p w:rsidR="009A1B91" w:rsidRPr="009630CE" w:rsidRDefault="009A1B91" w:rsidP="00C57D7A">
      <w:pPr>
        <w:ind w:left="3686"/>
        <w:rPr>
          <w:rStyle w:val="aff5"/>
          <w:bCs w:val="0"/>
          <w:sz w:val="26"/>
          <w:szCs w:val="26"/>
        </w:rPr>
      </w:pPr>
      <w:r w:rsidRPr="009630CE">
        <w:rPr>
          <w:rStyle w:val="aff5"/>
          <w:bCs w:val="0"/>
          <w:sz w:val="26"/>
          <w:szCs w:val="26"/>
        </w:rPr>
        <w:t>Блок-схема</w:t>
      </w:r>
    </w:p>
    <w:p w:rsidR="009A1B91" w:rsidRPr="009630CE" w:rsidRDefault="009A1B91" w:rsidP="009A1B91">
      <w:pPr>
        <w:jc w:val="center"/>
        <w:rPr>
          <w:rStyle w:val="aff5"/>
          <w:bCs w:val="0"/>
          <w:sz w:val="26"/>
          <w:szCs w:val="26"/>
        </w:rPr>
      </w:pPr>
    </w:p>
    <w:p w:rsidR="009A1B91" w:rsidRPr="009630CE" w:rsidRDefault="009A1B91" w:rsidP="009A1B91">
      <w:pPr>
        <w:jc w:val="center"/>
        <w:rPr>
          <w:sz w:val="26"/>
          <w:szCs w:val="26"/>
        </w:rPr>
      </w:pPr>
      <w:r w:rsidRPr="009630CE">
        <w:rPr>
          <w:rStyle w:val="aff5"/>
          <w:b w:val="0"/>
          <w:bCs w:val="0"/>
          <w:sz w:val="26"/>
          <w:szCs w:val="26"/>
        </w:rPr>
        <w:t xml:space="preserve">последовательности административных процедур при предоставлении муниципальной услуги </w:t>
      </w:r>
      <w:r w:rsidRPr="009630CE">
        <w:rPr>
          <w:bCs/>
          <w:sz w:val="26"/>
          <w:szCs w:val="26"/>
        </w:rPr>
        <w:t>«Предоставление земельных участков, находящихся в муниципальной собственности, и земельных участков, государственная собственность на которые не разграничена, гражданам для индивидуального жилищного строительства, ведения личного подсобного хозяйства в границах населенного пункта, садоводства, дачного хозяйства, гражданам и крестьянским (фермерским) хозяйствам для осуществления крестьянским (фермерским) хозяйством его деятельности</w:t>
      </w:r>
      <w:r w:rsidRPr="009630CE">
        <w:rPr>
          <w:bCs/>
          <w:color w:val="FF0000"/>
          <w:sz w:val="26"/>
          <w:szCs w:val="26"/>
        </w:rPr>
        <w:t>»</w:t>
      </w:r>
    </w:p>
    <w:p w:rsidR="009A1B91" w:rsidRPr="009630CE" w:rsidRDefault="00DC20F6" w:rsidP="009A1B91">
      <w:pPr>
        <w:jc w:val="center"/>
        <w:rPr>
          <w:sz w:val="26"/>
          <w:szCs w:val="26"/>
        </w:rPr>
      </w:pPr>
      <w:r>
        <w:rPr>
          <w:sz w:val="26"/>
          <w:szCs w:val="26"/>
        </w:rPr>
      </w:r>
      <w:r>
        <w:rPr>
          <w:sz w:val="26"/>
          <w:szCs w:val="26"/>
        </w:rPr>
        <w:pict>
          <v:group id="_x0000_s1708" editas="canvas" style="width:493.55pt;height:553.5pt;mso-position-horizontal-relative:char;mso-position-vertical-relative:line" coordsize="6268085,7029450"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bN9RG6KAAAaDoBAA4AAABkcnMvZTJvRG9jLnhtbOxdbW8jSW7+HiD/&#10;QfDHAL5Rv6uNmwtm/BIcsEkOifMDNLJmLJwsKZJmPZcg/z0Pi8XqYququz0ee3Z9PcCu5G6KVUWy&#10;qkgWyfrjP397WE9+Xe4Pq+3m/Vnyh+nZZLlZbO9Wmy/vz/7r9uZ8djY5HOebu/l6u1m+P/vb8nD2&#10;z3/6x3/44+PuYplu77fru+V+AiSbw8Xj7v3Z/fG4u3j37rC4Xz7MD3/Y7pYbvPy83T/Mj/hz/+Xd&#10;3X7+COwP63fpdFq+e9zu73b77WJ5OODpFb88+5PB//nzcnH898+fD8vjZP3+DH07mv/vzf8/0f/f&#10;/emP84sv+/nufrWw3Zh/Ry8e5qsNGnWorubH+eTrfnWC6mG12G8P28/HPyy2D++2nz+vFkszBowm&#10;mbZGcznf/Do/mMEsQB3pIL79QLyfvlC/N9ub1XoNarwD9gt6Rp+P4M8SDx934M5h5/h0eF77/3k/&#10;3y3NsA4Xi3/79S/7yeoOwnM22cwfICO3y2/Hycftt0lO7KG2AfSfO4Adv+ExQVKXD7tftou/Hiab&#10;7eX9fPNl+WG/3z7eL+d36F1Cv8RQ3E8Zz4GQfHr81+0dmpl/PW4Nom+f9w+EENyYEPYqzbIawvK3&#10;92d5ltZ5ZsWEurUAQJqlZZkDYAGIJKvqWVGY9uYXgmq3Pxz/Zbl9mNCX92d7yKFpav7rL4cjdW1+&#10;ISBmKNv16o4YYP7Yf/l0ud5Pfp1DZm/MP4v94IOtN5PH92d1kRZMDf/dYRiKh9URk2+9enh/NpvS&#10;P2pnfkE0vN7cme/H+WrN39Hl9cYSlejIFD1++/TNcM/x6tP27m+g8n7Lcw1rA77cb/f/czZ5xDx7&#10;f3b476/z/fJssv7zBpyqk5xIeTR/5EWV4o+9/+aT/2a+WQDV+7Pj2YS/Xh55Mn/d7Vdf7tESy8Zm&#10;+wHc/bwytCYx4F7Z7kOUX0mmU5Hp/4AEQEjXy4kRFSWZLyfKaVXOSpbklgyXWWEFGN9eSnivPlxd&#10;Xl2FhZcErVl0WLbmF5himCD0jiabWUD/t07SfPoxrc9vyll1nt/kxXldTWfn06T+WJfTvM6vbv6P&#10;5kCSX9yv7u6Wm19Wm6Us5kk+bK2y2wovw2Y5Hzi9zMQx1MUMUTP0idNLdd8sEaCBfBqqmAWtmXvj&#10;TPN2j+x0ppUkea8008o6TWhGYUcYZ5pT34LazjjTJr/rPS0/nWnVK860JJlWRmUITDVoYqyVjZua&#10;MSzGqfb7nmqQZjaJGvVx9ppTrSzSeopOBKbaqD9qG36car/vqVaeTrX6NadanRfTcaq1/X+jAgkf&#10;1FtzilSnUy0xRtMr2WppVk7TOrytjRrkuK29JQckjl/aGmRinOOvNdeqqkzJpzuqkP651rivvcF9&#10;rQ7MtfQVdcgsqZMCO+k419QZ8jjX3uBcIzE/2diy15xs5bTEoek42XTAxjjZ3uJkc6EZjR8ycQf+&#10;NjiDDm1fKiQjn0KHtCEZ4/HaeLz2lkNGkkDMSPKaQSN5Udc1xeSMJttosr3x+KwkEDaSvGbcSDFN&#10;ihQBhuNkG222tx4MCZXx1GZ7zdCRAqG8RcQZOTr+R8f/W3L8Q2U8nWyvGTxSzPIyz8OnbGPwyDjZ&#10;3tRkC0SPJK8ZPlKmZVIhkH9UI0c18ieqkbvV4gL/2dwLfDvJvehP6MOvjl8pP4iTAh8G4XiY7//6&#10;dXeOnLrd/Lj6tFqvjn8z+YHIC6FObX79y2pBOUv0h5dy5kJR8JpanUA7RNKAQPFvkKu1WrRyzQ47&#10;JPRQtlFH+pnG8o7+VP34tF7tJOmLvtsRI6GpPwuSMwevtouvD8vNkVMh98s1Br/dHO5XuwOW14vl&#10;w6flHbLP/nzHWVGh7Jp09mE6rdOP55fF9PI8n1bX5x/qvDqvptdVPs1nyWVyKdk1Xw9LkGG+vtqt&#10;fkB6jclvM+RG4sxJqsv8gkhinMr7BbmdTTra4bhfHhf39Pgz0uXsc0q8kReGzA1lieiDsv6yaZlk&#10;dgVNyqouKuNz40Qkk/VXZFmJFZaS/oq6Kp6bNuWSnyJZT9P6enY9y8/ztLwGX66uzj/cXObn5U1S&#10;FVfZ1eXlVSJ84awnEqXns8VQ/Mm5hO+a5CuW6BBLhRfIaaKv+O+VsvASFwVzs18uKZl4knYHwVzf&#10;rY5/2a42R2QoPieXNJ0lVW5DzZJslk3buaT1NKng/SGhSuuygL4MOQfxJJF08ZUTSYktkjyKLOM7&#10;myX35c4q+bdA8vlhjdzlf3o3SbJi8jhJU3MeStAChOXKAU0n95O6NIPzQeB9diBRPPCaOaA6ycKY&#10;YO07oFkV7hDmk4OJIoJy5YBiiLCQO5jIyCAEDiQ6MsRwOKAIHjp6djBpUoZHhiirBqqaJWEakbPf&#10;4UqSJIJL0buM4fIJHqE3WYWuvXivfIonMVnySV7ls8gAfaoDKCyWPtWrogqjIseN63uSpWFcmNgN&#10;FGZXBJdP9zpCdsyfIah8smNtjnRLET46RJ/w6TRCrnQQ5VOf8lExTRXpfTHFIuSWmfk9p63PLxbf&#10;NnbpwTfkYKPKw5Ryby922wMlz9M6hLXslhdNA09vI8DgAgGbdQrtAaoDGHQmYFkhu4FBSAI23sVe&#10;zKAUARuDrRfYBljdchhlP7gdI04aeGXv7jf5SKkvfOLXj92OMxk2UNoIDfZhQ7Wu0lveLHs7k9qh&#10;8r7TD26HigIGQyiT2qFC+geB26FCwD1w7pSV4D20ynZdkP3ZBHVBPtFvINPzIwm+fKWEcNpUJ/cw&#10;sbBz0vOH7a/L262BOJriEb4Rjtaa9+tNCA6bnu2fvJfPncE3w1wHxwaCiTYtOOSTcWHTM8jaUIv1&#10;9kBVPvze8i+wbJhfYKewvYyOh/Y76ihrFBi5tC2fjJGH0+CTt4uvn1aLj8v/8WnES0kF/Yi5YQjC&#10;QlNxxQ2wiKnOA8MuZLup0em/7NBsT3IToSmI8BeNomI9zD1lWcLOFEQvY7B9yRgH9h4LLe/lk+Fq&#10;S7AeMOwo3CXXuKAJjSoBowIDSGrLRz1a7DAW+gl0g1/LtKA5YOYFUU5z61SAdK9F9CAvNNmM6utm&#10;HU1WT/1VtRVUhZN4CQYukmLrxUStmvjv99uvthDKU4qijIUZfB8L5IUjNRvjqzsq+kcZX7NZmdvq&#10;JyiuVLdNr4xe025uyvhg5iRcAAdi9yzri1TvskDDZtUKG1848odimpS8YMXsr7yOoPIV0yQjHTeE&#10;Ckul05eN3RTqla+XzvIIJqweDlNSkcUTQuWrpWkMFVYchyo1dmoIla+VlpFOKTuszNIo3X2LIIoM&#10;i7brVwnRiIyRAkYcXHSQpMU5qDKv8hi2QdSnTbjBVsDeDtM/8RkQFwtSAj10RbRzPhM6BNY3y4iX&#10;kd4pwwyqCBmMIaklLdLrXkZGUEhElHWW5FV0QileID8ihs/nBQXlxPqnuJFHRVhZaUlRR8er2JHN&#10;yK4NjtdnR4IDn0j/KJiooV9axaQl86cFMSKGz+cHiUG4e5k/MYAujaHz2UFCGkGnuFEaOz4kLZnP&#10;DaxfEWxqZhRltHM+LzC7I9gUJ2h2hyWZYigbTkSQ5YoNObwtEWQ+G4wjJSQkueJCVsSEJPe5UMam&#10;GJ3euwEkeRHtm2JCbNPKFRPyOsYE7Ileq1gnwlzIFRcK4xULSQhVZWoGUZN/JkS5QvGhMJ6QIDqf&#10;D6lxHQXRKUaU09jqVChGZElsE4O27Y0C5w8RMSl8VqBIYYx6sCZ8fNHVuPCZgXiO2PQvNDeiOgnp&#10;Y44bJWq3RdgBM7KBg+jFdJzSZ0dZRMdbKn7k2AXC06xU/OjA5/MD9eli6DQ74sNV7KjrGLqB3CgV&#10;N5LY0k4nDx4zosSrfGZA5MOkqxQr4qJc+awoYqtA5TMCRTgjckLWsRtCdA+rfDYk0TWg8rmAVTEy&#10;Tp8JCVy54QWl8nkwi3F05rMAUGFcZNW7UVKT4Z7NFAdiU3/m05+IEUHmMyC64VDBLdczWg4bZLCj&#10;RgdywEM+OpCjxwGQX/iQbn/DDuToUYaN4b+FWg27n1xXnYcZ1kl4C7V5EDgmI1HGBR30YMd6Z8Cd&#10;w7K7M1jRDLjylUeHanODbqG6Dum79aneQjcdBG6H6o7Cu4ea26FCuxyE3Q4V2uMQcFvS8xba4SBw&#10;K8DFsKGS8kd0d+Wju4dKup0BHzZUUt0M+LChWk/ZrXPgd3eGFC/CDsVqCGVIrzLgww57SjvUcthQ&#10;SztU6D1DOkN6D3UGes0gcDtUKC6DwO1QOYCodyUg3cR0ZthQKztUqBdDOkP6BWF3BzjdXCUNwoAP&#10;G+rMDhVagNcZHvIzDtmMQUWnbMYACx1M8aigb9h2Y8dSTFv4GS1c19mJwJrEZjn6kYfqlAhqIohE&#10;aVt21OrwStrgYx5yUwE4ASMYWF7rgxANzMyVPqRM5QTqKVCcPDXpakTzjl6QsUy9cLtTVy/sopeI&#10;w5z7RgYyoeADVelFwQKTNKeyHb2w4oIzzX5SkGKJ5mZmdNIa/jIPDTvdQ2YHkPdzg/pJGNDt/i7Q&#10;UA2wkTJpjshinqpjSaIsPW32lQ46wIVugMHYAb0gqwSYGdj1gswLemomqntqp3ujQHX0guSXUAzh&#10;Bq48MLCKG2nGgtl6yIwbIpXpzIpliwwinCx4ZWrX6/YMaoHhBKDpI+aDvNbzwuLMKDwGg1d9LzNL&#10;kvZTHrwQSiOUZgSxXUIdC+S9/pWD5uVBsxHnD0xEzXM6ljCddnKjcUpLFnfeFkl5r3/loHmQmPyQ&#10;SRGoMrc8ZgXIe8wddPNI45SWBDcZ8yC2m6LyXv/KQdupr2Y5TlHs5NfMye30cIuKxiktWdxSHqlZ&#10;rwRA/8yBy6JnDsjd8AuK28OAWktkibMZ+1w2Jo1WGhP0GUssrQf9C0FZOHC1EeA5y3Kit43mudt7&#10;untj1dFmX5Pu6p9J58klCRrQ0uBLTOGe6420eS6bsUYrjQl6ObnFGqFpEwGkI6UeSNuzBF72FqTu&#10;inShgdcyJ0MBopZcWBImOecR9OzKDYdwfDWoR8LpnFXXRiBFNHJ44RQ3mhey2eixtqkpElxw/lLf&#10;OupmAuXVqoZtQBBO0lo9sv4POmKzY+7skUzwBMc2Q2gk6wTg1d6IBYQFFi+0ZOIEh2dtgfh+lrXu&#10;Htk4KjrUG9Qju4YC3siy4xpuF+KGcT5AiLwXdt3BwdeQHsnGgGNBGYHwVY/ESnZmNTGBdw0jRN32&#10;COF2fo9wLqle9El25obGIUd9ciQ7LzR+zTXZqAMv7OJpf9HXI5yE2hG4KDGhkXwydciqMIu7jc7w&#10;ut4CFDloeiAAIaqLutQeiehWp89ZP8NzEXyNVhrjbidW96Oj4QFSSZsFj1JzmqwM+9yIkoiG6Kwi&#10;Mj3kFn04aSRYuqsHYTtvFS+Aq5mQWDWtPXVEj/emoEYrjTF6G0WJmT9kelgtq71OWJ2sva7IVGqW&#10;p66eiL3ULH7SU/0r7rfYXK01VAy01porRl6zdGuc0hLjhhJp+EyrHy968l7/qg2tpieWcItE2UjN&#10;Y9nWNE5piXFbgWv2THmtf8TArASe7Ly2G1y7RWTWwQrXNUJphhHbSZ85/5e8lk8Ga3se5K1EMp4G&#10;0dJ5ttEV4b9jQse8FXAbMjWxRWqWSCvcBxGiHAXju+CsW4xO7rvhhFDOzSntySe3KwtjjnDSrnbF&#10;rMMZfydcQjFBRJrixC+hG05s4Dp0hvaO2wK0Tk9MUtk4BUA+LbdFUyt6tMYEezb3ETtg16BxkiaA&#10;3U2nFFZhRl2LRSl9k0/uI46VBbCb3s2O5SIYBZN8MkZsDVYYT5flFmRmo/mxwnY3XuKkV7rZPZ4y&#10;gzvX0rKbRIC0U6HooTqFOFicPYwEpFPzelrPKYzGcKhH3CggwkL2SDC0T5ncPZMCkBZn3zSj8Alu&#10;HfERnbIJSGm9bykoplbeexcXBEfY1nuWK5jFYi738UgMaBz4dw9IGqc50jUrERLC46FZ1wnoSIR5&#10;3ANoqc7afFQ9bBiJtaYbo8hGH3mcuLHd2dG0SLBL3ZHpLZ92QZBJ0WdlyzRzHnfBI58Wn0xcHOB0&#10;DlmWAqxH3XB2cXGOJmlPPqVdu1y5kzd5L5+yANrJ1WsDMI/7wOz072lVVvyeQcgO0kMT2ZF6SJzY&#10;Ha6HY4gmMbO4RwASWeR7BMpt6YDvYqyoCCdZLZpfonH0zSCrwPTNSLtg9cxwq171rRhWW+tbgaz6&#10;15xVyQjlkyXzVEuU96JZYrb/xByZ6+vry2vZZVQqzpgj84QrvcNXX1OiZbuaOXvHHv0rrF+uwHKW&#10;zXCrIusdeVZa0W+KX2TITYfWajJlUviCZIuURBm5zHrgfdde7Qu6U3rwTcBvoyYGk3W83LjzcmN3&#10;sbgRNZoGvVl1m+1mKdeKQ5T5SnF84evE8YWvXcWX2DXiJIqHHV0dfvPzrw6HbdzOmzN6ZHRJ+FF5&#10;c0lGhX/YSE2hFpesOjerAfay6YxWC1oP6nSWudMLWQ/8vM3BZUs4thypCVAc/JQ4EKIJMTXJFiiV&#10;0gaCheEDURztKSYYQQ7IhGwHEEHxczC4/zLWKZDHgcVQQStxMNQdE9172isoYA4sjY0PqosD6sAF&#10;Y8eBwUlqoqsDg6QzGAfXMUpVxQTxECafJIRvEPlV8lwXNp8HMQaoUiZdQ/W5EEU2iAcqc86GRJ+y&#10;kxKkHW07OkabvoMD38Miq9PmUg5xD3CglTYXlVtyzbpWkw58Pg/gP+CEyNPRQhXw8UUlDqcMDVwX&#10;vkGcoGMBN4oO+VXlTaK0o8MHhy3KCQqncFBxXP5MiMqIypaLznk6N/RbDEsInUI5qJa8wWYYY/DH&#10;GHxs02+oiEs0MN0eIr5qDD5mGEJqnxXsikXVBLvSqk6aT3M8tDPVTbA6gYEu6Kt5vVDRfT4wFyeS&#10;czAbiqFOVu3xn3hPNSpxPTBKWl9NFwRYXusfCbCNdlCtGWXMuNSNC0E65h67wWmU0pCgJkqRXx6K&#10;Tcu7pH93Aq/DSBF3I4hEkZRf2JGScmJb0Jh1j+QMtYGW9/pXjF0iYtzuzY+ZtjjptjqtfupGqjFK&#10;Oz6wI6K8FM/RqUiJt6khZCNV8mtG7YbY4wp1QkI6RYs5GiNt/jE2RiBPRtaCEwHtadmOpQcKr9V8&#10;k7bkk+lioUKiaMspjf46scHf3A3WpGy3bXPnpwjeh/ajbPMZCi2Ryo1VMKvgk+Mkk8Y0z1HLlx5y&#10;RVEUvcGfdjY+yzY3ZS5RhezE7vaV4qSaUdWMrOBDAt+G97ViMsJCqJRlUqGQSBiVrxRHu6V04gpF&#10;RMK4fKMk59oloZ4pmySCyrdIIPCUFhxC5RuHZJ2HiKWs8xpHKhFc2jqPj1JVGaVOxfAN5IAqb9PV&#10;P82FqHCoAjcdtEt8PmQIc4rRT/PClKQJ8UJZ6h34lKUeFTltqXdMBX8udIxWWeoZlxkJSQvtas7+&#10;6xBiZal34fMnBTx95JkIUY/SLVy7uH0gNseUrd6Fz58aHUuJstY7xqvtdcqZD1GP4lTdKDq4oSz2&#10;PIrN50VGpXdClNMWe1xSVHGbOLaBfKDY8UEj9fnQkpPRnxCueksrNhnZbHexTUimHEzDUJFcGw9z&#10;C4coH5J3Z2WORWFjhCSvItEda9EQQtJSZMAlp6Sb7j/DnxCVGVoMqO9I6BgyVJspcpupoT7bW2GW&#10;M/JWmLU05K2wJWNpAbcdbUxLbcOyIYXVC8NC2LnKjbBGcaucqDzl4oo0GOUB0X/5pjGqqCrHgzSq&#10;66G6roN4lsYKf8sCpBqP1PchvgjsU6y1K7cI9htsP0DRfsr9E8R6XLoXpH5ZCrpeC4T+HdMDDBQq&#10;6sEzZw0rNK28F0+gu/crPh0Un4/XAc1ybyROdPQIZFzWAoeSbUZOmpvll0Do3zl4JnajBsgLy5vA&#10;C6aV14LGLO0xIic/rv/yvsMT40bRBOI3E0Z+7zpq+9PACoR8MiSpWTGpiEKe9FpDkqplcLpSG/Je&#10;PqWXli89cKRRGXHradfBnch3pF3SWdryMPpkqIj4T7o32972Yi+nwV9Dbji6288fV5svD2u+3Ai/&#10;erVrocjyYvfOX+RaKOP3oHHQ5VFv5lqo1Jw3jNdCvT+bI+bHEEO8ZLhgi+r5406eFEkVtFCZ63vg&#10;CoBm0Pjb0gJ5hXhPkTDlbIZ7oezKI3i+PzIuxJb6bUTAQXOT0ZmroA47upvtlW+FIr9J24lrdOsX&#10;D7DK65puGCChyhF3WSDWSgmVdylUOUNee1umviu6CnjgjoD7mNsK1yU3kUwJl1GKuW+jiJT3kLyW&#10;qAUYwOW7SGLXOSnHYRyV76mKoYKO6LweseH5npHo8Hy3SAyR8txGL91Rftuaa0MGCKXctsMuhyJ6&#10;R8iunLbknQ6Jgk/3jo75dB90P1TNlYhDg/Rpb+JlQv3yaY8lOTJE7acddEMUiv7HCKYiqgbdEdWF&#10;zJf6YbdEdYzTp/+wa6LiDFDu2ajIqkAqLRlYzMcYozHGCJvZG4oxerajjFYxE9VDa17QT2arRxiF&#10;Es3FjH7sR2wnk6OHvVJi98on291S5GAgnLQrSOSTkUmrbai4I0Ou+sHiYLsZHZEEwtjtAIOXxuWT&#10;O8HunQahvNU+GIZlHb1GeUSjSvFD9oHUuhAMBQ5DWLEi2n5qdPovxmMri9W6OBb8Z4xIlUSwgSFY&#10;vYPoZQyMGNcYWuYiTbWLuZIIh+2qE06ui2qalwZD45LrompOYBQXnVwX1RqvXBf1JMrRGStRW/PA&#10;zA56rPl1KkO61yJ9kJifmAr393pdFLk/8N/vx42Did5y45jV4c25cbLRjfP4r9u7ZdyNg7u7+fZu&#10;rDkoroiovZbJnXq3e8PmrmvZ+EY/DlUzT/KL5pJxU9785MJ2mlU/x48Da6jtxzGb5Iv7cQoY5ZUt&#10;xhRx5MxQosc4B4sc1821heqlHTmyrTfOHqgbzhsS9XRoR86Uze1TXL5JG/O+YPRNe0kUlW/QxlCd&#10;OnJOu+Q7E6LD850J7Mg5RfQ9jhxctUUerwAyRfVBt3wTmhg2n+6DHDnxjvl0H+bI4atuQoP0aT/M&#10;kYP7DcME+x5HzrSOEew7HDkdyHzqD3TkxMfp03+gIyfKgO9x5CjJgFY9OnJGRw5UpNGRwwamf+O3&#10;Wdh/jCOnp2yfc+QMgxOlQgx9+RQPA7s72lBiSvuOJ+vssGEstbvvot+Rw3tenyPHIZQuauuem7eO&#10;HC72Kx4J68jhiBJ5KI4cp1ZpdPovOzbrUkL+l+8mso4cDq0T9OLIGVbSXxw52Dk6HTTiyOmDc44c&#10;13wX0ZwjRw/BOXL0eJ0j5ymUE0eO5oFz5Gh+OUeOY7nmhkjf6Mj5GTlSvztHDmatduQg5ALz9805&#10;cvLRkdPnyJlOZzNb6ToYkIN6NRlVYjWlqqYFbvq0y/HoyPnNO3JgQbYcOVxV9cUdOUmOkmfkqYHu&#10;m5RVfZJWibq5VUZWKYkVbt8tcCjHxzUiVt/lyjHlaNA04fLDbfykytRUBMo49NoH8p0KAEJxkAAm&#10;35VjfB0BRL5FW9JVxWFUvisnhsq3Z6k7EVS+Kyc6Pt+f0IHL9+YkcPKSSyEwSOXQ6Rilis0hRDF8&#10;g8ivKx51YPN5EGOArnjUMVSfC1Fkg3gQqHgUEDKVR9nBA+XWiQqHzqPMElPDKsBR5dbp4KjKo8S9&#10;BFF8Pg/KojIVjwKjVXmUXaP12dCFbxAnlHena7T+fOAqRQHaUciq88tGOaEzKM19yCFc/kzgikcB&#10;qqn8yeicp7ocrl9xXP5S1OLA6MSKpByyXT1mKH6hbCvabnfbA0V439I6YnxeYrh3JwXaIiK3rq5C&#10;DzhWAYN9WNre7yBDETMMQ35OxSNaHkxsFK0mIZcayyrrRWiu8T9pL8LOK4/Embfiu7ERRkb3l2eW&#10;cWIPaFTiXGGUtL4atgmwvNY/EmCbn6taM8qY0SdV4qF77AanUUpDgtp2mhY5q3AKhP7dCbwOVSpL&#10;28dGNZJf2JHKC+JuR9Kj649LBezqjwR6uV2DG2Xa4nxOUUyeupF29aMlIa4TNs/LlxluU+r1NIRs&#10;pEp+zZBuiIi/Zh1f3svnCen6IKFMsG3RtC645NPiFEgnHvJePlttY1hdfbRj6YGytOlp85SC0qff&#10;hjdvrFC+3hwuYCufZNc9rJ5foRxqZds2N9PjxW3zLMGNfvZunWo2tXc3NhlYXrJMPp2WnEuDVexZ&#10;hnlirOBQJoKnn5JpiGzmtvHuq8OzSM6Nb5bPTD5DAJGvC2MDCKds+KpwFJNviSSxs3nfDKHcnUCP&#10;fJM8SiLfAImQSBnjsRAG3wlSZZEe6RyZ6SxMJGWGY1zh0akMGZxgRHD5FK+QVBWkFJ2hOUMmerKf&#10;+DSvpmSZBqiujPBoyIEywqskQnllgiPzKJgGpCzwmQlECXRL2d+oKhDBpUQ9isuXdYRLhLulKA9e&#10;B6mlCg3HmKhqF5U1xaGERujLe0RMVWKMElOsQWM4xRhOYYw/ydzosRV/+5YomQfPMv4kL4amW8j0&#10;w7aiLK+Ylm7vJ8CW16kAY9806HrhRLvtxtbqXFsBPjU7sMBDALAuWLyx4eBCBQNpVyGQWXDLpzVO&#10;bHAGNp5WT7W1ZKHJ90nts2rvLGHaBegxJ5O4x7YP2Igsbo1T/8UtJLjDkFCRhmYOMexje10wllb1&#10;mCpTUsPuVE7j1GO1d0RhA2oNVYNJQZs+OHs9aoVRapNJ94EHYHN7Sl0f2HpnSr7CT+hmWWLHSjNE&#10;GdD6L0ZvycABPoLHMgXM8SjZFiCN7bdhef29JsSQ7fN42NmEmBeyvMhV37a8zIR4ccsrnSXlzNb8&#10;SdMK5WatZCL2f7Kg4hhTF96eor6ViyZ6nuk1tE5BzVe8xo5Eo+HfvkKK5ZZUv1NMvj4aC0j31dEo&#10;It8OiCHyrQCjt5/2x9dEoyM7sbxO8SjLK27jKNtrZmyvAC7f0h1WnwCUDtNb2V4RVVudf1bRXvkU&#10;HxTTXpljsoAQKMMrZjZru6ugyqABVMruQtZnxMLx6Q7HRgSXT/dBhQniqHw5j5qW6sSzig7RJ3zU&#10;5FWWV5Ty6rQzKqba9vIFYrS9xlNAVqfGUHaol/PjvR/KTutT0PZ6YkmCPmPFBrIPBDPKRdTwwaZn&#10;TIc2lGjAp6YXlg02Nma9xpc9p7LrdrQPVhd3+MQO0To5a/hWmde1L7HakvXDBZ1E7bdh7FgLrV2i&#10;0em/GLmtR1DpCp7WZqHSUp4BYQ1bLNtB9DIGRiz1CLBhWGh5L58MZ6PY+8AkiL1pXNCERiVB7K0B&#10;SBB7a7QSxP4kutkg9hYHJIi9VW32VIB0r0X0IC9jNYI/b3DuRPVsIfh84aYtN8mXbto3sYs3J193&#10;+9WX+yPCL83KtNnSJZyfuy7h/L0FsVMwVSuI3cR9vrkg9sJwUOr78UEdX3abzj5McT/Jx/PLYnp5&#10;nk+r6/MPdV6dV9NrXD6cz5LL5PL/6NdIN/96WP6yXczXV7uVta/xdNjJpq0cirqhyfTdw3y1OZv8&#10;Ol/bIsuYrCep6/OLT+vVjnbEw37xH8vF0Syfh+N+eVzc0+PPq/XaPsfv3QtTsJB+eoP3nI5AGfCT&#10;Tz1B7MiDRoAJ72e4TBmlCeyKLYZ1ViDeGBNpDGK/sduQd+P4b7saAeWB8TQngcHxx3qJeydoFFF/&#10;zeU9wJYf9vvt4/1yfod1lDdf9QP6Y5BwFXmaonoFKRqoSTClSCYjziJbKR6SLkWylU7rk+KSTyxY&#10;6jGGps+XT5frvZ1uxi14yj9ybZM2yiv99/x+vHH+2fEcdCzCYnpLgvFx+23CcVee0E2O3/DcMWqH&#10;9fivh8lm+2PlFV7FytSlJnmEV4dTu5r4DlxNjwuorcDWVZ2cXDb9wyT2xvyLS2xdwBNitontenXH&#10;i35L6OMoHlbH5X6yXj28P8MMxD+eljTjrzd3Zooe56s1fzcmCPJ1ZNbz6uHuRDexgPSu9070w39/&#10;ne+Xciv6T6sATn19eU85zKu2TLcL+r6STOe4ztGedXFlofYiXM0KUwKYVuFZhisTzRYBtovv/O9P&#10;qB2rRqE2Veb3k9Ud3bMiQn2zXy4/b/cPE74HwVuozZLklucfddWgf/yTQamYwlGhNAlY/6KkpjMU&#10;BRTXjIjwd6XERQ83fNc4HZKESkv7jvEoIv/8J4nXlvY947GDG/DGBXl1oPId4zFU7TOg0PC+6xAo&#10;hOg7ToF0zV//0E2H4A2sbjSWqV7P35/90zvkKg45C+qqLO0L/aDToC5kvtQPOw8ay1TD/SepRMbs&#10;upV4le5oL3YG38rG3w3Mruxb58P9tqFFH78JXS/HoUS3Uim2GzOtBVBCxsSw32NiGBRGcPcZuVgS&#10;jmd2CRKpJkBNTgSwyUE+ZHNv3osrX8PRNmgtKAGQTwZ01Y2GwUm7gkQ+dattKHHNn45HnPpNVeno&#10;iCR7aSxTLcdCtHN0MleqG/XBycHQWKb6e/xfo/+s62DodXwN2JBP3LzdVWd/rNssn82StLlEaPTz&#10;miukRp+YHDPgGMq4D2BXtnxiHKbpuQ9exyeW59mMXAikTOCMAmcTLXdCkk9nOUW7mlMvZCyjDo/d&#10;bMSj8PfnFDMxIaNUt6UaFg5LtXOK5Ubr9KT6ZZxiEOJMKkUVWYlUCaN6NscVSYEy33S2a6R4htML&#10;VCuD28xz7X6XX4zS61C53nj+lffFc0GlplRUiSNI46cLV/0GUBiT7xczDrYAIt89AEqQ6yLUKd8v&#10;FkPlO8UIRwSV7xeLjs93jHXg8uOjk9IkECaBQSrvWMcoyT5o3H9ARF7JED7fQxMlv8pRJTQxbD4P&#10;olLhc6BrqD4XosgG8eA0WDokGSpauqNjKl46SjOYkB4HillU/n0OdHBUl4rqwOfzANsapR2HRqsC&#10;p7tG67OhC98gTqjg6a7R+vPBxMCHpPe0VFRopIFSUYGZQMERbsaYgPogLn8lis7501JRQVwdEwFL&#10;8pigOybokvPT+aK6faVjqaiYy5lmIxGSQ53YLWmUnue5J82UNqWiaDUJ+SfZe+1K1zTOPB2ru3up&#10;UlG0vioHqTgoQ+1nsxwrvXhTJQCcB4mnUCiM4saddY/d4DRKaagFTduMVTgFQv/uBB5SrZq1fWw2&#10;A/mFHam8IC6rTFdpj+HRbRqqBy3v9a8YWpytbtfgx8zepNR9lKdupBqjtOOjcESUl3EXsaSCN4Rs&#10;pEp+rYcITaFFcg3nhCTph7RJ2AE2tnFayJORteEs21x+gbyXTzWWHihLm542TykobQnVITs/MWZ+&#10;LBX1gqWiMqiVbdcoJ6pErfMf6xrFilNNSW2l1QepHnAs8QLnQmAzBMKRlUc2ep5X05PM5Sc6mjZb&#10;CgY0i+jaHMy6B5BzfoK27TEd9YLj4etpfT27nuXneVpeIx7+6ur8w81lfl7eoNtX2dXl5VUi8fDN&#10;9WvPD4c3rpEnhzBG4679EP8aTunpx7Q+v0EE+3l+kxfnNSounE+T+mNdTvM6v7rRQ/pltVk+f0gU&#10;UDwgPNMEXoo/Rh29PDE8012IR903ig7YKp+G0bHYTXdI8MQwN4jr0STZ4Asn2OALJ9fgSyyxhlg9&#10;IJmGZuaLx2dilp147V6nkgEaxkzHFXyzur0WYJ8tC7rDz/jr0qKqnQorXufRX4ebNW+1i2L0143+&#10;Ot8NPfrrQt4nVewgjXontfs66lVX5Q5Gf92B0/QaBwO+haLhePG/laikHg+P2SnGCL4mptEWjr7l&#10;6G/x7ERjD23S/W0yLFSRTg2wNd/iXADqcy92WmYIfPTXtavYWyP/FoldQwg5+uvECnCeCeXKYp/I&#10;6K/bkgGhvWtMmtFfZzzKdFhnlqTRX3eh7Okfmgo8+ute0F+Xn6YC58ad7bnrXidErMqmdGJOpjpi&#10;a1BRULvt3C1txlTHmcBpsfcn+u3iEhvP4+Xg2wG+pjiKJ/qajAcx5k6CGxP7PbHqif6kn5YLjJEs&#10;cE3Bwqh7X/bz3f1qcTU/zv2/8f1xd7FMt/fb9d1y/6f/FwAAAP//AwBQSwMEFAAGAAgAAAAhAJrA&#10;JFXZAAAAMQMAABkAAABkcnMvX3JlbHMvZTJvRG9jLnhtbC5yZWxzvNJNi8IwEAbg+4L/Iczdpq0f&#10;LGLqZRG8ivsDhmTahm0+SKLovzcgwgpSbz1mhnnf55Dt7moGdqEQtbMCqqIERlY6pW0n4Pe0n38D&#10;iwmtwsFZEnCjCLtm9rU90oApH8Ve+8hyio0C+pT8hvMoezIYC+fJ5k3rgsGUn6HjHuUfdsTrslzz&#10;8D8DmpdMdlACwkEtgJ1uPjd/znZtqyX9OHk2ZNObCq5N7s6BGDpKAgwpjY/hoiDTAn9vqKcx1GOG&#10;ahpDNWZYTWNYjRmW0xiWTwN/+ejNHQAA//8DAFBLAwQUAAYACAAAACEATBMyeN0AAAAHAQAADwAA&#10;AGRycy9kb3ducmV2LnhtbEyPT08CMRDF7yZ+h2ZMvEkLBiTLdokaOZogmMBx2M7+idvp2hZY/fQW&#10;L3qZvMmbvPebfDnYTpzIh9axhvFIgSAunWm51vC+Xd3NQYSIbLBzTBq+KMCyuL7KMTPuzG902sRa&#10;pBAOGWpoYuwzKUPZkMUwcj1x8irnLca0+loaj+cUbjs5UWomLbacGhrs6bmh8mNztBpecP+589tZ&#10;970Kr/un+926UtVa69ub4XEBItIQ/47hgp/QoUhMB3dkE0SnIT0Sf+fFU9PJFMQhqfGDUiCLXP7n&#10;L34AAAD//wMAUEsDBBQABgAIAAAAIQB76/Bh1QAAANgBAAAUAAAAZHJzL21lZGlhL2ltYWdlNC5l&#10;bWZiZGBgyAHim0wMDIpArMLMwKAPpMtSGBgsvRkYTucxMKj7MjAouPq6MTAwMtxgZGBgA6oHUihg&#10;ASsDQwtQ7x+ghB2aZMIBdgabGywMQkAdPEAMNJ5BEsq+decugwQSOxDINgHqR3cPjA+UBgMfIMkP&#10;xAFAbADEDUC8BYhBoI3hHQNMXgPIh7EZMVwNVg4n/v//D2czMDADfQMDKGwk3zEzMihAIQOQDQfM&#10;zFyrIGBFA6peJiUtMFRCVd/IwAEFDIxI5hDH5gPaKwK1WwDKBgAAAP//AwBQSwMEFAAGAAgAAAAh&#10;AMofh55eAQAALAQAABQAAABkcnMvbWVkaWEvaW1hZ2UzLmVtZoRSPUsDQRB9dybxUJEgFmcjV4iJ&#10;IkR7sVI5EEE77UxtCgvB9goRf4G2AZtwv8JSC1MGEa3s/QXC+fbjLrub3DkwuzPz5r25Wc4D0KPP&#10;zwBrPrDD+5b3+SXwdAQ8XAHfZ0B0cHwIeNiqAQ32e3TT+nXyyP0lsOeAF8+z2H2vYYmEBTrlsaLj&#10;j88vhEZ8yvieOu735DlhaS2eXfoJfZue0APyhN3hBzneZp7H3sRXy/biyLJMxZ1XbjPFOr3rKdXy&#10;0ubQ1snztlMvU2jcqHkt3S/vwOkWG5qWJiprAnEcw0/5UF0+1b4qzxm4qPhpXwH6DAZJkUse9cMw&#10;LGpw50VjSEYDNVfEOd/qIG6Zq0dc8tgk57q4kct3jMZqYl+Qb5nRL+sVuJxLvHJfVy9y9q3QL5tv&#10;7fsf35g/EoKcv/pi/GfkP74ZOXHLAlLWrcpEsjGsL7K4rIGmjv8AAAD//wMAUEsDBBQABgAIAAAA&#10;IQCCQrOSaQEAADQEAAAUAAAAZHJzL21lZGlhL2ltYWdlMi5lbWaEVD1LxEAQfYnnKSJyqEVsZG28&#10;mOYsbAQRC5WACNpZGku5UrANItbXWWhx5XG/wlILLeUQ/Qv+AiG+THYvmzWHA5P5eG9mdpIlHoAu&#10;9ZK65gM92hvahwVg+wgYLQGPZ4A6OD4EPGw1gCY5HtWW/jRwOwX8ENh1wPOnGeyMGlhkwTyV7bGi&#10;/Y/PLwSWf0q/xz7ueUxMWKTN5wX1hLpJTakt1uVyh28YPGRsfO/PqYU+fmRZVvidF25TI53uVU12&#10;cip6q/YxcejkJ3VoXhfz2ppvrPDzzWyJdLCn7TBFHMd8K0CSJPCHOr9f2DnitvhR3w6BQSp1eTII&#10;+InceW6synKZOyjmjrMun3hFLDw/L4jLXEOycEkxrrxHhWJfw2d9Rdz6Glzmskjm1uCT+sm+ytn3&#10;v3oLl7mhs6+Fy1ziFWH8rhOrz7xnqkTvXxm79Rau1smdLfmut6HvG+8rfwNY1nhL+78AAAD//wMA&#10;UEsDBBQABgAIAAAAIQC44/KLRAEAAMwDAAAUAAAAZHJzL21lZGlhL2ltYWdlMS5lbWaEUrFKA0EQ&#10;fXfRGEQkiMXZyHU5ghB7RQSNXBPQwsrG61MKtilE/AF7yyPgP9gKYmMjor+gPxC5vJvbNbvjhQzM&#10;zrx582Z2LwkADOmPAfDD+MZ4RN/eA35j4OIQuN8B4v7gBAjw0gCa7GOLZw/LwA25CYkDRV4+rWD/&#10;fQkbVKzRQ/qWyT8+vxA5+RnzhHP0fSwmLdbheU4/pe/SR/S8HEy7xTcsnxDbPPh3a2n/O4qiqPLe&#10;M19TY73hVU11fqn76s+xOFH1eROa19W+jumXeKe6uwqPDW4DaZoiJM6yDDiu6qvjkWmoQqj0rXzG&#10;i45fMIrKn8hYbhMTyXtGXO4tTfSxpLNjkZ686KiQvZznmaOX7+jwstfBoos9Nf8lCjv9spe8916H&#10;F2WN3nuv7l+0n7z33pa6Xz1cZ3nTUG2TTwEAAP//AwBQSwMEFAAGAAgAAAAhADe24kbCAAAAnAEA&#10;ABQAAABkcnMvbWVkaWEvaW1hZ2U1LmVtZmJkYGDIAeIKIFZgYmBYB6T1gHSnAAODqDcDwy9xBgYW&#10;X6Ccq68bAwMjwxxGBgY2oBoghQIWsDIwtDAzMPwBStihSSYcYGewucHCIATUwQPEQOMZJKHsW3fu&#10;MkggsQOB7B9AjO4eGB8oBQbmQJIfiAOA2ACIG4AYpAYE2hjeMcDkNYB8GJsRw9Vg5XDi////MDbI&#10;icgAwVdgAEE44FoFAg1wPpOSFhDCuQwMHCCAxMfO/M8HFBeByglA2QAAAAD//wMAUEsBAi0AFAAG&#10;AAgAAAAhAKbmUfsMAQAAFQIAABMAAAAAAAAAAAAAAAAAAAAAAFtDb250ZW50X1R5cGVzXS54bWxQ&#10;SwECLQAUAAYACAAAACEAOP0h/9YAAACUAQAACwAAAAAAAAAAAAAAAAA9AQAAX3JlbHMvLnJlbHNQ&#10;SwECLQAUAAYACAAAACEAVs31EbooAABoOgEADgAAAAAAAAAAAAAAAAA8AgAAZHJzL2Uyb0RvYy54&#10;bWxQSwECLQAUAAYACAAAACEAmsAkVdkAAAAxAwAAGQAAAAAAAAAAAAAAAAAiKwAAZHJzL19yZWxz&#10;L2Uyb0RvYy54bWwucmVsc1BLAQItABQABgAIAAAAIQBMEzJ43QAAAAcBAAAPAAAAAAAAAAAAAAAA&#10;ADIsAABkcnMvZG93bnJldi54bWxQSwECLQAUAAYACAAAACEAe+vwYdUAAADYAQAAFAAAAAAAAAAA&#10;AAAAAAA8LQAAZHJzL21lZGlhL2ltYWdlNC5lbWZQSwECLQAUAAYACAAAACEAyh+Hnl4BAAAsBAAA&#10;FAAAAAAAAAAAAAAAAABDLgAAZHJzL21lZGlhL2ltYWdlMy5lbWZQSwECLQAUAAYACAAAACEAgkKz&#10;kmkBAAA0BAAAFAAAAAAAAAAAAAAAAADTLwAAZHJzL21lZGlhL2ltYWdlMi5lbWZQSwECLQAUAAYA&#10;CAAAACEAuOPyi0QBAADMAwAAFAAAAAAAAAAAAAAAAABuMQAAZHJzL21lZGlhL2ltYWdlMS5lbWZQ&#10;SwECLQAUAAYACAAAACEAN7biRsIAAACcAQAAFAAAAAAAAAAAAAAAAADkMgAAZHJzL21lZGlhL2lt&#10;YWdlNS5lbWZQSwUGAAAAAAoACgCEAgAA2D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709" type="#_x0000_t75" style="position:absolute;width:6268085;height:7029450;visibility:visible">
              <v:fill o:detectmouseclick="t"/>
              <v:path o:connecttype="none"/>
            </v:shape>
            <v:shapetype id="_x0000_t202" coordsize="21600,21600" o:spt="202" path="m,l,21600r21600,l21600,xe">
              <v:stroke joinstyle="miter"/>
              <v:path gradientshapeok="t" o:connecttype="rect"/>
            </v:shapetype>
            <v:shape id="Text Box 4" o:spid="_x0000_s1710" type="#_x0000_t202" style="position:absolute;left:1723390;top:4329430;width:2326640;height:13798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9sAA&#10;AADaAAAADwAAAGRycy9kb3ducmV2LnhtbERPS2vCQBC+C/6HZQq9iNk0hyIxq4go7TW2F29DdvKg&#10;2dkku5rYX98NFDwNH99zsv1kWnGnwTWWFbxFMQjiwuqGKwXfX+f1BoTzyBpby6TgQQ72u+Uiw1Tb&#10;kXO6X3wlQgi7FBXU3neplK6oyaCLbEccuNIOBn2AQyX1gGMIN61M4vhdGmw4NNTY0bGm4udyMwrs&#10;eHoYS32crK6/5uN46PMy6ZV6fZkOWxCeJv8U/7s/dZgP8yvzlb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b9sAAAADaAAAADwAAAAAAAAAAAAAAAACYAgAAZHJzL2Rvd25y&#10;ZXYueG1sUEsFBgAAAAAEAAQA9QAAAIUDAAAAAA==&#10;" strokecolor="white">
              <v:textbox>
                <w:txbxContent/>
              </v:textbox>
            </v:shape>
            <v:rect id="Rectangle 5" o:spid="_x0000_s1711" style="position:absolute;left:27686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aSIMMA&#10;AADaAAAADwAAAGRycy9kb3ducmV2LnhtbESPQWvCQBSE74X+h+UVvNWNHrSk2UhbqAiCoG2kx0f2&#10;Nbs0+zZkV03+vSsIPQ4z8w1TrAbXijP1wXpWMJtmIIhrry03Cr6/Pp9fQISIrLH1TApGCrAqHx8K&#10;zLW/8J7Oh9iIBOGQowITY5dLGWpDDsPUd8TJ+/W9w5hk30jd4yXBXSvnWbaQDi2nBYMdfRiq/w4n&#10;p2A7Hm210DOsfo670SzX79Zle6UmT8PbK4hIQ/wP39sbrWAOtyvpBsjy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aaSIMMAAADaAAAADwAAAAAAAAAAAAAAAACYAgAAZHJzL2Rv&#10;d25yZXYueG1sUEsFBgAAAAAEAAQA9QAAAIgDAAAAAA==&#10;" fillcolor="#dadcdd" stroked="f"/>
            <v:rect id="Rectangle 6" o:spid="_x0000_s1712" style="position:absolute;left:69215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o3u8IA&#10;AADaAAAADwAAAGRycy9kb3ducmV2LnhtbESPQWsCMRSE70L/Q3gFb5rVgpbVKK1gEQqCtorHx+a5&#10;CW5elk3U3X/fCEKPw8x8w8yXravEjZpgPSsYDTMQxIXXlksFvz/rwTuIEJE1Vp5JQUcBlouX3hxz&#10;7e+8o9s+liJBOOSowMRY51KGwpDDMPQ1cfLOvnEYk2xKqRu8J7ir5DjLJtKh5bRgsKaVoeKyvzoF&#10;393RHiZ6hIfTcduZ6denddlOqf5r+zEDEamN/+Fne6MVvMHjSroB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6je7wgAAANoAAAAPAAAAAAAAAAAAAAAAAJgCAABkcnMvZG93&#10;bnJldi54bWxQSwUGAAAAAAQABAD1AAAAhwMAAAAA&#10;" fillcolor="#dadcdd" stroked="f"/>
            <v:rect id="Rectangle 7" o:spid="_x0000_s1713" style="position:absolute;left:1107440;width:6985;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Ovz8IA&#10;AADaAAAADwAAAGRycy9kb3ducmV2LnhtbESPQWsCMRSE70L/Q3gFb5pVipbVKK1gEQqCtorHx+a5&#10;CW5elk3U3X/fCEKPw8x8w8yXravEjZpgPSsYDTMQxIXXlksFvz/rwTuIEJE1Vp5JQUcBlouX3hxz&#10;7e+8o9s+liJBOOSowMRY51KGwpDDMPQ1cfLOvnEYk2xKqRu8J7ir5DjLJtKh5bRgsKaVoeKyvzoF&#10;393RHiZ6hIfTcduZ6denddlOqf5r+zEDEamN/+Fne6MVvMHjSroB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A6/PwgAAANoAAAAPAAAAAAAAAAAAAAAAAJgCAABkcnMvZG93&#10;bnJldi54bWxQSwUGAAAAAAQABAD1AAAAhwMAAAAA&#10;" fillcolor="#dadcdd" stroked="f"/>
            <v:rect id="Rectangle 8" o:spid="_x0000_s1714" style="position:absolute;left:1652905;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8KVMIA&#10;AADaAAAADwAAAGRycy9kb3ducmV2LnhtbESPQWsCMRSE70L/Q3gFb5pVqJbVKK1gEQqCtorHx+a5&#10;CW5elk3U3X/fCEKPw8x8w8yXravEjZpgPSsYDTMQxIXXlksFvz/rwTuIEJE1Vp5JQUcBlouX3hxz&#10;7e+8o9s+liJBOOSowMRY51KGwpDDMPQ1cfLOvnEYk2xKqRu8J7ir5DjLJtKh5bRgsKaVoeKyvzoF&#10;393RHiZ6hIfTcduZ6denddlOqf5r+zEDEamN/+Fne6MVvMHjSroB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TwpUwgAAANoAAAAPAAAAAAAAAAAAAAAAAJgCAABkcnMvZG93&#10;bnJldi54bWxQSwUGAAAAAAQABAD1AAAAhwMAAAAA&#10;" fillcolor="#dadcdd" stroked="f"/>
            <v:rect id="Rectangle 9" o:spid="_x0000_s1715" style="position:absolute;left:1945005;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2UI8IA&#10;AADaAAAADwAAAGRycy9kb3ducmV2LnhtbESPQWsCMRSE74L/ITyhN83aw1a2RlGhpSAU1Co9Pjav&#10;m+DmZdmkuvvvjSB4HGbmG2a+7FwtLtQG61nBdJKBIC69tlwp+Dl8jGcgQkTWWHsmBT0FWC6GgzkW&#10;2l95R5d9rESCcChQgYmxKaQMpSGHYeIb4uT9+dZhTLKtpG7xmuCulq9ZlkuHltOCwYY2hsrz/t8p&#10;2PYne8z1FI+/p+/evH2urct2Sr2MutU7iEhdfIYf7S+tIIf7lXQD5O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nZQjwgAAANoAAAAPAAAAAAAAAAAAAAAAAJgCAABkcnMvZG93&#10;bnJldi54bWxQSwUGAAAAAAQABAD1AAAAhwMAAAAA&#10;" fillcolor="#dadcdd" stroked="f"/>
            <v:rect id="Rectangle 10" o:spid="_x0000_s1716" style="position:absolute;left:2360295;width:6985;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ExuMMA&#10;AADaAAAADwAAAGRycy9kb3ducmV2LnhtbESPQWsCMRSE74X+h/AKvdWsHlTWzYoWKkKhoK3i8bF5&#10;boKbl2UTdfffN4WCx2FmvmGKZe8acaMuWM8KxqMMBHHlteVawc/3x9scRIjIGhvPpGCgAMvy+anA&#10;XPs77+i2j7VIEA45KjAxtrmUoTLkMIx8S5y8s+8cxiS7WuoO7wnuGjnJsql0aDktGGzp3VB12V+d&#10;gs/haA9TPcbD6fg1mNlmbV22U+r1pV8tQETq4yP8395qBTP4u5JugC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dExuMMAAADaAAAADwAAAAAAAAAAAAAAAACYAgAAZHJzL2Rv&#10;d25yZXYueG1sUEsFBgAAAAAEAAQA9QAAAIgDAAAAAA==&#10;" fillcolor="#dadcdd" stroked="f"/>
            <v:rect id="Rectangle 11" o:spid="_x0000_s1717" style="position:absolute;left:277622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6lysAA&#10;AADaAAAADwAAAGRycy9kb3ducmV2LnhtbERPz2vCMBS+D/wfwhO8rak7uFEbZRMcA2HQborHR/Ns&#10;gs1LaTJt//vlMNjx4/tdbkfXiRsNwXpWsMxyEMSN15ZbBd9f+8cXECEia+w8k4KJAmw3s4cSC+3v&#10;XNGtjq1IIRwKVGBi7AspQ2PIYch8T5y4ix8cxgSHVuoB7yncdfIpz1fSoeXUYLCnnaHmWv84BYfp&#10;ZI8rvcTj+fQ5mef3N+vySqnFfHxdg4g0xn/xn/tDK0hb05V0A+Tm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E6lysAAAADaAAAADwAAAAAAAAAAAAAAAACYAgAAZHJzL2Rvd25y&#10;ZXYueG1sUEsFBgAAAAAEAAQA9QAAAIUDAAAAAA==&#10;" fillcolor="#dadcdd" stroked="f"/>
            <v:rect id="Rectangle 12" o:spid="_x0000_s1718" style="position:absolute;left:319151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IAUcMA&#10;AADaAAAADwAAAGRycy9kb3ducmV2LnhtbESPQWsCMRSE7wX/Q3iCt5q1B1u3ZhctKIJQ0Kr0+Ni8&#10;bkI3L8sm6u6/bwqFHoeZ+YZZlr1rxI26YD0rmE0zEMSV15ZrBaePzeMLiBCRNTaeScFAAcpi9LDE&#10;XPs7H+h2jLVIEA45KjAxtrmUoTLkMEx9S5y8L985jEl2tdQd3hPcNfIpy+bSoeW0YLClN0PV9/Hq&#10;FOyHiz3P9QzPn5f3wTxv19ZlB6Um4371CiJSH//Df+2dVrCA3yvpBsji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wIAUcMAAADaAAAADwAAAAAAAAAAAAAAAACYAgAAZHJzL2Rv&#10;d25yZXYueG1sUEsFBgAAAAAEAAQA9QAAAIgDAAAAAA==&#10;" fillcolor="#dadcdd" stroked="f"/>
            <v:rect id="Rectangle 13" o:spid="_x0000_s1719" style="position:absolute;left:360680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8IFsQA&#10;AADbAAAADwAAAGRycy9kb3ducmV2LnhtbESPT2vDMAzF74N9B6PBbqvTHbqS1S3tYKMwGPQvO4pY&#10;jU1jOcRum3z76TDoTeI9vffTbNGHRl2pSz6ygfGoAEVcReu5NrDffb5MQaWMbLGJTAYGSrCYPz7M&#10;sLTxxhu6bnOtJIRTiQZczm2pdaocBUyj2BKLdopdwCxrV2vb4U3CQ6Nfi2KiA3qWBoctfTiqzttL&#10;MPA9HP1hYsd4+D3+DO7ta+VDsTHm+alfvoPK1Oe7+f96bQVf6OUXGUD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vCBbEAAAA2wAAAA8AAAAAAAAAAAAAAAAAmAIAAGRycy9k&#10;b3ducmV2LnhtbFBLBQYAAAAABAAEAPUAAACJAwAAAAA=&#10;" fillcolor="#dadcdd" stroked="f"/>
            <v:rect id="Rectangle 14" o:spid="_x0000_s1720" style="position:absolute;left:402209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OtjcEA&#10;AADbAAAADwAAAGRycy9kb3ducmV2LnhtbERPS2sCMRC+F/wPYQRvNbs92LIaRYWKUCj4xOOwGTfB&#10;zWTZRN39902h0Nt8fM+ZLTpXiwe1wXpWkI8zEMSl15YrBcfD5+sHiBCRNdaeSUFPARbzwcsMC+2f&#10;vKPHPlYihXAoUIGJsSmkDKUhh2HsG+LEXX3rMCbYVlK3+EzhrpZvWTaRDi2nBoMNrQ2Vt/3dKfjq&#10;z/Y00TmeLufv3rxvVtZlO6VGw245BRGpi//iP/dWp/k5/P6SDpDz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zjrY3BAAAA2wAAAA8AAAAAAAAAAAAAAAAAmAIAAGRycy9kb3du&#10;cmV2LnhtbFBLBQYAAAAABAAEAPUAAACGAwAAAAA=&#10;" fillcolor="#dadcdd" stroked="f"/>
            <v:rect id="Rectangle 15" o:spid="_x0000_s1721" style="position:absolute;left:459994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Ez+sIA&#10;AADbAAAADwAAAGRycy9kb3ducmV2LnhtbERP32vCMBB+H+x/CDfwbab6oKNrKttgIgiCbpU9Hs2t&#10;CWsupYna/vdGEPZ2H9/PK1aDa8WZ+mA9K5hNMxDEtdeWGwXfX5/PLyBCRNbYeiYFIwVYlY8PBeba&#10;X3hP50NsRArhkKMCE2OXSxlqQw7D1HfEifv1vcOYYN9I3eMlhbtWzrNsIR1aTg0GO/owVP8dTk7B&#10;djzaaqFnWP0cd6NZrt+ty/ZKTZ6Gt1cQkYb4L767NzrNn8Ptl3SALK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MTP6wgAAANsAAAAPAAAAAAAAAAAAAAAAAJgCAABkcnMvZG93&#10;bnJldi54bWxQSwUGAAAAAAQABAD1AAAAhwMAAAAA&#10;" fillcolor="#dadcdd" stroked="f"/>
            <v:rect id="Rectangle 16" o:spid="_x0000_s1722" style="position:absolute;left:501523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2WYcEA&#10;AADbAAAADwAAAGRycy9kb3ducmV2LnhtbERP22oCMRB9F/yHMAXfNGsLVrZGqQWLIAhe6eOwmW5C&#10;N5NlE3X3741Q8G0O5zqzResqcaUmWM8KxqMMBHHhteVSwfGwGk5BhIissfJMCjoKsJj3ezPMtb/x&#10;jq77WIoUwiFHBSbGOpcyFIYchpGviRP36xuHMcGmlLrBWwp3lXzNsol0aDk1GKzpy1Dxt784BZvu&#10;bE8TPcbTz3nbmffvpXXZTqnBS/v5ASJSG5/if/dap/lv8PglHSD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N9lmHBAAAA2wAAAA8AAAAAAAAAAAAAAAAAmAIAAGRycy9kb3du&#10;cmV2LnhtbFBLBQYAAAAABAAEAPUAAACGAwAAAAA=&#10;" fillcolor="#dadcdd" stroked="f"/>
            <v:rect id="Rectangle 17" o:spid="_x0000_s1723" style="position:absolute;left:5430520;width:6985;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QOFcEA&#10;AADbAAAADwAAAGRycy9kb3ducmV2LnhtbERP22oCMRB9F/yHMAXfNGspVrZGqQWLIAhe6eOwmW5C&#10;N5NlE3X3741Q8G0O5zqzResqcaUmWM8KxqMMBHHhteVSwfGwGk5BhIissfJMCjoKsJj3ezPMtb/x&#10;jq77WIoUwiFHBSbGOpcyFIYchpGviRP36xuHMcGmlLrBWwp3lXzNsol0aDk1GKzpy1Dxt784BZvu&#10;bE8TPcbTz3nbmffvpXXZTqnBS/v5ASJSG5/if/dap/lv8PglHSD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yUDhXBAAAA2wAAAA8AAAAAAAAAAAAAAAAAmAIAAGRycy9kb3du&#10;cmV2LnhtbFBLBQYAAAAABAAEAPUAAACGAwAAAAA=&#10;" fillcolor="#dadcdd" stroked="f"/>
            <v:rect id="Rectangle 18" o:spid="_x0000_s1724" style="position:absolute;left:5846445;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irjsEA&#10;AADbAAAADwAAAGRycy9kb3ducmV2LnhtbERP22oCMRB9F/yHMAXfNGuhVrZGqQWLIAhe6eOwmW5C&#10;N5NlE3X3741Q8G0O5zqzResqcaUmWM8KxqMMBHHhteVSwfGwGk5BhIissfJMCjoKsJj3ezPMtb/x&#10;jq77WIoUwiFHBSbGOpcyFIYchpGviRP36xuHMcGmlLrBWwp3lXzNsol0aDk1GKzpy1Dxt784BZvu&#10;bE8TPcbTz3nbmffvpXXZTqnBS/v5ASJSG5/if/dap/lv8PglHSD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PYq47BAAAA2wAAAA8AAAAAAAAAAAAAAAAAmAIAAGRycy9kb3du&#10;cmV2LnhtbFBLBQYAAAAABAAEAPUAAACGAwAAAAA=&#10;" fillcolor="#dadcdd" stroked="f"/>
            <v:rect id="Rectangle 19" o:spid="_x0000_s1725" style="position:absolute;left:6261735;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o1+cEA&#10;AADbAAAADwAAAGRycy9kb3ducmV2LnhtbERPTWsCMRC9C/6HMEJvmrWHrWyNokJLQSioVXocNtNN&#10;cDNZNqnu/nsjCN7m8T5nvuxcLS7UButZwXSSgSAuvbZcKfg5fIxnIEJE1lh7JgU9BVguhoM5Ftpf&#10;eUeXfaxECuFQoAITY1NIGUpDDsPEN8SJ+/Otw5hgW0nd4jWFu1q+ZlkuHVpODQYb2hgqz/t/p2Db&#10;n+wx11M8/p6+e/P2ubYu2yn1MupW7yAidfEpfri/dJqfw/2XdIBc3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MKNfnBAAAA2wAAAA8AAAAAAAAAAAAAAAAAmAIAAGRycy9kb3du&#10;cmV2LnhtbFBLBQYAAAAABAAEAPUAAACGAwAAAAA=&#10;" fillcolor="#dadcdd" stroked="f"/>
            <v:shape id="Picture 20" o:spid="_x0000_s1726" type="#_x0000_t75" style="position:absolute;left:3061335;top:1679575;width:253365;height:59753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DS/3XCAAAA2wAAAA8AAABkcnMvZG93bnJldi54bWxET01rwkAQvQv+h2WEXqRu2kOU1DVIobQg&#10;FkzEXofsNAlmZ8PuNon/3i0UepvH+5xtPplODOR8a1nB0yoBQVxZ3XKt4Fy+PW5A+ICssbNMCm7k&#10;Id/NZ1vMtB35REMRahFD2GeooAmhz6T0VUMG/cr2xJH7ts5giNDVUjscY7jp5HOSpNJgy7GhwZ5e&#10;G6quxY9R8FVW78femlPapuNys/x0lzo9KPWwmPYvIAJN4V/85/7Qcf4afn+JB8jdH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g0v91wgAAANsAAAAPAAAAAAAAAAAAAAAAAJ8C&#10;AABkcnMvZG93bnJldi54bWxQSwUGAAAAAAQABAD3AAAAjgMAAAAA&#10;">
              <v:imagedata r:id="rId12" o:title=""/>
            </v:shape>
            <v:shape id="Freeform 21" o:spid="_x0000_s1727" style="position:absolute;left:2817495;top:1383030;width:90170;height:296545;visibility:visible;mso-wrap-style:square;v-text-anchor:top" coordsize="223,9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MRd8UA&#10;AADbAAAADwAAAGRycy9kb3ducmV2LnhtbESPQWvCQBCF74L/YRmhN90opQ2pq1RF7KGHakqxtyE7&#10;TYLZ2ZBdNf5751DwNsN7894382XvGnWhLtSeDUwnCSjiwtuaSwPf+XacggoR2WLjmQzcKMByMRzM&#10;MbP+ynu6HGKpJIRDhgaqGNtM61BU5DBMfEss2p/vHEZZu1LbDq8S7ho9S5IX7bBmaaiwpXVFxelw&#10;dgZ+8ufw+Zu+bk67dTjyMd9/pduVMU+j/v0NVKQ+Psz/1x9W8AVWfpEB9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cxF3xQAAANsAAAAPAAAAAAAAAAAAAAAAAJgCAABkcnMv&#10;ZG93bnJldi54bWxQSwUGAAAAAAQABAD1AAAAigMAAAAA&#10;" path="m135,r,913l87,913,87,r48,xm216,781l111,961,7,781c,770,4,755,15,748v12,-6,27,-3,33,9l132,901r-41,l175,757v6,-12,21,-15,33,-9c219,755,223,770,216,781xe" fillcolor="black" strokeweight="3e-5mm">
              <v:path arrowok="t" o:connecttype="custom" o:connectlocs="54587,0;54587,281733;35178,281733;35178,0;54587,0;87340,241001;44883,296545;2830,241001;6065,230818;19409,233595;53374,278030;36796,278030;70761,233595;84105,230818;87340,241001" o:connectangles="0,0,0,0,0,0,0,0,0,0,0,0,0,0,0"/>
              <o:lock v:ext="edit" verticies="t"/>
            </v:shape>
            <v:shape id="Freeform 22" o:spid="_x0000_s1728" style="position:absolute;left:886460;top:87630;width:3864610;height:1181100;visibility:visible;mso-wrap-style:square;v-text-anchor:top" coordsize="6560,16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HjcEA&#10;AADbAAAADwAAAGRycy9kb3ducmV2LnhtbERP32vCMBB+H/g/hBv4pukU5qyNIopDGEN0xeejOdti&#10;c6lJVrv/fhkIe7uP7+dlq940oiPna8sKXsYJCOLC6ppLBfnXbvQGwgdkjY1lUvBDHlbLwVOGqbZ3&#10;PlJ3CqWIIexTVFCF0KZS+qIig35sW+LIXawzGCJ0pdQO7zHcNHKSJK/SYM2xocKWNhUV19O3UTDf&#10;fr53Zjdr2mKa7w8ft9kZnVNq+NyvFyAC9eFf/HDvdZw/h79f4gFy+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fnh43BAAAA2wAAAA8AAAAAAAAAAAAAAAAAmAIAAGRycy9kb3du&#10;cmV2LnhtbFBLBQYAAAAABAAEAPUAAACGAwAAAAA=&#10;" path="m,291l6,235v,-1,,-3,1,-5l23,180v,-1,1,-3,1,-4l49,131v1,-1,2,-2,3,-4l84,87v1,-1,2,-2,3,-3l127,52v2,-1,3,-2,4,-3l176,24v1,,3,-1,4,-1l230,7v2,-1,4,-1,5,-1l289,1,6270,r57,6c6328,6,6330,6,6332,7r50,16c6383,23,6385,24,6386,24r45,25c6432,50,6434,51,6435,52r39,32c6475,85,6476,86,6477,87r33,40c6511,128,6512,130,6513,131r24,45c6537,177,6538,179,6538,180r16,50c6555,232,6555,234,6555,235r5,54l6560,1358r-5,57c6555,1416,6555,1418,6554,1420r-16,50c6538,1471,6537,1472,6537,1474r-24,45c6512,1520,6511,1522,6510,1523r-33,39c6476,1563,6475,1564,6474,1565r-39,33c6434,1599,6432,1600,6431,1601r-45,24c6384,1625,6383,1626,6382,1626r-50,16c6330,1643,6328,1643,6327,1643r-54,5l291,1648r-56,-5c234,1643,232,1643,230,1642r-50,-16c179,1626,177,1625,176,1625r-45,-24c130,1600,128,1599,127,1598l87,1565v-1,-1,-2,-2,-3,-3l52,1523v-1,-1,-2,-3,-3,-4l24,1474v,-1,-1,-3,-1,-4l7,1420v-1,-2,-1,-4,-1,-5l1,1361,,291xm48,1356r5,54l52,1405r16,50l66,1451r25,45l89,1492r32,39l118,1528r40,33l154,1558r45,24l195,1581r50,16l240,1596r51,4l6268,1601r54,-5l6317,1597r50,-16l6363,1582r45,-24l6404,1561r39,-33l6440,1531r33,-39l6470,1496r24,-45l6493,1455r16,-50l6508,1410r4,-52l6513,294r-5,-54l6509,245r-16,-50l6494,199r-24,-45l6473,158r-33,-40l6443,121,6404,89r4,2l6363,66r4,2l6317,52r5,1l6270,48,294,48r-54,5l245,52,195,68r4,-2l154,91r3,-2l117,121r4,-4l89,157r2,-3l66,199r2,-4l52,245r1,-5l48,291r,1065xe" fillcolor="black" strokecolor="#eeece1" strokeweight="3e-5mm">
              <v:path arrowok="t" o:connecttype="custom" o:connectlocs="4124,164838;28867,93886;51253,60202;103685,17200;138443,4300;3727346,4300;3762104,17200;3813946,60202;3836921,93886;3861075,164838;3864610,973261;3851649,1053530;3835154,1091514;3790970,1145266;3759747,1165333;3695533,1181100;135497,1176800;77174,1147416;49486,1119465;14139,1056396;3535,1014112;28278,971827;40060,1042779;52431,1069297;93081,1118748;114878,1133082;171433,1146699;3721454,1144549;3775064,1116598;3793916,1097248;3825728,1039913;3833976,1010529;3833976,172005;3825728,142621;3793916,84569;3775064,65219;3721454,37268;173201,34401;114878,48735;92491,63785;52431,112520;40060,139754;28278,208556" o:connectangles="0,0,0,0,0,0,0,0,0,0,0,0,0,0,0,0,0,0,0,0,0,0,0,0,0,0,0,0,0,0,0,0,0,0,0,0,0,0,0,0,0,0,0"/>
              <o:lock v:ext="edit" verticies="t"/>
            </v:shape>
            <v:rect id="Rectangle 23" o:spid="_x0000_s1729" style="position:absolute;left:3380740;top:436245;width:31115;height:123825;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rcP74A&#10;AADbAAAADwAAAGRycy9kb3ducmV2LnhtbERPS2rDMBDdB3oHMYHuYjleFONYCSEQSEs3cXqAwRp/&#10;iDQykmq7t68WhS4f71+fVmvETD6MjhXssxwEcev0yL2Cr8d1V4IIEVmjcUwKfijA6fiyqbHSbuE7&#10;zU3sRQrhUKGCIcapkjK0A1kMmZuIE9c5bzEm6HupPS4p3BpZ5PmbtDhyahhwostA7bP5tgrko7ku&#10;ZWN87j6K7tO83+4dOaVet+v5ACLSGv/Ff+6bVlCk9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pa3D++AAAA2wAAAA8AAAAAAAAAAAAAAAAAmAIAAGRycy9kb3ducmV2&#10;LnhtbFBLBQYAAAAABAAEAPUAAACDAwAAAAA=&#10;" filled="f" stroked="f">
              <v:textbox style="mso-fit-shape-to-text:t" inset="0,0,0,0">
                <w:txbxContent/>
              </v:textbox>
            </v:rect>
            <v:shape id="Freeform 24" o:spid="_x0000_s1730" style="position:absolute;left:1340485;top:2493645;width:2910840;height:928370;visibility:visible;mso-wrap-style:square;v-text-anchor:top" coordsize="6544,12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h2cMMA&#10;AADbAAAADwAAAGRycy9kb3ducmV2LnhtbESPQYvCMBSE74L/ITxhL6KpRUSqUURwWW+uCnp8NM+2&#10;2rzUJmvrv98IgsdhZr5h5svWlOJBtSssKxgNIxDEqdUFZwqOh81gCsJ5ZI2lZVLwJAfLRbczx0Tb&#10;hn/psfeZCBB2CSrIva8SKV2ak0E3tBVx8C62NuiDrDOpa2wC3JQyjqKJNFhwWMixonVO6W3/ZxT4&#10;05iz5/p+u55Pm+/tbtufxE1fqa9eu5qB8NT6T/jd/tEK4hG8voQfIB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Sh2cMMAAADbAAAADwAAAAAAAAAAAAAAAACYAgAAZHJzL2Rv&#10;d25yZXYueG1sUEsFBgAAAAAEAAQA9QAAAIgDAAAAAA==&#10;" path="m,24c,11,11,,24,l6520,v14,,24,11,24,24l6544,1272v,14,-10,24,-24,24l24,1296c11,1296,,1286,,1272l,24xm48,1272l24,1248r6496,l6496,1272r,-1248l6520,48,24,48,48,24r,1248xe" fillcolor="black" strokecolor="#eeece1" strokeweight="3e-5mm">
              <v:path arrowok="t" o:connecttype="custom" o:connectlocs="0,17192;10675,0;2900165,0;2910840,17192;2910840,911178;2900165,928370;10675,928370;0,911178;0,17192;21351,911178;10675,893986;2900165,893986;2889489,911178;2889489,17192;2900165,34384;10675,34384;21351,17192;21351,911178" o:connectangles="0,0,0,0,0,0,0,0,0,0,0,0,0,0,0,0,0,0"/>
              <o:lock v:ext="edit" verticies="t"/>
            </v:shape>
            <v:shape id="Freeform 25" o:spid="_x0000_s1731" style="position:absolute;left:822325;top:3711575;width:4092575;height:2193925;visibility:visible;mso-wrap-style:square;v-text-anchor:top" coordsize="9136,3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awzcQA&#10;AADbAAAADwAAAGRycy9kb3ducmV2LnhtbESPwWrDMBBE74H+g9hCb4lcU4fgRgmhpCWHXpzkktti&#10;bS0TayUsxXb79VGh0OMwM2+Y9XaynRioD61jBc+LDARx7XTLjYLz6X2+AhEissbOMSn4pgDbzcNs&#10;jaV2I1c0HGMjEoRDiQpMjL6UMtSGLIaF88TJ+3K9xZhk30jd45jgtpN5li2lxZbTgkFPb4bq6/Fm&#10;FRQfcvXyc+mc2aPPPqtQLM+5V+rpcdq9gog0xf/wX/ugFeQ5/H5JP0B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2sM3EAAAA2wAAAA8AAAAAAAAAAAAAAAAAmAIAAGRycy9k&#10;b3ducmV2LnhtbFBLBQYAAAAABAAEAPUAAACJAwAAAAA=&#10;" path="m16,1783c7,1779,,1770,,1760v,-9,7,-18,16,-22l4560,2v5,-2,12,-2,17,l9121,1738v9,4,15,13,15,22c9136,1770,9130,1779,9121,1783l4577,3519v-5,2,-12,2,-17,l16,1783xm4577,3474r-17,l9104,1738r,45l4560,47r17,l33,1783r,-45l4577,3474xe" fillcolor="black" strokecolor="#eeece1" strokeweight="3e-5mm">
              <v:path arrowok="t" o:connecttype="custom" o:connectlocs="7167,1110982;0,1096651;7167,1082943;2042704,1246;2050319,1246;4085856,1082943;4092575,1096651;4085856,1110982;2050319,2192679;2042704,2192679;7167,1110982;2050319,2164639;2042704,2164639;4078240,1082943;4078240,1110982;2042704,29286;2050319,29286;14783,1110982;14783,1082943;2050319,2164639" o:connectangles="0,0,0,0,0,0,0,0,0,0,0,0,0,0,0,0,0,0,0,0"/>
              <o:lock v:ext="edit" verticies="t"/>
            </v:shape>
            <v:shape id="Picture 26" o:spid="_x0000_s1732" type="#_x0000_t75" style="position:absolute;left:965200;top:3830320;width:252730;height:68897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bT/+nFAAAA2wAAAA8AAABkcnMvZG93bnJldi54bWxEj9FqwkAURN8L/YflFvqmG2OREt2EUNBa&#10;KhajH3DJ3iZps3djdtX4911B6OMwM2eYRTaYVpypd41lBZNxBIK4tLrhSsFhvxy9gnAeWWNrmRRc&#10;yUGWPj4sMNH2wjs6F74SAcIuQQW1910ipStrMujGtiMO3rftDfog+0rqHi8BbloZR9FMGmw4LNTY&#10;0VtN5W9xMgo+tz/H5eT6NYs/8pcNFfn7Cmmq1PPTkM9BeBr8f/jeXmsF8RRuX8IPkOk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20//pxQAAANsAAAAPAAAAAAAAAAAAAAAA&#10;AJ8CAABkcnMvZG93bnJldi54bWxQSwUGAAAAAAQABAD3AAAAkQMAAAAA&#10;">
              <v:imagedata r:id="rId13" o:title=""/>
            </v:shape>
            <v:shape id="Freeform 27" o:spid="_x0000_s1733" style="position:absolute;left:499745;top:4807585;width:90170;height:681355;visibility:visible;mso-wrap-style:square;v-text-anchor:top" coordsize="223,11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55CcEA&#10;AADbAAAADwAAAGRycy9kb3ducmV2LnhtbESPQYvCMBSE7wv+h/AEb2talUWqUbQgeHRdDx6fzbOt&#10;bV5KE2399xtB8DjMzDfMct2bWjyodaVlBfE4AkGcWV1yruD0t/ueg3AeWWNtmRQ8ycF6NfhaYqJt&#10;x7/0OPpcBAi7BBUU3jeJlC4ryKAb24Y4eFfbGvRBtrnULXYBbmo5iaIfabDksFBgQ2lBWXW8GwXb&#10;bXfo0jNNq9hfqjSOT7v5LVJqNOw3CxCeev8Jv9t7rWAyg9eX8APk6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4+eQnBAAAA2wAAAA8AAAAAAAAAAAAAAAAAmAIAAGRycy9kb3du&#10;cmV2LnhtbFBLBQYAAAAABAAEAPUAAACGAwAAAAA=&#10;" path="m135,r,1121l87,1121,87,r48,xm216,989l111,1169,7,989c,978,4,963,15,956v12,-6,27,-3,33,9l132,1109r-41,l175,965v6,-12,21,-15,33,-9c219,963,223,978,216,989xe" fillcolor="black" strokeweight="3e-5mm">
              <v:path arrowok="t" o:connecttype="custom" o:connectlocs="54587,0;54587,653378;35178,653378;35178,0;54587,0;87340,576441;44883,681355;2830,576441;6065,557207;19409,562453;53374,646384;36796,646384;70761,562453;84105,557207;87340,576441" o:connectangles="0,0,0,0,0,0,0,0,0,0,0,0,0,0,0"/>
              <o:lock v:ext="edit" verticies="t"/>
            </v:shape>
            <v:shape id="Picture 28" o:spid="_x0000_s1734" type="#_x0000_t75" style="position:absolute;left:5333365;top:3851275;width:253365;height:68199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HixfXCAAAA2wAAAA8AAABkcnMvZG93bnJldi54bWxEj0GLwjAUhO+C/yE8wZumCopUo4i4IB4U&#10;tYLHZ/Nsi81Lt4la//1mQfA4zMw3zGzRmFI8qXaFZQWDfgSCOLW64ExBcvrpTUA4j6yxtEwK3uRg&#10;MW+3Zhhr++IDPY8+EwHCLkYFufdVLKVLczLo+rYiDt7N1gZ9kHUmdY2vADelHEbRWBosOCzkWNEq&#10;p/R+fBgFl31y+7VZdU0Ovti+afc4L9c7pbqdZjkF4anx3/CnvdEKhiP4/xJ+gJz/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h4sX1wgAAANsAAAAPAAAAAAAAAAAAAAAAAJ8C&#10;AABkcnMvZG93bnJldi54bWxQSwUGAAAAAAQABAD3AAAAjgMAAAAA&#10;">
              <v:imagedata r:id="rId14" o:title=""/>
            </v:shape>
            <v:shape id="Freeform 29" o:spid="_x0000_s1735" style="position:absolute;left:5111750;top:4807585;width:90805;height:548640;visibility:visible;mso-wrap-style:square;v-text-anchor:top" coordsize="223,11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irz8IA&#10;AADbAAAADwAAAGRycy9kb3ducmV2LnhtbESPwWrDMBBE74H+g9hCL6WR44MprpVQWgw59BK3uW+t&#10;tWVqrYykOs7fR4FAjsPMvGGq3WJHMZMPg2MFm3UGgrh1euBewc93/fIKIkRkjaNjUnCmALvtw6rC&#10;UrsTH2huYi8ShEOJCkyMUyllaA1ZDGs3ESevc95iTNL3Uns8JbgdZZ5lhbQ4cFowONGHofav+bcK&#10;itaerW7mvHuev3CqP+tf7Y9KPT0u728gIi3xHr6191pBXsD1S/oBcn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KvPwgAAANsAAAAPAAAAAAAAAAAAAAAAAJgCAABkcnMvZG93&#10;bnJldi54bWxQSwUGAAAAAAQABAD1AAAAhwMAAAAA&#10;" path="m135,r,1105l87,1105,87,r48,xm216,973l111,1153,7,973c,962,4,947,15,940v12,-6,27,-3,33,9l132,1093r-41,l175,949v6,-12,21,-15,33,-9c219,947,223,962,216,973xe" fillcolor="black" strokeweight="3e-5mm">
              <v:path arrowok="t" o:connecttype="custom" o:connectlocs="54972,0;54972,525800;35426,525800;35426,0;54972,0;87955,462989;45199,548640;2850,462989;6108,447287;19545,451569;53750,520090;37055,520090;71260,451569;84697,447287;87955,462989" o:connectangles="0,0,0,0,0,0,0,0,0,0,0,0,0,0,0"/>
              <o:lock v:ext="edit" verticies="t"/>
            </v:shape>
            <v:shape id="Picture 30" o:spid="_x0000_s1736" type="#_x0000_t75" style="position:absolute;left:5008880;top:3830320;width:493395;height:10541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Ezq2bFAAAA2wAAAA8AAABkcnMvZG93bnJldi54bWxEj09rwkAUxO+C32F5Qm/NxhSsRlcRi9A/&#10;h9Ionh/ZZzaYfZtmtxr99N1CweMwM79hFqveNuJMna8dKxgnKQji0umaKwX73fZxCsIHZI2NY1Jw&#10;JQ+r5XCwwFy7C3/RuQiViBD2OSowIbS5lL40ZNEnriWO3tF1FkOUXSV1h5cIt43M0nQiLdYcFwy2&#10;tDFUnoofq+D7vbS34sVs9W32NPm87rO3j4NV6mHUr+cgAvXhHv5vv2oF2TP8fYk/QC5/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BM6tmxQAAANsAAAAPAAAAAAAAAAAAAAAA&#10;AJ8CAABkcnMvZG93bnJldi54bWxQSwUGAAAAAAQABAD3AAAAkQMAAAAA&#10;">
              <v:imagedata r:id="rId15" o:title=""/>
            </v:shape>
            <v:shape id="Freeform 31" o:spid="_x0000_s1737" style="position:absolute;left:1462405;top:1679575;width:2687320;height:597535;visibility:visible;mso-wrap-style:square;v-text-anchor:top" coordsize="6624,1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bTe8EA&#10;AADbAAAADwAAAGRycy9kb3ducmV2LnhtbERPTWvCQBC9C/6HZYTezEbBEmI2IoJQipQ2LYK3ITsm&#10;0exsyK4x+ffdQ6HHx/vOdqNpxUC9aywrWEUxCOLS6oYrBT/fx2UCwnlkja1lUjCRg10+n2WYavvk&#10;LxoKX4kQwi5FBbX3XSqlK2sy6CLbEQfuanuDPsC+krrHZwg3rVzH8as02HBoqLGjQ03lvXgYBR90&#10;fr/En645JJtbt1lNJz1UiVIvi3G/BeFp9P/iP/ebVrAOY8OX8ANk/g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N203vBAAAA2wAAAA8AAAAAAAAAAAAAAAAAmAIAAGRycy9kb3du&#10;cmV2LnhtbFBLBQYAAAAABAAEAPUAAACGAwAAAAA=&#10;" path="m,24c,11,11,,24,l6600,v14,,24,11,24,24l6624,1336v,14,-10,24,-24,24l24,1360c11,1360,,1350,,1336l,24xm48,1336l24,1312r6576,l6576,1336r,-1312l6600,48,24,48,48,24r,1312xe" fillcolor="black" strokecolor="#eeece1" strokeweight="3e-5mm">
              <v:path arrowok="t" o:connecttype="custom" o:connectlocs="0,10545;9737,0;2677583,0;2687320,10545;2687320,586990;2677583,597535;9737,597535;0,586990;0,10545;19473,586990;9737,576446;2677583,576446;2667847,586990;2667847,10545;2677583,21089;9737,21089;19473,10545;19473,586990" o:connectangles="0,0,0,0,0,0,0,0,0,0,0,0,0,0,0,0,0,0"/>
              <o:lock v:ext="edit" verticies="t"/>
            </v:shape>
            <v:shape id="Freeform 32" o:spid="_x0000_s1738" style="position:absolute;left:3147695;top:780415;width:90170;height:400685;visibility:visible;mso-wrap-style:square;v-text-anchor:top" coordsize="223,9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Zd0MMA&#10;AADbAAAADwAAAGRycy9kb3ducmV2LnhtbESPzW7CMBCE75X6DtZW4lYcfopKwCDUCokrIT30to2X&#10;JBCvTWwgvD1GqsRxNDPfaObLzjTiQq2vLSsY9BMQxIXVNZcK8t36/ROED8gaG8uk4EYelovXlzmm&#10;2l55S5cslCJC2KeooArBpVL6oiKDvm8dcfT2tjUYomxLqVu8Rrhp5DBJJtJgzXGhQkdfFRXH7GwU&#10;nH7+xiPvNm6bd/7345B8h8zslOq9dasZiEBdeIb/2xutYDiFx5f4A+Ti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JZd0MMAAADbAAAADwAAAAAAAAAAAAAAAACYAgAAZHJzL2Rv&#10;d25yZXYueG1sUEsFBgAAAAAEAAQA9QAAAIgDAAAAAA==&#10;" path="m100,l85,865r48,l148,1,100,xm7,731l108,913,216,735v7,-11,4,-26,-8,-33c197,695,182,699,175,710l89,853r41,l49,708c42,696,28,692,16,699,5,705,,720,7,731xe" fillcolor="black" strokeweight="3e-5mm">
              <v:path arrowok="t" o:connecttype="custom" o:connectlocs="40435,0;34370,379619;53779,379619;59844,439;40435,0;2830,320811;43670,400685;87340,322567;84105,308084;70761,311595;35987,374353;52565,374353;19813,310717;6470,306768;2830,320811" o:connectangles="0,0,0,0,0,0,0,0,0,0,0,0,0,0,0"/>
              <o:lock v:ext="edit" verticies="t"/>
            </v:shape>
            <v:shape id="Freeform 33" o:spid="_x0000_s1739" style="position:absolute;left:2816860;top:2277110;width:90805;height:256540;visibility:visible;mso-wrap-style:square;v-text-anchor:top" coordsize="223,9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BBEcIA&#10;AADbAAAADwAAAGRycy9kb3ducmV2LnhtbERPy4rCMBTdD/gP4Q64G9NRGUs1ig9EFy7UyuDsLs21&#10;LTY3pYla/94sBlweznsya00l7tS40rKC714EgjizuuRcwSldf8UgnEfWWFkmBU9yMJt2PiaYaPvg&#10;A92PPhchhF2CCgrv60RKlxVk0PVsTRy4i20M+gCbXOoGHyHcVLIfRT/SYMmhocCalgVl1+PNKPhN&#10;h273F49W183SnfmcHvbxeqFU97Odj0F4av1b/O/eagWDsD58CT9AT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sEERwgAAANsAAAAPAAAAAAAAAAAAAAAAAJgCAABkcnMvZG93&#10;bnJldi54bWxQSwUGAAAAAAQABAD1AAAAhwMAAAAA&#10;" path="m135,r,913l87,913,87,r48,xm216,781l111,961,7,781c,770,4,755,15,748v12,-6,27,-3,33,9l132,901r-41,l175,757v6,-12,21,-15,33,-9c219,755,223,770,216,781xe" fillcolor="black" strokeweight="3e-5mm">
              <v:path arrowok="t" o:connecttype="custom" o:connectlocs="54972,0;54972,243726;35426,243726;35426,0;54972,0;87955,208489;45199,256540;2850,208489;6108,199679;19545,202082;53750,240523;37055,240523;71260,202082;84697,199679;87955,208489" o:connectangles="0,0,0,0,0,0,0,0,0,0,0,0,0,0,0"/>
              <o:lock v:ext="edit" verticies="t"/>
            </v:shape>
            <v:shape id="Picture 34" o:spid="_x0000_s1740" type="#_x0000_t75" style="position:absolute;left:1056005;top:3823335;width:356870;height:10541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x7pkTDAAAA2wAAAA8AAABkcnMvZG93bnJldi54bWxEj0FrAjEUhO8F/0N4hV5KzVqL1NUoKohe&#10;G+2ht8fmubt08xI3Udd/bwTB4zAz3zDTeWcbcaY21I4VDPoZCOLCmZpLBfvd+uMbRIjIBhvHpOBK&#10;Aeaz3ssUc+Mu/ENnHUuRIBxyVFDF6HMpQ1GRxdB3njh5B9dajEm2pTQtXhLcNvIzy0bSYs1poUJP&#10;q4qKf32yCvw4yGL89a6z3epv6eNRb35PWqm3124xARGpi8/wo701CoYDuH9JP0DOb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HumRMMAAADbAAAADwAAAAAAAAAAAAAAAACf&#10;AgAAZHJzL2Rvd25yZXYueG1sUEsFBgAAAAAEAAQA9wAAAI8DAAAAAA==&#10;">
              <v:imagedata r:id="rId16" o:title=""/>
            </v:shape>
            <v:rect id="Rectangle 35" o:spid="_x0000_s1741" style="position:absolute;left:542290;top:4800600;width:280035;height:209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BI98MA&#10;AADbAAAADwAAAGRycy9kb3ducmV2LnhtbESPQWvCQBCF7wX/wzKCt7oxYpHoKqKovZXE1vOYnWZD&#10;s7Mhu2r8991CwePjzfvevOW6t424Uedrxwom4wQEcel0zZWCz9P+dQ7CB2SNjWNS8CAP69XgZYmZ&#10;dnfO6VaESkQI+wwVmBDaTEpfGrLox64ljt636yyGKLtK6g7vEW4bmSbJm7RYc2ww2NLWUPlTXG18&#10;4+tcXB6Ho99dzaXy+3z2kaczpUbDfrMAEagPz+P/9LtWME3hb0sE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oBI98MAAADbAAAADwAAAAAAAAAAAAAAAACYAgAAZHJzL2Rv&#10;d25yZXYueG1sUEsFBgAAAAAEAAQA9QAAAIgDAAAAAA==&#10;" fillcolor="black" strokeweight="3e-5mm">
              <v:stroke joinstyle="round"/>
            </v:rect>
            <v:shape id="Text Box 36" o:spid="_x0000_s1742" type="#_x0000_t202" style="position:absolute;left:1107440;top:278130;width:3386455;height:8267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oEIcMA&#10;AADbAAAADwAAAGRycy9kb3ducmV2LnhtbESPQWvCQBSE70L/w/IKXqRujCAlzUYkWOxV7aW3R/aZ&#10;hGbfJtltEvvrXUHwOMzMN0y6nUwjBupdbVnBahmBIC6srrlU8H3+fHsH4TyyxsYyKbiSg232Mksx&#10;0XbkIw0nX4oAYZeggsr7NpHSFRUZdEvbEgfvYnuDPsi+lLrHMcBNI+Mo2kiDNYeFClvKKyp+T39G&#10;gR33V2Opi+LFz7855LvueIk7peav0+4DhKfJP8OP9pdWsF7D/Uv4AT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oEIcMAAADbAAAADwAAAAAAAAAAAAAAAACYAgAAZHJzL2Rv&#10;d25yZXYueG1sUEsFBgAAAAAEAAQA9QAAAIgDAAAAAA==&#10;" strokecolor="white">
              <v:textbox>
                <w:txbxContent/>
              </v:textbox>
            </v:shape>
            <v:shape id="Text Box 37" o:spid="_x0000_s1743" type="#_x0000_t202" style="position:absolute;left:1412875;top:2533650;width:2785745;height:8324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OcVcIA&#10;AADbAAAADwAAAGRycy9kb3ducmV2LnhtbESPT4vCMBTE74LfITzBi2hqFZGuUUQUveruxdujef3D&#10;Ni9tE23dT79ZWPA4zMxvmM2uN5V4UutKywrmswgEcWp1ybmCr8/TdA3CeWSNlWVS8CIHu+1wsMFE&#10;246v9Lz5XAQIuwQVFN7XiZQuLcigm9maOHiZbQ36INtc6ha7ADeVjKNoJQ2WHBYKrOlQUPp9exgF&#10;tju+jKUmiif3H3M+7JtrFjdKjUf9/gOEp96/w//ti1awWMLfl/AD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c5xVwgAAANsAAAAPAAAAAAAAAAAAAAAAAJgCAABkcnMvZG93&#10;bnJldi54bWxQSwUGAAAAAAQABAD1AAAAhwMAAAAA&#10;" strokecolor="white">
              <v:textbox>
                <w:txbxContent/>
              </v:textbox>
            </v:shape>
            <v:shape id="Freeform 38" o:spid="_x0000_s1744" style="position:absolute;left:2816860;top:3422015;width:90170;height:289560;visibility:visible;mso-wrap-style:square;v-text-anchor:top" coordsize="223,11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tKT8MA&#10;AADbAAAADwAAAGRycy9kb3ducmV2LnhtbESPQWuDQBSE74X8h+UFcqurkRax2YRECOTY2hxyfHFf&#10;1ei+FXcT7b/vFgo9DjPzDbPZzaYXDxpda1lBEsUgiCurW64VnD+PzxkI55E19pZJwTc52G0XTxvM&#10;tZ34gx6lr0WAsMtRQeP9kEvpqoYMusgOxMH7sqNBH+RYSz3iFOCml+s4fpUGWw4LDQ5UNFR15d0o&#10;OBym96m4UNol/toVSXI+ZrdYqdVy3r+B8DT7//Bf+6QVpC/w+yX8ALn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tKT8MAAADbAAAADwAAAAAAAAAAAAAAAACYAgAAZHJzL2Rv&#10;d25yZXYueG1sUEsFBgAAAAAEAAQA9QAAAIgDAAAAAA==&#10;" path="m135,r,1121l87,1121,87,r48,xm216,989l111,1169,7,989c,978,4,963,15,956v12,-6,27,-3,33,9l132,1109r-41,l175,965v6,-12,21,-15,33,-9c219,963,223,978,216,989xe" fillcolor="black" strokeweight="3e-5mm">
              <v:path arrowok="t" o:connecttype="custom" o:connectlocs="54587,0;54587,277670;35178,277670;35178,0;54587,0;87340,244974;44883,289560;2830,244974;6065,236800;19409,239029;53374,274698;36796,274698;70761,239029;84105,236800;87340,244974" o:connectangles="0,0,0,0,0,0,0,0,0,0,0,0,0,0,0"/>
              <o:lock v:ext="edit" verticies="t"/>
            </v:shape>
            <v:rect id="Rectangle 39" o:spid="_x0000_s1745" style="position:absolute;left:4881245;top:4800600;width:280035;height:209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tO9MQA&#10;AADbAAAADwAAAGRycy9kb3ducmV2LnhtbESPQWvCQBCF74X+h2WE3upGiyLRTZAW295KUvU8Zsds&#10;MDsbsqvGf98VhB4fb9735q3ywbbiQr1vHCuYjBMQxJXTDdcKtr+b1wUIH5A1to5JwY085Nnz0wpT&#10;7a5c0KUMtYgQ9ikqMCF0qZS+MmTRj11HHL2j6y2GKPta6h6vEW5bOU2SubTYcGww2NG7oepUnm18&#10;Y7cvD7fPL/9xNofab4rZTzGdKfUyGtZLEIGG8H/8SH9rBW9zuG+JAJD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7TvTEAAAA2wAAAA8AAAAAAAAAAAAAAAAAmAIAAGRycy9k&#10;b3ducmV2LnhtbFBLBQYAAAAABAAEAPUAAACJAwAAAAA=&#10;" fillcolor="black" strokeweight="3e-5mm">
              <v:stroke joinstyle="round"/>
            </v:rect>
            <v:shape id="Text Box 40" o:spid="_x0000_s1746" type="#_x0000_t202" style="position:absolute;left:4438015;top:5310505;width:1734185;height:15367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ECIsIA&#10;AADbAAAADwAAAGRycy9kb3ducmV2LnhtbESPT4vCMBTE74LfITzBi2hqBZWuUUQUveruxdujef3D&#10;Ni9tE23dT79ZWPA4zMxvmM2uN5V4UutKywrmswgEcWp1ybmCr8/TdA3CeWSNlWVS8CIHu+1wsMFE&#10;246v9Lz5XAQIuwQVFN7XiZQuLcigm9maOHiZbQ36INtc6ha7ADeVjKNoKQ2WHBYKrOlQUPp9exgF&#10;tju+jKUmiif3H3M+7JtrFjdKjUf9/gOEp96/w//ti1awWMHfl/AD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oQIiwgAAANsAAAAPAAAAAAAAAAAAAAAAAJgCAABkcnMvZG93&#10;bnJldi54bWxQSwUGAAAAAAQABAD1AAAAhwMAAAAA&#10;" strokecolor="white">
              <v:textbox>
                <w:txbxContent/>
              </v:textbox>
            </v:shape>
            <v:shape id="Freeform 41" o:spid="_x0000_s1747" style="position:absolute;left:4495800;top:5086350;width:1640205;height:1943100;visibility:visible;mso-wrap-style:square;v-text-anchor:top" coordsize="3856,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P8X70A&#10;AADbAAAADwAAAGRycy9kb3ducmV2LnhtbERPSwrCMBDdC94hjOBOUxVEqlFUFHUh4gfcDs3YFptJ&#10;aWKttzcLweXj/WeLxhSipsrllhUM+hEI4sTqnFMFt+u2NwHhPLLGwjIp+JCDxbzdmmGs7ZvPVF98&#10;KkIIuxgVZN6XsZQuycig69uSOHAPWxn0AVap1BW+Q7gp5DCKxtJgzqEhw5LWGSXPy8soMEe93923&#10;Bz6s8s3qqQf1qXnUSnU7zXIKwlPj/+Kfe68VjMLY8CX8ADn/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ZZP8X70AAADbAAAADwAAAAAAAAAAAAAAAACYAgAAZHJzL2Rvd25yZXYu&#10;eG1sUEsFBgAAAAAEAAQA9QAAAIIDAAAAAA==&#10;" path="m,24c,11,11,,24,l3832,v14,,24,11,24,24l3856,1608v,14,-10,24,-24,24l24,1632c11,1632,,1622,,1608l,24xm48,1608l24,1584r3808,l3808,1608r,-1584l3832,48,24,48,48,24r,1584xe" fillcolor="black" strokecolor="#eeece1" strokeweight="3e-5mm">
              <v:path arrowok="t" o:connecttype="custom" o:connectlocs="0,26969;9734,0;1554271,0;1564005,26969;1564005,1806911;1554271,1833880;9734,1833880;0,1806911;0,26969;19469,1806911;9734,1779942;1554271,1779942;1544536,1806911;1544536,26969;1554271,53938;9734,53938;19469,26969;19469,1806911" o:connectangles="0,0,0,0,0,0,0,0,0,0,0,0,0,0,0,0,0,0"/>
              <o:lock v:ext="edit" verticies="t"/>
            </v:shape>
            <v:rect id="Rectangle 42" o:spid="_x0000_s1748" style="position:absolute;left:1637030;top:1755140;width:2391410;height:4470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MH/cMA&#10;AADbAAAADwAAAGRycy9kb3ducmV2LnhtbESPQYvCMBSE74L/ITzBm6auILZrFHEVPboq6N4ezdu2&#10;bPNSmmirv94sCB6HmfmGmS1aU4ob1a6wrGA0jEAQp1YXnCk4HTeDKQjnkTWWlknBnRws5t3ODBNt&#10;G/6m28FnIkDYJagg975KpHRpTgbd0FbEwfu1tUEfZJ1JXWMT4KaUH1E0kQYLDgs5VrTKKf07XI2C&#10;7bRaXnb20WTl+md73p/jr2Psler32uUnCE+tf4df7Z1WMI7h/0v4A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HMH/cMAAADbAAAADwAAAAAAAAAAAAAAAACYAgAAZHJzL2Rv&#10;d25yZXYueG1sUEsFBgAAAAAEAAQA9QAAAIgDAAAAAA==&#10;" filled="f" stroked="f">
              <v:textbox inset="0,0,0,0">
                <w:txbxContent/>
              </v:textbox>
            </v:rect>
            <v:shape id="Freeform 43" o:spid="_x0000_s1749" style="position:absolute;top:5488940;width:1606550;height:1257935;visibility:visible;mso-wrap-style:square;v-text-anchor:top" coordsize="3856,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DJL0A&#10;AADbAAAADwAAAGRycy9kb3ducmV2LnhtbERPSwrCMBDdC94hjOBOU0VEqlFUFHUh4gfcDs3YFptJ&#10;aWKttzcLweXj/WeLxhSipsrllhUM+hEI4sTqnFMFt+u2NwHhPLLGwjIp+JCDxbzdmmGs7ZvPVF98&#10;KkIIuxgVZN6XsZQuycig69uSOHAPWxn0AVap1BW+Q7gp5DCKxtJgzqEhw5LWGSXPy8soMEe93923&#10;Bz6s8s3qqQf1qXnUSnU7zXIKwlPj/+Kfe68VjML68CX8ADn/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w+ODJL0AAADbAAAADwAAAAAAAAAAAAAAAACYAgAAZHJzL2Rvd25yZXYu&#10;eG1sUEsFBgAAAAAEAAQA9QAAAIIDAAAAAA==&#10;" path="m,24c,11,11,,24,l3832,v14,,24,11,24,24l3856,1608v,14,-10,24,-24,24l24,1632c11,1632,,1622,,1608l,24xm48,1608l24,1584r3808,l3808,1608r,-1584l3832,48,24,48,48,24r,1584xe" fillcolor="black" strokecolor="#eeece1" strokeweight="3e-5mm">
              <v:path arrowok="t" o:connecttype="custom" o:connectlocs="0,18499;9999,0;1596551,0;1606550,18499;1606550,1239436;1596551,1257935;9999,1257935;0,1239436;0,18499;19999,1239436;9999,1220937;1596551,1220937;1586551,1239436;1586551,18499;1596551,36998;9999,36998;19999,18499;19999,1239436" o:connectangles="0,0,0,0,0,0,0,0,0,0,0,0,0,0,0,0,0,0"/>
              <o:lock v:ext="edit" verticies="t"/>
            </v:shape>
            <v:shape id="Text Box 44" o:spid="_x0000_s1750" type="#_x0000_t202" style="position:absolute;left:73025;top:5536565;width:1462405;height:11626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x3XMIA&#10;AADbAAAADwAAAGRycy9kb3ducmV2LnhtbESPT4vCMBTE74LfITzBi2hqFZGuUUQUveruxdujef3D&#10;Ni9tE23dT79ZWPA4zMxvmM2uN5V4UutKywrmswgEcWp1ybmCr8/TdA3CeWSNlWVS8CIHu+1wsMFE&#10;246v9Lz5XAQIuwQVFN7XiZQuLcigm9maOHiZbQ36INtc6ha7ADeVjKNoJQ2WHBYKrOlQUPp9exgF&#10;tju+jKUmiif3H3M+7JtrFjdKjUf9/gOEp96/w//ti1awXMDfl/AD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nHdcwgAAANsAAAAPAAAAAAAAAAAAAAAAAJgCAABkcnMvZG93&#10;bnJldi54bWxQSwUGAAAAAAQABAD1AAAAhwMAAAAA&#10;" strokecolor="white">
              <v:textbox>
                <w:txbxContent/>
              </v:textbox>
            </v:shape>
            <w10:wrap type="none"/>
            <w10:anchorlock/>
          </v:group>
        </w:pict>
      </w:r>
    </w:p>
    <w:p w:rsidR="009A1B91" w:rsidRPr="009630CE" w:rsidRDefault="009A1B91" w:rsidP="00C57D7A">
      <w:pPr>
        <w:autoSpaceDE w:val="0"/>
        <w:autoSpaceDN w:val="0"/>
        <w:adjustRightInd w:val="0"/>
        <w:ind w:firstLine="4253"/>
        <w:outlineLvl w:val="2"/>
        <w:rPr>
          <w:sz w:val="26"/>
          <w:szCs w:val="26"/>
        </w:rPr>
      </w:pPr>
      <w:r w:rsidRPr="009630CE">
        <w:rPr>
          <w:sz w:val="26"/>
          <w:szCs w:val="26"/>
        </w:rPr>
        <w:t>Приложение 4</w:t>
      </w:r>
    </w:p>
    <w:p w:rsidR="009A1B91" w:rsidRPr="009630CE" w:rsidRDefault="009A1B91" w:rsidP="00C57D7A">
      <w:pPr>
        <w:ind w:left="3969"/>
        <w:jc w:val="both"/>
        <w:rPr>
          <w:sz w:val="26"/>
          <w:szCs w:val="26"/>
        </w:rPr>
      </w:pPr>
      <w:r w:rsidRPr="009630CE">
        <w:rPr>
          <w:sz w:val="26"/>
          <w:szCs w:val="26"/>
        </w:rPr>
        <w:t>к Административному регламенту</w:t>
      </w:r>
    </w:p>
    <w:p w:rsidR="009A1B91" w:rsidRPr="009630CE" w:rsidRDefault="009A1B91" w:rsidP="00C57D7A">
      <w:pPr>
        <w:ind w:left="3969"/>
        <w:jc w:val="both"/>
        <w:rPr>
          <w:sz w:val="26"/>
          <w:szCs w:val="26"/>
        </w:rPr>
      </w:pPr>
      <w:r w:rsidRPr="009630CE">
        <w:rPr>
          <w:sz w:val="26"/>
          <w:szCs w:val="26"/>
        </w:rPr>
        <w:t>предоставления муниципальной ус-луги «Предоставление земельных участков, находящихся в муниципальной собственности, и земельных участков, государственная собственность на которые не разграничена, гражданам для индивидуального жилищного строительства, ведения личного подсобного хозяйства в границах населенного пункта, садоводства, дачного хозяйства, гражданам и крестьянским (фермерским) хозяйствам для осуществления крестьянским (фермерским) хозяйством его деятельности»</w:t>
      </w:r>
    </w:p>
    <w:p w:rsidR="009A1B91" w:rsidRPr="009630CE" w:rsidRDefault="009A1B91" w:rsidP="009A1B91">
      <w:pPr>
        <w:autoSpaceDE w:val="0"/>
        <w:autoSpaceDN w:val="0"/>
        <w:adjustRightInd w:val="0"/>
        <w:ind w:firstLine="540"/>
        <w:jc w:val="both"/>
        <w:outlineLvl w:val="2"/>
        <w:rPr>
          <w:sz w:val="26"/>
          <w:szCs w:val="26"/>
        </w:rPr>
      </w:pPr>
    </w:p>
    <w:p w:rsidR="009A1B91" w:rsidRPr="009630CE" w:rsidRDefault="009A1B91" w:rsidP="009A1B91">
      <w:pPr>
        <w:autoSpaceDE w:val="0"/>
        <w:autoSpaceDN w:val="0"/>
        <w:adjustRightInd w:val="0"/>
        <w:ind w:firstLine="540"/>
        <w:jc w:val="center"/>
        <w:outlineLvl w:val="2"/>
        <w:rPr>
          <w:sz w:val="26"/>
          <w:szCs w:val="26"/>
        </w:rPr>
      </w:pPr>
      <w:r w:rsidRPr="009630CE">
        <w:rPr>
          <w:sz w:val="26"/>
          <w:szCs w:val="26"/>
        </w:rPr>
        <w:t>Контактные данные для подачи жалоб в связи с предоставлением муниципальной услуги</w:t>
      </w:r>
    </w:p>
    <w:p w:rsidR="009A1B91" w:rsidRPr="009630CE" w:rsidRDefault="009A1B91" w:rsidP="009A1B91">
      <w:pPr>
        <w:autoSpaceDE w:val="0"/>
        <w:autoSpaceDN w:val="0"/>
        <w:adjustRightInd w:val="0"/>
        <w:ind w:firstLine="540"/>
        <w:jc w:val="both"/>
        <w:outlineLvl w:val="2"/>
        <w:rPr>
          <w:sz w:val="26"/>
          <w:szCs w:val="26"/>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794"/>
        <w:gridCol w:w="5245"/>
      </w:tblGrid>
      <w:tr w:rsidR="009A1B91" w:rsidRPr="009630CE" w:rsidTr="009A1B91">
        <w:trPr>
          <w:jc w:val="center"/>
        </w:trPr>
        <w:tc>
          <w:tcPr>
            <w:tcW w:w="3794" w:type="dxa"/>
          </w:tcPr>
          <w:p w:rsidR="009A1B91" w:rsidRPr="009630CE" w:rsidRDefault="009A1B91" w:rsidP="009A1B91">
            <w:pPr>
              <w:rPr>
                <w:sz w:val="26"/>
                <w:szCs w:val="26"/>
              </w:rPr>
            </w:pPr>
            <w:r w:rsidRPr="009630CE">
              <w:rPr>
                <w:sz w:val="26"/>
                <w:szCs w:val="26"/>
              </w:rPr>
              <w:t xml:space="preserve">Администрация </w:t>
            </w:r>
          </w:p>
          <w:p w:rsidR="009A1B91" w:rsidRPr="009630CE" w:rsidRDefault="009A1B91" w:rsidP="009A1B91">
            <w:pPr>
              <w:rPr>
                <w:sz w:val="26"/>
                <w:szCs w:val="26"/>
              </w:rPr>
            </w:pPr>
            <w:r w:rsidRPr="009630CE">
              <w:rPr>
                <w:sz w:val="26"/>
                <w:szCs w:val="26"/>
              </w:rPr>
              <w:t>Новичихинского района</w:t>
            </w:r>
          </w:p>
        </w:tc>
        <w:tc>
          <w:tcPr>
            <w:tcW w:w="5245" w:type="dxa"/>
          </w:tcPr>
          <w:p w:rsidR="009A1B91" w:rsidRPr="009630CE" w:rsidRDefault="009A1B91" w:rsidP="009A1B91">
            <w:pPr>
              <w:rPr>
                <w:sz w:val="26"/>
                <w:szCs w:val="26"/>
              </w:rPr>
            </w:pPr>
            <w:r w:rsidRPr="009630CE">
              <w:rPr>
                <w:sz w:val="26"/>
                <w:szCs w:val="26"/>
              </w:rPr>
              <w:t xml:space="preserve">659730, Алтайский край, с. Новичиха, ул. Первомайская, 70. </w:t>
            </w:r>
          </w:p>
          <w:p w:rsidR="009A1B91" w:rsidRPr="009630CE" w:rsidRDefault="009A1B91" w:rsidP="009A1B91">
            <w:pPr>
              <w:rPr>
                <w:sz w:val="26"/>
                <w:szCs w:val="26"/>
              </w:rPr>
            </w:pPr>
            <w:r w:rsidRPr="009630CE">
              <w:rPr>
                <w:sz w:val="26"/>
                <w:szCs w:val="26"/>
              </w:rPr>
              <w:t xml:space="preserve">Глава Новичихинского района </w:t>
            </w:r>
          </w:p>
          <w:p w:rsidR="009A1B91" w:rsidRPr="009630CE" w:rsidRDefault="009A1B91" w:rsidP="009A1B91">
            <w:pPr>
              <w:rPr>
                <w:sz w:val="26"/>
                <w:szCs w:val="26"/>
              </w:rPr>
            </w:pPr>
            <w:r w:rsidRPr="009630CE">
              <w:rPr>
                <w:sz w:val="26"/>
                <w:szCs w:val="26"/>
              </w:rPr>
              <w:t xml:space="preserve"> Ермаков Сергей Лукич</w:t>
            </w:r>
          </w:p>
        </w:tc>
      </w:tr>
      <w:tr w:rsidR="009A1B91" w:rsidRPr="009630CE" w:rsidTr="009A1B91">
        <w:trPr>
          <w:jc w:val="center"/>
        </w:trPr>
        <w:tc>
          <w:tcPr>
            <w:tcW w:w="3794" w:type="dxa"/>
          </w:tcPr>
          <w:p w:rsidR="009A1B91" w:rsidRPr="009630CE" w:rsidRDefault="009A1B91" w:rsidP="009A1B91">
            <w:pPr>
              <w:rPr>
                <w:sz w:val="26"/>
                <w:szCs w:val="26"/>
              </w:rPr>
            </w:pPr>
            <w:r w:rsidRPr="009630CE">
              <w:rPr>
                <w:sz w:val="26"/>
                <w:szCs w:val="26"/>
              </w:rPr>
              <w:t>Комитет по экономике и управлению муниципальным имуществом Администрации Новичихинского района</w:t>
            </w:r>
          </w:p>
        </w:tc>
        <w:tc>
          <w:tcPr>
            <w:tcW w:w="5245" w:type="dxa"/>
          </w:tcPr>
          <w:p w:rsidR="009A1B91" w:rsidRPr="009630CE" w:rsidRDefault="009A1B91" w:rsidP="009A1B91">
            <w:pPr>
              <w:rPr>
                <w:sz w:val="26"/>
                <w:szCs w:val="26"/>
              </w:rPr>
            </w:pPr>
            <w:r w:rsidRPr="009630CE">
              <w:rPr>
                <w:sz w:val="26"/>
                <w:szCs w:val="26"/>
              </w:rPr>
              <w:t>659730, Алтайский край, с. Новичиха, ул. Первомайская, 70, каб № 5</w:t>
            </w:r>
          </w:p>
          <w:p w:rsidR="009A1B91" w:rsidRPr="009630CE" w:rsidRDefault="009A1B91" w:rsidP="009A1B91">
            <w:pPr>
              <w:rPr>
                <w:sz w:val="26"/>
                <w:szCs w:val="26"/>
              </w:rPr>
            </w:pPr>
            <w:r w:rsidRPr="009630CE">
              <w:rPr>
                <w:sz w:val="26"/>
                <w:szCs w:val="26"/>
              </w:rPr>
              <w:t>Председатель комитета по экономике и управлению муниципальным имуществом Администрации района</w:t>
            </w:r>
          </w:p>
          <w:p w:rsidR="009A1B91" w:rsidRPr="009630CE" w:rsidRDefault="009A1B91" w:rsidP="009A1B91">
            <w:pPr>
              <w:rPr>
                <w:sz w:val="26"/>
                <w:szCs w:val="26"/>
              </w:rPr>
            </w:pPr>
            <w:r w:rsidRPr="009630CE">
              <w:rPr>
                <w:sz w:val="26"/>
                <w:szCs w:val="26"/>
              </w:rPr>
              <w:t>Уранова Татьяна Евгеньевна</w:t>
            </w:r>
          </w:p>
        </w:tc>
      </w:tr>
    </w:tbl>
    <w:p w:rsidR="009A1B91" w:rsidRPr="009630CE" w:rsidRDefault="009A1B91" w:rsidP="00C57D7A">
      <w:pPr>
        <w:autoSpaceDE w:val="0"/>
        <w:autoSpaceDN w:val="0"/>
        <w:adjustRightInd w:val="0"/>
        <w:ind w:firstLine="4253"/>
        <w:outlineLvl w:val="2"/>
        <w:rPr>
          <w:sz w:val="26"/>
          <w:szCs w:val="26"/>
        </w:rPr>
      </w:pPr>
      <w:r w:rsidRPr="009630CE">
        <w:rPr>
          <w:sz w:val="26"/>
          <w:szCs w:val="26"/>
        </w:rPr>
        <w:br w:type="page"/>
        <w:t>Приложение 5</w:t>
      </w:r>
    </w:p>
    <w:p w:rsidR="009A1B91" w:rsidRPr="009630CE" w:rsidRDefault="009A1B91" w:rsidP="00C57D7A">
      <w:pPr>
        <w:ind w:left="4253"/>
        <w:jc w:val="both"/>
        <w:rPr>
          <w:sz w:val="26"/>
          <w:szCs w:val="26"/>
        </w:rPr>
      </w:pPr>
      <w:r w:rsidRPr="009630CE">
        <w:rPr>
          <w:sz w:val="26"/>
          <w:szCs w:val="26"/>
        </w:rPr>
        <w:t>к Административному регламенту</w:t>
      </w:r>
    </w:p>
    <w:p w:rsidR="009A1B91" w:rsidRPr="009630CE" w:rsidRDefault="009A1B91" w:rsidP="00C57D7A">
      <w:pPr>
        <w:ind w:left="4253"/>
        <w:jc w:val="both"/>
        <w:rPr>
          <w:sz w:val="26"/>
          <w:szCs w:val="26"/>
        </w:rPr>
      </w:pPr>
      <w:r w:rsidRPr="009630CE">
        <w:rPr>
          <w:sz w:val="26"/>
          <w:szCs w:val="26"/>
        </w:rPr>
        <w:t>предоставления муниципальной услуги «Предоставление земельных участков, находящихся в муниципальной собственности, и земельных участков, государственная собственность на которые не разграничена, гражданам для индивидуального жилищного строительства, ведения личного подсобного хозяйства в границах населенного пункта, садоводства, дачного хозяйства, гражданам и крестьянским (фермерским) хозяйствам для осуществления крестьянским (фермерским) хозяйством его деятельности»</w:t>
      </w:r>
    </w:p>
    <w:p w:rsidR="009A1B91" w:rsidRPr="009630CE" w:rsidRDefault="009A1B91" w:rsidP="009A1B91">
      <w:pPr>
        <w:ind w:firstLine="540"/>
        <w:rPr>
          <w:sz w:val="26"/>
          <w:szCs w:val="26"/>
        </w:rPr>
      </w:pPr>
    </w:p>
    <w:p w:rsidR="009A1B91" w:rsidRPr="00C57D7A" w:rsidRDefault="009A1B91" w:rsidP="00C57D7A">
      <w:pPr>
        <w:ind w:left="3686"/>
        <w:jc w:val="both"/>
      </w:pPr>
      <w:r w:rsidRPr="00C57D7A">
        <w:t>Руководителю органа местного самоуправления ________________________________________</w:t>
      </w:r>
    </w:p>
    <w:p w:rsidR="009A1B91" w:rsidRPr="00C57D7A" w:rsidRDefault="009A1B91" w:rsidP="00C57D7A">
      <w:pPr>
        <w:ind w:left="3686"/>
        <w:jc w:val="both"/>
      </w:pPr>
      <w:r w:rsidRPr="00C57D7A">
        <w:t>Для заявителей граждан:</w:t>
      </w:r>
    </w:p>
    <w:p w:rsidR="009A1B91" w:rsidRPr="00C57D7A" w:rsidRDefault="009A1B91" w:rsidP="00C57D7A">
      <w:pPr>
        <w:ind w:left="3686"/>
        <w:jc w:val="both"/>
      </w:pPr>
      <w:r w:rsidRPr="00C57D7A">
        <w:t xml:space="preserve">ФИО____________________________________ </w:t>
      </w:r>
    </w:p>
    <w:p w:rsidR="009A1B91" w:rsidRPr="00C57D7A" w:rsidRDefault="009A1B91" w:rsidP="00C57D7A">
      <w:pPr>
        <w:ind w:left="3686"/>
        <w:jc w:val="both"/>
      </w:pPr>
      <w:r w:rsidRPr="00C57D7A">
        <w:t>место жительства __________________________</w:t>
      </w:r>
    </w:p>
    <w:p w:rsidR="009A1B91" w:rsidRPr="00C57D7A" w:rsidRDefault="009A1B91" w:rsidP="00C57D7A">
      <w:pPr>
        <w:ind w:left="3686"/>
        <w:jc w:val="both"/>
      </w:pPr>
      <w:r w:rsidRPr="00C57D7A">
        <w:t>реквизиты документа, удостоверяющего личность ___________________________________________</w:t>
      </w:r>
    </w:p>
    <w:p w:rsidR="009A1B91" w:rsidRPr="00C57D7A" w:rsidRDefault="009A1B91" w:rsidP="00C57D7A">
      <w:pPr>
        <w:ind w:left="3686"/>
        <w:jc w:val="both"/>
      </w:pPr>
      <w:r w:rsidRPr="00C57D7A">
        <w:t>адрес электронной почты _____________________</w:t>
      </w:r>
    </w:p>
    <w:p w:rsidR="009A1B91" w:rsidRPr="00C57D7A" w:rsidRDefault="009A1B91" w:rsidP="00C57D7A">
      <w:pPr>
        <w:ind w:left="3686"/>
        <w:jc w:val="both"/>
      </w:pPr>
    </w:p>
    <w:p w:rsidR="009A1B91" w:rsidRPr="00C57D7A" w:rsidRDefault="009A1B91" w:rsidP="00C57D7A">
      <w:pPr>
        <w:ind w:left="3686"/>
        <w:jc w:val="both"/>
      </w:pPr>
      <w:r w:rsidRPr="00C57D7A">
        <w:t>Для заявителей – юридических лиц:</w:t>
      </w:r>
    </w:p>
    <w:p w:rsidR="009A1B91" w:rsidRPr="00C57D7A" w:rsidRDefault="009A1B91" w:rsidP="00C57D7A">
      <w:pPr>
        <w:ind w:left="3686"/>
        <w:jc w:val="both"/>
      </w:pPr>
      <w:r w:rsidRPr="00C57D7A">
        <w:t>наименование ______________________________</w:t>
      </w:r>
    </w:p>
    <w:p w:rsidR="009A1B91" w:rsidRPr="00C57D7A" w:rsidRDefault="009A1B91" w:rsidP="00C57D7A">
      <w:pPr>
        <w:ind w:left="3686"/>
        <w:jc w:val="both"/>
      </w:pPr>
      <w:r w:rsidRPr="00C57D7A">
        <w:t>место нахождения ___________________________</w:t>
      </w:r>
    </w:p>
    <w:p w:rsidR="009A1B91" w:rsidRPr="00C57D7A" w:rsidRDefault="009A1B91" w:rsidP="00C57D7A">
      <w:pPr>
        <w:ind w:left="3686"/>
        <w:jc w:val="both"/>
      </w:pPr>
      <w:r w:rsidRPr="00C57D7A">
        <w:t>ИНН _______________________________________</w:t>
      </w:r>
    </w:p>
    <w:p w:rsidR="009A1B91" w:rsidRPr="00C57D7A" w:rsidRDefault="009A1B91" w:rsidP="00C57D7A">
      <w:pPr>
        <w:ind w:left="3686"/>
        <w:jc w:val="both"/>
      </w:pPr>
      <w:r w:rsidRPr="00C57D7A">
        <w:t>регистрационный номер записи о гос. регистрации юридического лица в ЕГРЮЛ ___________________</w:t>
      </w:r>
    </w:p>
    <w:p w:rsidR="009A1B91" w:rsidRPr="00C57D7A" w:rsidRDefault="009A1B91" w:rsidP="00C57D7A">
      <w:pPr>
        <w:ind w:left="3686"/>
        <w:jc w:val="both"/>
        <w:rPr>
          <w:rStyle w:val="aff5"/>
          <w:b w:val="0"/>
          <w:bCs w:val="0"/>
        </w:rPr>
      </w:pPr>
      <w:r w:rsidRPr="00C57D7A">
        <w:t>адрес электронной почты:_______________________</w:t>
      </w:r>
    </w:p>
    <w:p w:rsidR="009A1B91" w:rsidRPr="00C57D7A" w:rsidRDefault="009A1B91" w:rsidP="009A1B91">
      <w:pPr>
        <w:jc w:val="center"/>
      </w:pPr>
    </w:p>
    <w:p w:rsidR="009A1B91" w:rsidRPr="00C57D7A" w:rsidRDefault="009A1B91" w:rsidP="009A1B91">
      <w:pPr>
        <w:jc w:val="center"/>
      </w:pPr>
      <w:r w:rsidRPr="00C57D7A">
        <w:t xml:space="preserve">Заявление </w:t>
      </w:r>
      <w:r w:rsidRPr="00C57D7A">
        <w:br/>
        <w:t>о предварительном согласовании предоставления земельного участка</w:t>
      </w:r>
    </w:p>
    <w:p w:rsidR="009A1B91" w:rsidRPr="00C57D7A" w:rsidRDefault="009A1B91" w:rsidP="009A1B91">
      <w:pPr>
        <w:jc w:val="center"/>
      </w:pPr>
      <w:r w:rsidRPr="00C57D7A">
        <w:t>для индивидуального жилищного строительства, ведения личного подсобного хозяйства в границах населенного пункта, садоводства, дачного хозяйства либо для осуществления крестьянским (фермерским) хозяйством его деятельности</w:t>
      </w:r>
    </w:p>
    <w:p w:rsidR="009A1B91" w:rsidRPr="00C57D7A" w:rsidRDefault="009A1B91" w:rsidP="009A1B91">
      <w:pPr>
        <w:autoSpaceDE w:val="0"/>
        <w:autoSpaceDN w:val="0"/>
        <w:adjustRightInd w:val="0"/>
        <w:jc w:val="both"/>
      </w:pPr>
    </w:p>
    <w:p w:rsidR="009A1B91" w:rsidRPr="00C57D7A" w:rsidRDefault="009A1B91" w:rsidP="009A1B91">
      <w:pPr>
        <w:autoSpaceDE w:val="0"/>
        <w:autoSpaceDN w:val="0"/>
        <w:adjustRightInd w:val="0"/>
        <w:ind w:firstLine="709"/>
        <w:jc w:val="both"/>
      </w:pPr>
      <w:r w:rsidRPr="00C57D7A">
        <w:t>Прошу предварительно согласовать предоставление земельного участка из земель, находящегося в муниципальной собственности (земельных участков, государственная собственность на которые не разграничена_</w:t>
      </w:r>
    </w:p>
    <w:p w:rsidR="009A1B91" w:rsidRPr="00C57D7A" w:rsidRDefault="009A1B91" w:rsidP="009A1B91">
      <w:pPr>
        <w:autoSpaceDE w:val="0"/>
        <w:autoSpaceDN w:val="0"/>
        <w:adjustRightInd w:val="0"/>
        <w:jc w:val="both"/>
        <w:rPr>
          <w:sz w:val="22"/>
          <w:szCs w:val="22"/>
        </w:rPr>
      </w:pPr>
      <w:r w:rsidRPr="00C57D7A">
        <w:t xml:space="preserve"> </w:t>
      </w:r>
      <w:r w:rsidRPr="00C57D7A">
        <w:rPr>
          <w:b/>
        </w:rPr>
        <w:t>кадастровый номер земельного участка</w:t>
      </w:r>
      <w:r w:rsidRPr="00C57D7A">
        <w:t>______________________________________</w:t>
      </w:r>
      <w:r w:rsidRPr="00C57D7A">
        <w:br/>
      </w:r>
      <w:r w:rsidRPr="00C57D7A">
        <w:rPr>
          <w:sz w:val="22"/>
          <w:szCs w:val="22"/>
        </w:rPr>
        <w:t>(в случае, если границы такого земельного участка подлежат уточнению в соответствии с Федеральным законом «О государственном кадастре недвижимости»</w:t>
      </w:r>
    </w:p>
    <w:p w:rsidR="009A1B91" w:rsidRPr="00C57D7A" w:rsidRDefault="009A1B91" w:rsidP="009A1B91">
      <w:pPr>
        <w:autoSpaceDE w:val="0"/>
        <w:autoSpaceDN w:val="0"/>
        <w:adjustRightInd w:val="0"/>
        <w:jc w:val="both"/>
      </w:pPr>
    </w:p>
    <w:p w:rsidR="009A1B91" w:rsidRPr="00C57D7A" w:rsidRDefault="009A1B91" w:rsidP="00C57D7A">
      <w:pPr>
        <w:autoSpaceDE w:val="0"/>
        <w:autoSpaceDN w:val="0"/>
        <w:adjustRightInd w:val="0"/>
        <w:jc w:val="right"/>
      </w:pPr>
      <w:r w:rsidRPr="00C57D7A">
        <w:rPr>
          <w:b/>
        </w:rPr>
        <w:t>реквизиты решения об утверждении проекта межевании территории</w:t>
      </w:r>
      <w:r w:rsidRPr="00C57D7A">
        <w:t>____________</w:t>
      </w:r>
      <w:r w:rsidR="00C57D7A">
        <w:t>,</w:t>
      </w:r>
      <w:r w:rsidRPr="00C57D7A">
        <w:t xml:space="preserve">   </w:t>
      </w:r>
      <w:r w:rsidRPr="00C57D7A">
        <w:rPr>
          <w:sz w:val="22"/>
          <w:szCs w:val="22"/>
        </w:rPr>
        <w:t>(если образование земельного участка предусмотрено проектом межевании территории)</w:t>
      </w:r>
    </w:p>
    <w:p w:rsidR="009A1B91" w:rsidRPr="00C57D7A" w:rsidRDefault="009A1B91" w:rsidP="009A1B91">
      <w:pPr>
        <w:autoSpaceDE w:val="0"/>
        <w:autoSpaceDN w:val="0"/>
        <w:adjustRightInd w:val="0"/>
        <w:jc w:val="both"/>
      </w:pPr>
    </w:p>
    <w:p w:rsidR="009A1B91" w:rsidRPr="00C57D7A" w:rsidRDefault="009A1B91" w:rsidP="009A1B91">
      <w:pPr>
        <w:autoSpaceDE w:val="0"/>
        <w:autoSpaceDN w:val="0"/>
        <w:adjustRightInd w:val="0"/>
        <w:jc w:val="both"/>
      </w:pPr>
      <w:r w:rsidRPr="00C57D7A">
        <w:rPr>
          <w:b/>
        </w:rPr>
        <w:t>кадастровый номер земельного участка или кадастровые номера земельных участков</w:t>
      </w:r>
      <w:r w:rsidRPr="00C57D7A">
        <w:t>, из которых в соответствии с проектом межевания территории, со схемой расположения земельного участка предусмотрено образование испрашиваемого земельного участка, в случае, если сведения о таких земельных участках внесены в государственный кадастр недвижимости________________________________________,</w:t>
      </w:r>
    </w:p>
    <w:p w:rsidR="009A1B91" w:rsidRPr="00C57D7A" w:rsidRDefault="009A1B91" w:rsidP="009A1B91">
      <w:pPr>
        <w:autoSpaceDE w:val="0"/>
        <w:autoSpaceDN w:val="0"/>
        <w:adjustRightInd w:val="0"/>
        <w:jc w:val="both"/>
      </w:pPr>
    </w:p>
    <w:p w:rsidR="009A1B91" w:rsidRPr="00C57D7A" w:rsidRDefault="009A1B91" w:rsidP="009A1B91">
      <w:pPr>
        <w:autoSpaceDE w:val="0"/>
        <w:autoSpaceDN w:val="0"/>
        <w:adjustRightInd w:val="0"/>
      </w:pPr>
      <w:r w:rsidRPr="00C57D7A">
        <w:rPr>
          <w:b/>
          <w:color w:val="000000"/>
        </w:rPr>
        <w:t>основание предоставления земельного участка</w:t>
      </w:r>
      <w:r w:rsidRPr="00C57D7A">
        <w:rPr>
          <w:color w:val="000000"/>
        </w:rPr>
        <w:t xml:space="preserve"> без проведения торгов из числа предусмотренных пунктом 2 статьи 39.3, пунктом 2 статьи 39.6 Земельного ко</w:t>
      </w:r>
      <w:r w:rsidR="00C57D7A">
        <w:rPr>
          <w:color w:val="000000"/>
        </w:rPr>
        <w:t>декса _______________________________________________________________________</w:t>
      </w:r>
      <w:r w:rsidRPr="00C57D7A">
        <w:rPr>
          <w:color w:val="000000"/>
        </w:rPr>
        <w:t>__,</w:t>
      </w:r>
      <w:r w:rsidRPr="00C57D7A">
        <w:rPr>
          <w:color w:val="000000"/>
        </w:rPr>
        <w:br/>
      </w:r>
    </w:p>
    <w:p w:rsidR="009A1B91" w:rsidRPr="00C57D7A" w:rsidRDefault="009A1B91" w:rsidP="009A1B91">
      <w:pPr>
        <w:autoSpaceDE w:val="0"/>
        <w:autoSpaceDN w:val="0"/>
        <w:adjustRightInd w:val="0"/>
        <w:jc w:val="both"/>
      </w:pPr>
      <w:r w:rsidRPr="00C57D7A">
        <w:rPr>
          <w:b/>
        </w:rPr>
        <w:t>вид права</w:t>
      </w:r>
      <w:r w:rsidRPr="00C57D7A">
        <w:t>, на котором заявитель желает приобрести земельный участок, если предоставление земельного участка возможно на нескольких видах прав________</w:t>
      </w:r>
      <w:r w:rsidR="00C57D7A">
        <w:t>_____________________________________________</w:t>
      </w:r>
      <w:r w:rsidRPr="00C57D7A">
        <w:t>_______________,</w:t>
      </w:r>
    </w:p>
    <w:p w:rsidR="009A1B91" w:rsidRPr="00C57D7A" w:rsidRDefault="009A1B91" w:rsidP="009A1B91">
      <w:pPr>
        <w:autoSpaceDE w:val="0"/>
        <w:autoSpaceDN w:val="0"/>
        <w:adjustRightInd w:val="0"/>
      </w:pPr>
    </w:p>
    <w:p w:rsidR="009A1B91" w:rsidRPr="00C57D7A" w:rsidRDefault="009A1B91" w:rsidP="009A1B91">
      <w:pPr>
        <w:autoSpaceDE w:val="0"/>
        <w:autoSpaceDN w:val="0"/>
        <w:adjustRightInd w:val="0"/>
      </w:pPr>
      <w:r w:rsidRPr="00C57D7A">
        <w:rPr>
          <w:b/>
        </w:rPr>
        <w:t>цель использования земельного участка</w:t>
      </w:r>
      <w:r w:rsidRPr="00C57D7A">
        <w:t>______________________________________</w:t>
      </w:r>
    </w:p>
    <w:p w:rsidR="009A1B91" w:rsidRPr="00C57D7A" w:rsidRDefault="009A1B91" w:rsidP="009A1B91">
      <w:pPr>
        <w:autoSpaceDE w:val="0"/>
        <w:autoSpaceDN w:val="0"/>
        <w:adjustRightInd w:val="0"/>
        <w:jc w:val="both"/>
      </w:pPr>
      <w:r w:rsidRPr="00C57D7A">
        <w:rPr>
          <w:b/>
        </w:rPr>
        <w:t>реквизиты решения об утверждении документа территориального планирования</w:t>
      </w:r>
      <w:r w:rsidRPr="00C57D7A">
        <w:t xml:space="preserve"> и (или) проекта планировки территории, в случае, если земельный участок предоставляется для размещения объектов, предусмотренных этим документом и (или) проектом________________________________________________________________________________</w:t>
      </w:r>
      <w:r w:rsidR="00C57D7A">
        <w:t>____________________________________________________________</w:t>
      </w:r>
      <w:r w:rsidRPr="00C57D7A">
        <w:t>,</w:t>
      </w:r>
    </w:p>
    <w:p w:rsidR="009A1B91" w:rsidRPr="00C57D7A" w:rsidRDefault="009A1B91" w:rsidP="009A1B91">
      <w:pPr>
        <w:autoSpaceDE w:val="0"/>
        <w:autoSpaceDN w:val="0"/>
        <w:adjustRightInd w:val="0"/>
        <w:jc w:val="both"/>
      </w:pPr>
    </w:p>
    <w:p w:rsidR="009A1B91" w:rsidRPr="00C57D7A" w:rsidRDefault="009A1B91" w:rsidP="009A1B91">
      <w:r w:rsidRPr="00C57D7A">
        <w:t>Перечень документов, прилагаемых к заявлению:</w:t>
      </w:r>
    </w:p>
    <w:tbl>
      <w:tblPr>
        <w:tblW w:w="9356" w:type="dxa"/>
        <w:jc w:val="center"/>
        <w:tblInd w:w="108" w:type="dxa"/>
        <w:tblLayout w:type="fixed"/>
        <w:tblLook w:val="0000"/>
      </w:tblPr>
      <w:tblGrid>
        <w:gridCol w:w="6804"/>
        <w:gridCol w:w="2552"/>
      </w:tblGrid>
      <w:tr w:rsidR="009A1B91" w:rsidRPr="00C57D7A" w:rsidTr="009A1B91">
        <w:trPr>
          <w:jc w:val="center"/>
        </w:trPr>
        <w:tc>
          <w:tcPr>
            <w:tcW w:w="6804" w:type="dxa"/>
            <w:tcBorders>
              <w:top w:val="single" w:sz="4" w:space="0" w:color="000000"/>
              <w:left w:val="single" w:sz="4" w:space="0" w:color="000000"/>
              <w:bottom w:val="single" w:sz="4" w:space="0" w:color="000000"/>
            </w:tcBorders>
            <w:vAlign w:val="center"/>
          </w:tcPr>
          <w:p w:rsidR="009A1B91" w:rsidRPr="00C57D7A" w:rsidRDefault="009A1B91" w:rsidP="009A1B91">
            <w:pPr>
              <w:snapToGrid w:val="0"/>
              <w:jc w:val="center"/>
            </w:pPr>
            <w:r w:rsidRPr="00C57D7A">
              <w:t>Наименование</w:t>
            </w:r>
          </w:p>
        </w:tc>
        <w:tc>
          <w:tcPr>
            <w:tcW w:w="2552" w:type="dxa"/>
            <w:tcBorders>
              <w:top w:val="single" w:sz="4" w:space="0" w:color="000000"/>
              <w:left w:val="single" w:sz="4" w:space="0" w:color="000000"/>
              <w:bottom w:val="single" w:sz="4" w:space="0" w:color="000000"/>
              <w:right w:val="single" w:sz="4" w:space="0" w:color="000000"/>
            </w:tcBorders>
          </w:tcPr>
          <w:p w:rsidR="009A1B91" w:rsidRPr="00C57D7A" w:rsidRDefault="009A1B91" w:rsidP="009A1B91">
            <w:pPr>
              <w:snapToGrid w:val="0"/>
            </w:pPr>
            <w:r w:rsidRPr="00C57D7A">
              <w:t>Количество листов</w:t>
            </w:r>
          </w:p>
        </w:tc>
      </w:tr>
      <w:tr w:rsidR="009A1B91" w:rsidRPr="00C57D7A" w:rsidTr="009A1B91">
        <w:trPr>
          <w:jc w:val="center"/>
        </w:trPr>
        <w:tc>
          <w:tcPr>
            <w:tcW w:w="6804" w:type="dxa"/>
            <w:tcBorders>
              <w:left w:val="single" w:sz="4" w:space="0" w:color="000000"/>
              <w:bottom w:val="single" w:sz="4" w:space="0" w:color="000000"/>
            </w:tcBorders>
          </w:tcPr>
          <w:p w:rsidR="009A1B91" w:rsidRPr="00C57D7A" w:rsidRDefault="009A1B91" w:rsidP="009A1B91">
            <w:pPr>
              <w:snapToGrid w:val="0"/>
            </w:pPr>
          </w:p>
        </w:tc>
        <w:tc>
          <w:tcPr>
            <w:tcW w:w="2552" w:type="dxa"/>
            <w:tcBorders>
              <w:left w:val="single" w:sz="4" w:space="0" w:color="000000"/>
              <w:bottom w:val="single" w:sz="4" w:space="0" w:color="000000"/>
              <w:right w:val="single" w:sz="4" w:space="0" w:color="000000"/>
            </w:tcBorders>
          </w:tcPr>
          <w:p w:rsidR="009A1B91" w:rsidRPr="00C57D7A" w:rsidRDefault="009A1B91" w:rsidP="009A1B91">
            <w:pPr>
              <w:snapToGrid w:val="0"/>
            </w:pPr>
          </w:p>
        </w:tc>
      </w:tr>
      <w:tr w:rsidR="009A1B91" w:rsidRPr="00C57D7A" w:rsidTr="009A1B91">
        <w:trPr>
          <w:jc w:val="center"/>
        </w:trPr>
        <w:tc>
          <w:tcPr>
            <w:tcW w:w="6804" w:type="dxa"/>
            <w:tcBorders>
              <w:left w:val="single" w:sz="4" w:space="0" w:color="000000"/>
              <w:bottom w:val="single" w:sz="4" w:space="0" w:color="000000"/>
            </w:tcBorders>
          </w:tcPr>
          <w:p w:rsidR="009A1B91" w:rsidRPr="00C57D7A" w:rsidRDefault="009A1B91" w:rsidP="009A1B91">
            <w:pPr>
              <w:snapToGrid w:val="0"/>
              <w:jc w:val="both"/>
            </w:pPr>
          </w:p>
        </w:tc>
        <w:tc>
          <w:tcPr>
            <w:tcW w:w="2552" w:type="dxa"/>
            <w:tcBorders>
              <w:left w:val="single" w:sz="4" w:space="0" w:color="000000"/>
              <w:bottom w:val="single" w:sz="4" w:space="0" w:color="000000"/>
              <w:right w:val="single" w:sz="4" w:space="0" w:color="000000"/>
            </w:tcBorders>
          </w:tcPr>
          <w:p w:rsidR="009A1B91" w:rsidRPr="00C57D7A" w:rsidRDefault="009A1B91" w:rsidP="009A1B91">
            <w:pPr>
              <w:snapToGrid w:val="0"/>
              <w:jc w:val="both"/>
            </w:pPr>
          </w:p>
        </w:tc>
      </w:tr>
      <w:tr w:rsidR="009A1B91" w:rsidRPr="00C57D7A" w:rsidTr="009A1B91">
        <w:trPr>
          <w:jc w:val="center"/>
        </w:trPr>
        <w:tc>
          <w:tcPr>
            <w:tcW w:w="6804" w:type="dxa"/>
            <w:tcBorders>
              <w:left w:val="single" w:sz="4" w:space="0" w:color="000000"/>
              <w:bottom w:val="single" w:sz="4" w:space="0" w:color="000000"/>
            </w:tcBorders>
          </w:tcPr>
          <w:p w:rsidR="009A1B91" w:rsidRPr="00C57D7A" w:rsidRDefault="009A1B91" w:rsidP="009A1B91">
            <w:pPr>
              <w:snapToGrid w:val="0"/>
            </w:pPr>
          </w:p>
        </w:tc>
        <w:tc>
          <w:tcPr>
            <w:tcW w:w="2552" w:type="dxa"/>
            <w:tcBorders>
              <w:left w:val="single" w:sz="4" w:space="0" w:color="000000"/>
              <w:bottom w:val="single" w:sz="4" w:space="0" w:color="000000"/>
              <w:right w:val="single" w:sz="4" w:space="0" w:color="000000"/>
            </w:tcBorders>
          </w:tcPr>
          <w:p w:rsidR="009A1B91" w:rsidRPr="00C57D7A" w:rsidRDefault="009A1B91" w:rsidP="009A1B91">
            <w:pPr>
              <w:snapToGrid w:val="0"/>
            </w:pPr>
          </w:p>
        </w:tc>
      </w:tr>
      <w:tr w:rsidR="009A1B91" w:rsidRPr="00C57D7A" w:rsidTr="009A1B91">
        <w:trPr>
          <w:jc w:val="center"/>
        </w:trPr>
        <w:tc>
          <w:tcPr>
            <w:tcW w:w="6804" w:type="dxa"/>
            <w:tcBorders>
              <w:left w:val="single" w:sz="4" w:space="0" w:color="000000"/>
              <w:bottom w:val="single" w:sz="4" w:space="0" w:color="auto"/>
            </w:tcBorders>
          </w:tcPr>
          <w:p w:rsidR="009A1B91" w:rsidRPr="00C57D7A" w:rsidRDefault="009A1B91" w:rsidP="009A1B91">
            <w:pPr>
              <w:snapToGrid w:val="0"/>
            </w:pPr>
          </w:p>
        </w:tc>
        <w:tc>
          <w:tcPr>
            <w:tcW w:w="2552" w:type="dxa"/>
            <w:tcBorders>
              <w:left w:val="single" w:sz="4" w:space="0" w:color="000000"/>
              <w:bottom w:val="single" w:sz="4" w:space="0" w:color="auto"/>
              <w:right w:val="single" w:sz="4" w:space="0" w:color="000000"/>
            </w:tcBorders>
          </w:tcPr>
          <w:p w:rsidR="009A1B91" w:rsidRPr="00C57D7A" w:rsidRDefault="009A1B91" w:rsidP="009A1B91">
            <w:pPr>
              <w:snapToGrid w:val="0"/>
            </w:pPr>
          </w:p>
        </w:tc>
      </w:tr>
      <w:tr w:rsidR="009A1B91" w:rsidRPr="00C57D7A" w:rsidTr="009A1B91">
        <w:trPr>
          <w:jc w:val="center"/>
        </w:trPr>
        <w:tc>
          <w:tcPr>
            <w:tcW w:w="6804" w:type="dxa"/>
            <w:tcBorders>
              <w:top w:val="single" w:sz="4" w:space="0" w:color="auto"/>
              <w:left w:val="single" w:sz="4" w:space="0" w:color="auto"/>
              <w:bottom w:val="single" w:sz="4" w:space="0" w:color="auto"/>
              <w:right w:val="single" w:sz="4" w:space="0" w:color="auto"/>
            </w:tcBorders>
          </w:tcPr>
          <w:p w:rsidR="009A1B91" w:rsidRPr="00C57D7A" w:rsidRDefault="009A1B91" w:rsidP="009A1B91">
            <w:pPr>
              <w:snapToGrid w:val="0"/>
            </w:pPr>
          </w:p>
        </w:tc>
        <w:tc>
          <w:tcPr>
            <w:tcW w:w="2552" w:type="dxa"/>
            <w:tcBorders>
              <w:top w:val="single" w:sz="4" w:space="0" w:color="auto"/>
              <w:left w:val="single" w:sz="4" w:space="0" w:color="auto"/>
              <w:bottom w:val="single" w:sz="4" w:space="0" w:color="auto"/>
              <w:right w:val="single" w:sz="4" w:space="0" w:color="auto"/>
            </w:tcBorders>
          </w:tcPr>
          <w:p w:rsidR="009A1B91" w:rsidRPr="00C57D7A" w:rsidRDefault="009A1B91" w:rsidP="009A1B91">
            <w:pPr>
              <w:snapToGrid w:val="0"/>
            </w:pPr>
          </w:p>
        </w:tc>
      </w:tr>
      <w:tr w:rsidR="009A1B91" w:rsidRPr="00C57D7A" w:rsidTr="009A1B91">
        <w:trPr>
          <w:jc w:val="center"/>
        </w:trPr>
        <w:tc>
          <w:tcPr>
            <w:tcW w:w="6804" w:type="dxa"/>
            <w:tcBorders>
              <w:top w:val="single" w:sz="4" w:space="0" w:color="auto"/>
              <w:left w:val="single" w:sz="4" w:space="0" w:color="auto"/>
              <w:bottom w:val="single" w:sz="4" w:space="0" w:color="auto"/>
              <w:right w:val="single" w:sz="4" w:space="0" w:color="auto"/>
            </w:tcBorders>
          </w:tcPr>
          <w:p w:rsidR="009A1B91" w:rsidRPr="00C57D7A" w:rsidRDefault="009A1B91" w:rsidP="009A1B91">
            <w:pPr>
              <w:snapToGrid w:val="0"/>
            </w:pPr>
          </w:p>
        </w:tc>
        <w:tc>
          <w:tcPr>
            <w:tcW w:w="2552" w:type="dxa"/>
            <w:tcBorders>
              <w:top w:val="single" w:sz="4" w:space="0" w:color="auto"/>
              <w:left w:val="single" w:sz="4" w:space="0" w:color="auto"/>
              <w:bottom w:val="single" w:sz="4" w:space="0" w:color="auto"/>
              <w:right w:val="single" w:sz="4" w:space="0" w:color="auto"/>
            </w:tcBorders>
          </w:tcPr>
          <w:p w:rsidR="009A1B91" w:rsidRPr="00C57D7A" w:rsidRDefault="009A1B91" w:rsidP="009A1B91">
            <w:pPr>
              <w:snapToGrid w:val="0"/>
            </w:pPr>
          </w:p>
        </w:tc>
      </w:tr>
      <w:tr w:rsidR="009A1B91" w:rsidRPr="00C57D7A" w:rsidTr="009A1B91">
        <w:trPr>
          <w:jc w:val="center"/>
        </w:trPr>
        <w:tc>
          <w:tcPr>
            <w:tcW w:w="6804" w:type="dxa"/>
            <w:tcBorders>
              <w:top w:val="single" w:sz="4" w:space="0" w:color="auto"/>
              <w:left w:val="single" w:sz="4" w:space="0" w:color="auto"/>
              <w:bottom w:val="single" w:sz="4" w:space="0" w:color="auto"/>
              <w:right w:val="single" w:sz="4" w:space="0" w:color="auto"/>
            </w:tcBorders>
          </w:tcPr>
          <w:p w:rsidR="009A1B91" w:rsidRPr="00C57D7A" w:rsidRDefault="009A1B91" w:rsidP="009A1B91">
            <w:pPr>
              <w:snapToGrid w:val="0"/>
            </w:pPr>
          </w:p>
        </w:tc>
        <w:tc>
          <w:tcPr>
            <w:tcW w:w="2552" w:type="dxa"/>
            <w:tcBorders>
              <w:top w:val="single" w:sz="4" w:space="0" w:color="auto"/>
              <w:left w:val="single" w:sz="4" w:space="0" w:color="auto"/>
              <w:bottom w:val="single" w:sz="4" w:space="0" w:color="auto"/>
              <w:right w:val="single" w:sz="4" w:space="0" w:color="auto"/>
            </w:tcBorders>
          </w:tcPr>
          <w:p w:rsidR="009A1B91" w:rsidRPr="00C57D7A" w:rsidRDefault="009A1B91" w:rsidP="009A1B91">
            <w:pPr>
              <w:snapToGrid w:val="0"/>
            </w:pPr>
          </w:p>
        </w:tc>
      </w:tr>
    </w:tbl>
    <w:p w:rsidR="009A1B91" w:rsidRPr="00C57D7A" w:rsidRDefault="009A1B91" w:rsidP="009A1B91">
      <w:pPr>
        <w:ind w:firstLine="709"/>
        <w:jc w:val="both"/>
      </w:pPr>
    </w:p>
    <w:p w:rsidR="009A1B91" w:rsidRPr="00C57D7A" w:rsidRDefault="009A1B91" w:rsidP="009A1B91">
      <w:pPr>
        <w:pStyle w:val="ConsPlusNormal"/>
        <w:ind w:firstLine="709"/>
        <w:jc w:val="both"/>
        <w:rPr>
          <w:rFonts w:ascii="Times New Roman" w:hAnsi="Times New Roman" w:cs="Times New Roman"/>
          <w:sz w:val="24"/>
          <w:szCs w:val="24"/>
        </w:rPr>
      </w:pPr>
      <w:r w:rsidRPr="00C57D7A">
        <w:rPr>
          <w:rFonts w:ascii="Times New Roman" w:hAnsi="Times New Roman" w:cs="Times New Roman"/>
          <w:sz w:val="24"/>
          <w:szCs w:val="24"/>
        </w:rPr>
        <w:t xml:space="preserve">На обработку предоставленных персональных данных согласен(на). </w:t>
      </w:r>
    </w:p>
    <w:p w:rsidR="009A1B91" w:rsidRPr="00C57D7A" w:rsidRDefault="009A1B91" w:rsidP="009A1B91">
      <w:pPr>
        <w:widowControl w:val="0"/>
        <w:tabs>
          <w:tab w:val="left" w:pos="540"/>
          <w:tab w:val="left" w:pos="576"/>
          <w:tab w:val="left" w:pos="864"/>
          <w:tab w:val="left" w:pos="1152"/>
          <w:tab w:val="left" w:pos="2160"/>
          <w:tab w:val="left" w:pos="5184"/>
        </w:tabs>
        <w:autoSpaceDE w:val="0"/>
        <w:autoSpaceDN w:val="0"/>
        <w:adjustRightInd w:val="0"/>
        <w:ind w:firstLine="709"/>
        <w:jc w:val="both"/>
      </w:pPr>
      <w:r w:rsidRPr="00C57D7A">
        <w:t>Настоящее согласие действует в течение пяти лет после подписания заявления. По истечению срока действия согласия мои персональные данные подлежат уничтожению.</w:t>
      </w:r>
    </w:p>
    <w:p w:rsidR="009A1B91" w:rsidRPr="00C57D7A" w:rsidRDefault="009A1B91" w:rsidP="009A1B91">
      <w:pPr>
        <w:tabs>
          <w:tab w:val="num" w:pos="180"/>
        </w:tabs>
        <w:ind w:firstLine="720"/>
        <w:jc w:val="both"/>
      </w:pPr>
      <w:r w:rsidRPr="00C57D7A">
        <w:t xml:space="preserve">За достоверность предоставленных документов и содержащихся в них сведений несу ответственность. </w:t>
      </w:r>
    </w:p>
    <w:p w:rsidR="009A1B91" w:rsidRPr="00C57D7A" w:rsidRDefault="009A1B91" w:rsidP="009A1B91">
      <w:pPr>
        <w:ind w:firstLine="709"/>
        <w:jc w:val="both"/>
      </w:pPr>
    </w:p>
    <w:p w:rsidR="009A1B91" w:rsidRPr="00C57D7A" w:rsidRDefault="009A1B91" w:rsidP="009A1B91">
      <w:pPr>
        <w:ind w:firstLine="709"/>
        <w:jc w:val="both"/>
      </w:pPr>
      <w:r w:rsidRPr="00C57D7A">
        <w:t>Результат предоставления подуслуги прошу предоставить:</w:t>
      </w:r>
    </w:p>
    <w:p w:rsidR="009A1B91" w:rsidRPr="00C57D7A" w:rsidRDefault="009A1B91" w:rsidP="009A1B91">
      <w:pPr>
        <w:jc w:val="both"/>
      </w:pPr>
      <w:r w:rsidRPr="00C57D7A">
        <w:t>в виде бумажного документа при личном обращении в орган местного самоуправления либо Многофункциональный центр;</w:t>
      </w:r>
    </w:p>
    <w:p w:rsidR="009A1B91" w:rsidRPr="00C57D7A" w:rsidRDefault="009A1B91" w:rsidP="009A1B91">
      <w:pPr>
        <w:jc w:val="both"/>
      </w:pPr>
    </w:p>
    <w:p w:rsidR="009A1B91" w:rsidRPr="00C57D7A" w:rsidRDefault="009A1B91" w:rsidP="009A1B91">
      <w:pPr>
        <w:jc w:val="both"/>
      </w:pPr>
      <w:r w:rsidRPr="00C57D7A">
        <w:t>в виде бумажного документа, который направляется органом местного самоуправления либо Многофункциональным центром посредством почтового отправления;</w:t>
      </w:r>
    </w:p>
    <w:p w:rsidR="009A1B91" w:rsidRPr="00C57D7A" w:rsidRDefault="009A1B91" w:rsidP="009A1B91">
      <w:pPr>
        <w:jc w:val="both"/>
      </w:pPr>
    </w:p>
    <w:p w:rsidR="009A1B91" w:rsidRPr="00C57D7A" w:rsidRDefault="009A1B91" w:rsidP="009A1B91">
      <w:pPr>
        <w:jc w:val="both"/>
      </w:pPr>
      <w:r w:rsidRPr="00C57D7A">
        <w:t>в виде электронного документа, размещенного на официальном сайте, ссылка на который направляется органом местного самоуправления посредством электронной почты;</w:t>
      </w:r>
    </w:p>
    <w:p w:rsidR="009A1B91" w:rsidRPr="00C57D7A" w:rsidRDefault="009A1B91" w:rsidP="009A1B91">
      <w:pPr>
        <w:jc w:val="both"/>
      </w:pPr>
    </w:p>
    <w:p w:rsidR="009A1B91" w:rsidRPr="00C57D7A" w:rsidRDefault="009A1B91" w:rsidP="009A1B91">
      <w:pPr>
        <w:jc w:val="both"/>
      </w:pPr>
      <w:r w:rsidRPr="00C57D7A">
        <w:t>в виде электронного документа, который направляется органом местного самоуправления заявителю посредством электронной почты.</w:t>
      </w:r>
    </w:p>
    <w:p w:rsidR="009A1B91" w:rsidRPr="00C57D7A" w:rsidRDefault="009A1B91" w:rsidP="009A1B91"/>
    <w:p w:rsidR="009A1B91" w:rsidRPr="00C57D7A" w:rsidRDefault="009A1B91" w:rsidP="009A1B91">
      <w:pPr>
        <w:autoSpaceDE w:val="0"/>
        <w:autoSpaceDN w:val="0"/>
        <w:adjustRightInd w:val="0"/>
        <w:jc w:val="both"/>
        <w:rPr>
          <w:color w:val="000000"/>
        </w:rPr>
      </w:pPr>
      <w:r w:rsidRPr="00C57D7A">
        <w:rPr>
          <w:color w:val="000000"/>
        </w:rPr>
        <w:t xml:space="preserve"> __________________ </w:t>
      </w:r>
    </w:p>
    <w:p w:rsidR="009A1B91" w:rsidRPr="00C57D7A" w:rsidRDefault="009A1B91" w:rsidP="009A1B91">
      <w:pPr>
        <w:autoSpaceDE w:val="0"/>
        <w:autoSpaceDN w:val="0"/>
        <w:adjustRightInd w:val="0"/>
        <w:jc w:val="both"/>
        <w:rPr>
          <w:color w:val="000000"/>
        </w:rPr>
      </w:pPr>
      <w:r w:rsidRPr="00C57D7A">
        <w:rPr>
          <w:color w:val="000000"/>
        </w:rPr>
        <w:t xml:space="preserve"> (подпись заявителя )</w:t>
      </w:r>
    </w:p>
    <w:p w:rsidR="009A1B91" w:rsidRPr="00C57D7A" w:rsidRDefault="009A1B91" w:rsidP="009A1B91">
      <w:pPr>
        <w:autoSpaceDE w:val="0"/>
        <w:autoSpaceDN w:val="0"/>
        <w:adjustRightInd w:val="0"/>
        <w:jc w:val="both"/>
        <w:rPr>
          <w:color w:val="000000"/>
        </w:rPr>
      </w:pPr>
      <w:r w:rsidRPr="00C57D7A">
        <w:rPr>
          <w:color w:val="000000"/>
        </w:rPr>
        <w:t xml:space="preserve">Документы приняты «_____»______________20___г. </w:t>
      </w:r>
    </w:p>
    <w:p w:rsidR="009A1B91" w:rsidRPr="00C57D7A" w:rsidRDefault="009A1B91" w:rsidP="009A1B91">
      <w:pPr>
        <w:autoSpaceDE w:val="0"/>
        <w:autoSpaceDN w:val="0"/>
        <w:adjustRightInd w:val="0"/>
        <w:jc w:val="both"/>
        <w:rPr>
          <w:color w:val="000000"/>
        </w:rPr>
      </w:pPr>
      <w:r w:rsidRPr="00C57D7A">
        <w:rPr>
          <w:color w:val="000000"/>
        </w:rPr>
        <w:t xml:space="preserve">под №______ </w:t>
      </w:r>
    </w:p>
    <w:p w:rsidR="009A1B91" w:rsidRPr="00C57D7A" w:rsidRDefault="009A1B91" w:rsidP="009A1B91">
      <w:pPr>
        <w:autoSpaceDE w:val="0"/>
        <w:autoSpaceDN w:val="0"/>
        <w:adjustRightInd w:val="0"/>
        <w:jc w:val="both"/>
        <w:rPr>
          <w:color w:val="000000"/>
        </w:rPr>
      </w:pPr>
    </w:p>
    <w:p w:rsidR="009A1B91" w:rsidRPr="00C57D7A" w:rsidRDefault="009A1B91" w:rsidP="009A1B91">
      <w:pPr>
        <w:autoSpaceDE w:val="0"/>
        <w:autoSpaceDN w:val="0"/>
        <w:adjustRightInd w:val="0"/>
        <w:jc w:val="both"/>
        <w:rPr>
          <w:color w:val="000000"/>
        </w:rPr>
      </w:pPr>
      <w:r w:rsidRPr="00C57D7A">
        <w:rPr>
          <w:color w:val="000000"/>
        </w:rPr>
        <w:t>Специалист органа местного самоуправления ___________________________</w:t>
      </w:r>
    </w:p>
    <w:p w:rsidR="009A1B91" w:rsidRPr="00C57D7A" w:rsidRDefault="009A1B91" w:rsidP="009A1B91">
      <w:pPr>
        <w:autoSpaceDE w:val="0"/>
        <w:autoSpaceDN w:val="0"/>
        <w:adjustRightInd w:val="0"/>
        <w:ind w:left="4248" w:firstLine="708"/>
        <w:jc w:val="both"/>
        <w:rPr>
          <w:color w:val="000000"/>
        </w:rPr>
      </w:pPr>
      <w:r w:rsidRPr="00C57D7A">
        <w:rPr>
          <w:color w:val="000000"/>
        </w:rPr>
        <w:t xml:space="preserve">                         (расшифровка фамилии) </w:t>
      </w:r>
    </w:p>
    <w:p w:rsidR="009A1B91" w:rsidRPr="00C57D7A" w:rsidRDefault="009A1B91" w:rsidP="009A1B91">
      <w:pPr>
        <w:autoSpaceDE w:val="0"/>
        <w:autoSpaceDN w:val="0"/>
        <w:adjustRightInd w:val="0"/>
        <w:jc w:val="both"/>
        <w:rPr>
          <w:color w:val="000000"/>
        </w:rPr>
      </w:pPr>
      <w:r w:rsidRPr="00C57D7A">
        <w:rPr>
          <w:color w:val="000000"/>
        </w:rPr>
        <w:t xml:space="preserve">Документы приняты: </w:t>
      </w:r>
    </w:p>
    <w:p w:rsidR="009A1B91" w:rsidRPr="00C57D7A" w:rsidRDefault="009A1B91" w:rsidP="009A1B91">
      <w:pPr>
        <w:autoSpaceDE w:val="0"/>
        <w:autoSpaceDN w:val="0"/>
        <w:adjustRightInd w:val="0"/>
        <w:jc w:val="both"/>
        <w:rPr>
          <w:color w:val="000000"/>
        </w:rPr>
      </w:pPr>
      <w:r w:rsidRPr="00C57D7A">
        <w:rPr>
          <w:color w:val="000000"/>
        </w:rPr>
        <w:t xml:space="preserve">в многофункциональном центре предоставления государственных и муниципальных услуг (МФЦ): </w:t>
      </w:r>
    </w:p>
    <w:p w:rsidR="009A1B91" w:rsidRPr="00C57D7A" w:rsidRDefault="009A1B91" w:rsidP="009A1B91">
      <w:pPr>
        <w:autoSpaceDE w:val="0"/>
        <w:autoSpaceDN w:val="0"/>
        <w:adjustRightInd w:val="0"/>
        <w:jc w:val="both"/>
        <w:rPr>
          <w:color w:val="000000"/>
        </w:rPr>
      </w:pPr>
      <w:r w:rsidRPr="00C57D7A">
        <w:rPr>
          <w:color w:val="000000"/>
        </w:rPr>
        <w:t xml:space="preserve">«____» ______________ 20__г. </w:t>
      </w:r>
      <w:r w:rsidRPr="00C57D7A">
        <w:rPr>
          <w:color w:val="000000"/>
        </w:rPr>
        <w:tab/>
      </w:r>
      <w:r w:rsidRPr="00C57D7A">
        <w:rPr>
          <w:color w:val="000000"/>
        </w:rPr>
        <w:tab/>
      </w:r>
      <w:r w:rsidRPr="00C57D7A">
        <w:rPr>
          <w:color w:val="000000"/>
        </w:rPr>
        <w:tab/>
        <w:t>Регистрационный № ________</w:t>
      </w:r>
    </w:p>
    <w:p w:rsidR="009A1B91" w:rsidRPr="00C57D7A" w:rsidRDefault="009A1B91" w:rsidP="009A1B91">
      <w:pPr>
        <w:autoSpaceDE w:val="0"/>
        <w:autoSpaceDN w:val="0"/>
        <w:adjustRightInd w:val="0"/>
        <w:jc w:val="both"/>
        <w:rPr>
          <w:color w:val="000000"/>
        </w:rPr>
      </w:pPr>
    </w:p>
    <w:p w:rsidR="009A1B91" w:rsidRPr="00C57D7A" w:rsidRDefault="009A1B91" w:rsidP="009A1B91">
      <w:pPr>
        <w:autoSpaceDE w:val="0"/>
        <w:autoSpaceDN w:val="0"/>
        <w:adjustRightInd w:val="0"/>
        <w:jc w:val="both"/>
        <w:rPr>
          <w:color w:val="000000"/>
        </w:rPr>
      </w:pPr>
      <w:r w:rsidRPr="00C57D7A">
        <w:rPr>
          <w:color w:val="000000"/>
        </w:rPr>
        <w:t xml:space="preserve">Специалист МФЦ ______________ _________________________ </w:t>
      </w:r>
    </w:p>
    <w:p w:rsidR="009A1B91" w:rsidRPr="00C57D7A" w:rsidRDefault="009A1B91" w:rsidP="009A1B91">
      <w:pPr>
        <w:autoSpaceDE w:val="0"/>
        <w:autoSpaceDN w:val="0"/>
        <w:adjustRightInd w:val="0"/>
        <w:rPr>
          <w:color w:val="000000"/>
        </w:rPr>
      </w:pPr>
      <w:r w:rsidRPr="00C57D7A">
        <w:rPr>
          <w:color w:val="000000"/>
        </w:rPr>
        <w:t xml:space="preserve">                                       (подпись) </w:t>
      </w:r>
      <w:r w:rsidR="00C57D7A">
        <w:rPr>
          <w:color w:val="000000"/>
        </w:rPr>
        <w:t xml:space="preserve">             </w:t>
      </w:r>
      <w:r w:rsidRPr="00C57D7A">
        <w:rPr>
          <w:color w:val="000000"/>
        </w:rPr>
        <w:t>(расшифровка фамилии)</w:t>
      </w:r>
    </w:p>
    <w:p w:rsidR="009A1B91" w:rsidRPr="00C57D7A" w:rsidRDefault="009A1B91" w:rsidP="009A1B91">
      <w:pPr>
        <w:autoSpaceDE w:val="0"/>
        <w:autoSpaceDN w:val="0"/>
        <w:adjustRightInd w:val="0"/>
        <w:jc w:val="both"/>
        <w:rPr>
          <w:color w:val="000000"/>
        </w:rPr>
      </w:pPr>
      <w:r w:rsidRPr="00C57D7A">
        <w:rPr>
          <w:color w:val="000000"/>
        </w:rPr>
        <w:t xml:space="preserve">в органе местного самоуправления: </w:t>
      </w:r>
    </w:p>
    <w:p w:rsidR="009A1B91" w:rsidRPr="00C57D7A" w:rsidRDefault="009A1B91" w:rsidP="009A1B91">
      <w:pPr>
        <w:autoSpaceDE w:val="0"/>
        <w:autoSpaceDN w:val="0"/>
        <w:adjustRightInd w:val="0"/>
        <w:jc w:val="both"/>
        <w:rPr>
          <w:color w:val="000000"/>
        </w:rPr>
      </w:pPr>
      <w:r w:rsidRPr="00C57D7A">
        <w:rPr>
          <w:color w:val="000000"/>
        </w:rPr>
        <w:t xml:space="preserve">«____» ______________ 20__г. </w:t>
      </w:r>
      <w:r w:rsidRPr="00C57D7A">
        <w:rPr>
          <w:color w:val="000000"/>
        </w:rPr>
        <w:tab/>
      </w:r>
      <w:r w:rsidRPr="00C57D7A">
        <w:rPr>
          <w:color w:val="000000"/>
        </w:rPr>
        <w:tab/>
      </w:r>
      <w:r w:rsidRPr="00C57D7A">
        <w:rPr>
          <w:color w:val="000000"/>
        </w:rPr>
        <w:tab/>
        <w:t xml:space="preserve">Регистрационный № ________ </w:t>
      </w:r>
    </w:p>
    <w:p w:rsidR="009A1B91" w:rsidRPr="00C57D7A" w:rsidRDefault="009A1B91" w:rsidP="009A1B91">
      <w:pPr>
        <w:autoSpaceDE w:val="0"/>
        <w:autoSpaceDN w:val="0"/>
        <w:adjustRightInd w:val="0"/>
        <w:jc w:val="both"/>
        <w:rPr>
          <w:color w:val="000000"/>
        </w:rPr>
      </w:pPr>
      <w:r w:rsidRPr="00C57D7A">
        <w:rPr>
          <w:color w:val="000000"/>
        </w:rPr>
        <w:t xml:space="preserve">(дата получена документов из МФЦ – </w:t>
      </w:r>
    </w:p>
    <w:p w:rsidR="009A1B91" w:rsidRPr="00C57D7A" w:rsidRDefault="009A1B91" w:rsidP="009A1B91">
      <w:pPr>
        <w:autoSpaceDE w:val="0"/>
        <w:autoSpaceDN w:val="0"/>
        <w:adjustRightInd w:val="0"/>
        <w:jc w:val="both"/>
        <w:rPr>
          <w:color w:val="000000"/>
        </w:rPr>
      </w:pPr>
      <w:r w:rsidRPr="00C57D7A">
        <w:rPr>
          <w:color w:val="000000"/>
        </w:rPr>
        <w:t xml:space="preserve">при обращении гражданина в МФЦ) </w:t>
      </w:r>
    </w:p>
    <w:p w:rsidR="009A1B91" w:rsidRPr="00C57D7A" w:rsidRDefault="009A1B91" w:rsidP="009A1B91">
      <w:pPr>
        <w:autoSpaceDE w:val="0"/>
        <w:autoSpaceDN w:val="0"/>
        <w:adjustRightInd w:val="0"/>
        <w:jc w:val="both"/>
        <w:rPr>
          <w:color w:val="000000"/>
        </w:rPr>
      </w:pPr>
    </w:p>
    <w:p w:rsidR="009A1B91" w:rsidRPr="00C57D7A" w:rsidRDefault="009A1B91" w:rsidP="009A1B91">
      <w:pPr>
        <w:autoSpaceDE w:val="0"/>
        <w:autoSpaceDN w:val="0"/>
        <w:adjustRightInd w:val="0"/>
        <w:jc w:val="both"/>
        <w:rPr>
          <w:color w:val="000000"/>
        </w:rPr>
      </w:pPr>
      <w:r w:rsidRPr="00C57D7A">
        <w:rPr>
          <w:color w:val="000000"/>
        </w:rPr>
        <w:t xml:space="preserve">Специалист органа местного самоуправления____________ _______________________ </w:t>
      </w:r>
    </w:p>
    <w:p w:rsidR="009A1B91" w:rsidRPr="009630CE" w:rsidRDefault="009A1B91" w:rsidP="00C57D7A">
      <w:pPr>
        <w:pStyle w:val="ConsNormal"/>
        <w:widowControl/>
        <w:ind w:left="4248" w:right="0" w:firstLine="708"/>
        <w:jc w:val="both"/>
        <w:rPr>
          <w:rFonts w:ascii="Times New Roman" w:hAnsi="Times New Roman" w:cs="Times New Roman"/>
          <w:sz w:val="26"/>
          <w:szCs w:val="26"/>
        </w:rPr>
      </w:pPr>
      <w:r w:rsidRPr="009630CE">
        <w:rPr>
          <w:rFonts w:ascii="Times New Roman" w:hAnsi="Times New Roman" w:cs="Times New Roman"/>
          <w:color w:val="000000"/>
          <w:sz w:val="26"/>
          <w:szCs w:val="26"/>
        </w:rPr>
        <w:t xml:space="preserve">(подпись) </w:t>
      </w:r>
      <w:r w:rsidR="00C57D7A">
        <w:rPr>
          <w:rFonts w:ascii="Times New Roman" w:hAnsi="Times New Roman" w:cs="Times New Roman"/>
          <w:color w:val="000000"/>
          <w:sz w:val="26"/>
          <w:szCs w:val="26"/>
        </w:rPr>
        <w:t xml:space="preserve">   </w:t>
      </w:r>
      <w:r w:rsidRPr="009630CE">
        <w:rPr>
          <w:rFonts w:ascii="Times New Roman" w:hAnsi="Times New Roman" w:cs="Times New Roman"/>
          <w:color w:val="000000"/>
          <w:sz w:val="26"/>
          <w:szCs w:val="26"/>
        </w:rPr>
        <w:t>(расшифровка фамилии)</w:t>
      </w:r>
    </w:p>
    <w:p w:rsidR="009A1B91" w:rsidRPr="009630CE" w:rsidRDefault="009A1B91" w:rsidP="00C57D7A">
      <w:pPr>
        <w:pStyle w:val="ConsNormal"/>
        <w:widowControl/>
        <w:ind w:right="0" w:firstLine="0"/>
        <w:jc w:val="both"/>
        <w:rPr>
          <w:rFonts w:ascii="Times New Roman" w:hAnsi="Times New Roman" w:cs="Times New Roman"/>
          <w:sz w:val="26"/>
          <w:szCs w:val="26"/>
        </w:rPr>
      </w:pPr>
    </w:p>
    <w:p w:rsidR="009A1B91" w:rsidRPr="009630CE" w:rsidRDefault="009A1B91" w:rsidP="00C57D7A">
      <w:pPr>
        <w:pStyle w:val="ConsNormal"/>
        <w:widowControl/>
        <w:ind w:right="0" w:firstLine="0"/>
        <w:jc w:val="both"/>
        <w:rPr>
          <w:rFonts w:ascii="Times New Roman" w:hAnsi="Times New Roman" w:cs="Times New Roman"/>
          <w:sz w:val="26"/>
          <w:szCs w:val="26"/>
        </w:rPr>
      </w:pPr>
      <w:r w:rsidRPr="009630CE">
        <w:rPr>
          <w:rFonts w:ascii="Times New Roman" w:hAnsi="Times New Roman" w:cs="Times New Roman"/>
          <w:sz w:val="26"/>
          <w:szCs w:val="26"/>
        </w:rPr>
        <w:t>РАСПИСКА-УВЕДОМЛЕНИЕ</w:t>
      </w:r>
    </w:p>
    <w:p w:rsidR="009A1B91" w:rsidRPr="009630CE" w:rsidRDefault="009A1B91" w:rsidP="00C57D7A">
      <w:pPr>
        <w:pStyle w:val="ConsNormal"/>
        <w:widowControl/>
        <w:ind w:right="0" w:firstLine="0"/>
        <w:jc w:val="both"/>
        <w:rPr>
          <w:rFonts w:ascii="Times New Roman" w:hAnsi="Times New Roman" w:cs="Times New Roman"/>
          <w:sz w:val="26"/>
          <w:szCs w:val="26"/>
        </w:rPr>
      </w:pPr>
      <w:r w:rsidRPr="009630CE">
        <w:rPr>
          <w:rFonts w:ascii="Times New Roman" w:hAnsi="Times New Roman" w:cs="Times New Roman"/>
          <w:sz w:val="26"/>
          <w:szCs w:val="26"/>
        </w:rPr>
        <w:t xml:space="preserve">Заявление и документы для предоставление муниципальной услуги приняты от __________ </w:t>
      </w:r>
    </w:p>
    <w:p w:rsidR="009A1B91" w:rsidRPr="009630CE" w:rsidRDefault="009A1B91" w:rsidP="00C57D7A">
      <w:pPr>
        <w:pStyle w:val="ConsNormal"/>
        <w:widowControl/>
        <w:ind w:right="0" w:firstLine="0"/>
        <w:jc w:val="both"/>
        <w:rPr>
          <w:rFonts w:ascii="Times New Roman" w:hAnsi="Times New Roman" w:cs="Times New Roman"/>
          <w:sz w:val="26"/>
          <w:szCs w:val="26"/>
        </w:rPr>
      </w:pPr>
      <w:r w:rsidRPr="009630CE">
        <w:rPr>
          <w:rFonts w:ascii="Times New Roman" w:hAnsi="Times New Roman" w:cs="Times New Roman"/>
          <w:sz w:val="26"/>
          <w:szCs w:val="26"/>
        </w:rPr>
        <w:t>«____» ________20____г.</w:t>
      </w:r>
    </w:p>
    <w:p w:rsidR="00C57D7A" w:rsidRDefault="00C57D7A" w:rsidP="00C57D7A">
      <w:pPr>
        <w:pStyle w:val="ConsNormal"/>
        <w:widowControl/>
        <w:ind w:right="0" w:firstLine="0"/>
        <w:jc w:val="both"/>
        <w:rPr>
          <w:rFonts w:ascii="Times New Roman" w:hAnsi="Times New Roman" w:cs="Times New Roman"/>
          <w:sz w:val="26"/>
          <w:szCs w:val="26"/>
        </w:rPr>
      </w:pPr>
    </w:p>
    <w:p w:rsidR="009A1B91" w:rsidRPr="009630CE" w:rsidRDefault="009A1B91" w:rsidP="00C57D7A">
      <w:pPr>
        <w:pStyle w:val="ConsNormal"/>
        <w:widowControl/>
        <w:ind w:right="0" w:firstLine="0"/>
        <w:jc w:val="both"/>
        <w:rPr>
          <w:rFonts w:ascii="Times New Roman" w:hAnsi="Times New Roman" w:cs="Times New Roman"/>
          <w:sz w:val="26"/>
          <w:szCs w:val="26"/>
        </w:rPr>
      </w:pPr>
      <w:r w:rsidRPr="009630CE">
        <w:rPr>
          <w:rFonts w:ascii="Times New Roman" w:hAnsi="Times New Roman" w:cs="Times New Roman"/>
          <w:sz w:val="26"/>
          <w:szCs w:val="26"/>
        </w:rPr>
        <w:t>Регистрационный № ______        Специалист ____________________________</w:t>
      </w:r>
    </w:p>
    <w:p w:rsidR="009A1B91" w:rsidRPr="009630CE" w:rsidRDefault="009A1B91" w:rsidP="009A1B91">
      <w:pPr>
        <w:ind w:left="4111"/>
        <w:rPr>
          <w:sz w:val="26"/>
          <w:szCs w:val="26"/>
        </w:rPr>
      </w:pPr>
      <w:r w:rsidRPr="009630CE">
        <w:rPr>
          <w:sz w:val="26"/>
          <w:szCs w:val="26"/>
        </w:rPr>
        <w:br w:type="page"/>
      </w:r>
    </w:p>
    <w:p w:rsidR="009A1B91" w:rsidRPr="009630CE" w:rsidRDefault="009A1B91" w:rsidP="00C57D7A">
      <w:pPr>
        <w:autoSpaceDE w:val="0"/>
        <w:autoSpaceDN w:val="0"/>
        <w:adjustRightInd w:val="0"/>
        <w:ind w:firstLine="4253"/>
        <w:outlineLvl w:val="2"/>
        <w:rPr>
          <w:sz w:val="26"/>
          <w:szCs w:val="26"/>
        </w:rPr>
      </w:pPr>
      <w:r w:rsidRPr="009630CE">
        <w:rPr>
          <w:sz w:val="26"/>
          <w:szCs w:val="26"/>
        </w:rPr>
        <w:t>Приложение 6</w:t>
      </w:r>
    </w:p>
    <w:p w:rsidR="009A1B91" w:rsidRPr="009630CE" w:rsidRDefault="009A1B91" w:rsidP="00C57D7A">
      <w:pPr>
        <w:ind w:left="4253"/>
        <w:jc w:val="both"/>
        <w:rPr>
          <w:sz w:val="26"/>
          <w:szCs w:val="26"/>
        </w:rPr>
      </w:pPr>
      <w:r w:rsidRPr="009630CE">
        <w:rPr>
          <w:sz w:val="26"/>
          <w:szCs w:val="26"/>
        </w:rPr>
        <w:t>к Административному регламенту</w:t>
      </w:r>
    </w:p>
    <w:p w:rsidR="009A1B91" w:rsidRPr="009630CE" w:rsidRDefault="009A1B91" w:rsidP="00C57D7A">
      <w:pPr>
        <w:ind w:left="4253"/>
        <w:jc w:val="both"/>
        <w:rPr>
          <w:sz w:val="26"/>
          <w:szCs w:val="26"/>
        </w:rPr>
      </w:pPr>
      <w:r w:rsidRPr="009630CE">
        <w:rPr>
          <w:sz w:val="26"/>
          <w:szCs w:val="26"/>
        </w:rPr>
        <w:t>предоставления муниципальной услуги «Предоставление земельных участков, находящихся в муниципальной собственности, и земельных участков, государственная собственность на которые не разграничена, гражданам для индивидуального жилищного строительства, ведения личного подсобного хозяйства в границах населенного пункта, садоводства, дачного хозяйства, гражданам и крестьянским (фермерским) хозяйствам для осуществления крестьянским (фермерским) хозяйством его деятельности»</w:t>
      </w:r>
    </w:p>
    <w:p w:rsidR="009A1B91" w:rsidRPr="009630CE" w:rsidRDefault="009A1B91" w:rsidP="009A1B91">
      <w:pPr>
        <w:ind w:left="4536"/>
        <w:jc w:val="both"/>
        <w:rPr>
          <w:sz w:val="26"/>
          <w:szCs w:val="26"/>
        </w:rPr>
      </w:pPr>
    </w:p>
    <w:p w:rsidR="009A1B91" w:rsidRPr="00C57D7A" w:rsidRDefault="009A1B91" w:rsidP="00C57D7A">
      <w:pPr>
        <w:ind w:left="3402"/>
        <w:jc w:val="both"/>
      </w:pPr>
      <w:r w:rsidRPr="00C57D7A">
        <w:t>Руководителю органа местного самоуправления __________________________</w:t>
      </w:r>
      <w:r w:rsidR="00C57D7A">
        <w:t>_____</w:t>
      </w:r>
      <w:r w:rsidRPr="00C57D7A">
        <w:t>______________</w:t>
      </w:r>
    </w:p>
    <w:p w:rsidR="009A1B91" w:rsidRPr="00C57D7A" w:rsidRDefault="009A1B91" w:rsidP="00C57D7A">
      <w:pPr>
        <w:ind w:left="3402"/>
        <w:jc w:val="both"/>
      </w:pPr>
      <w:r w:rsidRPr="00C57D7A">
        <w:t>Для заявителей граждан:</w:t>
      </w:r>
    </w:p>
    <w:p w:rsidR="009A1B91" w:rsidRPr="00C57D7A" w:rsidRDefault="009A1B91" w:rsidP="00C57D7A">
      <w:pPr>
        <w:ind w:left="3402"/>
        <w:jc w:val="both"/>
      </w:pPr>
      <w:r w:rsidRPr="00C57D7A">
        <w:t>ФИО___________________________</w:t>
      </w:r>
      <w:r w:rsidR="00C57D7A">
        <w:t>_____</w:t>
      </w:r>
      <w:r w:rsidRPr="00C57D7A">
        <w:t xml:space="preserve">_________ </w:t>
      </w:r>
    </w:p>
    <w:p w:rsidR="009A1B91" w:rsidRPr="00C57D7A" w:rsidRDefault="009A1B91" w:rsidP="00C57D7A">
      <w:pPr>
        <w:ind w:left="3402"/>
        <w:jc w:val="both"/>
      </w:pPr>
      <w:r w:rsidRPr="00C57D7A">
        <w:t>место жительства _____________________</w:t>
      </w:r>
      <w:r w:rsidR="00C57D7A">
        <w:t>_____</w:t>
      </w:r>
      <w:r w:rsidRPr="00C57D7A">
        <w:t>_____</w:t>
      </w:r>
    </w:p>
    <w:p w:rsidR="009A1B91" w:rsidRPr="00C57D7A" w:rsidRDefault="009A1B91" w:rsidP="00C57D7A">
      <w:pPr>
        <w:ind w:left="3402"/>
        <w:jc w:val="both"/>
      </w:pPr>
      <w:r w:rsidRPr="00C57D7A">
        <w:t>реквизиты документа, удостоверяющего личность ________________________________________</w:t>
      </w:r>
      <w:r w:rsidR="00C57D7A">
        <w:t>__</w:t>
      </w:r>
      <w:r w:rsidRPr="00C57D7A">
        <w:t>___</w:t>
      </w:r>
    </w:p>
    <w:p w:rsidR="009A1B91" w:rsidRPr="00C57D7A" w:rsidRDefault="009A1B91" w:rsidP="00C57D7A">
      <w:pPr>
        <w:ind w:left="3402"/>
        <w:jc w:val="both"/>
      </w:pPr>
      <w:r w:rsidRPr="00C57D7A">
        <w:t>адрес электронной почты ____________________</w:t>
      </w:r>
      <w:r w:rsidR="00C57D7A">
        <w:t>___</w:t>
      </w:r>
      <w:r w:rsidRPr="00C57D7A">
        <w:t>_</w:t>
      </w:r>
    </w:p>
    <w:p w:rsidR="009A1B91" w:rsidRPr="00C57D7A" w:rsidRDefault="009A1B91" w:rsidP="00C57D7A">
      <w:pPr>
        <w:ind w:left="3402"/>
        <w:jc w:val="both"/>
      </w:pPr>
      <w:r w:rsidRPr="00C57D7A">
        <w:t>действующий на основании __________________</w:t>
      </w:r>
      <w:r w:rsidR="00C57D7A">
        <w:t>___</w:t>
      </w:r>
      <w:r w:rsidRPr="00C57D7A">
        <w:t>_</w:t>
      </w:r>
    </w:p>
    <w:p w:rsidR="009A1B91" w:rsidRPr="00C57D7A" w:rsidRDefault="009A1B91" w:rsidP="00C57D7A">
      <w:pPr>
        <w:ind w:left="3402"/>
        <w:jc w:val="both"/>
      </w:pPr>
    </w:p>
    <w:p w:rsidR="009A1B91" w:rsidRPr="00C57D7A" w:rsidRDefault="009A1B91" w:rsidP="00C57D7A">
      <w:pPr>
        <w:ind w:left="3402"/>
        <w:jc w:val="both"/>
      </w:pPr>
      <w:r w:rsidRPr="00C57D7A">
        <w:t>Для заявителей – юридических лиц:</w:t>
      </w:r>
    </w:p>
    <w:p w:rsidR="009A1B91" w:rsidRPr="00C57D7A" w:rsidRDefault="009A1B91" w:rsidP="00C57D7A">
      <w:pPr>
        <w:ind w:left="3402"/>
        <w:jc w:val="both"/>
      </w:pPr>
      <w:r w:rsidRPr="00C57D7A">
        <w:t>наименование ______________________________</w:t>
      </w:r>
      <w:r w:rsidR="00C57D7A">
        <w:t>___</w:t>
      </w:r>
    </w:p>
    <w:p w:rsidR="009A1B91" w:rsidRPr="00C57D7A" w:rsidRDefault="009A1B91" w:rsidP="00C57D7A">
      <w:pPr>
        <w:ind w:left="3402"/>
        <w:jc w:val="both"/>
      </w:pPr>
      <w:r w:rsidRPr="00C57D7A">
        <w:t>место нахождения ___________________________</w:t>
      </w:r>
      <w:r w:rsidR="00C57D7A">
        <w:t>___</w:t>
      </w:r>
    </w:p>
    <w:p w:rsidR="009A1B91" w:rsidRPr="00C57D7A" w:rsidRDefault="009A1B91" w:rsidP="00C57D7A">
      <w:pPr>
        <w:ind w:left="3402"/>
        <w:jc w:val="both"/>
      </w:pPr>
      <w:r w:rsidRPr="00C57D7A">
        <w:t>ИНН _______________________________________</w:t>
      </w:r>
      <w:r w:rsidR="00C57D7A">
        <w:t>___</w:t>
      </w:r>
    </w:p>
    <w:p w:rsidR="009A1B91" w:rsidRPr="00C57D7A" w:rsidRDefault="009A1B91" w:rsidP="00C57D7A">
      <w:pPr>
        <w:ind w:left="3402"/>
        <w:jc w:val="both"/>
      </w:pPr>
      <w:r w:rsidRPr="00C57D7A">
        <w:t>регистрационный номер записи о гос. регистрации юридического лица в ЕГРЮЛ _____________</w:t>
      </w:r>
      <w:r w:rsidR="00C57D7A">
        <w:t>__</w:t>
      </w:r>
      <w:r w:rsidRPr="00C57D7A">
        <w:t>______</w:t>
      </w:r>
    </w:p>
    <w:p w:rsidR="009A1B91" w:rsidRPr="009630CE" w:rsidRDefault="009A1B91" w:rsidP="00C57D7A">
      <w:pPr>
        <w:ind w:left="3402"/>
        <w:jc w:val="both"/>
        <w:rPr>
          <w:rStyle w:val="aff5"/>
          <w:b w:val="0"/>
          <w:bCs w:val="0"/>
          <w:sz w:val="26"/>
          <w:szCs w:val="26"/>
        </w:rPr>
      </w:pPr>
      <w:r w:rsidRPr="009630CE">
        <w:rPr>
          <w:sz w:val="26"/>
          <w:szCs w:val="26"/>
        </w:rPr>
        <w:t>адрес электронной почты:_______________</w:t>
      </w:r>
      <w:r w:rsidR="00C57D7A">
        <w:rPr>
          <w:sz w:val="26"/>
          <w:szCs w:val="26"/>
        </w:rPr>
        <w:t>_</w:t>
      </w:r>
      <w:r w:rsidRPr="009630CE">
        <w:rPr>
          <w:sz w:val="26"/>
          <w:szCs w:val="26"/>
        </w:rPr>
        <w:t>_____</w:t>
      </w:r>
    </w:p>
    <w:p w:rsidR="009A1B91" w:rsidRPr="009630CE" w:rsidRDefault="009A1B91" w:rsidP="009A1B91">
      <w:pPr>
        <w:jc w:val="center"/>
        <w:rPr>
          <w:sz w:val="26"/>
          <w:szCs w:val="26"/>
        </w:rPr>
      </w:pPr>
    </w:p>
    <w:p w:rsidR="009A1B91" w:rsidRPr="00C57D7A" w:rsidRDefault="009A1B91" w:rsidP="009A1B91">
      <w:pPr>
        <w:jc w:val="center"/>
      </w:pPr>
      <w:r w:rsidRPr="00C57D7A">
        <w:t xml:space="preserve">Заявление </w:t>
      </w:r>
      <w:r w:rsidRPr="00C57D7A">
        <w:br/>
        <w:t xml:space="preserve">о предоставлении земельного участка </w:t>
      </w:r>
    </w:p>
    <w:p w:rsidR="009A1B91" w:rsidRPr="00C57D7A" w:rsidRDefault="009A1B91" w:rsidP="009A1B91">
      <w:pPr>
        <w:jc w:val="center"/>
      </w:pPr>
      <w:r w:rsidRPr="00C57D7A">
        <w:t>для индивидуального жилищного строительства, ведения личного подсобного хозяйства в границах населенного пункта, садоводства, дачного хозяйства либо для осуществления крестьянским (фермерским) хозяйством его деятельности</w:t>
      </w:r>
    </w:p>
    <w:p w:rsidR="009A1B91" w:rsidRPr="00C57D7A" w:rsidRDefault="009A1B91" w:rsidP="009A1B91">
      <w:pPr>
        <w:jc w:val="center"/>
      </w:pPr>
    </w:p>
    <w:p w:rsidR="009A1B91" w:rsidRPr="00C57D7A" w:rsidRDefault="009A1B91" w:rsidP="009A1B91">
      <w:pPr>
        <w:autoSpaceDE w:val="0"/>
        <w:autoSpaceDN w:val="0"/>
        <w:adjustRightInd w:val="0"/>
        <w:ind w:firstLine="709"/>
        <w:jc w:val="both"/>
      </w:pPr>
      <w:r w:rsidRPr="00C57D7A">
        <w:t xml:space="preserve">Прошу предоставить земельный участок из земель, находящегося в муниципальной собственности (земельных участков, государственная собственность на которые не разграничена), </w:t>
      </w:r>
      <w:r w:rsidRPr="00C57D7A">
        <w:rPr>
          <w:b/>
        </w:rPr>
        <w:t>кадастровый номер земельного участка</w:t>
      </w:r>
      <w:r w:rsidRPr="00C57D7A">
        <w:t>_________________</w:t>
      </w:r>
      <w:r w:rsidR="00C57D7A">
        <w:t>_______________________________</w:t>
      </w:r>
      <w:r w:rsidRPr="00C57D7A">
        <w:t>__________________,</w:t>
      </w:r>
    </w:p>
    <w:p w:rsidR="009A1B91" w:rsidRPr="00C57D7A" w:rsidRDefault="009A1B91" w:rsidP="009A1B91">
      <w:pPr>
        <w:autoSpaceDE w:val="0"/>
        <w:autoSpaceDN w:val="0"/>
        <w:adjustRightInd w:val="0"/>
        <w:jc w:val="center"/>
      </w:pPr>
    </w:p>
    <w:p w:rsidR="009A1B91" w:rsidRPr="00C57D7A" w:rsidRDefault="009A1B91" w:rsidP="009A1B91">
      <w:pPr>
        <w:autoSpaceDE w:val="0"/>
        <w:autoSpaceDN w:val="0"/>
        <w:adjustRightInd w:val="0"/>
        <w:jc w:val="both"/>
      </w:pPr>
      <w:r w:rsidRPr="00C57D7A">
        <w:rPr>
          <w:b/>
        </w:rPr>
        <w:t>вид права</w:t>
      </w:r>
      <w:r w:rsidRPr="00C57D7A">
        <w:t>, на котором заявитель желает приобрести земельный участок _________</w:t>
      </w:r>
      <w:r w:rsidR="00C57D7A">
        <w:t>____________________________________________________</w:t>
      </w:r>
      <w:r w:rsidRPr="00C57D7A">
        <w:t>___________,</w:t>
      </w:r>
    </w:p>
    <w:p w:rsidR="009A1B91" w:rsidRPr="00C57D7A" w:rsidRDefault="009A1B91" w:rsidP="009A1B91">
      <w:pPr>
        <w:autoSpaceDE w:val="0"/>
        <w:autoSpaceDN w:val="0"/>
        <w:adjustRightInd w:val="0"/>
      </w:pPr>
      <w:r w:rsidRPr="00C57D7A">
        <w:rPr>
          <w:b/>
          <w:color w:val="000000"/>
        </w:rPr>
        <w:t>основание предоставления земельного участка</w:t>
      </w:r>
      <w:r w:rsidRPr="00C57D7A">
        <w:rPr>
          <w:color w:val="000000"/>
        </w:rPr>
        <w:t xml:space="preserve"> без проведения торгов из числа предусмотренных пунктом 2 статьи 39.3, пунктом 2 статьи 39.6 Земельного кодекса___________</w:t>
      </w:r>
      <w:r w:rsidR="00C57D7A">
        <w:rPr>
          <w:color w:val="000000"/>
        </w:rPr>
        <w:t>_____________________________________________</w:t>
      </w:r>
      <w:r w:rsidRPr="00C57D7A">
        <w:rPr>
          <w:color w:val="000000"/>
        </w:rPr>
        <w:t>____________,</w:t>
      </w:r>
    </w:p>
    <w:p w:rsidR="00C57D7A" w:rsidRDefault="00C57D7A" w:rsidP="009A1B91">
      <w:pPr>
        <w:autoSpaceDE w:val="0"/>
        <w:autoSpaceDN w:val="0"/>
        <w:adjustRightInd w:val="0"/>
        <w:rPr>
          <w:b/>
        </w:rPr>
      </w:pPr>
    </w:p>
    <w:p w:rsidR="009A1B91" w:rsidRPr="00C57D7A" w:rsidRDefault="009A1B91" w:rsidP="009A1B91">
      <w:pPr>
        <w:autoSpaceDE w:val="0"/>
        <w:autoSpaceDN w:val="0"/>
        <w:adjustRightInd w:val="0"/>
      </w:pPr>
      <w:r w:rsidRPr="00C57D7A">
        <w:rPr>
          <w:b/>
        </w:rPr>
        <w:t>цель использования земельного участка</w:t>
      </w:r>
      <w:r w:rsidRPr="00C57D7A">
        <w:t>______________________________________,</w:t>
      </w:r>
    </w:p>
    <w:p w:rsidR="009A1B91" w:rsidRPr="00C57D7A" w:rsidRDefault="009A1B91" w:rsidP="009A1B91">
      <w:pPr>
        <w:autoSpaceDE w:val="0"/>
        <w:autoSpaceDN w:val="0"/>
        <w:adjustRightInd w:val="0"/>
        <w:jc w:val="both"/>
      </w:pPr>
      <w:r w:rsidRPr="00C57D7A">
        <w:rPr>
          <w:b/>
        </w:rPr>
        <w:t>реквизиты решения об утверждении документа территориального планирования</w:t>
      </w:r>
      <w:r w:rsidRPr="00C57D7A">
        <w:t xml:space="preserve"> и (или) проекта планировки территории, в случае, если земельный участок предоставляется для размещения объектов, предусмотренных этим документом и (или) проектом________</w:t>
      </w:r>
      <w:r w:rsidR="0061397A">
        <w:t>_____________________________________________________</w:t>
      </w:r>
      <w:r w:rsidRPr="00C57D7A">
        <w:t>____</w:t>
      </w:r>
      <w:r w:rsidRPr="00C57D7A">
        <w:br/>
        <w:t>___________________________________________________________________________,</w:t>
      </w:r>
    </w:p>
    <w:p w:rsidR="0061397A" w:rsidRDefault="0061397A" w:rsidP="009A1B91"/>
    <w:p w:rsidR="009A1B91" w:rsidRPr="00C57D7A" w:rsidRDefault="009A1B91" w:rsidP="009A1B91">
      <w:r w:rsidRPr="00C57D7A">
        <w:t>Перечень документов, прилагаемых к заявлению:</w:t>
      </w:r>
    </w:p>
    <w:tbl>
      <w:tblPr>
        <w:tblW w:w="9356" w:type="dxa"/>
        <w:tblInd w:w="108" w:type="dxa"/>
        <w:tblLayout w:type="fixed"/>
        <w:tblLook w:val="0000"/>
      </w:tblPr>
      <w:tblGrid>
        <w:gridCol w:w="6804"/>
        <w:gridCol w:w="2552"/>
      </w:tblGrid>
      <w:tr w:rsidR="009A1B91" w:rsidRPr="00C57D7A" w:rsidTr="009A1B91">
        <w:tc>
          <w:tcPr>
            <w:tcW w:w="6804" w:type="dxa"/>
            <w:tcBorders>
              <w:top w:val="single" w:sz="4" w:space="0" w:color="000000"/>
              <w:left w:val="single" w:sz="4" w:space="0" w:color="000000"/>
              <w:bottom w:val="single" w:sz="4" w:space="0" w:color="000000"/>
            </w:tcBorders>
            <w:vAlign w:val="center"/>
          </w:tcPr>
          <w:p w:rsidR="009A1B91" w:rsidRPr="00C57D7A" w:rsidRDefault="009A1B91" w:rsidP="009A1B91">
            <w:pPr>
              <w:snapToGrid w:val="0"/>
              <w:jc w:val="center"/>
            </w:pPr>
            <w:r w:rsidRPr="00C57D7A">
              <w:t>Наименование</w:t>
            </w:r>
          </w:p>
        </w:tc>
        <w:tc>
          <w:tcPr>
            <w:tcW w:w="2552" w:type="dxa"/>
            <w:tcBorders>
              <w:top w:val="single" w:sz="4" w:space="0" w:color="000000"/>
              <w:left w:val="single" w:sz="4" w:space="0" w:color="000000"/>
              <w:bottom w:val="single" w:sz="4" w:space="0" w:color="000000"/>
              <w:right w:val="single" w:sz="4" w:space="0" w:color="000000"/>
            </w:tcBorders>
          </w:tcPr>
          <w:p w:rsidR="009A1B91" w:rsidRPr="00C57D7A" w:rsidRDefault="009A1B91" w:rsidP="009A1B91">
            <w:pPr>
              <w:snapToGrid w:val="0"/>
            </w:pPr>
            <w:r w:rsidRPr="00C57D7A">
              <w:t>Количество листов</w:t>
            </w:r>
          </w:p>
        </w:tc>
      </w:tr>
      <w:tr w:rsidR="009A1B91" w:rsidRPr="00C57D7A" w:rsidTr="009A1B91">
        <w:tc>
          <w:tcPr>
            <w:tcW w:w="6804" w:type="dxa"/>
            <w:tcBorders>
              <w:left w:val="single" w:sz="4" w:space="0" w:color="000000"/>
              <w:bottom w:val="single" w:sz="4" w:space="0" w:color="000000"/>
            </w:tcBorders>
          </w:tcPr>
          <w:p w:rsidR="009A1B91" w:rsidRPr="00C57D7A" w:rsidRDefault="009A1B91" w:rsidP="009A1B91">
            <w:pPr>
              <w:snapToGrid w:val="0"/>
            </w:pPr>
          </w:p>
        </w:tc>
        <w:tc>
          <w:tcPr>
            <w:tcW w:w="2552" w:type="dxa"/>
            <w:tcBorders>
              <w:left w:val="single" w:sz="4" w:space="0" w:color="000000"/>
              <w:bottom w:val="single" w:sz="4" w:space="0" w:color="000000"/>
              <w:right w:val="single" w:sz="4" w:space="0" w:color="000000"/>
            </w:tcBorders>
          </w:tcPr>
          <w:p w:rsidR="009A1B91" w:rsidRPr="00C57D7A" w:rsidRDefault="009A1B91" w:rsidP="009A1B91">
            <w:pPr>
              <w:snapToGrid w:val="0"/>
            </w:pPr>
          </w:p>
        </w:tc>
      </w:tr>
      <w:tr w:rsidR="009A1B91" w:rsidRPr="00C57D7A" w:rsidTr="009A1B91">
        <w:tc>
          <w:tcPr>
            <w:tcW w:w="6804" w:type="dxa"/>
            <w:tcBorders>
              <w:left w:val="single" w:sz="4" w:space="0" w:color="000000"/>
              <w:bottom w:val="single" w:sz="4" w:space="0" w:color="000000"/>
            </w:tcBorders>
          </w:tcPr>
          <w:p w:rsidR="009A1B91" w:rsidRPr="00C57D7A" w:rsidRDefault="009A1B91" w:rsidP="009A1B91">
            <w:pPr>
              <w:snapToGrid w:val="0"/>
              <w:jc w:val="both"/>
            </w:pPr>
          </w:p>
        </w:tc>
        <w:tc>
          <w:tcPr>
            <w:tcW w:w="2552" w:type="dxa"/>
            <w:tcBorders>
              <w:left w:val="single" w:sz="4" w:space="0" w:color="000000"/>
              <w:bottom w:val="single" w:sz="4" w:space="0" w:color="000000"/>
              <w:right w:val="single" w:sz="4" w:space="0" w:color="000000"/>
            </w:tcBorders>
          </w:tcPr>
          <w:p w:rsidR="009A1B91" w:rsidRPr="00C57D7A" w:rsidRDefault="009A1B91" w:rsidP="009A1B91">
            <w:pPr>
              <w:snapToGrid w:val="0"/>
              <w:jc w:val="both"/>
            </w:pPr>
          </w:p>
        </w:tc>
      </w:tr>
      <w:tr w:rsidR="009A1B91" w:rsidRPr="00C57D7A" w:rsidTr="009A1B91">
        <w:tc>
          <w:tcPr>
            <w:tcW w:w="6804" w:type="dxa"/>
            <w:tcBorders>
              <w:left w:val="single" w:sz="4" w:space="0" w:color="000000"/>
              <w:bottom w:val="single" w:sz="4" w:space="0" w:color="000000"/>
            </w:tcBorders>
          </w:tcPr>
          <w:p w:rsidR="009A1B91" w:rsidRPr="00C57D7A" w:rsidRDefault="009A1B91" w:rsidP="009A1B91">
            <w:pPr>
              <w:snapToGrid w:val="0"/>
            </w:pPr>
          </w:p>
        </w:tc>
        <w:tc>
          <w:tcPr>
            <w:tcW w:w="2552" w:type="dxa"/>
            <w:tcBorders>
              <w:left w:val="single" w:sz="4" w:space="0" w:color="000000"/>
              <w:bottom w:val="single" w:sz="4" w:space="0" w:color="000000"/>
              <w:right w:val="single" w:sz="4" w:space="0" w:color="000000"/>
            </w:tcBorders>
          </w:tcPr>
          <w:p w:rsidR="009A1B91" w:rsidRPr="00C57D7A" w:rsidRDefault="009A1B91" w:rsidP="009A1B91">
            <w:pPr>
              <w:snapToGrid w:val="0"/>
            </w:pPr>
          </w:p>
        </w:tc>
      </w:tr>
      <w:tr w:rsidR="009A1B91" w:rsidRPr="00C57D7A" w:rsidTr="009A1B91">
        <w:tc>
          <w:tcPr>
            <w:tcW w:w="6804" w:type="dxa"/>
            <w:tcBorders>
              <w:left w:val="single" w:sz="4" w:space="0" w:color="000000"/>
              <w:bottom w:val="single" w:sz="4" w:space="0" w:color="auto"/>
            </w:tcBorders>
          </w:tcPr>
          <w:p w:rsidR="009A1B91" w:rsidRPr="00C57D7A" w:rsidRDefault="009A1B91" w:rsidP="009A1B91">
            <w:pPr>
              <w:snapToGrid w:val="0"/>
            </w:pPr>
          </w:p>
        </w:tc>
        <w:tc>
          <w:tcPr>
            <w:tcW w:w="2552" w:type="dxa"/>
            <w:tcBorders>
              <w:left w:val="single" w:sz="4" w:space="0" w:color="000000"/>
              <w:bottom w:val="single" w:sz="4" w:space="0" w:color="auto"/>
              <w:right w:val="single" w:sz="4" w:space="0" w:color="000000"/>
            </w:tcBorders>
          </w:tcPr>
          <w:p w:rsidR="009A1B91" w:rsidRPr="00C57D7A" w:rsidRDefault="009A1B91" w:rsidP="009A1B91">
            <w:pPr>
              <w:snapToGrid w:val="0"/>
            </w:pPr>
          </w:p>
        </w:tc>
      </w:tr>
      <w:tr w:rsidR="009A1B91" w:rsidRPr="00C57D7A" w:rsidTr="009A1B91">
        <w:tc>
          <w:tcPr>
            <w:tcW w:w="6804" w:type="dxa"/>
            <w:tcBorders>
              <w:top w:val="single" w:sz="4" w:space="0" w:color="auto"/>
              <w:left w:val="single" w:sz="4" w:space="0" w:color="auto"/>
              <w:bottom w:val="single" w:sz="4" w:space="0" w:color="auto"/>
              <w:right w:val="single" w:sz="4" w:space="0" w:color="auto"/>
            </w:tcBorders>
          </w:tcPr>
          <w:p w:rsidR="009A1B91" w:rsidRPr="00C57D7A" w:rsidRDefault="009A1B91" w:rsidP="009A1B91">
            <w:pPr>
              <w:snapToGrid w:val="0"/>
            </w:pPr>
          </w:p>
        </w:tc>
        <w:tc>
          <w:tcPr>
            <w:tcW w:w="2552" w:type="dxa"/>
            <w:tcBorders>
              <w:top w:val="single" w:sz="4" w:space="0" w:color="auto"/>
              <w:left w:val="single" w:sz="4" w:space="0" w:color="auto"/>
              <w:bottom w:val="single" w:sz="4" w:space="0" w:color="auto"/>
              <w:right w:val="single" w:sz="4" w:space="0" w:color="auto"/>
            </w:tcBorders>
          </w:tcPr>
          <w:p w:rsidR="009A1B91" w:rsidRPr="00C57D7A" w:rsidRDefault="009A1B91" w:rsidP="009A1B91">
            <w:pPr>
              <w:snapToGrid w:val="0"/>
            </w:pPr>
          </w:p>
        </w:tc>
      </w:tr>
      <w:tr w:rsidR="009A1B91" w:rsidRPr="00C57D7A" w:rsidTr="009A1B91">
        <w:tc>
          <w:tcPr>
            <w:tcW w:w="6804" w:type="dxa"/>
            <w:tcBorders>
              <w:top w:val="single" w:sz="4" w:space="0" w:color="auto"/>
              <w:left w:val="single" w:sz="4" w:space="0" w:color="auto"/>
              <w:bottom w:val="single" w:sz="4" w:space="0" w:color="auto"/>
              <w:right w:val="single" w:sz="4" w:space="0" w:color="auto"/>
            </w:tcBorders>
          </w:tcPr>
          <w:p w:rsidR="009A1B91" w:rsidRPr="00C57D7A" w:rsidRDefault="009A1B91" w:rsidP="009A1B91">
            <w:pPr>
              <w:snapToGrid w:val="0"/>
            </w:pPr>
          </w:p>
        </w:tc>
        <w:tc>
          <w:tcPr>
            <w:tcW w:w="2552" w:type="dxa"/>
            <w:tcBorders>
              <w:top w:val="single" w:sz="4" w:space="0" w:color="auto"/>
              <w:left w:val="single" w:sz="4" w:space="0" w:color="auto"/>
              <w:bottom w:val="single" w:sz="4" w:space="0" w:color="auto"/>
              <w:right w:val="single" w:sz="4" w:space="0" w:color="auto"/>
            </w:tcBorders>
          </w:tcPr>
          <w:p w:rsidR="009A1B91" w:rsidRPr="00C57D7A" w:rsidRDefault="009A1B91" w:rsidP="009A1B91">
            <w:pPr>
              <w:snapToGrid w:val="0"/>
            </w:pPr>
          </w:p>
        </w:tc>
      </w:tr>
      <w:tr w:rsidR="009A1B91" w:rsidRPr="00C57D7A" w:rsidTr="009A1B91">
        <w:tc>
          <w:tcPr>
            <w:tcW w:w="6804" w:type="dxa"/>
            <w:tcBorders>
              <w:top w:val="single" w:sz="4" w:space="0" w:color="auto"/>
              <w:left w:val="single" w:sz="4" w:space="0" w:color="auto"/>
              <w:bottom w:val="single" w:sz="4" w:space="0" w:color="auto"/>
              <w:right w:val="single" w:sz="4" w:space="0" w:color="auto"/>
            </w:tcBorders>
          </w:tcPr>
          <w:p w:rsidR="009A1B91" w:rsidRPr="00C57D7A" w:rsidRDefault="009A1B91" w:rsidP="009A1B91">
            <w:pPr>
              <w:snapToGrid w:val="0"/>
            </w:pPr>
          </w:p>
        </w:tc>
        <w:tc>
          <w:tcPr>
            <w:tcW w:w="2552" w:type="dxa"/>
            <w:tcBorders>
              <w:top w:val="single" w:sz="4" w:space="0" w:color="auto"/>
              <w:left w:val="single" w:sz="4" w:space="0" w:color="auto"/>
              <w:bottom w:val="single" w:sz="4" w:space="0" w:color="auto"/>
              <w:right w:val="single" w:sz="4" w:space="0" w:color="auto"/>
            </w:tcBorders>
          </w:tcPr>
          <w:p w:rsidR="009A1B91" w:rsidRPr="00C57D7A" w:rsidRDefault="009A1B91" w:rsidP="009A1B91">
            <w:pPr>
              <w:snapToGrid w:val="0"/>
            </w:pPr>
          </w:p>
        </w:tc>
      </w:tr>
    </w:tbl>
    <w:p w:rsidR="009A1B91" w:rsidRPr="00C57D7A" w:rsidRDefault="009A1B91" w:rsidP="009A1B91">
      <w:pPr>
        <w:ind w:firstLine="709"/>
        <w:jc w:val="both"/>
      </w:pPr>
    </w:p>
    <w:p w:rsidR="009A1B91" w:rsidRPr="00C57D7A" w:rsidRDefault="009A1B91" w:rsidP="009A1B91">
      <w:pPr>
        <w:pStyle w:val="ConsPlusNormal"/>
        <w:ind w:firstLine="709"/>
        <w:jc w:val="both"/>
        <w:rPr>
          <w:rFonts w:ascii="Times New Roman" w:hAnsi="Times New Roman" w:cs="Times New Roman"/>
          <w:sz w:val="24"/>
          <w:szCs w:val="24"/>
        </w:rPr>
      </w:pPr>
      <w:r w:rsidRPr="00C57D7A">
        <w:rPr>
          <w:rFonts w:ascii="Times New Roman" w:hAnsi="Times New Roman" w:cs="Times New Roman"/>
          <w:sz w:val="24"/>
          <w:szCs w:val="24"/>
        </w:rPr>
        <w:t xml:space="preserve">На обработку предоставленных персональных данных согласен(на). </w:t>
      </w:r>
    </w:p>
    <w:p w:rsidR="009A1B91" w:rsidRPr="00C57D7A" w:rsidRDefault="009A1B91" w:rsidP="009A1B91">
      <w:pPr>
        <w:widowControl w:val="0"/>
        <w:tabs>
          <w:tab w:val="left" w:pos="540"/>
          <w:tab w:val="left" w:pos="576"/>
          <w:tab w:val="left" w:pos="864"/>
          <w:tab w:val="left" w:pos="1152"/>
          <w:tab w:val="left" w:pos="2160"/>
          <w:tab w:val="left" w:pos="5184"/>
        </w:tabs>
        <w:autoSpaceDE w:val="0"/>
        <w:autoSpaceDN w:val="0"/>
        <w:adjustRightInd w:val="0"/>
        <w:ind w:firstLine="709"/>
        <w:jc w:val="both"/>
      </w:pPr>
      <w:r w:rsidRPr="00C57D7A">
        <w:t>Настоящее согласие действует в течение пяти лет после подписания заявления. По истечению срока действия согласия мои персональные данные подлежат уничтожению.</w:t>
      </w:r>
    </w:p>
    <w:p w:rsidR="009A1B91" w:rsidRPr="00C57D7A" w:rsidRDefault="009A1B91" w:rsidP="009A1B91">
      <w:pPr>
        <w:tabs>
          <w:tab w:val="num" w:pos="180"/>
        </w:tabs>
        <w:ind w:firstLine="720"/>
        <w:jc w:val="both"/>
      </w:pPr>
      <w:r w:rsidRPr="00C57D7A">
        <w:t xml:space="preserve">За достоверность предоставленных документов и содержащихся в них сведений несу ответственность. </w:t>
      </w:r>
    </w:p>
    <w:p w:rsidR="009A1B91" w:rsidRPr="00C57D7A" w:rsidRDefault="009A1B91" w:rsidP="009A1B91">
      <w:pPr>
        <w:ind w:firstLine="709"/>
        <w:jc w:val="both"/>
      </w:pPr>
    </w:p>
    <w:p w:rsidR="009A1B91" w:rsidRPr="00C57D7A" w:rsidRDefault="009A1B91" w:rsidP="009A1B91">
      <w:pPr>
        <w:ind w:firstLine="709"/>
        <w:jc w:val="both"/>
      </w:pPr>
      <w:r w:rsidRPr="00C57D7A">
        <w:t>Результат предоставления подуслуги прошу предоставить:</w:t>
      </w:r>
    </w:p>
    <w:p w:rsidR="009A1B91" w:rsidRPr="00C57D7A" w:rsidRDefault="009A1B91" w:rsidP="009A1B91">
      <w:r w:rsidRPr="00C57D7A">
        <w:t>в виде бумажного документа при личном обращении в орган местного самоуправления либо Многофункциональный центр;</w:t>
      </w:r>
    </w:p>
    <w:p w:rsidR="009A1B91" w:rsidRPr="00C57D7A" w:rsidRDefault="009A1B91" w:rsidP="009A1B91"/>
    <w:p w:rsidR="009A1B91" w:rsidRPr="00C57D7A" w:rsidRDefault="009A1B91" w:rsidP="009A1B91">
      <w:r w:rsidRPr="00C57D7A">
        <w:t>в виде бумажного документа, который направляется органом местного самоуправления либо Многофункциональным центром посредством почтового отправления;</w:t>
      </w:r>
    </w:p>
    <w:p w:rsidR="009A1B91" w:rsidRPr="00C57D7A" w:rsidRDefault="009A1B91" w:rsidP="009A1B91">
      <w:pPr>
        <w:jc w:val="both"/>
      </w:pPr>
    </w:p>
    <w:p w:rsidR="009A1B91" w:rsidRPr="00C57D7A" w:rsidRDefault="009A1B91" w:rsidP="009A1B91">
      <w:pPr>
        <w:jc w:val="both"/>
      </w:pPr>
      <w:r w:rsidRPr="00C57D7A">
        <w:t>в виде электронного документа, размещенного на официальном сайте, ссылка на который направляется органом местного самоуправления посредством электронной почты;</w:t>
      </w:r>
    </w:p>
    <w:p w:rsidR="009A1B91" w:rsidRPr="00C57D7A" w:rsidRDefault="009A1B91" w:rsidP="009A1B91"/>
    <w:p w:rsidR="009A1B91" w:rsidRPr="00C57D7A" w:rsidRDefault="009A1B91" w:rsidP="009A1B91">
      <w:r w:rsidRPr="00C57D7A">
        <w:t>в виде электронного документа, который направляется органом местного самоуправления заявителю посредством электронной почты.</w:t>
      </w:r>
    </w:p>
    <w:p w:rsidR="009A1B91" w:rsidRPr="00C57D7A" w:rsidRDefault="009A1B91" w:rsidP="009A1B91"/>
    <w:p w:rsidR="009A1B91" w:rsidRPr="00C57D7A" w:rsidRDefault="009A1B91" w:rsidP="009A1B91">
      <w:pPr>
        <w:autoSpaceDE w:val="0"/>
        <w:autoSpaceDN w:val="0"/>
        <w:adjustRightInd w:val="0"/>
        <w:jc w:val="both"/>
        <w:rPr>
          <w:color w:val="000000"/>
        </w:rPr>
      </w:pPr>
      <w:r w:rsidRPr="00C57D7A">
        <w:rPr>
          <w:color w:val="000000"/>
        </w:rPr>
        <w:t xml:space="preserve">__________________ </w:t>
      </w:r>
    </w:p>
    <w:p w:rsidR="009A1B91" w:rsidRPr="00C57D7A" w:rsidRDefault="009A1B91" w:rsidP="009A1B91">
      <w:pPr>
        <w:autoSpaceDE w:val="0"/>
        <w:autoSpaceDN w:val="0"/>
        <w:adjustRightInd w:val="0"/>
        <w:jc w:val="both"/>
        <w:rPr>
          <w:color w:val="000000"/>
        </w:rPr>
      </w:pPr>
      <w:r w:rsidRPr="00C57D7A">
        <w:rPr>
          <w:color w:val="000000"/>
        </w:rPr>
        <w:t xml:space="preserve"> (подпись заявителя )</w:t>
      </w:r>
    </w:p>
    <w:p w:rsidR="009A1B91" w:rsidRPr="00C57D7A" w:rsidRDefault="009A1B91" w:rsidP="009A1B91">
      <w:pPr>
        <w:autoSpaceDE w:val="0"/>
        <w:autoSpaceDN w:val="0"/>
        <w:adjustRightInd w:val="0"/>
        <w:jc w:val="both"/>
        <w:rPr>
          <w:color w:val="000000"/>
        </w:rPr>
      </w:pPr>
      <w:r w:rsidRPr="00C57D7A">
        <w:rPr>
          <w:color w:val="000000"/>
        </w:rPr>
        <w:t xml:space="preserve">Документы приняты «_____»______________20___г. </w:t>
      </w:r>
    </w:p>
    <w:p w:rsidR="009A1B91" w:rsidRPr="00C57D7A" w:rsidRDefault="009A1B91" w:rsidP="009A1B91">
      <w:pPr>
        <w:autoSpaceDE w:val="0"/>
        <w:autoSpaceDN w:val="0"/>
        <w:adjustRightInd w:val="0"/>
        <w:jc w:val="both"/>
        <w:rPr>
          <w:color w:val="000000"/>
        </w:rPr>
      </w:pPr>
      <w:r w:rsidRPr="00C57D7A">
        <w:rPr>
          <w:color w:val="000000"/>
        </w:rPr>
        <w:t xml:space="preserve">под №______ </w:t>
      </w:r>
    </w:p>
    <w:p w:rsidR="0061397A" w:rsidRDefault="0061397A" w:rsidP="009A1B91">
      <w:pPr>
        <w:autoSpaceDE w:val="0"/>
        <w:autoSpaceDN w:val="0"/>
        <w:adjustRightInd w:val="0"/>
        <w:jc w:val="both"/>
        <w:rPr>
          <w:color w:val="000000"/>
        </w:rPr>
      </w:pPr>
    </w:p>
    <w:p w:rsidR="009A1B91" w:rsidRPr="00C57D7A" w:rsidRDefault="009A1B91" w:rsidP="009A1B91">
      <w:pPr>
        <w:autoSpaceDE w:val="0"/>
        <w:autoSpaceDN w:val="0"/>
        <w:adjustRightInd w:val="0"/>
        <w:jc w:val="both"/>
        <w:rPr>
          <w:color w:val="000000"/>
        </w:rPr>
      </w:pPr>
      <w:r w:rsidRPr="00C57D7A">
        <w:rPr>
          <w:color w:val="000000"/>
        </w:rPr>
        <w:t>Специалист органа местного самоуправления ___________________________</w:t>
      </w:r>
    </w:p>
    <w:p w:rsidR="009A1B91" w:rsidRPr="00C57D7A" w:rsidRDefault="009A1B91" w:rsidP="009A1B91">
      <w:pPr>
        <w:autoSpaceDE w:val="0"/>
        <w:autoSpaceDN w:val="0"/>
        <w:adjustRightInd w:val="0"/>
        <w:ind w:left="4248" w:firstLine="708"/>
        <w:jc w:val="both"/>
        <w:rPr>
          <w:color w:val="000000"/>
        </w:rPr>
      </w:pPr>
      <w:r w:rsidRPr="00C57D7A">
        <w:rPr>
          <w:color w:val="000000"/>
        </w:rPr>
        <w:t xml:space="preserve">      (расшифровка фамилии) </w:t>
      </w:r>
    </w:p>
    <w:p w:rsidR="0061397A" w:rsidRDefault="0061397A" w:rsidP="009A1B91">
      <w:pPr>
        <w:autoSpaceDE w:val="0"/>
        <w:autoSpaceDN w:val="0"/>
        <w:adjustRightInd w:val="0"/>
        <w:jc w:val="both"/>
        <w:rPr>
          <w:color w:val="000000"/>
        </w:rPr>
      </w:pPr>
    </w:p>
    <w:p w:rsidR="0061397A" w:rsidRDefault="0061397A" w:rsidP="009A1B91">
      <w:pPr>
        <w:autoSpaceDE w:val="0"/>
        <w:autoSpaceDN w:val="0"/>
        <w:adjustRightInd w:val="0"/>
        <w:jc w:val="both"/>
        <w:rPr>
          <w:color w:val="000000"/>
        </w:rPr>
      </w:pPr>
    </w:p>
    <w:p w:rsidR="0061397A" w:rsidRDefault="0061397A" w:rsidP="009A1B91">
      <w:pPr>
        <w:autoSpaceDE w:val="0"/>
        <w:autoSpaceDN w:val="0"/>
        <w:adjustRightInd w:val="0"/>
        <w:jc w:val="both"/>
        <w:rPr>
          <w:color w:val="000000"/>
        </w:rPr>
      </w:pPr>
    </w:p>
    <w:p w:rsidR="009A1B91" w:rsidRPr="00C57D7A" w:rsidRDefault="009A1B91" w:rsidP="009A1B91">
      <w:pPr>
        <w:autoSpaceDE w:val="0"/>
        <w:autoSpaceDN w:val="0"/>
        <w:adjustRightInd w:val="0"/>
        <w:jc w:val="both"/>
        <w:rPr>
          <w:color w:val="000000"/>
        </w:rPr>
      </w:pPr>
      <w:r w:rsidRPr="00C57D7A">
        <w:rPr>
          <w:color w:val="000000"/>
        </w:rPr>
        <w:t xml:space="preserve">Документы приняты: </w:t>
      </w:r>
    </w:p>
    <w:p w:rsidR="009A1B91" w:rsidRPr="00C57D7A" w:rsidRDefault="009A1B91" w:rsidP="009A1B91">
      <w:pPr>
        <w:autoSpaceDE w:val="0"/>
        <w:autoSpaceDN w:val="0"/>
        <w:adjustRightInd w:val="0"/>
        <w:jc w:val="both"/>
        <w:rPr>
          <w:color w:val="000000"/>
        </w:rPr>
      </w:pPr>
      <w:r w:rsidRPr="00C57D7A">
        <w:rPr>
          <w:color w:val="000000"/>
        </w:rPr>
        <w:t xml:space="preserve">в многофункциональном центре предоставления государственных и муниципальных услуг (МФЦ): </w:t>
      </w:r>
    </w:p>
    <w:p w:rsidR="009A1B91" w:rsidRPr="00C57D7A" w:rsidRDefault="009A1B91" w:rsidP="009A1B91">
      <w:pPr>
        <w:autoSpaceDE w:val="0"/>
        <w:autoSpaceDN w:val="0"/>
        <w:adjustRightInd w:val="0"/>
        <w:jc w:val="both"/>
        <w:rPr>
          <w:color w:val="000000"/>
        </w:rPr>
      </w:pPr>
      <w:r w:rsidRPr="00C57D7A">
        <w:rPr>
          <w:color w:val="000000"/>
        </w:rPr>
        <w:t xml:space="preserve">«____» ______________ 20__г. </w:t>
      </w:r>
      <w:r w:rsidRPr="00C57D7A">
        <w:rPr>
          <w:color w:val="000000"/>
        </w:rPr>
        <w:tab/>
      </w:r>
      <w:r w:rsidRPr="00C57D7A">
        <w:rPr>
          <w:color w:val="000000"/>
        </w:rPr>
        <w:tab/>
      </w:r>
      <w:r w:rsidRPr="00C57D7A">
        <w:rPr>
          <w:color w:val="000000"/>
        </w:rPr>
        <w:tab/>
        <w:t>Регистрационный № ________</w:t>
      </w:r>
    </w:p>
    <w:p w:rsidR="009A1B91" w:rsidRPr="00C57D7A" w:rsidRDefault="009A1B91" w:rsidP="009A1B91">
      <w:pPr>
        <w:autoSpaceDE w:val="0"/>
        <w:autoSpaceDN w:val="0"/>
        <w:adjustRightInd w:val="0"/>
        <w:jc w:val="both"/>
        <w:rPr>
          <w:color w:val="000000"/>
        </w:rPr>
      </w:pPr>
    </w:p>
    <w:p w:rsidR="009A1B91" w:rsidRPr="00C57D7A" w:rsidRDefault="009A1B91" w:rsidP="009A1B91">
      <w:pPr>
        <w:autoSpaceDE w:val="0"/>
        <w:autoSpaceDN w:val="0"/>
        <w:adjustRightInd w:val="0"/>
        <w:jc w:val="both"/>
        <w:rPr>
          <w:color w:val="000000"/>
        </w:rPr>
      </w:pPr>
      <w:r w:rsidRPr="00C57D7A">
        <w:rPr>
          <w:color w:val="000000"/>
        </w:rPr>
        <w:t>Специалист МФЦ ______________ ____</w:t>
      </w:r>
      <w:r w:rsidR="0061397A">
        <w:rPr>
          <w:color w:val="000000"/>
        </w:rPr>
        <w:t>____</w:t>
      </w:r>
      <w:r w:rsidRPr="00C57D7A">
        <w:rPr>
          <w:color w:val="000000"/>
        </w:rPr>
        <w:t xml:space="preserve">_____________________ </w:t>
      </w:r>
    </w:p>
    <w:p w:rsidR="009A1B91" w:rsidRPr="00C57D7A" w:rsidRDefault="009A1B91" w:rsidP="009A1B91">
      <w:pPr>
        <w:autoSpaceDE w:val="0"/>
        <w:autoSpaceDN w:val="0"/>
        <w:adjustRightInd w:val="0"/>
        <w:rPr>
          <w:color w:val="000000"/>
        </w:rPr>
      </w:pPr>
      <w:r w:rsidRPr="00C57D7A">
        <w:rPr>
          <w:color w:val="000000"/>
        </w:rPr>
        <w:t xml:space="preserve">                                         (подпись) </w:t>
      </w:r>
      <w:r w:rsidR="0061397A">
        <w:rPr>
          <w:color w:val="000000"/>
        </w:rPr>
        <w:t xml:space="preserve">             </w:t>
      </w:r>
      <w:r w:rsidRPr="00C57D7A">
        <w:rPr>
          <w:color w:val="000000"/>
        </w:rPr>
        <w:t>(расшифровка фамилии)</w:t>
      </w:r>
    </w:p>
    <w:p w:rsidR="009A1B91" w:rsidRPr="00C57D7A" w:rsidRDefault="009A1B91" w:rsidP="009A1B91">
      <w:pPr>
        <w:autoSpaceDE w:val="0"/>
        <w:autoSpaceDN w:val="0"/>
        <w:adjustRightInd w:val="0"/>
        <w:jc w:val="both"/>
        <w:rPr>
          <w:color w:val="000000"/>
        </w:rPr>
      </w:pPr>
      <w:r w:rsidRPr="00C57D7A">
        <w:rPr>
          <w:color w:val="000000"/>
        </w:rPr>
        <w:t xml:space="preserve">в органе местного самоуправления: </w:t>
      </w:r>
    </w:p>
    <w:p w:rsidR="009A1B91" w:rsidRPr="00C57D7A" w:rsidRDefault="009A1B91" w:rsidP="009A1B91">
      <w:pPr>
        <w:autoSpaceDE w:val="0"/>
        <w:autoSpaceDN w:val="0"/>
        <w:adjustRightInd w:val="0"/>
        <w:jc w:val="both"/>
        <w:rPr>
          <w:color w:val="000000"/>
        </w:rPr>
      </w:pPr>
      <w:r w:rsidRPr="00C57D7A">
        <w:rPr>
          <w:color w:val="000000"/>
        </w:rPr>
        <w:t xml:space="preserve">«____» ______________ 20__г. </w:t>
      </w:r>
      <w:r w:rsidRPr="00C57D7A">
        <w:rPr>
          <w:color w:val="000000"/>
        </w:rPr>
        <w:tab/>
      </w:r>
      <w:r w:rsidRPr="00C57D7A">
        <w:rPr>
          <w:color w:val="000000"/>
        </w:rPr>
        <w:tab/>
      </w:r>
      <w:r w:rsidRPr="00C57D7A">
        <w:rPr>
          <w:color w:val="000000"/>
        </w:rPr>
        <w:tab/>
        <w:t xml:space="preserve">Регистрационный № ________ </w:t>
      </w:r>
    </w:p>
    <w:p w:rsidR="009A1B91" w:rsidRPr="00C57D7A" w:rsidRDefault="009A1B91" w:rsidP="009A1B91">
      <w:pPr>
        <w:autoSpaceDE w:val="0"/>
        <w:autoSpaceDN w:val="0"/>
        <w:adjustRightInd w:val="0"/>
        <w:jc w:val="both"/>
        <w:rPr>
          <w:color w:val="000000"/>
        </w:rPr>
      </w:pPr>
      <w:r w:rsidRPr="00C57D7A">
        <w:rPr>
          <w:color w:val="000000"/>
        </w:rPr>
        <w:t xml:space="preserve">(дата получена документов из МФЦ – </w:t>
      </w:r>
    </w:p>
    <w:p w:rsidR="009A1B91" w:rsidRPr="00C57D7A" w:rsidRDefault="009A1B91" w:rsidP="009A1B91">
      <w:pPr>
        <w:autoSpaceDE w:val="0"/>
        <w:autoSpaceDN w:val="0"/>
        <w:adjustRightInd w:val="0"/>
        <w:jc w:val="both"/>
        <w:rPr>
          <w:color w:val="000000"/>
        </w:rPr>
      </w:pPr>
      <w:r w:rsidRPr="00C57D7A">
        <w:rPr>
          <w:color w:val="000000"/>
        </w:rPr>
        <w:t xml:space="preserve">при обращении гражданина в МФЦ) </w:t>
      </w:r>
    </w:p>
    <w:p w:rsidR="009A1B91" w:rsidRPr="00C57D7A" w:rsidRDefault="009A1B91" w:rsidP="009A1B91">
      <w:pPr>
        <w:autoSpaceDE w:val="0"/>
        <w:autoSpaceDN w:val="0"/>
        <w:adjustRightInd w:val="0"/>
        <w:jc w:val="both"/>
        <w:rPr>
          <w:color w:val="000000"/>
        </w:rPr>
      </w:pPr>
    </w:p>
    <w:p w:rsidR="009A1B91" w:rsidRPr="00C57D7A" w:rsidRDefault="009A1B91" w:rsidP="009A1B91">
      <w:pPr>
        <w:autoSpaceDE w:val="0"/>
        <w:autoSpaceDN w:val="0"/>
        <w:adjustRightInd w:val="0"/>
        <w:jc w:val="both"/>
        <w:rPr>
          <w:color w:val="000000"/>
        </w:rPr>
      </w:pPr>
      <w:r w:rsidRPr="00C57D7A">
        <w:rPr>
          <w:color w:val="000000"/>
        </w:rPr>
        <w:t xml:space="preserve">Специалист органа местного самоуправления____________ _______________________ </w:t>
      </w:r>
    </w:p>
    <w:p w:rsidR="009A1B91" w:rsidRPr="009630CE" w:rsidRDefault="009A1B91" w:rsidP="0061397A">
      <w:pPr>
        <w:pStyle w:val="ConsNormal"/>
        <w:widowControl/>
        <w:ind w:left="4248" w:right="0" w:firstLine="708"/>
        <w:jc w:val="both"/>
        <w:rPr>
          <w:rFonts w:ascii="Times New Roman" w:hAnsi="Times New Roman" w:cs="Times New Roman"/>
          <w:sz w:val="26"/>
          <w:szCs w:val="26"/>
        </w:rPr>
      </w:pPr>
      <w:r w:rsidRPr="00C57D7A">
        <w:rPr>
          <w:rFonts w:ascii="Times New Roman" w:hAnsi="Times New Roman" w:cs="Times New Roman"/>
          <w:color w:val="000000"/>
          <w:sz w:val="24"/>
          <w:szCs w:val="24"/>
        </w:rPr>
        <w:t>(</w:t>
      </w:r>
      <w:r w:rsidRPr="009630CE">
        <w:rPr>
          <w:rFonts w:ascii="Times New Roman" w:hAnsi="Times New Roman" w:cs="Times New Roman"/>
          <w:color w:val="000000"/>
          <w:sz w:val="26"/>
          <w:szCs w:val="26"/>
        </w:rPr>
        <w:t xml:space="preserve">подпись) </w:t>
      </w:r>
      <w:r w:rsidR="0061397A">
        <w:rPr>
          <w:rFonts w:ascii="Times New Roman" w:hAnsi="Times New Roman" w:cs="Times New Roman"/>
          <w:color w:val="000000"/>
          <w:sz w:val="26"/>
          <w:szCs w:val="26"/>
        </w:rPr>
        <w:t xml:space="preserve">   </w:t>
      </w:r>
      <w:r w:rsidRPr="009630CE">
        <w:rPr>
          <w:rFonts w:ascii="Times New Roman" w:hAnsi="Times New Roman" w:cs="Times New Roman"/>
          <w:color w:val="000000"/>
          <w:sz w:val="26"/>
          <w:szCs w:val="26"/>
        </w:rPr>
        <w:t>(расшифровка фамилии)</w:t>
      </w:r>
    </w:p>
    <w:p w:rsidR="009A1B91" w:rsidRPr="009630CE" w:rsidRDefault="009A1B91" w:rsidP="0061397A">
      <w:pPr>
        <w:pStyle w:val="ConsNormal"/>
        <w:widowControl/>
        <w:ind w:right="0" w:firstLine="0"/>
        <w:jc w:val="both"/>
        <w:rPr>
          <w:rFonts w:ascii="Times New Roman" w:hAnsi="Times New Roman" w:cs="Times New Roman"/>
          <w:sz w:val="26"/>
          <w:szCs w:val="26"/>
        </w:rPr>
      </w:pPr>
    </w:p>
    <w:p w:rsidR="009A1B91" w:rsidRPr="009630CE" w:rsidRDefault="009A1B91" w:rsidP="0061397A">
      <w:pPr>
        <w:pStyle w:val="ConsNormal"/>
        <w:widowControl/>
        <w:ind w:right="0" w:firstLine="0"/>
        <w:jc w:val="both"/>
        <w:rPr>
          <w:rFonts w:ascii="Times New Roman" w:hAnsi="Times New Roman" w:cs="Times New Roman"/>
          <w:sz w:val="26"/>
          <w:szCs w:val="26"/>
        </w:rPr>
      </w:pPr>
      <w:r w:rsidRPr="009630CE">
        <w:rPr>
          <w:rFonts w:ascii="Times New Roman" w:hAnsi="Times New Roman" w:cs="Times New Roman"/>
          <w:sz w:val="26"/>
          <w:szCs w:val="26"/>
        </w:rPr>
        <w:t>РАСПИСКА-УВЕДОМЛЕНИЕ</w:t>
      </w:r>
    </w:p>
    <w:p w:rsidR="009A1B91" w:rsidRPr="009630CE" w:rsidRDefault="009A1B91" w:rsidP="0061397A">
      <w:pPr>
        <w:pStyle w:val="ConsNormal"/>
        <w:widowControl/>
        <w:ind w:right="0" w:firstLine="0"/>
        <w:jc w:val="both"/>
        <w:rPr>
          <w:rFonts w:ascii="Times New Roman" w:hAnsi="Times New Roman" w:cs="Times New Roman"/>
          <w:sz w:val="26"/>
          <w:szCs w:val="26"/>
        </w:rPr>
      </w:pPr>
      <w:r w:rsidRPr="009630CE">
        <w:rPr>
          <w:rFonts w:ascii="Times New Roman" w:hAnsi="Times New Roman" w:cs="Times New Roman"/>
          <w:sz w:val="26"/>
          <w:szCs w:val="26"/>
        </w:rPr>
        <w:t xml:space="preserve">Заявление и документы для предоставление муниципальной услуги приняты от __________ </w:t>
      </w:r>
    </w:p>
    <w:p w:rsidR="009A1B91" w:rsidRPr="009630CE" w:rsidRDefault="009A1B91" w:rsidP="0061397A">
      <w:pPr>
        <w:pStyle w:val="ConsNormal"/>
        <w:widowControl/>
        <w:ind w:right="0" w:firstLine="0"/>
        <w:jc w:val="both"/>
        <w:rPr>
          <w:rFonts w:ascii="Times New Roman" w:hAnsi="Times New Roman" w:cs="Times New Roman"/>
          <w:sz w:val="26"/>
          <w:szCs w:val="26"/>
        </w:rPr>
      </w:pPr>
      <w:r w:rsidRPr="009630CE">
        <w:rPr>
          <w:rFonts w:ascii="Times New Roman" w:hAnsi="Times New Roman" w:cs="Times New Roman"/>
          <w:sz w:val="26"/>
          <w:szCs w:val="26"/>
        </w:rPr>
        <w:t>«____» ________20____г.</w:t>
      </w:r>
    </w:p>
    <w:p w:rsidR="0061397A" w:rsidRDefault="0061397A" w:rsidP="0061397A">
      <w:pPr>
        <w:pStyle w:val="ConsNormal"/>
        <w:widowControl/>
        <w:ind w:right="0" w:firstLine="0"/>
        <w:jc w:val="both"/>
        <w:rPr>
          <w:rFonts w:ascii="Times New Roman" w:hAnsi="Times New Roman" w:cs="Times New Roman"/>
          <w:sz w:val="26"/>
          <w:szCs w:val="26"/>
        </w:rPr>
      </w:pPr>
    </w:p>
    <w:p w:rsidR="009A1B91" w:rsidRPr="009630CE" w:rsidRDefault="009A1B91" w:rsidP="0061397A">
      <w:pPr>
        <w:pStyle w:val="ConsNormal"/>
        <w:widowControl/>
        <w:ind w:right="0" w:firstLine="0"/>
        <w:jc w:val="both"/>
        <w:rPr>
          <w:rFonts w:ascii="Times New Roman" w:hAnsi="Times New Roman" w:cs="Times New Roman"/>
          <w:sz w:val="26"/>
          <w:szCs w:val="26"/>
        </w:rPr>
      </w:pPr>
      <w:r w:rsidRPr="009630CE">
        <w:rPr>
          <w:rFonts w:ascii="Times New Roman" w:hAnsi="Times New Roman" w:cs="Times New Roman"/>
          <w:sz w:val="26"/>
          <w:szCs w:val="26"/>
        </w:rPr>
        <w:t>Регистрационный № ______        Специалист ____________________________</w:t>
      </w:r>
    </w:p>
    <w:p w:rsidR="009A1B91" w:rsidRDefault="009A1B91" w:rsidP="009A1B91">
      <w:pPr>
        <w:jc w:val="both"/>
        <w:rPr>
          <w:sz w:val="28"/>
          <w:szCs w:val="28"/>
        </w:rPr>
      </w:pPr>
    </w:p>
    <w:p w:rsidR="009A1B91" w:rsidRDefault="009A1B91" w:rsidP="009A1B91">
      <w:pPr>
        <w:jc w:val="both"/>
        <w:rPr>
          <w:sz w:val="28"/>
          <w:szCs w:val="28"/>
        </w:rPr>
      </w:pPr>
    </w:p>
    <w:p w:rsidR="009A1B91" w:rsidRDefault="009A1B91" w:rsidP="009A1B91">
      <w:pPr>
        <w:jc w:val="both"/>
        <w:rPr>
          <w:sz w:val="28"/>
          <w:szCs w:val="28"/>
        </w:rPr>
      </w:pPr>
    </w:p>
    <w:p w:rsidR="00166EFB" w:rsidRDefault="00166EFB" w:rsidP="00166EFB">
      <w:pPr>
        <w:ind w:firstLine="720"/>
        <w:jc w:val="both"/>
        <w:rPr>
          <w:sz w:val="28"/>
          <w:szCs w:val="28"/>
        </w:rPr>
      </w:pPr>
    </w:p>
    <w:p w:rsidR="00166EFB" w:rsidRDefault="00166EFB" w:rsidP="00166EFB">
      <w:pPr>
        <w:ind w:firstLine="720"/>
        <w:jc w:val="both"/>
        <w:rPr>
          <w:rFonts w:ascii="Arial Black" w:hAnsi="Arial Black"/>
          <w:sz w:val="56"/>
        </w:rPr>
      </w:pPr>
    </w:p>
    <w:p w:rsidR="0061397A" w:rsidRDefault="0061397A" w:rsidP="00166EFB">
      <w:pPr>
        <w:jc w:val="center"/>
        <w:rPr>
          <w:b/>
          <w:iCs/>
        </w:rPr>
      </w:pPr>
    </w:p>
    <w:p w:rsidR="0061397A" w:rsidRDefault="0061397A" w:rsidP="00166EFB">
      <w:pPr>
        <w:jc w:val="center"/>
        <w:rPr>
          <w:b/>
          <w:iCs/>
        </w:rPr>
      </w:pPr>
    </w:p>
    <w:p w:rsidR="0061397A" w:rsidRDefault="0061397A" w:rsidP="00166EFB">
      <w:pPr>
        <w:jc w:val="center"/>
        <w:rPr>
          <w:b/>
          <w:iCs/>
        </w:rPr>
      </w:pPr>
    </w:p>
    <w:p w:rsidR="0061397A" w:rsidRDefault="0061397A" w:rsidP="00166EFB">
      <w:pPr>
        <w:jc w:val="center"/>
        <w:rPr>
          <w:b/>
          <w:iCs/>
        </w:rPr>
      </w:pPr>
    </w:p>
    <w:p w:rsidR="0061397A" w:rsidRDefault="0061397A" w:rsidP="00166EFB">
      <w:pPr>
        <w:jc w:val="center"/>
        <w:rPr>
          <w:b/>
          <w:iCs/>
        </w:rPr>
      </w:pPr>
    </w:p>
    <w:p w:rsidR="0061397A" w:rsidRDefault="0061397A" w:rsidP="00166EFB">
      <w:pPr>
        <w:jc w:val="center"/>
        <w:rPr>
          <w:b/>
          <w:iCs/>
        </w:rPr>
      </w:pPr>
    </w:p>
    <w:p w:rsidR="0061397A" w:rsidRDefault="0061397A" w:rsidP="00166EFB">
      <w:pPr>
        <w:jc w:val="center"/>
        <w:rPr>
          <w:b/>
          <w:iCs/>
        </w:rPr>
      </w:pPr>
    </w:p>
    <w:p w:rsidR="0061397A" w:rsidRDefault="0061397A" w:rsidP="00166EFB">
      <w:pPr>
        <w:jc w:val="center"/>
        <w:rPr>
          <w:b/>
          <w:iCs/>
        </w:rPr>
      </w:pPr>
    </w:p>
    <w:p w:rsidR="0061397A" w:rsidRDefault="0061397A" w:rsidP="00166EFB">
      <w:pPr>
        <w:jc w:val="center"/>
        <w:rPr>
          <w:b/>
          <w:iCs/>
        </w:rPr>
      </w:pPr>
    </w:p>
    <w:p w:rsidR="0061397A" w:rsidRDefault="0061397A" w:rsidP="00166EFB">
      <w:pPr>
        <w:jc w:val="center"/>
        <w:rPr>
          <w:b/>
          <w:iCs/>
        </w:rPr>
      </w:pPr>
    </w:p>
    <w:p w:rsidR="0061397A" w:rsidRDefault="0061397A" w:rsidP="00166EFB">
      <w:pPr>
        <w:jc w:val="center"/>
        <w:rPr>
          <w:b/>
          <w:iCs/>
        </w:rPr>
      </w:pPr>
    </w:p>
    <w:p w:rsidR="0061397A" w:rsidRDefault="0061397A" w:rsidP="00166EFB">
      <w:pPr>
        <w:jc w:val="center"/>
        <w:rPr>
          <w:b/>
          <w:iCs/>
        </w:rPr>
      </w:pPr>
    </w:p>
    <w:p w:rsidR="0061397A" w:rsidRDefault="0061397A" w:rsidP="00166EFB">
      <w:pPr>
        <w:jc w:val="center"/>
        <w:rPr>
          <w:b/>
          <w:iCs/>
        </w:rPr>
      </w:pPr>
    </w:p>
    <w:p w:rsidR="0061397A" w:rsidRDefault="0061397A" w:rsidP="00166EFB">
      <w:pPr>
        <w:jc w:val="center"/>
        <w:rPr>
          <w:b/>
          <w:iCs/>
        </w:rPr>
      </w:pPr>
    </w:p>
    <w:p w:rsidR="0061397A" w:rsidRDefault="0061397A" w:rsidP="00166EFB">
      <w:pPr>
        <w:jc w:val="center"/>
        <w:rPr>
          <w:b/>
          <w:iCs/>
        </w:rPr>
      </w:pPr>
    </w:p>
    <w:p w:rsidR="0061397A" w:rsidRDefault="0061397A" w:rsidP="00166EFB">
      <w:pPr>
        <w:jc w:val="center"/>
        <w:rPr>
          <w:b/>
          <w:iCs/>
        </w:rPr>
      </w:pPr>
    </w:p>
    <w:p w:rsidR="0061397A" w:rsidRDefault="0061397A" w:rsidP="00166EFB">
      <w:pPr>
        <w:jc w:val="center"/>
        <w:rPr>
          <w:b/>
          <w:iCs/>
        </w:rPr>
      </w:pPr>
    </w:p>
    <w:p w:rsidR="0061397A" w:rsidRDefault="0061397A" w:rsidP="00166EFB">
      <w:pPr>
        <w:jc w:val="center"/>
        <w:rPr>
          <w:b/>
          <w:iCs/>
        </w:rPr>
      </w:pPr>
    </w:p>
    <w:p w:rsidR="0061397A" w:rsidRDefault="0061397A" w:rsidP="00166EFB">
      <w:pPr>
        <w:jc w:val="center"/>
        <w:rPr>
          <w:b/>
          <w:iCs/>
        </w:rPr>
      </w:pPr>
    </w:p>
    <w:p w:rsidR="0061397A" w:rsidRDefault="0061397A" w:rsidP="00166EFB">
      <w:pPr>
        <w:jc w:val="center"/>
        <w:rPr>
          <w:b/>
          <w:iCs/>
        </w:rPr>
      </w:pPr>
    </w:p>
    <w:p w:rsidR="0061397A" w:rsidRDefault="0061397A" w:rsidP="00166EFB">
      <w:pPr>
        <w:jc w:val="center"/>
        <w:rPr>
          <w:b/>
          <w:iCs/>
        </w:rPr>
      </w:pPr>
    </w:p>
    <w:p w:rsidR="0061397A" w:rsidRDefault="0061397A" w:rsidP="00166EFB">
      <w:pPr>
        <w:jc w:val="center"/>
        <w:rPr>
          <w:b/>
          <w:iCs/>
        </w:rPr>
      </w:pPr>
    </w:p>
    <w:p w:rsidR="0061397A" w:rsidRDefault="0061397A" w:rsidP="00166EFB">
      <w:pPr>
        <w:jc w:val="center"/>
        <w:rPr>
          <w:b/>
          <w:iCs/>
        </w:rPr>
      </w:pPr>
    </w:p>
    <w:p w:rsidR="00166EFB" w:rsidRDefault="00166EFB" w:rsidP="00166EFB">
      <w:pPr>
        <w:jc w:val="center"/>
        <w:rPr>
          <w:b/>
          <w:iCs/>
        </w:rPr>
      </w:pPr>
      <w:r>
        <w:rPr>
          <w:b/>
          <w:iCs/>
        </w:rPr>
        <w:t>РОССИЙСКАЯ   ФЕДЕРАЦИЯ</w:t>
      </w:r>
    </w:p>
    <w:p w:rsidR="00166EFB" w:rsidRDefault="00166EFB" w:rsidP="00166EFB">
      <w:pPr>
        <w:pStyle w:val="2"/>
        <w:rPr>
          <w:b/>
          <w:iCs/>
        </w:rPr>
      </w:pPr>
      <w:r>
        <w:rPr>
          <w:b/>
          <w:iCs/>
        </w:rPr>
        <w:t>АДМИНИСТРАЦИЯ  НОВИЧИХИНСКОГО  РАЙОНА</w:t>
      </w:r>
    </w:p>
    <w:p w:rsidR="00166EFB" w:rsidRDefault="00166EFB" w:rsidP="00166EFB">
      <w:pPr>
        <w:jc w:val="center"/>
        <w:rPr>
          <w:b/>
          <w:iCs/>
        </w:rPr>
      </w:pPr>
      <w:r>
        <w:rPr>
          <w:b/>
          <w:iCs/>
        </w:rPr>
        <w:t>АЛТАЙСКОГО  КРАЯ</w:t>
      </w:r>
    </w:p>
    <w:p w:rsidR="00166EFB" w:rsidRDefault="00166EFB" w:rsidP="00166EFB">
      <w:pPr>
        <w:pStyle w:val="1"/>
        <w:jc w:val="center"/>
        <w:rPr>
          <w:b/>
          <w:bCs w:val="0"/>
          <w:sz w:val="36"/>
        </w:rPr>
      </w:pPr>
    </w:p>
    <w:p w:rsidR="00166EFB" w:rsidRDefault="00166EFB" w:rsidP="00166EFB">
      <w:pPr>
        <w:pStyle w:val="1"/>
        <w:jc w:val="center"/>
        <w:rPr>
          <w:b/>
          <w:bCs w:val="0"/>
          <w:sz w:val="36"/>
        </w:rPr>
      </w:pPr>
      <w:r>
        <w:rPr>
          <w:b/>
          <w:bCs w:val="0"/>
          <w:sz w:val="36"/>
        </w:rPr>
        <w:t>ПОСТАНОВЛЕНИЕ</w:t>
      </w:r>
    </w:p>
    <w:p w:rsidR="00166EFB" w:rsidRDefault="00166EFB" w:rsidP="00166EFB"/>
    <w:p w:rsidR="00166EFB" w:rsidRDefault="00166EFB" w:rsidP="00166EFB">
      <w:pPr>
        <w:rPr>
          <w:b/>
          <w:bCs/>
          <w:sz w:val="28"/>
        </w:rPr>
      </w:pPr>
      <w:r>
        <w:rPr>
          <w:b/>
          <w:bCs/>
          <w:sz w:val="28"/>
        </w:rPr>
        <w:t>28.04.2018   №  14</w:t>
      </w:r>
      <w:r w:rsidR="0061397A">
        <w:rPr>
          <w:b/>
          <w:bCs/>
          <w:sz w:val="28"/>
        </w:rPr>
        <w:t>6</w:t>
      </w:r>
      <w:r>
        <w:rPr>
          <w:b/>
          <w:bCs/>
          <w:sz w:val="28"/>
        </w:rPr>
        <w:tab/>
      </w:r>
      <w:r>
        <w:rPr>
          <w:b/>
          <w:bCs/>
          <w:sz w:val="28"/>
        </w:rPr>
        <w:tab/>
      </w:r>
      <w:r>
        <w:rPr>
          <w:b/>
          <w:bCs/>
          <w:sz w:val="28"/>
        </w:rPr>
        <w:tab/>
      </w:r>
      <w:r>
        <w:rPr>
          <w:b/>
          <w:bCs/>
          <w:sz w:val="28"/>
        </w:rPr>
        <w:tab/>
      </w:r>
      <w:r>
        <w:rPr>
          <w:b/>
          <w:bCs/>
          <w:sz w:val="28"/>
        </w:rPr>
        <w:tab/>
      </w:r>
      <w:r>
        <w:rPr>
          <w:b/>
          <w:bCs/>
          <w:sz w:val="28"/>
        </w:rPr>
        <w:tab/>
      </w:r>
      <w:r>
        <w:rPr>
          <w:b/>
          <w:bCs/>
          <w:sz w:val="28"/>
        </w:rPr>
        <w:tab/>
        <w:t>с.Новичиха</w:t>
      </w:r>
    </w:p>
    <w:p w:rsidR="0061397A" w:rsidRPr="00F7237E" w:rsidRDefault="0061397A" w:rsidP="0061397A">
      <w:pPr>
        <w:rPr>
          <w:bCs/>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53"/>
      </w:tblGrid>
      <w:tr w:rsidR="0061397A" w:rsidRPr="00F7237E" w:rsidTr="0061397A">
        <w:tc>
          <w:tcPr>
            <w:tcW w:w="5353" w:type="dxa"/>
            <w:tcBorders>
              <w:top w:val="nil"/>
              <w:left w:val="nil"/>
              <w:bottom w:val="nil"/>
              <w:right w:val="nil"/>
            </w:tcBorders>
            <w:shd w:val="clear" w:color="auto" w:fill="auto"/>
          </w:tcPr>
          <w:p w:rsidR="0061397A" w:rsidRPr="00F7237E" w:rsidRDefault="0061397A" w:rsidP="0061397A">
            <w:pPr>
              <w:shd w:val="clear" w:color="auto" w:fill="FFFFFF"/>
              <w:jc w:val="both"/>
              <w:rPr>
                <w:rFonts w:eastAsia="Calibri"/>
                <w:sz w:val="28"/>
                <w:szCs w:val="28"/>
              </w:rPr>
            </w:pPr>
            <w:r w:rsidRPr="00F7237E">
              <w:rPr>
                <w:rFonts w:eastAsia="Calibri"/>
                <w:sz w:val="28"/>
                <w:szCs w:val="28"/>
              </w:rPr>
              <w:t>Об утверждении Административного регламента по предоставлению муниципальной услуги «</w:t>
            </w:r>
            <w:r w:rsidRPr="00CF14C4">
              <w:rPr>
                <w:rFonts w:eastAsia="Calibri"/>
                <w:sz w:val="28"/>
                <w:szCs w:val="28"/>
              </w:rPr>
              <w:t>Заключение соглашения об установлении сервитута в отношении земельных участков, находящихся в муниципальной собственности, и земельных участков, государственная собственность на которые не разграничена</w:t>
            </w:r>
            <w:r w:rsidRPr="00F7237E">
              <w:rPr>
                <w:rFonts w:eastAsia="Calibri"/>
                <w:sz w:val="28"/>
                <w:szCs w:val="28"/>
              </w:rPr>
              <w:t>»</w:t>
            </w:r>
          </w:p>
          <w:p w:rsidR="0061397A" w:rsidRPr="00F7237E" w:rsidRDefault="0061397A" w:rsidP="0061397A">
            <w:pPr>
              <w:shd w:val="clear" w:color="auto" w:fill="FFFFFF"/>
              <w:jc w:val="both"/>
              <w:rPr>
                <w:rFonts w:eastAsia="Calibri"/>
                <w:sz w:val="28"/>
                <w:szCs w:val="28"/>
              </w:rPr>
            </w:pPr>
          </w:p>
        </w:tc>
      </w:tr>
    </w:tbl>
    <w:p w:rsidR="0061397A" w:rsidRDefault="0061397A" w:rsidP="0061397A">
      <w:pPr>
        <w:ind w:firstLine="709"/>
        <w:jc w:val="both"/>
        <w:rPr>
          <w:bCs/>
          <w:sz w:val="28"/>
        </w:rPr>
      </w:pPr>
      <w:r w:rsidRPr="00F7237E">
        <w:rPr>
          <w:bCs/>
          <w:sz w:val="28"/>
        </w:rPr>
        <w:t>В соответствии со ст. 13 Федерального закона «Об организации предоставления государственных и муниципальных услуг» от 27 июля 2010 года № 210-ФЗ, Порядком разработки и утверждения административных регламентов исполнения муниципальных функций и административных регламентов предоставления муниципальных услуг, утвержденным постановлением Администрации Новичихинского района от 22.11.2010 №</w:t>
      </w:r>
      <w:r>
        <w:rPr>
          <w:bCs/>
          <w:sz w:val="28"/>
        </w:rPr>
        <w:t xml:space="preserve"> </w:t>
      </w:r>
      <w:r w:rsidRPr="00F7237E">
        <w:rPr>
          <w:bCs/>
          <w:sz w:val="28"/>
        </w:rPr>
        <w:t>328</w:t>
      </w:r>
    </w:p>
    <w:p w:rsidR="0061397A" w:rsidRPr="00F7237E" w:rsidRDefault="0061397A" w:rsidP="0061397A">
      <w:pPr>
        <w:ind w:firstLine="709"/>
        <w:jc w:val="center"/>
        <w:rPr>
          <w:bCs/>
          <w:sz w:val="28"/>
        </w:rPr>
      </w:pPr>
      <w:r w:rsidRPr="00F7237E">
        <w:rPr>
          <w:bCs/>
          <w:sz w:val="28"/>
        </w:rPr>
        <w:t>ПОСТАНОВЛЯЮ:</w:t>
      </w:r>
    </w:p>
    <w:p w:rsidR="0061397A" w:rsidRDefault="0061397A" w:rsidP="0061397A">
      <w:pPr>
        <w:shd w:val="clear" w:color="auto" w:fill="FFFFFF"/>
        <w:ind w:firstLine="709"/>
        <w:jc w:val="both"/>
        <w:rPr>
          <w:sz w:val="28"/>
        </w:rPr>
      </w:pPr>
    </w:p>
    <w:p w:rsidR="0061397A" w:rsidRPr="00F7237E" w:rsidRDefault="0061397A" w:rsidP="0061397A">
      <w:pPr>
        <w:shd w:val="clear" w:color="auto" w:fill="FFFFFF"/>
        <w:ind w:firstLine="709"/>
        <w:jc w:val="both"/>
        <w:rPr>
          <w:sz w:val="28"/>
        </w:rPr>
      </w:pPr>
      <w:r w:rsidRPr="00F7237E">
        <w:rPr>
          <w:sz w:val="28"/>
        </w:rPr>
        <w:t>1. Утвердить прилагаемый Административный регламент по предоставлению муниципальной услуги «</w:t>
      </w:r>
      <w:r w:rsidRPr="00C54B90">
        <w:rPr>
          <w:sz w:val="28"/>
          <w:szCs w:val="28"/>
        </w:rPr>
        <w:t>Заключение соглашения об установлении сервитута в отношении земельных участков, находящихся в муниципальной собственности, и земельных участков, государственная собственность на которые не разграничена</w:t>
      </w:r>
      <w:r w:rsidRPr="00F7237E">
        <w:rPr>
          <w:sz w:val="28"/>
        </w:rPr>
        <w:t>».</w:t>
      </w:r>
    </w:p>
    <w:p w:rsidR="0061397A" w:rsidRPr="00F7237E" w:rsidRDefault="0061397A" w:rsidP="0061397A">
      <w:pPr>
        <w:shd w:val="clear" w:color="auto" w:fill="FFFFFF"/>
        <w:ind w:firstLine="709"/>
        <w:jc w:val="both"/>
        <w:rPr>
          <w:bCs/>
          <w:sz w:val="28"/>
        </w:rPr>
      </w:pPr>
      <w:r w:rsidRPr="00F7237E">
        <w:rPr>
          <w:sz w:val="28"/>
        </w:rPr>
        <w:t xml:space="preserve">2. </w:t>
      </w:r>
      <w:r w:rsidRPr="00F7237E">
        <w:rPr>
          <w:bCs/>
          <w:sz w:val="28"/>
        </w:rPr>
        <w:t>Настоящее постановление вступает в силу со дня его официального опубликования.</w:t>
      </w:r>
    </w:p>
    <w:p w:rsidR="0061397A" w:rsidRPr="00F7237E" w:rsidRDefault="0061397A" w:rsidP="0061397A">
      <w:pPr>
        <w:ind w:firstLine="709"/>
        <w:jc w:val="both"/>
        <w:rPr>
          <w:bCs/>
          <w:sz w:val="28"/>
        </w:rPr>
      </w:pPr>
      <w:r>
        <w:rPr>
          <w:bCs/>
          <w:sz w:val="28"/>
        </w:rPr>
        <w:t>3</w:t>
      </w:r>
      <w:r w:rsidRPr="00F7237E">
        <w:rPr>
          <w:bCs/>
          <w:sz w:val="28"/>
        </w:rPr>
        <w:t>. Контроль за исполнением настоящего постановления возложить на председателя комитета по экономике и управлению муниципальным имуществом Администрации Новичихинского района Т.Е. Уранову.</w:t>
      </w:r>
    </w:p>
    <w:p w:rsidR="0061397A" w:rsidRDefault="0061397A" w:rsidP="00166EFB">
      <w:pPr>
        <w:rPr>
          <w:sz w:val="28"/>
        </w:rPr>
      </w:pPr>
    </w:p>
    <w:tbl>
      <w:tblPr>
        <w:tblW w:w="9094" w:type="dxa"/>
        <w:tblLayout w:type="fixed"/>
        <w:tblLook w:val="0000"/>
      </w:tblPr>
      <w:tblGrid>
        <w:gridCol w:w="2235"/>
        <w:gridCol w:w="2160"/>
        <w:gridCol w:w="2659"/>
        <w:gridCol w:w="2040"/>
      </w:tblGrid>
      <w:tr w:rsidR="00166EFB" w:rsidTr="00166EFB">
        <w:tc>
          <w:tcPr>
            <w:tcW w:w="2235" w:type="dxa"/>
          </w:tcPr>
          <w:p w:rsidR="00166EFB" w:rsidRPr="00CC072E" w:rsidRDefault="00166EFB" w:rsidP="00166EFB">
            <w:pPr>
              <w:rPr>
                <w:bCs/>
                <w:sz w:val="28"/>
                <w:szCs w:val="28"/>
              </w:rPr>
            </w:pPr>
          </w:p>
          <w:p w:rsidR="00166EFB" w:rsidRDefault="00166EFB" w:rsidP="00166EFB">
            <w:pPr>
              <w:rPr>
                <w:sz w:val="28"/>
                <w:szCs w:val="28"/>
              </w:rPr>
            </w:pPr>
          </w:p>
          <w:p w:rsidR="00166EFB" w:rsidRPr="00CC072E" w:rsidRDefault="00166EFB" w:rsidP="00166EFB">
            <w:pPr>
              <w:rPr>
                <w:sz w:val="28"/>
                <w:szCs w:val="28"/>
              </w:rPr>
            </w:pPr>
            <w:r w:rsidRPr="00CC072E">
              <w:rPr>
                <w:sz w:val="28"/>
                <w:szCs w:val="28"/>
              </w:rPr>
              <w:t>Глава района</w:t>
            </w:r>
          </w:p>
          <w:p w:rsidR="00166EFB" w:rsidRDefault="00166EFB" w:rsidP="00166EFB">
            <w:pPr>
              <w:rPr>
                <w:sz w:val="28"/>
              </w:rPr>
            </w:pPr>
          </w:p>
        </w:tc>
        <w:tc>
          <w:tcPr>
            <w:tcW w:w="2160" w:type="dxa"/>
          </w:tcPr>
          <w:p w:rsidR="00166EFB" w:rsidRDefault="00166EFB" w:rsidP="00166EFB">
            <w:r>
              <w:rPr>
                <w:noProof/>
              </w:rPr>
              <w:drawing>
                <wp:inline distT="0" distB="0" distL="0" distR="0">
                  <wp:extent cx="1097280" cy="1089025"/>
                  <wp:effectExtent l="19050" t="0" r="7620" b="0"/>
                  <wp:docPr id="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1097280" cy="1089025"/>
                          </a:xfrm>
                          <a:prstGeom prst="rect">
                            <a:avLst/>
                          </a:prstGeom>
                          <a:noFill/>
                          <a:ln w="9525">
                            <a:noFill/>
                            <a:miter lim="800000"/>
                            <a:headEnd/>
                            <a:tailEnd/>
                          </a:ln>
                        </pic:spPr>
                      </pic:pic>
                    </a:graphicData>
                  </a:graphic>
                </wp:inline>
              </w:drawing>
            </w:r>
          </w:p>
        </w:tc>
        <w:tc>
          <w:tcPr>
            <w:tcW w:w="2659" w:type="dxa"/>
          </w:tcPr>
          <w:p w:rsidR="00166EFB" w:rsidRDefault="00166EFB" w:rsidP="00166EFB"/>
          <w:p w:rsidR="00166EFB" w:rsidRDefault="00166EFB" w:rsidP="00166EFB">
            <w:r>
              <w:rPr>
                <w:noProof/>
              </w:rPr>
              <w:drawing>
                <wp:inline distT="0" distB="0" distL="0" distR="0">
                  <wp:extent cx="1121410" cy="874395"/>
                  <wp:effectExtent l="19050" t="0" r="2540" b="0"/>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166EFB" w:rsidRDefault="00166EFB" w:rsidP="00166EFB">
            <w:pPr>
              <w:pStyle w:val="ab"/>
              <w:tabs>
                <w:tab w:val="clear" w:pos="4677"/>
                <w:tab w:val="clear" w:pos="9355"/>
              </w:tabs>
            </w:pPr>
          </w:p>
          <w:p w:rsidR="00166EFB" w:rsidRDefault="00166EFB" w:rsidP="00166EFB">
            <w:pPr>
              <w:pStyle w:val="ab"/>
              <w:tabs>
                <w:tab w:val="clear" w:pos="4677"/>
                <w:tab w:val="clear" w:pos="9355"/>
              </w:tabs>
            </w:pPr>
          </w:p>
          <w:p w:rsidR="00166EFB" w:rsidRPr="008C12D9" w:rsidRDefault="00166EFB" w:rsidP="00166EFB">
            <w:pPr>
              <w:rPr>
                <w:sz w:val="28"/>
              </w:rPr>
            </w:pPr>
            <w:r>
              <w:rPr>
                <w:sz w:val="28"/>
              </w:rPr>
              <w:t>С.Л. Ермаков</w:t>
            </w:r>
          </w:p>
          <w:p w:rsidR="00166EFB" w:rsidRDefault="00166EFB" w:rsidP="00166EFB">
            <w:pPr>
              <w:pStyle w:val="ab"/>
              <w:tabs>
                <w:tab w:val="clear" w:pos="4677"/>
                <w:tab w:val="clear" w:pos="9355"/>
              </w:tabs>
              <w:rPr>
                <w:sz w:val="28"/>
              </w:rPr>
            </w:pPr>
          </w:p>
        </w:tc>
      </w:tr>
    </w:tbl>
    <w:p w:rsidR="00166EFB" w:rsidRDefault="00166EFB" w:rsidP="00166EFB">
      <w:pPr>
        <w:shd w:val="clear" w:color="auto" w:fill="FFFFFF"/>
        <w:autoSpaceDE w:val="0"/>
        <w:autoSpaceDN w:val="0"/>
        <w:adjustRightInd w:val="0"/>
        <w:jc w:val="both"/>
        <w:rPr>
          <w:color w:val="000000"/>
          <w:sz w:val="28"/>
          <w:szCs w:val="28"/>
        </w:rPr>
      </w:pPr>
    </w:p>
    <w:p w:rsidR="0061397A" w:rsidRPr="00DB59A2" w:rsidRDefault="0061397A" w:rsidP="0061397A">
      <w:pPr>
        <w:shd w:val="clear" w:color="auto" w:fill="FFFFFF"/>
        <w:jc w:val="right"/>
        <w:rPr>
          <w:sz w:val="26"/>
          <w:szCs w:val="26"/>
        </w:rPr>
      </w:pPr>
      <w:r w:rsidRPr="00DB59A2">
        <w:rPr>
          <w:sz w:val="26"/>
          <w:szCs w:val="26"/>
        </w:rPr>
        <w:t>УТВЕРЖДЕН</w:t>
      </w:r>
    </w:p>
    <w:p w:rsidR="0061397A" w:rsidRPr="00DB59A2" w:rsidRDefault="0061397A" w:rsidP="0061397A">
      <w:pPr>
        <w:shd w:val="clear" w:color="auto" w:fill="FFFFFF"/>
        <w:jc w:val="right"/>
        <w:rPr>
          <w:sz w:val="26"/>
          <w:szCs w:val="26"/>
        </w:rPr>
      </w:pPr>
      <w:r w:rsidRPr="00DB59A2">
        <w:rPr>
          <w:sz w:val="26"/>
          <w:szCs w:val="26"/>
        </w:rPr>
        <w:t>постановлением</w:t>
      </w:r>
    </w:p>
    <w:p w:rsidR="0061397A" w:rsidRPr="00DB59A2" w:rsidRDefault="0061397A" w:rsidP="0061397A">
      <w:pPr>
        <w:shd w:val="clear" w:color="auto" w:fill="FFFFFF"/>
        <w:jc w:val="right"/>
        <w:rPr>
          <w:sz w:val="26"/>
          <w:szCs w:val="26"/>
        </w:rPr>
      </w:pPr>
      <w:r w:rsidRPr="00DB59A2">
        <w:rPr>
          <w:sz w:val="26"/>
          <w:szCs w:val="26"/>
        </w:rPr>
        <w:t>Администрации района</w:t>
      </w:r>
    </w:p>
    <w:p w:rsidR="0061397A" w:rsidRPr="00DB59A2" w:rsidRDefault="0061397A" w:rsidP="0061397A">
      <w:pPr>
        <w:shd w:val="clear" w:color="auto" w:fill="FFFFFF"/>
        <w:jc w:val="right"/>
        <w:rPr>
          <w:sz w:val="26"/>
          <w:szCs w:val="26"/>
        </w:rPr>
      </w:pPr>
      <w:r w:rsidRPr="00DB59A2">
        <w:rPr>
          <w:sz w:val="26"/>
          <w:szCs w:val="26"/>
        </w:rPr>
        <w:t xml:space="preserve">от 28.04.2018  № 146 </w:t>
      </w:r>
    </w:p>
    <w:p w:rsidR="0061397A" w:rsidRPr="00DB59A2" w:rsidRDefault="0061397A" w:rsidP="0061397A">
      <w:pPr>
        <w:spacing w:line="240" w:lineRule="exact"/>
        <w:jc w:val="center"/>
        <w:rPr>
          <w:sz w:val="26"/>
          <w:szCs w:val="26"/>
        </w:rPr>
      </w:pPr>
    </w:p>
    <w:p w:rsidR="0061397A" w:rsidRPr="00DB59A2" w:rsidRDefault="0061397A" w:rsidP="0061397A">
      <w:pPr>
        <w:spacing w:line="240" w:lineRule="exact"/>
        <w:jc w:val="center"/>
        <w:rPr>
          <w:sz w:val="26"/>
          <w:szCs w:val="26"/>
        </w:rPr>
      </w:pPr>
      <w:r w:rsidRPr="00DB59A2">
        <w:rPr>
          <w:sz w:val="26"/>
          <w:szCs w:val="26"/>
        </w:rPr>
        <w:t>Административный регламент</w:t>
      </w:r>
    </w:p>
    <w:p w:rsidR="0061397A" w:rsidRPr="00DB59A2" w:rsidRDefault="0061397A" w:rsidP="0061397A">
      <w:pPr>
        <w:spacing w:line="240" w:lineRule="exact"/>
        <w:jc w:val="center"/>
        <w:rPr>
          <w:sz w:val="26"/>
          <w:szCs w:val="26"/>
        </w:rPr>
      </w:pPr>
      <w:r w:rsidRPr="00DB59A2">
        <w:rPr>
          <w:sz w:val="26"/>
          <w:szCs w:val="26"/>
        </w:rPr>
        <w:t xml:space="preserve">предоставления муниципальной услуги </w:t>
      </w:r>
    </w:p>
    <w:p w:rsidR="0061397A" w:rsidRPr="00DB59A2" w:rsidRDefault="0061397A" w:rsidP="0061397A">
      <w:pPr>
        <w:spacing w:line="240" w:lineRule="exact"/>
        <w:jc w:val="center"/>
        <w:rPr>
          <w:sz w:val="26"/>
          <w:szCs w:val="26"/>
        </w:rPr>
      </w:pPr>
      <w:r w:rsidRPr="00DB59A2">
        <w:rPr>
          <w:sz w:val="26"/>
          <w:szCs w:val="26"/>
        </w:rPr>
        <w:t xml:space="preserve"> «Заключение соглашения об установлении сервитута в отношении земельных участков, находящихся в муниципальной собственности, и земельных участков, государственная собственность на которые не разграничена»</w:t>
      </w:r>
    </w:p>
    <w:p w:rsidR="0061397A" w:rsidRPr="00DB59A2" w:rsidRDefault="0061397A" w:rsidP="0061397A">
      <w:pPr>
        <w:spacing w:line="240" w:lineRule="exact"/>
        <w:rPr>
          <w:sz w:val="26"/>
          <w:szCs w:val="26"/>
        </w:rPr>
      </w:pPr>
    </w:p>
    <w:p w:rsidR="0061397A" w:rsidRPr="00DB59A2" w:rsidRDefault="0061397A" w:rsidP="0061397A">
      <w:pPr>
        <w:jc w:val="center"/>
        <w:rPr>
          <w:sz w:val="26"/>
          <w:szCs w:val="26"/>
        </w:rPr>
      </w:pPr>
      <w:r w:rsidRPr="00DB59A2">
        <w:rPr>
          <w:sz w:val="26"/>
          <w:szCs w:val="26"/>
          <w:lang w:val="en-US"/>
        </w:rPr>
        <w:t>I</w:t>
      </w:r>
      <w:r w:rsidRPr="00DB59A2">
        <w:rPr>
          <w:sz w:val="26"/>
          <w:szCs w:val="26"/>
        </w:rPr>
        <w:t>. Общие положения</w:t>
      </w:r>
    </w:p>
    <w:p w:rsidR="0061397A" w:rsidRPr="00DB59A2" w:rsidRDefault="0061397A" w:rsidP="0061397A">
      <w:pPr>
        <w:ind w:firstLine="709"/>
        <w:rPr>
          <w:sz w:val="26"/>
          <w:szCs w:val="26"/>
        </w:rPr>
      </w:pPr>
    </w:p>
    <w:p w:rsidR="0061397A" w:rsidRPr="00DB59A2" w:rsidRDefault="0061397A" w:rsidP="0061397A">
      <w:pPr>
        <w:ind w:firstLine="709"/>
        <w:jc w:val="both"/>
        <w:rPr>
          <w:sz w:val="26"/>
          <w:szCs w:val="26"/>
        </w:rPr>
      </w:pPr>
      <w:r w:rsidRPr="00DB59A2">
        <w:rPr>
          <w:sz w:val="26"/>
          <w:szCs w:val="26"/>
        </w:rPr>
        <w:t>1.1. Предмет административного регламента.</w:t>
      </w:r>
    </w:p>
    <w:p w:rsidR="0061397A" w:rsidRPr="00DB59A2" w:rsidRDefault="0061397A" w:rsidP="0061397A">
      <w:pPr>
        <w:autoSpaceDE w:val="0"/>
        <w:autoSpaceDN w:val="0"/>
        <w:adjustRightInd w:val="0"/>
        <w:ind w:firstLine="709"/>
        <w:jc w:val="both"/>
        <w:rPr>
          <w:sz w:val="26"/>
          <w:szCs w:val="26"/>
        </w:rPr>
      </w:pPr>
      <w:r w:rsidRPr="00DB59A2">
        <w:rPr>
          <w:sz w:val="26"/>
          <w:szCs w:val="26"/>
        </w:rPr>
        <w:t xml:space="preserve">1.1.1. Административный регламент предоставления муниципальной услуги </w:t>
      </w:r>
      <w:r w:rsidRPr="00DB59A2">
        <w:rPr>
          <w:rStyle w:val="aff5"/>
          <w:b w:val="0"/>
          <w:sz w:val="26"/>
          <w:szCs w:val="26"/>
        </w:rPr>
        <w:t>«</w:t>
      </w:r>
      <w:r w:rsidRPr="00DB59A2">
        <w:rPr>
          <w:sz w:val="26"/>
          <w:szCs w:val="26"/>
        </w:rPr>
        <w:t>Заключение соглашения об установлении сервитута в отношении земельных участков, находящихся в муниципальной собственности, и земельных участков, государственная собственность на которые не разграничена</w:t>
      </w:r>
      <w:r w:rsidRPr="00DB59A2">
        <w:rPr>
          <w:rStyle w:val="aff5"/>
          <w:b w:val="0"/>
          <w:sz w:val="26"/>
          <w:szCs w:val="26"/>
        </w:rPr>
        <w:t xml:space="preserve">» </w:t>
      </w:r>
      <w:r w:rsidRPr="00DB59A2">
        <w:rPr>
          <w:sz w:val="26"/>
          <w:szCs w:val="26"/>
        </w:rPr>
        <w:t>(далее – «Административный регламент») разработан в целях повышения качества предоставления и доступности муниципальной услуги, создания комфортных условий для получения муниципальной услуги, в том числе через краевое автономное учреждение «Многофункциональный центр предоставления государственных и муниципальных услуг Алтайского края» (далее – «МФЦ»)</w:t>
      </w:r>
      <w:r w:rsidRPr="00DB59A2">
        <w:rPr>
          <w:rStyle w:val="afff6"/>
          <w:sz w:val="26"/>
          <w:szCs w:val="26"/>
        </w:rPr>
        <w:footnoteReference w:id="7"/>
      </w:r>
      <w:r w:rsidRPr="00DB59A2">
        <w:rPr>
          <w:sz w:val="26"/>
          <w:szCs w:val="26"/>
        </w:rPr>
        <w:t>, в электронной форме с использованием федеральной государственной информационной системы «Единый портал государственных и муниципальных услуг (функций)»</w:t>
      </w:r>
      <w:r w:rsidRPr="00DB59A2">
        <w:rPr>
          <w:rStyle w:val="afff6"/>
          <w:sz w:val="26"/>
          <w:szCs w:val="26"/>
        </w:rPr>
        <w:footnoteReference w:id="8"/>
      </w:r>
      <w:r w:rsidRPr="00DB59A2">
        <w:rPr>
          <w:sz w:val="26"/>
          <w:szCs w:val="26"/>
        </w:rPr>
        <w:t xml:space="preserve"> (далее – «Единый портал государственных и муниципальных услуг (функций)») с соблюдением норм законодательства Российской Федерации о защите персональных данных, а также состав, последовательность и сроки выполнения административных процедур, требования к порядку их выполнения, порядок и формы контроля за исполнением административного регламента, порядок досудебного (внесудебного) обжалования заявителем решений и действий (бездействия) органа местного самоуправления, предоставляющего муниципальную услугу, должностного лица органа местного самоуправления, предоставляющего муниципальную услугу, либо муниципального служащего при предоставлении муниципальной услуги.</w:t>
      </w:r>
    </w:p>
    <w:p w:rsidR="0061397A" w:rsidRPr="00DB59A2" w:rsidRDefault="0061397A" w:rsidP="0061397A">
      <w:pPr>
        <w:ind w:firstLine="709"/>
        <w:jc w:val="both"/>
        <w:rPr>
          <w:sz w:val="26"/>
          <w:szCs w:val="26"/>
        </w:rPr>
      </w:pPr>
      <w:r w:rsidRPr="00DB59A2">
        <w:rPr>
          <w:sz w:val="26"/>
          <w:szCs w:val="26"/>
        </w:rPr>
        <w:t>1.1.2. Соглашение об установлении сервитута в отношении земельных участков, находящихся в муниципальной собственности, и земельных участков, государственная собственность на которые не разграничена, заключается в случаях, установленных гражданским и земельным законодательством, другими федеральными законами, и, в частности, в следующих случаях:</w:t>
      </w:r>
    </w:p>
    <w:p w:rsidR="0061397A" w:rsidRPr="00DB59A2" w:rsidRDefault="0061397A" w:rsidP="0061397A">
      <w:pPr>
        <w:pStyle w:val="a7"/>
        <w:numPr>
          <w:ilvl w:val="0"/>
          <w:numId w:val="30"/>
        </w:numPr>
        <w:spacing w:before="0" w:beforeAutospacing="0" w:after="0" w:afterAutospacing="0"/>
        <w:ind w:left="0" w:firstLine="709"/>
        <w:jc w:val="both"/>
        <w:rPr>
          <w:sz w:val="26"/>
          <w:szCs w:val="26"/>
        </w:rPr>
      </w:pPr>
      <w:r w:rsidRPr="00DB59A2">
        <w:rPr>
          <w:sz w:val="26"/>
          <w:szCs w:val="26"/>
        </w:rPr>
        <w:t>размещение линейных объектов, сооружений связи, специальных информационных знаков и защитных сооружений, не препятствующих разрешенному использованию земельного участка;</w:t>
      </w:r>
    </w:p>
    <w:p w:rsidR="0061397A" w:rsidRPr="00DB59A2" w:rsidRDefault="0061397A" w:rsidP="0061397A">
      <w:pPr>
        <w:pStyle w:val="a7"/>
        <w:numPr>
          <w:ilvl w:val="0"/>
          <w:numId w:val="30"/>
        </w:numPr>
        <w:spacing w:before="0" w:beforeAutospacing="0" w:after="0" w:afterAutospacing="0"/>
        <w:jc w:val="both"/>
        <w:rPr>
          <w:sz w:val="26"/>
          <w:szCs w:val="26"/>
        </w:rPr>
      </w:pPr>
      <w:r w:rsidRPr="00DB59A2">
        <w:rPr>
          <w:sz w:val="26"/>
          <w:szCs w:val="26"/>
        </w:rPr>
        <w:t>проведение изыскательных работ;</w:t>
      </w:r>
    </w:p>
    <w:p w:rsidR="0061397A" w:rsidRPr="00DB59A2" w:rsidRDefault="0061397A" w:rsidP="0061397A">
      <w:pPr>
        <w:pStyle w:val="a7"/>
        <w:numPr>
          <w:ilvl w:val="0"/>
          <w:numId w:val="30"/>
        </w:numPr>
        <w:spacing w:before="0" w:beforeAutospacing="0" w:after="0" w:afterAutospacing="0"/>
        <w:jc w:val="both"/>
        <w:rPr>
          <w:sz w:val="26"/>
          <w:szCs w:val="26"/>
        </w:rPr>
      </w:pPr>
      <w:r w:rsidRPr="00DB59A2">
        <w:rPr>
          <w:sz w:val="26"/>
          <w:szCs w:val="26"/>
        </w:rPr>
        <w:t>ведение работ, связанных с пользованием недрами.</w:t>
      </w:r>
    </w:p>
    <w:p w:rsidR="0061397A" w:rsidRPr="00DB59A2" w:rsidRDefault="0061397A" w:rsidP="0061397A">
      <w:pPr>
        <w:pStyle w:val="a7"/>
        <w:spacing w:before="0" w:beforeAutospacing="0" w:after="0" w:afterAutospacing="0"/>
        <w:ind w:firstLine="709"/>
        <w:jc w:val="both"/>
        <w:rPr>
          <w:sz w:val="26"/>
          <w:szCs w:val="26"/>
        </w:rPr>
      </w:pPr>
      <w:r w:rsidRPr="00DB59A2">
        <w:rPr>
          <w:sz w:val="26"/>
          <w:szCs w:val="26"/>
        </w:rPr>
        <w:t xml:space="preserve">1.1.3. По соглашению сторон при заключении соглашения об установлении сервитута в отношении земельных участков, находящихся в муниципальной собственности, и земельных участков, государственная собственность на которые не разграничена, на срок до трех лет допускается установление сервитута в отношении части такого земельного участка без проведения работ, в результате которых обеспечивается подготовка документов, содержащих необходимые для осуществления государственного кадастрового учета сведения о части земельного участка, в отношении которой устанавливается данный сервитут, без осуществления государственного кадастрового учета указанной части земельного участка и без государственной регистрации ограничения (обременения), возникающего в связи с установлением данного сервитута. </w:t>
      </w:r>
    </w:p>
    <w:p w:rsidR="0061397A" w:rsidRPr="00DB59A2" w:rsidRDefault="0061397A" w:rsidP="0061397A">
      <w:pPr>
        <w:pStyle w:val="a7"/>
        <w:spacing w:before="0" w:beforeAutospacing="0" w:after="0" w:afterAutospacing="0"/>
        <w:ind w:firstLine="709"/>
        <w:jc w:val="both"/>
        <w:rPr>
          <w:sz w:val="26"/>
          <w:szCs w:val="26"/>
        </w:rPr>
      </w:pPr>
      <w:r w:rsidRPr="00DB59A2">
        <w:rPr>
          <w:sz w:val="26"/>
          <w:szCs w:val="26"/>
        </w:rPr>
        <w:t>В этом случае граница действия сервитута определяется в соответствии с прилагаемой к соглашению об установлении сервитута схемой границ сервитута на кадастровом плане территории.</w:t>
      </w:r>
    </w:p>
    <w:p w:rsidR="0061397A" w:rsidRPr="00DB59A2" w:rsidRDefault="0061397A" w:rsidP="0061397A">
      <w:pPr>
        <w:ind w:firstLine="709"/>
        <w:jc w:val="both"/>
        <w:rPr>
          <w:sz w:val="26"/>
          <w:szCs w:val="26"/>
        </w:rPr>
      </w:pPr>
      <w:r w:rsidRPr="00DB59A2">
        <w:rPr>
          <w:sz w:val="26"/>
          <w:szCs w:val="26"/>
        </w:rPr>
        <w:t>1.2. Описание заявителей.</w:t>
      </w:r>
    </w:p>
    <w:p w:rsidR="0061397A" w:rsidRPr="00DB59A2" w:rsidRDefault="0061397A" w:rsidP="0061397A">
      <w:pPr>
        <w:pStyle w:val="a7"/>
        <w:spacing w:before="0" w:beforeAutospacing="0" w:after="0" w:afterAutospacing="0"/>
        <w:ind w:firstLine="709"/>
        <w:jc w:val="both"/>
        <w:rPr>
          <w:sz w:val="26"/>
          <w:szCs w:val="26"/>
        </w:rPr>
      </w:pPr>
      <w:r w:rsidRPr="00DB59A2">
        <w:rPr>
          <w:sz w:val="26"/>
          <w:szCs w:val="26"/>
        </w:rPr>
        <w:t>Получателями муниципальной услуги являются физические и юридические лица, заинтересованные в установлении сервитута в отношении земельных участков, находящихся в муниципальной собственности, и земельных участков, государственная собственность на которые не разграничена.</w:t>
      </w:r>
    </w:p>
    <w:p w:rsidR="0061397A" w:rsidRPr="00DB59A2" w:rsidRDefault="0061397A" w:rsidP="0061397A">
      <w:pPr>
        <w:pStyle w:val="a7"/>
        <w:spacing w:before="0" w:beforeAutospacing="0" w:after="0" w:afterAutospacing="0"/>
        <w:ind w:firstLine="709"/>
        <w:jc w:val="both"/>
        <w:rPr>
          <w:sz w:val="26"/>
          <w:szCs w:val="26"/>
        </w:rPr>
      </w:pPr>
      <w:r w:rsidRPr="00DB59A2">
        <w:rPr>
          <w:sz w:val="26"/>
          <w:szCs w:val="26"/>
        </w:rPr>
        <w:t>За предоставлением муниципальной услуги может обратиться уполномоченный представитель юридического лица, уполномоченный представитель физического лица при представлении документов, подтверждающих полномочия (далее – «представитель»).</w:t>
      </w:r>
    </w:p>
    <w:p w:rsidR="0061397A" w:rsidRPr="00DB59A2" w:rsidRDefault="0061397A" w:rsidP="0061397A">
      <w:pPr>
        <w:pStyle w:val="a7"/>
        <w:spacing w:before="0" w:beforeAutospacing="0" w:after="0" w:afterAutospacing="0"/>
        <w:jc w:val="both"/>
        <w:rPr>
          <w:strike/>
          <w:sz w:val="26"/>
          <w:szCs w:val="26"/>
        </w:rPr>
      </w:pPr>
    </w:p>
    <w:p w:rsidR="0061397A" w:rsidRPr="00DB59A2" w:rsidRDefault="0061397A" w:rsidP="0061397A">
      <w:pPr>
        <w:autoSpaceDE w:val="0"/>
        <w:autoSpaceDN w:val="0"/>
        <w:adjustRightInd w:val="0"/>
        <w:ind w:firstLine="709"/>
        <w:jc w:val="center"/>
        <w:rPr>
          <w:sz w:val="26"/>
          <w:szCs w:val="26"/>
        </w:rPr>
      </w:pPr>
      <w:r w:rsidRPr="00DB59A2">
        <w:rPr>
          <w:sz w:val="26"/>
          <w:szCs w:val="26"/>
          <w:lang w:val="en-US"/>
        </w:rPr>
        <w:t>II</w:t>
      </w:r>
      <w:r w:rsidRPr="00DB59A2">
        <w:rPr>
          <w:sz w:val="26"/>
          <w:szCs w:val="26"/>
        </w:rPr>
        <w:t>. Стандарт предоставления муниципальной услуги</w:t>
      </w:r>
    </w:p>
    <w:p w:rsidR="0061397A" w:rsidRPr="00DB59A2" w:rsidRDefault="0061397A" w:rsidP="0061397A">
      <w:pPr>
        <w:autoSpaceDE w:val="0"/>
        <w:autoSpaceDN w:val="0"/>
        <w:adjustRightInd w:val="0"/>
        <w:ind w:firstLine="709"/>
        <w:jc w:val="center"/>
        <w:rPr>
          <w:sz w:val="26"/>
          <w:szCs w:val="26"/>
        </w:rPr>
      </w:pPr>
    </w:p>
    <w:p w:rsidR="0061397A" w:rsidRPr="00DB59A2" w:rsidRDefault="0061397A" w:rsidP="0061397A">
      <w:pPr>
        <w:autoSpaceDE w:val="0"/>
        <w:autoSpaceDN w:val="0"/>
        <w:adjustRightInd w:val="0"/>
        <w:ind w:firstLine="709"/>
        <w:jc w:val="both"/>
        <w:rPr>
          <w:sz w:val="26"/>
          <w:szCs w:val="26"/>
        </w:rPr>
      </w:pPr>
      <w:r w:rsidRPr="00DB59A2">
        <w:rPr>
          <w:sz w:val="26"/>
          <w:szCs w:val="26"/>
        </w:rPr>
        <w:t>2.1. Наименование муниципальной услуги.</w:t>
      </w:r>
    </w:p>
    <w:p w:rsidR="0061397A" w:rsidRPr="00DB59A2" w:rsidRDefault="0061397A" w:rsidP="0061397A">
      <w:pPr>
        <w:ind w:firstLine="709"/>
        <w:jc w:val="both"/>
        <w:rPr>
          <w:sz w:val="26"/>
          <w:szCs w:val="26"/>
        </w:rPr>
      </w:pPr>
      <w:r w:rsidRPr="00DB59A2">
        <w:rPr>
          <w:sz w:val="26"/>
          <w:szCs w:val="26"/>
        </w:rPr>
        <w:t>«Заключение соглашения об установлении сервитута в отношении земельных участков, находящихся в муниципальной собственности, и земельных участков, государственная собственность на которые не разграничена».</w:t>
      </w:r>
    </w:p>
    <w:p w:rsidR="0061397A" w:rsidRPr="00DB59A2" w:rsidRDefault="0061397A" w:rsidP="0061397A">
      <w:pPr>
        <w:ind w:firstLine="709"/>
        <w:jc w:val="both"/>
        <w:rPr>
          <w:sz w:val="26"/>
          <w:szCs w:val="26"/>
        </w:rPr>
      </w:pPr>
      <w:r w:rsidRPr="00DB59A2">
        <w:rPr>
          <w:sz w:val="26"/>
          <w:szCs w:val="26"/>
        </w:rPr>
        <w:t>2.2. Наименование органа местного самоуправления, предоставляющего муниципальную услугу.</w:t>
      </w:r>
    </w:p>
    <w:p w:rsidR="0061397A" w:rsidRPr="00DB59A2" w:rsidRDefault="0061397A" w:rsidP="0061397A">
      <w:pPr>
        <w:ind w:firstLine="709"/>
        <w:jc w:val="both"/>
        <w:rPr>
          <w:color w:val="000000"/>
          <w:sz w:val="26"/>
          <w:szCs w:val="26"/>
        </w:rPr>
      </w:pPr>
      <w:r w:rsidRPr="00DB59A2">
        <w:rPr>
          <w:color w:val="000000"/>
          <w:sz w:val="26"/>
          <w:szCs w:val="26"/>
        </w:rPr>
        <w:t>Предоставление муниципальной услуги «</w:t>
      </w:r>
      <w:r w:rsidRPr="00DB59A2">
        <w:rPr>
          <w:sz w:val="26"/>
          <w:szCs w:val="26"/>
        </w:rPr>
        <w:t>Заключение соглашения об установлении сервитута в отношении земельных участков, находящихся в муниципальной собственности, и земельных участков, государственная собственность на которые не разграничена</w:t>
      </w:r>
      <w:r w:rsidRPr="00DB59A2">
        <w:rPr>
          <w:color w:val="000000"/>
          <w:sz w:val="26"/>
          <w:szCs w:val="26"/>
        </w:rPr>
        <w:t>» осуществляет орган местного самоуправления муниципального образования, уполномоченный распоряжаться земельным участком, в отношении которого устанавливается сервитут.</w:t>
      </w:r>
    </w:p>
    <w:p w:rsidR="0061397A" w:rsidRPr="00DB59A2" w:rsidRDefault="0061397A" w:rsidP="0061397A">
      <w:pPr>
        <w:ind w:firstLine="709"/>
        <w:jc w:val="both"/>
        <w:rPr>
          <w:sz w:val="26"/>
          <w:szCs w:val="26"/>
        </w:rPr>
      </w:pPr>
      <w:r w:rsidRPr="00DB59A2">
        <w:rPr>
          <w:sz w:val="26"/>
          <w:szCs w:val="26"/>
        </w:rPr>
        <w:t>Процедуры приема документов от заявителя, рассмотрения документов и выдачи результата предоставления муниципальной услуги осуществляется должностными лицами (муниципальными служащими) специалистом комитета по экономике и управлению муниципальным имуществом Администрации района.</w:t>
      </w:r>
    </w:p>
    <w:p w:rsidR="0061397A" w:rsidRPr="00DB59A2" w:rsidRDefault="0061397A" w:rsidP="0061397A">
      <w:pPr>
        <w:ind w:firstLine="709"/>
        <w:jc w:val="both"/>
        <w:rPr>
          <w:sz w:val="26"/>
          <w:szCs w:val="26"/>
        </w:rPr>
      </w:pPr>
      <w:r w:rsidRPr="00DB59A2">
        <w:rPr>
          <w:sz w:val="26"/>
          <w:szCs w:val="26"/>
        </w:rPr>
        <w:t>2.3. Требования к порядку информирования о предоставлении муниципальной услуги.</w:t>
      </w:r>
    </w:p>
    <w:p w:rsidR="0061397A" w:rsidRPr="00DB59A2" w:rsidRDefault="0061397A" w:rsidP="0061397A">
      <w:pPr>
        <w:ind w:firstLine="709"/>
        <w:jc w:val="both"/>
        <w:rPr>
          <w:sz w:val="26"/>
          <w:szCs w:val="26"/>
        </w:rPr>
      </w:pPr>
      <w:r w:rsidRPr="00DB59A2">
        <w:rPr>
          <w:sz w:val="26"/>
          <w:szCs w:val="26"/>
        </w:rPr>
        <w:t>2.3.1. Информация по вопросам предоставления муниципальной услуги является открытой и общедоступной, может быть получена заявителем лично посредством письменного и (или) устного обращения, через электронную почту, по телефону для справок, на официальном интернет-сайте Администрации района, на информационных стендах в залах приема заявителей в Администрации района, в МФЦ при личном обращении заявителя и в центре телефонного обслуживания, на интернет-сайте МФЦ, при использовании Единого портала государственных и муниципальных услуг (функций) в информационно - телекоммуникационной сети «Интернет».</w:t>
      </w:r>
    </w:p>
    <w:p w:rsidR="0061397A" w:rsidRPr="00DB59A2" w:rsidRDefault="0061397A" w:rsidP="0061397A">
      <w:pPr>
        <w:ind w:firstLine="709"/>
        <w:jc w:val="both"/>
        <w:rPr>
          <w:sz w:val="26"/>
          <w:szCs w:val="26"/>
        </w:rPr>
      </w:pPr>
      <w:r w:rsidRPr="00DB59A2">
        <w:rPr>
          <w:sz w:val="26"/>
          <w:szCs w:val="26"/>
        </w:rPr>
        <w:t>2.3.2. Сведения о месте нахождения комитета по экономике и управлению муниципальным имуществом Администрации района, предоставляющего муниципальную услугу, графике работы, почтовом адресе и адресах электронной почты для направления обращений, о телефонных номерах размещены на официальном интернет-сайте Администрации района, на информационном стенде в зале приема заявителей, на Едином портале государственных и муниципальных услуг (функций), а также в приложении 1 к Административному регламенту.</w:t>
      </w:r>
    </w:p>
    <w:p w:rsidR="0061397A" w:rsidRPr="00DB59A2" w:rsidRDefault="0061397A" w:rsidP="0061397A">
      <w:pPr>
        <w:ind w:firstLine="709"/>
        <w:jc w:val="both"/>
        <w:rPr>
          <w:strike/>
          <w:sz w:val="26"/>
          <w:szCs w:val="26"/>
        </w:rPr>
      </w:pPr>
      <w:r w:rsidRPr="00DB59A2">
        <w:rPr>
          <w:sz w:val="26"/>
          <w:szCs w:val="26"/>
        </w:rPr>
        <w:t>2.3.3. Сведения о месте нахождения МФЦ, графике работы, адресе официального интернет-сайта, адрес электронной почты, контактный телефон центра телефонного обслуживания размещаются на информационном стенде Администрации района и в приложении 2 к Административному регламенту.</w:t>
      </w:r>
    </w:p>
    <w:p w:rsidR="0061397A" w:rsidRPr="00DB59A2" w:rsidRDefault="0061397A" w:rsidP="0061397A">
      <w:pPr>
        <w:autoSpaceDE w:val="0"/>
        <w:autoSpaceDN w:val="0"/>
        <w:adjustRightInd w:val="0"/>
        <w:ind w:firstLine="709"/>
        <w:jc w:val="both"/>
        <w:rPr>
          <w:color w:val="000000"/>
          <w:sz w:val="26"/>
          <w:szCs w:val="26"/>
        </w:rPr>
      </w:pPr>
      <w:r w:rsidRPr="00DB59A2">
        <w:rPr>
          <w:sz w:val="26"/>
          <w:szCs w:val="26"/>
        </w:rPr>
        <w:t xml:space="preserve">2.3.4. Сведения об органах государственной власти, органах местного самоуправления </w:t>
      </w:r>
      <w:r w:rsidRPr="00DB59A2">
        <w:rPr>
          <w:color w:val="000000"/>
          <w:sz w:val="26"/>
          <w:szCs w:val="26"/>
        </w:rPr>
        <w:t>и организациях, участвующих в предоставлении муниципальной услуги.</w:t>
      </w:r>
    </w:p>
    <w:p w:rsidR="0061397A" w:rsidRPr="00DB59A2" w:rsidRDefault="0061397A" w:rsidP="0061397A">
      <w:pPr>
        <w:autoSpaceDE w:val="0"/>
        <w:autoSpaceDN w:val="0"/>
        <w:adjustRightInd w:val="0"/>
        <w:ind w:firstLine="709"/>
        <w:jc w:val="both"/>
        <w:rPr>
          <w:color w:val="000000"/>
          <w:sz w:val="26"/>
          <w:szCs w:val="26"/>
        </w:rPr>
      </w:pPr>
      <w:r w:rsidRPr="00DB59A2">
        <w:rPr>
          <w:color w:val="000000"/>
          <w:sz w:val="26"/>
          <w:szCs w:val="26"/>
        </w:rPr>
        <w:t>При предоставлении муниципальной услуги Администрация района взаимодействует с Федеральной налоговой службой, Федеральной службой государственной регистрации, кадастра и картографии, подведомственными государственным органам организациями, в распоряжении которых находятся сведения, указанные в пункте 2.7.1.2 Административного регламента.</w:t>
      </w:r>
    </w:p>
    <w:p w:rsidR="0061397A" w:rsidRPr="00DB59A2" w:rsidRDefault="0061397A" w:rsidP="0061397A">
      <w:pPr>
        <w:autoSpaceDE w:val="0"/>
        <w:autoSpaceDN w:val="0"/>
        <w:adjustRightInd w:val="0"/>
        <w:ind w:firstLine="709"/>
        <w:jc w:val="both"/>
        <w:rPr>
          <w:sz w:val="26"/>
          <w:szCs w:val="26"/>
        </w:rPr>
      </w:pPr>
      <w:r w:rsidRPr="00DB59A2">
        <w:rPr>
          <w:sz w:val="26"/>
          <w:szCs w:val="26"/>
        </w:rPr>
        <w:t>2.3.5. При обращении заявителя в Администрацию района письменно или через электронную почту за получением информации (получения консультации) по вопросам предоставления муниципальной услуги ответ направляется в срок, не превышающий 30 дней со дня регистрации обращения.</w:t>
      </w:r>
    </w:p>
    <w:p w:rsidR="0061397A" w:rsidRPr="00DB59A2" w:rsidRDefault="0061397A" w:rsidP="0061397A">
      <w:pPr>
        <w:tabs>
          <w:tab w:val="left" w:pos="1260"/>
        </w:tabs>
        <w:ind w:firstLine="709"/>
        <w:jc w:val="both"/>
        <w:rPr>
          <w:sz w:val="26"/>
          <w:szCs w:val="26"/>
        </w:rPr>
      </w:pPr>
      <w:r w:rsidRPr="00DB59A2">
        <w:rPr>
          <w:sz w:val="26"/>
          <w:szCs w:val="26"/>
        </w:rPr>
        <w:t xml:space="preserve">2.3.5.1. По телефону специалисты Администрации района дают исчерпывающую информацию по предоставлению муниципальной услуги. </w:t>
      </w:r>
    </w:p>
    <w:p w:rsidR="0061397A" w:rsidRPr="00DB59A2" w:rsidRDefault="0061397A" w:rsidP="0061397A">
      <w:pPr>
        <w:tabs>
          <w:tab w:val="left" w:pos="1260"/>
        </w:tabs>
        <w:ind w:firstLine="709"/>
        <w:jc w:val="both"/>
        <w:rPr>
          <w:sz w:val="26"/>
          <w:szCs w:val="26"/>
        </w:rPr>
      </w:pPr>
      <w:r w:rsidRPr="00DB59A2">
        <w:rPr>
          <w:sz w:val="26"/>
          <w:szCs w:val="26"/>
        </w:rPr>
        <w:t xml:space="preserve">2.3.5.2. Консультации по предоставлению муниципальной </w:t>
      </w:r>
      <w:r w:rsidRPr="00DB59A2">
        <w:rPr>
          <w:spacing w:val="2"/>
          <w:sz w:val="26"/>
          <w:szCs w:val="26"/>
        </w:rPr>
        <w:t xml:space="preserve">услуги </w:t>
      </w:r>
      <w:r w:rsidRPr="00DB59A2">
        <w:rPr>
          <w:spacing w:val="-1"/>
          <w:sz w:val="26"/>
          <w:szCs w:val="26"/>
        </w:rPr>
        <w:t xml:space="preserve">осуществляются специалистами </w:t>
      </w:r>
      <w:r w:rsidRPr="00DB59A2">
        <w:rPr>
          <w:sz w:val="26"/>
          <w:szCs w:val="26"/>
        </w:rPr>
        <w:t xml:space="preserve">Администрации района </w:t>
      </w:r>
      <w:r w:rsidRPr="00DB59A2">
        <w:rPr>
          <w:spacing w:val="-1"/>
          <w:sz w:val="26"/>
          <w:szCs w:val="26"/>
        </w:rPr>
        <w:t xml:space="preserve">при личном обращении в </w:t>
      </w:r>
      <w:r w:rsidRPr="00DB59A2">
        <w:rPr>
          <w:spacing w:val="2"/>
          <w:sz w:val="26"/>
          <w:szCs w:val="26"/>
        </w:rPr>
        <w:t>рабочее время (приложение 1)</w:t>
      </w:r>
      <w:r w:rsidRPr="00DB59A2">
        <w:rPr>
          <w:spacing w:val="-1"/>
          <w:sz w:val="26"/>
          <w:szCs w:val="26"/>
        </w:rPr>
        <w:t>.</w:t>
      </w:r>
    </w:p>
    <w:p w:rsidR="0061397A" w:rsidRPr="00DB59A2" w:rsidRDefault="0061397A" w:rsidP="0061397A">
      <w:pPr>
        <w:ind w:firstLine="709"/>
        <w:jc w:val="both"/>
        <w:rPr>
          <w:sz w:val="26"/>
          <w:szCs w:val="26"/>
        </w:rPr>
      </w:pPr>
      <w:r w:rsidRPr="00DB59A2">
        <w:rPr>
          <w:sz w:val="26"/>
          <w:szCs w:val="26"/>
        </w:rPr>
        <w:t>2.3.5.3. Консультации по предоставлению муниципальной услуги осуществляются по следующим вопросам:</w:t>
      </w:r>
    </w:p>
    <w:p w:rsidR="0061397A" w:rsidRPr="00DB59A2" w:rsidRDefault="0061397A" w:rsidP="0061397A">
      <w:pPr>
        <w:tabs>
          <w:tab w:val="left" w:pos="0"/>
        </w:tabs>
        <w:ind w:firstLine="709"/>
        <w:jc w:val="both"/>
        <w:rPr>
          <w:sz w:val="26"/>
          <w:szCs w:val="26"/>
        </w:rPr>
      </w:pPr>
      <w:r w:rsidRPr="00DB59A2">
        <w:rPr>
          <w:sz w:val="26"/>
          <w:szCs w:val="26"/>
        </w:rPr>
        <w:t>1) перечень документов, необходимых для предоставления муниципальной услуги, комплектность (достаточность) представленных документов;</w:t>
      </w:r>
    </w:p>
    <w:p w:rsidR="0061397A" w:rsidRPr="00DB59A2" w:rsidRDefault="0061397A" w:rsidP="0061397A">
      <w:pPr>
        <w:tabs>
          <w:tab w:val="left" w:pos="0"/>
        </w:tabs>
        <w:ind w:firstLine="709"/>
        <w:jc w:val="both"/>
        <w:rPr>
          <w:sz w:val="26"/>
          <w:szCs w:val="26"/>
        </w:rPr>
      </w:pPr>
      <w:r w:rsidRPr="00DB59A2">
        <w:rPr>
          <w:sz w:val="26"/>
          <w:szCs w:val="26"/>
        </w:rPr>
        <w:t>2) источники получения документов, необходимых для представления муниципальной услуги;</w:t>
      </w:r>
    </w:p>
    <w:p w:rsidR="0061397A" w:rsidRPr="00DB59A2" w:rsidRDefault="0061397A" w:rsidP="0061397A">
      <w:pPr>
        <w:tabs>
          <w:tab w:val="left" w:pos="0"/>
        </w:tabs>
        <w:ind w:firstLine="709"/>
        <w:jc w:val="both"/>
        <w:rPr>
          <w:sz w:val="26"/>
          <w:szCs w:val="26"/>
        </w:rPr>
      </w:pPr>
      <w:r w:rsidRPr="00DB59A2">
        <w:rPr>
          <w:sz w:val="26"/>
          <w:szCs w:val="26"/>
        </w:rPr>
        <w:t>3) время приема и выдачи документов;</w:t>
      </w:r>
    </w:p>
    <w:p w:rsidR="0061397A" w:rsidRPr="00DB59A2" w:rsidRDefault="0061397A" w:rsidP="0061397A">
      <w:pPr>
        <w:tabs>
          <w:tab w:val="left" w:pos="0"/>
        </w:tabs>
        <w:ind w:firstLine="709"/>
        <w:jc w:val="both"/>
        <w:rPr>
          <w:sz w:val="26"/>
          <w:szCs w:val="26"/>
        </w:rPr>
      </w:pPr>
      <w:r w:rsidRPr="00DB59A2">
        <w:rPr>
          <w:sz w:val="26"/>
          <w:szCs w:val="26"/>
        </w:rPr>
        <w:t>4) сроки предоставления муниципальной услуги;</w:t>
      </w:r>
    </w:p>
    <w:p w:rsidR="0061397A" w:rsidRPr="00DB59A2" w:rsidRDefault="0061397A" w:rsidP="0061397A">
      <w:pPr>
        <w:tabs>
          <w:tab w:val="left" w:pos="0"/>
        </w:tabs>
        <w:ind w:firstLine="709"/>
        <w:jc w:val="both"/>
        <w:rPr>
          <w:sz w:val="26"/>
          <w:szCs w:val="26"/>
        </w:rPr>
      </w:pPr>
      <w:r w:rsidRPr="00DB59A2">
        <w:rPr>
          <w:sz w:val="26"/>
          <w:szCs w:val="26"/>
        </w:rPr>
        <w:t>5) порядок обжалования действий (бездействия) и решений, осуществляемых и принимаемых в ходе предоставления муниципальной услуги;</w:t>
      </w:r>
    </w:p>
    <w:p w:rsidR="0061397A" w:rsidRPr="00DB59A2" w:rsidRDefault="0061397A" w:rsidP="0061397A">
      <w:pPr>
        <w:tabs>
          <w:tab w:val="left" w:pos="0"/>
        </w:tabs>
        <w:ind w:firstLine="709"/>
        <w:jc w:val="both"/>
        <w:rPr>
          <w:color w:val="000000"/>
          <w:sz w:val="26"/>
          <w:szCs w:val="26"/>
        </w:rPr>
      </w:pPr>
      <w:r w:rsidRPr="00DB59A2">
        <w:rPr>
          <w:color w:val="000000"/>
          <w:sz w:val="26"/>
          <w:szCs w:val="26"/>
        </w:rPr>
        <w:t>6) иные вопросы, входящие в компетенцию органа местного самоуправления, предоставляющего муниципальную услугу.</w:t>
      </w:r>
    </w:p>
    <w:p w:rsidR="0061397A" w:rsidRPr="00DB59A2" w:rsidRDefault="0061397A" w:rsidP="0061397A">
      <w:pPr>
        <w:ind w:firstLine="709"/>
        <w:jc w:val="both"/>
        <w:rPr>
          <w:sz w:val="26"/>
          <w:szCs w:val="26"/>
        </w:rPr>
      </w:pPr>
      <w:r w:rsidRPr="00DB59A2">
        <w:rPr>
          <w:sz w:val="26"/>
          <w:szCs w:val="26"/>
        </w:rPr>
        <w:t xml:space="preserve">2.3.5.4. При осуществлении консультирования специалисты комитета по экономике и управлению муниципальным имуществом Администрации района обязаны представиться (указать фамилию, имя, отчество, должность), в вежливой и корректной форме, лаконично, по существу дать ответы на заданные гражданином вопросы. </w:t>
      </w:r>
    </w:p>
    <w:p w:rsidR="0061397A" w:rsidRPr="00DB59A2" w:rsidRDefault="0061397A" w:rsidP="0061397A">
      <w:pPr>
        <w:autoSpaceDE w:val="0"/>
        <w:autoSpaceDN w:val="0"/>
        <w:adjustRightInd w:val="0"/>
        <w:ind w:firstLine="709"/>
        <w:jc w:val="both"/>
        <w:rPr>
          <w:sz w:val="26"/>
          <w:szCs w:val="26"/>
        </w:rPr>
      </w:pPr>
      <w:r w:rsidRPr="00DB59A2">
        <w:rPr>
          <w:sz w:val="26"/>
          <w:szCs w:val="26"/>
        </w:rPr>
        <w:t>2.3.5.5. Если поставленные гражданином вопросы не входят в компетенцию комитета по экономике и управлению муниципальным имуществом Администрации района, специалист информирует посетителя о невозможности предоставления сведений и разъясняет ему право обратиться в орган, к компетенции которого относятся поставленные вопросы.</w:t>
      </w:r>
    </w:p>
    <w:p w:rsidR="0061397A" w:rsidRPr="00DB59A2" w:rsidRDefault="0061397A" w:rsidP="0061397A">
      <w:pPr>
        <w:autoSpaceDE w:val="0"/>
        <w:autoSpaceDN w:val="0"/>
        <w:adjustRightInd w:val="0"/>
        <w:ind w:firstLine="709"/>
        <w:jc w:val="both"/>
        <w:rPr>
          <w:sz w:val="26"/>
          <w:szCs w:val="26"/>
        </w:rPr>
      </w:pPr>
      <w:r w:rsidRPr="00DB59A2">
        <w:rPr>
          <w:sz w:val="26"/>
          <w:szCs w:val="26"/>
        </w:rPr>
        <w:t>2.3.5.6. Время консультации при личном приеме не должно превышать 15 минут с момента начала консультирования.</w:t>
      </w:r>
    </w:p>
    <w:p w:rsidR="0061397A" w:rsidRPr="00DB59A2" w:rsidRDefault="0061397A" w:rsidP="0061397A">
      <w:pPr>
        <w:autoSpaceDE w:val="0"/>
        <w:autoSpaceDN w:val="0"/>
        <w:adjustRightInd w:val="0"/>
        <w:ind w:firstLine="709"/>
        <w:jc w:val="both"/>
        <w:rPr>
          <w:sz w:val="26"/>
          <w:szCs w:val="26"/>
        </w:rPr>
      </w:pPr>
      <w:r w:rsidRPr="00DB59A2">
        <w:rPr>
          <w:sz w:val="26"/>
          <w:szCs w:val="26"/>
        </w:rPr>
        <w:t xml:space="preserve">2.3.6. При предоставлении муниципальной услуги запрещается требовать от заявителя осуществления действий, в том числе согласований, необходимых для получения муниципальной услуги и связанных с обращением в государственные органы, органы местного самоуправления и организации, подведомственные государственным органам и органам местного самоуправления, за исключением получения услуг, включенных в </w:t>
      </w:r>
      <w:hyperlink r:id="rId17" w:history="1">
        <w:r w:rsidRPr="00DB59A2">
          <w:rPr>
            <w:sz w:val="26"/>
            <w:szCs w:val="26"/>
          </w:rPr>
          <w:t>Перечень</w:t>
        </w:r>
      </w:hyperlink>
      <w:r w:rsidRPr="00DB59A2">
        <w:rPr>
          <w:sz w:val="26"/>
          <w:szCs w:val="26"/>
        </w:rPr>
        <w:t xml:space="preserve"> услуг, которые являются необходимыми и обязательными для предоставления муниципальных услуг на территории Новичихинского района.</w:t>
      </w:r>
    </w:p>
    <w:p w:rsidR="0061397A" w:rsidRPr="00DB59A2" w:rsidRDefault="0061397A" w:rsidP="0061397A">
      <w:pPr>
        <w:autoSpaceDE w:val="0"/>
        <w:autoSpaceDN w:val="0"/>
        <w:adjustRightInd w:val="0"/>
        <w:ind w:firstLine="709"/>
        <w:rPr>
          <w:sz w:val="26"/>
          <w:szCs w:val="26"/>
        </w:rPr>
      </w:pPr>
      <w:r w:rsidRPr="00DB59A2">
        <w:rPr>
          <w:sz w:val="26"/>
          <w:szCs w:val="26"/>
        </w:rPr>
        <w:t>2.4. Результат предоставления муниципальной услуги.</w:t>
      </w:r>
    </w:p>
    <w:p w:rsidR="0061397A" w:rsidRPr="00DB59A2" w:rsidRDefault="0061397A" w:rsidP="0061397A">
      <w:pPr>
        <w:autoSpaceDE w:val="0"/>
        <w:autoSpaceDN w:val="0"/>
        <w:adjustRightInd w:val="0"/>
        <w:ind w:firstLine="709"/>
        <w:jc w:val="both"/>
        <w:rPr>
          <w:sz w:val="26"/>
          <w:szCs w:val="26"/>
        </w:rPr>
      </w:pPr>
      <w:r w:rsidRPr="00DB59A2">
        <w:rPr>
          <w:sz w:val="26"/>
          <w:szCs w:val="26"/>
        </w:rPr>
        <w:t>1) подписанные органом местного самоуправления экземпляры проекта соглашения об установлении сервитута в отношении всего земельного участка либо в части земельного участка в случае, предусмотренном пунктом 1.1.4 Административного регламента;</w:t>
      </w:r>
    </w:p>
    <w:p w:rsidR="0061397A" w:rsidRPr="00DB59A2" w:rsidRDefault="0061397A" w:rsidP="0061397A">
      <w:pPr>
        <w:autoSpaceDE w:val="0"/>
        <w:autoSpaceDN w:val="0"/>
        <w:adjustRightInd w:val="0"/>
        <w:ind w:firstLine="709"/>
        <w:jc w:val="both"/>
        <w:rPr>
          <w:sz w:val="26"/>
          <w:szCs w:val="26"/>
        </w:rPr>
      </w:pPr>
      <w:r w:rsidRPr="00DB59A2">
        <w:rPr>
          <w:sz w:val="26"/>
          <w:szCs w:val="26"/>
        </w:rPr>
        <w:t>2) подписанные органом местного самоуправление экземпляры проекта соглашения об установлении сервитута в отношении части земельного участка на основании уведомления о государственном кадастровом учете частей земельных участков в случае, предусмотренном пунктом 3.4.9 Административного регламента;</w:t>
      </w:r>
    </w:p>
    <w:p w:rsidR="0061397A" w:rsidRPr="00DB59A2" w:rsidRDefault="0061397A" w:rsidP="0061397A">
      <w:pPr>
        <w:ind w:firstLine="709"/>
        <w:jc w:val="both"/>
        <w:rPr>
          <w:sz w:val="26"/>
          <w:szCs w:val="26"/>
        </w:rPr>
      </w:pPr>
      <w:r w:rsidRPr="00DB59A2">
        <w:rPr>
          <w:sz w:val="26"/>
          <w:szCs w:val="26"/>
        </w:rPr>
        <w:t>3) решение об отказе в установлении сервитута;</w:t>
      </w:r>
    </w:p>
    <w:p w:rsidR="0061397A" w:rsidRPr="00DB59A2" w:rsidRDefault="0061397A" w:rsidP="0061397A">
      <w:pPr>
        <w:autoSpaceDE w:val="0"/>
        <w:autoSpaceDN w:val="0"/>
        <w:adjustRightInd w:val="0"/>
        <w:ind w:firstLine="709"/>
        <w:jc w:val="both"/>
        <w:rPr>
          <w:sz w:val="26"/>
          <w:szCs w:val="26"/>
        </w:rPr>
      </w:pPr>
      <w:r w:rsidRPr="00DB59A2">
        <w:rPr>
          <w:sz w:val="26"/>
          <w:szCs w:val="26"/>
        </w:rPr>
        <w:t>2.5. Срок предоставления муниципальной услуги.</w:t>
      </w:r>
    </w:p>
    <w:p w:rsidR="0061397A" w:rsidRPr="00DB59A2" w:rsidRDefault="0061397A" w:rsidP="0061397A">
      <w:pPr>
        <w:autoSpaceDE w:val="0"/>
        <w:autoSpaceDN w:val="0"/>
        <w:adjustRightInd w:val="0"/>
        <w:ind w:firstLine="709"/>
        <w:jc w:val="both"/>
        <w:rPr>
          <w:sz w:val="26"/>
          <w:szCs w:val="26"/>
        </w:rPr>
      </w:pPr>
      <w:r w:rsidRPr="00DB59A2">
        <w:rPr>
          <w:sz w:val="26"/>
          <w:szCs w:val="26"/>
        </w:rPr>
        <w:t>2.5.1. Срок предоставления муниципальной услуги, в том числе с учетом необходимости обращения в органы государственной власти, органы местного самоуправления, организации, участвующие в предоставлении муниципальной услуги, составляет:</w:t>
      </w:r>
    </w:p>
    <w:p w:rsidR="0061397A" w:rsidRPr="00DB59A2" w:rsidRDefault="0061397A" w:rsidP="0061397A">
      <w:pPr>
        <w:autoSpaceDE w:val="0"/>
        <w:autoSpaceDN w:val="0"/>
        <w:adjustRightInd w:val="0"/>
        <w:ind w:firstLine="709"/>
        <w:jc w:val="both"/>
        <w:rPr>
          <w:sz w:val="26"/>
          <w:szCs w:val="26"/>
        </w:rPr>
      </w:pPr>
      <w:r w:rsidRPr="00DB59A2">
        <w:rPr>
          <w:sz w:val="26"/>
          <w:szCs w:val="26"/>
        </w:rPr>
        <w:t>1) 30 дней со дня получения органом местного самоуправления заявления о заключении соглашения об установлении сервитута (далее – «заявление») и приложенных к нему документов, в случае если результатом предоставления муниципальной услуги являются:</w:t>
      </w:r>
    </w:p>
    <w:p w:rsidR="0061397A" w:rsidRPr="00DB59A2" w:rsidRDefault="0061397A" w:rsidP="0061397A">
      <w:pPr>
        <w:autoSpaceDE w:val="0"/>
        <w:autoSpaceDN w:val="0"/>
        <w:adjustRightInd w:val="0"/>
        <w:ind w:firstLine="709"/>
        <w:jc w:val="both"/>
        <w:rPr>
          <w:sz w:val="26"/>
          <w:szCs w:val="26"/>
        </w:rPr>
      </w:pPr>
      <w:r w:rsidRPr="00DB59A2">
        <w:rPr>
          <w:sz w:val="26"/>
          <w:szCs w:val="26"/>
        </w:rPr>
        <w:t xml:space="preserve"> подписанные органом местного самоуправления экземпляры проекта соглашения об установлении сервитута в отношении всего земельного участка, либо части земельного участка в случае, предусмотренном пунктом 1.1.4 Административного регламента (далее – «соглашение об установлении сервитута»);</w:t>
      </w:r>
    </w:p>
    <w:p w:rsidR="0061397A" w:rsidRPr="00DB59A2" w:rsidRDefault="0061397A" w:rsidP="0061397A">
      <w:pPr>
        <w:autoSpaceDE w:val="0"/>
        <w:autoSpaceDN w:val="0"/>
        <w:adjustRightInd w:val="0"/>
        <w:ind w:firstLine="709"/>
        <w:jc w:val="both"/>
        <w:rPr>
          <w:sz w:val="26"/>
          <w:szCs w:val="26"/>
        </w:rPr>
      </w:pPr>
      <w:r w:rsidRPr="00DB59A2">
        <w:rPr>
          <w:sz w:val="26"/>
          <w:szCs w:val="26"/>
        </w:rPr>
        <w:t>решение об отказе в установлении сервитута;</w:t>
      </w:r>
    </w:p>
    <w:p w:rsidR="0061397A" w:rsidRPr="00DB59A2" w:rsidRDefault="0061397A" w:rsidP="0061397A">
      <w:pPr>
        <w:autoSpaceDE w:val="0"/>
        <w:autoSpaceDN w:val="0"/>
        <w:adjustRightInd w:val="0"/>
        <w:ind w:firstLine="709"/>
        <w:jc w:val="both"/>
        <w:rPr>
          <w:strike/>
          <w:sz w:val="26"/>
          <w:szCs w:val="26"/>
          <w:highlight w:val="yellow"/>
        </w:rPr>
      </w:pPr>
      <w:r w:rsidRPr="00DB59A2">
        <w:rPr>
          <w:sz w:val="26"/>
          <w:szCs w:val="26"/>
        </w:rPr>
        <w:t>2) 60 дней со дня получения органом местного самоуправления заявления о заключении соглашения об установлении сервитута (далее – «заявление») и приложенных к нему документов, в случае если результатом предоставления муниципальной услуги является  подписанные органом местного самоуправление экземпляры проекта соглашения об установлении сервитута в отношении части земельного участка на основании уведомления о государственном кадастровом учете частей земельных участков в случае, предусмотренном пунктом 3.4.9 Административного регламента (далее – «соглашение об установлении сервитута в отношении части земельного участка»). При этом в указанный срок не включается период времени, в течении которого заявителем проводились работы, связанные с осуществлением государственного кадастрового учета части земельного участка, в отношении которой устанавливается сервитут;</w:t>
      </w:r>
    </w:p>
    <w:p w:rsidR="0061397A" w:rsidRPr="00DB59A2" w:rsidRDefault="0061397A" w:rsidP="0061397A">
      <w:pPr>
        <w:autoSpaceDE w:val="0"/>
        <w:autoSpaceDN w:val="0"/>
        <w:adjustRightInd w:val="0"/>
        <w:ind w:firstLine="709"/>
        <w:jc w:val="both"/>
        <w:rPr>
          <w:sz w:val="26"/>
          <w:szCs w:val="26"/>
        </w:rPr>
      </w:pPr>
      <w:r w:rsidRPr="00DB59A2">
        <w:rPr>
          <w:sz w:val="26"/>
          <w:szCs w:val="26"/>
        </w:rPr>
        <w:t>В случае представления заявителем документов через МФЦ срок принятия решения о предоставлении муниципальной услуги исчисляется со дня передачи МФЦ документов, указанных в пунктах 2.7.1 Административного регламента, в комитет по экономике и управлению муниципальным имуществом Администрации района.</w:t>
      </w:r>
    </w:p>
    <w:p w:rsidR="0061397A" w:rsidRPr="00DB59A2" w:rsidRDefault="0061397A" w:rsidP="0061397A">
      <w:pPr>
        <w:autoSpaceDE w:val="0"/>
        <w:autoSpaceDN w:val="0"/>
        <w:adjustRightInd w:val="0"/>
        <w:ind w:firstLine="709"/>
        <w:jc w:val="both"/>
        <w:rPr>
          <w:sz w:val="26"/>
          <w:szCs w:val="26"/>
        </w:rPr>
      </w:pPr>
      <w:r w:rsidRPr="00DB59A2">
        <w:rPr>
          <w:sz w:val="26"/>
          <w:szCs w:val="26"/>
        </w:rPr>
        <w:t>2.5.3. Срок принятия решения о приостановлении предоставления муниципальной услуги.</w:t>
      </w:r>
    </w:p>
    <w:p w:rsidR="0061397A" w:rsidRPr="00DB59A2" w:rsidRDefault="0061397A" w:rsidP="0061397A">
      <w:pPr>
        <w:autoSpaceDE w:val="0"/>
        <w:autoSpaceDN w:val="0"/>
        <w:adjustRightInd w:val="0"/>
        <w:ind w:firstLine="709"/>
        <w:jc w:val="both"/>
        <w:rPr>
          <w:sz w:val="26"/>
          <w:szCs w:val="26"/>
        </w:rPr>
      </w:pPr>
      <w:r w:rsidRPr="00DB59A2">
        <w:rPr>
          <w:sz w:val="26"/>
          <w:szCs w:val="26"/>
        </w:rPr>
        <w:t>Основания для приостановления предоставления муниципальной ус</w:t>
      </w:r>
      <w:r>
        <w:rPr>
          <w:sz w:val="26"/>
          <w:szCs w:val="26"/>
        </w:rPr>
        <w:t>луги отсут</w:t>
      </w:r>
      <w:r w:rsidRPr="00DB59A2">
        <w:rPr>
          <w:sz w:val="26"/>
          <w:szCs w:val="26"/>
        </w:rPr>
        <w:t>ствуют.</w:t>
      </w:r>
    </w:p>
    <w:p w:rsidR="0061397A" w:rsidRPr="00DB59A2" w:rsidRDefault="0061397A" w:rsidP="0061397A">
      <w:pPr>
        <w:autoSpaceDE w:val="0"/>
        <w:autoSpaceDN w:val="0"/>
        <w:adjustRightInd w:val="0"/>
        <w:ind w:firstLine="709"/>
        <w:jc w:val="both"/>
        <w:rPr>
          <w:sz w:val="26"/>
          <w:szCs w:val="26"/>
        </w:rPr>
      </w:pPr>
      <w:r w:rsidRPr="00DB59A2">
        <w:rPr>
          <w:sz w:val="26"/>
          <w:szCs w:val="26"/>
        </w:rPr>
        <w:t>2.6. Перечень нормативных правовых актов, непосредственно регулирующих предоставление муниципальной услуги.</w:t>
      </w:r>
    </w:p>
    <w:p w:rsidR="0061397A" w:rsidRPr="00DB59A2" w:rsidRDefault="0061397A" w:rsidP="0061397A">
      <w:pPr>
        <w:ind w:firstLine="709"/>
        <w:jc w:val="both"/>
        <w:rPr>
          <w:sz w:val="26"/>
          <w:szCs w:val="26"/>
        </w:rPr>
      </w:pPr>
      <w:r w:rsidRPr="00DB59A2">
        <w:rPr>
          <w:sz w:val="26"/>
          <w:szCs w:val="26"/>
        </w:rPr>
        <w:t xml:space="preserve">Предоставление муниципальной услуги осуществляется в соответствии со следующими нормативными правовыми актами: </w:t>
      </w:r>
    </w:p>
    <w:p w:rsidR="0061397A" w:rsidRPr="00DB59A2" w:rsidRDefault="0061397A" w:rsidP="0061397A">
      <w:pPr>
        <w:ind w:firstLine="709"/>
        <w:jc w:val="both"/>
        <w:rPr>
          <w:sz w:val="26"/>
          <w:szCs w:val="26"/>
        </w:rPr>
      </w:pPr>
      <w:r w:rsidRPr="00DB59A2">
        <w:rPr>
          <w:sz w:val="26"/>
          <w:szCs w:val="26"/>
        </w:rPr>
        <w:t>1) Конституцией Российской Федерации («Российская газета», 25.12.1993, №237);</w:t>
      </w:r>
    </w:p>
    <w:p w:rsidR="0061397A" w:rsidRPr="00DB59A2" w:rsidRDefault="0061397A" w:rsidP="0061397A">
      <w:pPr>
        <w:ind w:firstLine="709"/>
        <w:jc w:val="both"/>
        <w:rPr>
          <w:sz w:val="26"/>
          <w:szCs w:val="26"/>
        </w:rPr>
      </w:pPr>
      <w:r w:rsidRPr="00DB59A2">
        <w:rPr>
          <w:sz w:val="26"/>
          <w:szCs w:val="26"/>
        </w:rPr>
        <w:t>2) Земельным кодексом Российской Федерации от 25.10.2001 №136-ФЗ («Российская газета», 30.10.2001, №211-212);</w:t>
      </w:r>
    </w:p>
    <w:p w:rsidR="0061397A" w:rsidRPr="00DB59A2" w:rsidRDefault="0061397A" w:rsidP="0061397A">
      <w:pPr>
        <w:ind w:firstLine="709"/>
        <w:jc w:val="both"/>
        <w:rPr>
          <w:sz w:val="26"/>
          <w:szCs w:val="26"/>
        </w:rPr>
      </w:pPr>
      <w:r w:rsidRPr="00DB59A2">
        <w:rPr>
          <w:sz w:val="26"/>
          <w:szCs w:val="26"/>
        </w:rPr>
        <w:t>3) Федеральным законом от 25.10.2001 №137-ФЗ «О введении в действие Земельного кодекса Российской Федерации» («Российская газета», 30.10.2001, №211-212);</w:t>
      </w:r>
    </w:p>
    <w:p w:rsidR="0061397A" w:rsidRPr="00DB59A2" w:rsidRDefault="0061397A" w:rsidP="0061397A">
      <w:pPr>
        <w:ind w:firstLine="709"/>
        <w:jc w:val="both"/>
        <w:rPr>
          <w:sz w:val="26"/>
          <w:szCs w:val="26"/>
        </w:rPr>
      </w:pPr>
      <w:r w:rsidRPr="00DB59A2">
        <w:rPr>
          <w:sz w:val="26"/>
          <w:szCs w:val="26"/>
        </w:rPr>
        <w:t>4) Гражданским кодексом Российской Федерации («Российская газета», 08.12.1994, № 238-239);</w:t>
      </w:r>
    </w:p>
    <w:p w:rsidR="0061397A" w:rsidRPr="00DB59A2" w:rsidRDefault="0061397A" w:rsidP="0061397A">
      <w:pPr>
        <w:ind w:firstLine="709"/>
        <w:jc w:val="both"/>
        <w:rPr>
          <w:sz w:val="26"/>
          <w:szCs w:val="26"/>
        </w:rPr>
      </w:pPr>
      <w:r w:rsidRPr="00DB59A2">
        <w:rPr>
          <w:sz w:val="26"/>
          <w:szCs w:val="26"/>
        </w:rPr>
        <w:t>5) Федеральным законом от 06.10.2003 №131-ФЗ «Об общих принципах организации местного самоуправления в Российской Федерации» («Российская газета», 08.10.2003, № 202);</w:t>
      </w:r>
    </w:p>
    <w:p w:rsidR="0061397A" w:rsidRPr="00DB59A2" w:rsidRDefault="0061397A" w:rsidP="0061397A">
      <w:pPr>
        <w:ind w:firstLine="709"/>
        <w:jc w:val="both"/>
        <w:rPr>
          <w:sz w:val="26"/>
          <w:szCs w:val="26"/>
        </w:rPr>
      </w:pPr>
      <w:r w:rsidRPr="00DB59A2">
        <w:rPr>
          <w:sz w:val="26"/>
          <w:szCs w:val="26"/>
        </w:rPr>
        <w:t>6) Федеральный закон Российской Федерации от 02.07.2006 г. № 59-ФЗ «О порядке рассмотрения обращений граждан Российской Федерации» («Российская газета», 05.05.2006, № 4061);</w:t>
      </w:r>
    </w:p>
    <w:p w:rsidR="0061397A" w:rsidRPr="00DB59A2" w:rsidRDefault="0061397A" w:rsidP="0061397A">
      <w:pPr>
        <w:ind w:firstLine="709"/>
        <w:jc w:val="both"/>
        <w:rPr>
          <w:sz w:val="26"/>
          <w:szCs w:val="26"/>
        </w:rPr>
      </w:pPr>
      <w:r w:rsidRPr="00DB59A2">
        <w:rPr>
          <w:sz w:val="26"/>
          <w:szCs w:val="26"/>
        </w:rPr>
        <w:t>7) Федеральным законом от 27.07.2006 №152-ФЗ «О персональных данных» («Российская газета», 29.07.2006, №165);</w:t>
      </w:r>
    </w:p>
    <w:p w:rsidR="0061397A" w:rsidRPr="00DB59A2" w:rsidRDefault="0061397A" w:rsidP="0061397A">
      <w:pPr>
        <w:ind w:firstLine="709"/>
        <w:jc w:val="both"/>
        <w:rPr>
          <w:sz w:val="26"/>
          <w:szCs w:val="26"/>
        </w:rPr>
      </w:pPr>
      <w:r w:rsidRPr="00DB59A2">
        <w:rPr>
          <w:sz w:val="26"/>
          <w:szCs w:val="26"/>
        </w:rPr>
        <w:t xml:space="preserve">8) Федеральным законом от 27.07.2010 №210-ФЗ «Об организации предоставления государственных и муниципальных услуг» («Российская газета», 30.07.2010, №168); </w:t>
      </w:r>
    </w:p>
    <w:p w:rsidR="0061397A" w:rsidRPr="00DB59A2" w:rsidRDefault="0061397A" w:rsidP="0061397A">
      <w:pPr>
        <w:ind w:firstLine="709"/>
        <w:jc w:val="both"/>
        <w:rPr>
          <w:sz w:val="26"/>
          <w:szCs w:val="26"/>
        </w:rPr>
      </w:pPr>
      <w:r w:rsidRPr="00DB59A2">
        <w:rPr>
          <w:sz w:val="26"/>
          <w:szCs w:val="26"/>
        </w:rPr>
        <w:t>9) Федеральным законом от 23.06.2014 № 171-ФЗ «О внесении изменений в Земельный кодекс Российской Федерации и отдельные законодательные акты Российской Федерации» («Российская газета», № 142, 27.06.2014);</w:t>
      </w:r>
    </w:p>
    <w:p w:rsidR="0061397A" w:rsidRPr="00DB59A2" w:rsidRDefault="0061397A" w:rsidP="0061397A">
      <w:pPr>
        <w:ind w:firstLine="709"/>
        <w:jc w:val="both"/>
        <w:rPr>
          <w:sz w:val="26"/>
          <w:szCs w:val="26"/>
        </w:rPr>
      </w:pPr>
      <w:r w:rsidRPr="00DB59A2">
        <w:rPr>
          <w:sz w:val="26"/>
          <w:szCs w:val="26"/>
        </w:rPr>
        <w:t>10) Уставом муниципального образования;</w:t>
      </w:r>
    </w:p>
    <w:p w:rsidR="0061397A" w:rsidRPr="00DB59A2" w:rsidRDefault="0061397A" w:rsidP="0061397A">
      <w:pPr>
        <w:ind w:firstLine="709"/>
        <w:jc w:val="both"/>
        <w:rPr>
          <w:sz w:val="26"/>
          <w:szCs w:val="26"/>
        </w:rPr>
      </w:pPr>
      <w:r w:rsidRPr="00DB59A2">
        <w:rPr>
          <w:sz w:val="26"/>
          <w:szCs w:val="26"/>
        </w:rPr>
        <w:t>11) Положением о комитете по экономике и управлению муниципальным имуществом Администрации района;</w:t>
      </w:r>
    </w:p>
    <w:p w:rsidR="0061397A" w:rsidRPr="00DB59A2" w:rsidRDefault="0061397A" w:rsidP="0061397A">
      <w:pPr>
        <w:ind w:firstLine="709"/>
        <w:jc w:val="both"/>
        <w:rPr>
          <w:sz w:val="26"/>
          <w:szCs w:val="26"/>
        </w:rPr>
      </w:pPr>
      <w:r w:rsidRPr="00DB59A2">
        <w:rPr>
          <w:sz w:val="26"/>
          <w:szCs w:val="26"/>
        </w:rPr>
        <w:t>12) иными муниципальными правовыми актами.</w:t>
      </w:r>
    </w:p>
    <w:p w:rsidR="0061397A" w:rsidRPr="00DB59A2" w:rsidRDefault="0061397A" w:rsidP="0061397A">
      <w:pPr>
        <w:ind w:firstLine="709"/>
        <w:jc w:val="both"/>
        <w:rPr>
          <w:sz w:val="26"/>
          <w:szCs w:val="26"/>
        </w:rPr>
      </w:pPr>
      <w:r w:rsidRPr="00DB59A2">
        <w:rPr>
          <w:sz w:val="26"/>
          <w:szCs w:val="26"/>
        </w:rPr>
        <w:t>2.7. Исчерпывающий перечень документов, необходимых в соответствии с нормативными правовыми актами для предоставления муниципальной услуги, подлежащих представлению заявителем.</w:t>
      </w:r>
    </w:p>
    <w:p w:rsidR="0061397A" w:rsidRPr="00DB59A2" w:rsidRDefault="0061397A" w:rsidP="0061397A">
      <w:pPr>
        <w:ind w:firstLine="709"/>
        <w:jc w:val="both"/>
        <w:rPr>
          <w:sz w:val="26"/>
          <w:szCs w:val="26"/>
        </w:rPr>
      </w:pPr>
      <w:r w:rsidRPr="00DB59A2">
        <w:rPr>
          <w:sz w:val="26"/>
          <w:szCs w:val="26"/>
        </w:rPr>
        <w:t>2.7.1.</w:t>
      </w:r>
      <w:r w:rsidRPr="00DB59A2">
        <w:rPr>
          <w:sz w:val="26"/>
          <w:szCs w:val="26"/>
        </w:rPr>
        <w:tab/>
        <w:t>Основанием для предоставления муниципальной услуги является заявление о заключении соглашения об установлении сервитута в письменной форме, представленное на личном приеме, направленное почтой, в том числе электронной, либо в форме электронного документа через Единый портал государственных и муниципальных услуг (функций), либо поданное через МФЦ по форме согласно приложениям 3, 4 к Административному регламенту, в котором должны быть указаны:</w:t>
      </w:r>
    </w:p>
    <w:p w:rsidR="0061397A" w:rsidRPr="00DB59A2" w:rsidRDefault="0061397A" w:rsidP="0061397A">
      <w:pPr>
        <w:pStyle w:val="a3"/>
        <w:ind w:firstLine="709"/>
        <w:rPr>
          <w:sz w:val="26"/>
          <w:szCs w:val="26"/>
        </w:rPr>
      </w:pPr>
      <w:r w:rsidRPr="00DB59A2">
        <w:rPr>
          <w:sz w:val="26"/>
          <w:szCs w:val="26"/>
        </w:rPr>
        <w:t>1. Сведения о заявителе:</w:t>
      </w:r>
    </w:p>
    <w:p w:rsidR="0061397A" w:rsidRPr="00DB59A2" w:rsidRDefault="0061397A" w:rsidP="0061397A">
      <w:pPr>
        <w:pStyle w:val="a3"/>
        <w:ind w:firstLine="709"/>
        <w:rPr>
          <w:sz w:val="26"/>
          <w:szCs w:val="26"/>
        </w:rPr>
      </w:pPr>
      <w:r w:rsidRPr="00DB59A2">
        <w:rPr>
          <w:sz w:val="26"/>
          <w:szCs w:val="26"/>
        </w:rPr>
        <w:t>для физических лиц - фамилия, имя, отчество (последнее – при наличии), место жительства, реквизиты документа, удостоверяющего личность заявителя, номера контактных телефонов, адрес электронной почты (при наличии);</w:t>
      </w:r>
    </w:p>
    <w:p w:rsidR="0061397A" w:rsidRPr="00DB59A2" w:rsidRDefault="0061397A" w:rsidP="0061397A">
      <w:pPr>
        <w:pStyle w:val="ad"/>
        <w:spacing w:after="0"/>
        <w:ind w:left="0" w:firstLine="709"/>
        <w:jc w:val="both"/>
        <w:rPr>
          <w:sz w:val="26"/>
          <w:szCs w:val="26"/>
        </w:rPr>
      </w:pPr>
      <w:r w:rsidRPr="00DB59A2">
        <w:rPr>
          <w:sz w:val="26"/>
          <w:szCs w:val="26"/>
        </w:rPr>
        <w:t>для юридических лиц - наименование (с указанием организационно-правовой формы), адрес (место нахождения) его постоянно действующего исполнительного органа, а в случае отсутствия, постоянно действующего исполнительного органа - иного органа или лица, имеющих право действовать от имени юридического лица без доверенности, номера контактных телефонов, адрес электронной почты (при наличии);</w:t>
      </w:r>
    </w:p>
    <w:p w:rsidR="0061397A" w:rsidRPr="00DB59A2" w:rsidRDefault="0061397A" w:rsidP="0061397A">
      <w:pPr>
        <w:pStyle w:val="ad"/>
        <w:spacing w:after="0"/>
        <w:ind w:left="0" w:firstLine="709"/>
        <w:jc w:val="both"/>
        <w:rPr>
          <w:sz w:val="26"/>
          <w:szCs w:val="26"/>
        </w:rPr>
      </w:pPr>
      <w:r w:rsidRPr="00DB59A2">
        <w:rPr>
          <w:sz w:val="26"/>
          <w:szCs w:val="26"/>
        </w:rPr>
        <w:t>представителями заполняются сведения о заявителе – гражданине (физическом лице) или юридическом лице данными о представляемом ими лице, а также указываются сведения о представителе − фамилия, имя, отчество (последнее − при наличии), место жительства, реквизиты документа, удостоверяющего личность (вид документа, серия, номер, дата выдачи и наименование органа, выдавшего документ), номер контактного телефона (при наличии); почтовый адрес и (или) адрес электронной почты (при наличии) и сведения о документе, на основании которого действует представитель.</w:t>
      </w:r>
    </w:p>
    <w:p w:rsidR="0061397A" w:rsidRPr="00DB59A2" w:rsidRDefault="0061397A" w:rsidP="0061397A">
      <w:pPr>
        <w:pStyle w:val="ad"/>
        <w:spacing w:after="0"/>
        <w:ind w:firstLine="709"/>
        <w:rPr>
          <w:sz w:val="26"/>
          <w:szCs w:val="26"/>
        </w:rPr>
      </w:pPr>
    </w:p>
    <w:p w:rsidR="0061397A" w:rsidRPr="00DB59A2" w:rsidRDefault="0061397A" w:rsidP="0061397A">
      <w:pPr>
        <w:pStyle w:val="ad"/>
        <w:spacing w:after="0"/>
        <w:ind w:left="0" w:firstLine="709"/>
        <w:rPr>
          <w:sz w:val="26"/>
          <w:szCs w:val="26"/>
        </w:rPr>
      </w:pPr>
      <w:r w:rsidRPr="00DB59A2">
        <w:rPr>
          <w:sz w:val="26"/>
          <w:szCs w:val="26"/>
        </w:rPr>
        <w:t>2. Сведения о земельном участке, в отношении которого предполагается заключить соглашение об установлении сервитута:</w:t>
      </w:r>
    </w:p>
    <w:p w:rsidR="0061397A" w:rsidRPr="00DB59A2" w:rsidRDefault="0061397A" w:rsidP="0061397A">
      <w:pPr>
        <w:pStyle w:val="ad"/>
        <w:spacing w:after="0"/>
        <w:ind w:left="0" w:firstLine="709"/>
        <w:rPr>
          <w:sz w:val="26"/>
          <w:szCs w:val="26"/>
        </w:rPr>
      </w:pPr>
      <w:r w:rsidRPr="00DB59A2">
        <w:rPr>
          <w:sz w:val="26"/>
          <w:szCs w:val="26"/>
        </w:rPr>
        <w:t>адрес нахождения земельного участка, в отношении которого предполагается установить сервитут (указывается для определения земельного участка);</w:t>
      </w:r>
    </w:p>
    <w:p w:rsidR="0061397A" w:rsidRPr="00DB59A2" w:rsidRDefault="0061397A" w:rsidP="0061397A">
      <w:pPr>
        <w:pStyle w:val="ad"/>
        <w:spacing w:after="0"/>
        <w:ind w:left="0" w:firstLine="709"/>
        <w:rPr>
          <w:sz w:val="26"/>
          <w:szCs w:val="26"/>
        </w:rPr>
      </w:pPr>
      <w:r w:rsidRPr="00DB59A2">
        <w:rPr>
          <w:sz w:val="26"/>
          <w:szCs w:val="26"/>
        </w:rPr>
        <w:t>цель установления сервитута;</w:t>
      </w:r>
    </w:p>
    <w:p w:rsidR="0061397A" w:rsidRPr="00DB59A2" w:rsidRDefault="0061397A" w:rsidP="0061397A">
      <w:pPr>
        <w:pStyle w:val="ad"/>
        <w:spacing w:after="0"/>
        <w:ind w:left="0" w:firstLine="709"/>
        <w:rPr>
          <w:sz w:val="26"/>
          <w:szCs w:val="26"/>
        </w:rPr>
      </w:pPr>
      <w:r w:rsidRPr="00DB59A2">
        <w:rPr>
          <w:sz w:val="26"/>
          <w:szCs w:val="26"/>
        </w:rPr>
        <w:t>предполагаемый срок действия сервитута;</w:t>
      </w:r>
    </w:p>
    <w:p w:rsidR="0061397A" w:rsidRPr="00DB59A2" w:rsidRDefault="0061397A" w:rsidP="0061397A">
      <w:pPr>
        <w:pStyle w:val="ad"/>
        <w:spacing w:after="0"/>
        <w:ind w:left="0" w:firstLine="709"/>
        <w:rPr>
          <w:sz w:val="26"/>
          <w:szCs w:val="26"/>
        </w:rPr>
      </w:pPr>
      <w:r w:rsidRPr="00DB59A2">
        <w:rPr>
          <w:sz w:val="26"/>
          <w:szCs w:val="26"/>
        </w:rPr>
        <w:t>сведения, подтверждающие (характеризующие) невозможность обеспечения нужд заявителя без установления сервитута.</w:t>
      </w:r>
    </w:p>
    <w:p w:rsidR="0061397A" w:rsidRPr="00DB59A2" w:rsidRDefault="0061397A" w:rsidP="0061397A">
      <w:pPr>
        <w:pStyle w:val="ad"/>
        <w:spacing w:after="0"/>
        <w:ind w:firstLine="709"/>
        <w:rPr>
          <w:color w:val="000000"/>
          <w:sz w:val="26"/>
          <w:szCs w:val="26"/>
        </w:rPr>
      </w:pPr>
      <w:r w:rsidRPr="00DB59A2">
        <w:rPr>
          <w:color w:val="000000"/>
          <w:sz w:val="26"/>
          <w:szCs w:val="26"/>
        </w:rPr>
        <w:t>2.7.1.1. Перечень документов, представляемых заявителем (представителем заявителя) лично:</w:t>
      </w:r>
    </w:p>
    <w:p w:rsidR="0061397A" w:rsidRPr="00DB59A2" w:rsidRDefault="0061397A" w:rsidP="0061397A">
      <w:pPr>
        <w:autoSpaceDE w:val="0"/>
        <w:autoSpaceDN w:val="0"/>
        <w:adjustRightInd w:val="0"/>
        <w:ind w:firstLine="709"/>
        <w:jc w:val="both"/>
        <w:rPr>
          <w:sz w:val="26"/>
          <w:szCs w:val="26"/>
        </w:rPr>
      </w:pPr>
      <w:r w:rsidRPr="00DB59A2">
        <w:rPr>
          <w:sz w:val="26"/>
          <w:szCs w:val="26"/>
        </w:rPr>
        <w:t>1) документ, удостоверяющий личность заявителя, являющегося физическим лицом;</w:t>
      </w:r>
    </w:p>
    <w:p w:rsidR="0061397A" w:rsidRPr="00DB59A2" w:rsidRDefault="0061397A" w:rsidP="0061397A">
      <w:pPr>
        <w:autoSpaceDE w:val="0"/>
        <w:autoSpaceDN w:val="0"/>
        <w:adjustRightInd w:val="0"/>
        <w:ind w:firstLine="709"/>
        <w:jc w:val="both"/>
        <w:rPr>
          <w:color w:val="000000"/>
          <w:sz w:val="26"/>
          <w:szCs w:val="26"/>
        </w:rPr>
      </w:pPr>
      <w:r w:rsidRPr="00DB59A2">
        <w:rPr>
          <w:color w:val="000000"/>
          <w:sz w:val="26"/>
          <w:szCs w:val="26"/>
        </w:rPr>
        <w:t>2) документ, удостоверяющий права (полномочия) представителя заявителя, если с заявлением обращается представитель заявителя;</w:t>
      </w:r>
    </w:p>
    <w:p w:rsidR="0061397A" w:rsidRPr="00DB59A2" w:rsidRDefault="0061397A" w:rsidP="0061397A">
      <w:pPr>
        <w:autoSpaceDE w:val="0"/>
        <w:autoSpaceDN w:val="0"/>
        <w:adjustRightInd w:val="0"/>
        <w:ind w:firstLine="709"/>
        <w:jc w:val="both"/>
        <w:rPr>
          <w:color w:val="000000"/>
          <w:sz w:val="26"/>
          <w:szCs w:val="26"/>
        </w:rPr>
      </w:pPr>
      <w:r w:rsidRPr="00DB59A2">
        <w:rPr>
          <w:color w:val="000000"/>
          <w:sz w:val="26"/>
          <w:szCs w:val="26"/>
        </w:rPr>
        <w:t>3) схема границ сервитута на кадастровом плане территории (представляется в случае установления сервитута в отношении части (частей) земельного участка);</w:t>
      </w:r>
    </w:p>
    <w:p w:rsidR="0061397A" w:rsidRPr="00DB59A2" w:rsidRDefault="0061397A" w:rsidP="0061397A">
      <w:pPr>
        <w:autoSpaceDE w:val="0"/>
        <w:autoSpaceDN w:val="0"/>
        <w:adjustRightInd w:val="0"/>
        <w:ind w:firstLine="709"/>
        <w:jc w:val="both"/>
        <w:rPr>
          <w:color w:val="000000"/>
          <w:sz w:val="26"/>
          <w:szCs w:val="26"/>
        </w:rPr>
      </w:pPr>
      <w:r w:rsidRPr="00DB59A2">
        <w:rPr>
          <w:color w:val="000000"/>
          <w:sz w:val="26"/>
          <w:szCs w:val="26"/>
        </w:rPr>
        <w:t xml:space="preserve">4) уведомление о государственном кадастровом учете частей земельных участков, в отношении которых устанавливается сервитут (представляется в случае направления органом местного самоуправления в адрес заявителя уведомления о возможности заключения соглашения об установлении сервитута или предложения о заключении соглашения об установлении сервитута в иных границах); </w:t>
      </w:r>
    </w:p>
    <w:p w:rsidR="0061397A" w:rsidRPr="00DB59A2" w:rsidRDefault="0061397A" w:rsidP="0061397A">
      <w:pPr>
        <w:autoSpaceDE w:val="0"/>
        <w:autoSpaceDN w:val="0"/>
        <w:adjustRightInd w:val="0"/>
        <w:ind w:firstLine="709"/>
        <w:jc w:val="both"/>
        <w:rPr>
          <w:color w:val="000000"/>
          <w:sz w:val="26"/>
          <w:szCs w:val="26"/>
        </w:rPr>
      </w:pPr>
      <w:r w:rsidRPr="00DB59A2">
        <w:rPr>
          <w:sz w:val="26"/>
          <w:szCs w:val="26"/>
        </w:rPr>
        <w:t>5) </w:t>
      </w:r>
      <w:r w:rsidRPr="00DB59A2">
        <w:rPr>
          <w:color w:val="000000"/>
          <w:sz w:val="26"/>
          <w:szCs w:val="26"/>
        </w:rPr>
        <w:t>документы, удостоверяющие (устанавливающие) право на земельный участок (иное недвижимое имущество), пользование которыми невозможно (затруднено) без установления сервитута, в случае если такое право не зарегистрировано в Едином государственном реестре прав на недвижимое имущество и сделок с ним.</w:t>
      </w:r>
    </w:p>
    <w:p w:rsidR="0061397A" w:rsidRPr="00DB59A2" w:rsidRDefault="0061397A" w:rsidP="0061397A">
      <w:pPr>
        <w:autoSpaceDE w:val="0"/>
        <w:autoSpaceDN w:val="0"/>
        <w:adjustRightInd w:val="0"/>
        <w:ind w:firstLine="709"/>
        <w:jc w:val="both"/>
        <w:rPr>
          <w:color w:val="000000"/>
          <w:sz w:val="26"/>
          <w:szCs w:val="26"/>
        </w:rPr>
      </w:pPr>
      <w:r w:rsidRPr="00DB59A2">
        <w:rPr>
          <w:color w:val="000000"/>
          <w:sz w:val="26"/>
          <w:szCs w:val="26"/>
        </w:rPr>
        <w:t>2.7.1.2. Перечень документов (сведений), запрашиваемых органом местного самоуправления в порядке межведомственного взаимодействия:</w:t>
      </w:r>
    </w:p>
    <w:p w:rsidR="0061397A" w:rsidRPr="00DB59A2" w:rsidRDefault="0061397A" w:rsidP="0061397A">
      <w:pPr>
        <w:autoSpaceDE w:val="0"/>
        <w:autoSpaceDN w:val="0"/>
        <w:adjustRightInd w:val="0"/>
        <w:ind w:firstLine="709"/>
        <w:jc w:val="both"/>
        <w:rPr>
          <w:color w:val="000000"/>
          <w:sz w:val="26"/>
          <w:szCs w:val="26"/>
        </w:rPr>
      </w:pPr>
      <w:r w:rsidRPr="00DB59A2">
        <w:rPr>
          <w:color w:val="000000"/>
          <w:sz w:val="26"/>
          <w:szCs w:val="26"/>
        </w:rPr>
        <w:t>1) кадастровый паспорт земельного участка в отношении которого заявитель просит заключить соглашение об установлении сервитута;</w:t>
      </w:r>
    </w:p>
    <w:p w:rsidR="0061397A" w:rsidRPr="00DB59A2" w:rsidRDefault="0061397A" w:rsidP="0061397A">
      <w:pPr>
        <w:autoSpaceDE w:val="0"/>
        <w:autoSpaceDN w:val="0"/>
        <w:adjustRightInd w:val="0"/>
        <w:ind w:firstLine="709"/>
        <w:jc w:val="both"/>
        <w:rPr>
          <w:color w:val="000000"/>
          <w:sz w:val="26"/>
          <w:szCs w:val="26"/>
        </w:rPr>
      </w:pPr>
      <w:r w:rsidRPr="00DB59A2">
        <w:rPr>
          <w:color w:val="000000"/>
          <w:sz w:val="26"/>
          <w:szCs w:val="26"/>
        </w:rPr>
        <w:t>2)  выписка из Единого государственного реестра юридических лиц;</w:t>
      </w:r>
    </w:p>
    <w:p w:rsidR="0061397A" w:rsidRPr="00DB59A2" w:rsidRDefault="0061397A" w:rsidP="0061397A">
      <w:pPr>
        <w:autoSpaceDE w:val="0"/>
        <w:autoSpaceDN w:val="0"/>
        <w:adjustRightInd w:val="0"/>
        <w:ind w:firstLine="709"/>
        <w:jc w:val="both"/>
        <w:rPr>
          <w:color w:val="000000"/>
          <w:sz w:val="26"/>
          <w:szCs w:val="26"/>
        </w:rPr>
      </w:pPr>
      <w:r w:rsidRPr="00DB59A2">
        <w:rPr>
          <w:color w:val="000000"/>
          <w:sz w:val="26"/>
          <w:szCs w:val="26"/>
        </w:rPr>
        <w:t>3) </w:t>
      </w:r>
      <w:r w:rsidRPr="00DB59A2">
        <w:rPr>
          <w:sz w:val="26"/>
          <w:szCs w:val="26"/>
        </w:rPr>
        <w:t xml:space="preserve">выписка из Единого государственного реестра прав на недвижимое имущество и сделок с ним о зарегистрированных правах на земельный участок (иное недвижимое имущество), </w:t>
      </w:r>
      <w:r w:rsidRPr="00DB59A2">
        <w:rPr>
          <w:color w:val="000000"/>
          <w:sz w:val="26"/>
          <w:szCs w:val="26"/>
        </w:rPr>
        <w:t>пользование которыми невозможно (затруднено) без установления сервитута</w:t>
      </w:r>
      <w:r w:rsidRPr="00DB59A2">
        <w:rPr>
          <w:sz w:val="26"/>
          <w:szCs w:val="26"/>
        </w:rPr>
        <w:t xml:space="preserve">, в случае </w:t>
      </w:r>
      <w:r w:rsidRPr="00DB59A2">
        <w:rPr>
          <w:color w:val="000000"/>
          <w:sz w:val="26"/>
          <w:szCs w:val="26"/>
        </w:rPr>
        <w:t>если такое право зарегистрировано в Едином государственном реестре прав на недвижимое имущество и сделок с ним.</w:t>
      </w:r>
    </w:p>
    <w:p w:rsidR="0061397A" w:rsidRPr="00DB59A2" w:rsidRDefault="0061397A" w:rsidP="0061397A">
      <w:pPr>
        <w:autoSpaceDE w:val="0"/>
        <w:autoSpaceDN w:val="0"/>
        <w:adjustRightInd w:val="0"/>
        <w:ind w:firstLine="709"/>
        <w:jc w:val="both"/>
        <w:rPr>
          <w:color w:val="000000"/>
          <w:sz w:val="26"/>
          <w:szCs w:val="26"/>
        </w:rPr>
      </w:pPr>
      <w:r w:rsidRPr="00DB59A2">
        <w:rPr>
          <w:color w:val="000000"/>
          <w:sz w:val="26"/>
          <w:szCs w:val="26"/>
        </w:rPr>
        <w:t>Заявитель вправе представить документы (сведения), указанные в настоящем пункте, по собственной инициативе.</w:t>
      </w:r>
    </w:p>
    <w:p w:rsidR="0061397A" w:rsidRPr="00DB59A2" w:rsidRDefault="0061397A" w:rsidP="0061397A">
      <w:pPr>
        <w:ind w:firstLine="708"/>
        <w:jc w:val="both"/>
        <w:rPr>
          <w:color w:val="000000"/>
          <w:sz w:val="26"/>
          <w:szCs w:val="26"/>
        </w:rPr>
      </w:pPr>
      <w:r w:rsidRPr="00DB59A2">
        <w:rPr>
          <w:color w:val="000000"/>
          <w:sz w:val="26"/>
          <w:szCs w:val="26"/>
        </w:rPr>
        <w:t>2.8. При подаче заявления через Единый портал государственных и муниципальных услуг (функций) электронные копии документов размещаются в предназначенных для этих целей полях электронной формы заявления. Электронная копия документа должна иметь разрешение, обеспечивающее корректное прочтение всех элементов подлинного документа, в том числе буквы, цифры, знаки, изображения, элементы печати, подписи и т.д.</w:t>
      </w:r>
    </w:p>
    <w:p w:rsidR="0061397A" w:rsidRPr="00DB59A2" w:rsidRDefault="0061397A" w:rsidP="0061397A">
      <w:pPr>
        <w:widowControl w:val="0"/>
        <w:autoSpaceDE w:val="0"/>
        <w:autoSpaceDN w:val="0"/>
        <w:adjustRightInd w:val="0"/>
        <w:ind w:firstLine="709"/>
        <w:jc w:val="both"/>
        <w:rPr>
          <w:sz w:val="26"/>
          <w:szCs w:val="26"/>
        </w:rPr>
      </w:pPr>
      <w:r w:rsidRPr="00DB59A2">
        <w:rPr>
          <w:sz w:val="26"/>
          <w:szCs w:val="26"/>
        </w:rPr>
        <w:t>2.9. Запрет требовать от заявителя представление иных документов и информации или осуществления действий для получения муниципальной услуги.</w:t>
      </w:r>
    </w:p>
    <w:p w:rsidR="0061397A" w:rsidRPr="00DB59A2" w:rsidRDefault="0061397A" w:rsidP="0061397A">
      <w:pPr>
        <w:autoSpaceDE w:val="0"/>
        <w:ind w:firstLine="709"/>
        <w:jc w:val="both"/>
        <w:rPr>
          <w:sz w:val="26"/>
          <w:szCs w:val="26"/>
        </w:rPr>
      </w:pPr>
      <w:r w:rsidRPr="00DB59A2">
        <w:rPr>
          <w:sz w:val="26"/>
          <w:szCs w:val="26"/>
        </w:rPr>
        <w:t>Запрещается требовать от заявителя:</w:t>
      </w:r>
    </w:p>
    <w:p w:rsidR="0061397A" w:rsidRPr="00DB59A2" w:rsidRDefault="0061397A" w:rsidP="0061397A">
      <w:pPr>
        <w:autoSpaceDE w:val="0"/>
        <w:ind w:firstLine="709"/>
        <w:jc w:val="both"/>
        <w:rPr>
          <w:sz w:val="26"/>
          <w:szCs w:val="26"/>
        </w:rPr>
      </w:pPr>
      <w:r w:rsidRPr="00DB59A2">
        <w:rPr>
          <w:sz w:val="26"/>
          <w:szCs w:val="26"/>
        </w:rPr>
        <w:t>представления документов (сведений), не указанных в пункте 2.7.1.1 настоящего Административного регламента или осуществления действий, не предусмотренных нормативными правовыми актами, регулирующими отношения, возникающие в связи с предоставлением муниципальной услуги;</w:t>
      </w:r>
    </w:p>
    <w:p w:rsidR="0061397A" w:rsidRPr="00DB59A2" w:rsidRDefault="0061397A" w:rsidP="0061397A">
      <w:pPr>
        <w:autoSpaceDE w:val="0"/>
        <w:ind w:firstLine="709"/>
        <w:jc w:val="both"/>
        <w:rPr>
          <w:sz w:val="26"/>
          <w:szCs w:val="26"/>
        </w:rPr>
      </w:pPr>
      <w:r w:rsidRPr="00DB59A2">
        <w:rPr>
          <w:sz w:val="26"/>
          <w:szCs w:val="26"/>
        </w:rPr>
        <w:t>представления документов и информации, которые находятся в распоряжении комитета по экономике и управлению муниципальным имуществом Администрации района, иных органов местного самоуправления, государственных органов, организаций в соответствии с нормативными правовыми актами Российской Федерации, нормативными правовыми актами Алтайского края и муниципальными правовыми актами, за исключением документов, указанных в части 6 статьи 7 Федерального закона от 27.07.2010 № 210-ФЗ «Об организации предоставления государственных и муниципальных услуг».</w:t>
      </w:r>
    </w:p>
    <w:p w:rsidR="0061397A" w:rsidRPr="00DB59A2" w:rsidRDefault="0061397A" w:rsidP="0061397A">
      <w:pPr>
        <w:tabs>
          <w:tab w:val="left" w:pos="1276"/>
        </w:tabs>
        <w:ind w:firstLine="709"/>
        <w:jc w:val="both"/>
        <w:rPr>
          <w:sz w:val="26"/>
          <w:szCs w:val="26"/>
        </w:rPr>
      </w:pPr>
      <w:r w:rsidRPr="00DB59A2">
        <w:rPr>
          <w:sz w:val="26"/>
          <w:szCs w:val="26"/>
        </w:rPr>
        <w:t>2.10.</w:t>
      </w:r>
      <w:r w:rsidRPr="00DB59A2">
        <w:rPr>
          <w:sz w:val="26"/>
          <w:szCs w:val="26"/>
        </w:rPr>
        <w:tab/>
        <w:t>Исчерпывающий перечень оснований для отказа в приеме документов, необходимых для предоставления муниципальной услуги.</w:t>
      </w:r>
    </w:p>
    <w:p w:rsidR="0061397A" w:rsidRPr="00DB59A2" w:rsidRDefault="0061397A" w:rsidP="0061397A">
      <w:pPr>
        <w:pStyle w:val="26"/>
        <w:tabs>
          <w:tab w:val="left" w:pos="1134"/>
        </w:tabs>
        <w:spacing w:after="0" w:line="240" w:lineRule="auto"/>
        <w:ind w:left="0" w:firstLine="709"/>
        <w:jc w:val="both"/>
        <w:rPr>
          <w:sz w:val="26"/>
          <w:szCs w:val="26"/>
        </w:rPr>
      </w:pPr>
      <w:r w:rsidRPr="00DB59A2">
        <w:rPr>
          <w:sz w:val="26"/>
          <w:szCs w:val="26"/>
        </w:rPr>
        <w:t>Основания для отказа в приеме документов отсутствуют. Поступившее заявление подлежит обязательному приему.</w:t>
      </w:r>
    </w:p>
    <w:p w:rsidR="0061397A" w:rsidRPr="00DB59A2" w:rsidRDefault="0061397A" w:rsidP="0061397A">
      <w:pPr>
        <w:tabs>
          <w:tab w:val="left" w:pos="1276"/>
        </w:tabs>
        <w:autoSpaceDE w:val="0"/>
        <w:autoSpaceDN w:val="0"/>
        <w:adjustRightInd w:val="0"/>
        <w:ind w:firstLine="709"/>
        <w:jc w:val="both"/>
        <w:outlineLvl w:val="2"/>
        <w:rPr>
          <w:sz w:val="26"/>
          <w:szCs w:val="26"/>
        </w:rPr>
      </w:pPr>
      <w:r w:rsidRPr="00DB59A2">
        <w:rPr>
          <w:sz w:val="26"/>
          <w:szCs w:val="26"/>
        </w:rPr>
        <w:t>2.11. Исчерпывающий перечень оснований для отказа в предоставлении муниципальной услуги.</w:t>
      </w:r>
    </w:p>
    <w:p w:rsidR="0061397A" w:rsidRPr="00DB59A2" w:rsidRDefault="0061397A" w:rsidP="0061397A">
      <w:pPr>
        <w:ind w:firstLine="709"/>
        <w:jc w:val="both"/>
        <w:rPr>
          <w:sz w:val="26"/>
          <w:szCs w:val="26"/>
        </w:rPr>
      </w:pPr>
      <w:r w:rsidRPr="00DB59A2">
        <w:rPr>
          <w:sz w:val="26"/>
          <w:szCs w:val="26"/>
        </w:rPr>
        <w:t>Основанием для отказа в предоставлении муниципальной услуги является:</w:t>
      </w:r>
    </w:p>
    <w:p w:rsidR="0061397A" w:rsidRPr="00DB59A2" w:rsidRDefault="0061397A" w:rsidP="0061397A">
      <w:pPr>
        <w:suppressAutoHyphens/>
        <w:ind w:firstLine="709"/>
        <w:jc w:val="both"/>
        <w:rPr>
          <w:sz w:val="26"/>
          <w:szCs w:val="26"/>
        </w:rPr>
      </w:pPr>
      <w:r w:rsidRPr="00DB59A2">
        <w:rPr>
          <w:sz w:val="26"/>
          <w:szCs w:val="26"/>
        </w:rPr>
        <w:t>1) заявление об установлении сервитута направлено в орган местного самоуправления, который не вправе заключать соглашение об установлении сервитута;</w:t>
      </w:r>
    </w:p>
    <w:p w:rsidR="0061397A" w:rsidRPr="00DB59A2" w:rsidRDefault="0061397A" w:rsidP="0061397A">
      <w:pPr>
        <w:suppressAutoHyphens/>
        <w:ind w:firstLine="709"/>
        <w:jc w:val="both"/>
        <w:rPr>
          <w:sz w:val="26"/>
          <w:szCs w:val="26"/>
        </w:rPr>
      </w:pPr>
      <w:r w:rsidRPr="00DB59A2">
        <w:rPr>
          <w:sz w:val="26"/>
          <w:szCs w:val="26"/>
        </w:rPr>
        <w:t>2) планируемое на условиях сервитута использование земельного участка не допускается в соответствии с федеральными законами;</w:t>
      </w:r>
    </w:p>
    <w:p w:rsidR="0061397A" w:rsidRPr="00DB59A2" w:rsidRDefault="0061397A" w:rsidP="0061397A">
      <w:pPr>
        <w:suppressAutoHyphens/>
        <w:ind w:firstLine="709"/>
        <w:jc w:val="both"/>
        <w:rPr>
          <w:sz w:val="26"/>
          <w:szCs w:val="26"/>
        </w:rPr>
      </w:pPr>
      <w:r w:rsidRPr="00DB59A2">
        <w:rPr>
          <w:sz w:val="26"/>
          <w:szCs w:val="26"/>
        </w:rPr>
        <w:t>3) установление сервитута приведет к невозможности использовать земельный участок в соответствии с его разрешенным использованием или к существенным затруднениям в использовании земельного участка.</w:t>
      </w:r>
    </w:p>
    <w:p w:rsidR="0061397A" w:rsidRPr="00DB59A2" w:rsidRDefault="0061397A" w:rsidP="0061397A">
      <w:pPr>
        <w:autoSpaceDE w:val="0"/>
        <w:ind w:firstLine="709"/>
        <w:jc w:val="both"/>
        <w:rPr>
          <w:sz w:val="26"/>
          <w:szCs w:val="26"/>
        </w:rPr>
      </w:pPr>
      <w:r w:rsidRPr="00DB59A2">
        <w:rPr>
          <w:sz w:val="26"/>
          <w:szCs w:val="26"/>
        </w:rPr>
        <w:t>2.12. Перечень услуг, которые являются необходимыми и обязательными для предоставления муниципальной услуги.</w:t>
      </w:r>
    </w:p>
    <w:p w:rsidR="0061397A" w:rsidRPr="00DB59A2" w:rsidRDefault="0061397A" w:rsidP="0061397A">
      <w:pPr>
        <w:autoSpaceDE w:val="0"/>
        <w:ind w:firstLine="709"/>
        <w:jc w:val="both"/>
        <w:rPr>
          <w:sz w:val="26"/>
          <w:szCs w:val="26"/>
        </w:rPr>
      </w:pPr>
      <w:r w:rsidRPr="00DB59A2">
        <w:rPr>
          <w:sz w:val="26"/>
          <w:szCs w:val="26"/>
        </w:rPr>
        <w:t>Необходимые и обязательные услуги для предоставления муниципальной услуги определяются органом местного самоуправления самостоятельно на основании соответствующих нормативных правовых актов муниципального образования.</w:t>
      </w:r>
    </w:p>
    <w:p w:rsidR="0061397A" w:rsidRPr="00DB59A2" w:rsidRDefault="0061397A" w:rsidP="0061397A">
      <w:pPr>
        <w:pStyle w:val="26"/>
        <w:spacing w:after="0" w:line="240" w:lineRule="auto"/>
        <w:ind w:left="0" w:firstLine="709"/>
        <w:jc w:val="both"/>
        <w:outlineLvl w:val="2"/>
        <w:rPr>
          <w:sz w:val="26"/>
          <w:szCs w:val="26"/>
        </w:rPr>
      </w:pPr>
      <w:r w:rsidRPr="00DB59A2">
        <w:rPr>
          <w:sz w:val="26"/>
          <w:szCs w:val="26"/>
        </w:rPr>
        <w:t>2.13. Порядок, размер и основания взимания государственной пошлины или иной платы, установленной за предоставление муниципальной услуги.</w:t>
      </w:r>
    </w:p>
    <w:p w:rsidR="0061397A" w:rsidRPr="00DB59A2" w:rsidRDefault="0061397A" w:rsidP="0061397A">
      <w:pPr>
        <w:pStyle w:val="26"/>
        <w:spacing w:after="0" w:line="240" w:lineRule="auto"/>
        <w:ind w:left="0" w:firstLine="709"/>
        <w:jc w:val="both"/>
        <w:outlineLvl w:val="2"/>
        <w:rPr>
          <w:sz w:val="26"/>
          <w:szCs w:val="26"/>
        </w:rPr>
      </w:pPr>
      <w:r w:rsidRPr="00DB59A2">
        <w:rPr>
          <w:sz w:val="26"/>
          <w:szCs w:val="26"/>
        </w:rPr>
        <w:t>Муниципальная услуга предоставляется бесплатно.</w:t>
      </w:r>
    </w:p>
    <w:p w:rsidR="0061397A" w:rsidRPr="00DB59A2" w:rsidRDefault="0061397A" w:rsidP="0061397A">
      <w:pPr>
        <w:pStyle w:val="26"/>
        <w:spacing w:after="0" w:line="240" w:lineRule="auto"/>
        <w:ind w:left="0" w:firstLine="709"/>
        <w:jc w:val="both"/>
        <w:outlineLvl w:val="2"/>
        <w:rPr>
          <w:sz w:val="26"/>
          <w:szCs w:val="26"/>
        </w:rPr>
      </w:pPr>
      <w:r w:rsidRPr="00DB59A2">
        <w:rPr>
          <w:sz w:val="26"/>
          <w:szCs w:val="26"/>
        </w:rPr>
        <w:t>2.14. Максимальный срок ожидания в очереди при подаче заявления о предоставлении муниципальной услуги и при получении результата предоставления муниципальной услуги.</w:t>
      </w:r>
    </w:p>
    <w:p w:rsidR="0061397A" w:rsidRPr="00DB59A2" w:rsidRDefault="0061397A" w:rsidP="0061397A">
      <w:pPr>
        <w:pStyle w:val="26"/>
        <w:spacing w:after="0" w:line="240" w:lineRule="auto"/>
        <w:ind w:left="0" w:firstLine="709"/>
        <w:jc w:val="both"/>
        <w:outlineLvl w:val="2"/>
        <w:rPr>
          <w:sz w:val="26"/>
          <w:szCs w:val="26"/>
        </w:rPr>
      </w:pPr>
      <w:r w:rsidRPr="00DB59A2">
        <w:rPr>
          <w:sz w:val="26"/>
          <w:szCs w:val="26"/>
        </w:rPr>
        <w:t>2.15. Срок регистрации заявления о предоставлении муниципальной услуги.</w:t>
      </w:r>
    </w:p>
    <w:p w:rsidR="0061397A" w:rsidRPr="00DB59A2" w:rsidRDefault="0061397A" w:rsidP="0061397A">
      <w:pPr>
        <w:pStyle w:val="26"/>
        <w:spacing w:after="0" w:line="240" w:lineRule="auto"/>
        <w:ind w:left="0" w:firstLine="709"/>
        <w:jc w:val="both"/>
        <w:outlineLvl w:val="2"/>
        <w:rPr>
          <w:sz w:val="26"/>
          <w:szCs w:val="26"/>
        </w:rPr>
      </w:pPr>
      <w:r w:rsidRPr="00DB59A2">
        <w:rPr>
          <w:sz w:val="26"/>
          <w:szCs w:val="26"/>
        </w:rPr>
        <w:t>При обращении заявителя (представителя) за предоставлением муниципальной услуги непосредственно в орган местного самоуправления, срок регистрации заявления не должен превышать 15 минут.</w:t>
      </w:r>
    </w:p>
    <w:p w:rsidR="0061397A" w:rsidRPr="00DB59A2" w:rsidRDefault="0061397A" w:rsidP="0061397A">
      <w:pPr>
        <w:pStyle w:val="26"/>
        <w:spacing w:after="0" w:line="240" w:lineRule="auto"/>
        <w:ind w:left="0" w:firstLine="709"/>
        <w:jc w:val="both"/>
        <w:outlineLvl w:val="2"/>
        <w:rPr>
          <w:sz w:val="26"/>
          <w:szCs w:val="26"/>
        </w:rPr>
      </w:pPr>
      <w:r w:rsidRPr="00DB59A2">
        <w:rPr>
          <w:sz w:val="26"/>
          <w:szCs w:val="26"/>
        </w:rPr>
        <w:t xml:space="preserve">При обращении заявителя (представителя) за предоставлением муниципальной услуги через МФЦ либо через Единый портал государственных и муниципальных услуг (функций) указанное заявление регистрируется в течение дня с момента его поступления в орган местного самоуправления. </w:t>
      </w:r>
    </w:p>
    <w:p w:rsidR="0061397A" w:rsidRPr="00DB59A2" w:rsidRDefault="0061397A" w:rsidP="0061397A">
      <w:pPr>
        <w:pStyle w:val="26"/>
        <w:spacing w:after="0" w:line="240" w:lineRule="auto"/>
        <w:ind w:left="0" w:firstLine="709"/>
        <w:jc w:val="both"/>
        <w:outlineLvl w:val="2"/>
        <w:rPr>
          <w:sz w:val="26"/>
          <w:szCs w:val="26"/>
        </w:rPr>
      </w:pPr>
      <w:r w:rsidRPr="00DB59A2">
        <w:rPr>
          <w:sz w:val="26"/>
          <w:szCs w:val="26"/>
        </w:rPr>
        <w:t>2.16. Требования к помещениям, в которых предоставляется муниципальная услуга, к местам ожидания, местам для заполнения заявлений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w:t>
      </w:r>
    </w:p>
    <w:p w:rsidR="0061397A" w:rsidRPr="00DB59A2" w:rsidRDefault="0061397A" w:rsidP="0061397A">
      <w:pPr>
        <w:autoSpaceDE w:val="0"/>
        <w:autoSpaceDN w:val="0"/>
        <w:adjustRightInd w:val="0"/>
        <w:ind w:firstLine="709"/>
        <w:jc w:val="both"/>
        <w:outlineLvl w:val="2"/>
        <w:rPr>
          <w:sz w:val="26"/>
          <w:szCs w:val="26"/>
        </w:rPr>
      </w:pPr>
      <w:r w:rsidRPr="00DB59A2">
        <w:rPr>
          <w:sz w:val="26"/>
          <w:szCs w:val="26"/>
        </w:rPr>
        <w:t>2.16.1. Помещение, в котором осуществляется прием заявителей, должно обеспечивать:</w:t>
      </w:r>
    </w:p>
    <w:p w:rsidR="0061397A" w:rsidRPr="00DB59A2" w:rsidRDefault="0061397A" w:rsidP="0061397A">
      <w:pPr>
        <w:widowControl w:val="0"/>
        <w:autoSpaceDE w:val="0"/>
        <w:autoSpaceDN w:val="0"/>
        <w:adjustRightInd w:val="0"/>
        <w:ind w:firstLine="709"/>
        <w:jc w:val="both"/>
        <w:rPr>
          <w:sz w:val="26"/>
          <w:szCs w:val="26"/>
        </w:rPr>
      </w:pPr>
      <w:r w:rsidRPr="00DB59A2">
        <w:rPr>
          <w:sz w:val="26"/>
          <w:szCs w:val="26"/>
        </w:rPr>
        <w:t>1) комфортное расположение заявителя и должностного лица комитета по экономике и управлению муниципальным имуществом Администрации района;</w:t>
      </w:r>
    </w:p>
    <w:p w:rsidR="0061397A" w:rsidRPr="00DB59A2" w:rsidRDefault="0061397A" w:rsidP="0061397A">
      <w:pPr>
        <w:autoSpaceDE w:val="0"/>
        <w:autoSpaceDN w:val="0"/>
        <w:adjustRightInd w:val="0"/>
        <w:ind w:firstLine="709"/>
        <w:jc w:val="both"/>
        <w:outlineLvl w:val="2"/>
        <w:rPr>
          <w:sz w:val="26"/>
          <w:szCs w:val="26"/>
        </w:rPr>
      </w:pPr>
      <w:r w:rsidRPr="00DB59A2">
        <w:rPr>
          <w:sz w:val="26"/>
          <w:szCs w:val="26"/>
        </w:rPr>
        <w:t>2) возможность и удобство оформления заявителем письменного обращения;</w:t>
      </w:r>
    </w:p>
    <w:p w:rsidR="0061397A" w:rsidRPr="00DB59A2" w:rsidRDefault="0061397A" w:rsidP="0061397A">
      <w:pPr>
        <w:autoSpaceDE w:val="0"/>
        <w:autoSpaceDN w:val="0"/>
        <w:adjustRightInd w:val="0"/>
        <w:ind w:firstLine="709"/>
        <w:jc w:val="both"/>
        <w:outlineLvl w:val="2"/>
        <w:rPr>
          <w:sz w:val="26"/>
          <w:szCs w:val="26"/>
        </w:rPr>
      </w:pPr>
      <w:r w:rsidRPr="00DB59A2">
        <w:rPr>
          <w:sz w:val="26"/>
          <w:szCs w:val="26"/>
        </w:rPr>
        <w:t>3) доступ к нормативным правовым актам, регулирующим предоставление муниципальной услуги;</w:t>
      </w:r>
    </w:p>
    <w:p w:rsidR="0061397A" w:rsidRPr="00DB59A2" w:rsidRDefault="0061397A" w:rsidP="0061397A">
      <w:pPr>
        <w:autoSpaceDE w:val="0"/>
        <w:autoSpaceDN w:val="0"/>
        <w:adjustRightInd w:val="0"/>
        <w:ind w:firstLine="709"/>
        <w:jc w:val="both"/>
        <w:outlineLvl w:val="2"/>
        <w:rPr>
          <w:sz w:val="26"/>
          <w:szCs w:val="26"/>
        </w:rPr>
      </w:pPr>
      <w:r w:rsidRPr="00DB59A2">
        <w:rPr>
          <w:sz w:val="26"/>
          <w:szCs w:val="26"/>
        </w:rPr>
        <w:t>4) наличие информационных стендов с образцами заполнения заявлений и перечнем документов, необходимых для предоставления муниципальной услуги.</w:t>
      </w:r>
    </w:p>
    <w:p w:rsidR="0061397A" w:rsidRPr="00DB59A2" w:rsidRDefault="0061397A" w:rsidP="0061397A">
      <w:pPr>
        <w:autoSpaceDE w:val="0"/>
        <w:autoSpaceDN w:val="0"/>
        <w:adjustRightInd w:val="0"/>
        <w:ind w:firstLine="709"/>
        <w:jc w:val="both"/>
        <w:outlineLvl w:val="2"/>
        <w:rPr>
          <w:sz w:val="26"/>
          <w:szCs w:val="26"/>
        </w:rPr>
      </w:pPr>
      <w:r w:rsidRPr="00DB59A2">
        <w:rPr>
          <w:sz w:val="26"/>
          <w:szCs w:val="26"/>
        </w:rPr>
        <w:t>2.16.2. Органом местного самоуправления обеспечивается создание инвалидам следующих условий доступности муниципальной услуги и объекта, в котором она предоставляется:</w:t>
      </w:r>
    </w:p>
    <w:p w:rsidR="0061397A" w:rsidRPr="00DB59A2" w:rsidRDefault="0061397A" w:rsidP="0061397A">
      <w:pPr>
        <w:autoSpaceDE w:val="0"/>
        <w:autoSpaceDN w:val="0"/>
        <w:adjustRightInd w:val="0"/>
        <w:ind w:firstLine="709"/>
        <w:jc w:val="both"/>
        <w:outlineLvl w:val="2"/>
        <w:rPr>
          <w:sz w:val="26"/>
          <w:szCs w:val="26"/>
        </w:rPr>
      </w:pPr>
      <w:r w:rsidRPr="00DB59A2">
        <w:rPr>
          <w:sz w:val="26"/>
          <w:szCs w:val="26"/>
        </w:rPr>
        <w:t>возможность беспрепятственного входа в объект и выхода из него, содействие инвалиду при входе в объект и выходе из него, информирование инвалида о доступных маршрутах общественного транспорта;</w:t>
      </w:r>
    </w:p>
    <w:p w:rsidR="0061397A" w:rsidRPr="00DB59A2" w:rsidRDefault="0061397A" w:rsidP="0061397A">
      <w:pPr>
        <w:autoSpaceDE w:val="0"/>
        <w:autoSpaceDN w:val="0"/>
        <w:adjustRightInd w:val="0"/>
        <w:ind w:firstLine="709"/>
        <w:jc w:val="both"/>
        <w:outlineLvl w:val="2"/>
        <w:rPr>
          <w:sz w:val="26"/>
          <w:szCs w:val="26"/>
        </w:rPr>
      </w:pPr>
      <w:r w:rsidRPr="00DB59A2">
        <w:rPr>
          <w:sz w:val="26"/>
          <w:szCs w:val="26"/>
        </w:rPr>
        <w:t>возможность посадки в транспортное средство и высадки из него перед входом в объект, в том числе с использованием кресла-коляски, при необходимости – с помощью работников объекта;</w:t>
      </w:r>
    </w:p>
    <w:p w:rsidR="0061397A" w:rsidRPr="00DB59A2" w:rsidRDefault="0061397A" w:rsidP="0061397A">
      <w:pPr>
        <w:autoSpaceDE w:val="0"/>
        <w:autoSpaceDN w:val="0"/>
        <w:adjustRightInd w:val="0"/>
        <w:ind w:firstLine="709"/>
        <w:jc w:val="both"/>
        <w:outlineLvl w:val="2"/>
        <w:rPr>
          <w:sz w:val="26"/>
          <w:szCs w:val="26"/>
        </w:rPr>
      </w:pPr>
      <w:r w:rsidRPr="00DB59A2">
        <w:rPr>
          <w:sz w:val="26"/>
          <w:szCs w:val="26"/>
        </w:rPr>
        <w:t>возможность самостоятельного передвижения по территории объекта в целях доступа к месту предоставления муниципальной услуги, в том числе с помощью работников объекта;</w:t>
      </w:r>
    </w:p>
    <w:p w:rsidR="0061397A" w:rsidRPr="00DB59A2" w:rsidRDefault="0061397A" w:rsidP="0061397A">
      <w:pPr>
        <w:autoSpaceDE w:val="0"/>
        <w:autoSpaceDN w:val="0"/>
        <w:adjustRightInd w:val="0"/>
        <w:ind w:firstLine="709"/>
        <w:jc w:val="both"/>
        <w:outlineLvl w:val="2"/>
        <w:rPr>
          <w:sz w:val="26"/>
          <w:szCs w:val="26"/>
        </w:rPr>
      </w:pPr>
      <w:r w:rsidRPr="00DB59A2">
        <w:rPr>
          <w:sz w:val="26"/>
          <w:szCs w:val="26"/>
        </w:rPr>
        <w:t>сопровождение инвалидов, имеющих стойкие нарушения функции зрения и самостоятельного передвижения, по территории объекта;</w:t>
      </w:r>
    </w:p>
    <w:p w:rsidR="0061397A" w:rsidRPr="00DB59A2" w:rsidRDefault="0061397A" w:rsidP="0061397A">
      <w:pPr>
        <w:autoSpaceDE w:val="0"/>
        <w:autoSpaceDN w:val="0"/>
        <w:adjustRightInd w:val="0"/>
        <w:ind w:firstLine="709"/>
        <w:jc w:val="both"/>
        <w:outlineLvl w:val="2"/>
        <w:rPr>
          <w:sz w:val="26"/>
          <w:szCs w:val="26"/>
        </w:rPr>
      </w:pPr>
      <w:r w:rsidRPr="00DB59A2">
        <w:rPr>
          <w:sz w:val="26"/>
          <w:szCs w:val="26"/>
        </w:rPr>
        <w:t>оказание инвалидам помощи, необходимой для получения в доступной для них форме информации о правилах предоставления муниципальной услуги, в том числе об оформлении необходимых для ее получения документов, о совершении других необходимых действий, а также иной помощи в преодолении барьеров, мешающих получению инвалидами муниципальной услуги наравне с другими лицами;</w:t>
      </w:r>
    </w:p>
    <w:p w:rsidR="0061397A" w:rsidRPr="00DB59A2" w:rsidRDefault="0061397A" w:rsidP="0061397A">
      <w:pPr>
        <w:autoSpaceDE w:val="0"/>
        <w:autoSpaceDN w:val="0"/>
        <w:adjustRightInd w:val="0"/>
        <w:ind w:firstLine="709"/>
        <w:jc w:val="both"/>
        <w:outlineLvl w:val="2"/>
        <w:rPr>
          <w:sz w:val="26"/>
          <w:szCs w:val="26"/>
        </w:rPr>
      </w:pPr>
      <w:r w:rsidRPr="00DB59A2">
        <w:rPr>
          <w:sz w:val="26"/>
          <w:szCs w:val="26"/>
        </w:rPr>
        <w:t>надлежащее размещение носителей информации, необходимой для обеспечения беспрепятственного доступа инвалидов к объектам и услугам с учетом ограничений их жизнедеятельности;</w:t>
      </w:r>
    </w:p>
    <w:p w:rsidR="0061397A" w:rsidRPr="00DB59A2" w:rsidRDefault="0061397A" w:rsidP="0061397A">
      <w:pPr>
        <w:autoSpaceDE w:val="0"/>
        <w:autoSpaceDN w:val="0"/>
        <w:adjustRightInd w:val="0"/>
        <w:ind w:firstLine="709"/>
        <w:jc w:val="both"/>
        <w:outlineLvl w:val="2"/>
        <w:rPr>
          <w:sz w:val="26"/>
          <w:szCs w:val="26"/>
        </w:rPr>
      </w:pPr>
      <w:r w:rsidRPr="00DB59A2">
        <w:rPr>
          <w:sz w:val="26"/>
          <w:szCs w:val="26"/>
        </w:rPr>
        <w:t>обеспечение допуска на объект собаки-проводника при наличии документа, подтверждающего ее специальное обучение, выданного по форме и в порядке, утвержденном приказом Министерства труда и социальной защиты Российской Федерации от 22.06.2015 № 368н «Об утверждении формы документа, подтверждающего специальное обучение собаки-проводника, и порядка его выдачи».</w:t>
      </w:r>
    </w:p>
    <w:p w:rsidR="0061397A" w:rsidRPr="00DB59A2" w:rsidRDefault="0061397A" w:rsidP="0061397A">
      <w:pPr>
        <w:autoSpaceDE w:val="0"/>
        <w:autoSpaceDN w:val="0"/>
        <w:adjustRightInd w:val="0"/>
        <w:ind w:firstLine="709"/>
        <w:jc w:val="both"/>
        <w:outlineLvl w:val="2"/>
        <w:rPr>
          <w:color w:val="000000"/>
          <w:sz w:val="26"/>
          <w:szCs w:val="26"/>
        </w:rPr>
      </w:pPr>
      <w:r w:rsidRPr="00DB59A2">
        <w:rPr>
          <w:color w:val="000000"/>
          <w:sz w:val="26"/>
          <w:szCs w:val="26"/>
        </w:rPr>
        <w:t>2.16.3. Специалистом органа местного самоуправления осуществляется информирование заявителей о поступлении заявления, его входящих регистрационных реквизитах, наименовании структурного подразделения органа местного самоуправления, ответственного за его исполнение и т.п.</w:t>
      </w:r>
    </w:p>
    <w:p w:rsidR="0061397A" w:rsidRPr="00DB59A2" w:rsidRDefault="0061397A" w:rsidP="0061397A">
      <w:pPr>
        <w:ind w:firstLine="709"/>
        <w:jc w:val="both"/>
        <w:rPr>
          <w:sz w:val="26"/>
          <w:szCs w:val="26"/>
        </w:rPr>
      </w:pPr>
      <w:r w:rsidRPr="00DB59A2">
        <w:rPr>
          <w:sz w:val="26"/>
          <w:szCs w:val="26"/>
        </w:rPr>
        <w:t>2.16.4. Места информирования, предназначенные для ознакомления заявителей с информационными материалами, оборудуются стендами, стульями и столами для возможности оформления документов.</w:t>
      </w:r>
    </w:p>
    <w:p w:rsidR="0061397A" w:rsidRPr="00DB59A2" w:rsidRDefault="0061397A" w:rsidP="0061397A">
      <w:pPr>
        <w:widowControl w:val="0"/>
        <w:autoSpaceDE w:val="0"/>
        <w:autoSpaceDN w:val="0"/>
        <w:adjustRightInd w:val="0"/>
        <w:ind w:firstLine="709"/>
        <w:jc w:val="both"/>
        <w:rPr>
          <w:sz w:val="26"/>
          <w:szCs w:val="26"/>
        </w:rPr>
      </w:pPr>
      <w:r w:rsidRPr="00DB59A2">
        <w:rPr>
          <w:sz w:val="26"/>
          <w:szCs w:val="26"/>
        </w:rPr>
        <w:t xml:space="preserve">2.16.5. На информационных стендах Администрации района размещается следующая информация: </w:t>
      </w:r>
    </w:p>
    <w:p w:rsidR="0061397A" w:rsidRPr="00DB59A2" w:rsidRDefault="0061397A" w:rsidP="0061397A">
      <w:pPr>
        <w:autoSpaceDE w:val="0"/>
        <w:autoSpaceDN w:val="0"/>
        <w:adjustRightInd w:val="0"/>
        <w:ind w:firstLine="709"/>
        <w:jc w:val="both"/>
        <w:rPr>
          <w:sz w:val="26"/>
          <w:szCs w:val="26"/>
        </w:rPr>
      </w:pPr>
      <w:r w:rsidRPr="00DB59A2">
        <w:rPr>
          <w:sz w:val="26"/>
          <w:szCs w:val="26"/>
        </w:rPr>
        <w:t>1) извлечения из законодательных и иных нормативных правовых актов, содержащих нормы, регулирующие деятельность по предоставлению муниципальной услуги;</w:t>
      </w:r>
    </w:p>
    <w:p w:rsidR="0061397A" w:rsidRPr="00DB59A2" w:rsidRDefault="0061397A" w:rsidP="0061397A">
      <w:pPr>
        <w:widowControl w:val="0"/>
        <w:autoSpaceDE w:val="0"/>
        <w:autoSpaceDN w:val="0"/>
        <w:adjustRightInd w:val="0"/>
        <w:ind w:firstLine="709"/>
        <w:jc w:val="both"/>
        <w:rPr>
          <w:sz w:val="26"/>
          <w:szCs w:val="26"/>
        </w:rPr>
      </w:pPr>
      <w:r w:rsidRPr="00DB59A2">
        <w:rPr>
          <w:sz w:val="26"/>
          <w:szCs w:val="26"/>
        </w:rPr>
        <w:t>2) график (режим) работы комитета по экономике и управлению муниципальным имуществом Администрации района, предоставляющего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61397A" w:rsidRPr="00DB59A2" w:rsidRDefault="0061397A" w:rsidP="0061397A">
      <w:pPr>
        <w:autoSpaceDE w:val="0"/>
        <w:autoSpaceDN w:val="0"/>
        <w:adjustRightInd w:val="0"/>
        <w:ind w:firstLine="709"/>
        <w:jc w:val="both"/>
        <w:rPr>
          <w:sz w:val="26"/>
          <w:szCs w:val="26"/>
        </w:rPr>
      </w:pPr>
      <w:r w:rsidRPr="00DB59A2">
        <w:rPr>
          <w:sz w:val="26"/>
          <w:szCs w:val="26"/>
        </w:rPr>
        <w:t>3) административный регламент предоставления муниципальной услуги;</w:t>
      </w:r>
    </w:p>
    <w:p w:rsidR="0061397A" w:rsidRPr="00DB59A2" w:rsidRDefault="0061397A" w:rsidP="0061397A">
      <w:pPr>
        <w:widowControl w:val="0"/>
        <w:autoSpaceDE w:val="0"/>
        <w:autoSpaceDN w:val="0"/>
        <w:adjustRightInd w:val="0"/>
        <w:ind w:firstLine="709"/>
        <w:jc w:val="both"/>
        <w:rPr>
          <w:sz w:val="26"/>
          <w:szCs w:val="26"/>
        </w:rPr>
      </w:pPr>
      <w:r w:rsidRPr="00DB59A2">
        <w:rPr>
          <w:sz w:val="26"/>
          <w:szCs w:val="26"/>
        </w:rPr>
        <w:t>4) место нахождения комитета по экономике и управлению муниципальным имуществом Администрации района, предоставляющего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61397A" w:rsidRPr="00DB59A2" w:rsidRDefault="0061397A" w:rsidP="0061397A">
      <w:pPr>
        <w:autoSpaceDE w:val="0"/>
        <w:autoSpaceDN w:val="0"/>
        <w:adjustRightInd w:val="0"/>
        <w:ind w:firstLine="709"/>
        <w:jc w:val="both"/>
        <w:rPr>
          <w:sz w:val="26"/>
          <w:szCs w:val="26"/>
        </w:rPr>
      </w:pPr>
      <w:r w:rsidRPr="00DB59A2">
        <w:rPr>
          <w:sz w:val="26"/>
          <w:szCs w:val="26"/>
        </w:rPr>
        <w:t>5) телефон для справок;</w:t>
      </w:r>
    </w:p>
    <w:p w:rsidR="0061397A" w:rsidRPr="00DB59A2" w:rsidRDefault="0061397A" w:rsidP="0061397A">
      <w:pPr>
        <w:widowControl w:val="0"/>
        <w:autoSpaceDE w:val="0"/>
        <w:autoSpaceDN w:val="0"/>
        <w:adjustRightInd w:val="0"/>
        <w:ind w:firstLine="709"/>
        <w:jc w:val="both"/>
        <w:rPr>
          <w:sz w:val="26"/>
          <w:szCs w:val="26"/>
        </w:rPr>
      </w:pPr>
      <w:r w:rsidRPr="00DB59A2">
        <w:rPr>
          <w:sz w:val="26"/>
          <w:szCs w:val="26"/>
        </w:rPr>
        <w:t>6) адрес электронной почты комитета по экономике и управлению муниципальным имуществом Администрации района, предоставляющего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61397A" w:rsidRPr="00DB59A2" w:rsidRDefault="0061397A" w:rsidP="0061397A">
      <w:pPr>
        <w:widowControl w:val="0"/>
        <w:autoSpaceDE w:val="0"/>
        <w:autoSpaceDN w:val="0"/>
        <w:adjustRightInd w:val="0"/>
        <w:ind w:firstLine="709"/>
        <w:jc w:val="both"/>
        <w:rPr>
          <w:sz w:val="26"/>
          <w:szCs w:val="26"/>
        </w:rPr>
      </w:pPr>
      <w:r w:rsidRPr="00DB59A2">
        <w:rPr>
          <w:sz w:val="26"/>
          <w:szCs w:val="26"/>
        </w:rPr>
        <w:t>7) адрес официального интернет-сайта Администрации района, предоставляющего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61397A" w:rsidRPr="00DB59A2" w:rsidRDefault="0061397A" w:rsidP="0061397A">
      <w:pPr>
        <w:autoSpaceDE w:val="0"/>
        <w:autoSpaceDN w:val="0"/>
        <w:adjustRightInd w:val="0"/>
        <w:ind w:firstLine="709"/>
        <w:jc w:val="both"/>
        <w:rPr>
          <w:sz w:val="26"/>
          <w:szCs w:val="26"/>
        </w:rPr>
      </w:pPr>
      <w:r w:rsidRPr="00DB59A2">
        <w:rPr>
          <w:sz w:val="26"/>
          <w:szCs w:val="26"/>
        </w:rPr>
        <w:t>8) порядок получения консультаций;</w:t>
      </w:r>
    </w:p>
    <w:p w:rsidR="0061397A" w:rsidRPr="00DB59A2" w:rsidRDefault="0061397A" w:rsidP="0061397A">
      <w:pPr>
        <w:widowControl w:val="0"/>
        <w:autoSpaceDE w:val="0"/>
        <w:autoSpaceDN w:val="0"/>
        <w:adjustRightInd w:val="0"/>
        <w:ind w:firstLine="709"/>
        <w:jc w:val="both"/>
        <w:rPr>
          <w:sz w:val="26"/>
          <w:szCs w:val="26"/>
        </w:rPr>
      </w:pPr>
      <w:r w:rsidRPr="00DB59A2">
        <w:rPr>
          <w:sz w:val="26"/>
          <w:szCs w:val="26"/>
        </w:rPr>
        <w:t>9) порядок обжалования решений, действий (бездействия) должностных лиц комитета по экономике и управлению муниципальным имуществом Администрации района, предоставляющего муниципальную услугу.</w:t>
      </w:r>
    </w:p>
    <w:p w:rsidR="0061397A" w:rsidRPr="00DB59A2" w:rsidRDefault="0061397A" w:rsidP="0061397A">
      <w:pPr>
        <w:ind w:firstLine="709"/>
        <w:jc w:val="both"/>
        <w:rPr>
          <w:sz w:val="26"/>
          <w:szCs w:val="26"/>
        </w:rPr>
      </w:pPr>
      <w:r w:rsidRPr="00DB59A2">
        <w:rPr>
          <w:sz w:val="26"/>
          <w:szCs w:val="26"/>
        </w:rPr>
        <w:t>2.16.6. Помещение для оказания муниципальной услуги должно быть оснащено стульями, столами. Количество мест ожидания определяется исходя из фактической нагрузки и возможности для размещения в здании.</w:t>
      </w:r>
    </w:p>
    <w:p w:rsidR="0061397A" w:rsidRPr="00DB59A2" w:rsidRDefault="0061397A" w:rsidP="0061397A">
      <w:pPr>
        <w:ind w:firstLine="709"/>
        <w:jc w:val="both"/>
        <w:rPr>
          <w:sz w:val="26"/>
          <w:szCs w:val="26"/>
        </w:rPr>
      </w:pPr>
      <w:r w:rsidRPr="00DB59A2">
        <w:rPr>
          <w:sz w:val="26"/>
          <w:szCs w:val="26"/>
        </w:rPr>
        <w:t>2.16.7. Кабинет приема заявителей должен быть оборудован информационной табличкой (вывеской) с указанием номера кабинета, фамилии, имени, отчества и должности специалиста, ведущего прием, а также графика работы.</w:t>
      </w:r>
    </w:p>
    <w:p w:rsidR="0061397A" w:rsidRPr="00DB59A2" w:rsidRDefault="0061397A" w:rsidP="0061397A">
      <w:pPr>
        <w:autoSpaceDE w:val="0"/>
        <w:autoSpaceDN w:val="0"/>
        <w:adjustRightInd w:val="0"/>
        <w:ind w:firstLine="709"/>
        <w:jc w:val="both"/>
        <w:outlineLvl w:val="2"/>
        <w:rPr>
          <w:sz w:val="26"/>
          <w:szCs w:val="26"/>
        </w:rPr>
      </w:pPr>
      <w:r w:rsidRPr="00DB59A2">
        <w:rPr>
          <w:sz w:val="26"/>
          <w:szCs w:val="26"/>
        </w:rPr>
        <w:t>2.17. Показатели доступности и качества муниципальной услуги.</w:t>
      </w:r>
    </w:p>
    <w:p w:rsidR="0061397A" w:rsidRPr="00DB59A2" w:rsidRDefault="0061397A" w:rsidP="0061397A">
      <w:pPr>
        <w:autoSpaceDE w:val="0"/>
        <w:autoSpaceDN w:val="0"/>
        <w:adjustRightInd w:val="0"/>
        <w:ind w:firstLine="709"/>
        <w:jc w:val="both"/>
        <w:outlineLvl w:val="1"/>
        <w:rPr>
          <w:sz w:val="26"/>
          <w:szCs w:val="26"/>
        </w:rPr>
      </w:pPr>
      <w:r w:rsidRPr="00DB59A2">
        <w:rPr>
          <w:sz w:val="26"/>
          <w:szCs w:val="26"/>
        </w:rPr>
        <w:t>2.17.1. Конфиденциальные сведения, ставшие известными должностным лицам комитета по экономике и управлению муниципальным имуществом Администрации района при рассмотрении документов заявителя, не могут быть использованы во вред заявителям.</w:t>
      </w:r>
    </w:p>
    <w:p w:rsidR="0061397A" w:rsidRPr="00DB59A2" w:rsidRDefault="0061397A" w:rsidP="0061397A">
      <w:pPr>
        <w:tabs>
          <w:tab w:val="left" w:pos="540"/>
          <w:tab w:val="left" w:pos="900"/>
          <w:tab w:val="left" w:pos="1080"/>
          <w:tab w:val="left" w:pos="1260"/>
        </w:tabs>
        <w:autoSpaceDE w:val="0"/>
        <w:autoSpaceDN w:val="0"/>
        <w:adjustRightInd w:val="0"/>
        <w:ind w:firstLine="709"/>
        <w:jc w:val="both"/>
        <w:outlineLvl w:val="1"/>
        <w:rPr>
          <w:sz w:val="26"/>
          <w:szCs w:val="26"/>
        </w:rPr>
      </w:pPr>
      <w:r w:rsidRPr="00DB59A2">
        <w:rPr>
          <w:sz w:val="26"/>
          <w:szCs w:val="26"/>
        </w:rPr>
        <w:t>2.17.2. Показателями качества предоставления муниципальной услуги являются: правомерность принимаемых решений в результате оказания муниципальной услуги, своевременность оказания муниципальной услуги.</w:t>
      </w:r>
    </w:p>
    <w:p w:rsidR="0061397A" w:rsidRDefault="0061397A" w:rsidP="0061397A">
      <w:pPr>
        <w:autoSpaceDE w:val="0"/>
        <w:autoSpaceDN w:val="0"/>
        <w:adjustRightInd w:val="0"/>
        <w:ind w:firstLine="709"/>
        <w:jc w:val="both"/>
        <w:outlineLvl w:val="2"/>
        <w:rPr>
          <w:sz w:val="26"/>
          <w:szCs w:val="26"/>
        </w:rPr>
      </w:pPr>
    </w:p>
    <w:p w:rsidR="0061397A" w:rsidRDefault="0061397A" w:rsidP="0061397A">
      <w:pPr>
        <w:autoSpaceDE w:val="0"/>
        <w:autoSpaceDN w:val="0"/>
        <w:adjustRightInd w:val="0"/>
        <w:ind w:firstLine="709"/>
        <w:jc w:val="both"/>
        <w:outlineLvl w:val="2"/>
        <w:rPr>
          <w:sz w:val="26"/>
          <w:szCs w:val="26"/>
        </w:rPr>
      </w:pPr>
    </w:p>
    <w:p w:rsidR="0061397A" w:rsidRDefault="0061397A" w:rsidP="0061397A">
      <w:pPr>
        <w:autoSpaceDE w:val="0"/>
        <w:autoSpaceDN w:val="0"/>
        <w:adjustRightInd w:val="0"/>
        <w:ind w:firstLine="709"/>
        <w:jc w:val="both"/>
        <w:outlineLvl w:val="2"/>
        <w:rPr>
          <w:sz w:val="26"/>
          <w:szCs w:val="26"/>
        </w:rPr>
      </w:pPr>
    </w:p>
    <w:p w:rsidR="0061397A" w:rsidRPr="00DB59A2" w:rsidRDefault="0061397A" w:rsidP="0061397A">
      <w:pPr>
        <w:autoSpaceDE w:val="0"/>
        <w:autoSpaceDN w:val="0"/>
        <w:adjustRightInd w:val="0"/>
        <w:ind w:firstLine="709"/>
        <w:jc w:val="both"/>
        <w:outlineLvl w:val="2"/>
        <w:rPr>
          <w:sz w:val="26"/>
          <w:szCs w:val="26"/>
        </w:rPr>
      </w:pPr>
      <w:r w:rsidRPr="00DB59A2">
        <w:rPr>
          <w:sz w:val="26"/>
          <w:szCs w:val="26"/>
        </w:rPr>
        <w:t>Показатели доступности и качества муниципальной услуги:</w:t>
      </w:r>
    </w:p>
    <w:tbl>
      <w:tblPr>
        <w:tblW w:w="9072" w:type="dxa"/>
        <w:tblInd w:w="70" w:type="dxa"/>
        <w:tblLayout w:type="fixed"/>
        <w:tblCellMar>
          <w:left w:w="70" w:type="dxa"/>
          <w:right w:w="70" w:type="dxa"/>
        </w:tblCellMar>
        <w:tblLook w:val="0000"/>
      </w:tblPr>
      <w:tblGrid>
        <w:gridCol w:w="6804"/>
        <w:gridCol w:w="2268"/>
      </w:tblGrid>
      <w:tr w:rsidR="0061397A" w:rsidRPr="00DB59A2" w:rsidTr="0061397A">
        <w:trPr>
          <w:cantSplit/>
          <w:trHeight w:val="360"/>
        </w:trPr>
        <w:tc>
          <w:tcPr>
            <w:tcW w:w="6804" w:type="dxa"/>
            <w:vMerge w:val="restart"/>
            <w:tcBorders>
              <w:top w:val="single" w:sz="6" w:space="0" w:color="auto"/>
              <w:left w:val="single" w:sz="6" w:space="0" w:color="auto"/>
              <w:bottom w:val="nil"/>
              <w:right w:val="single" w:sz="6" w:space="0" w:color="auto"/>
            </w:tcBorders>
          </w:tcPr>
          <w:p w:rsidR="0061397A" w:rsidRPr="00DB59A2" w:rsidRDefault="0061397A" w:rsidP="0061397A">
            <w:pPr>
              <w:autoSpaceDE w:val="0"/>
              <w:autoSpaceDN w:val="0"/>
              <w:adjustRightInd w:val="0"/>
              <w:ind w:firstLine="709"/>
              <w:jc w:val="center"/>
              <w:outlineLvl w:val="2"/>
              <w:rPr>
                <w:sz w:val="26"/>
                <w:szCs w:val="26"/>
              </w:rPr>
            </w:pPr>
            <w:r w:rsidRPr="00DB59A2">
              <w:rPr>
                <w:sz w:val="26"/>
                <w:szCs w:val="26"/>
              </w:rPr>
              <w:t>Показатели качества и доступности</w:t>
            </w:r>
            <w:r w:rsidRPr="00DB59A2">
              <w:rPr>
                <w:sz w:val="26"/>
                <w:szCs w:val="26"/>
              </w:rPr>
              <w:br/>
              <w:t>муниципальной услуги</w:t>
            </w:r>
          </w:p>
        </w:tc>
        <w:tc>
          <w:tcPr>
            <w:tcW w:w="2268" w:type="dxa"/>
            <w:vMerge w:val="restart"/>
            <w:tcBorders>
              <w:top w:val="single" w:sz="6" w:space="0" w:color="auto"/>
              <w:left w:val="single" w:sz="6" w:space="0" w:color="auto"/>
              <w:bottom w:val="nil"/>
              <w:right w:val="single" w:sz="6" w:space="0" w:color="auto"/>
            </w:tcBorders>
          </w:tcPr>
          <w:p w:rsidR="0061397A" w:rsidRPr="00DB59A2" w:rsidRDefault="0061397A" w:rsidP="0061397A">
            <w:pPr>
              <w:pStyle w:val="ConsPlusCell"/>
              <w:rPr>
                <w:rFonts w:ascii="Times New Roman" w:hAnsi="Times New Roman" w:cs="Times New Roman"/>
                <w:sz w:val="26"/>
                <w:szCs w:val="26"/>
              </w:rPr>
            </w:pPr>
            <w:r w:rsidRPr="00DB59A2">
              <w:rPr>
                <w:rFonts w:ascii="Times New Roman" w:hAnsi="Times New Roman" w:cs="Times New Roman"/>
                <w:sz w:val="26"/>
                <w:szCs w:val="26"/>
              </w:rPr>
              <w:t xml:space="preserve">Целевое значение показателя </w:t>
            </w:r>
          </w:p>
        </w:tc>
      </w:tr>
      <w:tr w:rsidR="0061397A" w:rsidRPr="00DB59A2" w:rsidTr="0061397A">
        <w:trPr>
          <w:cantSplit/>
          <w:trHeight w:val="299"/>
        </w:trPr>
        <w:tc>
          <w:tcPr>
            <w:tcW w:w="6804" w:type="dxa"/>
            <w:vMerge/>
            <w:tcBorders>
              <w:top w:val="nil"/>
              <w:left w:val="single" w:sz="6" w:space="0" w:color="auto"/>
              <w:bottom w:val="single" w:sz="6" w:space="0" w:color="auto"/>
              <w:right w:val="single" w:sz="6" w:space="0" w:color="auto"/>
            </w:tcBorders>
          </w:tcPr>
          <w:p w:rsidR="0061397A" w:rsidRPr="00DB59A2" w:rsidRDefault="0061397A" w:rsidP="0061397A">
            <w:pPr>
              <w:pStyle w:val="ConsPlusCell"/>
              <w:ind w:firstLine="709"/>
              <w:rPr>
                <w:rFonts w:ascii="Times New Roman" w:hAnsi="Times New Roman" w:cs="Times New Roman"/>
                <w:sz w:val="26"/>
                <w:szCs w:val="26"/>
              </w:rPr>
            </w:pPr>
          </w:p>
        </w:tc>
        <w:tc>
          <w:tcPr>
            <w:tcW w:w="2268" w:type="dxa"/>
            <w:vMerge/>
            <w:tcBorders>
              <w:top w:val="nil"/>
              <w:left w:val="single" w:sz="6" w:space="0" w:color="auto"/>
              <w:bottom w:val="single" w:sz="6" w:space="0" w:color="auto"/>
              <w:right w:val="single" w:sz="6" w:space="0" w:color="auto"/>
            </w:tcBorders>
          </w:tcPr>
          <w:p w:rsidR="0061397A" w:rsidRPr="00DB59A2" w:rsidRDefault="0061397A" w:rsidP="0061397A">
            <w:pPr>
              <w:pStyle w:val="ConsPlusCell"/>
              <w:ind w:firstLine="709"/>
              <w:rPr>
                <w:rFonts w:ascii="Times New Roman" w:hAnsi="Times New Roman" w:cs="Times New Roman"/>
                <w:sz w:val="26"/>
                <w:szCs w:val="26"/>
              </w:rPr>
            </w:pPr>
          </w:p>
        </w:tc>
      </w:tr>
      <w:tr w:rsidR="0061397A" w:rsidRPr="00DB59A2" w:rsidTr="0061397A">
        <w:trPr>
          <w:cantSplit/>
          <w:trHeight w:val="240"/>
        </w:trPr>
        <w:tc>
          <w:tcPr>
            <w:tcW w:w="9072" w:type="dxa"/>
            <w:gridSpan w:val="2"/>
            <w:tcBorders>
              <w:top w:val="single" w:sz="6" w:space="0" w:color="auto"/>
              <w:left w:val="single" w:sz="6" w:space="0" w:color="auto"/>
              <w:bottom w:val="single" w:sz="6" w:space="0" w:color="auto"/>
              <w:right w:val="single" w:sz="6" w:space="0" w:color="auto"/>
            </w:tcBorders>
          </w:tcPr>
          <w:p w:rsidR="0061397A" w:rsidRPr="00DB59A2" w:rsidRDefault="0061397A" w:rsidP="0061397A">
            <w:pPr>
              <w:pStyle w:val="ConsPlusCell"/>
              <w:ind w:firstLine="709"/>
              <w:jc w:val="center"/>
              <w:rPr>
                <w:rFonts w:ascii="Times New Roman" w:hAnsi="Times New Roman" w:cs="Times New Roman"/>
                <w:sz w:val="26"/>
                <w:szCs w:val="26"/>
              </w:rPr>
            </w:pPr>
            <w:r w:rsidRPr="00DB59A2">
              <w:rPr>
                <w:rFonts w:ascii="Times New Roman" w:hAnsi="Times New Roman" w:cs="Times New Roman"/>
                <w:sz w:val="26"/>
                <w:szCs w:val="26"/>
              </w:rPr>
              <w:t>1. Своевременность</w:t>
            </w:r>
          </w:p>
        </w:tc>
      </w:tr>
      <w:tr w:rsidR="0061397A" w:rsidRPr="00DB59A2" w:rsidTr="0061397A">
        <w:trPr>
          <w:cantSplit/>
          <w:trHeight w:val="480"/>
        </w:trPr>
        <w:tc>
          <w:tcPr>
            <w:tcW w:w="6804" w:type="dxa"/>
            <w:tcBorders>
              <w:top w:val="single" w:sz="6" w:space="0" w:color="auto"/>
              <w:left w:val="single" w:sz="6" w:space="0" w:color="auto"/>
              <w:bottom w:val="single" w:sz="6" w:space="0" w:color="auto"/>
              <w:right w:val="single" w:sz="6" w:space="0" w:color="auto"/>
            </w:tcBorders>
          </w:tcPr>
          <w:p w:rsidR="0061397A" w:rsidRPr="00DB59A2" w:rsidRDefault="0061397A" w:rsidP="0061397A">
            <w:pPr>
              <w:pStyle w:val="ConsPlusCell"/>
              <w:jc w:val="both"/>
              <w:rPr>
                <w:rFonts w:ascii="Times New Roman" w:hAnsi="Times New Roman" w:cs="Times New Roman"/>
                <w:sz w:val="26"/>
                <w:szCs w:val="26"/>
              </w:rPr>
            </w:pPr>
            <w:r w:rsidRPr="00DB59A2">
              <w:rPr>
                <w:rFonts w:ascii="Times New Roman" w:hAnsi="Times New Roman" w:cs="Times New Roman"/>
                <w:sz w:val="26"/>
                <w:szCs w:val="26"/>
              </w:rPr>
              <w:t>1.1. % (доля) случаев предоставления услуги в установленный срок с момента сдачи документа</w:t>
            </w:r>
          </w:p>
        </w:tc>
        <w:tc>
          <w:tcPr>
            <w:tcW w:w="2268" w:type="dxa"/>
            <w:tcBorders>
              <w:top w:val="single" w:sz="6" w:space="0" w:color="auto"/>
              <w:left w:val="single" w:sz="6" w:space="0" w:color="auto"/>
              <w:bottom w:val="single" w:sz="6" w:space="0" w:color="auto"/>
              <w:right w:val="single" w:sz="6" w:space="0" w:color="auto"/>
            </w:tcBorders>
          </w:tcPr>
          <w:p w:rsidR="0061397A" w:rsidRPr="00DB59A2" w:rsidRDefault="0061397A" w:rsidP="0061397A">
            <w:pPr>
              <w:pStyle w:val="ConsPlusCell"/>
              <w:ind w:firstLine="709"/>
              <w:jc w:val="center"/>
              <w:rPr>
                <w:rFonts w:ascii="Times New Roman" w:hAnsi="Times New Roman" w:cs="Times New Roman"/>
                <w:sz w:val="26"/>
                <w:szCs w:val="26"/>
              </w:rPr>
            </w:pPr>
            <w:r w:rsidRPr="00DB59A2">
              <w:rPr>
                <w:rFonts w:ascii="Times New Roman" w:hAnsi="Times New Roman" w:cs="Times New Roman"/>
                <w:sz w:val="26"/>
                <w:szCs w:val="26"/>
              </w:rPr>
              <w:t>90-95%</w:t>
            </w:r>
          </w:p>
        </w:tc>
      </w:tr>
      <w:tr w:rsidR="0061397A" w:rsidRPr="00DB59A2" w:rsidTr="0061397A">
        <w:trPr>
          <w:cantSplit/>
          <w:trHeight w:val="240"/>
        </w:trPr>
        <w:tc>
          <w:tcPr>
            <w:tcW w:w="9072" w:type="dxa"/>
            <w:gridSpan w:val="2"/>
            <w:tcBorders>
              <w:top w:val="single" w:sz="6" w:space="0" w:color="auto"/>
              <w:left w:val="single" w:sz="6" w:space="0" w:color="auto"/>
              <w:bottom w:val="single" w:sz="6" w:space="0" w:color="auto"/>
              <w:right w:val="single" w:sz="6" w:space="0" w:color="auto"/>
            </w:tcBorders>
          </w:tcPr>
          <w:p w:rsidR="0061397A" w:rsidRPr="00DB59A2" w:rsidRDefault="0061397A" w:rsidP="0061397A">
            <w:pPr>
              <w:pStyle w:val="ConsPlusCell"/>
              <w:ind w:firstLine="709"/>
              <w:jc w:val="center"/>
              <w:rPr>
                <w:rFonts w:ascii="Times New Roman" w:hAnsi="Times New Roman" w:cs="Times New Roman"/>
                <w:sz w:val="26"/>
                <w:szCs w:val="26"/>
              </w:rPr>
            </w:pPr>
            <w:r w:rsidRPr="00DB59A2">
              <w:rPr>
                <w:rFonts w:ascii="Times New Roman" w:hAnsi="Times New Roman" w:cs="Times New Roman"/>
                <w:sz w:val="26"/>
                <w:szCs w:val="26"/>
              </w:rPr>
              <w:t>2. Качество</w:t>
            </w:r>
          </w:p>
        </w:tc>
      </w:tr>
      <w:tr w:rsidR="0061397A" w:rsidRPr="00DB59A2" w:rsidTr="0061397A">
        <w:trPr>
          <w:cantSplit/>
          <w:trHeight w:val="480"/>
        </w:trPr>
        <w:tc>
          <w:tcPr>
            <w:tcW w:w="6804" w:type="dxa"/>
            <w:tcBorders>
              <w:top w:val="single" w:sz="6" w:space="0" w:color="auto"/>
              <w:left w:val="single" w:sz="6" w:space="0" w:color="auto"/>
              <w:bottom w:val="single" w:sz="6" w:space="0" w:color="auto"/>
              <w:right w:val="single" w:sz="6" w:space="0" w:color="auto"/>
            </w:tcBorders>
          </w:tcPr>
          <w:p w:rsidR="0061397A" w:rsidRPr="00DB59A2" w:rsidRDefault="0061397A" w:rsidP="0061397A">
            <w:pPr>
              <w:pStyle w:val="ConsPlusCell"/>
              <w:jc w:val="both"/>
              <w:rPr>
                <w:rFonts w:ascii="Times New Roman" w:hAnsi="Times New Roman" w:cs="Times New Roman"/>
                <w:sz w:val="26"/>
                <w:szCs w:val="26"/>
              </w:rPr>
            </w:pPr>
            <w:r w:rsidRPr="00DB59A2">
              <w:rPr>
                <w:rFonts w:ascii="Times New Roman" w:hAnsi="Times New Roman" w:cs="Times New Roman"/>
                <w:sz w:val="26"/>
                <w:szCs w:val="26"/>
              </w:rPr>
              <w:t>2.1. % (доля) Заявителей, удовлетворенных качеством процесса предоставления услуги</w:t>
            </w:r>
          </w:p>
        </w:tc>
        <w:tc>
          <w:tcPr>
            <w:tcW w:w="2268" w:type="dxa"/>
            <w:tcBorders>
              <w:top w:val="single" w:sz="6" w:space="0" w:color="auto"/>
              <w:left w:val="single" w:sz="6" w:space="0" w:color="auto"/>
              <w:bottom w:val="single" w:sz="6" w:space="0" w:color="auto"/>
              <w:right w:val="single" w:sz="6" w:space="0" w:color="auto"/>
            </w:tcBorders>
          </w:tcPr>
          <w:p w:rsidR="0061397A" w:rsidRPr="00DB59A2" w:rsidRDefault="0061397A" w:rsidP="0061397A">
            <w:pPr>
              <w:pStyle w:val="ConsPlusCell"/>
              <w:ind w:firstLine="709"/>
              <w:jc w:val="center"/>
              <w:rPr>
                <w:rFonts w:ascii="Times New Roman" w:hAnsi="Times New Roman" w:cs="Times New Roman"/>
                <w:sz w:val="26"/>
                <w:szCs w:val="26"/>
              </w:rPr>
            </w:pPr>
            <w:r w:rsidRPr="00DB59A2">
              <w:rPr>
                <w:rFonts w:ascii="Times New Roman" w:hAnsi="Times New Roman" w:cs="Times New Roman"/>
                <w:sz w:val="26"/>
                <w:szCs w:val="26"/>
              </w:rPr>
              <w:t>90-95%</w:t>
            </w:r>
          </w:p>
        </w:tc>
      </w:tr>
      <w:tr w:rsidR="0061397A" w:rsidRPr="00DB59A2" w:rsidTr="0061397A">
        <w:trPr>
          <w:cantSplit/>
          <w:trHeight w:val="480"/>
        </w:trPr>
        <w:tc>
          <w:tcPr>
            <w:tcW w:w="6804" w:type="dxa"/>
            <w:tcBorders>
              <w:top w:val="single" w:sz="6" w:space="0" w:color="auto"/>
              <w:left w:val="single" w:sz="6" w:space="0" w:color="auto"/>
              <w:bottom w:val="single" w:sz="6" w:space="0" w:color="auto"/>
              <w:right w:val="single" w:sz="6" w:space="0" w:color="auto"/>
            </w:tcBorders>
          </w:tcPr>
          <w:p w:rsidR="0061397A" w:rsidRPr="00DB59A2" w:rsidRDefault="0061397A" w:rsidP="0061397A">
            <w:pPr>
              <w:pStyle w:val="ConsPlusCell"/>
              <w:jc w:val="both"/>
              <w:rPr>
                <w:rFonts w:ascii="Times New Roman" w:hAnsi="Times New Roman" w:cs="Times New Roman"/>
                <w:sz w:val="26"/>
                <w:szCs w:val="26"/>
              </w:rPr>
            </w:pPr>
            <w:r w:rsidRPr="00DB59A2">
              <w:rPr>
                <w:rFonts w:ascii="Times New Roman" w:hAnsi="Times New Roman" w:cs="Times New Roman"/>
                <w:sz w:val="26"/>
                <w:szCs w:val="26"/>
              </w:rPr>
              <w:t>2.2. % (доля) случаев правильно оформленных документов должностным лицом (регистрация)</w:t>
            </w:r>
          </w:p>
        </w:tc>
        <w:tc>
          <w:tcPr>
            <w:tcW w:w="2268" w:type="dxa"/>
            <w:tcBorders>
              <w:top w:val="single" w:sz="6" w:space="0" w:color="auto"/>
              <w:left w:val="single" w:sz="6" w:space="0" w:color="auto"/>
              <w:bottom w:val="single" w:sz="6" w:space="0" w:color="auto"/>
              <w:right w:val="single" w:sz="6" w:space="0" w:color="auto"/>
            </w:tcBorders>
          </w:tcPr>
          <w:p w:rsidR="0061397A" w:rsidRPr="00DB59A2" w:rsidRDefault="0061397A" w:rsidP="0061397A">
            <w:pPr>
              <w:pStyle w:val="ConsPlusCell"/>
              <w:ind w:firstLine="709"/>
              <w:jc w:val="center"/>
              <w:rPr>
                <w:rFonts w:ascii="Times New Roman" w:hAnsi="Times New Roman" w:cs="Times New Roman"/>
                <w:sz w:val="26"/>
                <w:szCs w:val="26"/>
              </w:rPr>
            </w:pPr>
            <w:r w:rsidRPr="00DB59A2">
              <w:rPr>
                <w:rFonts w:ascii="Times New Roman" w:hAnsi="Times New Roman" w:cs="Times New Roman"/>
                <w:sz w:val="26"/>
                <w:szCs w:val="26"/>
              </w:rPr>
              <w:t>95-97%</w:t>
            </w:r>
          </w:p>
        </w:tc>
      </w:tr>
      <w:tr w:rsidR="0061397A" w:rsidRPr="00DB59A2" w:rsidTr="0061397A">
        <w:trPr>
          <w:cantSplit/>
          <w:trHeight w:val="240"/>
        </w:trPr>
        <w:tc>
          <w:tcPr>
            <w:tcW w:w="9072" w:type="dxa"/>
            <w:gridSpan w:val="2"/>
            <w:tcBorders>
              <w:top w:val="single" w:sz="6" w:space="0" w:color="auto"/>
              <w:left w:val="single" w:sz="6" w:space="0" w:color="auto"/>
              <w:bottom w:val="single" w:sz="6" w:space="0" w:color="auto"/>
              <w:right w:val="single" w:sz="6" w:space="0" w:color="auto"/>
            </w:tcBorders>
          </w:tcPr>
          <w:p w:rsidR="0061397A" w:rsidRPr="00DB59A2" w:rsidRDefault="0061397A" w:rsidP="0061397A">
            <w:pPr>
              <w:pStyle w:val="ConsPlusCell"/>
              <w:ind w:firstLine="709"/>
              <w:jc w:val="center"/>
              <w:rPr>
                <w:rFonts w:ascii="Times New Roman" w:hAnsi="Times New Roman" w:cs="Times New Roman"/>
                <w:sz w:val="26"/>
                <w:szCs w:val="26"/>
              </w:rPr>
            </w:pPr>
            <w:r w:rsidRPr="00DB59A2">
              <w:rPr>
                <w:rFonts w:ascii="Times New Roman" w:hAnsi="Times New Roman" w:cs="Times New Roman"/>
                <w:sz w:val="26"/>
                <w:szCs w:val="26"/>
              </w:rPr>
              <w:t>3. Доступность</w:t>
            </w:r>
          </w:p>
        </w:tc>
      </w:tr>
      <w:tr w:rsidR="0061397A" w:rsidRPr="00DB59A2" w:rsidTr="0061397A">
        <w:trPr>
          <w:cantSplit/>
          <w:trHeight w:val="600"/>
        </w:trPr>
        <w:tc>
          <w:tcPr>
            <w:tcW w:w="6804" w:type="dxa"/>
            <w:tcBorders>
              <w:top w:val="single" w:sz="6" w:space="0" w:color="auto"/>
              <w:left w:val="single" w:sz="6" w:space="0" w:color="auto"/>
              <w:bottom w:val="single" w:sz="6" w:space="0" w:color="auto"/>
              <w:right w:val="single" w:sz="6" w:space="0" w:color="auto"/>
            </w:tcBorders>
          </w:tcPr>
          <w:p w:rsidR="0061397A" w:rsidRPr="00DB59A2" w:rsidRDefault="0061397A" w:rsidP="0061397A">
            <w:pPr>
              <w:pStyle w:val="ConsPlusCell"/>
              <w:jc w:val="both"/>
              <w:rPr>
                <w:rFonts w:ascii="Times New Roman" w:hAnsi="Times New Roman" w:cs="Times New Roman"/>
                <w:sz w:val="26"/>
                <w:szCs w:val="26"/>
              </w:rPr>
            </w:pPr>
            <w:r w:rsidRPr="00DB59A2">
              <w:rPr>
                <w:rFonts w:ascii="Times New Roman" w:hAnsi="Times New Roman" w:cs="Times New Roman"/>
                <w:sz w:val="26"/>
                <w:szCs w:val="26"/>
              </w:rPr>
              <w:t>3.1. % (доля) Заявителей, удовлетворенных качеством и информацией о порядке предоставления услуги</w:t>
            </w:r>
          </w:p>
        </w:tc>
        <w:tc>
          <w:tcPr>
            <w:tcW w:w="2268" w:type="dxa"/>
            <w:tcBorders>
              <w:top w:val="single" w:sz="6" w:space="0" w:color="auto"/>
              <w:left w:val="single" w:sz="6" w:space="0" w:color="auto"/>
              <w:bottom w:val="single" w:sz="6" w:space="0" w:color="auto"/>
              <w:right w:val="single" w:sz="6" w:space="0" w:color="auto"/>
            </w:tcBorders>
          </w:tcPr>
          <w:p w:rsidR="0061397A" w:rsidRPr="00DB59A2" w:rsidRDefault="0061397A" w:rsidP="0061397A">
            <w:pPr>
              <w:pStyle w:val="ConsPlusCell"/>
              <w:ind w:firstLine="709"/>
              <w:jc w:val="center"/>
              <w:rPr>
                <w:rFonts w:ascii="Times New Roman" w:hAnsi="Times New Roman" w:cs="Times New Roman"/>
                <w:sz w:val="26"/>
                <w:szCs w:val="26"/>
              </w:rPr>
            </w:pPr>
            <w:r w:rsidRPr="00DB59A2">
              <w:rPr>
                <w:rFonts w:ascii="Times New Roman" w:hAnsi="Times New Roman" w:cs="Times New Roman"/>
                <w:sz w:val="26"/>
                <w:szCs w:val="26"/>
              </w:rPr>
              <w:t>95-97%</w:t>
            </w:r>
          </w:p>
        </w:tc>
      </w:tr>
      <w:tr w:rsidR="0061397A" w:rsidRPr="00DB59A2" w:rsidTr="0061397A">
        <w:trPr>
          <w:cantSplit/>
          <w:trHeight w:val="600"/>
        </w:trPr>
        <w:tc>
          <w:tcPr>
            <w:tcW w:w="6804" w:type="dxa"/>
            <w:tcBorders>
              <w:top w:val="single" w:sz="6" w:space="0" w:color="auto"/>
              <w:left w:val="single" w:sz="6" w:space="0" w:color="auto"/>
              <w:bottom w:val="single" w:sz="6" w:space="0" w:color="auto"/>
              <w:right w:val="single" w:sz="6" w:space="0" w:color="auto"/>
            </w:tcBorders>
          </w:tcPr>
          <w:p w:rsidR="0061397A" w:rsidRPr="00DB59A2" w:rsidRDefault="0061397A" w:rsidP="0061397A">
            <w:pPr>
              <w:rPr>
                <w:sz w:val="26"/>
                <w:szCs w:val="26"/>
              </w:rPr>
            </w:pPr>
            <w:r w:rsidRPr="00DB59A2">
              <w:rPr>
                <w:sz w:val="26"/>
                <w:szCs w:val="26"/>
              </w:rPr>
              <w:t xml:space="preserve">3.2. % (доля) случаев правильно заполненных заявителем документов и сданных с первого раза </w:t>
            </w:r>
          </w:p>
        </w:tc>
        <w:tc>
          <w:tcPr>
            <w:tcW w:w="2268" w:type="dxa"/>
            <w:tcBorders>
              <w:top w:val="single" w:sz="6" w:space="0" w:color="auto"/>
              <w:left w:val="single" w:sz="6" w:space="0" w:color="auto"/>
              <w:bottom w:val="single" w:sz="6" w:space="0" w:color="auto"/>
              <w:right w:val="single" w:sz="6" w:space="0" w:color="auto"/>
            </w:tcBorders>
          </w:tcPr>
          <w:p w:rsidR="0061397A" w:rsidRPr="00DB59A2" w:rsidRDefault="0061397A" w:rsidP="0061397A">
            <w:pPr>
              <w:pStyle w:val="ConsPlusCell"/>
              <w:ind w:firstLine="709"/>
              <w:jc w:val="center"/>
              <w:rPr>
                <w:rFonts w:ascii="Times New Roman" w:hAnsi="Times New Roman" w:cs="Times New Roman"/>
                <w:sz w:val="26"/>
                <w:szCs w:val="26"/>
              </w:rPr>
            </w:pPr>
            <w:r w:rsidRPr="00DB59A2">
              <w:rPr>
                <w:rFonts w:ascii="Times New Roman" w:hAnsi="Times New Roman" w:cs="Times New Roman"/>
                <w:sz w:val="26"/>
                <w:szCs w:val="26"/>
              </w:rPr>
              <w:t>70-80 %</w:t>
            </w:r>
          </w:p>
        </w:tc>
      </w:tr>
      <w:tr w:rsidR="0061397A" w:rsidRPr="00DB59A2" w:rsidTr="0061397A">
        <w:trPr>
          <w:cantSplit/>
          <w:trHeight w:val="600"/>
        </w:trPr>
        <w:tc>
          <w:tcPr>
            <w:tcW w:w="6804" w:type="dxa"/>
            <w:tcBorders>
              <w:top w:val="single" w:sz="6" w:space="0" w:color="auto"/>
              <w:left w:val="single" w:sz="6" w:space="0" w:color="auto"/>
              <w:bottom w:val="single" w:sz="6" w:space="0" w:color="auto"/>
              <w:right w:val="single" w:sz="6" w:space="0" w:color="auto"/>
            </w:tcBorders>
          </w:tcPr>
          <w:p w:rsidR="0061397A" w:rsidRPr="00DB59A2" w:rsidRDefault="0061397A" w:rsidP="0061397A">
            <w:pPr>
              <w:pStyle w:val="ConsPlusCell"/>
              <w:jc w:val="both"/>
              <w:rPr>
                <w:rFonts w:ascii="Times New Roman" w:hAnsi="Times New Roman" w:cs="Times New Roman"/>
                <w:sz w:val="26"/>
                <w:szCs w:val="26"/>
              </w:rPr>
            </w:pPr>
            <w:r w:rsidRPr="00DB59A2">
              <w:rPr>
                <w:rFonts w:ascii="Times New Roman" w:hAnsi="Times New Roman" w:cs="Times New Roman"/>
                <w:sz w:val="26"/>
                <w:szCs w:val="26"/>
              </w:rPr>
              <w:t>3.3. % (доля) Заявителей, считающих, что представленная информация об услуге в сети Интернет доступна и понятна</w:t>
            </w:r>
          </w:p>
        </w:tc>
        <w:tc>
          <w:tcPr>
            <w:tcW w:w="2268" w:type="dxa"/>
            <w:tcBorders>
              <w:top w:val="single" w:sz="6" w:space="0" w:color="auto"/>
              <w:left w:val="single" w:sz="6" w:space="0" w:color="auto"/>
              <w:bottom w:val="single" w:sz="6" w:space="0" w:color="auto"/>
              <w:right w:val="single" w:sz="6" w:space="0" w:color="auto"/>
            </w:tcBorders>
          </w:tcPr>
          <w:p w:rsidR="0061397A" w:rsidRPr="00DB59A2" w:rsidRDefault="0061397A" w:rsidP="0061397A">
            <w:pPr>
              <w:pStyle w:val="ConsPlusCell"/>
              <w:ind w:firstLine="709"/>
              <w:jc w:val="center"/>
              <w:rPr>
                <w:rFonts w:ascii="Times New Roman" w:hAnsi="Times New Roman" w:cs="Times New Roman"/>
                <w:sz w:val="26"/>
                <w:szCs w:val="26"/>
              </w:rPr>
            </w:pPr>
            <w:r w:rsidRPr="00DB59A2">
              <w:rPr>
                <w:rFonts w:ascii="Times New Roman" w:hAnsi="Times New Roman" w:cs="Times New Roman"/>
                <w:sz w:val="26"/>
                <w:szCs w:val="26"/>
              </w:rPr>
              <w:t>75-80%</w:t>
            </w:r>
          </w:p>
        </w:tc>
      </w:tr>
      <w:tr w:rsidR="0061397A" w:rsidRPr="00DB59A2" w:rsidTr="0061397A">
        <w:trPr>
          <w:cantSplit/>
          <w:trHeight w:val="240"/>
        </w:trPr>
        <w:tc>
          <w:tcPr>
            <w:tcW w:w="9072" w:type="dxa"/>
            <w:gridSpan w:val="2"/>
            <w:tcBorders>
              <w:top w:val="single" w:sz="6" w:space="0" w:color="auto"/>
              <w:left w:val="single" w:sz="6" w:space="0" w:color="auto"/>
              <w:bottom w:val="single" w:sz="6" w:space="0" w:color="auto"/>
              <w:right w:val="single" w:sz="6" w:space="0" w:color="auto"/>
            </w:tcBorders>
          </w:tcPr>
          <w:p w:rsidR="0061397A" w:rsidRPr="00DB59A2" w:rsidRDefault="0061397A" w:rsidP="0061397A">
            <w:pPr>
              <w:pStyle w:val="ConsPlusCell"/>
              <w:ind w:firstLine="709"/>
              <w:jc w:val="center"/>
              <w:rPr>
                <w:rFonts w:ascii="Times New Roman" w:hAnsi="Times New Roman" w:cs="Times New Roman"/>
                <w:sz w:val="26"/>
                <w:szCs w:val="26"/>
              </w:rPr>
            </w:pPr>
            <w:r w:rsidRPr="00DB59A2">
              <w:rPr>
                <w:rFonts w:ascii="Times New Roman" w:hAnsi="Times New Roman" w:cs="Times New Roman"/>
                <w:sz w:val="26"/>
                <w:szCs w:val="26"/>
              </w:rPr>
              <w:t>4. Процесс обжалования</w:t>
            </w:r>
          </w:p>
        </w:tc>
      </w:tr>
      <w:tr w:rsidR="0061397A" w:rsidRPr="00DB59A2" w:rsidTr="0061397A">
        <w:trPr>
          <w:cantSplit/>
          <w:trHeight w:val="480"/>
        </w:trPr>
        <w:tc>
          <w:tcPr>
            <w:tcW w:w="6804" w:type="dxa"/>
            <w:tcBorders>
              <w:top w:val="single" w:sz="6" w:space="0" w:color="auto"/>
              <w:left w:val="single" w:sz="6" w:space="0" w:color="auto"/>
              <w:bottom w:val="single" w:sz="6" w:space="0" w:color="auto"/>
              <w:right w:val="single" w:sz="6" w:space="0" w:color="auto"/>
            </w:tcBorders>
          </w:tcPr>
          <w:p w:rsidR="0061397A" w:rsidRPr="00DB59A2" w:rsidRDefault="0061397A" w:rsidP="0061397A">
            <w:pPr>
              <w:pStyle w:val="ConsPlusCell"/>
              <w:jc w:val="both"/>
              <w:rPr>
                <w:rFonts w:ascii="Times New Roman" w:hAnsi="Times New Roman" w:cs="Times New Roman"/>
                <w:sz w:val="26"/>
                <w:szCs w:val="26"/>
              </w:rPr>
            </w:pPr>
            <w:r w:rsidRPr="00DB59A2">
              <w:rPr>
                <w:rFonts w:ascii="Times New Roman" w:hAnsi="Times New Roman" w:cs="Times New Roman"/>
                <w:sz w:val="26"/>
                <w:szCs w:val="26"/>
              </w:rPr>
              <w:t>4.1. % (доля) обоснованных жалоб к общему количеству обслуженных Заявителей по данному виду услуг</w:t>
            </w:r>
          </w:p>
        </w:tc>
        <w:tc>
          <w:tcPr>
            <w:tcW w:w="2268" w:type="dxa"/>
            <w:tcBorders>
              <w:top w:val="single" w:sz="6" w:space="0" w:color="auto"/>
              <w:left w:val="single" w:sz="6" w:space="0" w:color="auto"/>
              <w:bottom w:val="single" w:sz="6" w:space="0" w:color="auto"/>
              <w:right w:val="single" w:sz="6" w:space="0" w:color="auto"/>
            </w:tcBorders>
          </w:tcPr>
          <w:p w:rsidR="0061397A" w:rsidRPr="00DB59A2" w:rsidRDefault="0061397A" w:rsidP="0061397A">
            <w:pPr>
              <w:pStyle w:val="ConsPlusCell"/>
              <w:ind w:firstLine="709"/>
              <w:jc w:val="center"/>
              <w:rPr>
                <w:rFonts w:ascii="Times New Roman" w:hAnsi="Times New Roman" w:cs="Times New Roman"/>
                <w:sz w:val="26"/>
                <w:szCs w:val="26"/>
              </w:rPr>
            </w:pPr>
            <w:r w:rsidRPr="00DB59A2">
              <w:rPr>
                <w:rFonts w:ascii="Times New Roman" w:hAnsi="Times New Roman" w:cs="Times New Roman"/>
                <w:sz w:val="26"/>
                <w:szCs w:val="26"/>
              </w:rPr>
              <w:t>0,2 % - 0,1 %</w:t>
            </w:r>
          </w:p>
        </w:tc>
      </w:tr>
      <w:tr w:rsidR="0061397A" w:rsidRPr="00DB59A2" w:rsidTr="0061397A">
        <w:trPr>
          <w:cantSplit/>
          <w:trHeight w:val="480"/>
        </w:trPr>
        <w:tc>
          <w:tcPr>
            <w:tcW w:w="6804" w:type="dxa"/>
            <w:tcBorders>
              <w:top w:val="single" w:sz="6" w:space="0" w:color="auto"/>
              <w:left w:val="single" w:sz="6" w:space="0" w:color="auto"/>
              <w:bottom w:val="single" w:sz="6" w:space="0" w:color="auto"/>
              <w:right w:val="single" w:sz="6" w:space="0" w:color="auto"/>
            </w:tcBorders>
          </w:tcPr>
          <w:p w:rsidR="0061397A" w:rsidRPr="00DB59A2" w:rsidRDefault="0061397A" w:rsidP="0061397A">
            <w:pPr>
              <w:pStyle w:val="ConsPlusCell"/>
              <w:jc w:val="both"/>
              <w:rPr>
                <w:rFonts w:ascii="Times New Roman" w:hAnsi="Times New Roman" w:cs="Times New Roman"/>
                <w:sz w:val="26"/>
                <w:szCs w:val="26"/>
              </w:rPr>
            </w:pPr>
            <w:r w:rsidRPr="00DB59A2">
              <w:rPr>
                <w:rFonts w:ascii="Times New Roman" w:hAnsi="Times New Roman" w:cs="Times New Roman"/>
                <w:sz w:val="26"/>
                <w:szCs w:val="26"/>
              </w:rPr>
              <w:t>4.2. % (доля) обоснованных жалоб, рассмотренных в установленный срок</w:t>
            </w:r>
          </w:p>
        </w:tc>
        <w:tc>
          <w:tcPr>
            <w:tcW w:w="2268" w:type="dxa"/>
            <w:tcBorders>
              <w:top w:val="single" w:sz="6" w:space="0" w:color="auto"/>
              <w:left w:val="single" w:sz="6" w:space="0" w:color="auto"/>
              <w:bottom w:val="single" w:sz="6" w:space="0" w:color="auto"/>
              <w:right w:val="single" w:sz="6" w:space="0" w:color="auto"/>
            </w:tcBorders>
          </w:tcPr>
          <w:p w:rsidR="0061397A" w:rsidRPr="00DB59A2" w:rsidRDefault="0061397A" w:rsidP="0061397A">
            <w:pPr>
              <w:pStyle w:val="ConsPlusCell"/>
              <w:ind w:firstLine="709"/>
              <w:jc w:val="center"/>
              <w:rPr>
                <w:rFonts w:ascii="Times New Roman" w:hAnsi="Times New Roman" w:cs="Times New Roman"/>
                <w:sz w:val="26"/>
                <w:szCs w:val="26"/>
              </w:rPr>
            </w:pPr>
            <w:r w:rsidRPr="00DB59A2">
              <w:rPr>
                <w:rFonts w:ascii="Times New Roman" w:hAnsi="Times New Roman" w:cs="Times New Roman"/>
                <w:sz w:val="26"/>
                <w:szCs w:val="26"/>
              </w:rPr>
              <w:t>95-97%</w:t>
            </w:r>
          </w:p>
        </w:tc>
      </w:tr>
      <w:tr w:rsidR="0061397A" w:rsidRPr="00DB59A2" w:rsidTr="0061397A">
        <w:trPr>
          <w:cantSplit/>
          <w:trHeight w:val="240"/>
        </w:trPr>
        <w:tc>
          <w:tcPr>
            <w:tcW w:w="9072" w:type="dxa"/>
            <w:gridSpan w:val="2"/>
            <w:tcBorders>
              <w:top w:val="single" w:sz="6" w:space="0" w:color="auto"/>
              <w:left w:val="single" w:sz="6" w:space="0" w:color="auto"/>
              <w:bottom w:val="single" w:sz="6" w:space="0" w:color="auto"/>
              <w:right w:val="single" w:sz="6" w:space="0" w:color="auto"/>
            </w:tcBorders>
          </w:tcPr>
          <w:p w:rsidR="0061397A" w:rsidRPr="00DB59A2" w:rsidRDefault="0061397A" w:rsidP="0061397A">
            <w:pPr>
              <w:pStyle w:val="ConsPlusCell"/>
              <w:ind w:firstLine="709"/>
              <w:jc w:val="center"/>
              <w:rPr>
                <w:rFonts w:ascii="Times New Roman" w:hAnsi="Times New Roman" w:cs="Times New Roman"/>
                <w:sz w:val="26"/>
                <w:szCs w:val="26"/>
              </w:rPr>
            </w:pPr>
            <w:r w:rsidRPr="00DB59A2">
              <w:rPr>
                <w:rFonts w:ascii="Times New Roman" w:hAnsi="Times New Roman" w:cs="Times New Roman"/>
                <w:sz w:val="26"/>
                <w:szCs w:val="26"/>
              </w:rPr>
              <w:t>5. Вежливость</w:t>
            </w:r>
          </w:p>
        </w:tc>
      </w:tr>
      <w:tr w:rsidR="0061397A" w:rsidRPr="00DB59A2" w:rsidTr="0061397A">
        <w:trPr>
          <w:cantSplit/>
          <w:trHeight w:val="480"/>
        </w:trPr>
        <w:tc>
          <w:tcPr>
            <w:tcW w:w="6804" w:type="dxa"/>
            <w:tcBorders>
              <w:top w:val="single" w:sz="6" w:space="0" w:color="auto"/>
              <w:left w:val="single" w:sz="6" w:space="0" w:color="auto"/>
              <w:bottom w:val="single" w:sz="6" w:space="0" w:color="auto"/>
              <w:right w:val="single" w:sz="6" w:space="0" w:color="auto"/>
            </w:tcBorders>
          </w:tcPr>
          <w:p w:rsidR="0061397A" w:rsidRPr="00DB59A2" w:rsidRDefault="0061397A" w:rsidP="0061397A">
            <w:pPr>
              <w:pStyle w:val="ConsPlusCell"/>
              <w:jc w:val="both"/>
              <w:rPr>
                <w:rFonts w:ascii="Times New Roman" w:hAnsi="Times New Roman" w:cs="Times New Roman"/>
                <w:sz w:val="26"/>
                <w:szCs w:val="26"/>
              </w:rPr>
            </w:pPr>
            <w:r w:rsidRPr="00DB59A2">
              <w:rPr>
                <w:rFonts w:ascii="Times New Roman" w:hAnsi="Times New Roman" w:cs="Times New Roman"/>
                <w:sz w:val="26"/>
                <w:szCs w:val="26"/>
              </w:rPr>
              <w:t>5.1. % (доля) Заявителей, удовлетворенных вежливостью должностных лиц</w:t>
            </w:r>
          </w:p>
        </w:tc>
        <w:tc>
          <w:tcPr>
            <w:tcW w:w="2268" w:type="dxa"/>
            <w:tcBorders>
              <w:top w:val="single" w:sz="6" w:space="0" w:color="auto"/>
              <w:left w:val="single" w:sz="6" w:space="0" w:color="auto"/>
              <w:bottom w:val="single" w:sz="6" w:space="0" w:color="auto"/>
              <w:right w:val="single" w:sz="6" w:space="0" w:color="auto"/>
            </w:tcBorders>
          </w:tcPr>
          <w:p w:rsidR="0061397A" w:rsidRPr="00DB59A2" w:rsidRDefault="0061397A" w:rsidP="0061397A">
            <w:pPr>
              <w:pStyle w:val="ConsPlusCell"/>
              <w:ind w:firstLine="709"/>
              <w:jc w:val="center"/>
              <w:rPr>
                <w:rFonts w:ascii="Times New Roman" w:hAnsi="Times New Roman" w:cs="Times New Roman"/>
                <w:sz w:val="26"/>
                <w:szCs w:val="26"/>
              </w:rPr>
            </w:pPr>
            <w:r w:rsidRPr="00DB59A2">
              <w:rPr>
                <w:rFonts w:ascii="Times New Roman" w:hAnsi="Times New Roman" w:cs="Times New Roman"/>
                <w:sz w:val="26"/>
                <w:szCs w:val="26"/>
              </w:rPr>
              <w:t>90-95%</w:t>
            </w:r>
          </w:p>
        </w:tc>
      </w:tr>
    </w:tbl>
    <w:p w:rsidR="0061397A" w:rsidRPr="00DB59A2" w:rsidRDefault="0061397A" w:rsidP="0061397A">
      <w:pPr>
        <w:autoSpaceDE w:val="0"/>
        <w:autoSpaceDN w:val="0"/>
        <w:adjustRightInd w:val="0"/>
        <w:jc w:val="both"/>
        <w:outlineLvl w:val="1"/>
        <w:rPr>
          <w:sz w:val="26"/>
          <w:szCs w:val="26"/>
        </w:rPr>
      </w:pPr>
    </w:p>
    <w:p w:rsidR="0061397A" w:rsidRPr="00DB59A2" w:rsidRDefault="0061397A" w:rsidP="0061397A">
      <w:pPr>
        <w:autoSpaceDE w:val="0"/>
        <w:autoSpaceDN w:val="0"/>
        <w:adjustRightInd w:val="0"/>
        <w:ind w:firstLine="709"/>
        <w:jc w:val="both"/>
        <w:outlineLvl w:val="1"/>
        <w:rPr>
          <w:sz w:val="26"/>
          <w:szCs w:val="26"/>
        </w:rPr>
      </w:pPr>
      <w:r w:rsidRPr="00DB59A2">
        <w:rPr>
          <w:sz w:val="26"/>
          <w:szCs w:val="26"/>
        </w:rPr>
        <w:t>2.18. Иные требования, в том числе учитывающие особенности предоставления муниципальной услуги через МФЦ и особенности предоставления муниципальной услуги в электронной форме.</w:t>
      </w:r>
    </w:p>
    <w:p w:rsidR="0061397A" w:rsidRPr="00DB59A2" w:rsidRDefault="0061397A" w:rsidP="0061397A">
      <w:pPr>
        <w:autoSpaceDE w:val="0"/>
        <w:autoSpaceDN w:val="0"/>
        <w:adjustRightInd w:val="0"/>
        <w:ind w:firstLine="709"/>
        <w:jc w:val="both"/>
        <w:outlineLvl w:val="1"/>
        <w:rPr>
          <w:sz w:val="26"/>
          <w:szCs w:val="26"/>
        </w:rPr>
      </w:pPr>
      <w:r w:rsidRPr="00DB59A2">
        <w:rPr>
          <w:sz w:val="26"/>
          <w:szCs w:val="26"/>
        </w:rPr>
        <w:t>2.18.1. Комитет по экономике и управлению муниципальным имуществом Администрации района обеспечивает возможность получения заявителем информации о предоставляемой муниципальной услуге на официальном интернет-сайте Администрации района, интернет-сайте МФЦ, на Едином портале государственных и муниципальных услуг (функций).</w:t>
      </w:r>
    </w:p>
    <w:p w:rsidR="0061397A" w:rsidRPr="00DB59A2" w:rsidRDefault="0061397A" w:rsidP="0061397A">
      <w:pPr>
        <w:pStyle w:val="26"/>
        <w:spacing w:after="0" w:line="240" w:lineRule="auto"/>
        <w:ind w:left="0" w:firstLine="709"/>
        <w:jc w:val="both"/>
        <w:outlineLvl w:val="2"/>
        <w:rPr>
          <w:sz w:val="26"/>
          <w:szCs w:val="26"/>
        </w:rPr>
      </w:pPr>
      <w:r w:rsidRPr="00DB59A2">
        <w:rPr>
          <w:sz w:val="26"/>
          <w:szCs w:val="26"/>
        </w:rPr>
        <w:t>2.18.2. Администрация района обеспечивает возможность получения и копирования заявителями на официальном интернет-сайте Администрации района, на Едином портале государственных и муниципальных услуг (функций) форм заявлений и иных документов, необходимых для получения муниципальной услуги в электронном виде.</w:t>
      </w:r>
    </w:p>
    <w:p w:rsidR="0061397A" w:rsidRPr="00DB59A2" w:rsidRDefault="0061397A" w:rsidP="0061397A">
      <w:pPr>
        <w:pStyle w:val="26"/>
        <w:spacing w:after="0" w:line="240" w:lineRule="auto"/>
        <w:ind w:left="0" w:firstLine="709"/>
        <w:jc w:val="both"/>
        <w:outlineLvl w:val="2"/>
        <w:rPr>
          <w:sz w:val="26"/>
          <w:szCs w:val="26"/>
        </w:rPr>
      </w:pPr>
    </w:p>
    <w:p w:rsidR="0061397A" w:rsidRPr="00DB59A2" w:rsidRDefault="0061397A" w:rsidP="0061397A">
      <w:pPr>
        <w:keepNext/>
        <w:widowControl w:val="0"/>
        <w:autoSpaceDE w:val="0"/>
        <w:autoSpaceDN w:val="0"/>
        <w:adjustRightInd w:val="0"/>
        <w:ind w:firstLine="709"/>
        <w:jc w:val="center"/>
        <w:outlineLvl w:val="1"/>
        <w:rPr>
          <w:bCs/>
          <w:iCs/>
          <w:sz w:val="26"/>
          <w:szCs w:val="26"/>
        </w:rPr>
      </w:pPr>
      <w:r w:rsidRPr="00DB59A2">
        <w:rPr>
          <w:bCs/>
          <w:iCs/>
          <w:sz w:val="26"/>
          <w:szCs w:val="26"/>
        </w:rPr>
        <w:t>III. 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электронной форме</w:t>
      </w:r>
    </w:p>
    <w:p w:rsidR="0061397A" w:rsidRPr="00DB59A2" w:rsidRDefault="0061397A" w:rsidP="0061397A">
      <w:pPr>
        <w:widowControl w:val="0"/>
        <w:autoSpaceDE w:val="0"/>
        <w:autoSpaceDN w:val="0"/>
        <w:adjustRightInd w:val="0"/>
        <w:ind w:firstLine="709"/>
        <w:jc w:val="both"/>
        <w:rPr>
          <w:sz w:val="26"/>
          <w:szCs w:val="26"/>
        </w:rPr>
      </w:pPr>
    </w:p>
    <w:p w:rsidR="0061397A" w:rsidRPr="00DB59A2" w:rsidRDefault="0061397A" w:rsidP="0061397A">
      <w:pPr>
        <w:ind w:firstLine="709"/>
        <w:jc w:val="both"/>
        <w:rPr>
          <w:sz w:val="26"/>
          <w:szCs w:val="26"/>
        </w:rPr>
      </w:pPr>
      <w:r w:rsidRPr="00DB59A2">
        <w:rPr>
          <w:sz w:val="26"/>
          <w:szCs w:val="26"/>
        </w:rPr>
        <w:t>Блок-схема предоставления муниципальной услуги приведена в приложении 5 настоящего Административного регламента.</w:t>
      </w:r>
    </w:p>
    <w:p w:rsidR="0061397A" w:rsidRPr="00DB59A2" w:rsidRDefault="0061397A" w:rsidP="0061397A">
      <w:pPr>
        <w:ind w:firstLine="709"/>
        <w:jc w:val="both"/>
        <w:rPr>
          <w:rFonts w:eastAsia="Calibri"/>
          <w:spacing w:val="-4"/>
          <w:sz w:val="26"/>
          <w:szCs w:val="26"/>
        </w:rPr>
      </w:pPr>
      <w:r w:rsidRPr="00DB59A2">
        <w:rPr>
          <w:rFonts w:eastAsia="Calibri"/>
          <w:spacing w:val="-4"/>
          <w:sz w:val="26"/>
          <w:szCs w:val="26"/>
        </w:rPr>
        <w:t>Описание последовательности действий при предоставлении муниципальной услуги.</w:t>
      </w:r>
    </w:p>
    <w:p w:rsidR="0061397A" w:rsidRPr="00DB59A2" w:rsidRDefault="0061397A" w:rsidP="0061397A">
      <w:pPr>
        <w:ind w:firstLine="709"/>
        <w:jc w:val="both"/>
        <w:rPr>
          <w:rFonts w:eastAsia="Calibri"/>
          <w:spacing w:val="-4"/>
          <w:sz w:val="26"/>
          <w:szCs w:val="26"/>
        </w:rPr>
      </w:pPr>
      <w:r w:rsidRPr="00DB59A2">
        <w:rPr>
          <w:rFonts w:eastAsia="Calibri"/>
          <w:spacing w:val="-4"/>
          <w:sz w:val="26"/>
          <w:szCs w:val="26"/>
        </w:rPr>
        <w:t>3.1. </w:t>
      </w:r>
      <w:r w:rsidRPr="00DB59A2">
        <w:rPr>
          <w:sz w:val="26"/>
          <w:szCs w:val="26"/>
        </w:rPr>
        <w:t>Предоставление муниципальной услуги включает в себя следующие административные процедуры</w:t>
      </w:r>
      <w:r w:rsidRPr="00DB59A2">
        <w:rPr>
          <w:rFonts w:eastAsia="Calibri"/>
          <w:spacing w:val="-4"/>
          <w:sz w:val="26"/>
          <w:szCs w:val="26"/>
        </w:rPr>
        <w:t>:</w:t>
      </w:r>
    </w:p>
    <w:p w:rsidR="0061397A" w:rsidRPr="00DB59A2" w:rsidRDefault="0061397A" w:rsidP="0061397A">
      <w:pPr>
        <w:ind w:firstLine="709"/>
        <w:jc w:val="both"/>
        <w:rPr>
          <w:rFonts w:eastAsia="Calibri"/>
          <w:spacing w:val="-4"/>
          <w:sz w:val="26"/>
          <w:szCs w:val="26"/>
        </w:rPr>
      </w:pPr>
      <w:r w:rsidRPr="00DB59A2">
        <w:rPr>
          <w:sz w:val="26"/>
          <w:szCs w:val="26"/>
        </w:rPr>
        <w:t>1) прием заявления и документов и их регистрация;</w:t>
      </w:r>
    </w:p>
    <w:p w:rsidR="0061397A" w:rsidRPr="00DB59A2" w:rsidRDefault="0061397A" w:rsidP="0061397A">
      <w:pPr>
        <w:pStyle w:val="a3"/>
        <w:ind w:firstLine="709"/>
        <w:rPr>
          <w:rFonts w:eastAsia="Calibri"/>
          <w:sz w:val="26"/>
          <w:szCs w:val="26"/>
        </w:rPr>
      </w:pPr>
      <w:r w:rsidRPr="00DB59A2">
        <w:rPr>
          <w:sz w:val="26"/>
          <w:szCs w:val="26"/>
        </w:rPr>
        <w:t>2) рассмотрение и проверка заявления и документов, подготовка проекта соглашения об установлении сервитута; проекта уведомления о возможности заключения соглашения об установлении сервитута в предложенных заявителем границах; проекта предложения о заключении соглашения об установлении сервитута в иных границах; проекта решения об отказе в установлении сервитута;</w:t>
      </w:r>
    </w:p>
    <w:p w:rsidR="0061397A" w:rsidRPr="00DB59A2" w:rsidRDefault="0061397A" w:rsidP="0061397A">
      <w:pPr>
        <w:pStyle w:val="1"/>
        <w:keepNext w:val="0"/>
        <w:ind w:firstLine="709"/>
        <w:jc w:val="both"/>
        <w:rPr>
          <w:sz w:val="26"/>
          <w:szCs w:val="26"/>
        </w:rPr>
      </w:pPr>
      <w:r w:rsidRPr="00DB59A2">
        <w:rPr>
          <w:sz w:val="26"/>
          <w:szCs w:val="26"/>
        </w:rPr>
        <w:t>3) подписание соглашения об установлении сервитута; уведомления о возможности заключения соглашения об установлении сервитута в предложенных заявителем границах; предложения о заключении соглашения об установлении сервитута в иных границах; принятие решения об отказе в установлении сервитута; информирование и направление соглашения об установлении сервитута; уведомления о возможности заключения соглашения об установлении сервитута в предложенных заявителем границах; предложения о заключении соглашения об установлении сервитута в иных границах; решения об отказе в установлении сервитута;</w:t>
      </w:r>
    </w:p>
    <w:p w:rsidR="0061397A" w:rsidRPr="00DB59A2" w:rsidRDefault="0061397A" w:rsidP="0061397A">
      <w:pPr>
        <w:ind w:firstLine="709"/>
        <w:jc w:val="both"/>
        <w:rPr>
          <w:sz w:val="26"/>
          <w:szCs w:val="26"/>
        </w:rPr>
      </w:pPr>
      <w:r w:rsidRPr="00DB59A2">
        <w:rPr>
          <w:sz w:val="26"/>
          <w:szCs w:val="26"/>
        </w:rPr>
        <w:t>4) подготовка и направление заявителю соглашения об установлении сервитута в отношении части земельного участка, на основании представленного заявителем уведомления о государственном кадастровом учете частей земельных участков, в отношении которых устанавливается сервитут;</w:t>
      </w:r>
    </w:p>
    <w:p w:rsidR="0061397A" w:rsidRPr="00DB59A2" w:rsidRDefault="0061397A" w:rsidP="0061397A">
      <w:pPr>
        <w:widowControl w:val="0"/>
        <w:autoSpaceDE w:val="0"/>
        <w:autoSpaceDN w:val="0"/>
        <w:adjustRightInd w:val="0"/>
        <w:ind w:firstLine="709"/>
        <w:jc w:val="both"/>
        <w:rPr>
          <w:sz w:val="26"/>
          <w:szCs w:val="26"/>
        </w:rPr>
      </w:pPr>
      <w:r w:rsidRPr="00DB59A2">
        <w:rPr>
          <w:sz w:val="26"/>
          <w:szCs w:val="26"/>
        </w:rPr>
        <w:t>5) направление органом местного самоуправления заявителю сведений о ходе выполнения запроса о предоставлении услуги</w:t>
      </w:r>
      <w:r w:rsidRPr="00DB59A2">
        <w:rPr>
          <w:rStyle w:val="afff6"/>
          <w:sz w:val="26"/>
          <w:szCs w:val="26"/>
        </w:rPr>
        <w:footnoteReference w:id="9"/>
      </w:r>
      <w:r w:rsidRPr="00DB59A2">
        <w:rPr>
          <w:sz w:val="26"/>
          <w:szCs w:val="26"/>
        </w:rPr>
        <w:t>;</w:t>
      </w:r>
    </w:p>
    <w:p w:rsidR="0061397A" w:rsidRPr="00DB59A2" w:rsidRDefault="0061397A" w:rsidP="0061397A">
      <w:pPr>
        <w:widowControl w:val="0"/>
        <w:autoSpaceDE w:val="0"/>
        <w:autoSpaceDN w:val="0"/>
        <w:adjustRightInd w:val="0"/>
        <w:ind w:firstLine="709"/>
        <w:jc w:val="both"/>
        <w:rPr>
          <w:sz w:val="26"/>
          <w:szCs w:val="26"/>
        </w:rPr>
      </w:pPr>
      <w:r w:rsidRPr="00DB59A2">
        <w:rPr>
          <w:sz w:val="26"/>
          <w:szCs w:val="26"/>
        </w:rPr>
        <w:t>6) обеспечение органом местного самоуправления возможности для заявителя оценить качество предоставления услуги</w:t>
      </w:r>
      <w:r w:rsidRPr="00DB59A2">
        <w:rPr>
          <w:sz w:val="26"/>
          <w:szCs w:val="26"/>
          <w:vertAlign w:val="superscript"/>
        </w:rPr>
        <w:t>3</w:t>
      </w:r>
      <w:r w:rsidRPr="00DB59A2">
        <w:rPr>
          <w:sz w:val="26"/>
          <w:szCs w:val="26"/>
        </w:rPr>
        <w:t>;</w:t>
      </w:r>
    </w:p>
    <w:p w:rsidR="0061397A" w:rsidRPr="00DB59A2" w:rsidRDefault="0061397A" w:rsidP="0061397A">
      <w:pPr>
        <w:widowControl w:val="0"/>
        <w:autoSpaceDE w:val="0"/>
        <w:autoSpaceDN w:val="0"/>
        <w:adjustRightInd w:val="0"/>
        <w:ind w:firstLine="709"/>
        <w:jc w:val="both"/>
        <w:rPr>
          <w:sz w:val="26"/>
          <w:szCs w:val="26"/>
        </w:rPr>
      </w:pPr>
      <w:r w:rsidRPr="00DB59A2">
        <w:rPr>
          <w:sz w:val="26"/>
          <w:szCs w:val="26"/>
        </w:rPr>
        <w:t>7) обеспечение органом местного самоуправления возможности для обжалования решений, действий или бездействия должностных</w:t>
      </w:r>
      <w:r w:rsidRPr="00DB59A2">
        <w:rPr>
          <w:sz w:val="26"/>
          <w:szCs w:val="26"/>
          <w:vertAlign w:val="subscript"/>
        </w:rPr>
        <w:t xml:space="preserve"> </w:t>
      </w:r>
      <w:r w:rsidRPr="00DB59A2">
        <w:rPr>
          <w:sz w:val="26"/>
          <w:szCs w:val="26"/>
        </w:rPr>
        <w:t>лиц органа местного самоуправления при предоставлении муниципальной услуги</w:t>
      </w:r>
      <w:r w:rsidRPr="00DB59A2">
        <w:rPr>
          <w:sz w:val="26"/>
          <w:szCs w:val="26"/>
          <w:vertAlign w:val="superscript"/>
        </w:rPr>
        <w:t>3</w:t>
      </w:r>
      <w:r w:rsidRPr="00DB59A2">
        <w:rPr>
          <w:sz w:val="26"/>
          <w:szCs w:val="26"/>
        </w:rPr>
        <w:t>.</w:t>
      </w:r>
    </w:p>
    <w:p w:rsidR="0061397A" w:rsidRPr="00DB59A2" w:rsidRDefault="0061397A" w:rsidP="0061397A">
      <w:pPr>
        <w:ind w:firstLine="709"/>
        <w:jc w:val="both"/>
        <w:rPr>
          <w:rFonts w:eastAsia="Calibri"/>
          <w:sz w:val="26"/>
          <w:szCs w:val="26"/>
        </w:rPr>
      </w:pPr>
      <w:r w:rsidRPr="00DB59A2">
        <w:rPr>
          <w:rFonts w:eastAsia="Calibri"/>
          <w:sz w:val="26"/>
          <w:szCs w:val="26"/>
        </w:rPr>
        <w:t xml:space="preserve">3.2. </w:t>
      </w:r>
      <w:r w:rsidRPr="00DB59A2">
        <w:rPr>
          <w:sz w:val="26"/>
          <w:szCs w:val="26"/>
        </w:rPr>
        <w:t>Прием заявления и документов, их регистрация</w:t>
      </w:r>
      <w:r w:rsidRPr="00DB59A2">
        <w:rPr>
          <w:rFonts w:eastAsia="Calibri"/>
          <w:sz w:val="26"/>
          <w:szCs w:val="26"/>
        </w:rPr>
        <w:t>.</w:t>
      </w:r>
    </w:p>
    <w:p w:rsidR="0061397A" w:rsidRPr="00DB59A2" w:rsidRDefault="0061397A" w:rsidP="0061397A">
      <w:pPr>
        <w:ind w:firstLine="709"/>
        <w:jc w:val="both"/>
        <w:rPr>
          <w:sz w:val="26"/>
          <w:szCs w:val="26"/>
        </w:rPr>
      </w:pPr>
      <w:r w:rsidRPr="00DB59A2">
        <w:rPr>
          <w:sz w:val="26"/>
          <w:szCs w:val="26"/>
        </w:rPr>
        <w:t>3.2.1. Юридические факты, являющиеся основанием для начала административной процедуры.</w:t>
      </w:r>
    </w:p>
    <w:p w:rsidR="0061397A" w:rsidRPr="00DB59A2" w:rsidRDefault="0061397A" w:rsidP="0061397A">
      <w:pPr>
        <w:ind w:firstLine="708"/>
        <w:jc w:val="both"/>
        <w:rPr>
          <w:sz w:val="26"/>
          <w:szCs w:val="26"/>
        </w:rPr>
      </w:pPr>
      <w:r w:rsidRPr="00DB59A2">
        <w:rPr>
          <w:sz w:val="26"/>
          <w:szCs w:val="26"/>
        </w:rPr>
        <w:t xml:space="preserve">Основанием для начала предоставления муниципальной услуги является личное обращение заявителя в Администрацию района с заявлением и документами, необходимыми для получения </w:t>
      </w:r>
      <w:r w:rsidRPr="00DB59A2">
        <w:rPr>
          <w:rFonts w:eastAsia="Calibri"/>
          <w:sz w:val="26"/>
          <w:szCs w:val="26"/>
        </w:rPr>
        <w:t>муниципальной услуги</w:t>
      </w:r>
      <w:r w:rsidRPr="00DB59A2">
        <w:rPr>
          <w:sz w:val="26"/>
          <w:szCs w:val="26"/>
        </w:rPr>
        <w:t>, либо направление заявления и необходимых документов в Администрацию района с использованием почтовой связи, через МФЦ или в электронной форме с использованием сети «Интернет».</w:t>
      </w:r>
    </w:p>
    <w:p w:rsidR="0061397A" w:rsidRPr="00DB59A2" w:rsidRDefault="0061397A" w:rsidP="0061397A">
      <w:pPr>
        <w:ind w:firstLine="708"/>
        <w:jc w:val="both"/>
        <w:rPr>
          <w:sz w:val="26"/>
          <w:szCs w:val="26"/>
        </w:rPr>
      </w:pPr>
      <w:r w:rsidRPr="00DB59A2">
        <w:rPr>
          <w:sz w:val="26"/>
          <w:szCs w:val="26"/>
        </w:rPr>
        <w:t xml:space="preserve">При наличии интерактивного сервиса Единого портала государственных и муниципальных услуг (функций) для заявителя </w:t>
      </w:r>
      <w:r w:rsidRPr="00DB59A2">
        <w:rPr>
          <w:color w:val="000000"/>
          <w:sz w:val="26"/>
          <w:szCs w:val="26"/>
        </w:rPr>
        <w:t xml:space="preserve">предоставляется </w:t>
      </w:r>
      <w:r w:rsidRPr="00DB59A2">
        <w:rPr>
          <w:sz w:val="26"/>
          <w:szCs w:val="26"/>
        </w:rPr>
        <w:t>возможность осуществить запись на прием в орган местного самоуправления в удобные для него дату и время в пределах установленного диапазона.</w:t>
      </w:r>
    </w:p>
    <w:p w:rsidR="0061397A" w:rsidRPr="00DB59A2" w:rsidRDefault="0061397A" w:rsidP="0061397A">
      <w:pPr>
        <w:ind w:firstLine="708"/>
        <w:jc w:val="both"/>
        <w:rPr>
          <w:sz w:val="26"/>
          <w:szCs w:val="26"/>
        </w:rPr>
      </w:pPr>
      <w:r w:rsidRPr="00DB59A2">
        <w:rPr>
          <w:sz w:val="26"/>
          <w:szCs w:val="26"/>
        </w:rPr>
        <w:t>В случае обращения заявителя за предоставлением муниципальной услуги через МФЦ, заявитель вправе выбрать удобные для него дату и время приема на официальном сайте МФЦ либо через центр телефонного обслуживания МФЦ.</w:t>
      </w:r>
    </w:p>
    <w:p w:rsidR="0061397A" w:rsidRPr="00DB59A2" w:rsidRDefault="0061397A" w:rsidP="0061397A">
      <w:pPr>
        <w:ind w:firstLine="708"/>
        <w:jc w:val="both"/>
        <w:rPr>
          <w:sz w:val="26"/>
          <w:szCs w:val="26"/>
        </w:rPr>
      </w:pPr>
      <w:r w:rsidRPr="00DB59A2">
        <w:rPr>
          <w:sz w:val="26"/>
          <w:szCs w:val="26"/>
        </w:rPr>
        <w:t>3.2.2. Сведения о должностном лице, ответственном за выполнение административного действия, входящего в состав административной процедуры.</w:t>
      </w:r>
    </w:p>
    <w:p w:rsidR="0061397A" w:rsidRPr="00DB59A2" w:rsidRDefault="0061397A" w:rsidP="0061397A">
      <w:pPr>
        <w:ind w:firstLine="708"/>
        <w:jc w:val="both"/>
        <w:rPr>
          <w:sz w:val="26"/>
          <w:szCs w:val="26"/>
        </w:rPr>
      </w:pPr>
      <w:r w:rsidRPr="00DB59A2">
        <w:rPr>
          <w:color w:val="000000"/>
          <w:sz w:val="26"/>
          <w:szCs w:val="26"/>
        </w:rPr>
        <w:t>Прием заявления и документов, их регистрация</w:t>
      </w:r>
      <w:r w:rsidRPr="00DB59A2">
        <w:rPr>
          <w:sz w:val="26"/>
          <w:szCs w:val="26"/>
        </w:rPr>
        <w:t xml:space="preserve"> осуществляется специалистом комитета по экономике и управлению муниципальным имуществом Администрации района, ответственным за прием и регистрацию заявления (далее – «специалист»). </w:t>
      </w:r>
    </w:p>
    <w:p w:rsidR="0061397A" w:rsidRPr="00DB59A2" w:rsidRDefault="0061397A" w:rsidP="0061397A">
      <w:pPr>
        <w:ind w:firstLine="709"/>
        <w:jc w:val="both"/>
        <w:rPr>
          <w:spacing w:val="-4"/>
          <w:sz w:val="26"/>
          <w:szCs w:val="26"/>
        </w:rPr>
      </w:pPr>
      <w:r w:rsidRPr="00DB59A2">
        <w:rPr>
          <w:sz w:val="26"/>
          <w:szCs w:val="26"/>
        </w:rPr>
        <w:t xml:space="preserve">3.2.3. </w:t>
      </w:r>
      <w:r w:rsidRPr="00DB59A2">
        <w:rPr>
          <w:spacing w:val="-4"/>
          <w:sz w:val="26"/>
          <w:szCs w:val="26"/>
        </w:rPr>
        <w:t>Содержание административного действия, входящего в состав административной процедуры, продолжительность и (или) максимальный срок его выполнения.</w:t>
      </w:r>
    </w:p>
    <w:p w:rsidR="0061397A" w:rsidRPr="00DB59A2" w:rsidRDefault="0061397A" w:rsidP="0061397A">
      <w:pPr>
        <w:ind w:firstLine="709"/>
        <w:jc w:val="both"/>
        <w:rPr>
          <w:sz w:val="26"/>
          <w:szCs w:val="26"/>
        </w:rPr>
      </w:pPr>
      <w:r w:rsidRPr="00DB59A2">
        <w:rPr>
          <w:sz w:val="26"/>
          <w:szCs w:val="26"/>
        </w:rPr>
        <w:t xml:space="preserve">а) При личном обращении заявителя либо при направлении заявления почтой специалист, ответственный за прием и регистрацию заявления о предоставлении муниципальной услуги и документов, при приеме заявления: </w:t>
      </w:r>
    </w:p>
    <w:p w:rsidR="0061397A" w:rsidRPr="00DB59A2" w:rsidRDefault="0061397A" w:rsidP="0061397A">
      <w:pPr>
        <w:ind w:firstLine="708"/>
        <w:jc w:val="both"/>
        <w:rPr>
          <w:sz w:val="26"/>
          <w:szCs w:val="26"/>
        </w:rPr>
      </w:pPr>
      <w:r w:rsidRPr="00DB59A2">
        <w:rPr>
          <w:sz w:val="26"/>
          <w:szCs w:val="26"/>
        </w:rPr>
        <w:t>1) устанавливает предмет обращения, личность заявителя (полномочия представителя заявителя);</w:t>
      </w:r>
    </w:p>
    <w:p w:rsidR="0061397A" w:rsidRPr="00DB59A2" w:rsidRDefault="0061397A" w:rsidP="0061397A">
      <w:pPr>
        <w:ind w:firstLine="708"/>
        <w:jc w:val="both"/>
        <w:rPr>
          <w:color w:val="000000"/>
          <w:sz w:val="26"/>
          <w:szCs w:val="26"/>
        </w:rPr>
      </w:pPr>
      <w:r w:rsidRPr="00DB59A2">
        <w:rPr>
          <w:sz w:val="26"/>
          <w:szCs w:val="26"/>
        </w:rPr>
        <w:t xml:space="preserve">2) обеспечивает внесение соответствующей записи в журнал регистрации с указанием даты приема, номера уведомления о приеме заявления, сведений о заявителе, иных необходимых сведений в соответствии с порядком делопроизводства не позднее </w:t>
      </w:r>
      <w:r w:rsidRPr="00DB59A2">
        <w:rPr>
          <w:color w:val="000000"/>
          <w:sz w:val="26"/>
          <w:szCs w:val="26"/>
        </w:rPr>
        <w:t>дня поступления заявления в орган местного самоуправления;</w:t>
      </w:r>
    </w:p>
    <w:p w:rsidR="0061397A" w:rsidRPr="00DB59A2" w:rsidRDefault="0061397A" w:rsidP="0061397A">
      <w:pPr>
        <w:ind w:firstLine="708"/>
        <w:jc w:val="both"/>
        <w:rPr>
          <w:color w:val="000000"/>
          <w:sz w:val="26"/>
          <w:szCs w:val="26"/>
        </w:rPr>
      </w:pPr>
      <w:r w:rsidRPr="00DB59A2">
        <w:rPr>
          <w:sz w:val="26"/>
          <w:szCs w:val="26"/>
        </w:rPr>
        <w:t xml:space="preserve">3) получает письменное согласие заявителя на обработку его персональных данных в </w:t>
      </w:r>
      <w:r w:rsidRPr="00DB59A2">
        <w:rPr>
          <w:color w:val="000000"/>
          <w:sz w:val="26"/>
          <w:szCs w:val="26"/>
        </w:rPr>
        <w:t xml:space="preserve">соответствии с требованиями Федерального закона от 27.07.2006 № 152-ФЗ «О персональных данных». В случае подачи заявления и документов через МФЦ заявитель дополнительно дает согласие МФЦ на обработку его персональных данных; </w:t>
      </w:r>
    </w:p>
    <w:p w:rsidR="0061397A" w:rsidRPr="00DB59A2" w:rsidRDefault="0061397A" w:rsidP="0061397A">
      <w:pPr>
        <w:ind w:firstLine="709"/>
        <w:jc w:val="both"/>
        <w:rPr>
          <w:color w:val="000000"/>
          <w:sz w:val="26"/>
          <w:szCs w:val="26"/>
        </w:rPr>
      </w:pPr>
      <w:r w:rsidRPr="00DB59A2">
        <w:rPr>
          <w:color w:val="000000"/>
          <w:sz w:val="26"/>
          <w:szCs w:val="26"/>
        </w:rPr>
        <w:t>4) уведомляет заявителя о приеме и регистрации заявления.</w:t>
      </w:r>
    </w:p>
    <w:p w:rsidR="0061397A" w:rsidRPr="00DB59A2" w:rsidRDefault="0061397A" w:rsidP="0061397A">
      <w:pPr>
        <w:autoSpaceDE w:val="0"/>
        <w:autoSpaceDN w:val="0"/>
        <w:adjustRightInd w:val="0"/>
        <w:ind w:firstLine="709"/>
        <w:jc w:val="both"/>
        <w:rPr>
          <w:sz w:val="26"/>
          <w:szCs w:val="26"/>
        </w:rPr>
      </w:pPr>
      <w:r w:rsidRPr="00DB59A2">
        <w:rPr>
          <w:sz w:val="26"/>
          <w:szCs w:val="26"/>
        </w:rPr>
        <w:t>По завершен</w:t>
      </w:r>
      <w:r w:rsidRPr="00DB59A2">
        <w:rPr>
          <w:color w:val="000000"/>
          <w:sz w:val="26"/>
          <w:szCs w:val="26"/>
        </w:rPr>
        <w:t xml:space="preserve">ию </w:t>
      </w:r>
      <w:r w:rsidRPr="00DB59A2">
        <w:rPr>
          <w:sz w:val="26"/>
          <w:szCs w:val="26"/>
        </w:rPr>
        <w:t>приема документов при личном обращении специалист формирует расписку в приеме документов. В расписке указывается номер заявления, дата регистрации заявления, наименование муниципальной услуги, перечень документов, представленных заявителем, сроки предоставления услуги, сведения о специалисте, принявшем документы и иные сведения, существенные для предоставления муниципальной услуги. Расписка формируется в двух экземплярах, оба экземпляра подписываются специалистом и заявителем, один экземпляр передается заявителю, второй остается в комитете по экономике и управлению муниципальным имуществом Администрации района. При обращении заявителя почтой расписка в приеме документов не формируется.</w:t>
      </w:r>
    </w:p>
    <w:p w:rsidR="0061397A" w:rsidRPr="00DB59A2" w:rsidRDefault="0061397A" w:rsidP="0061397A">
      <w:pPr>
        <w:ind w:firstLine="709"/>
        <w:jc w:val="both"/>
        <w:rPr>
          <w:sz w:val="26"/>
          <w:szCs w:val="26"/>
        </w:rPr>
      </w:pPr>
      <w:r w:rsidRPr="00DB59A2">
        <w:rPr>
          <w:sz w:val="26"/>
          <w:szCs w:val="26"/>
        </w:rPr>
        <w:t>При личном обращении заявитель в праве по собственной инициативе представлять копии документов, заверенных в установленном порядке. В случае, если представленные заявителем документы не заверены в установленном порядке, одновременно с копиями документов предъявляются их оригиналы.</w:t>
      </w:r>
      <w:r w:rsidRPr="00DB59A2">
        <w:rPr>
          <w:i/>
          <w:color w:val="FF0000"/>
          <w:sz w:val="26"/>
          <w:szCs w:val="26"/>
        </w:rPr>
        <w:t xml:space="preserve"> </w:t>
      </w:r>
      <w:r w:rsidRPr="00DB59A2">
        <w:rPr>
          <w:sz w:val="26"/>
          <w:szCs w:val="26"/>
        </w:rPr>
        <w:t>Копия документа после проверки ее соответствия оригиналу заверяется лицом, принимающим документы. При личном предоставлении документа сверка производится немедленно, после чего подлинники возвращаются заявителю лицом, принимающим документы. При направлении подлинников документов почтой сверка документов производится в соответствии со сроками административной процедуры по рассмотрению, проверке заявления и документов, после чего подлинники возвращаются вместе с результатом предоставления муниципальной услуги.</w:t>
      </w:r>
    </w:p>
    <w:p w:rsidR="0061397A" w:rsidRPr="00DB59A2" w:rsidRDefault="0061397A" w:rsidP="0061397A">
      <w:pPr>
        <w:widowControl w:val="0"/>
        <w:autoSpaceDE w:val="0"/>
        <w:autoSpaceDN w:val="0"/>
        <w:adjustRightInd w:val="0"/>
        <w:ind w:firstLine="709"/>
        <w:jc w:val="both"/>
        <w:rPr>
          <w:rFonts w:eastAsia="Calibri"/>
          <w:sz w:val="26"/>
          <w:szCs w:val="26"/>
          <w:lang w:eastAsia="en-US"/>
        </w:rPr>
      </w:pPr>
      <w:r w:rsidRPr="00DB59A2">
        <w:rPr>
          <w:sz w:val="26"/>
          <w:szCs w:val="26"/>
        </w:rPr>
        <w:t>б) При обращении через Единый портал государственных и муниципальных услуг (функций) электронный запрос передается в единую автоматизированную информационную систему, предназначенную для предоставления государственных и муниципальных услуг в электронном виде через Единый портал государственных и муниципальных услуг, межведомственного электронного взаимодействия, в том числе ГИС ГМП (далее – АИС)</w:t>
      </w:r>
      <w:r w:rsidRPr="00DB59A2">
        <w:rPr>
          <w:rFonts w:eastAsia="Calibri"/>
          <w:sz w:val="26"/>
          <w:szCs w:val="26"/>
          <w:lang w:eastAsia="en-US"/>
        </w:rPr>
        <w:t>.</w:t>
      </w:r>
    </w:p>
    <w:p w:rsidR="0061397A" w:rsidRPr="00DB59A2" w:rsidRDefault="0061397A" w:rsidP="0061397A">
      <w:pPr>
        <w:widowControl w:val="0"/>
        <w:autoSpaceDE w:val="0"/>
        <w:autoSpaceDN w:val="0"/>
        <w:adjustRightInd w:val="0"/>
        <w:ind w:firstLine="709"/>
        <w:jc w:val="both"/>
        <w:rPr>
          <w:rFonts w:eastAsia="Calibri"/>
          <w:sz w:val="26"/>
          <w:szCs w:val="26"/>
          <w:lang w:eastAsia="en-US"/>
        </w:rPr>
      </w:pPr>
      <w:r w:rsidRPr="00DB59A2">
        <w:rPr>
          <w:rFonts w:eastAsia="Calibri"/>
          <w:sz w:val="26"/>
          <w:szCs w:val="26"/>
          <w:lang w:eastAsia="en-US"/>
        </w:rPr>
        <w:t xml:space="preserve">Специалист, ответственный за работу в </w:t>
      </w:r>
      <w:r w:rsidRPr="00DB59A2">
        <w:rPr>
          <w:sz w:val="26"/>
          <w:szCs w:val="26"/>
        </w:rPr>
        <w:t>АИС</w:t>
      </w:r>
      <w:r w:rsidRPr="00DB59A2">
        <w:rPr>
          <w:rFonts w:eastAsia="Calibri"/>
          <w:sz w:val="26"/>
          <w:szCs w:val="26"/>
          <w:lang w:eastAsia="en-US"/>
        </w:rPr>
        <w:t xml:space="preserve">, при обработке поступившего в </w:t>
      </w:r>
      <w:r w:rsidRPr="00DB59A2">
        <w:rPr>
          <w:sz w:val="26"/>
          <w:szCs w:val="26"/>
        </w:rPr>
        <w:t>АИС</w:t>
      </w:r>
      <w:r w:rsidRPr="00DB59A2">
        <w:rPr>
          <w:rFonts w:eastAsia="Calibri"/>
          <w:sz w:val="26"/>
          <w:szCs w:val="26"/>
          <w:lang w:eastAsia="en-US"/>
        </w:rPr>
        <w:t xml:space="preserve"> электронного </w:t>
      </w:r>
      <w:r w:rsidRPr="00DB59A2">
        <w:rPr>
          <w:sz w:val="26"/>
          <w:szCs w:val="26"/>
        </w:rPr>
        <w:t>заявления</w:t>
      </w:r>
      <w:r w:rsidRPr="00DB59A2">
        <w:rPr>
          <w:rFonts w:eastAsia="Calibri"/>
          <w:sz w:val="26"/>
          <w:szCs w:val="26"/>
          <w:lang w:eastAsia="en-US"/>
        </w:rPr>
        <w:t xml:space="preserve">: </w:t>
      </w:r>
    </w:p>
    <w:p w:rsidR="0061397A" w:rsidRPr="00DB59A2" w:rsidRDefault="0061397A" w:rsidP="0061397A">
      <w:pPr>
        <w:ind w:firstLine="708"/>
        <w:jc w:val="both"/>
        <w:rPr>
          <w:sz w:val="26"/>
          <w:szCs w:val="26"/>
        </w:rPr>
      </w:pPr>
      <w:r w:rsidRPr="00DB59A2">
        <w:rPr>
          <w:sz w:val="26"/>
          <w:szCs w:val="26"/>
        </w:rPr>
        <w:t>1) устанавливает предмет обращения, личность заявителя (полномочия представителя заявителя);</w:t>
      </w:r>
    </w:p>
    <w:p w:rsidR="0061397A" w:rsidRPr="00DB59A2" w:rsidRDefault="0061397A" w:rsidP="0061397A">
      <w:pPr>
        <w:ind w:firstLine="708"/>
        <w:jc w:val="both"/>
        <w:rPr>
          <w:sz w:val="26"/>
          <w:szCs w:val="26"/>
        </w:rPr>
      </w:pPr>
      <w:r w:rsidRPr="00DB59A2">
        <w:rPr>
          <w:sz w:val="26"/>
          <w:szCs w:val="26"/>
        </w:rPr>
        <w:t>2) проверяет заявление и прилагаемые к нему документы на соответствие требованиям пункта 2.7.1.1 Административного регламента. В случае если документы, подлежащие личному предоставлению согласно настоящему Административному регламенту, поступившие в электронном виде, не подписаны квалифицированной электронной подписью, специалист уведомляет заявителя о необходимости представить подлинники указанных документов (копий документов, заверенных в установленном порядке) в срок, установленный для принятия решения о предоставлении (отказе в предоставлении) муниципальной услуги;</w:t>
      </w:r>
    </w:p>
    <w:p w:rsidR="0061397A" w:rsidRPr="00DB59A2" w:rsidRDefault="0061397A" w:rsidP="0061397A">
      <w:pPr>
        <w:widowControl w:val="0"/>
        <w:autoSpaceDE w:val="0"/>
        <w:autoSpaceDN w:val="0"/>
        <w:adjustRightInd w:val="0"/>
        <w:ind w:firstLine="709"/>
        <w:jc w:val="both"/>
        <w:rPr>
          <w:sz w:val="26"/>
          <w:szCs w:val="26"/>
        </w:rPr>
      </w:pPr>
      <w:r w:rsidRPr="00DB59A2">
        <w:rPr>
          <w:sz w:val="26"/>
          <w:szCs w:val="26"/>
        </w:rPr>
        <w:t>3) проверяет наличие в электронной форме запроса соответствующей отметки заявителя о согласии на обработку его персональных данных;</w:t>
      </w:r>
    </w:p>
    <w:p w:rsidR="0061397A" w:rsidRPr="00DB59A2" w:rsidRDefault="0061397A" w:rsidP="0061397A">
      <w:pPr>
        <w:widowControl w:val="0"/>
        <w:autoSpaceDE w:val="0"/>
        <w:autoSpaceDN w:val="0"/>
        <w:adjustRightInd w:val="0"/>
        <w:ind w:firstLine="709"/>
        <w:jc w:val="both"/>
        <w:rPr>
          <w:sz w:val="26"/>
          <w:szCs w:val="26"/>
        </w:rPr>
      </w:pPr>
      <w:r w:rsidRPr="00DB59A2">
        <w:rPr>
          <w:sz w:val="26"/>
          <w:szCs w:val="26"/>
        </w:rPr>
        <w:t>4) обеспечивает внесение соответствующей записи в журнал регистрации с указанием даты приема, номера запроса, сведений о заявителе, иных необходимых сведений в соответствии с порядком делопроизводства не позднее дня поступления заявления в комитет по экономике и управлению муниципальным имуществом Администрации района;</w:t>
      </w:r>
    </w:p>
    <w:p w:rsidR="0061397A" w:rsidRPr="00DB59A2" w:rsidRDefault="0061397A" w:rsidP="0061397A">
      <w:pPr>
        <w:ind w:firstLine="709"/>
        <w:jc w:val="both"/>
        <w:rPr>
          <w:color w:val="000000"/>
          <w:sz w:val="26"/>
          <w:szCs w:val="26"/>
        </w:rPr>
      </w:pPr>
      <w:r w:rsidRPr="00DB59A2">
        <w:rPr>
          <w:color w:val="000000"/>
          <w:sz w:val="26"/>
          <w:szCs w:val="26"/>
        </w:rPr>
        <w:t>5) уведомляет заявителя о принятии и регистрации заявления;</w:t>
      </w:r>
    </w:p>
    <w:p w:rsidR="0061397A" w:rsidRPr="00DB59A2" w:rsidRDefault="0061397A" w:rsidP="0061397A">
      <w:pPr>
        <w:widowControl w:val="0"/>
        <w:autoSpaceDE w:val="0"/>
        <w:autoSpaceDN w:val="0"/>
        <w:adjustRightInd w:val="0"/>
        <w:ind w:firstLine="709"/>
        <w:jc w:val="both"/>
        <w:rPr>
          <w:rFonts w:eastAsia="Calibri"/>
          <w:sz w:val="26"/>
          <w:szCs w:val="26"/>
          <w:lang w:eastAsia="en-US"/>
        </w:rPr>
      </w:pPr>
      <w:r w:rsidRPr="00DB59A2">
        <w:rPr>
          <w:sz w:val="26"/>
          <w:szCs w:val="26"/>
        </w:rPr>
        <w:t>АИС</w:t>
      </w:r>
      <w:r w:rsidRPr="00DB59A2">
        <w:rPr>
          <w:rFonts w:eastAsia="Calibri"/>
          <w:sz w:val="26"/>
          <w:szCs w:val="26"/>
          <w:lang w:eastAsia="en-US"/>
        </w:rPr>
        <w:t xml:space="preserve"> автоматически формирует подтверждение о регистрации </w:t>
      </w:r>
      <w:r w:rsidRPr="00DB59A2">
        <w:rPr>
          <w:sz w:val="26"/>
          <w:szCs w:val="26"/>
        </w:rPr>
        <w:t>запроса</w:t>
      </w:r>
      <w:r w:rsidRPr="00DB59A2">
        <w:rPr>
          <w:rFonts w:eastAsia="Calibri"/>
          <w:sz w:val="26"/>
          <w:szCs w:val="26"/>
          <w:lang w:eastAsia="en-US"/>
        </w:rPr>
        <w:t xml:space="preserve"> и направляет заявление в «Личный кабинет» заявителя на Едином портале</w:t>
      </w:r>
      <w:r w:rsidRPr="00DB59A2">
        <w:rPr>
          <w:sz w:val="26"/>
          <w:szCs w:val="26"/>
        </w:rPr>
        <w:t xml:space="preserve"> государственных и муниципальных услуг (функций)</w:t>
      </w:r>
      <w:r w:rsidRPr="00DB59A2">
        <w:rPr>
          <w:rFonts w:eastAsia="Calibri"/>
          <w:sz w:val="26"/>
          <w:szCs w:val="26"/>
          <w:lang w:eastAsia="en-US"/>
        </w:rPr>
        <w:t>.</w:t>
      </w:r>
    </w:p>
    <w:p w:rsidR="0061397A" w:rsidRPr="00DB59A2" w:rsidRDefault="0061397A" w:rsidP="0061397A">
      <w:pPr>
        <w:widowControl w:val="0"/>
        <w:autoSpaceDE w:val="0"/>
        <w:autoSpaceDN w:val="0"/>
        <w:adjustRightInd w:val="0"/>
        <w:ind w:firstLine="709"/>
        <w:jc w:val="both"/>
        <w:rPr>
          <w:color w:val="000000"/>
          <w:sz w:val="26"/>
          <w:szCs w:val="26"/>
        </w:rPr>
      </w:pPr>
      <w:r w:rsidRPr="00DB59A2">
        <w:rPr>
          <w:rFonts w:eastAsia="Calibri"/>
          <w:sz w:val="26"/>
          <w:szCs w:val="26"/>
          <w:lang w:eastAsia="en-US"/>
        </w:rPr>
        <w:t>в) </w:t>
      </w:r>
      <w:r w:rsidRPr="00DB59A2">
        <w:rPr>
          <w:sz w:val="26"/>
          <w:szCs w:val="26"/>
        </w:rPr>
        <w:t xml:space="preserve">При обращении заявителя </w:t>
      </w:r>
      <w:r w:rsidRPr="00DB59A2">
        <w:rPr>
          <w:color w:val="000000"/>
          <w:sz w:val="26"/>
          <w:szCs w:val="26"/>
        </w:rPr>
        <w:t>в орган местного самоуправления в форме электронного документа посредством отправки по электронной почте специалист:</w:t>
      </w:r>
    </w:p>
    <w:p w:rsidR="0061397A" w:rsidRPr="00DB59A2" w:rsidRDefault="0061397A" w:rsidP="0061397A">
      <w:pPr>
        <w:widowControl w:val="0"/>
        <w:autoSpaceDE w:val="0"/>
        <w:autoSpaceDN w:val="0"/>
        <w:adjustRightInd w:val="0"/>
        <w:ind w:firstLine="709"/>
        <w:jc w:val="both"/>
        <w:rPr>
          <w:sz w:val="26"/>
          <w:szCs w:val="26"/>
        </w:rPr>
      </w:pPr>
      <w:r w:rsidRPr="00DB59A2">
        <w:rPr>
          <w:sz w:val="26"/>
          <w:szCs w:val="26"/>
        </w:rPr>
        <w:t>1) устанавливает предмет обращения, личность заявителя (полномочия представителя заявителя);</w:t>
      </w:r>
    </w:p>
    <w:p w:rsidR="0061397A" w:rsidRPr="00DB59A2" w:rsidRDefault="0061397A" w:rsidP="0061397A">
      <w:pPr>
        <w:widowControl w:val="0"/>
        <w:autoSpaceDE w:val="0"/>
        <w:autoSpaceDN w:val="0"/>
        <w:adjustRightInd w:val="0"/>
        <w:ind w:firstLine="709"/>
        <w:jc w:val="both"/>
        <w:rPr>
          <w:sz w:val="26"/>
          <w:szCs w:val="26"/>
        </w:rPr>
      </w:pPr>
      <w:r w:rsidRPr="00DB59A2">
        <w:rPr>
          <w:sz w:val="26"/>
          <w:szCs w:val="26"/>
        </w:rPr>
        <w:t>2) проверяет наличие в электронной форме запроса соответствующей отметки заявителя о согласии на обработку его персональных данных;</w:t>
      </w:r>
    </w:p>
    <w:p w:rsidR="0061397A" w:rsidRPr="00DB59A2" w:rsidRDefault="0061397A" w:rsidP="0061397A">
      <w:pPr>
        <w:widowControl w:val="0"/>
        <w:autoSpaceDE w:val="0"/>
        <w:autoSpaceDN w:val="0"/>
        <w:adjustRightInd w:val="0"/>
        <w:ind w:firstLine="709"/>
        <w:jc w:val="both"/>
        <w:rPr>
          <w:sz w:val="26"/>
          <w:szCs w:val="26"/>
        </w:rPr>
      </w:pPr>
      <w:r w:rsidRPr="00DB59A2">
        <w:rPr>
          <w:sz w:val="26"/>
          <w:szCs w:val="26"/>
        </w:rPr>
        <w:t>3) обеспечивает внесение соответствующей записи в журнал регистрации с указанием даты приема, номера запроса, сведений о заявителе, иных необходимых сведений в соответствии с порядком делопроизводства не позднее дня поступления заявления в комитет по экономике и управлению муниципальным имуществом Администрации района;</w:t>
      </w:r>
    </w:p>
    <w:p w:rsidR="0061397A" w:rsidRPr="00DB59A2" w:rsidRDefault="0061397A" w:rsidP="0061397A">
      <w:pPr>
        <w:ind w:firstLine="709"/>
        <w:jc w:val="both"/>
        <w:rPr>
          <w:color w:val="000000"/>
          <w:sz w:val="26"/>
          <w:szCs w:val="26"/>
        </w:rPr>
      </w:pPr>
      <w:r w:rsidRPr="00DB59A2">
        <w:rPr>
          <w:color w:val="000000"/>
          <w:sz w:val="26"/>
          <w:szCs w:val="26"/>
        </w:rPr>
        <w:t>4) уведомляет заявителя о принятии и регистрации заявления;</w:t>
      </w:r>
    </w:p>
    <w:p w:rsidR="0061397A" w:rsidRPr="00DB59A2" w:rsidRDefault="0061397A" w:rsidP="0061397A">
      <w:pPr>
        <w:ind w:firstLine="709"/>
        <w:jc w:val="both"/>
        <w:rPr>
          <w:rFonts w:eastAsia="Calibri"/>
          <w:bCs/>
          <w:sz w:val="26"/>
          <w:szCs w:val="26"/>
          <w:lang w:eastAsia="en-US"/>
        </w:rPr>
      </w:pPr>
      <w:r w:rsidRPr="00DB59A2">
        <w:rPr>
          <w:sz w:val="26"/>
          <w:szCs w:val="26"/>
        </w:rPr>
        <w:t>г)</w:t>
      </w:r>
      <w:r w:rsidRPr="00DB59A2">
        <w:rPr>
          <w:rFonts w:eastAsia="Calibri"/>
          <w:bCs/>
          <w:sz w:val="26"/>
          <w:szCs w:val="26"/>
        </w:rPr>
        <w:t xml:space="preserve"> При обращении заявителя через МФЦ специалист МФЦ принимает документы от заявителя и передает в </w:t>
      </w:r>
      <w:r w:rsidRPr="00DB59A2">
        <w:rPr>
          <w:sz w:val="26"/>
          <w:szCs w:val="26"/>
        </w:rPr>
        <w:t>комитет по экономике и управлению муниципальным имуществом Администрации района в порядке и сроки, установленные заключенным между ними соглашением о взаимодействии</w:t>
      </w:r>
      <w:r w:rsidRPr="00DB59A2">
        <w:rPr>
          <w:rFonts w:eastAsia="Calibri"/>
          <w:bCs/>
          <w:sz w:val="26"/>
          <w:szCs w:val="26"/>
        </w:rPr>
        <w:t>.</w:t>
      </w:r>
      <w:r w:rsidRPr="00DB59A2">
        <w:rPr>
          <w:rFonts w:eastAsia="Calibri"/>
          <w:bCs/>
          <w:sz w:val="26"/>
          <w:szCs w:val="26"/>
          <w:lang w:eastAsia="en-US"/>
        </w:rPr>
        <w:t xml:space="preserve"> </w:t>
      </w:r>
    </w:p>
    <w:p w:rsidR="0061397A" w:rsidRPr="00DB59A2" w:rsidRDefault="0061397A" w:rsidP="0061397A">
      <w:pPr>
        <w:ind w:firstLine="708"/>
        <w:jc w:val="both"/>
        <w:rPr>
          <w:rFonts w:eastAsia="Calibri"/>
          <w:bCs/>
          <w:sz w:val="26"/>
          <w:szCs w:val="26"/>
          <w:lang w:eastAsia="en-US"/>
        </w:rPr>
      </w:pPr>
      <w:r w:rsidRPr="00DB59A2">
        <w:rPr>
          <w:sz w:val="26"/>
          <w:szCs w:val="26"/>
        </w:rPr>
        <w:t xml:space="preserve">Специалист органа местного самоуправления, ответственный за прием и регистрацию, принимает заявление и пакет документов из МФЦ и регистрирует их в журнале регистрации не позднее </w:t>
      </w:r>
      <w:r w:rsidRPr="00DB59A2">
        <w:rPr>
          <w:color w:val="000000"/>
          <w:sz w:val="26"/>
          <w:szCs w:val="26"/>
        </w:rPr>
        <w:t>дня поступления заявления в орган местного самоуправления.</w:t>
      </w:r>
      <w:r w:rsidRPr="00DB59A2">
        <w:rPr>
          <w:sz w:val="26"/>
          <w:szCs w:val="26"/>
        </w:rPr>
        <w:t xml:space="preserve"> </w:t>
      </w:r>
    </w:p>
    <w:p w:rsidR="0061397A" w:rsidRPr="00DB59A2" w:rsidRDefault="0061397A" w:rsidP="0061397A">
      <w:pPr>
        <w:ind w:firstLine="709"/>
        <w:jc w:val="both"/>
        <w:rPr>
          <w:rFonts w:eastAsia="Calibri"/>
          <w:bCs/>
          <w:sz w:val="26"/>
          <w:szCs w:val="26"/>
          <w:lang w:eastAsia="en-US"/>
        </w:rPr>
      </w:pPr>
      <w:r w:rsidRPr="00DB59A2">
        <w:rPr>
          <w:sz w:val="26"/>
          <w:szCs w:val="26"/>
        </w:rPr>
        <w:t xml:space="preserve">После регистрации заявления специалист, ответственный за прием и регистрацию заявления, передает заявление с документами председателю комитета по экономике и управлению муниципальным имуществом Администрации района . Председатель в день регистрации заявления </w:t>
      </w:r>
      <w:r w:rsidRPr="00DB59A2">
        <w:rPr>
          <w:rFonts w:eastAsia="Calibri"/>
          <w:sz w:val="26"/>
          <w:szCs w:val="26"/>
          <w:lang w:eastAsia="en-US"/>
        </w:rPr>
        <w:t xml:space="preserve">назначает </w:t>
      </w:r>
      <w:r w:rsidRPr="00DB59A2">
        <w:rPr>
          <w:sz w:val="26"/>
          <w:szCs w:val="26"/>
        </w:rPr>
        <w:t>специалиста, ответственного за рассмотрение заявления и приложенных к нему документов (далее – «уполномоченный специалист»), в соответствии с его должностной инструкцией, и передает указанные документы назначенному специалисту..</w:t>
      </w:r>
    </w:p>
    <w:p w:rsidR="0061397A" w:rsidRPr="00DB59A2" w:rsidRDefault="0061397A" w:rsidP="0061397A">
      <w:pPr>
        <w:ind w:firstLine="709"/>
        <w:jc w:val="both"/>
        <w:rPr>
          <w:strike/>
          <w:color w:val="FF0000"/>
          <w:sz w:val="26"/>
          <w:szCs w:val="26"/>
        </w:rPr>
      </w:pPr>
      <w:r w:rsidRPr="00DB59A2">
        <w:rPr>
          <w:rFonts w:eastAsia="Calibri"/>
          <w:bCs/>
          <w:sz w:val="26"/>
          <w:szCs w:val="26"/>
          <w:lang w:eastAsia="en-US"/>
        </w:rPr>
        <w:t xml:space="preserve">При обращении заявителя за получением муниципальной услуги в комитет по экономике и управлению муниципальным имуществом Администрации района на личном приеме или </w:t>
      </w:r>
      <w:r w:rsidRPr="00DB59A2">
        <w:rPr>
          <w:sz w:val="26"/>
          <w:szCs w:val="26"/>
        </w:rPr>
        <w:t>направлении документов почтой</w:t>
      </w:r>
      <w:r w:rsidRPr="00DB59A2">
        <w:rPr>
          <w:rFonts w:eastAsia="Calibri"/>
          <w:bCs/>
          <w:sz w:val="26"/>
          <w:szCs w:val="26"/>
          <w:lang w:eastAsia="en-US"/>
        </w:rPr>
        <w:t xml:space="preserve"> заявитель </w:t>
      </w:r>
      <w:r w:rsidRPr="00DB59A2">
        <w:rPr>
          <w:sz w:val="26"/>
          <w:szCs w:val="26"/>
        </w:rPr>
        <w:t xml:space="preserve">дает согласие на обработку своих персональных данных в соответствии с требованиями Федерального закона от 27.07.2006 №152-ФЗ «О персональных данных». </w:t>
      </w:r>
    </w:p>
    <w:p w:rsidR="0061397A" w:rsidRPr="00DB59A2" w:rsidRDefault="0061397A" w:rsidP="0061397A">
      <w:pPr>
        <w:widowControl w:val="0"/>
        <w:autoSpaceDE w:val="0"/>
        <w:autoSpaceDN w:val="0"/>
        <w:adjustRightInd w:val="0"/>
        <w:ind w:firstLine="709"/>
        <w:jc w:val="both"/>
        <w:rPr>
          <w:sz w:val="26"/>
          <w:szCs w:val="26"/>
        </w:rPr>
      </w:pPr>
      <w:r w:rsidRPr="00DB59A2">
        <w:rPr>
          <w:sz w:val="26"/>
          <w:szCs w:val="26"/>
        </w:rPr>
        <w:t>3.2.3. Результатом исполнения административной процедуры является:</w:t>
      </w:r>
    </w:p>
    <w:p w:rsidR="0061397A" w:rsidRPr="00DB59A2" w:rsidRDefault="0061397A" w:rsidP="0061397A">
      <w:pPr>
        <w:widowControl w:val="0"/>
        <w:autoSpaceDE w:val="0"/>
        <w:autoSpaceDN w:val="0"/>
        <w:adjustRightInd w:val="0"/>
        <w:ind w:firstLine="709"/>
        <w:jc w:val="both"/>
        <w:rPr>
          <w:sz w:val="26"/>
          <w:szCs w:val="26"/>
        </w:rPr>
      </w:pPr>
      <w:r w:rsidRPr="00DB59A2">
        <w:rPr>
          <w:sz w:val="26"/>
          <w:szCs w:val="26"/>
        </w:rPr>
        <w:t xml:space="preserve">1) При представлении заявителем заявления лично (направлении почтой, электронной почтой) – прием, регистрация </w:t>
      </w:r>
      <w:r w:rsidRPr="00DB59A2">
        <w:rPr>
          <w:rFonts w:eastAsia="Calibri"/>
          <w:bCs/>
          <w:sz w:val="26"/>
          <w:szCs w:val="26"/>
          <w:lang w:eastAsia="en-US"/>
        </w:rPr>
        <w:t xml:space="preserve">заявления и прилагаемых документов. </w:t>
      </w:r>
      <w:r w:rsidRPr="00DB59A2">
        <w:rPr>
          <w:sz w:val="26"/>
          <w:szCs w:val="26"/>
        </w:rPr>
        <w:t>Максимальный срок выполнения действий административной процедуры – 30 минут с момента подачи в комитет по экономике и управлению муниципальным имуществом Администрации района заявления с комплектом документов.</w:t>
      </w:r>
    </w:p>
    <w:p w:rsidR="0061397A" w:rsidRPr="00DB59A2" w:rsidRDefault="0061397A" w:rsidP="0061397A">
      <w:pPr>
        <w:widowControl w:val="0"/>
        <w:autoSpaceDE w:val="0"/>
        <w:autoSpaceDN w:val="0"/>
        <w:adjustRightInd w:val="0"/>
        <w:ind w:firstLine="709"/>
        <w:jc w:val="both"/>
        <w:rPr>
          <w:rFonts w:eastAsia="Calibri"/>
          <w:sz w:val="26"/>
          <w:szCs w:val="26"/>
          <w:lang w:eastAsia="en-US"/>
        </w:rPr>
      </w:pPr>
      <w:r w:rsidRPr="00DB59A2">
        <w:rPr>
          <w:sz w:val="26"/>
          <w:szCs w:val="26"/>
        </w:rPr>
        <w:t>2) При предоставлении заявителем заявления через Единый портал государственных и муниципальных услуг (функций) – прием и регистрация заявления и документов заявителя</w:t>
      </w:r>
      <w:r w:rsidRPr="00DB59A2">
        <w:rPr>
          <w:rFonts w:eastAsia="Calibri"/>
          <w:bCs/>
          <w:sz w:val="26"/>
          <w:szCs w:val="26"/>
          <w:lang w:eastAsia="en-US"/>
        </w:rPr>
        <w:t xml:space="preserve"> и уведомление о регистрации через «Личный </w:t>
      </w:r>
      <w:r w:rsidRPr="00DB59A2">
        <w:rPr>
          <w:rFonts w:eastAsia="Calibri"/>
          <w:sz w:val="26"/>
          <w:szCs w:val="26"/>
          <w:lang w:eastAsia="en-US"/>
        </w:rPr>
        <w:t>кабинет» либо, по выбору заявителя, на электронную почту или путем направления СМС оповещения либо уведомление с указанием допущенных нарушений требований, в соответствии с которыми должно быть представлено заявление.</w:t>
      </w:r>
    </w:p>
    <w:p w:rsidR="0061397A" w:rsidRPr="00DB59A2" w:rsidRDefault="0061397A" w:rsidP="0061397A">
      <w:pPr>
        <w:widowControl w:val="0"/>
        <w:autoSpaceDE w:val="0"/>
        <w:autoSpaceDN w:val="0"/>
        <w:adjustRightInd w:val="0"/>
        <w:ind w:firstLine="709"/>
        <w:jc w:val="both"/>
        <w:rPr>
          <w:sz w:val="26"/>
          <w:szCs w:val="26"/>
        </w:rPr>
      </w:pPr>
      <w:r w:rsidRPr="00DB59A2">
        <w:rPr>
          <w:sz w:val="26"/>
          <w:szCs w:val="26"/>
        </w:rPr>
        <w:t>Уведомление заявителя о поступлении заявления в комитет по экономике и управлению муниципальным имуществом Администрации района осуществляется автоматически в соответствии со временем регистрации заявления на Едином портале государственных и муниципальных услуг (функций) (с точным указанием часов и минут).</w:t>
      </w:r>
    </w:p>
    <w:p w:rsidR="0061397A" w:rsidRPr="00DB59A2" w:rsidRDefault="0061397A" w:rsidP="0061397A">
      <w:pPr>
        <w:widowControl w:val="0"/>
        <w:autoSpaceDE w:val="0"/>
        <w:autoSpaceDN w:val="0"/>
        <w:adjustRightInd w:val="0"/>
        <w:ind w:firstLine="709"/>
        <w:jc w:val="both"/>
        <w:rPr>
          <w:sz w:val="26"/>
          <w:szCs w:val="26"/>
        </w:rPr>
      </w:pPr>
      <w:r w:rsidRPr="00DB59A2">
        <w:rPr>
          <w:sz w:val="26"/>
          <w:szCs w:val="26"/>
        </w:rPr>
        <w:t xml:space="preserve">Уведомление заявителя о регистрации заявления через </w:t>
      </w:r>
      <w:r w:rsidRPr="00DB59A2">
        <w:rPr>
          <w:rFonts w:eastAsia="Calibri"/>
          <w:bCs/>
          <w:sz w:val="26"/>
          <w:szCs w:val="26"/>
          <w:lang w:eastAsia="en-US"/>
        </w:rPr>
        <w:t xml:space="preserve">«Личный </w:t>
      </w:r>
      <w:r w:rsidRPr="00DB59A2">
        <w:rPr>
          <w:rFonts w:eastAsia="Calibri"/>
          <w:sz w:val="26"/>
          <w:szCs w:val="26"/>
          <w:lang w:eastAsia="en-US"/>
        </w:rPr>
        <w:t xml:space="preserve">кабинет» </w:t>
      </w:r>
      <w:r w:rsidRPr="00DB59A2">
        <w:rPr>
          <w:sz w:val="26"/>
          <w:szCs w:val="26"/>
        </w:rPr>
        <w:t xml:space="preserve">на Едином портале государственных и муниципальных услуг (функций) осуществляется автоматически после внесения в АИС сведений о регистрации заявления. </w:t>
      </w:r>
    </w:p>
    <w:p w:rsidR="0061397A" w:rsidRPr="00DB59A2" w:rsidRDefault="0061397A" w:rsidP="0061397A">
      <w:pPr>
        <w:widowControl w:val="0"/>
        <w:autoSpaceDE w:val="0"/>
        <w:autoSpaceDN w:val="0"/>
        <w:adjustRightInd w:val="0"/>
        <w:ind w:firstLine="709"/>
        <w:jc w:val="both"/>
        <w:rPr>
          <w:rFonts w:eastAsia="Calibri"/>
          <w:bCs/>
          <w:sz w:val="26"/>
          <w:szCs w:val="26"/>
          <w:lang w:eastAsia="en-US"/>
        </w:rPr>
      </w:pPr>
      <w:r w:rsidRPr="00DB59A2">
        <w:rPr>
          <w:sz w:val="26"/>
          <w:szCs w:val="26"/>
        </w:rPr>
        <w:t xml:space="preserve">3) При представлении заявления через </w:t>
      </w:r>
      <w:r w:rsidRPr="00DB59A2">
        <w:rPr>
          <w:rFonts w:eastAsia="Calibri"/>
          <w:bCs/>
          <w:sz w:val="26"/>
          <w:szCs w:val="26"/>
        </w:rPr>
        <w:t xml:space="preserve">МФЦ – </w:t>
      </w:r>
      <w:r w:rsidRPr="00DB59A2">
        <w:rPr>
          <w:sz w:val="26"/>
          <w:szCs w:val="26"/>
        </w:rPr>
        <w:t xml:space="preserve">прием и регистрация </w:t>
      </w:r>
      <w:r w:rsidRPr="00DB59A2">
        <w:rPr>
          <w:rFonts w:eastAsia="Calibri"/>
          <w:bCs/>
          <w:sz w:val="26"/>
          <w:szCs w:val="26"/>
          <w:lang w:eastAsia="en-US"/>
        </w:rPr>
        <w:t xml:space="preserve">заявления и документов, </w:t>
      </w:r>
      <w:r w:rsidRPr="00DB59A2">
        <w:rPr>
          <w:rFonts w:eastAsia="Calibri"/>
          <w:sz w:val="26"/>
          <w:szCs w:val="26"/>
          <w:lang w:eastAsia="en-US"/>
        </w:rPr>
        <w:t>назначение уполномоченного специалиста</w:t>
      </w:r>
      <w:r w:rsidRPr="00DB59A2">
        <w:rPr>
          <w:rFonts w:eastAsia="Calibri"/>
          <w:bCs/>
          <w:sz w:val="26"/>
          <w:szCs w:val="26"/>
          <w:lang w:eastAsia="en-US"/>
        </w:rPr>
        <w:t xml:space="preserve">. </w:t>
      </w:r>
      <w:r w:rsidRPr="00DB59A2">
        <w:rPr>
          <w:sz w:val="26"/>
          <w:szCs w:val="26"/>
        </w:rPr>
        <w:t>Максимальный срок выполнения действий административной процедуры – в течение дня с момента приема заявления с прилагаемыми документами</w:t>
      </w:r>
      <w:r w:rsidRPr="00DB59A2">
        <w:rPr>
          <w:rFonts w:eastAsia="Calibri"/>
          <w:bCs/>
          <w:sz w:val="26"/>
          <w:szCs w:val="26"/>
          <w:lang w:eastAsia="en-US"/>
        </w:rPr>
        <w:t xml:space="preserve"> из </w:t>
      </w:r>
      <w:r w:rsidRPr="00DB59A2">
        <w:rPr>
          <w:rFonts w:eastAsia="Calibri"/>
          <w:bCs/>
          <w:sz w:val="26"/>
          <w:szCs w:val="26"/>
        </w:rPr>
        <w:t>МФЦ</w:t>
      </w:r>
      <w:r w:rsidRPr="00DB59A2">
        <w:rPr>
          <w:sz w:val="26"/>
          <w:szCs w:val="26"/>
        </w:rPr>
        <w:t>.</w:t>
      </w:r>
    </w:p>
    <w:p w:rsidR="0061397A" w:rsidRPr="00DB59A2" w:rsidRDefault="0061397A" w:rsidP="0061397A">
      <w:pPr>
        <w:pStyle w:val="a3"/>
        <w:ind w:firstLine="709"/>
        <w:rPr>
          <w:rFonts w:eastAsia="Calibri"/>
          <w:sz w:val="26"/>
          <w:szCs w:val="26"/>
        </w:rPr>
      </w:pPr>
      <w:r w:rsidRPr="00DB59A2">
        <w:rPr>
          <w:sz w:val="26"/>
          <w:szCs w:val="26"/>
        </w:rPr>
        <w:t>3.3. Рассмотрение и проверка заявления и документов, подготовка проекта соглашения об установлении сервитута; проекта уведомления о возможности заключения соглашения об установлении сервитута в предложенных заявителем границах; проекта предложения о заключении соглашения об установлении сервитута в иных границах; проекта решения об отказе в установлении сервитута.</w:t>
      </w:r>
    </w:p>
    <w:p w:rsidR="0061397A" w:rsidRPr="00DB59A2" w:rsidRDefault="0061397A" w:rsidP="0061397A">
      <w:pPr>
        <w:pStyle w:val="a3"/>
        <w:ind w:firstLine="709"/>
        <w:rPr>
          <w:rFonts w:eastAsia="Calibri"/>
          <w:sz w:val="26"/>
          <w:szCs w:val="26"/>
        </w:rPr>
      </w:pPr>
      <w:r w:rsidRPr="00DB59A2">
        <w:rPr>
          <w:rFonts w:eastAsia="Calibri"/>
          <w:sz w:val="26"/>
          <w:szCs w:val="26"/>
        </w:rPr>
        <w:t>3.3.1. Основанием для начала исполнения процедуры</w:t>
      </w:r>
      <w:r w:rsidRPr="00DB59A2">
        <w:rPr>
          <w:sz w:val="26"/>
          <w:szCs w:val="26"/>
        </w:rPr>
        <w:t xml:space="preserve"> проверки пакета документов </w:t>
      </w:r>
      <w:r w:rsidRPr="00DB59A2">
        <w:rPr>
          <w:rFonts w:eastAsia="Calibri"/>
          <w:sz w:val="26"/>
          <w:szCs w:val="26"/>
        </w:rPr>
        <w:t>является назначение уполномоченного специалиста и поступление к нему комплекта документов.</w:t>
      </w:r>
    </w:p>
    <w:p w:rsidR="0061397A" w:rsidRPr="00DB59A2" w:rsidRDefault="0061397A" w:rsidP="0061397A">
      <w:pPr>
        <w:widowControl w:val="0"/>
        <w:autoSpaceDE w:val="0"/>
        <w:autoSpaceDN w:val="0"/>
        <w:adjustRightInd w:val="0"/>
        <w:ind w:firstLine="709"/>
        <w:jc w:val="both"/>
        <w:rPr>
          <w:sz w:val="26"/>
          <w:szCs w:val="26"/>
        </w:rPr>
      </w:pPr>
      <w:r w:rsidRPr="00DB59A2">
        <w:rPr>
          <w:rFonts w:eastAsia="Calibri"/>
          <w:sz w:val="26"/>
          <w:szCs w:val="26"/>
          <w:lang w:eastAsia="en-US"/>
        </w:rPr>
        <w:t xml:space="preserve">3.3.2. Уполномоченный </w:t>
      </w:r>
      <w:r w:rsidRPr="00DB59A2">
        <w:rPr>
          <w:sz w:val="26"/>
          <w:szCs w:val="26"/>
        </w:rPr>
        <w:t xml:space="preserve">специалист в течение трех рабочих дней с даты поступления заявления и прилагаемых к нему документов проверяет их комплектность, наличие оснований для отказа в предоставлении муниципальной услуги, предусмотренных пунктом 2.11 Административных регламентов. </w:t>
      </w:r>
    </w:p>
    <w:p w:rsidR="0061397A" w:rsidRPr="00DB59A2" w:rsidRDefault="0061397A" w:rsidP="0061397A">
      <w:pPr>
        <w:widowControl w:val="0"/>
        <w:autoSpaceDE w:val="0"/>
        <w:autoSpaceDN w:val="0"/>
        <w:adjustRightInd w:val="0"/>
        <w:ind w:firstLine="709"/>
        <w:jc w:val="both"/>
        <w:rPr>
          <w:sz w:val="26"/>
          <w:szCs w:val="26"/>
        </w:rPr>
      </w:pPr>
      <w:r w:rsidRPr="00DB59A2">
        <w:rPr>
          <w:sz w:val="26"/>
          <w:szCs w:val="26"/>
        </w:rPr>
        <w:t>3.3.3. В случае если заявитель не представил документы, которые находятся в распоряжении государственных органов, подведомственных государственным органам организациях, уполномоченный специалист, при необходимости направления межведомственных запросов, вносит соответствующую запись о поступлении заявления в АИС и направляет запросы по каналам межведомственного взаимодействия.</w:t>
      </w:r>
    </w:p>
    <w:p w:rsidR="0061397A" w:rsidRPr="00DB59A2" w:rsidRDefault="0061397A" w:rsidP="0061397A">
      <w:pPr>
        <w:autoSpaceDE w:val="0"/>
        <w:autoSpaceDN w:val="0"/>
        <w:adjustRightInd w:val="0"/>
        <w:ind w:firstLine="709"/>
        <w:jc w:val="both"/>
        <w:rPr>
          <w:sz w:val="26"/>
          <w:szCs w:val="26"/>
        </w:rPr>
      </w:pPr>
      <w:r w:rsidRPr="00DB59A2">
        <w:rPr>
          <w:sz w:val="26"/>
          <w:szCs w:val="26"/>
        </w:rPr>
        <w:t>3.3.4. После рассмотрения заявления и приложенных к нему документов, в том числе полученных ответов на направленные межведомственные запросы, уполномоченный специалист совершает одно из следующих административных действий:</w:t>
      </w:r>
    </w:p>
    <w:p w:rsidR="0061397A" w:rsidRPr="00DB59A2" w:rsidRDefault="0061397A" w:rsidP="0061397A">
      <w:pPr>
        <w:autoSpaceDE w:val="0"/>
        <w:autoSpaceDN w:val="0"/>
        <w:adjustRightInd w:val="0"/>
        <w:ind w:firstLine="709"/>
        <w:jc w:val="both"/>
        <w:rPr>
          <w:sz w:val="26"/>
          <w:szCs w:val="26"/>
        </w:rPr>
      </w:pPr>
      <w:r w:rsidRPr="00DB59A2">
        <w:rPr>
          <w:sz w:val="26"/>
          <w:szCs w:val="26"/>
        </w:rPr>
        <w:t>1) подготавливает проект уведомления о возможности заключения соглашения об установлении сервитута в предложенных заявителем границах, в случае, если установление сервитута планируется в отношении части земельного участка при условии возможности установления сервитута в предложенных заявителем границах;</w:t>
      </w:r>
    </w:p>
    <w:p w:rsidR="0061397A" w:rsidRPr="00DB59A2" w:rsidRDefault="0061397A" w:rsidP="0061397A">
      <w:pPr>
        <w:autoSpaceDE w:val="0"/>
        <w:autoSpaceDN w:val="0"/>
        <w:adjustRightInd w:val="0"/>
        <w:ind w:firstLine="709"/>
        <w:jc w:val="both"/>
        <w:rPr>
          <w:sz w:val="26"/>
          <w:szCs w:val="26"/>
        </w:rPr>
      </w:pPr>
      <w:r w:rsidRPr="00DB59A2">
        <w:rPr>
          <w:sz w:val="26"/>
          <w:szCs w:val="26"/>
        </w:rPr>
        <w:t>2) подготавливает схему границ сервитута на кадастровом плане территории и проект предложения о заключении соглашения об установлении сервитута в иных границах;</w:t>
      </w:r>
    </w:p>
    <w:p w:rsidR="0061397A" w:rsidRPr="00DB59A2" w:rsidRDefault="0061397A" w:rsidP="0061397A">
      <w:pPr>
        <w:autoSpaceDE w:val="0"/>
        <w:autoSpaceDN w:val="0"/>
        <w:adjustRightInd w:val="0"/>
        <w:ind w:firstLine="709"/>
        <w:jc w:val="both"/>
        <w:rPr>
          <w:sz w:val="26"/>
          <w:szCs w:val="26"/>
        </w:rPr>
      </w:pPr>
      <w:r w:rsidRPr="00DB59A2">
        <w:rPr>
          <w:sz w:val="26"/>
          <w:szCs w:val="26"/>
        </w:rPr>
        <w:t>3) подготавливает проект соглашения об установлении сервитута, в случае если установление сервитута планируется в отношении всего земельного участка, либо в отношении части земельного участка на срок до трех лет, при условии возможности установления сервитута в предложенных заявителем границах, для целей, установленных в пункте 1.1.3 Административного регламента;</w:t>
      </w:r>
    </w:p>
    <w:p w:rsidR="0061397A" w:rsidRPr="00DB59A2" w:rsidRDefault="0061397A" w:rsidP="0061397A">
      <w:pPr>
        <w:autoSpaceDE w:val="0"/>
        <w:autoSpaceDN w:val="0"/>
        <w:adjustRightInd w:val="0"/>
        <w:ind w:firstLine="709"/>
        <w:jc w:val="both"/>
        <w:rPr>
          <w:sz w:val="26"/>
          <w:szCs w:val="26"/>
        </w:rPr>
      </w:pPr>
      <w:r w:rsidRPr="00DB59A2">
        <w:rPr>
          <w:sz w:val="26"/>
          <w:szCs w:val="26"/>
        </w:rPr>
        <w:t>4) подготавливает проект решения об отказе в установлении сервитута, в случае выявления оснований для отказа в установлении сервитута, установленных в пункте 2.11 Административного регламента;</w:t>
      </w:r>
    </w:p>
    <w:p w:rsidR="0061397A" w:rsidRPr="00DB59A2" w:rsidRDefault="0061397A" w:rsidP="0061397A">
      <w:pPr>
        <w:autoSpaceDE w:val="0"/>
        <w:autoSpaceDN w:val="0"/>
        <w:adjustRightInd w:val="0"/>
        <w:ind w:firstLine="709"/>
        <w:jc w:val="both"/>
        <w:rPr>
          <w:sz w:val="26"/>
          <w:szCs w:val="26"/>
        </w:rPr>
      </w:pPr>
      <w:r w:rsidRPr="00DB59A2">
        <w:rPr>
          <w:sz w:val="26"/>
          <w:szCs w:val="26"/>
        </w:rPr>
        <w:t>Подготовленные проекты документов передаются на согласование специалистом комитета по экономике и управлению муниципальным имуществом Администрации района в соответствии с порядком делопроизводства.</w:t>
      </w:r>
    </w:p>
    <w:p w:rsidR="0061397A" w:rsidRPr="00DB59A2" w:rsidRDefault="0061397A" w:rsidP="0061397A">
      <w:pPr>
        <w:autoSpaceDE w:val="0"/>
        <w:autoSpaceDN w:val="0"/>
        <w:adjustRightInd w:val="0"/>
        <w:ind w:firstLine="709"/>
        <w:jc w:val="both"/>
        <w:rPr>
          <w:sz w:val="26"/>
          <w:szCs w:val="26"/>
        </w:rPr>
      </w:pPr>
      <w:r w:rsidRPr="00DB59A2">
        <w:rPr>
          <w:sz w:val="26"/>
          <w:szCs w:val="26"/>
        </w:rPr>
        <w:t>Проект соглашения об установлении сервитута, должен содержать сведения, указанные в части 1 статьи 39.25 Земельного кодекса Российской Федерации.</w:t>
      </w:r>
    </w:p>
    <w:p w:rsidR="0061397A" w:rsidRPr="00DB59A2" w:rsidRDefault="0061397A" w:rsidP="0061397A">
      <w:pPr>
        <w:widowControl w:val="0"/>
        <w:autoSpaceDE w:val="0"/>
        <w:autoSpaceDN w:val="0"/>
        <w:adjustRightInd w:val="0"/>
        <w:ind w:firstLine="709"/>
        <w:jc w:val="both"/>
        <w:rPr>
          <w:sz w:val="26"/>
          <w:szCs w:val="26"/>
        </w:rPr>
      </w:pPr>
      <w:r w:rsidRPr="00DB59A2">
        <w:rPr>
          <w:sz w:val="26"/>
          <w:szCs w:val="26"/>
        </w:rPr>
        <w:t>3.3.5. Результатом выполнения административной процедуры является подготовка проекта соглашения об установлении сервитута, проекта уведомления о возможности заключения соглашения об установлении сервитута в предложенных заявителем границах, проекта предложения о заключении соглашения об установлении сервитута в иных границах с приложением схемы границ сервитута на кадастровом плане территории, проекта решения об отказе в установлении сервитута.</w:t>
      </w:r>
    </w:p>
    <w:p w:rsidR="0061397A" w:rsidRPr="00DB59A2" w:rsidRDefault="0061397A" w:rsidP="0061397A">
      <w:pPr>
        <w:widowControl w:val="0"/>
        <w:autoSpaceDE w:val="0"/>
        <w:autoSpaceDN w:val="0"/>
        <w:adjustRightInd w:val="0"/>
        <w:ind w:firstLine="709"/>
        <w:jc w:val="both"/>
        <w:rPr>
          <w:sz w:val="26"/>
          <w:szCs w:val="26"/>
        </w:rPr>
      </w:pPr>
      <w:r w:rsidRPr="00DB59A2">
        <w:rPr>
          <w:sz w:val="26"/>
          <w:szCs w:val="26"/>
        </w:rPr>
        <w:t xml:space="preserve">Максимальный срок выполнения административной процедуры не должен превышать </w:t>
      </w:r>
      <w:r w:rsidRPr="00DB59A2">
        <w:rPr>
          <w:color w:val="000000"/>
          <w:sz w:val="26"/>
          <w:szCs w:val="26"/>
        </w:rPr>
        <w:t>двадцати четырех дней.</w:t>
      </w:r>
    </w:p>
    <w:p w:rsidR="0061397A" w:rsidRPr="00DB59A2" w:rsidRDefault="0061397A" w:rsidP="0061397A">
      <w:pPr>
        <w:pStyle w:val="1"/>
        <w:keepNext w:val="0"/>
        <w:ind w:firstLine="709"/>
        <w:jc w:val="both"/>
        <w:rPr>
          <w:sz w:val="26"/>
          <w:szCs w:val="26"/>
        </w:rPr>
      </w:pPr>
      <w:r w:rsidRPr="00DB59A2">
        <w:rPr>
          <w:sz w:val="26"/>
          <w:szCs w:val="26"/>
        </w:rPr>
        <w:t>3.4. Подписание соглашения об установлении сервитута; уведомления о возможности заключения соглашения об установлении сервитута в предложенных заявителем границах; предложения о заключении соглашения об установлении сервитута в иных границах; принятие решения об отказе в установлении сервитута; информирование и направление соглашения об установлении сервитута; уведомления о возможности заключения соглашения об установлении сервитута в предложенных заявителем границах; предложения о заключении соглашения об установлении сервитута в иных границах; решения об отказе в установлении сервитута.</w:t>
      </w:r>
    </w:p>
    <w:p w:rsidR="0061397A" w:rsidRPr="00DB59A2" w:rsidRDefault="0061397A" w:rsidP="0061397A">
      <w:pPr>
        <w:pStyle w:val="a3"/>
        <w:ind w:firstLine="709"/>
        <w:rPr>
          <w:rFonts w:eastAsia="Calibri"/>
          <w:sz w:val="26"/>
          <w:szCs w:val="26"/>
        </w:rPr>
      </w:pPr>
      <w:r w:rsidRPr="00DB59A2">
        <w:rPr>
          <w:sz w:val="26"/>
          <w:szCs w:val="26"/>
        </w:rPr>
        <w:t>3.4.1. Основанием для начала административной процедуры является поступление главе района подготовленных уполномоченным специалистом и согласованных уполномоченными должностными лицами проекта соглашения об установлении сервитута, проекта уведомления о возможности заключения соглашения об установлении сервитута в предложенных заявителем границах, проекта предложения о заключении соглашения об установлении сервитута в иных границах с приложенной схемой границ сервитута на кадастровом плане территории, проекта решения об отказе в установлении сервитута.</w:t>
      </w:r>
    </w:p>
    <w:p w:rsidR="0061397A" w:rsidRPr="00DB59A2" w:rsidRDefault="0061397A" w:rsidP="0061397A">
      <w:pPr>
        <w:pStyle w:val="a3"/>
        <w:ind w:firstLine="709"/>
        <w:rPr>
          <w:rFonts w:eastAsia="Calibri"/>
          <w:sz w:val="26"/>
          <w:szCs w:val="26"/>
        </w:rPr>
      </w:pPr>
      <w:r w:rsidRPr="00DB59A2">
        <w:rPr>
          <w:sz w:val="26"/>
          <w:szCs w:val="26"/>
        </w:rPr>
        <w:t>3.4.2 Глава района рассматривает представленные документы, подписывает соглашение об установлении сервитута, уведомление о возможности заключения соглашения об установлении сервитута в предложенных заявителем границах, предложение о заключении соглашения об установлении сервитута в иных границах, решение об отказе в установлении сервитута.</w:t>
      </w:r>
    </w:p>
    <w:p w:rsidR="0061397A" w:rsidRPr="00DB59A2" w:rsidRDefault="0061397A" w:rsidP="0061397A">
      <w:pPr>
        <w:widowControl w:val="0"/>
        <w:autoSpaceDE w:val="0"/>
        <w:autoSpaceDN w:val="0"/>
        <w:adjustRightInd w:val="0"/>
        <w:ind w:firstLine="709"/>
        <w:jc w:val="both"/>
        <w:rPr>
          <w:sz w:val="26"/>
          <w:szCs w:val="26"/>
        </w:rPr>
      </w:pPr>
      <w:r w:rsidRPr="00DB59A2">
        <w:rPr>
          <w:sz w:val="26"/>
          <w:szCs w:val="26"/>
        </w:rPr>
        <w:t>Максимальный срок выполнения действий данной административной процедуры не должен превышать 3-х дней.</w:t>
      </w:r>
    </w:p>
    <w:p w:rsidR="0061397A" w:rsidRPr="00DB59A2" w:rsidRDefault="0061397A" w:rsidP="0061397A">
      <w:pPr>
        <w:ind w:firstLine="709"/>
        <w:jc w:val="both"/>
        <w:rPr>
          <w:rFonts w:cs="Arial"/>
          <w:sz w:val="26"/>
          <w:szCs w:val="26"/>
        </w:rPr>
      </w:pPr>
      <w:r w:rsidRPr="00DB59A2">
        <w:rPr>
          <w:sz w:val="26"/>
          <w:szCs w:val="26"/>
        </w:rPr>
        <w:t xml:space="preserve">3.4.3. </w:t>
      </w:r>
      <w:r w:rsidRPr="00DB59A2">
        <w:rPr>
          <w:rFonts w:cs="Arial"/>
          <w:sz w:val="26"/>
          <w:szCs w:val="26"/>
        </w:rPr>
        <w:t>Информирование и выдача результата предоставления муниципальной услуги.</w:t>
      </w:r>
    </w:p>
    <w:p w:rsidR="0061397A" w:rsidRPr="00DB59A2" w:rsidRDefault="0061397A" w:rsidP="0061397A">
      <w:pPr>
        <w:pStyle w:val="a3"/>
        <w:ind w:firstLine="709"/>
        <w:rPr>
          <w:rFonts w:eastAsia="Calibri"/>
          <w:sz w:val="26"/>
          <w:szCs w:val="26"/>
        </w:rPr>
      </w:pPr>
      <w:r w:rsidRPr="00DB59A2">
        <w:rPr>
          <w:sz w:val="26"/>
          <w:szCs w:val="26"/>
        </w:rPr>
        <w:t xml:space="preserve">3.4.4. Не позднее чем через 2 рабочих дня со дня подписания соглашения об установлении сервитута, уведомления о возможности заключения соглашения об установлении сервитута в предложенных заявителем границах, предложения о заключении соглашения об установлении сервитута в иных границах, решения об отказе в установлении сервитута уполномоченный специалист </w:t>
      </w:r>
      <w:r w:rsidRPr="00DB59A2">
        <w:rPr>
          <w:bCs w:val="0"/>
          <w:sz w:val="26"/>
          <w:szCs w:val="26"/>
        </w:rPr>
        <w:t>сообщает заявителю о принятом решении и о возможности получения результата</w:t>
      </w:r>
      <w:r w:rsidRPr="00DB59A2">
        <w:rPr>
          <w:bCs w:val="0"/>
          <w:iCs/>
          <w:sz w:val="26"/>
          <w:szCs w:val="26"/>
        </w:rPr>
        <w:t xml:space="preserve"> муниципальной услуги лично, после чего </w:t>
      </w:r>
      <w:r w:rsidRPr="00DB59A2">
        <w:rPr>
          <w:sz w:val="26"/>
          <w:szCs w:val="26"/>
        </w:rPr>
        <w:t>выдает соответствующий документ заявителю при его личном обращении либо направляет по адресу, указанному в заявлении, либо через МФЦ.</w:t>
      </w:r>
    </w:p>
    <w:p w:rsidR="0061397A" w:rsidRPr="00DB59A2" w:rsidRDefault="0061397A" w:rsidP="0061397A">
      <w:pPr>
        <w:ind w:firstLine="709"/>
        <w:jc w:val="both"/>
        <w:rPr>
          <w:rFonts w:eastAsia="Calibri"/>
          <w:sz w:val="26"/>
          <w:szCs w:val="26"/>
          <w:lang w:eastAsia="en-US"/>
        </w:rPr>
      </w:pPr>
      <w:r w:rsidRPr="00DB59A2">
        <w:rPr>
          <w:rFonts w:eastAsia="Calibri"/>
          <w:sz w:val="26"/>
          <w:szCs w:val="26"/>
          <w:lang w:eastAsia="en-US"/>
        </w:rPr>
        <w:t xml:space="preserve">3.4.5. При обращении заявителя через </w:t>
      </w:r>
      <w:r w:rsidRPr="00DB59A2">
        <w:rPr>
          <w:sz w:val="26"/>
          <w:szCs w:val="26"/>
        </w:rPr>
        <w:t xml:space="preserve">Единый портал государственных и муниципальных услуг (функций) </w:t>
      </w:r>
      <w:r w:rsidRPr="00DB59A2">
        <w:rPr>
          <w:bCs/>
          <w:sz w:val="26"/>
          <w:szCs w:val="26"/>
        </w:rPr>
        <w:t xml:space="preserve">уведомление о принятом решении и о необходимости явиться за получением результата </w:t>
      </w:r>
      <w:r w:rsidRPr="00DB59A2">
        <w:rPr>
          <w:rFonts w:eastAsia="Calibri"/>
          <w:sz w:val="26"/>
          <w:szCs w:val="26"/>
          <w:lang w:eastAsia="en-US"/>
        </w:rPr>
        <w:t xml:space="preserve">(уведомление о статусе заявления) </w:t>
      </w:r>
      <w:r w:rsidRPr="00DB59A2">
        <w:rPr>
          <w:bCs/>
          <w:sz w:val="26"/>
          <w:szCs w:val="26"/>
        </w:rPr>
        <w:t xml:space="preserve">направляется </w:t>
      </w:r>
      <w:r w:rsidRPr="00DB59A2">
        <w:rPr>
          <w:rFonts w:eastAsia="Calibri"/>
          <w:sz w:val="26"/>
          <w:szCs w:val="26"/>
          <w:lang w:eastAsia="en-US"/>
        </w:rPr>
        <w:t xml:space="preserve">в «Личный кабинет» заявителя на </w:t>
      </w:r>
      <w:r w:rsidRPr="00DB59A2">
        <w:rPr>
          <w:sz w:val="26"/>
          <w:szCs w:val="26"/>
        </w:rPr>
        <w:t>Единый портал государственных и муниципальных услуг (функций)</w:t>
      </w:r>
      <w:r w:rsidRPr="00DB59A2">
        <w:rPr>
          <w:rFonts w:eastAsia="Calibri"/>
          <w:sz w:val="26"/>
          <w:szCs w:val="26"/>
          <w:lang w:eastAsia="en-US"/>
        </w:rPr>
        <w:t>, по выбору заявителя, на электронную почту или путем направления СМС оповещения.</w:t>
      </w:r>
    </w:p>
    <w:p w:rsidR="0061397A" w:rsidRPr="00DB59A2" w:rsidRDefault="0061397A" w:rsidP="0061397A">
      <w:pPr>
        <w:widowControl w:val="0"/>
        <w:autoSpaceDE w:val="0"/>
        <w:autoSpaceDN w:val="0"/>
        <w:adjustRightInd w:val="0"/>
        <w:ind w:firstLine="709"/>
        <w:jc w:val="both"/>
        <w:rPr>
          <w:rFonts w:eastAsia="Calibri"/>
          <w:sz w:val="26"/>
          <w:szCs w:val="26"/>
          <w:lang w:eastAsia="en-US"/>
        </w:rPr>
      </w:pPr>
      <w:r w:rsidRPr="00DB59A2">
        <w:rPr>
          <w:rFonts w:eastAsia="Calibri"/>
          <w:sz w:val="26"/>
          <w:szCs w:val="26"/>
          <w:lang w:eastAsia="en-US"/>
        </w:rPr>
        <w:t>3.4.6.</w:t>
      </w:r>
      <w:r w:rsidRPr="00DB59A2">
        <w:rPr>
          <w:bCs/>
          <w:iCs/>
          <w:sz w:val="26"/>
          <w:szCs w:val="26"/>
        </w:rPr>
        <w:t xml:space="preserve"> </w:t>
      </w:r>
      <w:r w:rsidRPr="00DB59A2">
        <w:rPr>
          <w:rFonts w:eastAsia="Calibri"/>
          <w:sz w:val="26"/>
          <w:szCs w:val="26"/>
          <w:lang w:eastAsia="en-US"/>
        </w:rPr>
        <w:t xml:space="preserve">При предоставлении муниципальной услуги через МФЦ Администрация района: </w:t>
      </w:r>
    </w:p>
    <w:p w:rsidR="0061397A" w:rsidRPr="00DB59A2" w:rsidRDefault="0061397A" w:rsidP="0061397A">
      <w:pPr>
        <w:ind w:firstLine="709"/>
        <w:jc w:val="both"/>
        <w:rPr>
          <w:rFonts w:eastAsia="Calibri"/>
          <w:sz w:val="26"/>
          <w:szCs w:val="26"/>
          <w:lang w:eastAsia="en-US"/>
        </w:rPr>
      </w:pPr>
      <w:r w:rsidRPr="00DB59A2">
        <w:rPr>
          <w:rFonts w:eastAsia="Calibri"/>
          <w:sz w:val="26"/>
          <w:szCs w:val="26"/>
          <w:lang w:eastAsia="en-US"/>
        </w:rPr>
        <w:t>1) в срок, указанный в пункте 3.4.4 Административного регламента, направляет решение о предоставлении или об отказе в предоставлении муниципальной услуги в МФЦ, который сообщает о принятом решении заявителю и выдает соответствующий документ заявителю при его обращении в МФЦ (при отметке в заявлении о получении результата услуги в МФЦ);</w:t>
      </w:r>
    </w:p>
    <w:p w:rsidR="0061397A" w:rsidRPr="00DB59A2" w:rsidRDefault="0061397A" w:rsidP="0061397A">
      <w:pPr>
        <w:ind w:firstLine="709"/>
        <w:jc w:val="both"/>
        <w:rPr>
          <w:rFonts w:eastAsia="Calibri"/>
          <w:sz w:val="26"/>
          <w:szCs w:val="26"/>
          <w:lang w:eastAsia="en-US"/>
        </w:rPr>
      </w:pPr>
      <w:r w:rsidRPr="00DB59A2">
        <w:rPr>
          <w:rFonts w:eastAsia="Calibri"/>
          <w:sz w:val="26"/>
          <w:szCs w:val="26"/>
          <w:lang w:eastAsia="en-US"/>
        </w:rPr>
        <w:t>2) в срок, указанный в пункте 3.4.4 Административного регламента, сообщает о принятом решении заявителю</w:t>
      </w:r>
      <w:r w:rsidRPr="00DB59A2">
        <w:rPr>
          <w:bCs/>
          <w:sz w:val="26"/>
          <w:szCs w:val="26"/>
        </w:rPr>
        <w:t xml:space="preserve"> и</w:t>
      </w:r>
      <w:r w:rsidRPr="00DB59A2">
        <w:rPr>
          <w:rFonts w:eastAsia="Calibri"/>
          <w:sz w:val="26"/>
          <w:szCs w:val="26"/>
          <w:lang w:eastAsia="en-US"/>
        </w:rPr>
        <w:t xml:space="preserve"> выдает соответствующий документ заявителю при его личном обращении </w:t>
      </w:r>
      <w:r w:rsidRPr="00DB59A2">
        <w:rPr>
          <w:sz w:val="26"/>
          <w:szCs w:val="26"/>
        </w:rPr>
        <w:t xml:space="preserve">либо направляет по адресу, указанному в заявлении, </w:t>
      </w:r>
      <w:r w:rsidRPr="00DB59A2">
        <w:rPr>
          <w:rFonts w:eastAsia="Calibri"/>
          <w:sz w:val="26"/>
          <w:szCs w:val="26"/>
          <w:lang w:eastAsia="en-US"/>
        </w:rPr>
        <w:t xml:space="preserve">а также направляет в МФЦ </w:t>
      </w:r>
      <w:r w:rsidRPr="00DB59A2">
        <w:rPr>
          <w:sz w:val="26"/>
          <w:szCs w:val="26"/>
        </w:rPr>
        <w:t>уведомление, в котором раскрывает суть решения, принятого по обращению, указывает дату принятия решения</w:t>
      </w:r>
      <w:r w:rsidRPr="00DB59A2">
        <w:rPr>
          <w:rFonts w:eastAsia="Calibri"/>
          <w:sz w:val="26"/>
          <w:szCs w:val="26"/>
          <w:lang w:eastAsia="en-US"/>
        </w:rPr>
        <w:t xml:space="preserve"> (при отметке в заявлении о получении услуги в комитете по экономике и управлению муниципальным имуществом Администрации района).</w:t>
      </w:r>
    </w:p>
    <w:p w:rsidR="0061397A" w:rsidRPr="00DB59A2" w:rsidRDefault="0061397A" w:rsidP="0061397A">
      <w:pPr>
        <w:widowControl w:val="0"/>
        <w:autoSpaceDE w:val="0"/>
        <w:autoSpaceDN w:val="0"/>
        <w:adjustRightInd w:val="0"/>
        <w:ind w:firstLine="709"/>
        <w:jc w:val="both"/>
        <w:rPr>
          <w:rFonts w:eastAsia="Calibri"/>
          <w:sz w:val="26"/>
          <w:szCs w:val="26"/>
          <w:lang w:eastAsia="en-US"/>
        </w:rPr>
      </w:pPr>
      <w:r w:rsidRPr="00DB59A2">
        <w:rPr>
          <w:rFonts w:eastAsia="Calibri"/>
          <w:sz w:val="26"/>
          <w:szCs w:val="26"/>
          <w:lang w:eastAsia="en-US"/>
        </w:rPr>
        <w:t>3.4.7. Заявителю передаются документы, подготовленные комитетом по экономике и управлению муниципальным имуществом Администрации района, по результатам предоставления муниципальной услуги, а также документы, подлежащие возврату заявителю по завершению предоставления услуги (при наличии).</w:t>
      </w:r>
    </w:p>
    <w:p w:rsidR="0061397A" w:rsidRPr="00DB59A2" w:rsidRDefault="0061397A" w:rsidP="0061397A">
      <w:pPr>
        <w:ind w:firstLine="709"/>
        <w:jc w:val="both"/>
        <w:rPr>
          <w:rFonts w:eastAsia="Calibri"/>
          <w:sz w:val="26"/>
          <w:szCs w:val="26"/>
          <w:lang w:eastAsia="en-US"/>
        </w:rPr>
      </w:pPr>
      <w:r w:rsidRPr="00DB59A2">
        <w:rPr>
          <w:rFonts w:eastAsia="Calibri"/>
          <w:sz w:val="26"/>
          <w:szCs w:val="26"/>
          <w:lang w:eastAsia="en-US"/>
        </w:rPr>
        <w:t>Выдача документов производится заявителю либо доверенному лицу заявителя при предъявлении документа, удостоверяющего личность, а также документа, подтверждающего полномочия по получению документов от имени заявителя (для доверенных лиц).</w:t>
      </w:r>
    </w:p>
    <w:p w:rsidR="0061397A" w:rsidRPr="00DB59A2" w:rsidRDefault="0061397A" w:rsidP="0061397A">
      <w:pPr>
        <w:widowControl w:val="0"/>
        <w:autoSpaceDE w:val="0"/>
        <w:autoSpaceDN w:val="0"/>
        <w:adjustRightInd w:val="0"/>
        <w:ind w:firstLine="709"/>
        <w:jc w:val="both"/>
        <w:rPr>
          <w:rFonts w:eastAsia="Calibri"/>
          <w:sz w:val="26"/>
          <w:szCs w:val="26"/>
          <w:lang w:eastAsia="en-US"/>
        </w:rPr>
      </w:pPr>
      <w:r w:rsidRPr="00DB59A2">
        <w:rPr>
          <w:rFonts w:eastAsia="Calibri"/>
          <w:sz w:val="26"/>
          <w:szCs w:val="26"/>
          <w:lang w:eastAsia="en-US"/>
        </w:rPr>
        <w:t>При выдаче документов заявитель дает расписку в получении документов, в которой указываются все документы, передаваемые заявителю, дата передачи документов.</w:t>
      </w:r>
    </w:p>
    <w:p w:rsidR="0061397A" w:rsidRPr="00DB59A2" w:rsidRDefault="0061397A" w:rsidP="0061397A">
      <w:pPr>
        <w:widowControl w:val="0"/>
        <w:autoSpaceDE w:val="0"/>
        <w:autoSpaceDN w:val="0"/>
        <w:adjustRightInd w:val="0"/>
        <w:ind w:firstLine="709"/>
        <w:jc w:val="both"/>
        <w:rPr>
          <w:sz w:val="26"/>
          <w:szCs w:val="26"/>
        </w:rPr>
      </w:pPr>
      <w:r w:rsidRPr="00DB59A2">
        <w:rPr>
          <w:rFonts w:eastAsia="Calibri"/>
          <w:sz w:val="26"/>
          <w:szCs w:val="26"/>
          <w:lang w:eastAsia="en-US"/>
        </w:rPr>
        <w:t xml:space="preserve">3.4.8. </w:t>
      </w:r>
      <w:r w:rsidRPr="00DB59A2">
        <w:rPr>
          <w:sz w:val="26"/>
          <w:szCs w:val="26"/>
        </w:rPr>
        <w:t>Результатом выполнения административной процедуры является осуществление одного из следующих действий:</w:t>
      </w:r>
    </w:p>
    <w:p w:rsidR="0061397A" w:rsidRPr="00DB59A2" w:rsidRDefault="0061397A" w:rsidP="0061397A">
      <w:pPr>
        <w:autoSpaceDE w:val="0"/>
        <w:autoSpaceDN w:val="0"/>
        <w:adjustRightInd w:val="0"/>
        <w:ind w:firstLine="709"/>
        <w:jc w:val="both"/>
        <w:rPr>
          <w:sz w:val="26"/>
          <w:szCs w:val="26"/>
        </w:rPr>
      </w:pPr>
      <w:r w:rsidRPr="00DB59A2">
        <w:rPr>
          <w:sz w:val="26"/>
          <w:szCs w:val="26"/>
        </w:rPr>
        <w:t>1) направление (вручение) подписанных органом местного самоуправления экземпляров проекта соглашения об установлении сервитута в отношении всего земельного участка либо в отношении части земельного участка в случае, предусмотренном в пункте 1.1.4 Административного регламента;</w:t>
      </w:r>
    </w:p>
    <w:p w:rsidR="0061397A" w:rsidRPr="00DB59A2" w:rsidRDefault="0061397A" w:rsidP="0061397A">
      <w:pPr>
        <w:autoSpaceDE w:val="0"/>
        <w:autoSpaceDN w:val="0"/>
        <w:adjustRightInd w:val="0"/>
        <w:ind w:firstLine="709"/>
        <w:jc w:val="both"/>
        <w:rPr>
          <w:sz w:val="26"/>
          <w:szCs w:val="26"/>
        </w:rPr>
      </w:pPr>
      <w:r w:rsidRPr="00DB59A2">
        <w:rPr>
          <w:sz w:val="26"/>
          <w:szCs w:val="26"/>
        </w:rPr>
        <w:t>2) направление (вручение) уведомления о возможности заключения соглашения об установлении сервитута в предложенных заявителем границах;</w:t>
      </w:r>
    </w:p>
    <w:p w:rsidR="0061397A" w:rsidRPr="00DB59A2" w:rsidRDefault="0061397A" w:rsidP="0061397A">
      <w:pPr>
        <w:autoSpaceDE w:val="0"/>
        <w:autoSpaceDN w:val="0"/>
        <w:adjustRightInd w:val="0"/>
        <w:ind w:firstLine="709"/>
        <w:jc w:val="both"/>
        <w:rPr>
          <w:sz w:val="26"/>
          <w:szCs w:val="26"/>
        </w:rPr>
      </w:pPr>
      <w:r w:rsidRPr="00DB59A2">
        <w:rPr>
          <w:sz w:val="26"/>
          <w:szCs w:val="26"/>
        </w:rPr>
        <w:t>3) направление (вручение) предложения о заключении соглашения об установлении сервитута в иных границах с приложением схемы границ сервитута на кадастровом плане территории;</w:t>
      </w:r>
    </w:p>
    <w:p w:rsidR="0061397A" w:rsidRPr="00DB59A2" w:rsidRDefault="0061397A" w:rsidP="0061397A">
      <w:pPr>
        <w:autoSpaceDE w:val="0"/>
        <w:autoSpaceDN w:val="0"/>
        <w:adjustRightInd w:val="0"/>
        <w:ind w:firstLine="709"/>
        <w:jc w:val="both"/>
        <w:rPr>
          <w:sz w:val="26"/>
          <w:szCs w:val="26"/>
        </w:rPr>
      </w:pPr>
      <w:r w:rsidRPr="00DB59A2">
        <w:rPr>
          <w:sz w:val="26"/>
          <w:szCs w:val="26"/>
        </w:rPr>
        <w:t>4) направление (вручение) решения об отказе в установлении сервитута;</w:t>
      </w:r>
    </w:p>
    <w:p w:rsidR="0061397A" w:rsidRPr="00DB59A2" w:rsidRDefault="0061397A" w:rsidP="0061397A">
      <w:pPr>
        <w:widowControl w:val="0"/>
        <w:autoSpaceDE w:val="0"/>
        <w:autoSpaceDN w:val="0"/>
        <w:adjustRightInd w:val="0"/>
        <w:ind w:firstLine="709"/>
        <w:jc w:val="both"/>
        <w:rPr>
          <w:color w:val="000000"/>
          <w:sz w:val="26"/>
          <w:szCs w:val="26"/>
        </w:rPr>
      </w:pPr>
      <w:r w:rsidRPr="00DB59A2">
        <w:rPr>
          <w:sz w:val="26"/>
          <w:szCs w:val="26"/>
        </w:rPr>
        <w:t xml:space="preserve">Максимальный срок выполнения данной административной процедуры не должен </w:t>
      </w:r>
      <w:r w:rsidRPr="00DB59A2">
        <w:rPr>
          <w:color w:val="000000"/>
          <w:sz w:val="26"/>
          <w:szCs w:val="26"/>
        </w:rPr>
        <w:t xml:space="preserve">превышать пяти дней. </w:t>
      </w:r>
    </w:p>
    <w:p w:rsidR="0061397A" w:rsidRPr="00DB59A2" w:rsidRDefault="0061397A" w:rsidP="0061397A">
      <w:pPr>
        <w:autoSpaceDE w:val="0"/>
        <w:autoSpaceDN w:val="0"/>
        <w:adjustRightInd w:val="0"/>
        <w:ind w:firstLine="709"/>
        <w:jc w:val="both"/>
        <w:rPr>
          <w:sz w:val="26"/>
          <w:szCs w:val="26"/>
        </w:rPr>
      </w:pPr>
      <w:r w:rsidRPr="00DB59A2">
        <w:rPr>
          <w:sz w:val="26"/>
          <w:szCs w:val="26"/>
        </w:rPr>
        <w:t>3.4.9. В случае если по результату предоставления административной процедуры заявителю направлено (вручено) уведомление о возможности заключения соглашения об установлении сервитута в предложенных им границах либо предложение о заключении соглашения об установлении сервитута в иных границах, заявителем обеспечивается проведение работ, в результате которых обеспечивается подготовка документов, содержащих необходимые для осуществления государственного кадастрового учета сведений о части земельного участка, в отношение которой устанавливается сервитут, и обращается за осуществлением государственного кадастрового учета указанной части земельного, за исключением случаев установления сервитута в отношении всего земельного участка, а также случаев, предусмотренных пунктом 1.1.4 Административного регламента.</w:t>
      </w:r>
    </w:p>
    <w:p w:rsidR="0061397A" w:rsidRPr="00DB59A2" w:rsidRDefault="0061397A" w:rsidP="0061397A">
      <w:pPr>
        <w:widowControl w:val="0"/>
        <w:autoSpaceDE w:val="0"/>
        <w:autoSpaceDN w:val="0"/>
        <w:adjustRightInd w:val="0"/>
        <w:ind w:firstLine="709"/>
        <w:jc w:val="both"/>
        <w:rPr>
          <w:sz w:val="26"/>
          <w:szCs w:val="26"/>
        </w:rPr>
      </w:pPr>
      <w:r w:rsidRPr="00DB59A2">
        <w:rPr>
          <w:sz w:val="26"/>
          <w:szCs w:val="26"/>
        </w:rPr>
        <w:t>3.5.  Подготовка и направление заявителю соглашения об установлении сервитута в отношении части земельного участка, на основании представленного заявителем уведомления о государственном кадастровом учете частей земельных участков, в отношении которых устанавливается сервитут.</w:t>
      </w:r>
    </w:p>
    <w:p w:rsidR="0061397A" w:rsidRPr="00DB59A2" w:rsidRDefault="0061397A" w:rsidP="0061397A">
      <w:pPr>
        <w:widowControl w:val="0"/>
        <w:autoSpaceDE w:val="0"/>
        <w:autoSpaceDN w:val="0"/>
        <w:adjustRightInd w:val="0"/>
        <w:ind w:firstLine="709"/>
        <w:jc w:val="both"/>
        <w:rPr>
          <w:sz w:val="26"/>
          <w:szCs w:val="26"/>
        </w:rPr>
      </w:pPr>
      <w:r w:rsidRPr="00DB59A2">
        <w:rPr>
          <w:sz w:val="26"/>
          <w:szCs w:val="26"/>
        </w:rPr>
        <w:t>3.5.1. Основанием для начала административной процедуры является представление заявителем документа, подтверждающего осуществление государственного кадастрового учета части земельного участка, в отношении которого устанавливается сервитут, в соответствии с пунктом 3.4.9 Административного регламента.</w:t>
      </w:r>
    </w:p>
    <w:p w:rsidR="0061397A" w:rsidRPr="00DB59A2" w:rsidRDefault="0061397A" w:rsidP="0061397A">
      <w:pPr>
        <w:autoSpaceDE w:val="0"/>
        <w:autoSpaceDN w:val="0"/>
        <w:adjustRightInd w:val="0"/>
        <w:ind w:firstLine="709"/>
        <w:jc w:val="both"/>
        <w:rPr>
          <w:sz w:val="26"/>
          <w:szCs w:val="26"/>
        </w:rPr>
      </w:pPr>
      <w:r w:rsidRPr="00DB59A2">
        <w:rPr>
          <w:sz w:val="26"/>
          <w:szCs w:val="26"/>
        </w:rPr>
        <w:t xml:space="preserve">3.5.2. Орган местного самоуправления в срок не более чем тридцать дней со дня представления заявителем уведомления о государственном кадастровом учете частей земельных участков, в отношении которых устанавливается сервитут, направляет заявителю соглашение об установлении сервитута в отношении части земельного участка, подписанное уполномоченным органом, в трех экземплярах. </w:t>
      </w:r>
    </w:p>
    <w:p w:rsidR="0061397A" w:rsidRPr="00DB59A2" w:rsidRDefault="0061397A" w:rsidP="0061397A">
      <w:pPr>
        <w:widowControl w:val="0"/>
        <w:autoSpaceDE w:val="0"/>
        <w:autoSpaceDN w:val="0"/>
        <w:adjustRightInd w:val="0"/>
        <w:ind w:firstLine="709"/>
        <w:jc w:val="both"/>
        <w:rPr>
          <w:sz w:val="26"/>
          <w:szCs w:val="26"/>
        </w:rPr>
      </w:pPr>
      <w:r w:rsidRPr="00DB59A2">
        <w:rPr>
          <w:rFonts w:eastAsia="Calibri"/>
          <w:sz w:val="26"/>
          <w:szCs w:val="26"/>
          <w:lang w:eastAsia="en-US"/>
        </w:rPr>
        <w:t>3.5.3. </w:t>
      </w:r>
      <w:r w:rsidRPr="00DB59A2">
        <w:rPr>
          <w:sz w:val="26"/>
          <w:szCs w:val="26"/>
        </w:rPr>
        <w:t>Результатом выполнения административной процедуры является: направление заявителю соглашения об установлении сервитута в предложенных заявителем границах либо в иных границах с приложением схемы границ сервитута на кадастровом плане территории в трех экземплярах.</w:t>
      </w:r>
    </w:p>
    <w:p w:rsidR="0061397A" w:rsidRPr="00DB59A2" w:rsidRDefault="0061397A" w:rsidP="0061397A">
      <w:pPr>
        <w:widowControl w:val="0"/>
        <w:autoSpaceDE w:val="0"/>
        <w:autoSpaceDN w:val="0"/>
        <w:adjustRightInd w:val="0"/>
        <w:ind w:firstLine="709"/>
        <w:jc w:val="both"/>
        <w:rPr>
          <w:sz w:val="26"/>
          <w:szCs w:val="26"/>
        </w:rPr>
      </w:pPr>
      <w:r w:rsidRPr="00DB59A2">
        <w:rPr>
          <w:sz w:val="26"/>
          <w:szCs w:val="26"/>
        </w:rPr>
        <w:t>Заявитель обязан подписать указанное соглашение не позднее чем через тридцать дней со дня его получения.</w:t>
      </w:r>
    </w:p>
    <w:p w:rsidR="0061397A" w:rsidRPr="00DB59A2" w:rsidRDefault="0061397A" w:rsidP="0061397A">
      <w:pPr>
        <w:autoSpaceDE w:val="0"/>
        <w:autoSpaceDN w:val="0"/>
        <w:adjustRightInd w:val="0"/>
        <w:ind w:firstLine="709"/>
        <w:jc w:val="both"/>
        <w:rPr>
          <w:sz w:val="26"/>
          <w:szCs w:val="26"/>
        </w:rPr>
      </w:pPr>
      <w:r w:rsidRPr="00DB59A2">
        <w:rPr>
          <w:sz w:val="26"/>
          <w:szCs w:val="26"/>
        </w:rPr>
        <w:t>3.6. Направление органом местного самоуправления заявителю сведений о ходе выполнения запроса о предоставлении услуги.</w:t>
      </w:r>
    </w:p>
    <w:p w:rsidR="0061397A" w:rsidRPr="00DB59A2" w:rsidRDefault="0061397A" w:rsidP="0061397A">
      <w:pPr>
        <w:autoSpaceDE w:val="0"/>
        <w:autoSpaceDN w:val="0"/>
        <w:adjustRightInd w:val="0"/>
        <w:ind w:firstLine="709"/>
        <w:jc w:val="both"/>
        <w:rPr>
          <w:sz w:val="26"/>
          <w:szCs w:val="26"/>
        </w:rPr>
      </w:pPr>
      <w:r w:rsidRPr="00DB59A2">
        <w:rPr>
          <w:sz w:val="26"/>
          <w:szCs w:val="26"/>
        </w:rPr>
        <w:t>3.6.1. Под направлением заявителю сведений о ходе выполнения запроса о предоставлении услуги (далее – «уведомление о ходе предоставления услуги») понимается уведомление заявителя о завершении выполнения административной процедуры предоставления услуги.</w:t>
      </w:r>
    </w:p>
    <w:p w:rsidR="0061397A" w:rsidRPr="00DB59A2" w:rsidRDefault="0061397A" w:rsidP="0061397A">
      <w:pPr>
        <w:autoSpaceDE w:val="0"/>
        <w:autoSpaceDN w:val="0"/>
        <w:adjustRightInd w:val="0"/>
        <w:ind w:firstLine="709"/>
        <w:jc w:val="both"/>
        <w:rPr>
          <w:sz w:val="26"/>
          <w:szCs w:val="26"/>
        </w:rPr>
      </w:pPr>
      <w:r w:rsidRPr="00DB59A2">
        <w:rPr>
          <w:sz w:val="26"/>
          <w:szCs w:val="26"/>
        </w:rPr>
        <w:t xml:space="preserve">3.6.2. Уведомления о </w:t>
      </w:r>
      <w:r w:rsidRPr="00DB59A2">
        <w:rPr>
          <w:color w:val="000000"/>
          <w:sz w:val="26"/>
          <w:szCs w:val="26"/>
        </w:rPr>
        <w:t>ходе предоставления услуги должны направляться органом местного самоуправления в «Личный кабинет» заявителя на Едином портале государственных и муниципальных услуг (функций).</w:t>
      </w:r>
    </w:p>
    <w:p w:rsidR="0061397A" w:rsidRPr="00DB59A2" w:rsidRDefault="0061397A" w:rsidP="0061397A">
      <w:pPr>
        <w:autoSpaceDE w:val="0"/>
        <w:autoSpaceDN w:val="0"/>
        <w:adjustRightInd w:val="0"/>
        <w:ind w:firstLine="709"/>
        <w:jc w:val="both"/>
        <w:rPr>
          <w:sz w:val="26"/>
          <w:szCs w:val="26"/>
        </w:rPr>
      </w:pPr>
      <w:r w:rsidRPr="00DB59A2">
        <w:rPr>
          <w:sz w:val="26"/>
          <w:szCs w:val="26"/>
        </w:rPr>
        <w:t xml:space="preserve">Уведомление о ходе предоставления </w:t>
      </w:r>
      <w:r w:rsidRPr="00DB59A2">
        <w:rPr>
          <w:color w:val="000000"/>
          <w:sz w:val="26"/>
          <w:szCs w:val="26"/>
        </w:rPr>
        <w:t>услуги направляется органом</w:t>
      </w:r>
      <w:r w:rsidRPr="00DB59A2">
        <w:rPr>
          <w:sz w:val="26"/>
          <w:szCs w:val="26"/>
        </w:rPr>
        <w:t xml:space="preserve"> местного самоуправления не позднее дня завершения выполнения административной процедуры.</w:t>
      </w:r>
    </w:p>
    <w:p w:rsidR="0061397A" w:rsidRPr="00DB59A2" w:rsidRDefault="0061397A" w:rsidP="0061397A">
      <w:pPr>
        <w:autoSpaceDE w:val="0"/>
        <w:autoSpaceDN w:val="0"/>
        <w:adjustRightInd w:val="0"/>
        <w:ind w:firstLine="709"/>
        <w:jc w:val="both"/>
        <w:rPr>
          <w:color w:val="000000"/>
          <w:sz w:val="26"/>
          <w:szCs w:val="26"/>
        </w:rPr>
      </w:pPr>
      <w:r w:rsidRPr="00DB59A2">
        <w:rPr>
          <w:sz w:val="26"/>
          <w:szCs w:val="26"/>
        </w:rPr>
        <w:t xml:space="preserve">3.6.3. </w:t>
      </w:r>
      <w:r w:rsidRPr="00DB59A2">
        <w:rPr>
          <w:color w:val="000000"/>
          <w:sz w:val="26"/>
          <w:szCs w:val="26"/>
        </w:rPr>
        <w:t>При предоставлении муниципальной услуги в электронной форме используются следующие уведомления:</w:t>
      </w:r>
    </w:p>
    <w:p w:rsidR="0061397A" w:rsidRPr="00DB59A2" w:rsidRDefault="0061397A" w:rsidP="0061397A">
      <w:pPr>
        <w:autoSpaceDE w:val="0"/>
        <w:autoSpaceDN w:val="0"/>
        <w:adjustRightInd w:val="0"/>
        <w:ind w:firstLine="709"/>
        <w:jc w:val="both"/>
        <w:rPr>
          <w:sz w:val="26"/>
          <w:szCs w:val="26"/>
        </w:rPr>
      </w:pPr>
      <w:r w:rsidRPr="00DB59A2">
        <w:rPr>
          <w:sz w:val="26"/>
          <w:szCs w:val="26"/>
        </w:rPr>
        <w:t>уведомление о регистрации полученных от заявителя документов, содержащее сведения о факте получения от заявителя документов, необходимых для предоставления услуги;</w:t>
      </w:r>
    </w:p>
    <w:p w:rsidR="0061397A" w:rsidRPr="00DB59A2" w:rsidRDefault="0061397A" w:rsidP="0061397A">
      <w:pPr>
        <w:autoSpaceDE w:val="0"/>
        <w:autoSpaceDN w:val="0"/>
        <w:adjustRightInd w:val="0"/>
        <w:ind w:firstLine="709"/>
        <w:jc w:val="both"/>
        <w:rPr>
          <w:sz w:val="26"/>
          <w:szCs w:val="26"/>
        </w:rPr>
      </w:pPr>
      <w:r w:rsidRPr="00DB59A2">
        <w:rPr>
          <w:sz w:val="26"/>
          <w:szCs w:val="26"/>
        </w:rPr>
        <w:t>уведомление о приеме представленных заявителем документов, содержащее сведения о приеме органом местного самоуправления представленных заявителем документов и о начале процедуры предоставления услуги, либо содержащее мотивированный отказ в приеме документов;</w:t>
      </w:r>
    </w:p>
    <w:p w:rsidR="0061397A" w:rsidRPr="00DB59A2" w:rsidRDefault="0061397A" w:rsidP="0061397A">
      <w:pPr>
        <w:autoSpaceDE w:val="0"/>
        <w:autoSpaceDN w:val="0"/>
        <w:adjustRightInd w:val="0"/>
        <w:ind w:firstLine="709"/>
        <w:jc w:val="both"/>
        <w:rPr>
          <w:sz w:val="26"/>
          <w:szCs w:val="26"/>
        </w:rPr>
      </w:pPr>
      <w:r w:rsidRPr="00DB59A2">
        <w:rPr>
          <w:sz w:val="26"/>
          <w:szCs w:val="26"/>
        </w:rPr>
        <w:t>уведомление заявителя о записи на прием, содержащее сведения о подтвержденном времени и месте приема, а также указание на должностное лицо или подразделение органа местного самоуправления, осуществляющее прием;</w:t>
      </w:r>
    </w:p>
    <w:p w:rsidR="0061397A" w:rsidRPr="00DB59A2" w:rsidRDefault="0061397A" w:rsidP="0061397A">
      <w:pPr>
        <w:autoSpaceDE w:val="0"/>
        <w:autoSpaceDN w:val="0"/>
        <w:adjustRightInd w:val="0"/>
        <w:ind w:firstLine="709"/>
        <w:jc w:val="both"/>
        <w:rPr>
          <w:sz w:val="26"/>
          <w:szCs w:val="26"/>
        </w:rPr>
      </w:pPr>
      <w:r w:rsidRPr="00DB59A2">
        <w:rPr>
          <w:sz w:val="26"/>
          <w:szCs w:val="26"/>
        </w:rPr>
        <w:t>уведомление заявителя о направлении органом местного самоуправления межведомственных запросов, содержащих сведения о составе межведомственных запросов, наименование органов или организаций, в которые направлены запросы;</w:t>
      </w:r>
    </w:p>
    <w:p w:rsidR="0061397A" w:rsidRPr="00DB59A2" w:rsidRDefault="0061397A" w:rsidP="0061397A">
      <w:pPr>
        <w:autoSpaceDE w:val="0"/>
        <w:autoSpaceDN w:val="0"/>
        <w:adjustRightInd w:val="0"/>
        <w:ind w:firstLine="709"/>
        <w:jc w:val="both"/>
        <w:rPr>
          <w:sz w:val="26"/>
          <w:szCs w:val="26"/>
        </w:rPr>
      </w:pPr>
      <w:r w:rsidRPr="00DB59A2">
        <w:rPr>
          <w:sz w:val="26"/>
          <w:szCs w:val="26"/>
        </w:rPr>
        <w:t>уведомление заявителя о факте получения или не получения ответов на межведомственные запросы, направляемое заявителю по истечению срока, отведенного на межведомственное взаимодействие;</w:t>
      </w:r>
    </w:p>
    <w:p w:rsidR="0061397A" w:rsidRPr="00DB59A2" w:rsidRDefault="0061397A" w:rsidP="0061397A">
      <w:pPr>
        <w:autoSpaceDE w:val="0"/>
        <w:autoSpaceDN w:val="0"/>
        <w:adjustRightInd w:val="0"/>
        <w:ind w:firstLine="709"/>
        <w:jc w:val="both"/>
        <w:rPr>
          <w:sz w:val="26"/>
          <w:szCs w:val="26"/>
        </w:rPr>
      </w:pPr>
      <w:r w:rsidRPr="00DB59A2">
        <w:rPr>
          <w:sz w:val="26"/>
          <w:szCs w:val="26"/>
        </w:rPr>
        <w:t>уведомление заявителя о результатах рассмотрения документов, содержащее сведения о результатах рассмотрения представленных заявителем документов и о принятии решения о предоставлении заявителю результата услуги и возможности получить такой результат, а также месте получения результата оказания услуги и механизме, позволяющем при необходимости осуществить запись на прием для получения результата оказания услуги, либо содержащее мотивированный отказ в предоставлении заявителю результата услуги;</w:t>
      </w:r>
    </w:p>
    <w:p w:rsidR="0061397A" w:rsidRPr="00DB59A2" w:rsidRDefault="0061397A" w:rsidP="0061397A">
      <w:pPr>
        <w:autoSpaceDE w:val="0"/>
        <w:autoSpaceDN w:val="0"/>
        <w:adjustRightInd w:val="0"/>
        <w:ind w:firstLine="709"/>
        <w:jc w:val="both"/>
        <w:rPr>
          <w:sz w:val="26"/>
          <w:szCs w:val="26"/>
        </w:rPr>
      </w:pPr>
      <w:r w:rsidRPr="00DB59A2">
        <w:rPr>
          <w:sz w:val="26"/>
          <w:szCs w:val="26"/>
        </w:rPr>
        <w:t>уведомление о завершении процедуры предоставления услуги, содержащее сведения о завершении предоставления органом местного самоуправления услуги в связи с получением заявителем результата услуги;</w:t>
      </w:r>
    </w:p>
    <w:p w:rsidR="0061397A" w:rsidRPr="0061397A" w:rsidRDefault="0061397A" w:rsidP="0061397A">
      <w:pPr>
        <w:pStyle w:val="af1"/>
        <w:spacing w:after="0" w:line="240" w:lineRule="auto"/>
        <w:ind w:left="0" w:firstLine="709"/>
        <w:jc w:val="both"/>
        <w:rPr>
          <w:rFonts w:ascii="Times New Roman" w:hAnsi="Times New Roman" w:cs="Times New Roman"/>
          <w:color w:val="000000"/>
          <w:sz w:val="26"/>
          <w:szCs w:val="26"/>
        </w:rPr>
      </w:pPr>
      <w:r w:rsidRPr="0061397A">
        <w:rPr>
          <w:rFonts w:ascii="Times New Roman" w:hAnsi="Times New Roman" w:cs="Times New Roman"/>
          <w:sz w:val="26"/>
          <w:szCs w:val="26"/>
        </w:rPr>
        <w:t xml:space="preserve">уведомление о завершении процедуры предоставления услуги, содержащее </w:t>
      </w:r>
      <w:r w:rsidRPr="0061397A">
        <w:rPr>
          <w:rFonts w:ascii="Times New Roman" w:hAnsi="Times New Roman" w:cs="Times New Roman"/>
          <w:color w:val="000000"/>
          <w:sz w:val="26"/>
          <w:szCs w:val="26"/>
        </w:rPr>
        <w:t>сведения о получении заявителем результата услуги;</w:t>
      </w:r>
    </w:p>
    <w:p w:rsidR="0061397A" w:rsidRPr="0061397A" w:rsidRDefault="0061397A" w:rsidP="0061397A">
      <w:pPr>
        <w:pStyle w:val="af1"/>
        <w:spacing w:after="0" w:line="240" w:lineRule="auto"/>
        <w:ind w:left="0" w:firstLine="709"/>
        <w:rPr>
          <w:rFonts w:ascii="Times New Roman" w:hAnsi="Times New Roman" w:cs="Times New Roman"/>
          <w:color w:val="000000"/>
          <w:sz w:val="26"/>
          <w:szCs w:val="26"/>
        </w:rPr>
      </w:pPr>
      <w:r w:rsidRPr="0061397A">
        <w:rPr>
          <w:rFonts w:ascii="Times New Roman" w:hAnsi="Times New Roman" w:cs="Times New Roman"/>
          <w:color w:val="000000"/>
          <w:sz w:val="26"/>
          <w:szCs w:val="26"/>
        </w:rPr>
        <w:t>и другие.</w:t>
      </w:r>
    </w:p>
    <w:p w:rsidR="0061397A" w:rsidRPr="00DB59A2" w:rsidRDefault="0061397A" w:rsidP="0061397A">
      <w:pPr>
        <w:ind w:firstLine="709"/>
        <w:jc w:val="both"/>
        <w:rPr>
          <w:color w:val="000000"/>
          <w:sz w:val="26"/>
          <w:szCs w:val="26"/>
          <w:vertAlign w:val="superscript"/>
        </w:rPr>
      </w:pPr>
      <w:r w:rsidRPr="0061397A">
        <w:rPr>
          <w:sz w:val="26"/>
          <w:szCs w:val="26"/>
        </w:rPr>
        <w:t xml:space="preserve">3.7. </w:t>
      </w:r>
      <w:r w:rsidRPr="0061397A">
        <w:rPr>
          <w:color w:val="000000"/>
          <w:sz w:val="26"/>
          <w:szCs w:val="26"/>
        </w:rPr>
        <w:t>Обеспечение органом</w:t>
      </w:r>
      <w:r w:rsidRPr="00DB59A2">
        <w:rPr>
          <w:color w:val="000000"/>
          <w:sz w:val="26"/>
          <w:szCs w:val="26"/>
        </w:rPr>
        <w:t xml:space="preserve"> местного самоуправления возможности для заявителя оценить качество предоставления услуги.</w:t>
      </w:r>
    </w:p>
    <w:p w:rsidR="0061397A" w:rsidRPr="00DB59A2" w:rsidRDefault="0061397A" w:rsidP="0061397A">
      <w:pPr>
        <w:ind w:firstLine="709"/>
        <w:jc w:val="both"/>
        <w:rPr>
          <w:sz w:val="26"/>
          <w:szCs w:val="26"/>
        </w:rPr>
      </w:pPr>
      <w:r w:rsidRPr="00DB59A2">
        <w:rPr>
          <w:sz w:val="26"/>
          <w:szCs w:val="26"/>
        </w:rPr>
        <w:t>3.7.1. В целях предоставления услуг орган местного самоуправления обеспечивают заявителю возможность оценить качество выполнения в электронной форме каждой из административных процедур предоставления услуги.</w:t>
      </w:r>
    </w:p>
    <w:p w:rsidR="0061397A" w:rsidRPr="00DB59A2" w:rsidRDefault="0061397A" w:rsidP="0061397A">
      <w:pPr>
        <w:ind w:firstLine="709"/>
        <w:jc w:val="both"/>
        <w:rPr>
          <w:sz w:val="26"/>
          <w:szCs w:val="26"/>
        </w:rPr>
      </w:pPr>
      <w:r w:rsidRPr="00DB59A2">
        <w:rPr>
          <w:sz w:val="26"/>
          <w:szCs w:val="26"/>
        </w:rPr>
        <w:t>3.7.2. Орган местного самоуправления обеспечивает возможность заявителю оценить на Едином портале государственных и муниципальных услуг (функций) качество выполнения административной процедуры непосредственно после ее завершения, в порядке, установленном пунктом 10 Правил оценки гражданами эффективности деятельности руководителей территориальных органов федеральных органов исполнительной власти (их структурных подразделений) с учетом качества предоставления ими услуг, а также применения результатов указанной оценки как основания для принятия решений о досрочном прекращении исполнения соответствующими руководителями своих должностных обязанностей (далее – «Правила оценки эффективности»), утвержденных постановлением Правительства Российской Федерации от 12 декабря 2012 г. № 1284.</w:t>
      </w:r>
    </w:p>
    <w:p w:rsidR="0061397A" w:rsidRPr="00DB59A2" w:rsidRDefault="0061397A" w:rsidP="0061397A">
      <w:pPr>
        <w:ind w:firstLine="709"/>
        <w:jc w:val="both"/>
        <w:rPr>
          <w:sz w:val="26"/>
          <w:szCs w:val="26"/>
        </w:rPr>
      </w:pPr>
      <w:r w:rsidRPr="00DB59A2">
        <w:rPr>
          <w:sz w:val="26"/>
          <w:szCs w:val="26"/>
        </w:rPr>
        <w:t>Для оценки качества выполнения в электронной форме административных процедур предоставления услуги используются критерии, установленные пунктом 4 Правил оценки эффективности, и иные критерии.</w:t>
      </w:r>
    </w:p>
    <w:p w:rsidR="0061397A" w:rsidRPr="00DB59A2" w:rsidRDefault="0061397A" w:rsidP="0061397A">
      <w:pPr>
        <w:ind w:firstLine="709"/>
        <w:jc w:val="both"/>
        <w:rPr>
          <w:sz w:val="26"/>
          <w:szCs w:val="26"/>
        </w:rPr>
      </w:pPr>
      <w:r w:rsidRPr="00DB59A2">
        <w:rPr>
          <w:sz w:val="26"/>
          <w:szCs w:val="26"/>
        </w:rPr>
        <w:t>3.7.3. Оценка заявителем качества выполнения административной процедуры не может являться обязательным условием продолжения предоставления органом местного самоуправления услуги.</w:t>
      </w:r>
    </w:p>
    <w:p w:rsidR="0061397A" w:rsidRPr="00DB59A2" w:rsidRDefault="0061397A" w:rsidP="0061397A">
      <w:pPr>
        <w:ind w:firstLine="709"/>
        <w:jc w:val="both"/>
        <w:rPr>
          <w:sz w:val="26"/>
          <w:szCs w:val="26"/>
        </w:rPr>
      </w:pPr>
      <w:r w:rsidRPr="00DB59A2">
        <w:rPr>
          <w:sz w:val="26"/>
          <w:szCs w:val="26"/>
        </w:rPr>
        <w:t>3.8. Обеспечение органом местного самоуправления возможности для обжалования решений, действий или бездействия должностных</w:t>
      </w:r>
      <w:r w:rsidRPr="00DB59A2">
        <w:rPr>
          <w:sz w:val="26"/>
          <w:szCs w:val="26"/>
          <w:vertAlign w:val="subscript"/>
        </w:rPr>
        <w:t xml:space="preserve"> </w:t>
      </w:r>
      <w:r w:rsidRPr="00DB59A2">
        <w:rPr>
          <w:sz w:val="26"/>
          <w:szCs w:val="26"/>
        </w:rPr>
        <w:t>лиц органа местного самоуправления при предоставлении муниципальной услуги.</w:t>
      </w:r>
    </w:p>
    <w:p w:rsidR="0061397A" w:rsidRPr="00DB59A2" w:rsidRDefault="0061397A" w:rsidP="0061397A">
      <w:pPr>
        <w:ind w:firstLine="709"/>
        <w:jc w:val="both"/>
        <w:rPr>
          <w:sz w:val="26"/>
          <w:szCs w:val="26"/>
        </w:rPr>
      </w:pPr>
      <w:r w:rsidRPr="00DB59A2">
        <w:rPr>
          <w:sz w:val="26"/>
          <w:szCs w:val="26"/>
        </w:rPr>
        <w:t xml:space="preserve">В целях предоставления услуг орган местного самоуправления обеспечивает возможность для заявителя направить жалобу на решения, действия или бездействие должностного лица органа местного самоуправления, предоставляющего муниципальную услугу, в том числе посредством Единого портала государственных и муниципальных услуг (функций), </w:t>
      </w:r>
      <w:r w:rsidRPr="00DB59A2">
        <w:rPr>
          <w:sz w:val="26"/>
          <w:szCs w:val="26"/>
          <w:lang w:eastAsia="en-US"/>
        </w:rPr>
        <w:t>портала федеральной государственной информационной системы,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 органами, предоставляющими государственные и муниципальные услуги, их должностными лицами, государственными и муниципальными служащими (далее – «система досудебного обжалования») в информационно-телекоммуникационной сети «Интернет»</w:t>
      </w:r>
      <w:r w:rsidRPr="00DB59A2">
        <w:rPr>
          <w:sz w:val="26"/>
          <w:szCs w:val="26"/>
        </w:rPr>
        <w:t>.</w:t>
      </w:r>
    </w:p>
    <w:p w:rsidR="0061397A" w:rsidRPr="00DB59A2" w:rsidRDefault="0061397A" w:rsidP="0061397A">
      <w:pPr>
        <w:autoSpaceDE w:val="0"/>
        <w:autoSpaceDN w:val="0"/>
        <w:adjustRightInd w:val="0"/>
        <w:ind w:firstLine="709"/>
        <w:jc w:val="center"/>
        <w:rPr>
          <w:sz w:val="26"/>
          <w:szCs w:val="26"/>
        </w:rPr>
      </w:pPr>
    </w:p>
    <w:p w:rsidR="0061397A" w:rsidRPr="00DB59A2" w:rsidRDefault="0061397A" w:rsidP="0061397A">
      <w:pPr>
        <w:autoSpaceDE w:val="0"/>
        <w:autoSpaceDN w:val="0"/>
        <w:adjustRightInd w:val="0"/>
        <w:ind w:firstLine="709"/>
        <w:jc w:val="center"/>
        <w:rPr>
          <w:sz w:val="26"/>
          <w:szCs w:val="26"/>
        </w:rPr>
      </w:pPr>
      <w:r w:rsidRPr="00DB59A2">
        <w:rPr>
          <w:sz w:val="26"/>
          <w:szCs w:val="26"/>
          <w:lang w:val="en-US"/>
        </w:rPr>
        <w:t>IV</w:t>
      </w:r>
      <w:r w:rsidRPr="00DB59A2">
        <w:rPr>
          <w:sz w:val="26"/>
          <w:szCs w:val="26"/>
        </w:rPr>
        <w:t>. Формы контроля за исполнением Административного регламента</w:t>
      </w:r>
    </w:p>
    <w:p w:rsidR="0061397A" w:rsidRPr="00DB59A2" w:rsidRDefault="0061397A" w:rsidP="0061397A">
      <w:pPr>
        <w:autoSpaceDE w:val="0"/>
        <w:autoSpaceDN w:val="0"/>
        <w:adjustRightInd w:val="0"/>
        <w:ind w:firstLine="709"/>
        <w:jc w:val="center"/>
        <w:rPr>
          <w:sz w:val="26"/>
          <w:szCs w:val="26"/>
        </w:rPr>
      </w:pPr>
    </w:p>
    <w:p w:rsidR="0061397A" w:rsidRPr="00DB59A2" w:rsidRDefault="0061397A" w:rsidP="0061397A">
      <w:pPr>
        <w:autoSpaceDE w:val="0"/>
        <w:autoSpaceDN w:val="0"/>
        <w:adjustRightInd w:val="0"/>
        <w:ind w:firstLine="709"/>
        <w:jc w:val="both"/>
        <w:rPr>
          <w:sz w:val="26"/>
          <w:szCs w:val="26"/>
        </w:rPr>
      </w:pPr>
      <w:r w:rsidRPr="00DB59A2">
        <w:rPr>
          <w:sz w:val="26"/>
          <w:szCs w:val="26"/>
        </w:rPr>
        <w:t xml:space="preserve">4.1. Контроль за предоставлением муниципальной услуги осуществляется в форме текущего контроля за соблюдением и исполнением </w:t>
      </w:r>
      <w:r w:rsidRPr="00DB59A2">
        <w:rPr>
          <w:rFonts w:eastAsia="Calibri"/>
          <w:sz w:val="26"/>
          <w:szCs w:val="26"/>
          <w:lang w:eastAsia="en-US"/>
        </w:rPr>
        <w:t xml:space="preserve">ответственными </w:t>
      </w:r>
      <w:r w:rsidRPr="00DB59A2">
        <w:rPr>
          <w:sz w:val="26"/>
          <w:szCs w:val="26"/>
        </w:rPr>
        <w:t>должностными лицами Администрации района положений Административного регламента, плановых и внеплановых проверок полноты и качества предоставления муниципальной услуги.</w:t>
      </w:r>
    </w:p>
    <w:p w:rsidR="0061397A" w:rsidRPr="00DB59A2" w:rsidRDefault="0061397A" w:rsidP="0061397A">
      <w:pPr>
        <w:widowControl w:val="0"/>
        <w:tabs>
          <w:tab w:val="left" w:pos="426"/>
        </w:tabs>
        <w:ind w:firstLine="709"/>
        <w:jc w:val="both"/>
        <w:rPr>
          <w:spacing w:val="-4"/>
          <w:sz w:val="26"/>
          <w:szCs w:val="26"/>
        </w:rPr>
      </w:pPr>
      <w:r w:rsidRPr="00DB59A2">
        <w:rPr>
          <w:rFonts w:eastAsia="Calibri"/>
          <w:sz w:val="26"/>
          <w:szCs w:val="26"/>
          <w:lang w:eastAsia="en-US"/>
        </w:rPr>
        <w:t>4.2. Порядок осуществления текущего контроля за соблюдением и исполнением ответственными должностными лицами положений Административного регламента и иных нормативных правовых актов, устанавливающих требования к предоставлению муниципальной услуги, а также за принятием решений ответственными</w:t>
      </w:r>
      <w:r w:rsidRPr="00DB59A2">
        <w:rPr>
          <w:sz w:val="26"/>
          <w:szCs w:val="26"/>
        </w:rPr>
        <w:t xml:space="preserve"> должностными</w:t>
      </w:r>
      <w:r w:rsidRPr="00DB59A2">
        <w:rPr>
          <w:rFonts w:eastAsia="Calibri"/>
          <w:sz w:val="26"/>
          <w:szCs w:val="26"/>
          <w:lang w:eastAsia="en-US"/>
        </w:rPr>
        <w:t xml:space="preserve"> лицами </w:t>
      </w:r>
      <w:r w:rsidRPr="00DB59A2">
        <w:rPr>
          <w:spacing w:val="-4"/>
          <w:sz w:val="26"/>
          <w:szCs w:val="26"/>
        </w:rPr>
        <w:t>осуществляется главой района, председателем  комитета по экономике и управлению муниципальным имуществом Администрации района.</w:t>
      </w:r>
    </w:p>
    <w:p w:rsidR="0061397A" w:rsidRPr="00DB59A2" w:rsidRDefault="0061397A" w:rsidP="0061397A">
      <w:pPr>
        <w:ind w:firstLine="709"/>
        <w:jc w:val="both"/>
        <w:rPr>
          <w:rFonts w:eastAsia="Calibri"/>
          <w:sz w:val="26"/>
          <w:szCs w:val="26"/>
          <w:lang w:eastAsia="en-US"/>
        </w:rPr>
      </w:pPr>
      <w:r w:rsidRPr="00DB59A2">
        <w:rPr>
          <w:rFonts w:eastAsia="Calibri"/>
          <w:sz w:val="26"/>
          <w:szCs w:val="26"/>
          <w:lang w:eastAsia="en-US"/>
        </w:rPr>
        <w:t>4.3. Порядок и периодичность проведения плановых и внеплановых проверок полноты и качества предоставления муниципальной услуги, в том числе порядок и формы контроля за полнотой и качеством ее предоставления, осуществляется соответственно на основании ежегодных планов работы и по конкретному обращению.</w:t>
      </w:r>
    </w:p>
    <w:p w:rsidR="0061397A" w:rsidRPr="00DB59A2" w:rsidRDefault="0061397A" w:rsidP="0061397A">
      <w:pPr>
        <w:widowControl w:val="0"/>
        <w:tabs>
          <w:tab w:val="left" w:pos="426"/>
        </w:tabs>
        <w:ind w:firstLine="709"/>
        <w:jc w:val="both"/>
        <w:rPr>
          <w:spacing w:val="-4"/>
          <w:sz w:val="26"/>
          <w:szCs w:val="26"/>
        </w:rPr>
      </w:pPr>
      <w:r w:rsidRPr="00DB59A2">
        <w:rPr>
          <w:spacing w:val="-4"/>
          <w:sz w:val="26"/>
          <w:szCs w:val="26"/>
        </w:rPr>
        <w:t>При ежегодной плановой проверке рассматриваются все вопросы, связанные с предоставлением муниципальной услуги (комплексные проверки) или отдельные вопросы (тематические проверки).</w:t>
      </w:r>
    </w:p>
    <w:p w:rsidR="0061397A" w:rsidRPr="00DB59A2" w:rsidRDefault="0061397A" w:rsidP="0061397A">
      <w:pPr>
        <w:widowControl w:val="0"/>
        <w:tabs>
          <w:tab w:val="left" w:pos="426"/>
        </w:tabs>
        <w:ind w:firstLine="709"/>
        <w:jc w:val="both"/>
        <w:rPr>
          <w:sz w:val="26"/>
          <w:szCs w:val="26"/>
        </w:rPr>
      </w:pPr>
      <w:r w:rsidRPr="00DB59A2">
        <w:rPr>
          <w:sz w:val="26"/>
          <w:szCs w:val="26"/>
        </w:rPr>
        <w:t xml:space="preserve">Для проведения проверки полноты и качества предоставления муниципальной услуги формируется комиссия, состав которой утверждается </w:t>
      </w:r>
      <w:r w:rsidRPr="00DB59A2">
        <w:rPr>
          <w:spacing w:val="-4"/>
          <w:sz w:val="26"/>
          <w:szCs w:val="26"/>
        </w:rPr>
        <w:t>главой (заместителем главы) района.</w:t>
      </w:r>
    </w:p>
    <w:p w:rsidR="0061397A" w:rsidRPr="00DB59A2" w:rsidRDefault="0061397A" w:rsidP="0061397A">
      <w:pPr>
        <w:widowControl w:val="0"/>
        <w:tabs>
          <w:tab w:val="left" w:pos="426"/>
        </w:tabs>
        <w:ind w:firstLine="709"/>
        <w:jc w:val="both"/>
        <w:rPr>
          <w:sz w:val="26"/>
          <w:szCs w:val="26"/>
        </w:rPr>
      </w:pPr>
      <w:r w:rsidRPr="00DB59A2">
        <w:rPr>
          <w:spacing w:val="-2"/>
          <w:sz w:val="26"/>
          <w:szCs w:val="26"/>
        </w:rPr>
        <w:t>Результаты деятельности комиссии оформляются в виде Акта</w:t>
      </w:r>
      <w:r w:rsidRPr="00DB59A2">
        <w:rPr>
          <w:sz w:val="26"/>
          <w:szCs w:val="26"/>
        </w:rPr>
        <w:t xml:space="preserve"> проверки полноты и качества предоставления муниципальной услуги (далее – «Акт»)</w:t>
      </w:r>
      <w:r w:rsidRPr="00DB59A2">
        <w:rPr>
          <w:spacing w:val="-2"/>
          <w:sz w:val="26"/>
          <w:szCs w:val="26"/>
        </w:rPr>
        <w:t xml:space="preserve">, в котором отмечаются выявленные недостатки и предложения по их устранению. </w:t>
      </w:r>
      <w:r w:rsidRPr="00DB59A2">
        <w:rPr>
          <w:sz w:val="26"/>
          <w:szCs w:val="26"/>
        </w:rPr>
        <w:t>Акт подписывается членами комиссии.</w:t>
      </w:r>
    </w:p>
    <w:p w:rsidR="0061397A" w:rsidRPr="00DB59A2" w:rsidRDefault="0061397A" w:rsidP="0061397A">
      <w:pPr>
        <w:autoSpaceDE w:val="0"/>
        <w:autoSpaceDN w:val="0"/>
        <w:adjustRightInd w:val="0"/>
        <w:ind w:firstLine="709"/>
        <w:jc w:val="both"/>
        <w:outlineLvl w:val="1"/>
        <w:rPr>
          <w:rFonts w:eastAsia="Calibri"/>
          <w:sz w:val="26"/>
          <w:szCs w:val="26"/>
          <w:lang w:eastAsia="en-US"/>
        </w:rPr>
      </w:pPr>
      <w:r w:rsidRPr="00DB59A2">
        <w:rPr>
          <w:rFonts w:eastAsia="Calibri"/>
          <w:sz w:val="26"/>
          <w:szCs w:val="26"/>
          <w:lang w:eastAsia="en-US"/>
        </w:rPr>
        <w:t>4.4. Ответственность муниципальных служащих органа местного самоуправления Алтайского края и иных должностных лиц за решения и действия (бездействие), принимаемые (осуществляемые) в ходе предоставления муниципальной услуги.</w:t>
      </w:r>
    </w:p>
    <w:p w:rsidR="0061397A" w:rsidRPr="00DB59A2" w:rsidRDefault="0061397A" w:rsidP="0061397A">
      <w:pPr>
        <w:widowControl w:val="0"/>
        <w:ind w:firstLine="709"/>
        <w:jc w:val="both"/>
        <w:rPr>
          <w:sz w:val="26"/>
          <w:szCs w:val="26"/>
        </w:rPr>
      </w:pPr>
      <w:r w:rsidRPr="00DB59A2">
        <w:rPr>
          <w:sz w:val="26"/>
          <w:szCs w:val="26"/>
        </w:rPr>
        <w:t>По результатам проведенных проверок, в случае выявления нарушений прав заявителей, осуществляется привлечение виновных лиц к ответственности в соответствии с законодательством Российской Федерации.</w:t>
      </w:r>
    </w:p>
    <w:p w:rsidR="0061397A" w:rsidRPr="00DB59A2" w:rsidRDefault="0061397A" w:rsidP="0061397A">
      <w:pPr>
        <w:widowControl w:val="0"/>
        <w:ind w:firstLine="709"/>
        <w:jc w:val="both"/>
        <w:rPr>
          <w:sz w:val="26"/>
          <w:szCs w:val="26"/>
        </w:rPr>
      </w:pPr>
      <w:r w:rsidRPr="00DB59A2">
        <w:rPr>
          <w:sz w:val="26"/>
          <w:szCs w:val="26"/>
        </w:rPr>
        <w:t xml:space="preserve">Персональная ответственность </w:t>
      </w:r>
      <w:r w:rsidRPr="00DB59A2">
        <w:rPr>
          <w:rFonts w:eastAsia="Calibri"/>
          <w:sz w:val="26"/>
          <w:szCs w:val="26"/>
          <w:lang w:eastAsia="en-US"/>
        </w:rPr>
        <w:t xml:space="preserve">должностных лиц органа местного самоуправления </w:t>
      </w:r>
      <w:r w:rsidRPr="00DB59A2">
        <w:rPr>
          <w:sz w:val="26"/>
          <w:szCs w:val="26"/>
        </w:rPr>
        <w:t>закрепляется в их должностных инструкциях в соответствии с требованиями законодательства Российской Федерации.</w:t>
      </w:r>
    </w:p>
    <w:p w:rsidR="0061397A" w:rsidRPr="00DB59A2" w:rsidRDefault="0061397A" w:rsidP="0061397A">
      <w:pPr>
        <w:widowControl w:val="0"/>
        <w:autoSpaceDE w:val="0"/>
        <w:autoSpaceDN w:val="0"/>
        <w:adjustRightInd w:val="0"/>
        <w:ind w:firstLine="709"/>
        <w:jc w:val="center"/>
        <w:outlineLvl w:val="2"/>
        <w:rPr>
          <w:sz w:val="26"/>
          <w:szCs w:val="26"/>
        </w:rPr>
      </w:pPr>
    </w:p>
    <w:p w:rsidR="0061397A" w:rsidRPr="00DB59A2" w:rsidRDefault="0061397A" w:rsidP="0061397A">
      <w:pPr>
        <w:widowControl w:val="0"/>
        <w:ind w:right="79"/>
        <w:jc w:val="center"/>
        <w:rPr>
          <w:sz w:val="26"/>
          <w:szCs w:val="26"/>
        </w:rPr>
      </w:pPr>
      <w:r w:rsidRPr="00DB59A2">
        <w:rPr>
          <w:sz w:val="26"/>
          <w:szCs w:val="26"/>
          <w:lang w:val="en-US"/>
        </w:rPr>
        <w:t>V</w:t>
      </w:r>
      <w:r w:rsidRPr="00DB59A2">
        <w:rPr>
          <w:sz w:val="26"/>
          <w:szCs w:val="26"/>
        </w:rPr>
        <w:t xml:space="preserve">. Досудебный (внесудебный) порядок обжалования решений и </w:t>
      </w:r>
      <w:r w:rsidRPr="00DB59A2">
        <w:rPr>
          <w:sz w:val="26"/>
          <w:szCs w:val="26"/>
        </w:rPr>
        <w:br/>
        <w:t xml:space="preserve">действий (бездействия) </w:t>
      </w:r>
      <w:r w:rsidRPr="00DB59A2">
        <w:rPr>
          <w:color w:val="000000"/>
          <w:sz w:val="26"/>
          <w:szCs w:val="26"/>
        </w:rPr>
        <w:t>органа местного самоуправления,</w:t>
      </w:r>
      <w:r w:rsidRPr="00DB59A2">
        <w:rPr>
          <w:sz w:val="26"/>
          <w:szCs w:val="26"/>
        </w:rPr>
        <w:t xml:space="preserve"> предоставляющего муниципальную услугу, а также должностных лиц, муниципальных служащих </w:t>
      </w:r>
    </w:p>
    <w:p w:rsidR="0061397A" w:rsidRPr="00DB59A2" w:rsidRDefault="0061397A" w:rsidP="0061397A">
      <w:pPr>
        <w:widowControl w:val="0"/>
        <w:ind w:right="79"/>
        <w:jc w:val="center"/>
        <w:rPr>
          <w:sz w:val="26"/>
          <w:szCs w:val="26"/>
        </w:rPr>
      </w:pPr>
    </w:p>
    <w:p w:rsidR="0061397A" w:rsidRPr="00DB59A2" w:rsidRDefault="0061397A" w:rsidP="0061397A">
      <w:pPr>
        <w:autoSpaceDE w:val="0"/>
        <w:autoSpaceDN w:val="0"/>
        <w:adjustRightInd w:val="0"/>
        <w:ind w:left="-284" w:right="-2" w:firstLine="709"/>
        <w:jc w:val="both"/>
        <w:outlineLvl w:val="1"/>
        <w:rPr>
          <w:sz w:val="26"/>
          <w:szCs w:val="26"/>
          <w:lang w:eastAsia="en-US"/>
        </w:rPr>
      </w:pPr>
      <w:r w:rsidRPr="00DB59A2">
        <w:rPr>
          <w:sz w:val="26"/>
          <w:szCs w:val="26"/>
          <w:lang w:eastAsia="en-US"/>
        </w:rPr>
        <w:t>5.1. Заявители имеют право на досудебное (внесудебное) обжалование решений и действий (бездействия) должностных лиц органа местного самоуправления либо муниципальных служащих при предоставлении ими муниципальной услуги.</w:t>
      </w:r>
    </w:p>
    <w:p w:rsidR="0061397A" w:rsidRPr="00DB59A2" w:rsidRDefault="0061397A" w:rsidP="0061397A">
      <w:pPr>
        <w:autoSpaceDE w:val="0"/>
        <w:autoSpaceDN w:val="0"/>
        <w:adjustRightInd w:val="0"/>
        <w:ind w:left="-284" w:firstLine="709"/>
        <w:jc w:val="both"/>
        <w:outlineLvl w:val="1"/>
        <w:rPr>
          <w:sz w:val="26"/>
          <w:szCs w:val="26"/>
          <w:lang w:eastAsia="en-US"/>
        </w:rPr>
      </w:pPr>
      <w:r w:rsidRPr="00DB59A2">
        <w:rPr>
          <w:sz w:val="26"/>
          <w:szCs w:val="26"/>
          <w:lang w:eastAsia="en-US"/>
        </w:rPr>
        <w:t>5.2. Заявитель может обратиться с жалобой, в том числе в следующих случаях:</w:t>
      </w:r>
    </w:p>
    <w:p w:rsidR="0061397A" w:rsidRPr="00DB59A2" w:rsidRDefault="0061397A" w:rsidP="0061397A">
      <w:pPr>
        <w:autoSpaceDE w:val="0"/>
        <w:autoSpaceDN w:val="0"/>
        <w:adjustRightInd w:val="0"/>
        <w:ind w:left="-284" w:firstLine="709"/>
        <w:jc w:val="both"/>
        <w:outlineLvl w:val="1"/>
        <w:rPr>
          <w:sz w:val="26"/>
          <w:szCs w:val="26"/>
          <w:lang w:eastAsia="en-US"/>
        </w:rPr>
      </w:pPr>
      <w:r w:rsidRPr="00DB59A2">
        <w:rPr>
          <w:sz w:val="26"/>
          <w:szCs w:val="26"/>
          <w:lang w:eastAsia="en-US"/>
        </w:rPr>
        <w:t>1) нарушение срока регистрации запроса заявителя о предоставлении муниципальной услуги;</w:t>
      </w:r>
    </w:p>
    <w:p w:rsidR="0061397A" w:rsidRPr="00DB59A2" w:rsidRDefault="0061397A" w:rsidP="0061397A">
      <w:pPr>
        <w:autoSpaceDE w:val="0"/>
        <w:autoSpaceDN w:val="0"/>
        <w:adjustRightInd w:val="0"/>
        <w:ind w:left="-284" w:firstLine="709"/>
        <w:jc w:val="both"/>
        <w:outlineLvl w:val="1"/>
        <w:rPr>
          <w:sz w:val="26"/>
          <w:szCs w:val="26"/>
          <w:lang w:eastAsia="en-US"/>
        </w:rPr>
      </w:pPr>
      <w:r w:rsidRPr="00DB59A2">
        <w:rPr>
          <w:sz w:val="26"/>
          <w:szCs w:val="26"/>
          <w:lang w:eastAsia="en-US"/>
        </w:rPr>
        <w:t>2) нарушение срока предоставления муниципальной услуги;</w:t>
      </w:r>
    </w:p>
    <w:p w:rsidR="0061397A" w:rsidRPr="00DB59A2" w:rsidRDefault="0061397A" w:rsidP="0061397A">
      <w:pPr>
        <w:autoSpaceDE w:val="0"/>
        <w:autoSpaceDN w:val="0"/>
        <w:adjustRightInd w:val="0"/>
        <w:ind w:left="-284" w:firstLine="709"/>
        <w:jc w:val="both"/>
        <w:outlineLvl w:val="1"/>
        <w:rPr>
          <w:sz w:val="26"/>
          <w:szCs w:val="26"/>
          <w:lang w:eastAsia="en-US"/>
        </w:rPr>
      </w:pPr>
      <w:r w:rsidRPr="00DB59A2">
        <w:rPr>
          <w:sz w:val="26"/>
          <w:szCs w:val="26"/>
          <w:lang w:eastAsia="en-US"/>
        </w:rPr>
        <w:t>3) требование у заявителя документов, не предусмотренных нормативными правовыми актами Российской Федерации, нормативными правовыми актами Алтайского края и муниципальными правовыми актами для предоставления муниципальной услуги;</w:t>
      </w:r>
    </w:p>
    <w:p w:rsidR="0061397A" w:rsidRPr="00DB59A2" w:rsidRDefault="0061397A" w:rsidP="0061397A">
      <w:pPr>
        <w:autoSpaceDE w:val="0"/>
        <w:autoSpaceDN w:val="0"/>
        <w:adjustRightInd w:val="0"/>
        <w:ind w:left="-284" w:firstLine="709"/>
        <w:jc w:val="both"/>
        <w:outlineLvl w:val="1"/>
        <w:rPr>
          <w:sz w:val="26"/>
          <w:szCs w:val="26"/>
          <w:lang w:eastAsia="en-US"/>
        </w:rPr>
      </w:pPr>
      <w:r w:rsidRPr="00DB59A2">
        <w:rPr>
          <w:sz w:val="26"/>
          <w:szCs w:val="26"/>
          <w:lang w:eastAsia="en-US"/>
        </w:rPr>
        <w:t>4) отказ в приеме документов, предоставление которых предусмотрено нормативными правовыми актами Российской Федерации, нормативными правовыми актами Алтайского края, муниципальными правовыми актами для предоставления муниципальной услуги, у заявителя;</w:t>
      </w:r>
    </w:p>
    <w:p w:rsidR="0061397A" w:rsidRPr="00DB59A2" w:rsidRDefault="0061397A" w:rsidP="0061397A">
      <w:pPr>
        <w:autoSpaceDE w:val="0"/>
        <w:autoSpaceDN w:val="0"/>
        <w:adjustRightInd w:val="0"/>
        <w:ind w:left="-284" w:firstLine="709"/>
        <w:jc w:val="both"/>
        <w:outlineLvl w:val="1"/>
        <w:rPr>
          <w:sz w:val="26"/>
          <w:szCs w:val="26"/>
          <w:lang w:eastAsia="en-US"/>
        </w:rPr>
      </w:pPr>
      <w:r w:rsidRPr="00DB59A2">
        <w:rPr>
          <w:sz w:val="26"/>
          <w:szCs w:val="26"/>
          <w:lang w:eastAsia="en-US"/>
        </w:rPr>
        <w:t>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нормативными правовыми актами Алтайского края, муниципальными правовыми актами;</w:t>
      </w:r>
    </w:p>
    <w:p w:rsidR="0061397A" w:rsidRPr="00DB59A2" w:rsidRDefault="0061397A" w:rsidP="0061397A">
      <w:pPr>
        <w:autoSpaceDE w:val="0"/>
        <w:autoSpaceDN w:val="0"/>
        <w:adjustRightInd w:val="0"/>
        <w:ind w:left="-284" w:firstLine="709"/>
        <w:jc w:val="both"/>
        <w:outlineLvl w:val="1"/>
        <w:rPr>
          <w:sz w:val="26"/>
          <w:szCs w:val="26"/>
          <w:lang w:eastAsia="en-US"/>
        </w:rPr>
      </w:pPr>
      <w:r w:rsidRPr="00DB59A2">
        <w:rPr>
          <w:sz w:val="26"/>
          <w:szCs w:val="26"/>
          <w:lang w:eastAsia="en-US"/>
        </w:rPr>
        <w:t>6) 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Алтайского края, муниципальными правовыми актами;</w:t>
      </w:r>
    </w:p>
    <w:p w:rsidR="0061397A" w:rsidRPr="00DB59A2" w:rsidRDefault="0061397A" w:rsidP="0061397A">
      <w:pPr>
        <w:autoSpaceDE w:val="0"/>
        <w:autoSpaceDN w:val="0"/>
        <w:adjustRightInd w:val="0"/>
        <w:ind w:left="-284" w:firstLine="709"/>
        <w:jc w:val="both"/>
        <w:outlineLvl w:val="1"/>
        <w:rPr>
          <w:sz w:val="26"/>
          <w:szCs w:val="26"/>
          <w:lang w:eastAsia="en-US"/>
        </w:rPr>
      </w:pPr>
      <w:r w:rsidRPr="00DB59A2">
        <w:rPr>
          <w:sz w:val="26"/>
          <w:szCs w:val="26"/>
          <w:lang w:eastAsia="en-US"/>
        </w:rPr>
        <w:t>7) отказ органа местного самоуправления, предоставляющего муниципальную услугу, должностного лица органа местного самоуправления, предоставляющего муниципальную услугу в исправлении допущенных опечаток и ошибок в выданных в результате предоставления муниципальной услуги документах либо нарушение установленного срока таких исправлений;</w:t>
      </w:r>
    </w:p>
    <w:p w:rsidR="0061397A" w:rsidRPr="00DB59A2" w:rsidRDefault="0061397A" w:rsidP="0061397A">
      <w:pPr>
        <w:autoSpaceDE w:val="0"/>
        <w:autoSpaceDN w:val="0"/>
        <w:adjustRightInd w:val="0"/>
        <w:ind w:left="-284" w:firstLine="709"/>
        <w:jc w:val="both"/>
        <w:outlineLvl w:val="1"/>
        <w:rPr>
          <w:sz w:val="26"/>
          <w:szCs w:val="26"/>
          <w:lang w:eastAsia="en-US"/>
        </w:rPr>
      </w:pPr>
      <w:r w:rsidRPr="00DB59A2">
        <w:rPr>
          <w:sz w:val="26"/>
          <w:szCs w:val="26"/>
          <w:lang w:eastAsia="en-US"/>
        </w:rPr>
        <w:t>8) нарушение сроков и порядка выдачи документов по результатам предоставления муниципальной услуги;</w:t>
      </w:r>
    </w:p>
    <w:p w:rsidR="0061397A" w:rsidRPr="00DB59A2" w:rsidRDefault="0061397A" w:rsidP="0061397A">
      <w:pPr>
        <w:autoSpaceDE w:val="0"/>
        <w:autoSpaceDN w:val="0"/>
        <w:adjustRightInd w:val="0"/>
        <w:ind w:left="-284" w:firstLine="709"/>
        <w:jc w:val="both"/>
        <w:outlineLvl w:val="1"/>
        <w:rPr>
          <w:sz w:val="26"/>
          <w:szCs w:val="26"/>
          <w:lang w:eastAsia="en-US"/>
        </w:rPr>
      </w:pPr>
      <w:r w:rsidRPr="00DB59A2">
        <w:rPr>
          <w:sz w:val="26"/>
          <w:szCs w:val="26"/>
          <w:lang w:eastAsia="en-US"/>
        </w:rPr>
        <w:t>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иными нормативными правовыми актами Российской Федерации, законами и иными нормативными правовыми актами субъектов Российской Федерации, муниципальными правовыми актами.</w:t>
      </w:r>
    </w:p>
    <w:p w:rsidR="0061397A" w:rsidRPr="00DB59A2" w:rsidRDefault="0061397A" w:rsidP="0061397A">
      <w:pPr>
        <w:autoSpaceDE w:val="0"/>
        <w:autoSpaceDN w:val="0"/>
        <w:adjustRightInd w:val="0"/>
        <w:ind w:left="-284" w:firstLine="709"/>
        <w:jc w:val="both"/>
        <w:outlineLvl w:val="1"/>
        <w:rPr>
          <w:sz w:val="26"/>
          <w:szCs w:val="26"/>
          <w:lang w:eastAsia="en-US"/>
        </w:rPr>
      </w:pPr>
    </w:p>
    <w:p w:rsidR="0061397A" w:rsidRPr="00DB59A2" w:rsidRDefault="0061397A" w:rsidP="0061397A">
      <w:pPr>
        <w:autoSpaceDE w:val="0"/>
        <w:autoSpaceDN w:val="0"/>
        <w:adjustRightInd w:val="0"/>
        <w:ind w:left="-284" w:firstLine="709"/>
        <w:jc w:val="both"/>
        <w:outlineLvl w:val="1"/>
        <w:rPr>
          <w:sz w:val="26"/>
          <w:szCs w:val="26"/>
          <w:lang w:eastAsia="en-US"/>
        </w:rPr>
      </w:pPr>
      <w:r w:rsidRPr="00DB59A2">
        <w:rPr>
          <w:sz w:val="26"/>
          <w:szCs w:val="26"/>
          <w:lang w:eastAsia="en-US"/>
        </w:rPr>
        <w:t>5.3. Общие требования к порядку подачи и рассмотрения жалобы.</w:t>
      </w:r>
    </w:p>
    <w:p w:rsidR="0061397A" w:rsidRPr="00DB59A2" w:rsidRDefault="0061397A" w:rsidP="0061397A">
      <w:pPr>
        <w:autoSpaceDE w:val="0"/>
        <w:autoSpaceDN w:val="0"/>
        <w:adjustRightInd w:val="0"/>
        <w:ind w:left="-284" w:firstLine="709"/>
        <w:jc w:val="both"/>
        <w:outlineLvl w:val="1"/>
        <w:rPr>
          <w:sz w:val="26"/>
          <w:szCs w:val="26"/>
        </w:rPr>
      </w:pPr>
      <w:r w:rsidRPr="00DB59A2">
        <w:rPr>
          <w:sz w:val="26"/>
          <w:szCs w:val="26"/>
          <w:lang w:eastAsia="en-US"/>
        </w:rPr>
        <w:t xml:space="preserve">5.3.1. </w:t>
      </w:r>
      <w:r w:rsidRPr="00DB59A2">
        <w:rPr>
          <w:sz w:val="26"/>
          <w:szCs w:val="26"/>
        </w:rPr>
        <w:t>Жалоба подается заявителем в письменной форме на бумажном носителе либо в электронной форме на действия (бездействие) или решения, принятые в ходе</w:t>
      </w:r>
      <w:r w:rsidRPr="00DB59A2">
        <w:rPr>
          <w:color w:val="FF0000"/>
          <w:sz w:val="26"/>
          <w:szCs w:val="26"/>
        </w:rPr>
        <w:t xml:space="preserve"> </w:t>
      </w:r>
      <w:r w:rsidRPr="00DB59A2">
        <w:rPr>
          <w:sz w:val="26"/>
          <w:szCs w:val="26"/>
        </w:rPr>
        <w:t xml:space="preserve">предоставления </w:t>
      </w:r>
      <w:r w:rsidRPr="00DB59A2">
        <w:rPr>
          <w:sz w:val="26"/>
          <w:szCs w:val="26"/>
          <w:lang w:eastAsia="en-US"/>
        </w:rPr>
        <w:t xml:space="preserve">органом местного самоуправления </w:t>
      </w:r>
      <w:r w:rsidRPr="00DB59A2">
        <w:rPr>
          <w:sz w:val="26"/>
          <w:szCs w:val="26"/>
        </w:rPr>
        <w:t xml:space="preserve">муниципальной услуги, должностным лицом, муниципальным служащим на имя руководителя </w:t>
      </w:r>
      <w:r w:rsidRPr="00DB59A2">
        <w:rPr>
          <w:sz w:val="26"/>
          <w:szCs w:val="26"/>
          <w:lang w:eastAsia="en-US"/>
        </w:rPr>
        <w:t>органа местного самоуправления</w:t>
      </w:r>
      <w:r w:rsidRPr="00DB59A2">
        <w:rPr>
          <w:sz w:val="26"/>
          <w:szCs w:val="26"/>
        </w:rPr>
        <w:t>.</w:t>
      </w:r>
    </w:p>
    <w:p w:rsidR="0061397A" w:rsidRPr="00DB59A2" w:rsidRDefault="0061397A" w:rsidP="0061397A">
      <w:pPr>
        <w:autoSpaceDE w:val="0"/>
        <w:autoSpaceDN w:val="0"/>
        <w:adjustRightInd w:val="0"/>
        <w:ind w:left="-284" w:firstLine="709"/>
        <w:jc w:val="both"/>
        <w:outlineLvl w:val="1"/>
        <w:rPr>
          <w:sz w:val="26"/>
          <w:szCs w:val="26"/>
          <w:lang w:eastAsia="en-US"/>
        </w:rPr>
      </w:pPr>
      <w:r w:rsidRPr="00DB59A2">
        <w:rPr>
          <w:sz w:val="26"/>
          <w:szCs w:val="26"/>
          <w:lang w:eastAsia="en-US"/>
        </w:rPr>
        <w:t xml:space="preserve">5.3.2. Жалоба может быть направлена по почте, через МФЦ, официальный сайт муниципального образования, Единый портал государственных и муниципальных услуг (функций), портал федеральной государственной информационной системы, обеспечивающей процесс досудебного (внесудебного) обжалования решений и действий (бездействия), совещенных при предоставлении государственных и муниципальных услуг органами, предоставляющими государственные и муниципальные услуги, их должностными лицами, государственными и муниципальными служащими </w:t>
      </w:r>
      <w:r w:rsidRPr="00DB59A2">
        <w:rPr>
          <w:rFonts w:eastAsia="Calibri"/>
          <w:sz w:val="26"/>
          <w:szCs w:val="26"/>
        </w:rPr>
        <w:t xml:space="preserve">(do.gosuslugi.ru), </w:t>
      </w:r>
      <w:r w:rsidRPr="00DB59A2">
        <w:rPr>
          <w:sz w:val="26"/>
          <w:szCs w:val="26"/>
          <w:lang w:eastAsia="en-US"/>
        </w:rPr>
        <w:t>а также может быть принята при личном приеме заявителя.</w:t>
      </w:r>
    </w:p>
    <w:p w:rsidR="0061397A" w:rsidRPr="00DB59A2" w:rsidRDefault="0061397A" w:rsidP="0061397A">
      <w:pPr>
        <w:autoSpaceDE w:val="0"/>
        <w:autoSpaceDN w:val="0"/>
        <w:adjustRightInd w:val="0"/>
        <w:ind w:left="-284" w:firstLine="709"/>
        <w:jc w:val="both"/>
        <w:outlineLvl w:val="1"/>
        <w:rPr>
          <w:sz w:val="26"/>
          <w:szCs w:val="26"/>
          <w:lang w:eastAsia="en-US"/>
        </w:rPr>
      </w:pPr>
      <w:r w:rsidRPr="00DB59A2">
        <w:rPr>
          <w:sz w:val="26"/>
          <w:szCs w:val="26"/>
          <w:lang w:eastAsia="en-US"/>
        </w:rPr>
        <w:t>5.4. Жалоба должна содержать:</w:t>
      </w:r>
    </w:p>
    <w:p w:rsidR="0061397A" w:rsidRPr="00DB59A2" w:rsidRDefault="0061397A" w:rsidP="0061397A">
      <w:pPr>
        <w:autoSpaceDE w:val="0"/>
        <w:autoSpaceDN w:val="0"/>
        <w:adjustRightInd w:val="0"/>
        <w:ind w:left="-284" w:firstLine="709"/>
        <w:jc w:val="both"/>
        <w:outlineLvl w:val="1"/>
        <w:rPr>
          <w:sz w:val="26"/>
          <w:szCs w:val="26"/>
          <w:lang w:eastAsia="en-US"/>
        </w:rPr>
      </w:pPr>
      <w:r w:rsidRPr="00DB59A2">
        <w:rPr>
          <w:sz w:val="26"/>
          <w:szCs w:val="26"/>
          <w:lang w:eastAsia="en-US"/>
        </w:rPr>
        <w:t xml:space="preserve">1) </w:t>
      </w:r>
      <w:r w:rsidRPr="00DB59A2">
        <w:rPr>
          <w:color w:val="000000"/>
          <w:sz w:val="26"/>
          <w:szCs w:val="26"/>
          <w:lang w:eastAsia="en-US"/>
        </w:rPr>
        <w:t xml:space="preserve">наименование </w:t>
      </w:r>
      <w:r w:rsidRPr="00DB59A2">
        <w:rPr>
          <w:sz w:val="26"/>
          <w:szCs w:val="26"/>
          <w:lang w:eastAsia="en-US"/>
        </w:rPr>
        <w:t>органа местного самоуправления</w:t>
      </w:r>
      <w:r w:rsidRPr="00DB59A2">
        <w:rPr>
          <w:color w:val="000000"/>
          <w:sz w:val="26"/>
          <w:szCs w:val="26"/>
          <w:lang w:eastAsia="en-US"/>
        </w:rPr>
        <w:t>,</w:t>
      </w:r>
      <w:r w:rsidRPr="00DB59A2">
        <w:rPr>
          <w:sz w:val="26"/>
          <w:szCs w:val="26"/>
          <w:lang w:eastAsia="en-US"/>
        </w:rPr>
        <w:t xml:space="preserve"> предоставляющего муниципальную услугу, должность, фамилия, имя, отчество (при наличии) должностного лица органа местного самоуправления, предоставляющего муниципальную услугу, решения и действия (бездействие) которого обжалуются;</w:t>
      </w:r>
    </w:p>
    <w:p w:rsidR="0061397A" w:rsidRPr="00DB59A2" w:rsidRDefault="0061397A" w:rsidP="0061397A">
      <w:pPr>
        <w:autoSpaceDE w:val="0"/>
        <w:autoSpaceDN w:val="0"/>
        <w:adjustRightInd w:val="0"/>
        <w:ind w:left="-284" w:firstLine="709"/>
        <w:jc w:val="both"/>
        <w:outlineLvl w:val="1"/>
        <w:rPr>
          <w:sz w:val="26"/>
          <w:szCs w:val="26"/>
          <w:lang w:eastAsia="en-US"/>
        </w:rPr>
      </w:pPr>
      <w:r w:rsidRPr="00DB59A2">
        <w:rPr>
          <w:sz w:val="26"/>
          <w:szCs w:val="26"/>
          <w:lang w:eastAsia="en-US"/>
        </w:rPr>
        <w:t>2) фамилию, имя, отчество (при наличии), сведения о месте жительства заявителя,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(за исключением случая, когда жалоба направляется посредством системы досудебного обжалования);</w:t>
      </w:r>
    </w:p>
    <w:p w:rsidR="0061397A" w:rsidRPr="00DB59A2" w:rsidRDefault="0061397A" w:rsidP="0061397A">
      <w:pPr>
        <w:autoSpaceDE w:val="0"/>
        <w:autoSpaceDN w:val="0"/>
        <w:adjustRightInd w:val="0"/>
        <w:ind w:left="-284" w:firstLine="709"/>
        <w:jc w:val="both"/>
        <w:outlineLvl w:val="1"/>
        <w:rPr>
          <w:sz w:val="26"/>
          <w:szCs w:val="26"/>
          <w:lang w:eastAsia="en-US"/>
        </w:rPr>
      </w:pPr>
      <w:r w:rsidRPr="00DB59A2">
        <w:rPr>
          <w:sz w:val="26"/>
          <w:szCs w:val="26"/>
          <w:lang w:eastAsia="en-US"/>
        </w:rPr>
        <w:t>3) сведения об обжалуемых решениях и действиях (бездействии) органа местного самоуправления, предоставляющего муниципальную услугу, должностного лица органа, предоставляющего муниципальную услугу, либо муниципального служащего;</w:t>
      </w:r>
    </w:p>
    <w:p w:rsidR="0061397A" w:rsidRPr="00DB59A2" w:rsidRDefault="0061397A" w:rsidP="0061397A">
      <w:pPr>
        <w:autoSpaceDE w:val="0"/>
        <w:autoSpaceDN w:val="0"/>
        <w:adjustRightInd w:val="0"/>
        <w:ind w:left="-284" w:firstLine="709"/>
        <w:jc w:val="both"/>
        <w:outlineLvl w:val="1"/>
        <w:rPr>
          <w:sz w:val="26"/>
          <w:szCs w:val="26"/>
          <w:lang w:eastAsia="en-US"/>
        </w:rPr>
      </w:pPr>
      <w:r w:rsidRPr="00DB59A2">
        <w:rPr>
          <w:sz w:val="26"/>
          <w:szCs w:val="26"/>
          <w:lang w:eastAsia="en-US"/>
        </w:rPr>
        <w:t>4) доводы, на основании которых заявитель не согласен с решением и действием (бездействием) органа местного самоуправления, предоставляющего муниципальную услугу, должностного лица органа, предоставляющего муниципальную услугу, либо муниципального служащего. Заявителем могут быть представлены документы (при наличии), подтверждающие доводы заявителя, либо их копии.</w:t>
      </w:r>
    </w:p>
    <w:p w:rsidR="0061397A" w:rsidRPr="00DB59A2" w:rsidRDefault="0061397A" w:rsidP="0061397A">
      <w:pPr>
        <w:autoSpaceDE w:val="0"/>
        <w:autoSpaceDN w:val="0"/>
        <w:adjustRightInd w:val="0"/>
        <w:ind w:left="-284" w:firstLine="709"/>
        <w:jc w:val="both"/>
        <w:outlineLvl w:val="1"/>
        <w:rPr>
          <w:sz w:val="26"/>
          <w:szCs w:val="26"/>
          <w:lang w:eastAsia="en-US"/>
        </w:rPr>
      </w:pPr>
    </w:p>
    <w:p w:rsidR="0061397A" w:rsidRPr="00DB59A2" w:rsidRDefault="0061397A" w:rsidP="0061397A">
      <w:pPr>
        <w:autoSpaceDE w:val="0"/>
        <w:autoSpaceDN w:val="0"/>
        <w:adjustRightInd w:val="0"/>
        <w:ind w:left="-284" w:firstLine="709"/>
        <w:jc w:val="both"/>
        <w:outlineLvl w:val="1"/>
        <w:rPr>
          <w:sz w:val="26"/>
          <w:szCs w:val="26"/>
          <w:lang w:eastAsia="en-US"/>
        </w:rPr>
      </w:pPr>
      <w:r w:rsidRPr="00DB59A2">
        <w:rPr>
          <w:sz w:val="26"/>
          <w:szCs w:val="26"/>
          <w:lang w:eastAsia="en-US"/>
        </w:rPr>
        <w:t xml:space="preserve">5.5. Жалоба подлежит рассмотрению в течение пятнадцати рабочих дней со дня ее регистрации, а в случае обжалования отказа органа местного самоуправления, должностного лица органа местного самоуправления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 </w:t>
      </w:r>
    </w:p>
    <w:p w:rsidR="0061397A" w:rsidRPr="00DB59A2" w:rsidRDefault="0061397A" w:rsidP="0061397A">
      <w:pPr>
        <w:autoSpaceDE w:val="0"/>
        <w:autoSpaceDN w:val="0"/>
        <w:adjustRightInd w:val="0"/>
        <w:ind w:left="-284" w:firstLine="709"/>
        <w:jc w:val="both"/>
        <w:outlineLvl w:val="1"/>
        <w:rPr>
          <w:sz w:val="26"/>
          <w:szCs w:val="26"/>
          <w:lang w:eastAsia="en-US"/>
        </w:rPr>
      </w:pPr>
      <w:r w:rsidRPr="00DB59A2">
        <w:rPr>
          <w:sz w:val="26"/>
          <w:szCs w:val="26"/>
          <w:lang w:eastAsia="en-US"/>
        </w:rPr>
        <w:t xml:space="preserve">5.6. По результатам рассмотрения жалобы </w:t>
      </w:r>
      <w:r w:rsidRPr="00DB59A2">
        <w:rPr>
          <w:sz w:val="26"/>
          <w:szCs w:val="26"/>
        </w:rPr>
        <w:t xml:space="preserve">глава района </w:t>
      </w:r>
      <w:r w:rsidRPr="00DB59A2">
        <w:rPr>
          <w:sz w:val="26"/>
          <w:szCs w:val="26"/>
          <w:lang w:eastAsia="en-US"/>
        </w:rPr>
        <w:t>принимает одно из следующих решений:</w:t>
      </w:r>
    </w:p>
    <w:p w:rsidR="0061397A" w:rsidRPr="00DB59A2" w:rsidRDefault="0061397A" w:rsidP="0061397A">
      <w:pPr>
        <w:autoSpaceDE w:val="0"/>
        <w:autoSpaceDN w:val="0"/>
        <w:adjustRightInd w:val="0"/>
        <w:ind w:left="-284" w:firstLine="709"/>
        <w:jc w:val="both"/>
        <w:outlineLvl w:val="1"/>
        <w:rPr>
          <w:sz w:val="26"/>
          <w:szCs w:val="26"/>
          <w:lang w:eastAsia="en-US"/>
        </w:rPr>
      </w:pPr>
      <w:r w:rsidRPr="00DB59A2">
        <w:rPr>
          <w:sz w:val="26"/>
          <w:szCs w:val="26"/>
          <w:lang w:eastAsia="en-US"/>
        </w:rPr>
        <w:t>1) удовлетворяет жалобу, в том числе в форме отмены принятого решения, исправления допущенных органом местного самоуправления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Алтайского края, муниципальными правовыми актами, а также в иных формах;</w:t>
      </w:r>
    </w:p>
    <w:p w:rsidR="0061397A" w:rsidRPr="00DB59A2" w:rsidRDefault="0061397A" w:rsidP="0061397A">
      <w:pPr>
        <w:autoSpaceDE w:val="0"/>
        <w:autoSpaceDN w:val="0"/>
        <w:adjustRightInd w:val="0"/>
        <w:ind w:left="-284" w:firstLine="709"/>
        <w:jc w:val="both"/>
        <w:outlineLvl w:val="1"/>
        <w:rPr>
          <w:sz w:val="26"/>
          <w:szCs w:val="26"/>
          <w:lang w:eastAsia="en-US"/>
        </w:rPr>
      </w:pPr>
      <w:r w:rsidRPr="00DB59A2">
        <w:rPr>
          <w:sz w:val="26"/>
          <w:szCs w:val="26"/>
          <w:lang w:eastAsia="en-US"/>
        </w:rPr>
        <w:t>2) отказывает в удовлетворении жалобы.</w:t>
      </w:r>
    </w:p>
    <w:p w:rsidR="0061397A" w:rsidRPr="00DB59A2" w:rsidRDefault="0061397A" w:rsidP="0061397A">
      <w:pPr>
        <w:pStyle w:val="ConsPlusNormal"/>
        <w:ind w:left="-284" w:firstLine="851"/>
        <w:jc w:val="both"/>
        <w:rPr>
          <w:rFonts w:ascii="Times New Roman" w:hAnsi="Times New Roman" w:cs="Times New Roman"/>
          <w:sz w:val="26"/>
          <w:szCs w:val="26"/>
          <w:lang w:eastAsia="en-US"/>
        </w:rPr>
      </w:pPr>
      <w:r w:rsidRPr="00DB59A2">
        <w:rPr>
          <w:rFonts w:ascii="Times New Roman" w:hAnsi="Times New Roman" w:cs="Times New Roman"/>
          <w:sz w:val="26"/>
          <w:szCs w:val="26"/>
          <w:lang w:eastAsia="en-US"/>
        </w:rPr>
        <w:t>5.7. Не позднее дня, следующего за днем принятия решения, указанного в п.5.6.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w:t>
      </w:r>
      <w:r w:rsidRPr="00DB59A2">
        <w:rPr>
          <w:rFonts w:ascii="Times New Roman" w:hAnsi="Times New Roman" w:cs="Times New Roman"/>
          <w:sz w:val="26"/>
          <w:szCs w:val="26"/>
        </w:rPr>
        <w:t xml:space="preserve"> В случае если жалоба была направлена посредством системы досудебного обжалования, ответ заявителю направляется таким же способом.</w:t>
      </w:r>
    </w:p>
    <w:p w:rsidR="0061397A" w:rsidRPr="00DB59A2" w:rsidRDefault="0061397A" w:rsidP="0061397A">
      <w:pPr>
        <w:autoSpaceDE w:val="0"/>
        <w:autoSpaceDN w:val="0"/>
        <w:adjustRightInd w:val="0"/>
        <w:ind w:left="-284" w:firstLine="709"/>
        <w:jc w:val="both"/>
        <w:outlineLvl w:val="1"/>
        <w:rPr>
          <w:sz w:val="26"/>
          <w:szCs w:val="26"/>
          <w:lang w:eastAsia="en-US"/>
        </w:rPr>
      </w:pPr>
      <w:r w:rsidRPr="00DB59A2">
        <w:rPr>
          <w:sz w:val="26"/>
          <w:szCs w:val="26"/>
          <w:lang w:eastAsia="en-US"/>
        </w:rPr>
        <w:t>5.8. В ответе по результатам рассмотрения жалобы указываются:</w:t>
      </w:r>
    </w:p>
    <w:p w:rsidR="0061397A" w:rsidRPr="00DB59A2" w:rsidRDefault="0061397A" w:rsidP="0061397A">
      <w:pPr>
        <w:autoSpaceDE w:val="0"/>
        <w:autoSpaceDN w:val="0"/>
        <w:adjustRightInd w:val="0"/>
        <w:ind w:left="-284" w:firstLine="709"/>
        <w:jc w:val="both"/>
        <w:outlineLvl w:val="1"/>
        <w:rPr>
          <w:sz w:val="26"/>
          <w:szCs w:val="26"/>
          <w:lang w:eastAsia="en-US"/>
        </w:rPr>
      </w:pPr>
      <w:r w:rsidRPr="00DB59A2">
        <w:rPr>
          <w:sz w:val="26"/>
          <w:szCs w:val="26"/>
          <w:lang w:eastAsia="en-US"/>
        </w:rPr>
        <w:t>а) наименование органа местного самоуправления, предоставляющего муниципальную услугу, должность, фамилия, имя, отчество (при наличии) должностного лица, рассмотревшего жалобу и принявшего решение по жалобе;</w:t>
      </w:r>
    </w:p>
    <w:p w:rsidR="0061397A" w:rsidRPr="00DB59A2" w:rsidRDefault="0061397A" w:rsidP="0061397A">
      <w:pPr>
        <w:autoSpaceDE w:val="0"/>
        <w:autoSpaceDN w:val="0"/>
        <w:adjustRightInd w:val="0"/>
        <w:ind w:left="-284" w:firstLine="709"/>
        <w:jc w:val="both"/>
        <w:outlineLvl w:val="1"/>
        <w:rPr>
          <w:sz w:val="26"/>
          <w:szCs w:val="26"/>
          <w:lang w:eastAsia="en-US"/>
        </w:rPr>
      </w:pPr>
      <w:r w:rsidRPr="00DB59A2">
        <w:rPr>
          <w:sz w:val="26"/>
          <w:szCs w:val="26"/>
          <w:lang w:eastAsia="en-US"/>
        </w:rPr>
        <w:t>б) номер, дата, место принятия решения, включая сведения о должностном лице, решение или действие (бездействие) которого обжалуется;</w:t>
      </w:r>
    </w:p>
    <w:p w:rsidR="0061397A" w:rsidRPr="00DB59A2" w:rsidRDefault="0061397A" w:rsidP="0061397A">
      <w:pPr>
        <w:autoSpaceDE w:val="0"/>
        <w:autoSpaceDN w:val="0"/>
        <w:adjustRightInd w:val="0"/>
        <w:ind w:left="-284" w:firstLine="709"/>
        <w:jc w:val="both"/>
        <w:outlineLvl w:val="1"/>
        <w:rPr>
          <w:sz w:val="26"/>
          <w:szCs w:val="26"/>
          <w:lang w:eastAsia="en-US"/>
        </w:rPr>
      </w:pPr>
      <w:r w:rsidRPr="00DB59A2">
        <w:rPr>
          <w:sz w:val="26"/>
          <w:szCs w:val="26"/>
          <w:lang w:eastAsia="en-US"/>
        </w:rPr>
        <w:t>в) фамилия, имя, отчество (при наличии) или наименование заявителя;</w:t>
      </w:r>
    </w:p>
    <w:p w:rsidR="0061397A" w:rsidRPr="00DB59A2" w:rsidRDefault="0061397A" w:rsidP="0061397A">
      <w:pPr>
        <w:autoSpaceDE w:val="0"/>
        <w:autoSpaceDN w:val="0"/>
        <w:adjustRightInd w:val="0"/>
        <w:ind w:left="-284" w:firstLine="709"/>
        <w:jc w:val="both"/>
        <w:outlineLvl w:val="1"/>
        <w:rPr>
          <w:sz w:val="26"/>
          <w:szCs w:val="26"/>
          <w:lang w:eastAsia="en-US"/>
        </w:rPr>
      </w:pPr>
      <w:r w:rsidRPr="00DB59A2">
        <w:rPr>
          <w:sz w:val="26"/>
          <w:szCs w:val="26"/>
          <w:lang w:eastAsia="en-US"/>
        </w:rPr>
        <w:t>г) основания для принятия решения по жалобе;</w:t>
      </w:r>
    </w:p>
    <w:p w:rsidR="0061397A" w:rsidRPr="00DB59A2" w:rsidRDefault="0061397A" w:rsidP="0061397A">
      <w:pPr>
        <w:autoSpaceDE w:val="0"/>
        <w:autoSpaceDN w:val="0"/>
        <w:adjustRightInd w:val="0"/>
        <w:ind w:left="-284" w:firstLine="709"/>
        <w:jc w:val="both"/>
        <w:outlineLvl w:val="1"/>
        <w:rPr>
          <w:sz w:val="26"/>
          <w:szCs w:val="26"/>
          <w:lang w:eastAsia="en-US"/>
        </w:rPr>
      </w:pPr>
      <w:r w:rsidRPr="00DB59A2">
        <w:rPr>
          <w:sz w:val="26"/>
          <w:szCs w:val="26"/>
          <w:lang w:eastAsia="en-US"/>
        </w:rPr>
        <w:t>д) принятое по жалобе решение;</w:t>
      </w:r>
    </w:p>
    <w:p w:rsidR="0061397A" w:rsidRPr="00DB59A2" w:rsidRDefault="0061397A" w:rsidP="0061397A">
      <w:pPr>
        <w:autoSpaceDE w:val="0"/>
        <w:autoSpaceDN w:val="0"/>
        <w:adjustRightInd w:val="0"/>
        <w:ind w:left="-284" w:firstLine="709"/>
        <w:jc w:val="both"/>
        <w:outlineLvl w:val="1"/>
        <w:rPr>
          <w:sz w:val="26"/>
          <w:szCs w:val="26"/>
          <w:lang w:eastAsia="en-US"/>
        </w:rPr>
      </w:pPr>
      <w:r w:rsidRPr="00DB59A2">
        <w:rPr>
          <w:sz w:val="26"/>
          <w:szCs w:val="26"/>
          <w:lang w:eastAsia="en-US"/>
        </w:rPr>
        <w:t>е) в случае, если жалоба признана обоснованной, – сроки устранения выявленных нарушений, в том числе срок предоставления результата муниципальной услуги;</w:t>
      </w:r>
    </w:p>
    <w:p w:rsidR="0061397A" w:rsidRPr="00DB59A2" w:rsidRDefault="0061397A" w:rsidP="0061397A">
      <w:pPr>
        <w:autoSpaceDE w:val="0"/>
        <w:autoSpaceDN w:val="0"/>
        <w:adjustRightInd w:val="0"/>
        <w:ind w:left="-284" w:firstLine="709"/>
        <w:jc w:val="both"/>
        <w:outlineLvl w:val="1"/>
        <w:rPr>
          <w:sz w:val="26"/>
          <w:szCs w:val="26"/>
          <w:lang w:eastAsia="en-US"/>
        </w:rPr>
      </w:pPr>
      <w:r w:rsidRPr="00DB59A2">
        <w:rPr>
          <w:sz w:val="26"/>
          <w:szCs w:val="26"/>
          <w:lang w:eastAsia="en-US"/>
        </w:rPr>
        <w:t>ж) сведения о порядке обжалования принятого по жалобе решения.</w:t>
      </w:r>
    </w:p>
    <w:p w:rsidR="0061397A" w:rsidRPr="00DB59A2" w:rsidRDefault="0061397A" w:rsidP="0061397A">
      <w:pPr>
        <w:autoSpaceDE w:val="0"/>
        <w:autoSpaceDN w:val="0"/>
        <w:adjustRightInd w:val="0"/>
        <w:ind w:left="-284" w:firstLine="709"/>
        <w:jc w:val="both"/>
        <w:outlineLvl w:val="1"/>
        <w:rPr>
          <w:sz w:val="26"/>
          <w:szCs w:val="26"/>
          <w:lang w:eastAsia="en-US"/>
        </w:rPr>
      </w:pPr>
      <w:r w:rsidRPr="00DB59A2">
        <w:rPr>
          <w:sz w:val="26"/>
          <w:szCs w:val="26"/>
          <w:lang w:eastAsia="en-US"/>
        </w:rPr>
        <w:t>5.9. Ответ по результатам рассмотрения жалобы подписывается уполномоченным на рассмотрение жалобы должностным лицом органа местного самоуправления, предоставляющего муниципальную услугу.</w:t>
      </w:r>
    </w:p>
    <w:p w:rsidR="0061397A" w:rsidRPr="00DB59A2" w:rsidRDefault="0061397A" w:rsidP="0061397A">
      <w:pPr>
        <w:autoSpaceDE w:val="0"/>
        <w:autoSpaceDN w:val="0"/>
        <w:adjustRightInd w:val="0"/>
        <w:ind w:left="-284" w:firstLine="709"/>
        <w:jc w:val="both"/>
        <w:outlineLvl w:val="1"/>
        <w:rPr>
          <w:sz w:val="26"/>
          <w:szCs w:val="26"/>
          <w:lang w:eastAsia="en-US"/>
        </w:rPr>
      </w:pPr>
      <w:r w:rsidRPr="00DB59A2">
        <w:rPr>
          <w:sz w:val="26"/>
          <w:szCs w:val="26"/>
          <w:lang w:eastAsia="en-US"/>
        </w:rPr>
        <w:t>По желанию заявителя ответ по результатам рассмотрения жалобы может быть представлен не позднее дня, следующего за днем принятия решения, в форме электронного документа, подписанного электронной подписью уполномоченного на рассмотрение жалобы должностного лица и (или) уполномоченного на рассмотрение жалобы органа, вид которой установлен законодательством Российской Федерации.</w:t>
      </w:r>
    </w:p>
    <w:p w:rsidR="0061397A" w:rsidRPr="00DB59A2" w:rsidRDefault="0061397A" w:rsidP="0061397A">
      <w:pPr>
        <w:autoSpaceDE w:val="0"/>
        <w:autoSpaceDN w:val="0"/>
        <w:adjustRightInd w:val="0"/>
        <w:ind w:left="-284" w:firstLine="709"/>
        <w:jc w:val="both"/>
        <w:outlineLvl w:val="1"/>
        <w:rPr>
          <w:sz w:val="26"/>
          <w:szCs w:val="26"/>
          <w:lang w:eastAsia="en-US"/>
        </w:rPr>
      </w:pPr>
      <w:r w:rsidRPr="00DB59A2">
        <w:rPr>
          <w:sz w:val="26"/>
          <w:szCs w:val="26"/>
          <w:lang w:eastAsia="en-US"/>
        </w:rPr>
        <w:t>5.10. 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w:t>
      </w:r>
    </w:p>
    <w:p w:rsidR="0061397A" w:rsidRPr="00DB59A2" w:rsidRDefault="0061397A" w:rsidP="0061397A">
      <w:pPr>
        <w:autoSpaceDE w:val="0"/>
        <w:autoSpaceDN w:val="0"/>
        <w:adjustRightInd w:val="0"/>
        <w:spacing w:line="240" w:lineRule="exact"/>
        <w:jc w:val="both"/>
        <w:outlineLvl w:val="1"/>
        <w:rPr>
          <w:sz w:val="26"/>
          <w:szCs w:val="26"/>
        </w:rPr>
      </w:pPr>
    </w:p>
    <w:p w:rsidR="0061397A" w:rsidRPr="00DB59A2" w:rsidRDefault="0061397A" w:rsidP="0061397A">
      <w:pPr>
        <w:autoSpaceDE w:val="0"/>
        <w:autoSpaceDN w:val="0"/>
        <w:adjustRightInd w:val="0"/>
        <w:spacing w:line="240" w:lineRule="exact"/>
        <w:ind w:left="5670"/>
        <w:jc w:val="both"/>
        <w:outlineLvl w:val="1"/>
        <w:rPr>
          <w:sz w:val="26"/>
          <w:szCs w:val="26"/>
        </w:rPr>
      </w:pPr>
    </w:p>
    <w:p w:rsidR="0061397A" w:rsidRDefault="0061397A" w:rsidP="0061397A">
      <w:pPr>
        <w:autoSpaceDE w:val="0"/>
        <w:autoSpaceDN w:val="0"/>
        <w:adjustRightInd w:val="0"/>
        <w:spacing w:line="240" w:lineRule="exact"/>
        <w:ind w:left="5670"/>
        <w:jc w:val="both"/>
        <w:outlineLvl w:val="1"/>
        <w:rPr>
          <w:sz w:val="26"/>
          <w:szCs w:val="26"/>
        </w:rPr>
      </w:pPr>
    </w:p>
    <w:p w:rsidR="0061397A" w:rsidRDefault="0061397A" w:rsidP="0061397A">
      <w:pPr>
        <w:autoSpaceDE w:val="0"/>
        <w:autoSpaceDN w:val="0"/>
        <w:adjustRightInd w:val="0"/>
        <w:spacing w:line="240" w:lineRule="exact"/>
        <w:ind w:left="5670"/>
        <w:jc w:val="both"/>
        <w:outlineLvl w:val="1"/>
        <w:rPr>
          <w:sz w:val="26"/>
          <w:szCs w:val="26"/>
        </w:rPr>
      </w:pPr>
    </w:p>
    <w:p w:rsidR="0061397A" w:rsidRDefault="0061397A" w:rsidP="0061397A">
      <w:pPr>
        <w:autoSpaceDE w:val="0"/>
        <w:autoSpaceDN w:val="0"/>
        <w:adjustRightInd w:val="0"/>
        <w:spacing w:line="240" w:lineRule="exact"/>
        <w:ind w:left="5670"/>
        <w:jc w:val="both"/>
        <w:outlineLvl w:val="1"/>
        <w:rPr>
          <w:sz w:val="26"/>
          <w:szCs w:val="26"/>
        </w:rPr>
      </w:pPr>
    </w:p>
    <w:p w:rsidR="0061397A" w:rsidRDefault="0061397A" w:rsidP="0061397A">
      <w:pPr>
        <w:autoSpaceDE w:val="0"/>
        <w:autoSpaceDN w:val="0"/>
        <w:adjustRightInd w:val="0"/>
        <w:spacing w:line="240" w:lineRule="exact"/>
        <w:ind w:left="5670"/>
        <w:jc w:val="both"/>
        <w:outlineLvl w:val="1"/>
        <w:rPr>
          <w:sz w:val="26"/>
          <w:szCs w:val="26"/>
        </w:rPr>
      </w:pPr>
    </w:p>
    <w:p w:rsidR="0061397A" w:rsidRDefault="0061397A" w:rsidP="0061397A">
      <w:pPr>
        <w:autoSpaceDE w:val="0"/>
        <w:autoSpaceDN w:val="0"/>
        <w:adjustRightInd w:val="0"/>
        <w:spacing w:line="240" w:lineRule="exact"/>
        <w:ind w:left="5670"/>
        <w:jc w:val="both"/>
        <w:outlineLvl w:val="1"/>
        <w:rPr>
          <w:sz w:val="26"/>
          <w:szCs w:val="26"/>
        </w:rPr>
      </w:pPr>
    </w:p>
    <w:p w:rsidR="0061397A" w:rsidRDefault="0061397A" w:rsidP="0061397A">
      <w:pPr>
        <w:autoSpaceDE w:val="0"/>
        <w:autoSpaceDN w:val="0"/>
        <w:adjustRightInd w:val="0"/>
        <w:spacing w:line="240" w:lineRule="exact"/>
        <w:ind w:left="5670"/>
        <w:jc w:val="both"/>
        <w:outlineLvl w:val="1"/>
        <w:rPr>
          <w:sz w:val="26"/>
          <w:szCs w:val="26"/>
        </w:rPr>
      </w:pPr>
    </w:p>
    <w:p w:rsidR="0061397A" w:rsidRPr="00DB59A2" w:rsidRDefault="0061397A" w:rsidP="0061397A">
      <w:pPr>
        <w:autoSpaceDE w:val="0"/>
        <w:autoSpaceDN w:val="0"/>
        <w:adjustRightInd w:val="0"/>
        <w:spacing w:line="240" w:lineRule="exact"/>
        <w:ind w:left="4253"/>
        <w:jc w:val="both"/>
        <w:outlineLvl w:val="1"/>
        <w:rPr>
          <w:sz w:val="26"/>
          <w:szCs w:val="26"/>
        </w:rPr>
      </w:pPr>
      <w:r w:rsidRPr="00DB59A2">
        <w:rPr>
          <w:sz w:val="26"/>
          <w:szCs w:val="26"/>
        </w:rPr>
        <w:t>Приложение 1</w:t>
      </w:r>
    </w:p>
    <w:p w:rsidR="0061397A" w:rsidRPr="00DB59A2" w:rsidRDefault="0061397A" w:rsidP="0061397A">
      <w:pPr>
        <w:spacing w:line="240" w:lineRule="exact"/>
        <w:ind w:left="4253"/>
        <w:jc w:val="both"/>
        <w:rPr>
          <w:sz w:val="26"/>
          <w:szCs w:val="26"/>
        </w:rPr>
      </w:pPr>
      <w:r w:rsidRPr="00DB59A2">
        <w:rPr>
          <w:sz w:val="26"/>
          <w:szCs w:val="26"/>
        </w:rPr>
        <w:t>к Административному регламенту предоставления муниципальной услуги «Заключение соглашения об установлении сервитута в отношении земельных участков, находящихся в муниципальной собственности, и земельных участков, государственная собственность на которые не разграничена»</w:t>
      </w:r>
    </w:p>
    <w:p w:rsidR="0061397A" w:rsidRPr="00DB59A2" w:rsidRDefault="0061397A" w:rsidP="0061397A">
      <w:pPr>
        <w:autoSpaceDE w:val="0"/>
        <w:autoSpaceDN w:val="0"/>
        <w:adjustRightInd w:val="0"/>
        <w:jc w:val="both"/>
        <w:outlineLvl w:val="2"/>
        <w:rPr>
          <w:sz w:val="26"/>
          <w:szCs w:val="26"/>
        </w:rPr>
      </w:pPr>
    </w:p>
    <w:p w:rsidR="0061397A" w:rsidRPr="00DB59A2" w:rsidRDefault="0061397A" w:rsidP="0061397A">
      <w:pPr>
        <w:autoSpaceDE w:val="0"/>
        <w:autoSpaceDN w:val="0"/>
        <w:adjustRightInd w:val="0"/>
        <w:ind w:firstLine="709"/>
        <w:jc w:val="center"/>
        <w:outlineLvl w:val="2"/>
        <w:rPr>
          <w:sz w:val="26"/>
          <w:szCs w:val="26"/>
        </w:rPr>
      </w:pPr>
      <w:r w:rsidRPr="00DB59A2">
        <w:rPr>
          <w:sz w:val="26"/>
          <w:szCs w:val="26"/>
        </w:rPr>
        <w:t>Информация</w:t>
      </w:r>
    </w:p>
    <w:p w:rsidR="0061397A" w:rsidRPr="00DB59A2" w:rsidRDefault="0061397A" w:rsidP="0061397A">
      <w:pPr>
        <w:autoSpaceDE w:val="0"/>
        <w:autoSpaceDN w:val="0"/>
        <w:adjustRightInd w:val="0"/>
        <w:ind w:firstLine="709"/>
        <w:jc w:val="center"/>
        <w:outlineLvl w:val="2"/>
        <w:rPr>
          <w:sz w:val="26"/>
          <w:szCs w:val="26"/>
        </w:rPr>
      </w:pPr>
      <w:r w:rsidRPr="00DB59A2">
        <w:rPr>
          <w:sz w:val="26"/>
          <w:szCs w:val="26"/>
        </w:rPr>
        <w:t xml:space="preserve">об </w:t>
      </w:r>
      <w:r w:rsidRPr="00DB59A2">
        <w:rPr>
          <w:sz w:val="26"/>
          <w:szCs w:val="26"/>
          <w:u w:val="single"/>
        </w:rPr>
        <w:t>органе местного самоуправления</w:t>
      </w:r>
      <w:r w:rsidRPr="00DB59A2">
        <w:rPr>
          <w:sz w:val="26"/>
          <w:szCs w:val="26"/>
        </w:rPr>
        <w:t>, предоставляющем муниципальную услуг</w:t>
      </w:r>
    </w:p>
    <w:p w:rsidR="0061397A" w:rsidRPr="00DB59A2" w:rsidRDefault="0061397A" w:rsidP="0061397A">
      <w:pPr>
        <w:autoSpaceDE w:val="0"/>
        <w:autoSpaceDN w:val="0"/>
        <w:adjustRightInd w:val="0"/>
        <w:ind w:firstLine="709"/>
        <w:jc w:val="center"/>
        <w:outlineLvl w:val="2"/>
        <w:rPr>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49"/>
        <w:gridCol w:w="4639"/>
      </w:tblGrid>
      <w:tr w:rsidR="0061397A" w:rsidRPr="00DB59A2" w:rsidTr="0061397A">
        <w:tc>
          <w:tcPr>
            <w:tcW w:w="4785" w:type="dxa"/>
          </w:tcPr>
          <w:p w:rsidR="0061397A" w:rsidRPr="00DB59A2" w:rsidRDefault="0061397A" w:rsidP="0061397A">
            <w:pPr>
              <w:autoSpaceDE w:val="0"/>
              <w:autoSpaceDN w:val="0"/>
              <w:adjustRightInd w:val="0"/>
              <w:outlineLvl w:val="2"/>
              <w:rPr>
                <w:sz w:val="26"/>
                <w:szCs w:val="26"/>
              </w:rPr>
            </w:pPr>
            <w:r w:rsidRPr="00DB59A2">
              <w:rPr>
                <w:sz w:val="26"/>
                <w:szCs w:val="26"/>
              </w:rPr>
              <w:t xml:space="preserve">Наименование органа местного самоуправления, предоставляющего муниципальную услугу </w:t>
            </w:r>
          </w:p>
        </w:tc>
        <w:tc>
          <w:tcPr>
            <w:tcW w:w="4785" w:type="dxa"/>
          </w:tcPr>
          <w:p w:rsidR="0061397A" w:rsidRPr="00DB59A2" w:rsidRDefault="0061397A" w:rsidP="0061397A">
            <w:pPr>
              <w:autoSpaceDE w:val="0"/>
              <w:autoSpaceDN w:val="0"/>
              <w:adjustRightInd w:val="0"/>
              <w:outlineLvl w:val="2"/>
              <w:rPr>
                <w:sz w:val="26"/>
                <w:szCs w:val="26"/>
              </w:rPr>
            </w:pPr>
            <w:r w:rsidRPr="00DB59A2">
              <w:rPr>
                <w:sz w:val="26"/>
                <w:szCs w:val="26"/>
              </w:rPr>
              <w:t>Комитет по экономике и управлению муниципальным имуществом Администрации Новичихинского района</w:t>
            </w:r>
          </w:p>
        </w:tc>
      </w:tr>
      <w:tr w:rsidR="0061397A" w:rsidRPr="00DB59A2" w:rsidTr="0061397A">
        <w:tc>
          <w:tcPr>
            <w:tcW w:w="4785" w:type="dxa"/>
          </w:tcPr>
          <w:p w:rsidR="0061397A" w:rsidRPr="00DB59A2" w:rsidRDefault="0061397A" w:rsidP="0061397A">
            <w:pPr>
              <w:autoSpaceDE w:val="0"/>
              <w:autoSpaceDN w:val="0"/>
              <w:adjustRightInd w:val="0"/>
              <w:outlineLvl w:val="2"/>
              <w:rPr>
                <w:sz w:val="26"/>
                <w:szCs w:val="26"/>
              </w:rPr>
            </w:pPr>
            <w:r w:rsidRPr="00DB59A2">
              <w:rPr>
                <w:sz w:val="26"/>
                <w:szCs w:val="26"/>
              </w:rPr>
              <w:t>Руководитель органа местного самоуправления, предоставляющего муниципальную услугу</w:t>
            </w:r>
          </w:p>
        </w:tc>
        <w:tc>
          <w:tcPr>
            <w:tcW w:w="4785" w:type="dxa"/>
          </w:tcPr>
          <w:p w:rsidR="0061397A" w:rsidRPr="00DB59A2" w:rsidRDefault="0061397A" w:rsidP="0061397A">
            <w:pPr>
              <w:autoSpaceDE w:val="0"/>
              <w:autoSpaceDN w:val="0"/>
              <w:adjustRightInd w:val="0"/>
              <w:outlineLvl w:val="2"/>
              <w:rPr>
                <w:sz w:val="26"/>
                <w:szCs w:val="26"/>
              </w:rPr>
            </w:pPr>
            <w:r w:rsidRPr="00DB59A2">
              <w:rPr>
                <w:sz w:val="26"/>
                <w:szCs w:val="26"/>
              </w:rPr>
              <w:t>Председатель комитета Уранова Татьяна Евгеньевна</w:t>
            </w:r>
          </w:p>
        </w:tc>
      </w:tr>
      <w:tr w:rsidR="0061397A" w:rsidRPr="00DB59A2" w:rsidTr="0061397A">
        <w:tc>
          <w:tcPr>
            <w:tcW w:w="4785" w:type="dxa"/>
          </w:tcPr>
          <w:p w:rsidR="0061397A" w:rsidRPr="00DB59A2" w:rsidRDefault="0061397A" w:rsidP="0061397A">
            <w:pPr>
              <w:autoSpaceDE w:val="0"/>
              <w:autoSpaceDN w:val="0"/>
              <w:adjustRightInd w:val="0"/>
              <w:outlineLvl w:val="2"/>
              <w:rPr>
                <w:sz w:val="26"/>
                <w:szCs w:val="26"/>
              </w:rPr>
            </w:pPr>
            <w:r w:rsidRPr="00DB59A2">
              <w:rPr>
                <w:sz w:val="26"/>
                <w:szCs w:val="26"/>
              </w:rPr>
              <w:t>Наименование структурного подразделения, осуществляющего рассмотрение заявления</w:t>
            </w:r>
          </w:p>
        </w:tc>
        <w:tc>
          <w:tcPr>
            <w:tcW w:w="4785" w:type="dxa"/>
          </w:tcPr>
          <w:p w:rsidR="0061397A" w:rsidRPr="00DB59A2" w:rsidRDefault="0061397A" w:rsidP="0061397A">
            <w:pPr>
              <w:autoSpaceDE w:val="0"/>
              <w:autoSpaceDN w:val="0"/>
              <w:adjustRightInd w:val="0"/>
              <w:ind w:firstLine="709"/>
              <w:jc w:val="center"/>
              <w:outlineLvl w:val="2"/>
              <w:rPr>
                <w:sz w:val="26"/>
                <w:szCs w:val="26"/>
              </w:rPr>
            </w:pPr>
            <w:r w:rsidRPr="00DB59A2">
              <w:rPr>
                <w:sz w:val="26"/>
                <w:szCs w:val="26"/>
              </w:rPr>
              <w:t>нет</w:t>
            </w:r>
          </w:p>
        </w:tc>
      </w:tr>
      <w:tr w:rsidR="0061397A" w:rsidRPr="00DB59A2" w:rsidTr="0061397A">
        <w:tc>
          <w:tcPr>
            <w:tcW w:w="4785" w:type="dxa"/>
          </w:tcPr>
          <w:p w:rsidR="0061397A" w:rsidRPr="00DB59A2" w:rsidRDefault="0061397A" w:rsidP="0061397A">
            <w:pPr>
              <w:autoSpaceDE w:val="0"/>
              <w:autoSpaceDN w:val="0"/>
              <w:adjustRightInd w:val="0"/>
              <w:outlineLvl w:val="2"/>
              <w:rPr>
                <w:sz w:val="26"/>
                <w:szCs w:val="26"/>
              </w:rPr>
            </w:pPr>
            <w:r w:rsidRPr="00DB59A2">
              <w:rPr>
                <w:sz w:val="26"/>
                <w:szCs w:val="26"/>
              </w:rPr>
              <w:t>Руководитель структурного подразделения, осуществляющего рассмотрение заявления</w:t>
            </w:r>
          </w:p>
        </w:tc>
        <w:tc>
          <w:tcPr>
            <w:tcW w:w="4785" w:type="dxa"/>
          </w:tcPr>
          <w:p w:rsidR="0061397A" w:rsidRPr="00DB59A2" w:rsidRDefault="0061397A" w:rsidP="0061397A">
            <w:pPr>
              <w:autoSpaceDE w:val="0"/>
              <w:autoSpaceDN w:val="0"/>
              <w:adjustRightInd w:val="0"/>
              <w:ind w:firstLine="709"/>
              <w:jc w:val="center"/>
              <w:outlineLvl w:val="2"/>
              <w:rPr>
                <w:sz w:val="26"/>
                <w:szCs w:val="26"/>
              </w:rPr>
            </w:pPr>
            <w:r w:rsidRPr="00DB59A2">
              <w:rPr>
                <w:sz w:val="26"/>
                <w:szCs w:val="26"/>
              </w:rPr>
              <w:t>нет</w:t>
            </w:r>
          </w:p>
        </w:tc>
      </w:tr>
      <w:tr w:rsidR="0061397A" w:rsidRPr="00DB59A2" w:rsidTr="0061397A">
        <w:tc>
          <w:tcPr>
            <w:tcW w:w="4785" w:type="dxa"/>
          </w:tcPr>
          <w:p w:rsidR="0061397A" w:rsidRPr="00DB59A2" w:rsidRDefault="0061397A" w:rsidP="0061397A">
            <w:pPr>
              <w:autoSpaceDE w:val="0"/>
              <w:autoSpaceDN w:val="0"/>
              <w:adjustRightInd w:val="0"/>
              <w:outlineLvl w:val="2"/>
              <w:rPr>
                <w:sz w:val="26"/>
                <w:szCs w:val="26"/>
              </w:rPr>
            </w:pPr>
            <w:r w:rsidRPr="00DB59A2">
              <w:rPr>
                <w:sz w:val="26"/>
                <w:szCs w:val="26"/>
              </w:rPr>
              <w:t>Место нахождения и почтовый адрес</w:t>
            </w:r>
          </w:p>
        </w:tc>
        <w:tc>
          <w:tcPr>
            <w:tcW w:w="4785" w:type="dxa"/>
          </w:tcPr>
          <w:p w:rsidR="0061397A" w:rsidRPr="00DB59A2" w:rsidRDefault="0061397A" w:rsidP="0061397A">
            <w:pPr>
              <w:autoSpaceDE w:val="0"/>
              <w:autoSpaceDN w:val="0"/>
              <w:adjustRightInd w:val="0"/>
              <w:outlineLvl w:val="2"/>
              <w:rPr>
                <w:sz w:val="26"/>
                <w:szCs w:val="26"/>
              </w:rPr>
            </w:pPr>
            <w:r w:rsidRPr="00DB59A2">
              <w:rPr>
                <w:sz w:val="26"/>
                <w:szCs w:val="26"/>
              </w:rPr>
              <w:t>659730, Алтайский край, Новичихинский район, с. Новичиха, ул. Первомайская, 70</w:t>
            </w:r>
          </w:p>
        </w:tc>
      </w:tr>
      <w:tr w:rsidR="0061397A" w:rsidRPr="00DB59A2" w:rsidTr="0061397A">
        <w:tc>
          <w:tcPr>
            <w:tcW w:w="4785" w:type="dxa"/>
          </w:tcPr>
          <w:p w:rsidR="0061397A" w:rsidRPr="00DB59A2" w:rsidRDefault="0061397A" w:rsidP="0061397A">
            <w:pPr>
              <w:autoSpaceDE w:val="0"/>
              <w:autoSpaceDN w:val="0"/>
              <w:adjustRightInd w:val="0"/>
              <w:outlineLvl w:val="2"/>
              <w:rPr>
                <w:sz w:val="26"/>
                <w:szCs w:val="26"/>
              </w:rPr>
            </w:pPr>
            <w:r w:rsidRPr="00DB59A2">
              <w:rPr>
                <w:sz w:val="26"/>
                <w:szCs w:val="26"/>
              </w:rPr>
              <w:t>График работы (приема заявителей)</w:t>
            </w:r>
          </w:p>
        </w:tc>
        <w:tc>
          <w:tcPr>
            <w:tcW w:w="4785" w:type="dxa"/>
          </w:tcPr>
          <w:p w:rsidR="0061397A" w:rsidRPr="00DB59A2" w:rsidRDefault="0061397A" w:rsidP="0061397A">
            <w:pPr>
              <w:autoSpaceDE w:val="0"/>
              <w:autoSpaceDN w:val="0"/>
              <w:adjustRightInd w:val="0"/>
              <w:outlineLvl w:val="2"/>
              <w:rPr>
                <w:sz w:val="26"/>
                <w:szCs w:val="26"/>
              </w:rPr>
            </w:pPr>
            <w:r w:rsidRPr="00DB59A2">
              <w:rPr>
                <w:sz w:val="26"/>
                <w:szCs w:val="26"/>
              </w:rPr>
              <w:t>Понедельник-пятница с 9-00ч.  до 17-00ч. (обед: с 13-00ч. до 14-00ч.)</w:t>
            </w:r>
          </w:p>
          <w:p w:rsidR="0061397A" w:rsidRPr="00DB59A2" w:rsidRDefault="0061397A" w:rsidP="0061397A">
            <w:pPr>
              <w:autoSpaceDE w:val="0"/>
              <w:autoSpaceDN w:val="0"/>
              <w:adjustRightInd w:val="0"/>
              <w:outlineLvl w:val="2"/>
              <w:rPr>
                <w:sz w:val="26"/>
                <w:szCs w:val="26"/>
              </w:rPr>
            </w:pPr>
            <w:r w:rsidRPr="00DB59A2">
              <w:rPr>
                <w:sz w:val="26"/>
                <w:szCs w:val="26"/>
              </w:rPr>
              <w:t>Суббота, воскресенье – выходные дни.</w:t>
            </w:r>
          </w:p>
        </w:tc>
      </w:tr>
      <w:tr w:rsidR="0061397A" w:rsidRPr="00DB59A2" w:rsidTr="0061397A">
        <w:tc>
          <w:tcPr>
            <w:tcW w:w="4785" w:type="dxa"/>
          </w:tcPr>
          <w:p w:rsidR="0061397A" w:rsidRPr="00DB59A2" w:rsidRDefault="0061397A" w:rsidP="0061397A">
            <w:pPr>
              <w:autoSpaceDE w:val="0"/>
              <w:autoSpaceDN w:val="0"/>
              <w:adjustRightInd w:val="0"/>
              <w:outlineLvl w:val="2"/>
              <w:rPr>
                <w:sz w:val="26"/>
                <w:szCs w:val="26"/>
              </w:rPr>
            </w:pPr>
            <w:r w:rsidRPr="00DB59A2">
              <w:rPr>
                <w:sz w:val="26"/>
                <w:szCs w:val="26"/>
              </w:rPr>
              <w:t>Телефон, адрес электронной почты</w:t>
            </w:r>
          </w:p>
        </w:tc>
        <w:tc>
          <w:tcPr>
            <w:tcW w:w="4785" w:type="dxa"/>
          </w:tcPr>
          <w:p w:rsidR="0061397A" w:rsidRPr="00DB59A2" w:rsidRDefault="0061397A" w:rsidP="0061397A">
            <w:pPr>
              <w:autoSpaceDE w:val="0"/>
              <w:autoSpaceDN w:val="0"/>
              <w:adjustRightInd w:val="0"/>
              <w:ind w:firstLine="709"/>
              <w:jc w:val="center"/>
              <w:outlineLvl w:val="2"/>
              <w:rPr>
                <w:sz w:val="26"/>
                <w:szCs w:val="26"/>
              </w:rPr>
            </w:pPr>
            <w:r w:rsidRPr="00DB59A2">
              <w:rPr>
                <w:sz w:val="26"/>
                <w:szCs w:val="26"/>
              </w:rPr>
              <w:t>econ-uslugi@mail.ru</w:t>
            </w:r>
          </w:p>
        </w:tc>
      </w:tr>
      <w:tr w:rsidR="0061397A" w:rsidRPr="00DB59A2" w:rsidTr="0061397A">
        <w:tc>
          <w:tcPr>
            <w:tcW w:w="4785" w:type="dxa"/>
          </w:tcPr>
          <w:p w:rsidR="0061397A" w:rsidRPr="00DB59A2" w:rsidRDefault="0061397A" w:rsidP="0061397A">
            <w:pPr>
              <w:autoSpaceDE w:val="0"/>
              <w:autoSpaceDN w:val="0"/>
              <w:adjustRightInd w:val="0"/>
              <w:outlineLvl w:val="2"/>
              <w:rPr>
                <w:sz w:val="26"/>
                <w:szCs w:val="26"/>
              </w:rPr>
            </w:pPr>
            <w:r w:rsidRPr="00DB59A2">
              <w:rPr>
                <w:sz w:val="26"/>
                <w:szCs w:val="26"/>
              </w:rPr>
              <w:t>Адрес официального сайта органа местного самоуправления, предоставляющего муниципальную услугу (в случае отсутствия – адрес официального сайта муниципального образования)</w:t>
            </w:r>
          </w:p>
        </w:tc>
        <w:tc>
          <w:tcPr>
            <w:tcW w:w="4785" w:type="dxa"/>
          </w:tcPr>
          <w:p w:rsidR="0061397A" w:rsidRPr="00DB59A2" w:rsidRDefault="0061397A" w:rsidP="0061397A">
            <w:pPr>
              <w:autoSpaceDE w:val="0"/>
              <w:autoSpaceDN w:val="0"/>
              <w:adjustRightInd w:val="0"/>
              <w:ind w:firstLine="709"/>
              <w:jc w:val="center"/>
              <w:outlineLvl w:val="2"/>
              <w:rPr>
                <w:sz w:val="26"/>
                <w:szCs w:val="26"/>
              </w:rPr>
            </w:pPr>
            <w:r w:rsidRPr="00DB59A2">
              <w:rPr>
                <w:sz w:val="26"/>
                <w:szCs w:val="26"/>
              </w:rPr>
              <w:t>www.novichiha.ru</w:t>
            </w:r>
          </w:p>
          <w:p w:rsidR="0061397A" w:rsidRPr="00DB59A2" w:rsidRDefault="0061397A" w:rsidP="0061397A">
            <w:pPr>
              <w:autoSpaceDE w:val="0"/>
              <w:autoSpaceDN w:val="0"/>
              <w:adjustRightInd w:val="0"/>
              <w:ind w:firstLine="709"/>
              <w:jc w:val="center"/>
              <w:outlineLvl w:val="2"/>
              <w:rPr>
                <w:sz w:val="26"/>
                <w:szCs w:val="26"/>
              </w:rPr>
            </w:pPr>
            <w:r w:rsidRPr="00DB59A2">
              <w:rPr>
                <w:sz w:val="26"/>
                <w:szCs w:val="26"/>
              </w:rPr>
              <w:t>adm-nov@mail.ru</w:t>
            </w:r>
          </w:p>
        </w:tc>
      </w:tr>
    </w:tbl>
    <w:p w:rsidR="0061397A" w:rsidRPr="00DB59A2" w:rsidRDefault="0061397A" w:rsidP="0061397A">
      <w:pPr>
        <w:autoSpaceDE w:val="0"/>
        <w:autoSpaceDN w:val="0"/>
        <w:adjustRightInd w:val="0"/>
        <w:ind w:firstLine="709"/>
        <w:jc w:val="center"/>
        <w:outlineLvl w:val="2"/>
        <w:rPr>
          <w:sz w:val="26"/>
          <w:szCs w:val="26"/>
        </w:rPr>
      </w:pPr>
    </w:p>
    <w:p w:rsidR="0061397A" w:rsidRPr="00DB59A2" w:rsidRDefault="0061397A" w:rsidP="0061397A">
      <w:pPr>
        <w:autoSpaceDE w:val="0"/>
        <w:autoSpaceDN w:val="0"/>
        <w:adjustRightInd w:val="0"/>
        <w:ind w:firstLine="709"/>
        <w:jc w:val="both"/>
        <w:outlineLvl w:val="2"/>
        <w:rPr>
          <w:sz w:val="26"/>
          <w:szCs w:val="26"/>
        </w:rPr>
      </w:pPr>
      <w:r w:rsidRPr="00DB59A2">
        <w:rPr>
          <w:sz w:val="26"/>
          <w:szCs w:val="26"/>
        </w:rPr>
        <w:t xml:space="preserve">Единый портал государственных и муниципальных услуг (функций) – </w:t>
      </w:r>
      <w:hyperlink r:id="rId18" w:history="1">
        <w:r w:rsidRPr="00DB59A2">
          <w:rPr>
            <w:rStyle w:val="afd"/>
            <w:rFonts w:eastAsiaTheme="majorEastAsia"/>
            <w:color w:val="auto"/>
            <w:sz w:val="26"/>
            <w:szCs w:val="26"/>
            <w:lang w:val="en-US"/>
          </w:rPr>
          <w:t>www</w:t>
        </w:r>
        <w:r w:rsidRPr="00DB59A2">
          <w:rPr>
            <w:rStyle w:val="afd"/>
            <w:rFonts w:eastAsiaTheme="majorEastAsia"/>
            <w:color w:val="auto"/>
            <w:sz w:val="26"/>
            <w:szCs w:val="26"/>
          </w:rPr>
          <w:t>.22.</w:t>
        </w:r>
        <w:r w:rsidRPr="00DB59A2">
          <w:rPr>
            <w:rStyle w:val="afd"/>
            <w:rFonts w:eastAsiaTheme="majorEastAsia"/>
            <w:color w:val="auto"/>
            <w:sz w:val="26"/>
            <w:szCs w:val="26"/>
            <w:lang w:val="en-US"/>
          </w:rPr>
          <w:t>gosuslugi</w:t>
        </w:r>
        <w:r w:rsidRPr="00DB59A2">
          <w:rPr>
            <w:rStyle w:val="afd"/>
            <w:rFonts w:eastAsiaTheme="majorEastAsia"/>
            <w:color w:val="auto"/>
            <w:sz w:val="26"/>
            <w:szCs w:val="26"/>
          </w:rPr>
          <w:t>.</w:t>
        </w:r>
        <w:r w:rsidRPr="00DB59A2">
          <w:rPr>
            <w:rStyle w:val="afd"/>
            <w:rFonts w:eastAsiaTheme="majorEastAsia"/>
            <w:color w:val="auto"/>
            <w:sz w:val="26"/>
            <w:szCs w:val="26"/>
            <w:lang w:val="en-US"/>
          </w:rPr>
          <w:t>ru</w:t>
        </w:r>
        <w:r w:rsidRPr="00DB59A2">
          <w:rPr>
            <w:rStyle w:val="afd"/>
            <w:rFonts w:eastAsiaTheme="majorEastAsia"/>
            <w:color w:val="auto"/>
            <w:sz w:val="26"/>
            <w:szCs w:val="26"/>
          </w:rPr>
          <w:t>/</w:t>
        </w:r>
        <w:r w:rsidRPr="00DB59A2">
          <w:rPr>
            <w:rStyle w:val="afd"/>
            <w:rFonts w:eastAsiaTheme="majorEastAsia"/>
            <w:color w:val="auto"/>
            <w:sz w:val="26"/>
            <w:szCs w:val="26"/>
            <w:lang w:val="en-US"/>
          </w:rPr>
          <w:t>pgu</w:t>
        </w:r>
        <w:r w:rsidRPr="00DB59A2">
          <w:rPr>
            <w:rStyle w:val="afd"/>
            <w:rFonts w:eastAsiaTheme="majorEastAsia"/>
            <w:color w:val="auto"/>
            <w:sz w:val="26"/>
            <w:szCs w:val="26"/>
          </w:rPr>
          <w:t>/</w:t>
        </w:r>
      </w:hyperlink>
      <w:r w:rsidRPr="00DB59A2">
        <w:rPr>
          <w:sz w:val="26"/>
          <w:szCs w:val="26"/>
        </w:rPr>
        <w:t xml:space="preserve">; </w:t>
      </w:r>
    </w:p>
    <w:p w:rsidR="0061397A" w:rsidRPr="00DB59A2" w:rsidRDefault="0061397A" w:rsidP="0061397A">
      <w:pPr>
        <w:autoSpaceDE w:val="0"/>
        <w:autoSpaceDN w:val="0"/>
        <w:adjustRightInd w:val="0"/>
        <w:ind w:firstLine="709"/>
        <w:jc w:val="both"/>
        <w:outlineLvl w:val="2"/>
        <w:rPr>
          <w:sz w:val="26"/>
          <w:szCs w:val="26"/>
        </w:rPr>
      </w:pPr>
    </w:p>
    <w:p w:rsidR="0061397A" w:rsidRPr="00DB59A2" w:rsidRDefault="0061397A" w:rsidP="0061397A">
      <w:pPr>
        <w:autoSpaceDE w:val="0"/>
        <w:autoSpaceDN w:val="0"/>
        <w:adjustRightInd w:val="0"/>
        <w:ind w:firstLine="709"/>
        <w:jc w:val="center"/>
        <w:outlineLvl w:val="2"/>
        <w:rPr>
          <w:sz w:val="26"/>
          <w:szCs w:val="26"/>
        </w:rPr>
      </w:pPr>
    </w:p>
    <w:p w:rsidR="0061397A" w:rsidRPr="00DB59A2" w:rsidRDefault="0061397A" w:rsidP="0061397A">
      <w:pPr>
        <w:autoSpaceDE w:val="0"/>
        <w:autoSpaceDN w:val="0"/>
        <w:adjustRightInd w:val="0"/>
        <w:spacing w:line="240" w:lineRule="exact"/>
        <w:ind w:left="4253"/>
        <w:jc w:val="both"/>
        <w:outlineLvl w:val="1"/>
        <w:rPr>
          <w:sz w:val="26"/>
          <w:szCs w:val="26"/>
        </w:rPr>
      </w:pPr>
      <w:r w:rsidRPr="00DB59A2">
        <w:rPr>
          <w:sz w:val="26"/>
          <w:szCs w:val="26"/>
        </w:rPr>
        <w:br w:type="page"/>
        <w:t>Приложение 2</w:t>
      </w:r>
    </w:p>
    <w:p w:rsidR="0061397A" w:rsidRPr="00DB59A2" w:rsidRDefault="0061397A" w:rsidP="0061397A">
      <w:pPr>
        <w:spacing w:line="240" w:lineRule="exact"/>
        <w:ind w:left="4253"/>
        <w:jc w:val="both"/>
        <w:rPr>
          <w:sz w:val="26"/>
          <w:szCs w:val="26"/>
        </w:rPr>
      </w:pPr>
      <w:r w:rsidRPr="00DB59A2">
        <w:rPr>
          <w:sz w:val="26"/>
          <w:szCs w:val="26"/>
        </w:rPr>
        <w:t>к Административному регламенту предоставления муниципальной услуги «Заключение соглашения об установлении сервитута в отношении земельных участков, находящихся в муниципальной собственности, и земельных участков, государственная собственность на которые не разграничена»</w:t>
      </w:r>
    </w:p>
    <w:p w:rsidR="0061397A" w:rsidRPr="00DB59A2" w:rsidRDefault="0061397A" w:rsidP="0061397A">
      <w:pPr>
        <w:spacing w:line="240" w:lineRule="exact"/>
        <w:jc w:val="both"/>
        <w:rPr>
          <w:sz w:val="26"/>
          <w:szCs w:val="26"/>
        </w:rPr>
      </w:pPr>
    </w:p>
    <w:p w:rsidR="0061397A" w:rsidRPr="00DB59A2" w:rsidRDefault="0061397A" w:rsidP="0061397A">
      <w:pPr>
        <w:autoSpaceDE w:val="0"/>
        <w:autoSpaceDN w:val="0"/>
        <w:adjustRightInd w:val="0"/>
        <w:jc w:val="center"/>
        <w:outlineLvl w:val="2"/>
        <w:rPr>
          <w:sz w:val="26"/>
          <w:szCs w:val="26"/>
        </w:rPr>
      </w:pPr>
      <w:r w:rsidRPr="00DB59A2">
        <w:rPr>
          <w:sz w:val="26"/>
          <w:szCs w:val="26"/>
        </w:rPr>
        <w:t xml:space="preserve">Сведения о многофункциональных центрах </w:t>
      </w:r>
    </w:p>
    <w:p w:rsidR="0061397A" w:rsidRPr="00DB59A2" w:rsidRDefault="0061397A" w:rsidP="0061397A">
      <w:pPr>
        <w:autoSpaceDE w:val="0"/>
        <w:autoSpaceDN w:val="0"/>
        <w:adjustRightInd w:val="0"/>
        <w:jc w:val="center"/>
        <w:outlineLvl w:val="2"/>
        <w:rPr>
          <w:sz w:val="26"/>
          <w:szCs w:val="26"/>
        </w:rPr>
      </w:pPr>
      <w:r w:rsidRPr="00DB59A2">
        <w:rPr>
          <w:sz w:val="26"/>
          <w:szCs w:val="26"/>
        </w:rPr>
        <w:t>предоставления государственных и муниципальных услуг</w:t>
      </w:r>
      <w:r w:rsidRPr="00DB59A2">
        <w:rPr>
          <w:rStyle w:val="afff6"/>
          <w:sz w:val="26"/>
          <w:szCs w:val="26"/>
        </w:rPr>
        <w:footnoteReference w:id="10"/>
      </w:r>
    </w:p>
    <w:p w:rsidR="0061397A" w:rsidRPr="00DB59A2" w:rsidRDefault="0061397A" w:rsidP="0061397A">
      <w:pPr>
        <w:autoSpaceDE w:val="0"/>
        <w:autoSpaceDN w:val="0"/>
        <w:adjustRightInd w:val="0"/>
        <w:ind w:firstLine="540"/>
        <w:jc w:val="center"/>
        <w:outlineLvl w:val="2"/>
        <w:rPr>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70"/>
        <w:gridCol w:w="6518"/>
      </w:tblGrid>
      <w:tr w:rsidR="0061397A" w:rsidRPr="00DB59A2" w:rsidTr="0061397A">
        <w:tc>
          <w:tcPr>
            <w:tcW w:w="2808" w:type="dxa"/>
          </w:tcPr>
          <w:p w:rsidR="0061397A" w:rsidRPr="00DB59A2" w:rsidRDefault="0061397A" w:rsidP="0061397A">
            <w:pPr>
              <w:autoSpaceDE w:val="0"/>
              <w:autoSpaceDN w:val="0"/>
              <w:adjustRightInd w:val="0"/>
              <w:jc w:val="both"/>
              <w:rPr>
                <w:sz w:val="26"/>
                <w:szCs w:val="26"/>
              </w:rPr>
            </w:pPr>
            <w:r w:rsidRPr="00DB59A2">
              <w:rPr>
                <w:sz w:val="26"/>
                <w:szCs w:val="26"/>
              </w:rPr>
              <w:t>Место нахождения и почтовый адрес</w:t>
            </w:r>
          </w:p>
        </w:tc>
        <w:tc>
          <w:tcPr>
            <w:tcW w:w="6705" w:type="dxa"/>
          </w:tcPr>
          <w:p w:rsidR="0061397A" w:rsidRPr="00DB59A2" w:rsidRDefault="0061397A" w:rsidP="0061397A">
            <w:pPr>
              <w:autoSpaceDE w:val="0"/>
              <w:autoSpaceDN w:val="0"/>
              <w:adjustRightInd w:val="0"/>
              <w:jc w:val="both"/>
              <w:rPr>
                <w:sz w:val="26"/>
                <w:szCs w:val="26"/>
              </w:rPr>
            </w:pPr>
            <w:smartTag w:uri="urn:schemas-microsoft-com:office:smarttags" w:element="metricconverter">
              <w:smartTagPr>
                <w:attr w:name="ProductID" w:val="656064, г"/>
              </w:smartTagPr>
              <w:r w:rsidRPr="00DB59A2">
                <w:rPr>
                  <w:sz w:val="26"/>
                  <w:szCs w:val="26"/>
                </w:rPr>
                <w:t>656064, г</w:t>
              </w:r>
            </w:smartTag>
            <w:r w:rsidRPr="00DB59A2">
              <w:rPr>
                <w:sz w:val="26"/>
                <w:szCs w:val="26"/>
              </w:rPr>
              <w:t>.Барнаул, Павловский тракт, 58г</w:t>
            </w:r>
          </w:p>
        </w:tc>
      </w:tr>
      <w:tr w:rsidR="0061397A" w:rsidRPr="00DB59A2" w:rsidTr="0061397A">
        <w:tc>
          <w:tcPr>
            <w:tcW w:w="2808" w:type="dxa"/>
          </w:tcPr>
          <w:p w:rsidR="0061397A" w:rsidRPr="00DB59A2" w:rsidRDefault="0061397A" w:rsidP="0061397A">
            <w:pPr>
              <w:autoSpaceDE w:val="0"/>
              <w:autoSpaceDN w:val="0"/>
              <w:adjustRightInd w:val="0"/>
              <w:jc w:val="both"/>
              <w:rPr>
                <w:sz w:val="26"/>
                <w:szCs w:val="26"/>
              </w:rPr>
            </w:pPr>
            <w:r w:rsidRPr="00DB59A2">
              <w:rPr>
                <w:sz w:val="26"/>
                <w:szCs w:val="26"/>
              </w:rPr>
              <w:t>График работы</w:t>
            </w:r>
          </w:p>
        </w:tc>
        <w:tc>
          <w:tcPr>
            <w:tcW w:w="6705" w:type="dxa"/>
          </w:tcPr>
          <w:p w:rsidR="0061397A" w:rsidRPr="00DB59A2" w:rsidRDefault="0061397A" w:rsidP="0061397A">
            <w:pPr>
              <w:autoSpaceDE w:val="0"/>
              <w:autoSpaceDN w:val="0"/>
              <w:adjustRightInd w:val="0"/>
              <w:jc w:val="both"/>
              <w:rPr>
                <w:sz w:val="26"/>
                <w:szCs w:val="26"/>
              </w:rPr>
            </w:pPr>
            <w:r w:rsidRPr="00DB59A2">
              <w:rPr>
                <w:sz w:val="26"/>
                <w:szCs w:val="26"/>
              </w:rPr>
              <w:t xml:space="preserve">пн., вт., ср., чт. с 8.00-20.00 </w:t>
            </w:r>
          </w:p>
          <w:p w:rsidR="0061397A" w:rsidRPr="00DB59A2" w:rsidRDefault="0061397A" w:rsidP="0061397A">
            <w:pPr>
              <w:autoSpaceDE w:val="0"/>
              <w:autoSpaceDN w:val="0"/>
              <w:adjustRightInd w:val="0"/>
              <w:jc w:val="both"/>
              <w:rPr>
                <w:sz w:val="26"/>
                <w:szCs w:val="26"/>
              </w:rPr>
            </w:pPr>
            <w:r w:rsidRPr="00DB59A2">
              <w:rPr>
                <w:sz w:val="26"/>
                <w:szCs w:val="26"/>
              </w:rPr>
              <w:t>пт. с 8.00-17.00</w:t>
            </w:r>
          </w:p>
          <w:p w:rsidR="0061397A" w:rsidRPr="00DB59A2" w:rsidRDefault="0061397A" w:rsidP="0061397A">
            <w:pPr>
              <w:autoSpaceDE w:val="0"/>
              <w:autoSpaceDN w:val="0"/>
              <w:adjustRightInd w:val="0"/>
              <w:jc w:val="both"/>
              <w:rPr>
                <w:sz w:val="26"/>
                <w:szCs w:val="26"/>
              </w:rPr>
            </w:pPr>
            <w:r w:rsidRPr="00DB59A2">
              <w:rPr>
                <w:sz w:val="26"/>
                <w:szCs w:val="26"/>
              </w:rPr>
              <w:t>сб. 9.00-14.00</w:t>
            </w:r>
          </w:p>
        </w:tc>
      </w:tr>
      <w:tr w:rsidR="0061397A" w:rsidRPr="00DB59A2" w:rsidTr="0061397A">
        <w:tc>
          <w:tcPr>
            <w:tcW w:w="2808" w:type="dxa"/>
          </w:tcPr>
          <w:p w:rsidR="0061397A" w:rsidRPr="00DB59A2" w:rsidRDefault="0061397A" w:rsidP="0061397A">
            <w:pPr>
              <w:autoSpaceDE w:val="0"/>
              <w:autoSpaceDN w:val="0"/>
              <w:adjustRightInd w:val="0"/>
              <w:jc w:val="both"/>
              <w:rPr>
                <w:sz w:val="26"/>
                <w:szCs w:val="26"/>
              </w:rPr>
            </w:pPr>
            <w:r w:rsidRPr="00DB59A2">
              <w:rPr>
                <w:sz w:val="26"/>
                <w:szCs w:val="26"/>
              </w:rPr>
              <w:t>Единый центр телефонного обслуживания</w:t>
            </w:r>
          </w:p>
        </w:tc>
        <w:tc>
          <w:tcPr>
            <w:tcW w:w="6705" w:type="dxa"/>
          </w:tcPr>
          <w:p w:rsidR="0061397A" w:rsidRPr="00DB59A2" w:rsidRDefault="0061397A" w:rsidP="0061397A">
            <w:pPr>
              <w:autoSpaceDE w:val="0"/>
              <w:autoSpaceDN w:val="0"/>
              <w:adjustRightInd w:val="0"/>
              <w:jc w:val="both"/>
              <w:rPr>
                <w:sz w:val="26"/>
                <w:szCs w:val="26"/>
              </w:rPr>
            </w:pPr>
            <w:r w:rsidRPr="00DB59A2">
              <w:rPr>
                <w:sz w:val="26"/>
                <w:szCs w:val="26"/>
              </w:rPr>
              <w:t>8-800-775-00-25</w:t>
            </w:r>
          </w:p>
        </w:tc>
      </w:tr>
      <w:tr w:rsidR="0061397A" w:rsidRPr="00DB59A2" w:rsidTr="0061397A">
        <w:tc>
          <w:tcPr>
            <w:tcW w:w="2808" w:type="dxa"/>
          </w:tcPr>
          <w:p w:rsidR="0061397A" w:rsidRPr="00DB59A2" w:rsidRDefault="0061397A" w:rsidP="0061397A">
            <w:pPr>
              <w:autoSpaceDE w:val="0"/>
              <w:autoSpaceDN w:val="0"/>
              <w:adjustRightInd w:val="0"/>
              <w:jc w:val="both"/>
              <w:rPr>
                <w:sz w:val="26"/>
                <w:szCs w:val="26"/>
              </w:rPr>
            </w:pPr>
            <w:r w:rsidRPr="00DB59A2">
              <w:rPr>
                <w:sz w:val="26"/>
                <w:szCs w:val="26"/>
              </w:rPr>
              <w:t>Телефон центра телефонного обслуживания</w:t>
            </w:r>
          </w:p>
        </w:tc>
        <w:tc>
          <w:tcPr>
            <w:tcW w:w="6705" w:type="dxa"/>
          </w:tcPr>
          <w:p w:rsidR="0061397A" w:rsidRPr="00DB59A2" w:rsidRDefault="0061397A" w:rsidP="0061397A">
            <w:pPr>
              <w:autoSpaceDE w:val="0"/>
              <w:autoSpaceDN w:val="0"/>
              <w:adjustRightInd w:val="0"/>
              <w:jc w:val="both"/>
              <w:rPr>
                <w:sz w:val="26"/>
                <w:szCs w:val="26"/>
              </w:rPr>
            </w:pPr>
            <w:r w:rsidRPr="00DB59A2">
              <w:rPr>
                <w:sz w:val="26"/>
                <w:szCs w:val="26"/>
              </w:rPr>
              <w:t>+7 (3852) 200-550</w:t>
            </w:r>
          </w:p>
        </w:tc>
      </w:tr>
      <w:tr w:rsidR="0061397A" w:rsidRPr="00DB59A2" w:rsidTr="0061397A">
        <w:tc>
          <w:tcPr>
            <w:tcW w:w="2808" w:type="dxa"/>
          </w:tcPr>
          <w:p w:rsidR="0061397A" w:rsidRPr="00DB59A2" w:rsidRDefault="0061397A" w:rsidP="0061397A">
            <w:pPr>
              <w:autoSpaceDE w:val="0"/>
              <w:autoSpaceDN w:val="0"/>
              <w:adjustRightInd w:val="0"/>
              <w:jc w:val="both"/>
              <w:rPr>
                <w:sz w:val="26"/>
                <w:szCs w:val="26"/>
              </w:rPr>
            </w:pPr>
            <w:r w:rsidRPr="00DB59A2">
              <w:rPr>
                <w:sz w:val="26"/>
                <w:szCs w:val="26"/>
              </w:rPr>
              <w:t>Интернет – сайт МФЦ</w:t>
            </w:r>
          </w:p>
        </w:tc>
        <w:tc>
          <w:tcPr>
            <w:tcW w:w="6705" w:type="dxa"/>
          </w:tcPr>
          <w:p w:rsidR="0061397A" w:rsidRPr="00DB59A2" w:rsidRDefault="0061397A" w:rsidP="0061397A">
            <w:pPr>
              <w:autoSpaceDE w:val="0"/>
              <w:autoSpaceDN w:val="0"/>
              <w:adjustRightInd w:val="0"/>
              <w:jc w:val="both"/>
              <w:rPr>
                <w:sz w:val="26"/>
                <w:szCs w:val="26"/>
                <w:lang w:val="en-US"/>
              </w:rPr>
            </w:pPr>
            <w:r w:rsidRPr="00DB59A2">
              <w:rPr>
                <w:sz w:val="26"/>
                <w:szCs w:val="26"/>
                <w:lang w:val="en-US"/>
              </w:rPr>
              <w:t>www.mfc22.ru</w:t>
            </w:r>
          </w:p>
        </w:tc>
      </w:tr>
      <w:tr w:rsidR="0061397A" w:rsidRPr="00DB59A2" w:rsidTr="0061397A">
        <w:tc>
          <w:tcPr>
            <w:tcW w:w="2808" w:type="dxa"/>
          </w:tcPr>
          <w:p w:rsidR="0061397A" w:rsidRPr="00DB59A2" w:rsidRDefault="0061397A" w:rsidP="0061397A">
            <w:pPr>
              <w:autoSpaceDE w:val="0"/>
              <w:autoSpaceDN w:val="0"/>
              <w:adjustRightInd w:val="0"/>
              <w:jc w:val="both"/>
              <w:rPr>
                <w:sz w:val="26"/>
                <w:szCs w:val="26"/>
              </w:rPr>
            </w:pPr>
            <w:r w:rsidRPr="00DB59A2">
              <w:rPr>
                <w:sz w:val="26"/>
                <w:szCs w:val="26"/>
              </w:rPr>
              <w:t>Адрес электронной почты</w:t>
            </w:r>
          </w:p>
        </w:tc>
        <w:tc>
          <w:tcPr>
            <w:tcW w:w="6705" w:type="dxa"/>
          </w:tcPr>
          <w:p w:rsidR="0061397A" w:rsidRPr="00DB59A2" w:rsidRDefault="0061397A" w:rsidP="0061397A">
            <w:pPr>
              <w:autoSpaceDE w:val="0"/>
              <w:autoSpaceDN w:val="0"/>
              <w:adjustRightInd w:val="0"/>
              <w:jc w:val="both"/>
              <w:rPr>
                <w:sz w:val="26"/>
                <w:szCs w:val="26"/>
                <w:lang w:val="en-US"/>
              </w:rPr>
            </w:pPr>
            <w:r w:rsidRPr="00DB59A2">
              <w:rPr>
                <w:sz w:val="26"/>
                <w:szCs w:val="26"/>
                <w:lang w:val="en-US"/>
              </w:rPr>
              <w:t>mfc@mfc22.ru</w:t>
            </w:r>
          </w:p>
        </w:tc>
      </w:tr>
    </w:tbl>
    <w:p w:rsidR="0061397A" w:rsidRPr="00DB59A2" w:rsidRDefault="0061397A" w:rsidP="0061397A">
      <w:pPr>
        <w:autoSpaceDE w:val="0"/>
        <w:autoSpaceDN w:val="0"/>
        <w:adjustRightInd w:val="0"/>
        <w:jc w:val="both"/>
        <w:rPr>
          <w:sz w:val="26"/>
          <w:szCs w:val="26"/>
        </w:rPr>
      </w:pPr>
      <w:r w:rsidRPr="00DB59A2">
        <w:rPr>
          <w:sz w:val="26"/>
          <w:szCs w:val="26"/>
        </w:rPr>
        <w:tab/>
      </w:r>
      <w:r w:rsidRPr="00DB59A2">
        <w:rPr>
          <w:sz w:val="26"/>
          <w:szCs w:val="26"/>
        </w:rPr>
        <w:tab/>
      </w:r>
      <w:r w:rsidRPr="00DB59A2">
        <w:rPr>
          <w:sz w:val="26"/>
          <w:szCs w:val="26"/>
        </w:rPr>
        <w:tab/>
      </w:r>
    </w:p>
    <w:p w:rsidR="0061397A" w:rsidRPr="00DB59A2" w:rsidRDefault="0061397A" w:rsidP="0061397A">
      <w:pPr>
        <w:autoSpaceDE w:val="0"/>
        <w:autoSpaceDN w:val="0"/>
        <w:adjustRightInd w:val="0"/>
        <w:jc w:val="both"/>
        <w:rPr>
          <w:sz w:val="26"/>
          <w:szCs w:val="26"/>
        </w:rPr>
      </w:pPr>
      <w:r w:rsidRPr="00DB59A2">
        <w:rPr>
          <w:sz w:val="26"/>
          <w:szCs w:val="26"/>
        </w:rPr>
        <w:t>Сведения о филиалах МФЦ</w:t>
      </w:r>
    </w:p>
    <w:p w:rsidR="0061397A" w:rsidRPr="00DB59A2" w:rsidRDefault="0061397A" w:rsidP="0061397A">
      <w:pPr>
        <w:autoSpaceDE w:val="0"/>
        <w:autoSpaceDN w:val="0"/>
        <w:adjustRightInd w:val="0"/>
        <w:jc w:val="both"/>
        <w:rPr>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71"/>
        <w:gridCol w:w="6517"/>
      </w:tblGrid>
      <w:tr w:rsidR="0061397A" w:rsidRPr="00DB59A2" w:rsidTr="0061397A">
        <w:tc>
          <w:tcPr>
            <w:tcW w:w="9513" w:type="dxa"/>
            <w:gridSpan w:val="2"/>
          </w:tcPr>
          <w:p w:rsidR="0061397A" w:rsidRPr="00DB59A2" w:rsidRDefault="0061397A" w:rsidP="0061397A">
            <w:pPr>
              <w:autoSpaceDE w:val="0"/>
              <w:autoSpaceDN w:val="0"/>
              <w:adjustRightInd w:val="0"/>
              <w:jc w:val="both"/>
              <w:rPr>
                <w:sz w:val="26"/>
                <w:szCs w:val="26"/>
              </w:rPr>
            </w:pPr>
            <w:r w:rsidRPr="00DB59A2">
              <w:rPr>
                <w:sz w:val="26"/>
                <w:szCs w:val="26"/>
              </w:rPr>
              <w:t>Новичихинский филиал МФЦ</w:t>
            </w:r>
          </w:p>
        </w:tc>
      </w:tr>
      <w:tr w:rsidR="0061397A" w:rsidRPr="00DB59A2" w:rsidTr="0061397A">
        <w:tc>
          <w:tcPr>
            <w:tcW w:w="2808" w:type="dxa"/>
          </w:tcPr>
          <w:p w:rsidR="0061397A" w:rsidRPr="00DB59A2" w:rsidRDefault="0061397A" w:rsidP="0061397A">
            <w:pPr>
              <w:autoSpaceDE w:val="0"/>
              <w:autoSpaceDN w:val="0"/>
              <w:adjustRightInd w:val="0"/>
              <w:jc w:val="both"/>
              <w:rPr>
                <w:sz w:val="26"/>
                <w:szCs w:val="26"/>
              </w:rPr>
            </w:pPr>
            <w:r w:rsidRPr="00DB59A2">
              <w:rPr>
                <w:sz w:val="26"/>
                <w:szCs w:val="26"/>
              </w:rPr>
              <w:t>Место нахождения и почтовый адрес</w:t>
            </w:r>
          </w:p>
        </w:tc>
        <w:tc>
          <w:tcPr>
            <w:tcW w:w="6705" w:type="dxa"/>
          </w:tcPr>
          <w:p w:rsidR="0061397A" w:rsidRPr="00DB59A2" w:rsidRDefault="0061397A" w:rsidP="0061397A">
            <w:pPr>
              <w:autoSpaceDE w:val="0"/>
              <w:autoSpaceDN w:val="0"/>
              <w:adjustRightInd w:val="0"/>
              <w:jc w:val="both"/>
              <w:rPr>
                <w:sz w:val="26"/>
                <w:szCs w:val="26"/>
              </w:rPr>
            </w:pPr>
            <w:r w:rsidRPr="00DB59A2">
              <w:rPr>
                <w:sz w:val="26"/>
                <w:szCs w:val="26"/>
              </w:rPr>
              <w:t>659730, с.Новичиха, ул. Ленинская, д.12</w:t>
            </w:r>
          </w:p>
        </w:tc>
      </w:tr>
      <w:tr w:rsidR="0061397A" w:rsidRPr="00DB59A2" w:rsidTr="0061397A">
        <w:tc>
          <w:tcPr>
            <w:tcW w:w="2808" w:type="dxa"/>
          </w:tcPr>
          <w:p w:rsidR="0061397A" w:rsidRPr="00DB59A2" w:rsidRDefault="0061397A" w:rsidP="0061397A">
            <w:pPr>
              <w:autoSpaceDE w:val="0"/>
              <w:autoSpaceDN w:val="0"/>
              <w:adjustRightInd w:val="0"/>
              <w:jc w:val="both"/>
              <w:rPr>
                <w:sz w:val="26"/>
                <w:szCs w:val="26"/>
              </w:rPr>
            </w:pPr>
            <w:r w:rsidRPr="00DB59A2">
              <w:rPr>
                <w:sz w:val="26"/>
                <w:szCs w:val="26"/>
              </w:rPr>
              <w:t>График работы</w:t>
            </w:r>
          </w:p>
        </w:tc>
        <w:tc>
          <w:tcPr>
            <w:tcW w:w="6705" w:type="dxa"/>
          </w:tcPr>
          <w:p w:rsidR="0061397A" w:rsidRPr="00DB59A2" w:rsidRDefault="0061397A" w:rsidP="0061397A">
            <w:pPr>
              <w:autoSpaceDE w:val="0"/>
              <w:autoSpaceDN w:val="0"/>
              <w:adjustRightInd w:val="0"/>
              <w:jc w:val="both"/>
              <w:rPr>
                <w:sz w:val="26"/>
                <w:szCs w:val="26"/>
              </w:rPr>
            </w:pPr>
            <w:r w:rsidRPr="00DB59A2">
              <w:rPr>
                <w:sz w:val="26"/>
                <w:szCs w:val="26"/>
              </w:rPr>
              <w:t>График работы</w:t>
            </w:r>
            <w:r w:rsidRPr="00DB59A2">
              <w:rPr>
                <w:sz w:val="26"/>
                <w:szCs w:val="26"/>
              </w:rPr>
              <w:tab/>
              <w:t>пн. - пт.: 9.00 - 17.00</w:t>
            </w:r>
          </w:p>
        </w:tc>
      </w:tr>
      <w:tr w:rsidR="0061397A" w:rsidRPr="00DB59A2" w:rsidTr="0061397A">
        <w:tc>
          <w:tcPr>
            <w:tcW w:w="2808" w:type="dxa"/>
          </w:tcPr>
          <w:p w:rsidR="0061397A" w:rsidRPr="00DB59A2" w:rsidRDefault="0061397A" w:rsidP="0061397A">
            <w:pPr>
              <w:autoSpaceDE w:val="0"/>
              <w:autoSpaceDN w:val="0"/>
              <w:adjustRightInd w:val="0"/>
              <w:jc w:val="both"/>
              <w:rPr>
                <w:sz w:val="26"/>
                <w:szCs w:val="26"/>
              </w:rPr>
            </w:pPr>
            <w:r w:rsidRPr="00DB59A2">
              <w:rPr>
                <w:sz w:val="26"/>
                <w:szCs w:val="26"/>
              </w:rPr>
              <w:t>Единый центр телефонного обслуживания</w:t>
            </w:r>
          </w:p>
        </w:tc>
        <w:tc>
          <w:tcPr>
            <w:tcW w:w="6705" w:type="dxa"/>
          </w:tcPr>
          <w:p w:rsidR="0061397A" w:rsidRPr="00DB59A2" w:rsidRDefault="0061397A" w:rsidP="0061397A">
            <w:pPr>
              <w:autoSpaceDE w:val="0"/>
              <w:autoSpaceDN w:val="0"/>
              <w:adjustRightInd w:val="0"/>
              <w:jc w:val="both"/>
              <w:rPr>
                <w:sz w:val="26"/>
                <w:szCs w:val="26"/>
              </w:rPr>
            </w:pPr>
            <w:r w:rsidRPr="00DB59A2">
              <w:rPr>
                <w:sz w:val="26"/>
                <w:szCs w:val="26"/>
              </w:rPr>
              <w:t>8-800-775-00-25</w:t>
            </w:r>
          </w:p>
        </w:tc>
      </w:tr>
      <w:tr w:rsidR="0061397A" w:rsidRPr="00DB59A2" w:rsidTr="0061397A">
        <w:tc>
          <w:tcPr>
            <w:tcW w:w="2808" w:type="dxa"/>
          </w:tcPr>
          <w:p w:rsidR="0061397A" w:rsidRPr="00DB59A2" w:rsidRDefault="0061397A" w:rsidP="0061397A">
            <w:pPr>
              <w:autoSpaceDE w:val="0"/>
              <w:autoSpaceDN w:val="0"/>
              <w:adjustRightInd w:val="0"/>
              <w:jc w:val="both"/>
              <w:rPr>
                <w:sz w:val="26"/>
                <w:szCs w:val="26"/>
              </w:rPr>
            </w:pPr>
            <w:r w:rsidRPr="00DB59A2">
              <w:rPr>
                <w:sz w:val="26"/>
                <w:szCs w:val="26"/>
              </w:rPr>
              <w:t>Телефон центра телефонного обслуживания</w:t>
            </w:r>
          </w:p>
        </w:tc>
        <w:tc>
          <w:tcPr>
            <w:tcW w:w="6705" w:type="dxa"/>
          </w:tcPr>
          <w:p w:rsidR="0061397A" w:rsidRPr="00DB59A2" w:rsidRDefault="0061397A" w:rsidP="0061397A">
            <w:pPr>
              <w:autoSpaceDE w:val="0"/>
              <w:autoSpaceDN w:val="0"/>
              <w:adjustRightInd w:val="0"/>
              <w:jc w:val="both"/>
              <w:rPr>
                <w:sz w:val="26"/>
                <w:szCs w:val="26"/>
              </w:rPr>
            </w:pPr>
            <w:r w:rsidRPr="00DB59A2">
              <w:rPr>
                <w:sz w:val="26"/>
                <w:szCs w:val="26"/>
              </w:rPr>
              <w:t>+7 (3854) 40-40-85</w:t>
            </w:r>
          </w:p>
          <w:p w:rsidR="0061397A" w:rsidRPr="00DB59A2" w:rsidRDefault="0061397A" w:rsidP="0061397A">
            <w:pPr>
              <w:autoSpaceDE w:val="0"/>
              <w:autoSpaceDN w:val="0"/>
              <w:adjustRightInd w:val="0"/>
              <w:jc w:val="both"/>
              <w:rPr>
                <w:sz w:val="26"/>
                <w:szCs w:val="26"/>
              </w:rPr>
            </w:pPr>
          </w:p>
        </w:tc>
      </w:tr>
    </w:tbl>
    <w:p w:rsidR="0061397A" w:rsidRPr="00DB59A2" w:rsidRDefault="0061397A" w:rsidP="0061397A">
      <w:pPr>
        <w:autoSpaceDE w:val="0"/>
        <w:autoSpaceDN w:val="0"/>
        <w:adjustRightInd w:val="0"/>
        <w:ind w:firstLine="709"/>
        <w:jc w:val="both"/>
        <w:outlineLvl w:val="2"/>
        <w:rPr>
          <w:sz w:val="26"/>
          <w:szCs w:val="26"/>
        </w:rPr>
      </w:pPr>
      <w:r w:rsidRPr="00DB59A2">
        <w:rPr>
          <w:sz w:val="26"/>
          <w:szCs w:val="26"/>
        </w:rPr>
        <w:br w:type="page"/>
        <w:t xml:space="preserve">                                                                       Приложение 3</w:t>
      </w:r>
    </w:p>
    <w:p w:rsidR="0061397A" w:rsidRPr="00DB59A2" w:rsidRDefault="0061397A" w:rsidP="0061397A">
      <w:pPr>
        <w:spacing w:line="240" w:lineRule="exact"/>
        <w:ind w:left="4253"/>
        <w:jc w:val="both"/>
        <w:rPr>
          <w:sz w:val="26"/>
          <w:szCs w:val="26"/>
        </w:rPr>
      </w:pPr>
      <w:r w:rsidRPr="00DB59A2">
        <w:rPr>
          <w:sz w:val="26"/>
          <w:szCs w:val="26"/>
        </w:rPr>
        <w:t>к Административному регламентупредоставления муниципальной услуги «Заключение соглашения об установлении сервитута в отношении земельных участков, находящихся в муниципальной собственности, и земельных участков, государственная собственность на которые не разграничена»</w:t>
      </w:r>
    </w:p>
    <w:p w:rsidR="0061397A" w:rsidRPr="00DB59A2" w:rsidRDefault="0061397A" w:rsidP="0061397A">
      <w:pPr>
        <w:rPr>
          <w:sz w:val="26"/>
          <w:szCs w:val="26"/>
        </w:rPr>
      </w:pPr>
    </w:p>
    <w:p w:rsidR="0061397A" w:rsidRPr="0061397A" w:rsidRDefault="0061397A" w:rsidP="0061397A">
      <w:pPr>
        <w:ind w:left="4111"/>
        <w:jc w:val="both"/>
      </w:pPr>
      <w:r w:rsidRPr="0061397A">
        <w:t>Руководителю органа местного самоуправления ________________________________________</w:t>
      </w:r>
    </w:p>
    <w:p w:rsidR="0061397A" w:rsidRPr="0061397A" w:rsidRDefault="0061397A" w:rsidP="0061397A">
      <w:pPr>
        <w:ind w:left="4111"/>
        <w:jc w:val="both"/>
      </w:pPr>
      <w:r w:rsidRPr="0061397A">
        <w:t>от______________________________________</w:t>
      </w:r>
    </w:p>
    <w:p w:rsidR="0061397A" w:rsidRPr="0061397A" w:rsidRDefault="0061397A" w:rsidP="0061397A">
      <w:pPr>
        <w:ind w:left="4111"/>
        <w:jc w:val="center"/>
      </w:pPr>
      <w:r w:rsidRPr="0061397A">
        <w:t>(Ф.И.О (последнее при наличии)</w:t>
      </w:r>
    </w:p>
    <w:p w:rsidR="0061397A" w:rsidRPr="0061397A" w:rsidRDefault="0061397A" w:rsidP="0061397A">
      <w:pPr>
        <w:ind w:left="4111"/>
        <w:jc w:val="both"/>
      </w:pPr>
      <w:r w:rsidRPr="0061397A">
        <w:t>адрес___________________________________</w:t>
      </w:r>
    </w:p>
    <w:p w:rsidR="0061397A" w:rsidRPr="0061397A" w:rsidRDefault="0061397A" w:rsidP="0061397A">
      <w:pPr>
        <w:ind w:left="4111"/>
        <w:jc w:val="both"/>
      </w:pPr>
      <w:r w:rsidRPr="0061397A">
        <w:t>паспорт: серия_________ № _______________</w:t>
      </w:r>
    </w:p>
    <w:p w:rsidR="0061397A" w:rsidRPr="0061397A" w:rsidRDefault="0061397A" w:rsidP="0061397A">
      <w:pPr>
        <w:ind w:left="4111"/>
        <w:jc w:val="both"/>
      </w:pPr>
      <w:r w:rsidRPr="0061397A">
        <w:t>кем выдан_______________________________</w:t>
      </w:r>
    </w:p>
    <w:p w:rsidR="0061397A" w:rsidRPr="0061397A" w:rsidRDefault="0061397A" w:rsidP="0061397A">
      <w:pPr>
        <w:ind w:left="4111"/>
        <w:jc w:val="both"/>
      </w:pPr>
      <w:r w:rsidRPr="0061397A">
        <w:t>дата выдачи_____________________________</w:t>
      </w:r>
    </w:p>
    <w:p w:rsidR="0061397A" w:rsidRPr="0061397A" w:rsidRDefault="0061397A" w:rsidP="0061397A">
      <w:pPr>
        <w:ind w:left="4111"/>
        <w:jc w:val="both"/>
      </w:pPr>
      <w:r w:rsidRPr="0061397A">
        <w:t>телефон: ________________________________</w:t>
      </w:r>
    </w:p>
    <w:p w:rsidR="0061397A" w:rsidRPr="0061397A" w:rsidRDefault="0061397A" w:rsidP="0061397A">
      <w:pPr>
        <w:ind w:left="4111"/>
        <w:jc w:val="both"/>
      </w:pPr>
      <w:r w:rsidRPr="0061397A">
        <w:t>адрес электронной почты для связи с заявителем (при наличии):______</w:t>
      </w:r>
      <w:r>
        <w:t>__</w:t>
      </w:r>
      <w:r w:rsidRPr="0061397A">
        <w:t>__________</w:t>
      </w:r>
    </w:p>
    <w:p w:rsidR="0061397A" w:rsidRPr="0061397A" w:rsidRDefault="0061397A" w:rsidP="0061397A">
      <w:pPr>
        <w:ind w:left="4111"/>
        <w:jc w:val="both"/>
      </w:pPr>
      <w:r w:rsidRPr="0061397A">
        <w:t xml:space="preserve">                                                                               (вид документа)</w:t>
      </w:r>
    </w:p>
    <w:p w:rsidR="0061397A" w:rsidRPr="0061397A" w:rsidRDefault="0061397A" w:rsidP="0061397A">
      <w:pPr>
        <w:ind w:left="4111"/>
        <w:jc w:val="both"/>
      </w:pPr>
      <w:r w:rsidRPr="0061397A">
        <w:t>контактный телефон_______________________</w:t>
      </w:r>
    </w:p>
    <w:p w:rsidR="0061397A" w:rsidRPr="0061397A" w:rsidRDefault="0061397A" w:rsidP="0061397A">
      <w:pPr>
        <w:ind w:left="4111"/>
        <w:jc w:val="both"/>
      </w:pPr>
      <w:r w:rsidRPr="0061397A">
        <w:t>адрес электронной почты для связи с заявителем (при наличии)___________________</w:t>
      </w:r>
    </w:p>
    <w:p w:rsidR="0061397A" w:rsidRPr="0061397A" w:rsidRDefault="0061397A" w:rsidP="0061397A">
      <w:pPr>
        <w:ind w:left="4111"/>
        <w:jc w:val="both"/>
      </w:pPr>
      <w:r w:rsidRPr="0061397A">
        <w:t>почтовый адрес для связи с заявителем__</w:t>
      </w:r>
      <w:r>
        <w:t>______________________</w:t>
      </w:r>
      <w:r w:rsidRPr="0061397A">
        <w:t>_______</w:t>
      </w:r>
    </w:p>
    <w:p w:rsidR="0061397A" w:rsidRPr="0061397A" w:rsidRDefault="0061397A" w:rsidP="0061397A">
      <w:pPr>
        <w:ind w:left="4536"/>
        <w:jc w:val="both"/>
      </w:pPr>
    </w:p>
    <w:p w:rsidR="0061397A" w:rsidRPr="00DB59A2" w:rsidRDefault="0061397A" w:rsidP="0061397A">
      <w:pPr>
        <w:jc w:val="both"/>
        <w:rPr>
          <w:sz w:val="26"/>
          <w:szCs w:val="26"/>
        </w:rPr>
      </w:pPr>
    </w:p>
    <w:p w:rsidR="0061397A" w:rsidRPr="0061397A" w:rsidRDefault="0061397A" w:rsidP="0061397A">
      <w:pPr>
        <w:widowControl w:val="0"/>
        <w:shd w:val="clear" w:color="auto" w:fill="FFFFFF"/>
        <w:autoSpaceDE w:val="0"/>
        <w:autoSpaceDN w:val="0"/>
        <w:adjustRightInd w:val="0"/>
        <w:jc w:val="center"/>
        <w:rPr>
          <w:spacing w:val="1"/>
        </w:rPr>
      </w:pPr>
      <w:r w:rsidRPr="0061397A">
        <w:rPr>
          <w:spacing w:val="1"/>
        </w:rPr>
        <w:t>ЗАЯВЛЕНИЕ</w:t>
      </w:r>
    </w:p>
    <w:p w:rsidR="0061397A" w:rsidRPr="0061397A" w:rsidRDefault="0061397A" w:rsidP="0061397A">
      <w:pPr>
        <w:widowControl w:val="0"/>
        <w:shd w:val="clear" w:color="auto" w:fill="FFFFFF"/>
        <w:autoSpaceDE w:val="0"/>
        <w:autoSpaceDN w:val="0"/>
        <w:adjustRightInd w:val="0"/>
        <w:jc w:val="center"/>
      </w:pPr>
      <w:r w:rsidRPr="0061397A">
        <w:rPr>
          <w:spacing w:val="1"/>
        </w:rPr>
        <w:t xml:space="preserve">О </w:t>
      </w:r>
      <w:r w:rsidRPr="0061397A">
        <w:t>заключении соглашения об установлении сервитута в отношении земельных участков, находящихся в муниципальной собственности, и земельных участков, государственная собственность на которые не разграничена</w:t>
      </w:r>
    </w:p>
    <w:p w:rsidR="0061397A" w:rsidRPr="0061397A" w:rsidRDefault="0061397A" w:rsidP="0061397A">
      <w:pPr>
        <w:widowControl w:val="0"/>
        <w:shd w:val="clear" w:color="auto" w:fill="FFFFFF"/>
        <w:autoSpaceDE w:val="0"/>
        <w:autoSpaceDN w:val="0"/>
        <w:adjustRightInd w:val="0"/>
        <w:jc w:val="center"/>
        <w:rPr>
          <w:spacing w:val="1"/>
        </w:rPr>
      </w:pPr>
      <w:r w:rsidRPr="0061397A">
        <w:t>(для физических лиц)</w:t>
      </w:r>
    </w:p>
    <w:p w:rsidR="0061397A" w:rsidRPr="0061397A" w:rsidRDefault="0061397A" w:rsidP="0061397A">
      <w:pPr>
        <w:widowControl w:val="0"/>
        <w:shd w:val="clear" w:color="auto" w:fill="FFFFFF"/>
        <w:tabs>
          <w:tab w:val="left" w:leader="underscore" w:pos="2405"/>
          <w:tab w:val="left" w:leader="underscore" w:pos="3197"/>
          <w:tab w:val="left" w:leader="underscore" w:pos="5926"/>
        </w:tabs>
        <w:autoSpaceDE w:val="0"/>
        <w:autoSpaceDN w:val="0"/>
        <w:adjustRightInd w:val="0"/>
        <w:spacing w:before="7"/>
        <w:ind w:left="79"/>
        <w:rPr>
          <w:spacing w:val="-4"/>
        </w:rPr>
      </w:pPr>
    </w:p>
    <w:p w:rsidR="0061397A" w:rsidRPr="0061397A" w:rsidRDefault="0061397A" w:rsidP="0061397A">
      <w:pPr>
        <w:tabs>
          <w:tab w:val="left" w:pos="5040"/>
        </w:tabs>
        <w:jc w:val="right"/>
      </w:pPr>
    </w:p>
    <w:p w:rsidR="0061397A" w:rsidRPr="0061397A" w:rsidRDefault="0061397A" w:rsidP="0061397A">
      <w:pPr>
        <w:ind w:firstLine="708"/>
        <w:jc w:val="both"/>
      </w:pPr>
      <w:r w:rsidRPr="0061397A">
        <w:t>Прошу заключить соглашение об установлении сервитута в отношении земельного участка, находящегося по адресу:____________________________________,</w:t>
      </w:r>
    </w:p>
    <w:p w:rsidR="0061397A" w:rsidRPr="0061397A" w:rsidRDefault="0061397A" w:rsidP="0061397A">
      <w:pPr>
        <w:jc w:val="both"/>
      </w:pPr>
    </w:p>
    <w:p w:rsidR="0061397A" w:rsidRPr="0061397A" w:rsidRDefault="0061397A" w:rsidP="0061397A">
      <w:pPr>
        <w:jc w:val="both"/>
      </w:pPr>
      <w:r w:rsidRPr="0061397A">
        <w:t>цель установления сервитута  ___________</w:t>
      </w:r>
      <w:r>
        <w:t>____</w:t>
      </w:r>
      <w:r w:rsidRPr="0061397A">
        <w:t xml:space="preserve">__________________________________, </w:t>
      </w:r>
    </w:p>
    <w:p w:rsidR="0061397A" w:rsidRPr="0061397A" w:rsidRDefault="0061397A" w:rsidP="0061397A">
      <w:pPr>
        <w:pStyle w:val="ad"/>
      </w:pPr>
      <w:r w:rsidRPr="0061397A">
        <w:t xml:space="preserve">                                                       (указать цель установления сервитута)</w:t>
      </w:r>
    </w:p>
    <w:p w:rsidR="0061397A" w:rsidRPr="0061397A" w:rsidRDefault="0061397A" w:rsidP="0061397A">
      <w:pPr>
        <w:pStyle w:val="ad"/>
        <w:ind w:left="0"/>
      </w:pPr>
      <w:r w:rsidRPr="0061397A">
        <w:t>предполагаемый срок действия сервитута _______________</w:t>
      </w:r>
      <w:r>
        <w:t>___</w:t>
      </w:r>
      <w:r w:rsidRPr="0061397A">
        <w:t xml:space="preserve">____________________, </w:t>
      </w:r>
    </w:p>
    <w:p w:rsidR="0061397A" w:rsidRPr="0061397A" w:rsidRDefault="0061397A" w:rsidP="0061397A">
      <w:pPr>
        <w:pStyle w:val="ad"/>
      </w:pPr>
      <w:r w:rsidRPr="0061397A">
        <w:t xml:space="preserve">                                              </w:t>
      </w:r>
    </w:p>
    <w:p w:rsidR="0061397A" w:rsidRPr="0061397A" w:rsidRDefault="0061397A" w:rsidP="0061397A">
      <w:pPr>
        <w:tabs>
          <w:tab w:val="left" w:leader="underscore" w:pos="9348"/>
        </w:tabs>
        <w:spacing w:line="0" w:lineRule="atLeast"/>
        <w:ind w:firstLine="851"/>
        <w:contextualSpacing/>
      </w:pPr>
      <w:r w:rsidRPr="0061397A">
        <w:t xml:space="preserve">Обеспечение моих интересов без установления сервитута невозможно по следующим основаниям: </w:t>
      </w:r>
      <w:r w:rsidRPr="0061397A">
        <w:tab/>
      </w:r>
    </w:p>
    <w:p w:rsidR="0061397A" w:rsidRPr="0061397A" w:rsidRDefault="0061397A" w:rsidP="0061397A">
      <w:pPr>
        <w:tabs>
          <w:tab w:val="left" w:leader="underscore" w:pos="9348"/>
        </w:tabs>
      </w:pPr>
      <w:r w:rsidRPr="0061397A">
        <w:tab/>
      </w:r>
    </w:p>
    <w:p w:rsidR="0061397A" w:rsidRPr="0061397A" w:rsidRDefault="0061397A" w:rsidP="0061397A">
      <w:pPr>
        <w:tabs>
          <w:tab w:val="left" w:leader="underscore" w:pos="9348"/>
        </w:tabs>
      </w:pPr>
      <w:r w:rsidRPr="0061397A">
        <w:tab/>
      </w:r>
    </w:p>
    <w:p w:rsidR="0061397A" w:rsidRPr="0061397A" w:rsidRDefault="0061397A" w:rsidP="0061397A">
      <w:pPr>
        <w:tabs>
          <w:tab w:val="left" w:leader="underscore" w:pos="9356"/>
        </w:tabs>
      </w:pPr>
      <w:r w:rsidRPr="0061397A">
        <w:tab/>
        <w:t>.</w:t>
      </w:r>
    </w:p>
    <w:p w:rsidR="0061397A" w:rsidRPr="0061397A" w:rsidRDefault="0061397A" w:rsidP="0061397A">
      <w:pPr>
        <w:tabs>
          <w:tab w:val="left" w:leader="underscore" w:pos="9348"/>
        </w:tabs>
        <w:spacing w:line="0" w:lineRule="atLeast"/>
        <w:contextualSpacing/>
        <w:jc w:val="center"/>
        <w:rPr>
          <w:sz w:val="22"/>
          <w:szCs w:val="22"/>
        </w:rPr>
      </w:pPr>
      <w:r w:rsidRPr="0061397A">
        <w:rPr>
          <w:sz w:val="22"/>
          <w:szCs w:val="22"/>
        </w:rPr>
        <w:t>сведения, подтверждающие (характеризующие) невозможность обеспечения нужд заявителя без установления сервитута</w:t>
      </w:r>
    </w:p>
    <w:p w:rsidR="0061397A" w:rsidRPr="0061397A" w:rsidRDefault="0061397A" w:rsidP="0061397A">
      <w:pPr>
        <w:rPr>
          <w:strike/>
        </w:rPr>
      </w:pPr>
    </w:p>
    <w:p w:rsidR="0061397A" w:rsidRPr="0061397A" w:rsidRDefault="0061397A" w:rsidP="0061397A"/>
    <w:p w:rsidR="0061397A" w:rsidRPr="0061397A" w:rsidRDefault="0061397A" w:rsidP="0061397A">
      <w:r w:rsidRPr="0061397A">
        <w:t>Перечень документов, прилагаемых к заявлению:</w:t>
      </w:r>
    </w:p>
    <w:tbl>
      <w:tblPr>
        <w:tblW w:w="9072" w:type="dxa"/>
        <w:tblInd w:w="108" w:type="dxa"/>
        <w:tblLayout w:type="fixed"/>
        <w:tblLook w:val="0000"/>
      </w:tblPr>
      <w:tblGrid>
        <w:gridCol w:w="6804"/>
        <w:gridCol w:w="2268"/>
      </w:tblGrid>
      <w:tr w:rsidR="0061397A" w:rsidRPr="0061397A" w:rsidTr="0061397A">
        <w:tc>
          <w:tcPr>
            <w:tcW w:w="6804" w:type="dxa"/>
            <w:tcBorders>
              <w:top w:val="single" w:sz="4" w:space="0" w:color="000000"/>
              <w:left w:val="single" w:sz="4" w:space="0" w:color="000000"/>
              <w:bottom w:val="single" w:sz="4" w:space="0" w:color="000000"/>
            </w:tcBorders>
            <w:vAlign w:val="center"/>
          </w:tcPr>
          <w:p w:rsidR="0061397A" w:rsidRPr="0061397A" w:rsidRDefault="0061397A" w:rsidP="0061397A">
            <w:pPr>
              <w:snapToGrid w:val="0"/>
              <w:jc w:val="center"/>
            </w:pPr>
            <w:r w:rsidRPr="0061397A">
              <w:t>Наименование</w:t>
            </w:r>
          </w:p>
        </w:tc>
        <w:tc>
          <w:tcPr>
            <w:tcW w:w="2268" w:type="dxa"/>
            <w:tcBorders>
              <w:top w:val="single" w:sz="4" w:space="0" w:color="000000"/>
              <w:left w:val="single" w:sz="4" w:space="0" w:color="000000"/>
              <w:bottom w:val="single" w:sz="4" w:space="0" w:color="000000"/>
              <w:right w:val="single" w:sz="4" w:space="0" w:color="000000"/>
            </w:tcBorders>
          </w:tcPr>
          <w:p w:rsidR="0061397A" w:rsidRPr="0061397A" w:rsidRDefault="0061397A" w:rsidP="0061397A">
            <w:pPr>
              <w:snapToGrid w:val="0"/>
            </w:pPr>
            <w:r w:rsidRPr="0061397A">
              <w:t>Количество листов</w:t>
            </w:r>
          </w:p>
        </w:tc>
      </w:tr>
      <w:tr w:rsidR="0061397A" w:rsidRPr="0061397A" w:rsidTr="0061397A">
        <w:tc>
          <w:tcPr>
            <w:tcW w:w="6804" w:type="dxa"/>
            <w:tcBorders>
              <w:left w:val="single" w:sz="4" w:space="0" w:color="000000"/>
              <w:bottom w:val="single" w:sz="4" w:space="0" w:color="000000"/>
            </w:tcBorders>
          </w:tcPr>
          <w:p w:rsidR="0061397A" w:rsidRPr="0061397A" w:rsidRDefault="0061397A" w:rsidP="0061397A">
            <w:pPr>
              <w:snapToGrid w:val="0"/>
            </w:pPr>
          </w:p>
        </w:tc>
        <w:tc>
          <w:tcPr>
            <w:tcW w:w="2268" w:type="dxa"/>
            <w:tcBorders>
              <w:left w:val="single" w:sz="4" w:space="0" w:color="000000"/>
              <w:bottom w:val="single" w:sz="4" w:space="0" w:color="000000"/>
              <w:right w:val="single" w:sz="4" w:space="0" w:color="000000"/>
            </w:tcBorders>
          </w:tcPr>
          <w:p w:rsidR="0061397A" w:rsidRPr="0061397A" w:rsidRDefault="0061397A" w:rsidP="0061397A">
            <w:pPr>
              <w:snapToGrid w:val="0"/>
            </w:pPr>
          </w:p>
        </w:tc>
      </w:tr>
      <w:tr w:rsidR="0061397A" w:rsidRPr="0061397A" w:rsidTr="0061397A">
        <w:tc>
          <w:tcPr>
            <w:tcW w:w="6804" w:type="dxa"/>
            <w:tcBorders>
              <w:left w:val="single" w:sz="4" w:space="0" w:color="000000"/>
              <w:bottom w:val="single" w:sz="4" w:space="0" w:color="000000"/>
            </w:tcBorders>
          </w:tcPr>
          <w:p w:rsidR="0061397A" w:rsidRPr="0061397A" w:rsidRDefault="0061397A" w:rsidP="0061397A">
            <w:pPr>
              <w:snapToGrid w:val="0"/>
              <w:jc w:val="both"/>
            </w:pPr>
          </w:p>
        </w:tc>
        <w:tc>
          <w:tcPr>
            <w:tcW w:w="2268" w:type="dxa"/>
            <w:tcBorders>
              <w:left w:val="single" w:sz="4" w:space="0" w:color="000000"/>
              <w:bottom w:val="single" w:sz="4" w:space="0" w:color="000000"/>
              <w:right w:val="single" w:sz="4" w:space="0" w:color="000000"/>
            </w:tcBorders>
          </w:tcPr>
          <w:p w:rsidR="0061397A" w:rsidRPr="0061397A" w:rsidRDefault="0061397A" w:rsidP="0061397A">
            <w:pPr>
              <w:snapToGrid w:val="0"/>
              <w:jc w:val="both"/>
            </w:pPr>
          </w:p>
        </w:tc>
      </w:tr>
      <w:tr w:rsidR="0061397A" w:rsidRPr="0061397A" w:rsidTr="0061397A">
        <w:tc>
          <w:tcPr>
            <w:tcW w:w="6804" w:type="dxa"/>
            <w:tcBorders>
              <w:left w:val="single" w:sz="4" w:space="0" w:color="000000"/>
              <w:bottom w:val="single" w:sz="4" w:space="0" w:color="000000"/>
            </w:tcBorders>
          </w:tcPr>
          <w:p w:rsidR="0061397A" w:rsidRPr="0061397A" w:rsidRDefault="0061397A" w:rsidP="0061397A">
            <w:pPr>
              <w:snapToGrid w:val="0"/>
            </w:pPr>
          </w:p>
        </w:tc>
        <w:tc>
          <w:tcPr>
            <w:tcW w:w="2268" w:type="dxa"/>
            <w:tcBorders>
              <w:left w:val="single" w:sz="4" w:space="0" w:color="000000"/>
              <w:bottom w:val="single" w:sz="4" w:space="0" w:color="000000"/>
              <w:right w:val="single" w:sz="4" w:space="0" w:color="000000"/>
            </w:tcBorders>
          </w:tcPr>
          <w:p w:rsidR="0061397A" w:rsidRPr="0061397A" w:rsidRDefault="0061397A" w:rsidP="0061397A">
            <w:pPr>
              <w:snapToGrid w:val="0"/>
            </w:pPr>
          </w:p>
        </w:tc>
      </w:tr>
      <w:tr w:rsidR="0061397A" w:rsidRPr="0061397A" w:rsidTr="0061397A">
        <w:tc>
          <w:tcPr>
            <w:tcW w:w="6804" w:type="dxa"/>
            <w:tcBorders>
              <w:left w:val="single" w:sz="4" w:space="0" w:color="000000"/>
              <w:bottom w:val="single" w:sz="4" w:space="0" w:color="auto"/>
            </w:tcBorders>
          </w:tcPr>
          <w:p w:rsidR="0061397A" w:rsidRPr="0061397A" w:rsidRDefault="0061397A" w:rsidP="0061397A">
            <w:pPr>
              <w:snapToGrid w:val="0"/>
            </w:pPr>
          </w:p>
        </w:tc>
        <w:tc>
          <w:tcPr>
            <w:tcW w:w="2268" w:type="dxa"/>
            <w:tcBorders>
              <w:left w:val="single" w:sz="4" w:space="0" w:color="000000"/>
              <w:bottom w:val="single" w:sz="4" w:space="0" w:color="auto"/>
              <w:right w:val="single" w:sz="4" w:space="0" w:color="000000"/>
            </w:tcBorders>
          </w:tcPr>
          <w:p w:rsidR="0061397A" w:rsidRPr="0061397A" w:rsidRDefault="0061397A" w:rsidP="0061397A">
            <w:pPr>
              <w:snapToGrid w:val="0"/>
            </w:pPr>
          </w:p>
        </w:tc>
      </w:tr>
      <w:tr w:rsidR="0061397A" w:rsidRPr="0061397A" w:rsidTr="0061397A">
        <w:tc>
          <w:tcPr>
            <w:tcW w:w="6804" w:type="dxa"/>
            <w:tcBorders>
              <w:top w:val="single" w:sz="4" w:space="0" w:color="auto"/>
              <w:left w:val="single" w:sz="4" w:space="0" w:color="auto"/>
              <w:bottom w:val="single" w:sz="4" w:space="0" w:color="auto"/>
              <w:right w:val="single" w:sz="4" w:space="0" w:color="auto"/>
            </w:tcBorders>
          </w:tcPr>
          <w:p w:rsidR="0061397A" w:rsidRPr="0061397A" w:rsidRDefault="0061397A" w:rsidP="0061397A">
            <w:pPr>
              <w:snapToGrid w:val="0"/>
            </w:pPr>
          </w:p>
        </w:tc>
        <w:tc>
          <w:tcPr>
            <w:tcW w:w="2268" w:type="dxa"/>
            <w:tcBorders>
              <w:top w:val="single" w:sz="4" w:space="0" w:color="auto"/>
              <w:left w:val="single" w:sz="4" w:space="0" w:color="auto"/>
              <w:bottom w:val="single" w:sz="4" w:space="0" w:color="auto"/>
              <w:right w:val="single" w:sz="4" w:space="0" w:color="auto"/>
            </w:tcBorders>
          </w:tcPr>
          <w:p w:rsidR="0061397A" w:rsidRPr="0061397A" w:rsidRDefault="0061397A" w:rsidP="0061397A">
            <w:pPr>
              <w:snapToGrid w:val="0"/>
            </w:pPr>
          </w:p>
        </w:tc>
      </w:tr>
      <w:tr w:rsidR="0061397A" w:rsidRPr="0061397A" w:rsidTr="0061397A">
        <w:tc>
          <w:tcPr>
            <w:tcW w:w="6804" w:type="dxa"/>
            <w:tcBorders>
              <w:top w:val="single" w:sz="4" w:space="0" w:color="auto"/>
              <w:left w:val="single" w:sz="4" w:space="0" w:color="auto"/>
              <w:bottom w:val="single" w:sz="4" w:space="0" w:color="auto"/>
              <w:right w:val="single" w:sz="4" w:space="0" w:color="auto"/>
            </w:tcBorders>
          </w:tcPr>
          <w:p w:rsidR="0061397A" w:rsidRPr="0061397A" w:rsidRDefault="0061397A" w:rsidP="0061397A">
            <w:pPr>
              <w:snapToGrid w:val="0"/>
            </w:pPr>
          </w:p>
        </w:tc>
        <w:tc>
          <w:tcPr>
            <w:tcW w:w="2268" w:type="dxa"/>
            <w:tcBorders>
              <w:top w:val="single" w:sz="4" w:space="0" w:color="auto"/>
              <w:left w:val="single" w:sz="4" w:space="0" w:color="auto"/>
              <w:bottom w:val="single" w:sz="4" w:space="0" w:color="auto"/>
              <w:right w:val="single" w:sz="4" w:space="0" w:color="auto"/>
            </w:tcBorders>
          </w:tcPr>
          <w:p w:rsidR="0061397A" w:rsidRPr="0061397A" w:rsidRDefault="0061397A" w:rsidP="0061397A">
            <w:pPr>
              <w:snapToGrid w:val="0"/>
            </w:pPr>
          </w:p>
        </w:tc>
      </w:tr>
      <w:tr w:rsidR="0061397A" w:rsidRPr="0061397A" w:rsidTr="0061397A">
        <w:tc>
          <w:tcPr>
            <w:tcW w:w="6804" w:type="dxa"/>
            <w:tcBorders>
              <w:top w:val="single" w:sz="4" w:space="0" w:color="auto"/>
              <w:left w:val="single" w:sz="4" w:space="0" w:color="auto"/>
              <w:bottom w:val="single" w:sz="4" w:space="0" w:color="auto"/>
              <w:right w:val="single" w:sz="4" w:space="0" w:color="auto"/>
            </w:tcBorders>
          </w:tcPr>
          <w:p w:rsidR="0061397A" w:rsidRPr="0061397A" w:rsidRDefault="0061397A" w:rsidP="0061397A">
            <w:pPr>
              <w:snapToGrid w:val="0"/>
            </w:pPr>
          </w:p>
        </w:tc>
        <w:tc>
          <w:tcPr>
            <w:tcW w:w="2268" w:type="dxa"/>
            <w:tcBorders>
              <w:top w:val="single" w:sz="4" w:space="0" w:color="auto"/>
              <w:left w:val="single" w:sz="4" w:space="0" w:color="auto"/>
              <w:bottom w:val="single" w:sz="4" w:space="0" w:color="auto"/>
              <w:right w:val="single" w:sz="4" w:space="0" w:color="auto"/>
            </w:tcBorders>
          </w:tcPr>
          <w:p w:rsidR="0061397A" w:rsidRPr="0061397A" w:rsidRDefault="0061397A" w:rsidP="0061397A">
            <w:pPr>
              <w:snapToGrid w:val="0"/>
            </w:pPr>
          </w:p>
        </w:tc>
      </w:tr>
    </w:tbl>
    <w:p w:rsidR="0061397A" w:rsidRPr="0061397A" w:rsidRDefault="0061397A" w:rsidP="0061397A">
      <w:pPr>
        <w:jc w:val="both"/>
      </w:pPr>
    </w:p>
    <w:p w:rsidR="0061397A" w:rsidRPr="0061397A" w:rsidRDefault="0061397A" w:rsidP="0061397A">
      <w:pPr>
        <w:jc w:val="both"/>
      </w:pPr>
      <w:r w:rsidRPr="0061397A">
        <w:t>Результат предоставления услуги выдать:</w:t>
      </w:r>
    </w:p>
    <w:p w:rsidR="0061397A" w:rsidRPr="0061397A" w:rsidRDefault="0061397A" w:rsidP="0061397A">
      <w:pPr>
        <w:jc w:val="both"/>
      </w:pPr>
      <w:r w:rsidRPr="0061397A">
        <w:t>Направить почтой по адресу, указанному в заявлении_________________</w:t>
      </w:r>
    </w:p>
    <w:p w:rsidR="0061397A" w:rsidRPr="0061397A" w:rsidRDefault="0061397A" w:rsidP="0061397A">
      <w:pPr>
        <w:jc w:val="both"/>
      </w:pPr>
      <w:r w:rsidRPr="0061397A">
        <w:t>в органе местного самоуправления_________________________________</w:t>
      </w:r>
    </w:p>
    <w:p w:rsidR="0061397A" w:rsidRPr="0061397A" w:rsidRDefault="0061397A" w:rsidP="0061397A">
      <w:pPr>
        <w:jc w:val="both"/>
      </w:pPr>
      <w:r w:rsidRPr="0061397A">
        <w:t>в Многофункциональном центре (МФЦ) ____________________________</w:t>
      </w:r>
    </w:p>
    <w:p w:rsidR="0061397A" w:rsidRPr="0061397A" w:rsidRDefault="0061397A" w:rsidP="0061397A">
      <w:pPr>
        <w:pStyle w:val="ConsPlusNormal"/>
        <w:ind w:firstLine="709"/>
        <w:jc w:val="both"/>
        <w:rPr>
          <w:rFonts w:ascii="Times New Roman" w:hAnsi="Times New Roman" w:cs="Times New Roman"/>
          <w:sz w:val="24"/>
          <w:szCs w:val="24"/>
        </w:rPr>
      </w:pPr>
    </w:p>
    <w:p w:rsidR="0061397A" w:rsidRPr="0061397A" w:rsidRDefault="0061397A" w:rsidP="0061397A">
      <w:pPr>
        <w:pStyle w:val="ConsPlusNormal"/>
        <w:ind w:firstLine="709"/>
        <w:jc w:val="both"/>
        <w:rPr>
          <w:rFonts w:ascii="Times New Roman" w:hAnsi="Times New Roman" w:cs="Times New Roman"/>
          <w:sz w:val="24"/>
          <w:szCs w:val="24"/>
        </w:rPr>
      </w:pPr>
      <w:r w:rsidRPr="0061397A">
        <w:rPr>
          <w:rFonts w:ascii="Times New Roman" w:hAnsi="Times New Roman" w:cs="Times New Roman"/>
          <w:sz w:val="24"/>
          <w:szCs w:val="24"/>
        </w:rPr>
        <w:t xml:space="preserve">На обработку предоставленных персональных данных согласен(на). </w:t>
      </w:r>
    </w:p>
    <w:p w:rsidR="0061397A" w:rsidRPr="0061397A" w:rsidRDefault="0061397A" w:rsidP="0061397A">
      <w:pPr>
        <w:widowControl w:val="0"/>
        <w:tabs>
          <w:tab w:val="left" w:pos="540"/>
          <w:tab w:val="left" w:pos="576"/>
          <w:tab w:val="left" w:pos="864"/>
          <w:tab w:val="left" w:pos="1152"/>
          <w:tab w:val="left" w:pos="2160"/>
          <w:tab w:val="left" w:pos="5184"/>
        </w:tabs>
        <w:autoSpaceDE w:val="0"/>
        <w:autoSpaceDN w:val="0"/>
        <w:adjustRightInd w:val="0"/>
        <w:ind w:firstLine="709"/>
        <w:jc w:val="both"/>
      </w:pPr>
      <w:r w:rsidRPr="0061397A">
        <w:t>Настоящее согласие действует в течение пяти лет после подписания заявления. По истечению срока действия согласия мои персональные данные подлежат уничтожению.</w:t>
      </w:r>
    </w:p>
    <w:p w:rsidR="0061397A" w:rsidRPr="0061397A" w:rsidRDefault="0061397A" w:rsidP="0061397A">
      <w:pPr>
        <w:tabs>
          <w:tab w:val="num" w:pos="180"/>
        </w:tabs>
        <w:ind w:firstLine="720"/>
        <w:jc w:val="both"/>
      </w:pPr>
      <w:r w:rsidRPr="0061397A">
        <w:t xml:space="preserve">За достоверность предоставленных документов и содержащихся в них сведений несу ответственность. </w:t>
      </w:r>
    </w:p>
    <w:p w:rsidR="0061397A" w:rsidRPr="0061397A" w:rsidRDefault="0061397A" w:rsidP="0061397A">
      <w:pPr>
        <w:autoSpaceDE w:val="0"/>
        <w:autoSpaceDN w:val="0"/>
        <w:adjustRightInd w:val="0"/>
        <w:jc w:val="both"/>
      </w:pPr>
    </w:p>
    <w:p w:rsidR="0061397A" w:rsidRPr="0061397A" w:rsidRDefault="0061397A" w:rsidP="0061397A">
      <w:pPr>
        <w:autoSpaceDE w:val="0"/>
        <w:autoSpaceDN w:val="0"/>
        <w:adjustRightInd w:val="0"/>
        <w:jc w:val="both"/>
        <w:rPr>
          <w:color w:val="000000"/>
        </w:rPr>
      </w:pPr>
      <w:r w:rsidRPr="0061397A">
        <w:t>(подпись заявителя )</w:t>
      </w:r>
      <w:r w:rsidRPr="0061397A">
        <w:rPr>
          <w:color w:val="000000"/>
        </w:rPr>
        <w:t xml:space="preserve">__________________ </w:t>
      </w:r>
    </w:p>
    <w:p w:rsidR="0061397A" w:rsidRPr="0061397A" w:rsidRDefault="0061397A" w:rsidP="0061397A">
      <w:pPr>
        <w:tabs>
          <w:tab w:val="num" w:pos="180"/>
        </w:tabs>
        <w:ind w:firstLine="720"/>
        <w:jc w:val="both"/>
      </w:pPr>
    </w:p>
    <w:p w:rsidR="0061397A" w:rsidRPr="0061397A" w:rsidRDefault="0061397A" w:rsidP="0061397A">
      <w:pPr>
        <w:autoSpaceDE w:val="0"/>
        <w:autoSpaceDN w:val="0"/>
        <w:adjustRightInd w:val="0"/>
        <w:jc w:val="both"/>
        <w:rPr>
          <w:color w:val="000000"/>
        </w:rPr>
      </w:pPr>
      <w:r w:rsidRPr="0061397A">
        <w:rPr>
          <w:color w:val="000000"/>
        </w:rPr>
        <w:t xml:space="preserve">Документы приняты «_____»______________20___г. </w:t>
      </w:r>
    </w:p>
    <w:p w:rsidR="0061397A" w:rsidRPr="0061397A" w:rsidRDefault="0061397A" w:rsidP="0061397A">
      <w:pPr>
        <w:autoSpaceDE w:val="0"/>
        <w:autoSpaceDN w:val="0"/>
        <w:adjustRightInd w:val="0"/>
        <w:jc w:val="both"/>
        <w:rPr>
          <w:color w:val="000000"/>
        </w:rPr>
      </w:pPr>
      <w:r w:rsidRPr="0061397A">
        <w:rPr>
          <w:color w:val="000000"/>
        </w:rPr>
        <w:t xml:space="preserve">под №______ </w:t>
      </w:r>
    </w:p>
    <w:p w:rsidR="0061397A" w:rsidRPr="0061397A" w:rsidRDefault="0061397A" w:rsidP="0061397A">
      <w:pPr>
        <w:autoSpaceDE w:val="0"/>
        <w:autoSpaceDN w:val="0"/>
        <w:adjustRightInd w:val="0"/>
        <w:jc w:val="both"/>
        <w:rPr>
          <w:color w:val="000000"/>
        </w:rPr>
      </w:pPr>
    </w:p>
    <w:p w:rsidR="0061397A" w:rsidRPr="0061397A" w:rsidRDefault="0061397A" w:rsidP="0061397A">
      <w:pPr>
        <w:autoSpaceDE w:val="0"/>
        <w:autoSpaceDN w:val="0"/>
        <w:adjustRightInd w:val="0"/>
        <w:jc w:val="both"/>
        <w:rPr>
          <w:color w:val="000000"/>
        </w:rPr>
      </w:pPr>
      <w:r w:rsidRPr="0061397A">
        <w:rPr>
          <w:color w:val="000000"/>
        </w:rPr>
        <w:t>Специалист органа местного самоуправления ____________</w:t>
      </w:r>
      <w:r>
        <w:rPr>
          <w:color w:val="000000"/>
        </w:rPr>
        <w:t>_________</w:t>
      </w:r>
      <w:r w:rsidRPr="0061397A">
        <w:rPr>
          <w:color w:val="000000"/>
        </w:rPr>
        <w:t>_______________</w:t>
      </w:r>
    </w:p>
    <w:p w:rsidR="0061397A" w:rsidRPr="0061397A" w:rsidRDefault="0061397A" w:rsidP="0061397A">
      <w:pPr>
        <w:autoSpaceDE w:val="0"/>
        <w:autoSpaceDN w:val="0"/>
        <w:adjustRightInd w:val="0"/>
        <w:ind w:left="4248" w:firstLine="708"/>
        <w:jc w:val="both"/>
        <w:rPr>
          <w:color w:val="000000"/>
        </w:rPr>
      </w:pPr>
      <w:r w:rsidRPr="0061397A">
        <w:rPr>
          <w:color w:val="000000"/>
        </w:rPr>
        <w:t xml:space="preserve">         (расшифровка фамилии) </w:t>
      </w:r>
    </w:p>
    <w:p w:rsidR="0061397A" w:rsidRPr="0061397A" w:rsidRDefault="0061397A" w:rsidP="0061397A">
      <w:pPr>
        <w:autoSpaceDE w:val="0"/>
        <w:autoSpaceDN w:val="0"/>
        <w:adjustRightInd w:val="0"/>
        <w:jc w:val="both"/>
        <w:rPr>
          <w:color w:val="000000"/>
        </w:rPr>
      </w:pPr>
      <w:r w:rsidRPr="0061397A">
        <w:rPr>
          <w:color w:val="000000"/>
        </w:rPr>
        <w:t xml:space="preserve">Документы приняты: </w:t>
      </w:r>
    </w:p>
    <w:p w:rsidR="0061397A" w:rsidRPr="0061397A" w:rsidRDefault="0061397A" w:rsidP="0061397A">
      <w:pPr>
        <w:autoSpaceDE w:val="0"/>
        <w:autoSpaceDN w:val="0"/>
        <w:adjustRightInd w:val="0"/>
        <w:jc w:val="both"/>
        <w:rPr>
          <w:color w:val="000000"/>
        </w:rPr>
      </w:pPr>
      <w:r w:rsidRPr="0061397A">
        <w:rPr>
          <w:color w:val="000000"/>
        </w:rPr>
        <w:t xml:space="preserve">в многофункциональном центре предоставления государственных и муниципальных услуг (МФЦ): </w:t>
      </w:r>
    </w:p>
    <w:p w:rsidR="0061397A" w:rsidRPr="0061397A" w:rsidRDefault="0061397A" w:rsidP="0061397A">
      <w:pPr>
        <w:autoSpaceDE w:val="0"/>
        <w:autoSpaceDN w:val="0"/>
        <w:adjustRightInd w:val="0"/>
        <w:jc w:val="both"/>
        <w:rPr>
          <w:color w:val="000000"/>
        </w:rPr>
      </w:pPr>
      <w:r w:rsidRPr="0061397A">
        <w:rPr>
          <w:color w:val="000000"/>
        </w:rPr>
        <w:t xml:space="preserve">«____» ______________ 20__г. </w:t>
      </w:r>
      <w:r w:rsidRPr="0061397A">
        <w:rPr>
          <w:color w:val="000000"/>
        </w:rPr>
        <w:tab/>
      </w:r>
      <w:r w:rsidRPr="0061397A">
        <w:rPr>
          <w:color w:val="000000"/>
        </w:rPr>
        <w:tab/>
      </w:r>
      <w:r w:rsidRPr="0061397A">
        <w:rPr>
          <w:color w:val="000000"/>
        </w:rPr>
        <w:tab/>
        <w:t>Регистрационный № ________</w:t>
      </w:r>
    </w:p>
    <w:p w:rsidR="0061397A" w:rsidRPr="0061397A" w:rsidRDefault="0061397A" w:rsidP="0061397A">
      <w:pPr>
        <w:autoSpaceDE w:val="0"/>
        <w:autoSpaceDN w:val="0"/>
        <w:adjustRightInd w:val="0"/>
        <w:jc w:val="both"/>
        <w:rPr>
          <w:color w:val="000000"/>
        </w:rPr>
      </w:pPr>
    </w:p>
    <w:p w:rsidR="0061397A" w:rsidRPr="0061397A" w:rsidRDefault="0061397A" w:rsidP="0061397A">
      <w:pPr>
        <w:autoSpaceDE w:val="0"/>
        <w:autoSpaceDN w:val="0"/>
        <w:adjustRightInd w:val="0"/>
        <w:jc w:val="both"/>
        <w:rPr>
          <w:color w:val="000000"/>
        </w:rPr>
      </w:pPr>
      <w:r w:rsidRPr="0061397A">
        <w:rPr>
          <w:color w:val="000000"/>
        </w:rPr>
        <w:t xml:space="preserve">Специалист МФЦ ______________ _________________________ </w:t>
      </w:r>
    </w:p>
    <w:p w:rsidR="0061397A" w:rsidRPr="0061397A" w:rsidRDefault="0061397A" w:rsidP="0061397A">
      <w:pPr>
        <w:autoSpaceDE w:val="0"/>
        <w:autoSpaceDN w:val="0"/>
        <w:adjustRightInd w:val="0"/>
        <w:rPr>
          <w:color w:val="000000"/>
        </w:rPr>
      </w:pPr>
      <w:r w:rsidRPr="0061397A">
        <w:rPr>
          <w:color w:val="000000"/>
        </w:rPr>
        <w:t xml:space="preserve">                                    (подпись) </w:t>
      </w:r>
      <w:r>
        <w:rPr>
          <w:color w:val="000000"/>
        </w:rPr>
        <w:t xml:space="preserve">             </w:t>
      </w:r>
      <w:r w:rsidRPr="0061397A">
        <w:rPr>
          <w:color w:val="000000"/>
        </w:rPr>
        <w:t>(расшифровка фамилии)</w:t>
      </w:r>
    </w:p>
    <w:p w:rsidR="0061397A" w:rsidRPr="0061397A" w:rsidRDefault="0061397A" w:rsidP="0061397A">
      <w:pPr>
        <w:autoSpaceDE w:val="0"/>
        <w:autoSpaceDN w:val="0"/>
        <w:adjustRightInd w:val="0"/>
        <w:jc w:val="both"/>
        <w:rPr>
          <w:color w:val="000000"/>
        </w:rPr>
      </w:pPr>
      <w:r w:rsidRPr="0061397A">
        <w:rPr>
          <w:color w:val="000000"/>
        </w:rPr>
        <w:t xml:space="preserve">в органе местного самоуправления: </w:t>
      </w:r>
    </w:p>
    <w:p w:rsidR="0061397A" w:rsidRPr="0061397A" w:rsidRDefault="0061397A" w:rsidP="0061397A">
      <w:pPr>
        <w:autoSpaceDE w:val="0"/>
        <w:autoSpaceDN w:val="0"/>
        <w:adjustRightInd w:val="0"/>
        <w:jc w:val="both"/>
        <w:rPr>
          <w:color w:val="000000"/>
        </w:rPr>
      </w:pPr>
      <w:r w:rsidRPr="0061397A">
        <w:rPr>
          <w:color w:val="000000"/>
        </w:rPr>
        <w:t xml:space="preserve">«____» ______________ 20__г. </w:t>
      </w:r>
      <w:r w:rsidRPr="0061397A">
        <w:rPr>
          <w:color w:val="000000"/>
        </w:rPr>
        <w:tab/>
      </w:r>
      <w:r w:rsidRPr="0061397A">
        <w:rPr>
          <w:color w:val="000000"/>
        </w:rPr>
        <w:tab/>
      </w:r>
      <w:r w:rsidRPr="0061397A">
        <w:rPr>
          <w:color w:val="000000"/>
        </w:rPr>
        <w:tab/>
        <w:t xml:space="preserve">Регистрационный № ________ </w:t>
      </w:r>
    </w:p>
    <w:p w:rsidR="0061397A" w:rsidRPr="0061397A" w:rsidRDefault="0061397A" w:rsidP="0061397A">
      <w:pPr>
        <w:autoSpaceDE w:val="0"/>
        <w:autoSpaceDN w:val="0"/>
        <w:adjustRightInd w:val="0"/>
        <w:jc w:val="both"/>
        <w:rPr>
          <w:color w:val="000000"/>
        </w:rPr>
      </w:pPr>
      <w:r w:rsidRPr="0061397A">
        <w:rPr>
          <w:color w:val="000000"/>
        </w:rPr>
        <w:t xml:space="preserve">(дата получена документов из МФЦ – </w:t>
      </w:r>
    </w:p>
    <w:p w:rsidR="0061397A" w:rsidRPr="0061397A" w:rsidRDefault="0061397A" w:rsidP="0061397A">
      <w:pPr>
        <w:autoSpaceDE w:val="0"/>
        <w:autoSpaceDN w:val="0"/>
        <w:adjustRightInd w:val="0"/>
        <w:jc w:val="both"/>
        <w:rPr>
          <w:color w:val="000000"/>
        </w:rPr>
      </w:pPr>
      <w:r w:rsidRPr="0061397A">
        <w:rPr>
          <w:color w:val="000000"/>
        </w:rPr>
        <w:t xml:space="preserve">при обращении гражданина в МФЦ) </w:t>
      </w:r>
    </w:p>
    <w:p w:rsidR="0061397A" w:rsidRPr="0061397A" w:rsidRDefault="0061397A" w:rsidP="0061397A">
      <w:pPr>
        <w:autoSpaceDE w:val="0"/>
        <w:autoSpaceDN w:val="0"/>
        <w:adjustRightInd w:val="0"/>
        <w:jc w:val="both"/>
        <w:rPr>
          <w:color w:val="000000"/>
        </w:rPr>
      </w:pPr>
    </w:p>
    <w:p w:rsidR="0061397A" w:rsidRPr="0061397A" w:rsidRDefault="0061397A" w:rsidP="0061397A">
      <w:pPr>
        <w:autoSpaceDE w:val="0"/>
        <w:autoSpaceDN w:val="0"/>
        <w:adjustRightInd w:val="0"/>
        <w:jc w:val="both"/>
        <w:rPr>
          <w:color w:val="000000"/>
        </w:rPr>
      </w:pPr>
      <w:r w:rsidRPr="0061397A">
        <w:rPr>
          <w:color w:val="000000"/>
        </w:rPr>
        <w:t xml:space="preserve">Специалист органа местного самоуправления____________ _______________________ </w:t>
      </w:r>
    </w:p>
    <w:p w:rsidR="0061397A" w:rsidRPr="00DB59A2" w:rsidRDefault="0061397A" w:rsidP="0061397A">
      <w:pPr>
        <w:pStyle w:val="ConsNormal"/>
        <w:widowControl/>
        <w:ind w:right="0" w:firstLine="0"/>
        <w:jc w:val="both"/>
        <w:rPr>
          <w:rFonts w:ascii="Times New Roman" w:hAnsi="Times New Roman"/>
          <w:sz w:val="26"/>
          <w:szCs w:val="26"/>
        </w:rPr>
      </w:pPr>
      <w:r w:rsidRPr="00DB59A2">
        <w:rPr>
          <w:rFonts w:ascii="Times New Roman" w:hAnsi="Times New Roman"/>
          <w:color w:val="000000"/>
          <w:sz w:val="26"/>
          <w:szCs w:val="26"/>
        </w:rPr>
        <w:t>(подпись) (расшифровка фамилии)</w:t>
      </w:r>
    </w:p>
    <w:p w:rsidR="0061397A" w:rsidRPr="00DB59A2" w:rsidRDefault="0061397A" w:rsidP="0061397A">
      <w:pPr>
        <w:pStyle w:val="ConsNormal"/>
        <w:widowControl/>
        <w:ind w:right="0" w:firstLine="0"/>
        <w:jc w:val="both"/>
        <w:rPr>
          <w:rFonts w:ascii="Times New Roman" w:hAnsi="Times New Roman"/>
          <w:sz w:val="26"/>
          <w:szCs w:val="26"/>
        </w:rPr>
      </w:pPr>
    </w:p>
    <w:p w:rsidR="0061397A" w:rsidRPr="00DB59A2" w:rsidRDefault="0061397A" w:rsidP="0061397A">
      <w:pPr>
        <w:pStyle w:val="ConsNormal"/>
        <w:widowControl/>
        <w:ind w:right="0" w:firstLine="0"/>
        <w:jc w:val="both"/>
        <w:rPr>
          <w:rFonts w:ascii="Times New Roman" w:hAnsi="Times New Roman"/>
          <w:sz w:val="26"/>
          <w:szCs w:val="26"/>
        </w:rPr>
      </w:pPr>
      <w:r w:rsidRPr="00DB59A2">
        <w:rPr>
          <w:rFonts w:ascii="Times New Roman" w:hAnsi="Times New Roman"/>
          <w:sz w:val="26"/>
          <w:szCs w:val="26"/>
        </w:rPr>
        <w:t>РАСПИСКА-УВЕДОМЛЕНИЕ</w:t>
      </w:r>
    </w:p>
    <w:p w:rsidR="0061397A" w:rsidRPr="00DB59A2" w:rsidRDefault="0061397A" w:rsidP="0061397A">
      <w:pPr>
        <w:pStyle w:val="ConsNormal"/>
        <w:widowControl/>
        <w:ind w:right="0" w:firstLine="0"/>
        <w:jc w:val="both"/>
        <w:rPr>
          <w:rFonts w:ascii="Times New Roman" w:hAnsi="Times New Roman"/>
          <w:sz w:val="26"/>
          <w:szCs w:val="26"/>
        </w:rPr>
      </w:pPr>
      <w:r w:rsidRPr="00DB59A2">
        <w:rPr>
          <w:rFonts w:ascii="Times New Roman" w:hAnsi="Times New Roman"/>
          <w:sz w:val="26"/>
          <w:szCs w:val="26"/>
        </w:rPr>
        <w:t xml:space="preserve">Заявление и документы для предоставление муниципальной услуги приняты от __________ </w:t>
      </w:r>
    </w:p>
    <w:p w:rsidR="0061397A" w:rsidRPr="00DB59A2" w:rsidRDefault="0061397A" w:rsidP="0061397A">
      <w:pPr>
        <w:pStyle w:val="ConsNormal"/>
        <w:widowControl/>
        <w:ind w:right="0" w:firstLine="0"/>
        <w:jc w:val="both"/>
        <w:rPr>
          <w:rFonts w:ascii="Times New Roman" w:hAnsi="Times New Roman"/>
          <w:sz w:val="26"/>
          <w:szCs w:val="26"/>
        </w:rPr>
      </w:pPr>
      <w:r w:rsidRPr="00DB59A2">
        <w:rPr>
          <w:rFonts w:ascii="Times New Roman" w:hAnsi="Times New Roman"/>
          <w:sz w:val="26"/>
          <w:szCs w:val="26"/>
        </w:rPr>
        <w:t>«____» ________20____г.</w:t>
      </w:r>
    </w:p>
    <w:p w:rsidR="0061397A" w:rsidRPr="00DB59A2" w:rsidRDefault="0061397A" w:rsidP="0061397A">
      <w:pPr>
        <w:pStyle w:val="ConsNormal"/>
        <w:widowControl/>
        <w:ind w:right="0" w:firstLine="0"/>
        <w:jc w:val="both"/>
        <w:rPr>
          <w:rFonts w:ascii="Times New Roman" w:hAnsi="Times New Roman"/>
          <w:sz w:val="26"/>
          <w:szCs w:val="26"/>
        </w:rPr>
      </w:pPr>
      <w:r w:rsidRPr="00DB59A2">
        <w:rPr>
          <w:rFonts w:ascii="Times New Roman" w:hAnsi="Times New Roman"/>
          <w:sz w:val="26"/>
          <w:szCs w:val="26"/>
        </w:rPr>
        <w:t>Регистрационный № ______        Специалист ____________________________</w:t>
      </w:r>
    </w:p>
    <w:p w:rsidR="00A575EE" w:rsidRDefault="00A575EE" w:rsidP="0061397A">
      <w:pPr>
        <w:autoSpaceDE w:val="0"/>
        <w:autoSpaceDN w:val="0"/>
        <w:adjustRightInd w:val="0"/>
        <w:spacing w:line="240" w:lineRule="exact"/>
        <w:jc w:val="right"/>
        <w:outlineLvl w:val="1"/>
        <w:rPr>
          <w:sz w:val="26"/>
          <w:szCs w:val="26"/>
        </w:rPr>
      </w:pPr>
    </w:p>
    <w:p w:rsidR="0061397A" w:rsidRPr="00DB59A2" w:rsidRDefault="0061397A" w:rsidP="0061397A">
      <w:pPr>
        <w:autoSpaceDE w:val="0"/>
        <w:autoSpaceDN w:val="0"/>
        <w:adjustRightInd w:val="0"/>
        <w:spacing w:line="240" w:lineRule="exact"/>
        <w:jc w:val="right"/>
        <w:outlineLvl w:val="1"/>
        <w:rPr>
          <w:sz w:val="26"/>
          <w:szCs w:val="26"/>
        </w:rPr>
      </w:pPr>
      <w:r w:rsidRPr="00DB59A2">
        <w:rPr>
          <w:sz w:val="26"/>
          <w:szCs w:val="26"/>
        </w:rPr>
        <w:t>Приложение 4</w:t>
      </w:r>
    </w:p>
    <w:p w:rsidR="0061397A" w:rsidRPr="00DB59A2" w:rsidRDefault="0061397A" w:rsidP="00A575EE">
      <w:pPr>
        <w:spacing w:line="240" w:lineRule="exact"/>
        <w:ind w:left="4253"/>
        <w:jc w:val="both"/>
        <w:rPr>
          <w:sz w:val="26"/>
          <w:szCs w:val="26"/>
        </w:rPr>
      </w:pPr>
      <w:r w:rsidRPr="00DB59A2">
        <w:rPr>
          <w:sz w:val="26"/>
          <w:szCs w:val="26"/>
        </w:rPr>
        <w:t>к Административному регламенту предоставления муниципальной услуги «Заключение соглашения об установлении сервитута в отношении земельных участков, находящихся в муниципальной собственности, и земельных участков, государственная собственность на которые не разграничена»</w:t>
      </w:r>
    </w:p>
    <w:p w:rsidR="0061397A" w:rsidRPr="00DB59A2" w:rsidRDefault="0061397A" w:rsidP="0061397A">
      <w:pPr>
        <w:rPr>
          <w:sz w:val="26"/>
          <w:szCs w:val="26"/>
        </w:rPr>
      </w:pPr>
    </w:p>
    <w:p w:rsidR="0061397A" w:rsidRPr="00A575EE" w:rsidRDefault="0061397A" w:rsidP="00A575EE">
      <w:pPr>
        <w:ind w:left="3402"/>
        <w:jc w:val="both"/>
      </w:pPr>
      <w:r w:rsidRPr="00A575EE">
        <w:t>Руководителю органа местного самоуправления ___________________________</w:t>
      </w:r>
      <w:r w:rsidR="00A575EE">
        <w:t>______</w:t>
      </w:r>
      <w:r w:rsidRPr="00A575EE">
        <w:t>_____________</w:t>
      </w:r>
    </w:p>
    <w:p w:rsidR="0061397A" w:rsidRPr="00A575EE" w:rsidRDefault="0061397A" w:rsidP="00A575EE">
      <w:pPr>
        <w:ind w:left="3402"/>
        <w:jc w:val="both"/>
      </w:pPr>
      <w:r w:rsidRPr="00A575EE">
        <w:t>от_______________________________</w:t>
      </w:r>
      <w:r w:rsidR="00A575EE">
        <w:t>_____</w:t>
      </w:r>
      <w:r w:rsidRPr="00A575EE">
        <w:t>________</w:t>
      </w:r>
    </w:p>
    <w:p w:rsidR="0061397A" w:rsidRPr="00A575EE" w:rsidRDefault="0061397A" w:rsidP="00A575EE">
      <w:pPr>
        <w:ind w:left="3402"/>
        <w:jc w:val="center"/>
      </w:pPr>
      <w:r w:rsidRPr="00A575EE">
        <w:t>(наименование юридического лица)</w:t>
      </w:r>
    </w:p>
    <w:p w:rsidR="0061397A" w:rsidRPr="00A575EE" w:rsidRDefault="0061397A" w:rsidP="00A575EE">
      <w:pPr>
        <w:ind w:left="3402"/>
        <w:jc w:val="both"/>
        <w:rPr>
          <w:rStyle w:val="aff5"/>
          <w:b w:val="0"/>
          <w:bCs w:val="0"/>
        </w:rPr>
      </w:pPr>
      <w:r w:rsidRPr="00A575EE">
        <w:t>Адрес (место нахождения) постоянно действующего исполнительного органа юридического лица:___________________________________________________________________________________________________________________</w:t>
      </w:r>
      <w:r w:rsidR="00A575EE">
        <w:t>__________</w:t>
      </w:r>
      <w:r w:rsidRPr="00A575EE">
        <w:t>_________</w:t>
      </w:r>
    </w:p>
    <w:p w:rsidR="0061397A" w:rsidRPr="00A575EE" w:rsidRDefault="0061397A" w:rsidP="00A575EE">
      <w:pPr>
        <w:ind w:left="3402"/>
        <w:jc w:val="both"/>
      </w:pPr>
      <w:r w:rsidRPr="00A575EE">
        <w:t>контактный телефон_____</w:t>
      </w:r>
      <w:r w:rsidR="00A575EE">
        <w:t>_____</w:t>
      </w:r>
      <w:r w:rsidRPr="00A575EE">
        <w:t>___________________</w:t>
      </w:r>
    </w:p>
    <w:p w:rsidR="0061397A" w:rsidRPr="00A575EE" w:rsidRDefault="0061397A" w:rsidP="00A575EE">
      <w:pPr>
        <w:ind w:left="3402"/>
        <w:jc w:val="both"/>
      </w:pPr>
      <w:r w:rsidRPr="00A575EE">
        <w:t>адрес электронной почты для связи с заявителем (при наличии)________________</w:t>
      </w:r>
      <w:r w:rsidR="00A575EE">
        <w:t>_________</w:t>
      </w:r>
      <w:r w:rsidRPr="00A575EE">
        <w:t>______________</w:t>
      </w:r>
    </w:p>
    <w:p w:rsidR="0061397A" w:rsidRPr="00A575EE" w:rsidRDefault="0061397A" w:rsidP="00A575EE">
      <w:pPr>
        <w:ind w:left="3402"/>
        <w:jc w:val="both"/>
      </w:pPr>
    </w:p>
    <w:p w:rsidR="0061397A" w:rsidRPr="00A575EE" w:rsidRDefault="0061397A" w:rsidP="00A575EE">
      <w:pPr>
        <w:ind w:left="3402"/>
        <w:jc w:val="both"/>
      </w:pPr>
      <w:r w:rsidRPr="00A575EE">
        <w:t>ФИО представителя юридического лица_____</w:t>
      </w:r>
      <w:r w:rsidR="00A575EE">
        <w:t>_____</w:t>
      </w:r>
      <w:r w:rsidRPr="00A575EE">
        <w:t>__</w:t>
      </w:r>
    </w:p>
    <w:p w:rsidR="0061397A" w:rsidRPr="00A575EE" w:rsidRDefault="0061397A" w:rsidP="00A575EE">
      <w:pPr>
        <w:ind w:left="3402"/>
        <w:jc w:val="both"/>
      </w:pPr>
      <w:r w:rsidRPr="00A575EE">
        <w:t>__________________________________________</w:t>
      </w:r>
      <w:r w:rsidR="00A575EE">
        <w:t>____</w:t>
      </w:r>
    </w:p>
    <w:p w:rsidR="0061397A" w:rsidRPr="00A575EE" w:rsidRDefault="0061397A" w:rsidP="00A575EE">
      <w:pPr>
        <w:ind w:left="3402"/>
        <w:jc w:val="both"/>
      </w:pPr>
      <w:r w:rsidRPr="00A575EE">
        <w:t>место жительства___________________________</w:t>
      </w:r>
      <w:r w:rsidR="00A575EE">
        <w:t>____</w:t>
      </w:r>
    </w:p>
    <w:p w:rsidR="0061397A" w:rsidRPr="00A575EE" w:rsidRDefault="0061397A" w:rsidP="00A575EE">
      <w:pPr>
        <w:ind w:left="3402"/>
        <w:jc w:val="both"/>
      </w:pPr>
      <w:r w:rsidRPr="00A575EE">
        <w:t>паспорт: серия_________ № __________________</w:t>
      </w:r>
      <w:r w:rsidR="00A575EE">
        <w:t>____</w:t>
      </w:r>
    </w:p>
    <w:p w:rsidR="0061397A" w:rsidRPr="00A575EE" w:rsidRDefault="0061397A" w:rsidP="00A575EE">
      <w:pPr>
        <w:ind w:left="3402"/>
        <w:jc w:val="both"/>
      </w:pPr>
      <w:r w:rsidRPr="00A575EE">
        <w:t>кем выдан_________________________________</w:t>
      </w:r>
      <w:r w:rsidR="00A575EE">
        <w:t>____</w:t>
      </w:r>
    </w:p>
    <w:p w:rsidR="0061397A" w:rsidRPr="00A575EE" w:rsidRDefault="0061397A" w:rsidP="00A575EE">
      <w:pPr>
        <w:ind w:left="3402"/>
        <w:jc w:val="both"/>
      </w:pPr>
      <w:r w:rsidRPr="00A575EE">
        <w:t>дата выдачи________________________________</w:t>
      </w:r>
      <w:r w:rsidR="00A575EE">
        <w:t>____</w:t>
      </w:r>
    </w:p>
    <w:p w:rsidR="0061397A" w:rsidRPr="00A575EE" w:rsidRDefault="0061397A" w:rsidP="00A575EE">
      <w:pPr>
        <w:ind w:left="3402"/>
        <w:jc w:val="both"/>
      </w:pPr>
      <w:r w:rsidRPr="00A575EE">
        <w:t>действующий на основании__________________</w:t>
      </w:r>
      <w:r w:rsidR="00A575EE">
        <w:t>_____</w:t>
      </w:r>
    </w:p>
    <w:p w:rsidR="0061397A" w:rsidRPr="00A575EE" w:rsidRDefault="0061397A" w:rsidP="00A575EE">
      <w:pPr>
        <w:ind w:left="3402"/>
        <w:jc w:val="both"/>
      </w:pPr>
      <w:r w:rsidRPr="00A575EE">
        <w:t xml:space="preserve">                                                   (вид документа)</w:t>
      </w:r>
    </w:p>
    <w:p w:rsidR="0061397A" w:rsidRPr="00A575EE" w:rsidRDefault="0061397A" w:rsidP="00A575EE">
      <w:pPr>
        <w:ind w:left="3402"/>
        <w:jc w:val="both"/>
      </w:pPr>
      <w:r w:rsidRPr="00A575EE">
        <w:t>контактный телефон_______</w:t>
      </w:r>
      <w:r w:rsidR="00A575EE">
        <w:t>_____</w:t>
      </w:r>
      <w:r w:rsidRPr="00A575EE">
        <w:t>_________________</w:t>
      </w:r>
    </w:p>
    <w:p w:rsidR="0061397A" w:rsidRPr="00A575EE" w:rsidRDefault="0061397A" w:rsidP="00A575EE">
      <w:pPr>
        <w:ind w:left="3402"/>
        <w:jc w:val="both"/>
      </w:pPr>
      <w:r w:rsidRPr="00A575EE">
        <w:t>адрес электронной почты для связи с заявителем (при наличии)_____________________</w:t>
      </w:r>
      <w:r w:rsidR="00A575EE">
        <w:t>________</w:t>
      </w:r>
      <w:r w:rsidRPr="00A575EE">
        <w:t>_________</w:t>
      </w:r>
    </w:p>
    <w:p w:rsidR="0061397A" w:rsidRPr="00A575EE" w:rsidRDefault="0061397A" w:rsidP="00A575EE">
      <w:pPr>
        <w:ind w:left="3402"/>
        <w:jc w:val="both"/>
      </w:pPr>
      <w:r w:rsidRPr="00A575EE">
        <w:t>почтовый адрес для связи с заявителем____</w:t>
      </w:r>
      <w:r w:rsidR="00A575EE">
        <w:t>____</w:t>
      </w:r>
      <w:r w:rsidRPr="00A575EE">
        <w:t>_____</w:t>
      </w:r>
    </w:p>
    <w:p w:rsidR="0061397A" w:rsidRPr="00A575EE" w:rsidRDefault="0061397A" w:rsidP="0061397A">
      <w:pPr>
        <w:ind w:left="4536"/>
        <w:jc w:val="both"/>
      </w:pPr>
    </w:p>
    <w:p w:rsidR="0061397A" w:rsidRPr="00A575EE" w:rsidRDefault="0061397A" w:rsidP="0061397A">
      <w:pPr>
        <w:ind w:left="4678"/>
        <w:jc w:val="both"/>
      </w:pPr>
    </w:p>
    <w:p w:rsidR="0061397A" w:rsidRPr="00A575EE" w:rsidRDefault="0061397A" w:rsidP="0061397A">
      <w:pPr>
        <w:widowControl w:val="0"/>
        <w:shd w:val="clear" w:color="auto" w:fill="FFFFFF"/>
        <w:autoSpaceDE w:val="0"/>
        <w:autoSpaceDN w:val="0"/>
        <w:adjustRightInd w:val="0"/>
        <w:jc w:val="center"/>
        <w:rPr>
          <w:spacing w:val="1"/>
        </w:rPr>
      </w:pPr>
      <w:r w:rsidRPr="00A575EE">
        <w:rPr>
          <w:spacing w:val="1"/>
        </w:rPr>
        <w:t>ЗАЯВЛЕНИЕ</w:t>
      </w:r>
    </w:p>
    <w:p w:rsidR="0061397A" w:rsidRPr="00A575EE" w:rsidRDefault="0061397A" w:rsidP="0061397A">
      <w:pPr>
        <w:widowControl w:val="0"/>
        <w:shd w:val="clear" w:color="auto" w:fill="FFFFFF"/>
        <w:autoSpaceDE w:val="0"/>
        <w:autoSpaceDN w:val="0"/>
        <w:adjustRightInd w:val="0"/>
        <w:jc w:val="center"/>
      </w:pPr>
      <w:r w:rsidRPr="00A575EE">
        <w:rPr>
          <w:spacing w:val="1"/>
        </w:rPr>
        <w:t xml:space="preserve">О </w:t>
      </w:r>
      <w:r w:rsidRPr="00A575EE">
        <w:t>заключении соглашения об установлении сервитута в отношении земельных участков, находящихся в муниципальной собственности, и земельных участков, государственная собственность на которые не разграничена</w:t>
      </w:r>
    </w:p>
    <w:p w:rsidR="0061397A" w:rsidRPr="00A575EE" w:rsidRDefault="0061397A" w:rsidP="0061397A">
      <w:pPr>
        <w:widowControl w:val="0"/>
        <w:shd w:val="clear" w:color="auto" w:fill="FFFFFF"/>
        <w:autoSpaceDE w:val="0"/>
        <w:autoSpaceDN w:val="0"/>
        <w:adjustRightInd w:val="0"/>
        <w:jc w:val="center"/>
        <w:rPr>
          <w:spacing w:val="1"/>
        </w:rPr>
      </w:pPr>
      <w:r w:rsidRPr="00A575EE">
        <w:t xml:space="preserve"> (для юридических лиц)</w:t>
      </w:r>
    </w:p>
    <w:p w:rsidR="0061397A" w:rsidRPr="00A575EE" w:rsidRDefault="0061397A" w:rsidP="0061397A">
      <w:pPr>
        <w:tabs>
          <w:tab w:val="left" w:pos="5040"/>
        </w:tabs>
        <w:jc w:val="right"/>
      </w:pPr>
    </w:p>
    <w:p w:rsidR="0061397A" w:rsidRPr="00A575EE" w:rsidRDefault="0061397A" w:rsidP="0061397A">
      <w:pPr>
        <w:ind w:firstLine="708"/>
        <w:jc w:val="both"/>
      </w:pPr>
      <w:r w:rsidRPr="00A575EE">
        <w:t>Прошу заключить соглашение об установлении сервитута в отношении земельного участка, находящегося по адресу:___________________</w:t>
      </w:r>
      <w:r w:rsidR="00A575EE" w:rsidRPr="00A575EE">
        <w:t xml:space="preserve"> </w:t>
      </w:r>
      <w:r w:rsidRPr="00A575EE">
        <w:t>________________,</w:t>
      </w:r>
    </w:p>
    <w:p w:rsidR="0061397A" w:rsidRPr="00A575EE" w:rsidRDefault="0061397A" w:rsidP="0061397A">
      <w:pPr>
        <w:jc w:val="both"/>
      </w:pPr>
    </w:p>
    <w:p w:rsidR="0061397A" w:rsidRPr="00A575EE" w:rsidRDefault="0061397A" w:rsidP="0061397A">
      <w:pPr>
        <w:jc w:val="both"/>
      </w:pPr>
      <w:r w:rsidRPr="00A575EE">
        <w:t>цель установления сервитута ___________</w:t>
      </w:r>
      <w:r w:rsidR="00A575EE">
        <w:t>______</w:t>
      </w:r>
      <w:r w:rsidRPr="00A575EE">
        <w:t xml:space="preserve">________________________________, </w:t>
      </w:r>
    </w:p>
    <w:p w:rsidR="0061397A" w:rsidRPr="00A575EE" w:rsidRDefault="0061397A" w:rsidP="0061397A">
      <w:pPr>
        <w:pStyle w:val="ad"/>
      </w:pPr>
      <w:r w:rsidRPr="00A575EE">
        <w:t xml:space="preserve">                                                       (указать цель установления сервитута)</w:t>
      </w:r>
    </w:p>
    <w:p w:rsidR="0061397A" w:rsidRPr="00A575EE" w:rsidRDefault="0061397A" w:rsidP="0061397A">
      <w:pPr>
        <w:pStyle w:val="ad"/>
      </w:pPr>
      <w:r w:rsidRPr="00A575EE">
        <w:t xml:space="preserve">предполагаемый срок действия сервитута ____________________________________, </w:t>
      </w:r>
    </w:p>
    <w:p w:rsidR="0061397A" w:rsidRDefault="0061397A" w:rsidP="0061397A">
      <w:pPr>
        <w:pStyle w:val="ad"/>
      </w:pPr>
      <w:r w:rsidRPr="00A575EE">
        <w:t xml:space="preserve">                                              </w:t>
      </w:r>
    </w:p>
    <w:p w:rsidR="00A575EE" w:rsidRPr="00A575EE" w:rsidRDefault="00A575EE" w:rsidP="0061397A">
      <w:pPr>
        <w:pStyle w:val="ad"/>
      </w:pPr>
    </w:p>
    <w:p w:rsidR="0061397A" w:rsidRPr="00A575EE" w:rsidRDefault="0061397A" w:rsidP="0061397A">
      <w:r w:rsidRPr="00A575EE">
        <w:t xml:space="preserve">Обеспечение моих интересов без установления сервитута невозможно по следующим основаниям: </w:t>
      </w:r>
      <w:r w:rsidRPr="00A575EE">
        <w:tab/>
      </w:r>
    </w:p>
    <w:p w:rsidR="0061397A" w:rsidRPr="00A575EE" w:rsidRDefault="00A575EE" w:rsidP="0061397A">
      <w:r>
        <w:t>_</w:t>
      </w:r>
      <w:r w:rsidR="0061397A" w:rsidRPr="00A575EE">
        <w:t>________________________________________________________________________________________________________________________________________________________________________________________________________________________________</w:t>
      </w:r>
    </w:p>
    <w:p w:rsidR="0061397A" w:rsidRPr="00A575EE" w:rsidRDefault="0061397A" w:rsidP="00A575EE">
      <w:pPr>
        <w:jc w:val="center"/>
        <w:rPr>
          <w:sz w:val="22"/>
          <w:szCs w:val="22"/>
        </w:rPr>
      </w:pPr>
      <w:r w:rsidRPr="00A575EE">
        <w:rPr>
          <w:sz w:val="22"/>
          <w:szCs w:val="22"/>
        </w:rPr>
        <w:t>сведения, подтверждающие (характеризующие) невозможность</w:t>
      </w:r>
      <w:r w:rsidR="00A575EE">
        <w:rPr>
          <w:sz w:val="22"/>
          <w:szCs w:val="22"/>
        </w:rPr>
        <w:t xml:space="preserve"> </w:t>
      </w:r>
      <w:r w:rsidRPr="00A575EE">
        <w:rPr>
          <w:sz w:val="22"/>
          <w:szCs w:val="22"/>
        </w:rPr>
        <w:t>обеспечения нужд заявителя без установления сервитута</w:t>
      </w:r>
    </w:p>
    <w:p w:rsidR="0061397A" w:rsidRPr="00A575EE" w:rsidRDefault="0061397A" w:rsidP="0061397A">
      <w:r w:rsidRPr="00A575EE">
        <w:t>Перечень документов, прилагаемых к заявлению:</w:t>
      </w:r>
    </w:p>
    <w:tbl>
      <w:tblPr>
        <w:tblW w:w="9072" w:type="dxa"/>
        <w:tblInd w:w="108" w:type="dxa"/>
        <w:tblLayout w:type="fixed"/>
        <w:tblLook w:val="0000"/>
      </w:tblPr>
      <w:tblGrid>
        <w:gridCol w:w="6804"/>
        <w:gridCol w:w="2268"/>
      </w:tblGrid>
      <w:tr w:rsidR="0061397A" w:rsidRPr="00A575EE" w:rsidTr="00A575EE">
        <w:tc>
          <w:tcPr>
            <w:tcW w:w="6804" w:type="dxa"/>
            <w:tcBorders>
              <w:top w:val="single" w:sz="4" w:space="0" w:color="000000"/>
              <w:left w:val="single" w:sz="4" w:space="0" w:color="000000"/>
              <w:bottom w:val="single" w:sz="4" w:space="0" w:color="000000"/>
            </w:tcBorders>
            <w:vAlign w:val="center"/>
          </w:tcPr>
          <w:p w:rsidR="0061397A" w:rsidRPr="00A575EE" w:rsidRDefault="0061397A" w:rsidP="0061397A">
            <w:pPr>
              <w:snapToGrid w:val="0"/>
              <w:jc w:val="center"/>
            </w:pPr>
            <w:r w:rsidRPr="00A575EE">
              <w:t>Наименование</w:t>
            </w:r>
          </w:p>
        </w:tc>
        <w:tc>
          <w:tcPr>
            <w:tcW w:w="2268" w:type="dxa"/>
            <w:tcBorders>
              <w:top w:val="single" w:sz="4" w:space="0" w:color="000000"/>
              <w:left w:val="single" w:sz="4" w:space="0" w:color="000000"/>
              <w:bottom w:val="single" w:sz="4" w:space="0" w:color="000000"/>
              <w:right w:val="single" w:sz="4" w:space="0" w:color="000000"/>
            </w:tcBorders>
          </w:tcPr>
          <w:p w:rsidR="0061397A" w:rsidRPr="00A575EE" w:rsidRDefault="0061397A" w:rsidP="0061397A">
            <w:pPr>
              <w:snapToGrid w:val="0"/>
            </w:pPr>
            <w:r w:rsidRPr="00A575EE">
              <w:t>Количество листов</w:t>
            </w:r>
          </w:p>
        </w:tc>
      </w:tr>
      <w:tr w:rsidR="0061397A" w:rsidRPr="00A575EE" w:rsidTr="00A575EE">
        <w:tc>
          <w:tcPr>
            <w:tcW w:w="6804" w:type="dxa"/>
            <w:tcBorders>
              <w:left w:val="single" w:sz="4" w:space="0" w:color="000000"/>
              <w:bottom w:val="single" w:sz="4" w:space="0" w:color="000000"/>
            </w:tcBorders>
          </w:tcPr>
          <w:p w:rsidR="0061397A" w:rsidRPr="00A575EE" w:rsidRDefault="0061397A" w:rsidP="0061397A">
            <w:pPr>
              <w:snapToGrid w:val="0"/>
            </w:pPr>
          </w:p>
        </w:tc>
        <w:tc>
          <w:tcPr>
            <w:tcW w:w="2268" w:type="dxa"/>
            <w:tcBorders>
              <w:left w:val="single" w:sz="4" w:space="0" w:color="000000"/>
              <w:bottom w:val="single" w:sz="4" w:space="0" w:color="000000"/>
              <w:right w:val="single" w:sz="4" w:space="0" w:color="000000"/>
            </w:tcBorders>
          </w:tcPr>
          <w:p w:rsidR="0061397A" w:rsidRPr="00A575EE" w:rsidRDefault="0061397A" w:rsidP="0061397A">
            <w:pPr>
              <w:snapToGrid w:val="0"/>
            </w:pPr>
          </w:p>
        </w:tc>
      </w:tr>
      <w:tr w:rsidR="0061397A" w:rsidRPr="00A575EE" w:rsidTr="00A575EE">
        <w:tc>
          <w:tcPr>
            <w:tcW w:w="6804" w:type="dxa"/>
            <w:tcBorders>
              <w:left w:val="single" w:sz="4" w:space="0" w:color="000000"/>
              <w:bottom w:val="single" w:sz="4" w:space="0" w:color="000000"/>
            </w:tcBorders>
          </w:tcPr>
          <w:p w:rsidR="0061397A" w:rsidRPr="00A575EE" w:rsidRDefault="0061397A" w:rsidP="0061397A">
            <w:pPr>
              <w:snapToGrid w:val="0"/>
              <w:jc w:val="both"/>
            </w:pPr>
          </w:p>
        </w:tc>
        <w:tc>
          <w:tcPr>
            <w:tcW w:w="2268" w:type="dxa"/>
            <w:tcBorders>
              <w:left w:val="single" w:sz="4" w:space="0" w:color="000000"/>
              <w:bottom w:val="single" w:sz="4" w:space="0" w:color="000000"/>
              <w:right w:val="single" w:sz="4" w:space="0" w:color="000000"/>
            </w:tcBorders>
          </w:tcPr>
          <w:p w:rsidR="0061397A" w:rsidRPr="00A575EE" w:rsidRDefault="0061397A" w:rsidP="0061397A">
            <w:pPr>
              <w:snapToGrid w:val="0"/>
              <w:jc w:val="both"/>
            </w:pPr>
          </w:p>
        </w:tc>
      </w:tr>
      <w:tr w:rsidR="0061397A" w:rsidRPr="00A575EE" w:rsidTr="00A575EE">
        <w:tc>
          <w:tcPr>
            <w:tcW w:w="6804" w:type="dxa"/>
            <w:tcBorders>
              <w:left w:val="single" w:sz="4" w:space="0" w:color="000000"/>
              <w:bottom w:val="single" w:sz="4" w:space="0" w:color="000000"/>
            </w:tcBorders>
          </w:tcPr>
          <w:p w:rsidR="0061397A" w:rsidRPr="00A575EE" w:rsidRDefault="0061397A" w:rsidP="0061397A">
            <w:pPr>
              <w:snapToGrid w:val="0"/>
            </w:pPr>
          </w:p>
        </w:tc>
        <w:tc>
          <w:tcPr>
            <w:tcW w:w="2268" w:type="dxa"/>
            <w:tcBorders>
              <w:left w:val="single" w:sz="4" w:space="0" w:color="000000"/>
              <w:bottom w:val="single" w:sz="4" w:space="0" w:color="000000"/>
              <w:right w:val="single" w:sz="4" w:space="0" w:color="000000"/>
            </w:tcBorders>
          </w:tcPr>
          <w:p w:rsidR="0061397A" w:rsidRPr="00A575EE" w:rsidRDefault="0061397A" w:rsidP="0061397A">
            <w:pPr>
              <w:snapToGrid w:val="0"/>
            </w:pPr>
          </w:p>
        </w:tc>
      </w:tr>
      <w:tr w:rsidR="0061397A" w:rsidRPr="00A575EE" w:rsidTr="00A575EE">
        <w:tc>
          <w:tcPr>
            <w:tcW w:w="6804" w:type="dxa"/>
            <w:tcBorders>
              <w:left w:val="single" w:sz="4" w:space="0" w:color="000000"/>
              <w:bottom w:val="single" w:sz="4" w:space="0" w:color="auto"/>
            </w:tcBorders>
          </w:tcPr>
          <w:p w:rsidR="0061397A" w:rsidRPr="00A575EE" w:rsidRDefault="0061397A" w:rsidP="0061397A">
            <w:pPr>
              <w:snapToGrid w:val="0"/>
            </w:pPr>
          </w:p>
        </w:tc>
        <w:tc>
          <w:tcPr>
            <w:tcW w:w="2268" w:type="dxa"/>
            <w:tcBorders>
              <w:left w:val="single" w:sz="4" w:space="0" w:color="000000"/>
              <w:bottom w:val="single" w:sz="4" w:space="0" w:color="auto"/>
              <w:right w:val="single" w:sz="4" w:space="0" w:color="000000"/>
            </w:tcBorders>
          </w:tcPr>
          <w:p w:rsidR="0061397A" w:rsidRPr="00A575EE" w:rsidRDefault="0061397A" w:rsidP="0061397A">
            <w:pPr>
              <w:snapToGrid w:val="0"/>
            </w:pPr>
          </w:p>
        </w:tc>
      </w:tr>
    </w:tbl>
    <w:p w:rsidR="0061397A" w:rsidRPr="00A575EE" w:rsidRDefault="0061397A" w:rsidP="0061397A">
      <w:pPr>
        <w:jc w:val="both"/>
        <w:rPr>
          <w:highlight w:val="cyan"/>
        </w:rPr>
      </w:pPr>
    </w:p>
    <w:p w:rsidR="0061397A" w:rsidRPr="00A575EE" w:rsidRDefault="0061397A" w:rsidP="0061397A">
      <w:pPr>
        <w:jc w:val="both"/>
      </w:pPr>
      <w:r w:rsidRPr="00A575EE">
        <w:t>Результат предоставления услуги выдать:</w:t>
      </w:r>
    </w:p>
    <w:p w:rsidR="0061397A" w:rsidRPr="00A575EE" w:rsidRDefault="0061397A" w:rsidP="0061397A">
      <w:pPr>
        <w:jc w:val="both"/>
      </w:pPr>
      <w:r w:rsidRPr="00A575EE">
        <w:t>Направить почтой по адресу, указанному в заявлении_________________</w:t>
      </w:r>
    </w:p>
    <w:p w:rsidR="0061397A" w:rsidRPr="00A575EE" w:rsidRDefault="0061397A" w:rsidP="0061397A">
      <w:pPr>
        <w:jc w:val="both"/>
      </w:pPr>
      <w:r w:rsidRPr="00A575EE">
        <w:t>в органе местного самоуправления_________________________________</w:t>
      </w:r>
    </w:p>
    <w:p w:rsidR="0061397A" w:rsidRPr="00A575EE" w:rsidRDefault="0061397A" w:rsidP="0061397A">
      <w:pPr>
        <w:jc w:val="both"/>
      </w:pPr>
      <w:r w:rsidRPr="00A575EE">
        <w:t>в Многофункциональном центре (МФЦ) ____________________________</w:t>
      </w:r>
    </w:p>
    <w:p w:rsidR="0061397A" w:rsidRPr="00A575EE" w:rsidRDefault="0061397A" w:rsidP="0061397A">
      <w:pPr>
        <w:pStyle w:val="ConsPlusNormal"/>
        <w:ind w:firstLine="709"/>
        <w:jc w:val="both"/>
        <w:rPr>
          <w:rFonts w:ascii="Times New Roman" w:hAnsi="Times New Roman" w:cs="Times New Roman"/>
          <w:sz w:val="24"/>
          <w:szCs w:val="24"/>
        </w:rPr>
      </w:pPr>
      <w:r w:rsidRPr="00A575EE">
        <w:rPr>
          <w:rFonts w:ascii="Times New Roman" w:hAnsi="Times New Roman" w:cs="Times New Roman"/>
          <w:sz w:val="24"/>
          <w:szCs w:val="24"/>
        </w:rPr>
        <w:t xml:space="preserve">На обработку предоставленных персональных данных согласен(на). </w:t>
      </w:r>
    </w:p>
    <w:p w:rsidR="0061397A" w:rsidRPr="00A575EE" w:rsidRDefault="0061397A" w:rsidP="0061397A">
      <w:pPr>
        <w:widowControl w:val="0"/>
        <w:tabs>
          <w:tab w:val="left" w:pos="540"/>
          <w:tab w:val="left" w:pos="576"/>
          <w:tab w:val="left" w:pos="864"/>
          <w:tab w:val="left" w:pos="1152"/>
          <w:tab w:val="left" w:pos="2160"/>
          <w:tab w:val="left" w:pos="5184"/>
        </w:tabs>
        <w:autoSpaceDE w:val="0"/>
        <w:autoSpaceDN w:val="0"/>
        <w:adjustRightInd w:val="0"/>
        <w:ind w:firstLine="709"/>
        <w:jc w:val="both"/>
      </w:pPr>
      <w:r w:rsidRPr="00A575EE">
        <w:t>Настоящее согласие действует в течение пяти лет после подписания заявления. По истечению срока действия согласия мои персональные данные подлежат уничтожению.</w:t>
      </w:r>
    </w:p>
    <w:p w:rsidR="0061397A" w:rsidRPr="00A575EE" w:rsidRDefault="0061397A" w:rsidP="0061397A">
      <w:pPr>
        <w:tabs>
          <w:tab w:val="num" w:pos="180"/>
        </w:tabs>
        <w:ind w:firstLine="720"/>
        <w:jc w:val="both"/>
      </w:pPr>
      <w:r w:rsidRPr="00A575EE">
        <w:t xml:space="preserve">За достоверность предоставленных документов и содержащихся в них сведений несу ответственность. </w:t>
      </w:r>
    </w:p>
    <w:p w:rsidR="0061397A" w:rsidRPr="00A575EE" w:rsidRDefault="0061397A" w:rsidP="0061397A">
      <w:pPr>
        <w:autoSpaceDE w:val="0"/>
        <w:autoSpaceDN w:val="0"/>
        <w:adjustRightInd w:val="0"/>
        <w:jc w:val="both"/>
      </w:pPr>
      <w:r w:rsidRPr="00A575EE">
        <w:t xml:space="preserve">__________________ </w:t>
      </w:r>
    </w:p>
    <w:p w:rsidR="0061397A" w:rsidRPr="00A575EE" w:rsidRDefault="0061397A" w:rsidP="0061397A">
      <w:pPr>
        <w:autoSpaceDE w:val="0"/>
        <w:autoSpaceDN w:val="0"/>
        <w:adjustRightInd w:val="0"/>
        <w:jc w:val="both"/>
        <w:rPr>
          <w:color w:val="000000"/>
        </w:rPr>
      </w:pPr>
      <w:r w:rsidRPr="00A575EE">
        <w:t xml:space="preserve"> (подпись заявителя )</w:t>
      </w:r>
      <w:r w:rsidRPr="00A575EE">
        <w:rPr>
          <w:color w:val="000000"/>
        </w:rPr>
        <w:t xml:space="preserve">__________________ </w:t>
      </w:r>
    </w:p>
    <w:p w:rsidR="0061397A" w:rsidRPr="00A575EE" w:rsidRDefault="0061397A" w:rsidP="0061397A">
      <w:pPr>
        <w:autoSpaceDE w:val="0"/>
        <w:autoSpaceDN w:val="0"/>
        <w:adjustRightInd w:val="0"/>
        <w:jc w:val="both"/>
        <w:rPr>
          <w:color w:val="000000"/>
        </w:rPr>
      </w:pPr>
    </w:p>
    <w:p w:rsidR="0061397A" w:rsidRPr="00A575EE" w:rsidRDefault="0061397A" w:rsidP="0061397A">
      <w:pPr>
        <w:autoSpaceDE w:val="0"/>
        <w:autoSpaceDN w:val="0"/>
        <w:adjustRightInd w:val="0"/>
        <w:jc w:val="both"/>
        <w:rPr>
          <w:color w:val="000000"/>
        </w:rPr>
      </w:pPr>
      <w:r w:rsidRPr="00A575EE">
        <w:rPr>
          <w:color w:val="000000"/>
        </w:rPr>
        <w:t xml:space="preserve">Документы приняты «_____»______________20___г. </w:t>
      </w:r>
    </w:p>
    <w:p w:rsidR="0061397A" w:rsidRPr="00A575EE" w:rsidRDefault="0061397A" w:rsidP="0061397A">
      <w:pPr>
        <w:autoSpaceDE w:val="0"/>
        <w:autoSpaceDN w:val="0"/>
        <w:adjustRightInd w:val="0"/>
        <w:jc w:val="both"/>
        <w:rPr>
          <w:color w:val="000000"/>
        </w:rPr>
      </w:pPr>
      <w:r w:rsidRPr="00A575EE">
        <w:rPr>
          <w:color w:val="000000"/>
        </w:rPr>
        <w:t xml:space="preserve">под №______ </w:t>
      </w:r>
    </w:p>
    <w:p w:rsidR="0061397A" w:rsidRPr="00A575EE" w:rsidRDefault="0061397A" w:rsidP="0061397A">
      <w:pPr>
        <w:autoSpaceDE w:val="0"/>
        <w:autoSpaceDN w:val="0"/>
        <w:adjustRightInd w:val="0"/>
        <w:jc w:val="both"/>
        <w:rPr>
          <w:color w:val="000000"/>
        </w:rPr>
      </w:pPr>
    </w:p>
    <w:p w:rsidR="0061397A" w:rsidRPr="00A575EE" w:rsidRDefault="0061397A" w:rsidP="0061397A">
      <w:pPr>
        <w:autoSpaceDE w:val="0"/>
        <w:autoSpaceDN w:val="0"/>
        <w:adjustRightInd w:val="0"/>
        <w:jc w:val="both"/>
        <w:rPr>
          <w:color w:val="000000"/>
        </w:rPr>
      </w:pPr>
      <w:r w:rsidRPr="00A575EE">
        <w:rPr>
          <w:color w:val="000000"/>
        </w:rPr>
        <w:t>Специалист органа местного самоуправления ____________</w:t>
      </w:r>
      <w:r w:rsidR="00A575EE">
        <w:rPr>
          <w:color w:val="000000"/>
        </w:rPr>
        <w:t>________</w:t>
      </w:r>
      <w:r w:rsidRPr="00A575EE">
        <w:rPr>
          <w:color w:val="000000"/>
        </w:rPr>
        <w:t>_______________</w:t>
      </w:r>
    </w:p>
    <w:p w:rsidR="0061397A" w:rsidRPr="00A575EE" w:rsidRDefault="0061397A" w:rsidP="0061397A">
      <w:pPr>
        <w:autoSpaceDE w:val="0"/>
        <w:autoSpaceDN w:val="0"/>
        <w:adjustRightInd w:val="0"/>
        <w:ind w:left="4248" w:firstLine="708"/>
        <w:jc w:val="both"/>
        <w:rPr>
          <w:color w:val="000000"/>
        </w:rPr>
      </w:pPr>
      <w:r w:rsidRPr="00A575EE">
        <w:rPr>
          <w:color w:val="000000"/>
        </w:rPr>
        <w:t xml:space="preserve">           (расшифровка фамилии) </w:t>
      </w:r>
    </w:p>
    <w:p w:rsidR="0061397A" w:rsidRPr="00A575EE" w:rsidRDefault="0061397A" w:rsidP="0061397A">
      <w:pPr>
        <w:autoSpaceDE w:val="0"/>
        <w:autoSpaceDN w:val="0"/>
        <w:adjustRightInd w:val="0"/>
        <w:jc w:val="both"/>
        <w:rPr>
          <w:color w:val="000000"/>
        </w:rPr>
      </w:pPr>
      <w:r w:rsidRPr="00A575EE">
        <w:rPr>
          <w:color w:val="000000"/>
        </w:rPr>
        <w:t xml:space="preserve">Документы приняты: </w:t>
      </w:r>
    </w:p>
    <w:p w:rsidR="0061397A" w:rsidRPr="00A575EE" w:rsidRDefault="0061397A" w:rsidP="0061397A">
      <w:pPr>
        <w:autoSpaceDE w:val="0"/>
        <w:autoSpaceDN w:val="0"/>
        <w:adjustRightInd w:val="0"/>
        <w:jc w:val="both"/>
        <w:rPr>
          <w:color w:val="000000"/>
        </w:rPr>
      </w:pPr>
      <w:r w:rsidRPr="00A575EE">
        <w:rPr>
          <w:color w:val="000000"/>
        </w:rPr>
        <w:t xml:space="preserve">в многофункциональном центре предоставления государственных и муниципальных услуг (МФЦ): </w:t>
      </w:r>
    </w:p>
    <w:p w:rsidR="0061397A" w:rsidRPr="00A575EE" w:rsidRDefault="0061397A" w:rsidP="0061397A">
      <w:pPr>
        <w:autoSpaceDE w:val="0"/>
        <w:autoSpaceDN w:val="0"/>
        <w:adjustRightInd w:val="0"/>
        <w:jc w:val="both"/>
        <w:rPr>
          <w:color w:val="000000"/>
        </w:rPr>
      </w:pPr>
      <w:r w:rsidRPr="00A575EE">
        <w:rPr>
          <w:color w:val="000000"/>
        </w:rPr>
        <w:t xml:space="preserve">«____» ______________ 20__г. </w:t>
      </w:r>
      <w:r w:rsidRPr="00A575EE">
        <w:rPr>
          <w:color w:val="000000"/>
        </w:rPr>
        <w:tab/>
      </w:r>
      <w:r w:rsidRPr="00A575EE">
        <w:rPr>
          <w:color w:val="000000"/>
        </w:rPr>
        <w:tab/>
      </w:r>
      <w:r w:rsidRPr="00A575EE">
        <w:rPr>
          <w:color w:val="000000"/>
        </w:rPr>
        <w:tab/>
        <w:t>Регистрационный № ________</w:t>
      </w:r>
    </w:p>
    <w:p w:rsidR="0061397A" w:rsidRPr="00A575EE" w:rsidRDefault="0061397A" w:rsidP="0061397A">
      <w:pPr>
        <w:autoSpaceDE w:val="0"/>
        <w:autoSpaceDN w:val="0"/>
        <w:adjustRightInd w:val="0"/>
        <w:jc w:val="both"/>
        <w:rPr>
          <w:color w:val="000000"/>
        </w:rPr>
      </w:pPr>
    </w:p>
    <w:p w:rsidR="0061397A" w:rsidRPr="00A575EE" w:rsidRDefault="0061397A" w:rsidP="0061397A">
      <w:pPr>
        <w:autoSpaceDE w:val="0"/>
        <w:autoSpaceDN w:val="0"/>
        <w:adjustRightInd w:val="0"/>
        <w:jc w:val="both"/>
        <w:rPr>
          <w:color w:val="000000"/>
        </w:rPr>
      </w:pPr>
      <w:r w:rsidRPr="00A575EE">
        <w:rPr>
          <w:color w:val="000000"/>
        </w:rPr>
        <w:t xml:space="preserve">Специалист МФЦ ______________ _________________________ </w:t>
      </w:r>
    </w:p>
    <w:p w:rsidR="0061397A" w:rsidRPr="00A575EE" w:rsidRDefault="0061397A" w:rsidP="0061397A">
      <w:pPr>
        <w:autoSpaceDE w:val="0"/>
        <w:autoSpaceDN w:val="0"/>
        <w:adjustRightInd w:val="0"/>
        <w:rPr>
          <w:color w:val="000000"/>
        </w:rPr>
      </w:pPr>
      <w:r w:rsidRPr="00A575EE">
        <w:rPr>
          <w:color w:val="000000"/>
        </w:rPr>
        <w:t xml:space="preserve">                                        (подпись) </w:t>
      </w:r>
      <w:r w:rsidR="00A575EE">
        <w:rPr>
          <w:color w:val="000000"/>
        </w:rPr>
        <w:t xml:space="preserve">           </w:t>
      </w:r>
      <w:r w:rsidRPr="00A575EE">
        <w:rPr>
          <w:color w:val="000000"/>
        </w:rPr>
        <w:t>(расшифровка фамилии)</w:t>
      </w:r>
    </w:p>
    <w:p w:rsidR="0061397A" w:rsidRPr="00A575EE" w:rsidRDefault="0061397A" w:rsidP="0061397A">
      <w:pPr>
        <w:autoSpaceDE w:val="0"/>
        <w:autoSpaceDN w:val="0"/>
        <w:adjustRightInd w:val="0"/>
        <w:jc w:val="both"/>
        <w:rPr>
          <w:color w:val="000000"/>
        </w:rPr>
      </w:pPr>
      <w:r w:rsidRPr="00A575EE">
        <w:rPr>
          <w:color w:val="000000"/>
        </w:rPr>
        <w:t xml:space="preserve">в органе местного самоуправления: </w:t>
      </w:r>
    </w:p>
    <w:p w:rsidR="0061397A" w:rsidRPr="00A575EE" w:rsidRDefault="0061397A" w:rsidP="0061397A">
      <w:pPr>
        <w:autoSpaceDE w:val="0"/>
        <w:autoSpaceDN w:val="0"/>
        <w:adjustRightInd w:val="0"/>
        <w:jc w:val="both"/>
        <w:rPr>
          <w:color w:val="000000"/>
        </w:rPr>
      </w:pPr>
      <w:r w:rsidRPr="00A575EE">
        <w:rPr>
          <w:color w:val="000000"/>
        </w:rPr>
        <w:t xml:space="preserve">«____» ______________ 20__г. </w:t>
      </w:r>
      <w:r w:rsidRPr="00A575EE">
        <w:rPr>
          <w:color w:val="000000"/>
        </w:rPr>
        <w:tab/>
      </w:r>
      <w:r w:rsidRPr="00A575EE">
        <w:rPr>
          <w:color w:val="000000"/>
        </w:rPr>
        <w:tab/>
      </w:r>
      <w:r w:rsidRPr="00A575EE">
        <w:rPr>
          <w:color w:val="000000"/>
        </w:rPr>
        <w:tab/>
        <w:t xml:space="preserve">Регистрационный № ________ </w:t>
      </w:r>
    </w:p>
    <w:p w:rsidR="0061397A" w:rsidRPr="00A575EE" w:rsidRDefault="0061397A" w:rsidP="0061397A">
      <w:pPr>
        <w:autoSpaceDE w:val="0"/>
        <w:autoSpaceDN w:val="0"/>
        <w:adjustRightInd w:val="0"/>
        <w:jc w:val="both"/>
        <w:rPr>
          <w:color w:val="000000"/>
          <w:sz w:val="22"/>
          <w:szCs w:val="22"/>
        </w:rPr>
      </w:pPr>
      <w:r w:rsidRPr="00A575EE">
        <w:rPr>
          <w:color w:val="000000"/>
          <w:sz w:val="22"/>
          <w:szCs w:val="22"/>
        </w:rPr>
        <w:t xml:space="preserve">(дата получена документов из МФЦ – </w:t>
      </w:r>
    </w:p>
    <w:p w:rsidR="0061397A" w:rsidRPr="00A575EE" w:rsidRDefault="0061397A" w:rsidP="0061397A">
      <w:pPr>
        <w:autoSpaceDE w:val="0"/>
        <w:autoSpaceDN w:val="0"/>
        <w:adjustRightInd w:val="0"/>
        <w:jc w:val="both"/>
        <w:rPr>
          <w:color w:val="000000"/>
          <w:sz w:val="22"/>
          <w:szCs w:val="22"/>
        </w:rPr>
      </w:pPr>
      <w:r w:rsidRPr="00A575EE">
        <w:rPr>
          <w:color w:val="000000"/>
          <w:sz w:val="22"/>
          <w:szCs w:val="22"/>
        </w:rPr>
        <w:t xml:space="preserve">при обращении гражданина в МФЦ) </w:t>
      </w:r>
    </w:p>
    <w:p w:rsidR="0061397A" w:rsidRDefault="0061397A" w:rsidP="0061397A">
      <w:pPr>
        <w:autoSpaceDE w:val="0"/>
        <w:autoSpaceDN w:val="0"/>
        <w:adjustRightInd w:val="0"/>
        <w:jc w:val="both"/>
        <w:rPr>
          <w:color w:val="000000"/>
        </w:rPr>
      </w:pPr>
    </w:p>
    <w:p w:rsidR="0061397A" w:rsidRPr="00A575EE" w:rsidRDefault="0061397A" w:rsidP="0061397A">
      <w:pPr>
        <w:autoSpaceDE w:val="0"/>
        <w:autoSpaceDN w:val="0"/>
        <w:adjustRightInd w:val="0"/>
        <w:jc w:val="both"/>
        <w:rPr>
          <w:color w:val="000000"/>
        </w:rPr>
      </w:pPr>
      <w:r w:rsidRPr="00A575EE">
        <w:rPr>
          <w:color w:val="000000"/>
        </w:rPr>
        <w:t xml:space="preserve">Специалист органа местного самоуправления____________ _______________________ </w:t>
      </w:r>
    </w:p>
    <w:p w:rsidR="0061397A" w:rsidRPr="00A575EE" w:rsidRDefault="0061397A" w:rsidP="00A575EE">
      <w:pPr>
        <w:pStyle w:val="ConsNormal"/>
        <w:widowControl/>
        <w:ind w:left="4248" w:right="0" w:firstLine="708"/>
        <w:jc w:val="both"/>
        <w:rPr>
          <w:rFonts w:ascii="Times New Roman" w:hAnsi="Times New Roman"/>
          <w:sz w:val="24"/>
          <w:szCs w:val="24"/>
        </w:rPr>
      </w:pPr>
      <w:r w:rsidRPr="00A575EE">
        <w:rPr>
          <w:rFonts w:ascii="Times New Roman" w:hAnsi="Times New Roman"/>
          <w:color w:val="000000"/>
          <w:sz w:val="24"/>
          <w:szCs w:val="24"/>
        </w:rPr>
        <w:t xml:space="preserve">(подпись) </w:t>
      </w:r>
      <w:r w:rsidR="00A575EE">
        <w:rPr>
          <w:rFonts w:ascii="Times New Roman" w:hAnsi="Times New Roman"/>
          <w:color w:val="000000"/>
          <w:sz w:val="24"/>
          <w:szCs w:val="24"/>
        </w:rPr>
        <w:t xml:space="preserve">       </w:t>
      </w:r>
      <w:r w:rsidRPr="00A575EE">
        <w:rPr>
          <w:rFonts w:ascii="Times New Roman" w:hAnsi="Times New Roman"/>
          <w:color w:val="000000"/>
          <w:sz w:val="24"/>
          <w:szCs w:val="24"/>
        </w:rPr>
        <w:t>(расшифровка фамилии)</w:t>
      </w:r>
    </w:p>
    <w:p w:rsidR="0061397A" w:rsidRPr="00DB59A2" w:rsidRDefault="0061397A" w:rsidP="00A575EE">
      <w:pPr>
        <w:pStyle w:val="ConsNormal"/>
        <w:widowControl/>
        <w:ind w:right="0" w:firstLine="0"/>
        <w:jc w:val="both"/>
        <w:rPr>
          <w:rFonts w:ascii="Times New Roman" w:hAnsi="Times New Roman"/>
          <w:sz w:val="26"/>
          <w:szCs w:val="26"/>
        </w:rPr>
      </w:pPr>
    </w:p>
    <w:p w:rsidR="0061397A" w:rsidRPr="00DB59A2" w:rsidRDefault="0061397A" w:rsidP="00A575EE">
      <w:pPr>
        <w:pStyle w:val="ConsNormal"/>
        <w:widowControl/>
        <w:ind w:right="0" w:firstLine="0"/>
        <w:jc w:val="both"/>
        <w:rPr>
          <w:rFonts w:ascii="Times New Roman" w:hAnsi="Times New Roman"/>
          <w:sz w:val="26"/>
          <w:szCs w:val="26"/>
        </w:rPr>
      </w:pPr>
      <w:r w:rsidRPr="00DB59A2">
        <w:rPr>
          <w:rFonts w:ascii="Times New Roman" w:hAnsi="Times New Roman"/>
          <w:sz w:val="26"/>
          <w:szCs w:val="26"/>
        </w:rPr>
        <w:t>РАСПИСКА-УВЕДОМЛЕНИЕ</w:t>
      </w:r>
    </w:p>
    <w:p w:rsidR="0061397A" w:rsidRPr="00DB59A2" w:rsidRDefault="0061397A" w:rsidP="00A575EE">
      <w:pPr>
        <w:pStyle w:val="ConsNormal"/>
        <w:widowControl/>
        <w:ind w:right="0" w:firstLine="0"/>
        <w:jc w:val="both"/>
        <w:rPr>
          <w:rFonts w:ascii="Times New Roman" w:hAnsi="Times New Roman"/>
          <w:sz w:val="26"/>
          <w:szCs w:val="26"/>
        </w:rPr>
      </w:pPr>
      <w:r w:rsidRPr="00DB59A2">
        <w:rPr>
          <w:rFonts w:ascii="Times New Roman" w:hAnsi="Times New Roman"/>
          <w:sz w:val="26"/>
          <w:szCs w:val="26"/>
        </w:rPr>
        <w:t xml:space="preserve">Заявление и документы для предоставление муниципальной услуги приняты от __________ </w:t>
      </w:r>
    </w:p>
    <w:p w:rsidR="0061397A" w:rsidRPr="00DB59A2" w:rsidRDefault="0061397A" w:rsidP="00A575EE">
      <w:pPr>
        <w:pStyle w:val="ConsNormal"/>
        <w:widowControl/>
        <w:ind w:right="0" w:firstLine="0"/>
        <w:jc w:val="both"/>
        <w:rPr>
          <w:rFonts w:ascii="Times New Roman" w:hAnsi="Times New Roman"/>
          <w:sz w:val="26"/>
          <w:szCs w:val="26"/>
        </w:rPr>
      </w:pPr>
      <w:r w:rsidRPr="00DB59A2">
        <w:rPr>
          <w:rFonts w:ascii="Times New Roman" w:hAnsi="Times New Roman"/>
          <w:sz w:val="26"/>
          <w:szCs w:val="26"/>
        </w:rPr>
        <w:t>«____» ________20____г.</w:t>
      </w:r>
    </w:p>
    <w:p w:rsidR="0061397A" w:rsidRPr="00DB59A2" w:rsidRDefault="0061397A" w:rsidP="00A575EE">
      <w:pPr>
        <w:pStyle w:val="ConsNormal"/>
        <w:widowControl/>
        <w:ind w:right="0" w:firstLine="0"/>
        <w:jc w:val="both"/>
        <w:rPr>
          <w:rFonts w:ascii="Times New Roman" w:hAnsi="Times New Roman"/>
          <w:sz w:val="26"/>
          <w:szCs w:val="26"/>
        </w:rPr>
      </w:pPr>
      <w:r w:rsidRPr="00DB59A2">
        <w:rPr>
          <w:rFonts w:ascii="Times New Roman" w:hAnsi="Times New Roman"/>
          <w:sz w:val="26"/>
          <w:szCs w:val="26"/>
        </w:rPr>
        <w:t>Регистрационный № ______        Специалист ____________________________</w:t>
      </w:r>
    </w:p>
    <w:p w:rsidR="0061397A" w:rsidRPr="00DB59A2" w:rsidRDefault="0061397A" w:rsidP="0061397A">
      <w:pPr>
        <w:autoSpaceDE w:val="0"/>
        <w:autoSpaceDN w:val="0"/>
        <w:adjustRightInd w:val="0"/>
        <w:spacing w:line="240" w:lineRule="exact"/>
        <w:ind w:left="5670"/>
        <w:jc w:val="both"/>
        <w:outlineLvl w:val="1"/>
        <w:rPr>
          <w:sz w:val="26"/>
          <w:szCs w:val="26"/>
        </w:rPr>
      </w:pPr>
      <w:r w:rsidRPr="00DB59A2">
        <w:rPr>
          <w:sz w:val="26"/>
          <w:szCs w:val="26"/>
        </w:rPr>
        <w:t>Приложение 5</w:t>
      </w:r>
    </w:p>
    <w:p w:rsidR="0061397A" w:rsidRPr="00DB59A2" w:rsidRDefault="0061397A" w:rsidP="0061397A">
      <w:pPr>
        <w:ind w:firstLine="709"/>
        <w:jc w:val="center"/>
        <w:rPr>
          <w:rStyle w:val="aff5"/>
          <w:b w:val="0"/>
          <w:bCs w:val="0"/>
          <w:sz w:val="26"/>
          <w:szCs w:val="26"/>
        </w:rPr>
      </w:pPr>
    </w:p>
    <w:p w:rsidR="0061397A" w:rsidRPr="00DB59A2" w:rsidRDefault="0061397A" w:rsidP="0061397A">
      <w:pPr>
        <w:ind w:firstLine="709"/>
        <w:jc w:val="center"/>
        <w:rPr>
          <w:rStyle w:val="aff5"/>
          <w:b w:val="0"/>
          <w:bCs w:val="0"/>
          <w:sz w:val="26"/>
          <w:szCs w:val="26"/>
        </w:rPr>
      </w:pPr>
      <w:r w:rsidRPr="00DB59A2">
        <w:rPr>
          <w:rStyle w:val="aff5"/>
          <w:b w:val="0"/>
          <w:bCs w:val="0"/>
          <w:sz w:val="26"/>
          <w:szCs w:val="26"/>
        </w:rPr>
        <w:t xml:space="preserve">Блок-схема </w:t>
      </w:r>
    </w:p>
    <w:p w:rsidR="0061397A" w:rsidRPr="00DB59A2" w:rsidRDefault="0061397A" w:rsidP="0061397A">
      <w:pPr>
        <w:ind w:firstLine="709"/>
        <w:jc w:val="center"/>
        <w:rPr>
          <w:rStyle w:val="aff5"/>
          <w:b w:val="0"/>
          <w:sz w:val="26"/>
          <w:szCs w:val="26"/>
        </w:rPr>
      </w:pPr>
      <w:r w:rsidRPr="00DB59A2">
        <w:rPr>
          <w:rStyle w:val="aff5"/>
          <w:b w:val="0"/>
          <w:bCs w:val="0"/>
          <w:sz w:val="26"/>
          <w:szCs w:val="26"/>
        </w:rPr>
        <w:t xml:space="preserve">последовательности административных процедур при предоставлении муниципальной услуги </w:t>
      </w:r>
      <w:r w:rsidRPr="00DB59A2">
        <w:rPr>
          <w:rStyle w:val="aff5"/>
          <w:b w:val="0"/>
          <w:sz w:val="26"/>
          <w:szCs w:val="26"/>
        </w:rPr>
        <w:t>«</w:t>
      </w:r>
      <w:r w:rsidRPr="00DB59A2">
        <w:rPr>
          <w:sz w:val="26"/>
          <w:szCs w:val="26"/>
        </w:rPr>
        <w:t>Заключение соглашения об установлении сервитута в отношении земельных участков, находящихся в муниципальной собственности, и земельных участков, государственная собственность на которые не разграничена</w:t>
      </w:r>
      <w:r w:rsidRPr="00DB59A2">
        <w:rPr>
          <w:rStyle w:val="aff5"/>
          <w:b w:val="0"/>
          <w:sz w:val="26"/>
          <w:szCs w:val="26"/>
        </w:rPr>
        <w:t>»</w:t>
      </w:r>
    </w:p>
    <w:p w:rsidR="0061397A" w:rsidRPr="00DB59A2" w:rsidRDefault="00DC20F6" w:rsidP="00A575EE">
      <w:pPr>
        <w:ind w:left="-851" w:firstLine="709"/>
        <w:jc w:val="center"/>
        <w:rPr>
          <w:sz w:val="26"/>
          <w:szCs w:val="26"/>
        </w:rPr>
      </w:pPr>
      <w:r>
        <w:rPr>
          <w:sz w:val="26"/>
          <w:szCs w:val="26"/>
        </w:rPr>
      </w:r>
      <w:r>
        <w:rPr>
          <w:sz w:val="26"/>
          <w:szCs w:val="26"/>
        </w:rPr>
        <w:pict>
          <v:group id="_x0000_s1751" editas="canvas" style="width:539pt;height:585pt;mso-position-horizontal-relative:char;mso-position-vertical-relative:line" coordorigin="-161925" coordsize="6845300,7429500"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Fi5JHLKAAAYDoBAA4AAABkcnMvZTJvRG9jLnhtbOxdbY8bOY7+fsD9&#10;B6M/HtAb17ursdlD0i+HBebuBrd9P8BxO2lj3bbPdtLZPdx/v4eiqBLLUlUlne7M9FaAGburaEoU&#10;KYmkSOqP//r1YT35stwfVtvN27PkD9OzyXKz2N6tNp/env337c357GxyOM43d/P1drN8e/a35eHs&#10;X//0z//0x8fdxTLd3m/Xd8v9BEg2h4vH3duz++Nxd/HmzWFxv3yYH/6w3S03ePlxu3+YH/Hn/tOb&#10;u/38Edgf1m/S6bR887jd3+3228XycMDTK3559ieD/+PH5eL4nx8/HpbHyfrtGfp2NP/fm/9/oP+/&#10;+dMf5xef9vPd/WphuzH/jl48zFcbNOpQXc2P88nn/eoE1cNqsd8eth+Pf1hsH95sP35cLZaGBlCT&#10;TFvUXM43X+YHQ8wCoyMdxLcfiPfDJ+r3ZnuzWq8xGm+A/YKe0ecj+LPEw8cduHPYOT4dntb+X+7n&#10;u6Uh63Cx+I8vv+4nqzsIz9lkM3+AjNwuvx4n77dfJzmxh9oG0F92ADt+xWOCpC4fdr9sF389TDbb&#10;y/v55tPy3X6/fbxfzu/Qu4R+CVLcTxnPgZB8ePz37R2amX8+bg2irx/3D4QQ3JgQ9irNshrC8re3&#10;Z3mW1nlmxYS6tQBAmqVlmQNgAYgkq+pZUZj25heCarc/HP9tuX2Y0Je3Z3vIoWlq/uWXw5G6Nr8Q&#10;EEPKdr26IwaYP/afPlyu95Mvc8jsjflnsR98sPVm8vj2rC7SgkfDf3cYhuJhdcTkW68e3p7NpvSP&#10;2plf0Bheb+7M9+N8tebv6PJ6YweVxpFH9Pj1w1cA0kh/2N79DcO73/Ikw6KAL/fb/d/PJo+YYG/P&#10;Dv/zeb5fnk3Wf96ARXWS0xgezR95UaX4Y++/+eC/mW8WQPX27Hg24a+XR57Fn3f71ad7tMRCsdm+&#10;A1s/rswgN72y/YYMc1+fXZhTEeb/AushnevlxMiIEsnnk+G0Kmcli3BLeMussJKLb88ltVfvri6v&#10;rsJSSxLWrDYsVPMLzC3MDHpHs8ysnP9bJ2k+fZ/W5zflrDrPb/LivK6ms/NpUr+vy2le51c3/0fC&#10;n+QX96u7u+Xml9VmKat4kg9bpOx+wuuvWccHziszY8zoYmqoqfmN80p136wNGAP5NKNiVrJm0o0z&#10;zds2stOZVpLkvdBMK+s0oRmFrWCcaU5vC6o540yb/K73tPx0plUvONOSZFoZlSEw1aCCsTo2bmrG&#10;ohin2u97qkGa2RZq1MfZS061skjrKToRmGqj/qiN93Gq/b6nWnk61eqXnGp1XkzHqdZ2/I0KJJxP&#10;r80pUp1OtcQYTS9kq6VZOU3r8LY2apDjtvaaHJA4d2lrkInxir/UXKuqMiWf7qhC+gda4772Cve1&#10;OjDX0hfUIbOkTgrspONcU4fH41x7hXONxPxkY8tecrKV0xKnpeNk05Ea42R7jZPNxWQ0fsikHZVB&#10;h7bPFYuRT6FD2liM8XhtPF57zSEjSSBmJHnJoJG8qOuaYnJGk2002V55fFYSCBtJXjJupJgmRYrI&#10;wnGyjTbbaw+GhMp4arO9ZOhIgRjeIuKMHB3/o+P/NTn+oTKeTraXDB4pZnmZ5+FTtjF4ZJxsr2qy&#10;BaJHkpcMHynTMqkQyD+qkaMa+RPVyN1qcYH/bO4Fvp3kXvRn8uFXx8+UH8TZgA+DcDzM93/9vDtH&#10;Mt1uflx9WK1Xx7+ZxEDkhVCnNl9+XS0oWYn+8HLNXCgKXlOrE2iHSBoQKP4NkrRWi1aS2WGHhB7K&#10;NurIO9NY3tCfqh8f1qudZHvRd0sxEpr60x85ZfBqu/j8sNwcOQdyv1yD+O3mcL/aHbC8XiwfPizv&#10;kHb25zvOigpl16Szd9Npnb4/vyyml+f5tLo+f1fn1Xk1va7yaT5LLpNLya75fFhiGObrq93qB6TX&#10;mMQ2M9xInDlJdZlf0JAYp/J+QW5nk4d2OO6Xx8U9Pf6IPDn7nBJv5IUZ5mZkadAHpftl0zLJ7Aqa&#10;lFVdVMbnxolIJt2vyLISKyxl+xV1VTw1bcolP0Wynqb19ex6lp/naXkNvlxdnb+7uczPy5ukKq6y&#10;q8vLq0T4wllPJEpPZ4sZ8W9OInzTJF+xRIdYKrxAThN9xX8vlIWXuCiYm/1ySVnEk7Q7COb6bnX8&#10;dbvaHJGh+JQk0nSWVLkNNUuyWTZtJ5HW06SC94eEKq3LAvoy5ByDJxmki8+cQUpskaxRpBff2Sy5&#10;T3dWyb8Fko8PayQt/8ubSZIVk8dJmprzUIIWICxXDmg6uZ/UpSHOB4H32YFE8cBr5oDqJAtjgrXv&#10;gGZVuEOYTw4migjKlQOKIcJC7mAilEEIHEiUMsRwOKAIHjp6djBpUoYpQ5RVA1XNkvAYkbPf4UqS&#10;JIJLjXcZw+UPeGS8ySp07cV75Y94EpMlf8irfBYh0B91AIXF0h/1qqjCqMhx4/qeZGkYFyZ2A4XZ&#10;FcHlj3sdGXbMnyGo/GHH2hzplhr4KIn+wKfTyHClg0Y+9Uc+KqapGnpfTLEIuWVmfs/56vOLxdeN&#10;XXrwDTnYKO8wpdzbi932QFnztA5hLbvlRdPA09sIMLhAwGadQnuA6gDGOBOwrJDdwBhIAjbexV7M&#10;GCkCNgZbL7ANsLrlMMp+cEsjThp4Ze/uN/lIqS984teP3dKZDCOUNkKDfRip1lV6y5tlb2dSSyrv&#10;O/3gllRULhgyMqklFdI/CNySCgH3wLlTVoL30CrbBUH2ZxMUBPlAv4FMz48k+PKVEsJpU53cw8TC&#10;zknPH7ZflrdbA3E0VSN8IxytNe/XmxAcNj3bP3kvnzuDb4a5Do4NBBNtWnDIJ+PCpmeQtaEW6+2B&#10;ynv4veVfYNkwv8BOYXsZpYf2O+ooaxSgXNqWT8bI5DT45O3i84fV4v3y7/4Y8VJSQT9ibpgBYaGp&#10;uNQGWMSjzoRhF7Ld1Oj0X5Y025PcRGgKIvxFVFSsh7mnLEvYmYLohQbbl4xxYO+x0PJePhmutgPW&#10;A4YdhbvkGhc0IaoSMCpAQFJbPmpqscNY6G8YN/i1TAuaA2Ze0Mhpbp0KkO61iB7khSabUX3drKPJ&#10;6qm/qraCKm0SL8HA1VFsoZioVRP//X772VZA+ZZqKGNhBt/HAnnhSM3G+OqOiv5RxtdsVua2+gmq&#10;KtVt0yuj17Sbm/o9mDkJV76B2D3J+iLVuyzQsFm1wsYXjvyhmCYlL1gx+yuvI6h8xTTJSMcNocJS&#10;6fRlYzeFeuXrpbM8ggmrh8OUVGTxhFD5amkaQ4UVx6FKjZ0aQuVrpWWkU8oOK7M0Ou6+RRBFhkXb&#10;9auEaERopIARBxclkrQ4B1XmVR7DNmj0aRNusBWwt8Pjn/gMiIsFKYEeuiLaOZ8JHQLrm2XEy0jv&#10;lGEGVYQMxpDUkhbpdS8jIygkIso6S/IqOqEUL5AfEcPn84KCcmL9U9zIoyKsrLSkqKP0KnZkM7Jr&#10;g/T67Ehw4BPpHwUTNeOXVjFpyfxpQYyI4fP5QWIQ7l7mTwygS2PofHaQkEbQKW6Uxo4PSUvmcwPr&#10;VwSbmhlFGe2czwvM7gg2xQma3WFJphjKhhMRZLliQw5vSwSZzwbjSAkJSa64kBUxIcl9LpSxKUan&#10;946AJC+ifVNMiG1auWJCXseYgD3RaxXrRJgLueJCYbxiIQmhqkwNETX5Z0IjVyg+FMYTEkTn8yE1&#10;rqMgOsWIchpbnQrFiCyJbWLQtj0qcP4QEZPCZwWqE8ZGD9aEjy+6Ghc+MxDPEZv+heZGVCchfcxx&#10;o0Tttgg7YEY2cBC9mI5T+uwoiyi9peJHjl0gPM1KxY8OfD4/UJ8uhk6zI06uYkddx9AN5EapuJHE&#10;lnY6efCYER28ymcGRD48dJViRVyUK58VRWwVqHxGoPpmRE7IOnYkRPewymdDEl0DKp8LWBUjdPpM&#10;SODKDS8olc+DWYyjM58FgArjIqveUUlNhns2UxyITf2ZP/40GBFkPgOiGw4V3HI9o+WwQQY7anQg&#10;BzzkowM5ehwA+YUP6fY37ECOHmXYGP5bqNWw+8l11XmYYZ2Et1CbB4FjMtLIuKCDHuxY7wy4c1h2&#10;dwYrmgFXvvIoqTY36Baq65C+W5/qLXTTQeCWVHcU3k1qbkmFdjkIuyUV2uMQcFvS8xba4SBwK8DF&#10;MFJJ+aNxd3Wju0kl3c6ADyOVVDcDPoxU6ym7dQ787s6Q4kXYoVgNGRnSqwz4sMOe0pJaDiO1tKRC&#10;7xnSGdJ7qDPQawaBW1KhuAwCt6RyAFHvSkC6ienMMFIrSyrUiyGdIf2CsLsDnG6ukgZhwIeROrOk&#10;QgvwOsMkP+GQzRhUdMpmDLDQwRRTBX3Dths7luKxhZ/RwnWdnQisSWyWox95qE6JoCZikChty1Kt&#10;Dq+kDT7mITcVgBMwgoHltT4I0cDMXOlDyqOcQD0FipOnJl2NxryjF2QsUy/c7tTVC7voJeIw576R&#10;gUwo+EBVelGwwCTNqWxHL6y44EyzfyhIsURzM0OdtIa/zEPDTveQ2QHk/dygfhIGdLu/C0SqATZS&#10;Js3RsJin6liSRpaeNvtKxzjAhW6AwdgBvSCrBJgZ2PWCzAt6aiaqe2qne6NAdfSC5JdQDOEG7jow&#10;sIobacaC2XrIjBsilenMimVrGEQ4WfDK1K7X7RnUAsMJQNNHzAd5reeFxZlReAyIV30vMzsk7adM&#10;vAyURijNCGK7hDoWyHv9KwfNy4NmI84feBA1z+lYwnTayY3GKS1Z3HlbJOW9/pWDZiIx+SGTIlBl&#10;bnnMCpD3mDvo5pHGKS0JbjLmMdhuisp7/SsHbae+muU4RbGTXzMnt9PDLSoap7RkcUt5pGa9EgD9&#10;Mwcui545IHfkFxS3B4JaS2SJsxn7XDYmjVYaE/QZSyytB/0LQVk4cLUR4DnLcqK3jea523u6e2PV&#10;0WZfk+7qn0nnySWJMaClwZeYwj3XG2nzXDZjjVYaE/Rycos1Qo9NBJCOlHogbc8SeNlbkLor0oUG&#10;XsuckAJELbmwQ5jknEfQsys3HMLx1aAeCadzVl0bgRTRyOGFU9xoXshmo2ltj6ZIcMH5S33rqJsJ&#10;lFerGrYBQThJa/XI+j/oiM3S3NkjmeAJjm2GjJGsE4BXeyMWEBZYvNCSiRMcnrUF4vtZ1rp7ZOOo&#10;6FBvUI/sGgp4I8uOa7hWiBvG+QAh8l7YdQcHX0N6JBsDjgWFAuGrpsRKdmY1MYF3DSNE3fYI4XZ+&#10;j3AuqV70SXbmSOOQoz45kp0XGr/mmmzUgRd28bS/6OsRTkItBS5KTMZIPnl0yKowi7uNzvC63gIU&#10;OWh6IAChURd1qU2J6Fanz1k/w3MRfI1WGuNuJ1b3o6PhAVJJmwVTqTlNVoZ9bkRJREN0VhGZnuEW&#10;fThpJFi6q4mwnbeKF8DVTEismtaeOqLHe1NQo5XGGL2NosTMHzI9rJbVXiesTtZeV2QqNctTV0/E&#10;XmoWP+mp/hX3W2yu1hoqBlprzRUjr1m6NU5piXFDiTR8ptWPFz15r3/VhlbTE0u4RaJspOaxbGsa&#10;p7TEuK3ANXumvNY/YmBWAk92XtsNrt0iMutghesaoTTDiO2kz5z/S17LJ4O1PQ/yViIZT4No6Tzb&#10;6Irw3/FAx7wVcBvyaGKL1CyRVrgPIkQ5CsZ3wVm3GJ3cd8PJQDk3p7Qnn9yuLIw5wkm72hWzDmf8&#10;nXAJxQTR0BQnfgndcGID16EztHfcFqB1emKSysYpAPJpuS2aWtGjNSbYs7mP2AG7iMZJmgB2N51S&#10;WIWhuhaLUvomn9xHHCsLYPd4NzuWi2AUTPLJGLE1WGE8XZZbkJmN5scK2914iZNe6WY3PWUGd64d&#10;y+4hAqSdCkXPqFOIg8XZw0hAOjWvp/WcwmgMh3rEjQIiLGSPBEP7lMndMykAaXH2TTMKn+DWER/R&#10;KZuAlNb7loJiauW9d3FBcIRtvWe5glks5nIfj8SAxoF/N0HSOM2RrlmJkBCmh2ZdJ6AbIszjHkA7&#10;6qzNR9XDhpFYa7oximz0DY8TN7Y7O5oWCXapOzK95dMuCDIp+qxsmWbO4y545NPik4mLA5xOkmUp&#10;wHrUDWcXF+dokvbkU9q1y5U7eZP38ikLoJ1cvTYA87gPzE7/nlZlxe8hQnaQnjGRHalniBO7w/Vw&#10;DNEkZhb3CEAii3yPQLktHfBdjBUV4SSrRfNLNI6+GWQVmL4ZaResnhlu1au+FcNqa30rkFX/mrMq&#10;oVA+WTJPtUR5L5olZvtPzJG5vr6+vJZdRqXijDky33CXd/jOa0q0bFczZ+/Yo3939fMVWM6yGW5V&#10;ZL0jz0or+k3xiwy56dBaTaZMCl+QbJGSKCO3WA+86NqrfUGXSQ++Cfh11MTgYR0vN+683JhuFLf3&#10;wWMfoWnQm1W32W6Wcq04RJmvFMcXvk4cX/jaVXyJXSNOonjY0dXhNz//6nDYxu28OaNHRpeEH5U3&#10;l2RU+IeN1BRqccmqc7MaYC+bzmi1oPWgTmeZO72Q9cDP2xxctoRjy5GaAIb7KXEYiCbE1CRboFRK&#10;GwgWhg9EcbSnmGAEOSATsh1ABMXPweD+y1inMDwOLIYKWomDoe6Y6N7TXkEBc2BpjD6oLg6oAxeM&#10;HQcGJ6mJrg4QSWcwDq6DSlXFBPEQJp8khG/Q8KvkuS5sPg9iDFClTLpI9bkQRTaIBypzzoZEn7KT&#10;EqTd2HZ0jDZ9Bwe+h0VWp82lHOIe4EArbS4qt+Sada0mHfh8HsB/wAmRp9RCFfDxRSUOpwwNXBe+&#10;QZygYwFHRYf8qvIm0bGjwweHLcoJCqdwUHFc/kyIyojKlovOeTo39FsMSwidQjmolrzBZhhj8McY&#10;fGzTr6iISzQw3R4ivmgMPmYYQmqfFOyKRdUEu9KqTppPczy0M9VNsDqBgS7oq3m9UNF9PjAXJ5Jz&#10;MBuKoU5W7fGfeE81KnE9MEpaX00XBFhe6x8JsI12UK0ZZcy41I0LQTrmHjviNEppSFDTSJFfHopN&#10;y7ukf3cCr8NIEXcjiESRlF9YSkk5sS1ozLpHcobaQMt7/SvGLhExbvfmxzy2OOm2Oq1+6ijVGKUd&#10;H9gNorwUz9GpSIm3qRnIRqrk14zakdjjCnVCQjpFizkaI23+MTZGIE8oa8GJgPa0bGnpgcJrNd+k&#10;LfnkcbFQIVG05ZRGf53Y4K/uBmtSttu2uXGJPbttPkOhJVK5sQpmFXxynGTSmOY5avnSQ64oiqI3&#10;+NPOxifZ5qbMJaqQndjdvlKcVDOqmpEVfEjg2/C+VkxGWAiVskwqFBIJo/KV4mi3lE5coYhIGJdv&#10;lORcuyTUM2WTRFD5FgkEntKCQ6h845Cs89BgKeu8xpFKBJe2zuNUqiqj1KkYvoEcUOVtuvqnuRAV&#10;DlXgpmPsEp8PGcKcYuOneWFK0oR4oSz1DnzKUo+KnLbUO6aCPxc6qFWWesZlRkLSQruas/86hFhZ&#10;6l34/EkBTx95JkKjR+kWrl3cPhCbY8pW78LnT42OpURZ6x30anudcuZDo0dxqo6KDm4oiz2PYvN5&#10;kVHpndDIaYs9LimquE0c20A+UOz4IEp9PrTkZPQnhKve0opNRjbbXWwTkikH0zBUJNfGw9zCIcqH&#10;5N1ZmWNR2NhAkleRxh1r0ZCBpKXIgEtOSfe4/wx/QlRmaDGgviOhYwipNlPkNlOkPtlbYZYz8laY&#10;tTTkrbAlY2kBtx1tTEttw7IhhdULZCHsXOVGWKO4VU5UnnJxRSJGeUD0X75pjCqqyvEgjep6qK7r&#10;GDw7xgp/ywKkGo/U9yG+COxTrLUrtwj2G2w/QNF+yv0TxJou3QtSv+wIul4LhP4djwcYKKOoiWfO&#10;GlbosfJefMO4e7/i00Hx+Xgd0Cz3KHGioykQuqwFDiXbUE6am+WXQOjfOXge7EYNkBeWN4EXPFZe&#10;CxqztMeInPy4/sv7Dk+Mo6IJxG8mjPzeddT2p4EVCPlkSFKzYlIRhTzptYYkVcvgdKU25L18Si8t&#10;X3rgSKMy4tbTroM7ke9Iu6SztOVh9MlQEfGfdG+2ve3FXk6Dv4bccHS3nz+uNp8e1ny5EX71YtdC&#10;keXF7p1f5Voo4/cgOujyqFdzLVRqzhvGa6Hens0R82MGQ7xkuGCL6vnjTp4USRW0UJnre+AKgGbQ&#10;+NvSAnmFeE+RMOVshnuh7MojeL4/Mi7Elvp1RMBBcxPqzFVQhx3dzfbCt0KR36TtxDW69bM7cfO6&#10;phsGSKhyxF0WiLVSQuVdClXOkNfelqnviq4CHrgj4D7mtsJ1yU0kU8JllGLu2ygi5T0kryVqAQZw&#10;+S6S2HVOynEYR+V7qmKooCM6r0eMPN8zEiXPd4vEECnPbfTSHeW3rbk2ZGCglNt22OVQNN6RYVdO&#10;W/JOh0TBH/eOjvnjPuh+qJorEYeI9MfexMuE+uWPPZbkCInaTzvohigU/Y8NmIqoGnRHVBcyX+qH&#10;3RLVQac//sOuiYozQLlnoyKrAqm0ZGAxH2OMxhgjbGavKMboyY4yWsVMVA+teUE/ma0eYRRKNBcz&#10;+rEfsZ1Mjh72SondK59sd0uRg4Fw0q4gkU9GJq22oeKODLnqB4uD7WaUIgmEsdsBiJfG5ZM7we6d&#10;BqG81T4YhmUdvUZ5RKNK8UP2gdS6EAwFDkNYsSLafmp0+i/GYyuL1bo4FvxnjEiVRLCBIVi9g+iF&#10;BkaMawwtc5Gm2sVcSYTDdtUJJ9dFNc1LgyG65LqomhMYxUUn10W16JXror5p5OiMlUZb88DMDnqs&#10;+XUqQ7rXIn2QmJ+YCvePel0UuT/w3+/HjYOJ3nLjmNXh1blxstGN8/jv27tl3I2Du7v59m6sOSiu&#10;iKi9lsmderd7w+aua9n4Rj8OVTNP8ovmknFT3vzkwnaaVT/HjwNrqO3HMZvks/txChjllS3GFHHk&#10;zFCixzgHixzXzbWF6rkdObKtN84eqBvOGxL1dGhHzpTN7VNcvkkb876A+qa9JIrKN2hjqE4dOadd&#10;8p0JUfJ8ZwI7ck4RfY8jB1dtkccrgEyN+qBbvglNDJs/7oMcOfGO+eM+zJHDV92EiPTHfpgjB/cb&#10;hgfsexw50zo2YN/hyOlA5o/+QEdOnE5//Ac6cqIM+B5HjpIMaNWjI2d05EBFGh05bGD6N36bhf3H&#10;OHJ6yvY5R84wOFEqxNCXT/EwsLujDSWmtO94ss4OG8ZSu/su+h05vOf1OXIcQumitu65eevI4WK/&#10;4pGwjhyOKJGH4shxapVGp/+ytFmXEvK/fDeRdeRwaJ2gF0fOsJL+4sjBztHpoBFHTh+cc+S45rsG&#10;zTlyNAnOkaPpdY6cbxk5ceRoHjhHjuaXc+Q4lmtuiPSNjpyfkSP1u3PkYNZqRw5CLjB/X50jJx8d&#10;OX2OnOl0NrOVroMBOahXk1ElVlOqalrgpk+7HI+OnN+8IwcWZMuRw1VVn92Rk+QoeUaeGui+SVnV&#10;J2mVqJtbZWSVkljh9t0Ch3J8XCNi9V2uHFOOBk0TLj/cxk+qTE1FoIxDr30g36kAIBQHCWDyXTnG&#10;1xFA5Fu0JV1VHEblu3JiqHx7lroTQeW7cqL0+f6EDly+NyeBk5dcCgEilUOng0oVm0OIYvgGDb+u&#10;eNSBzedBjAG64lEHqT4XosgG8SBQ8SggZCqPsoMHyq0TFQ6dR5klpoZVgKPKrdPBUZVHiXsJovh8&#10;HpRFZSoeBahVeZRd1Pps6MI3iBPKu9NFrT8fuEpRYOwoZNX5ZaOc0BmU5j7kEC5/JnDFo8CoqfzJ&#10;6JynuhyuX3Fc/lLU4sDoxIqkHLJdPWYofqJsK9pud9sDRXjf0jpifF5iuHcnBdoiIreurkIPOFYB&#10;g31Y2t7vIEMRMwwkP6XiES0PJjaKVpOQS41llfUiNNf4n7QXYeeVR+LMW/Hd2Agjo/vLM8s4sQc0&#10;KnGuMEpaXw3bBFhe6x8JsM3PVa0ZZczokyrx0D12xGmU0pCgtp2mRc4qnAKhf3cCr0OVytL2sVGN&#10;5BeWUnlB3O1IenT9camAXf2RQC+3a3CjPLY4n1MjJk8dpV39aEmI64TN8/JlhtuUej3NQDZSJb9m&#10;SEci4q9Zx5f38nkydH2QUCbYtmhaF1zyaXEKpBMPeS+frbZBVlcfLS09UHZseto8HUHp02/DmzdW&#10;KF9vDhewlU+y6x5WT69QDrWybZub6fHstnmW4EY/e7dONZvauxubDCwvWSafTkvOpcEq9iTDPDFW&#10;cCgTwdNPyTRENnPbePfV4Vkk58Y3y2cmnyGAyNeFsQGEUzZ8VTiKybdEktjZvG+GUO5OoEe+SR4d&#10;It8AiQyRMsZjIQy+E6TKIj3SOTLTWXiQlBkOusLUqQwZnGBEcPkjXiGpKjhSdIbmDJnoyX7ij3k1&#10;Jcs0MOrKCI+GHCgjvEoiI69McGQeBdOAlAU+M4EogW4p+xtVBSK4lKhHcfmyjnCJcLfUyIPXwdFS&#10;hYZjTFS1i8qa4lBCFPryHhFTlRijxBRr0BhOMYZTGONPMjd6bMXfviVK5sGTjD/Ji6HpFjL9sK0o&#10;yyumpdv7CbDldSrA2DcNul440W67sbU611aAT80OLPAQAKwLFm+MHFyoYCDtKoRhFtzyaY0TG5yB&#10;jafVU20tWWjyfVL7rNo7S5h2AXrMySTuse0DNiKLW+PUf3ELCe4wJFSkoZlDDPvYXheMpVU9psqU&#10;1LA7ldM4Na32jihsQC1SNZgUtOmDs9ejVqBSm0y6D0yAze0pdX1g650p+Qo/GTfLEksrzRBlQOu/&#10;GL0dBg7wETyWKWCON5JtAdLYfhuW1z9qQgzZPo+HnU2IeSbLi1z1bcvLTIhnt7zSWVLObM2fNK1Q&#10;btZKJmL/JwsqjjF14e0p6lu5aKKnmV5D6xTUfMVr7Eg0Gv7tK6RYbkn1O8Xk66OxgHRfHY0i8u2A&#10;GCLfCjB6+2l/fE00StmJ5XWKR1lecRtH2V4zY3sFcPmW7rD6BBjp8Hgr2yuiaqvzzyraK3/EB8W0&#10;V+aYLCAEyvCKmc3a7iqoMmgAlbK7kPUZsXD8cYdjI4LLH/dBhQniqHw5j5qW6sSzipLoD3zU5FWW&#10;V3Tk1WlnVEy17eULxGh7jaeArE6NoexQL+fHez+UndanoO31jSUJ+owVG8g+EMwoF1HDB5ueMR3a&#10;UKIBn5peWDbY2Jj1Gl/2nMqu29E+WF3c4RM7ROvkrOFbZV7XvsRqS9YPF3QStd+GsWMttHaJRqf/&#10;YuS2HkGlK3ham4VKS3kGhDVssWwH0QsNjFjqEWDDsNDyXj4Zzkax94FJEHvTuKAJUSVB7C0CJIi9&#10;Ra0EsX/TuNkg9hYHJIi9VW32VIB0r0X0IC9jNYI/b3DuRPVsIfh84aYtN8mXbto3sYs3J593+9Wn&#10;+yPCL83KtNnSJZwfuy7h/L0FsVMwVSuI3cR9vrog9sJwUOr78UEdX3abzt5NcT/J+/PLYnp5nk+r&#10;6/N3dV6dV9NrXD6cz5LL5PL/6NdIN/98WP6yXczXV7uVta/xdNjJpq0cirqhyfTNw3y1OZt8ma9t&#10;kWVM1pPU9fnFh/VqRzviYb/4r+XiaJbPw3G/PC7u6fHH1Xptn+P37oUpWEg/vcF7TkegDPjJh54g&#10;duRBI8CE9zNcpozSBHbFFsM6KxBvjIk0BrHf2G3Iu3H8t12NgPLAeJqTwOD4Y73EvRNERdRfc3kP&#10;sOW7/X77eL+c32Ed5c1X/YD+GCRcRZ6mqF5BigZqEkwpksmIs8hWioekS5FspdP6pLjkNxYs9RhD&#10;0+fTh8v13k434xY85R+5tkkb5ZX+e34/3jj/5HgOOhZhMb0lwXi//TrhuCtP6CbHr3juGLXDevzX&#10;w2Sz/bHyCq9iZepSkzzCq8OpXU18B66mxwXUVmDrqk5OLpv+YRJ7Y/7FJbYu4Akx28R2vbrjRb8l&#10;9HEUD6vjcj9Zrx7enmEG4h9PS5rx15s7M0WP89WavxsTBPk6Mut59XB3orvIm9470Q//83m+X8qt&#10;6D+tAjjR8fyecphXbZluF/R9IZnOcZ2jPeviykLtRbiaFaYEMK3CswxXJpotAmwX3/k/nlC7Q41R&#10;qE2V+f1kdUf3rIhQ3+yXy4/b/cOE70HwFmqzJLnl+fpudfx1u9ocn6hI+Mc/GZSKKRwVSpOA9S9K&#10;ajpDUUBxzYgIf1dKXPRww3eN0yFJqLS07xiPIvLPf5J4bWnfMx47uAFvXJBXByrfMR5D1T4DCpH3&#10;XYdAIUTfcQqka/76h246BG9gdaOxTPV6/vbsX94gV3HIWVBXZWlf6AedBnUh86V+2HnQWKYa7j9J&#10;JTJm163Eq3RHe7Ez+FY2/m5gdmXfOh/u1w0t+vhN6Ho5DiW6lUqx3ZhpLYASMiaG/R4Tw6AwgrtP&#10;yMWScDyzS5BINQFqciKATQ7yIZt7815c+RqOtkFrQQmAfDKgq240DE7aFSTyqVttQ4lr/pQeceo3&#10;VaWjFEn20limWo6FaOfoZK5UN+qDk4OhsUz19/i/Rv9Z18HQy/gasCGfuHm7q87+WLdZPpslaXOJ&#10;0OjnNVdIEe9H94HvPoBd2fKJcZim5z54GZ9YnmczciGQMoEzCpxNtNwJST6d5RTtak69kLGMOjx2&#10;sxGPwj+eU8wcEY9SLYdnOFw1TjFYOCzVzimWG63Tk+rncYrleV5RoLORYhzTplwGojmuSAqU+aaz&#10;XSPFM5xeoFoZ3Gaea/e7/GKUXofK9aYKgPK+eC6o1JSKKnEEafx04arfAApj8v1ixsEWQOS7B1B+&#10;jVwXoU75frEYKt8pRjgiqHy/WJQ+3zHWgcuPj05Kk0CYBIhU3rEOKsk+aNx/QEReyRA+30MTHX6V&#10;o0poYth8HkSlwudAF6k+F6LIBvHgNFg6JBkqWrqjYypeOjpmMCE9DhSzqPz7HOjgqC4V1YHP5wG2&#10;NUo7DlGrAqe7qPXZ0IVvECdU8HQXtf58MDHwIek9LRUVojRQKiowEyg4ws0YE1AfxOWvRNE5f1oq&#10;KoirYyJgSR4TdMcEXXJ+Ol9Ut690LBUVcznTbKSB5FAndksapedp7kkzpU2pKFpNQv5JVsVc6ZrG&#10;madjdXfPVSqK1lflIBUHZaj9bJZjpRdvqgSAM5F4CoXCKG7cWffYEadRSkMtaNpmrMIpEPp3J/CQ&#10;atWs7WOzGcgvLKXygrisMl2lPYZHt4lUD1re618xtDhb3a7Bj5m9CfRsv4/y1FGqMUo7Pgo3iPIy&#10;7iKWVPBmIBupkl9rEqEptIZcwzkhSfohbRJ2gI1tnBbyhLI2nGWbyy+Q9/KpaOmBsmPT0+bpCEpb&#10;MuqQnZ8YMz+WinrGUlEZ1Mq2a5QTVaLW+Y91jWLFqaakttLqg1QPOJZ48XAhsBkC4cjKIxsdBv30&#10;JHP5Gx1Nmy0FA5pFdG0OZt0DyDk/Qdv2mI56wfHw9bS+nl3P8vM8La8RD391df7u5jI/L2/Q7avs&#10;6vLyKpF4+Ob6taeHwxvXyDeHMEbjrv0Q/xpO6en7tD6/QQT7eX6TF+c1Ki6cT5P6fV1O8zq/utEk&#10;/bLaLJ9OEgUUDwjPNIGX4o9RRy/fGJ7pLsSj7htFB2yVT8PoWOym8Wl+h0cP4no0STb4wgk2+MLJ&#10;NfgSS6whVg9IpqH+PHt8JrnN2l47F/S3+I8vfzEufATU/vBQNjSMmY4r+GZ1ey3APlsWdIef8del&#10;RVU7FVa8zqO/Djdr3moXxeivG/11vht69NeFvE+q2EEa9U5q93XUq67KHYz+ugOn6TUOBnwLRcPx&#10;4n8rUUk9Hh6zU4wRfE1Moy0cfcvR3+LZicYe2qT722RYqCKdGmBrvsW5ANTnXuy0zBD46K9rV7G3&#10;Rv4tEruGDOTorxMrwHkmlCuLfSKjv25LBoT2rvHQjP4641GmwzqzJI3+ugtlT//QVODRX/eM/rr8&#10;NBU4d2FH1ix/mRCxKpvSiTmZ6kVWoqKgdtu5W9qMqY4zgdNi79/ot4tLbDyPl4NvB/ia4ii+0ddk&#10;PIgxd5IJCPoOd9JPSwUGIQvcUrAw2t6n/Xx3v1pczY9z/298f9xdLNPt/XZ9t9z/6f8FAAAA//8D&#10;AFBLAwQUAAYACAAAACEAmsAkVdkAAAAxAwAAGQAAAGRycy9fcmVscy9lMm9Eb2MueG1sLnJlbHO8&#10;0k2LwjAQBuD7gv8hzN2mrR8sYuplEbyK+wOGZNqGbT5Ioui/NyDCClJvPWaGed/nkO3uagZ2oRC1&#10;swKqogRGVjqlbSfg97SffwOLCa3CwVkScKMIu2b2tT3SgCkfxV77yHKKjQL6lPyG8yh7MhgL58nm&#10;TeuCwZSfoeMe5R92xOuyXPPwPwOal0x2UALCQS2AnW4+N3/Odm2rJf04eTZk05sKrk3uzoEYOkoC&#10;DCmNj+GiINMCf2+opzHUY4ZqGkM1ZlhNY1iNGZbTGJZPA3/56M0dAAD//wMAUEsDBBQABgAIAAAA&#10;IQBMEzJ43QAAAAcBAAAPAAAAZHJzL2Rvd25yZXYueG1sTI9PTwIxEMXvJn6HZky8SQsGJMt2iRo5&#10;miCYwHHYzv6J2+naFlj99BYvepm8yZu895t8OdhOnMiH1rGG8UiBIC6dabnW8L5d3c1BhIhssHNM&#10;Gr4owLK4vsoxM+7Mb3TaxFqkEA4Zamhi7DMpQ9mQxTByPXHyKuctxrT6WhqP5xRuOzlRaiYttpwa&#10;GuzpuaHyY3O0Gl5w/7nz21n3vQqv+6f73bpS1Vrr25vhcQEi0hD/juGCn9ChSEwHd2QTRKchPRJ/&#10;58VT08kUxCGp8YNSIItc/ucvfgAAAP//AwBQSwMEFAAGAAgAAAAhAHvr8GHBAAAA2AEAABQAAABk&#10;cnMvbWVkaWEvaW1hZ2U0LmVtZmJkYGDIAeKbTAwMikCswszAoA+ky1IYGCy9GRhO5zEwqPsyMCi4&#10;+roxMDAy3GBkYGBjALFQwQJWBoYWoN4/QAk7NMmEA+wMNjdYGISAbB4gBhrPIAll37pzl0ECiR0I&#10;pE0YMd0D48OADxDzA3EAEBsAcQMQb4HKtTG8g8trIKllxHA1Kvj//z8Sj5kZBxvJECBbAQpRxZm5&#10;VkHAigZUvUxKWmCohKq+kYEDChgYkcSJY/MBSREoTwDKBgAAAP//AwBQSwMEFAAGAAgAAAAhAMof&#10;h55IAQAALAQAABQAAABkcnMvbWVkaWEvaW1hZ2UzLmVtZmJkYGDIAWJuZgYGFSYGBkMg3QKkI7MZ&#10;GBZ7MzBMK2BgeBzBwKDg6uvGwMDIoMPCwMDGAGKhggWsQH1AvX+AEnZokgkH2BlsbrAwCAHZPEAM&#10;NJ5BEsq+decugwQSOxBIdzBjugfGhwF1IE4E4gAgNgDiBiDmYIbItTG8g8trIKllxHA1Kvj//z+E&#10;oX+SFasC/ZwSrOK4gNY5VHNgfA00cVyArRxinzpUPZjmQFME8iEyWNUAoQUYGDw8PBiYVgE9nwj0&#10;vgtEmAtJHgSYVi1A0c6xAirPANUHNF9CAhRFUIBunwIafwXEXhCA6UeXRwFY5MH6GKD2ossj8cHh&#10;qIDgg+0lwnxc8mB7VxDwLxb/o/iXDPtR/EtIPxL/GohQYGCQO4GUnoD6p59F4isgmGDAARRSQxND&#10;A5rnWPmAlAiUKwBlAwAAAP//AwBQSwMEFAAGAAgAAAAhAIJCs5JLAQAANAQAABQAAABkcnMvbWVk&#10;aWEvaW1hZ2UyLmVtZmJkYGDIAeIsIFZkYmCYAKSbgPRsPgYGS28GhhvCDAxzIhgYFFx93RgYGBlM&#10;WBgY2BhALFSwgJWBoYWZgeEPUMIOTTLhADuDzQ0WBiEgmweIgcYzSELZt+7cZZBAYgcC6QnMmO6B&#10;8WFAHYiTgDgAiA2AuAGIBZghcm0M7+DyGkhqGTFcjQr+//8PYeifZMWqQD+nBKs4LqB1DtUcGF8D&#10;TRwXYCuH2KcOVQ+jwQDkM2SgBaUdoPSqBgYPDw9gqDAwJCYmMjCtgoq7QCguoDwyYNJagMJnWNEA&#10;1gcCEhISmPah8xUQTLC9KyD24lS/Ao2PJA/WtwJqLxZ5GB8lHBWg9sIAHvNxyaP4l5B+JD7YXgU0&#10;/5JgP1ifBpp/ibD/GpQpd4IVJfynn2XF1I8kr6AGJDjQ5JGAJjRcgekVWAwwiECFBaBsAAAAAP//&#10;AwBQSwMEFAAGAAgAAAAhALjj8osrAQAAzAMAABQAAABkcnMvbWVkaWEvaW1hZ2UxLmVtZmJkYGDI&#10;AeK1jAwM74H0ZSDtDMRy1gwMfxUYGKIdGBim6jAwKLj6ujEwMDKcYWZgYGMAsVDBAlYGhhag3B+g&#10;hB2aZMIBdgabGywMQkA2DxAzAbEklH3rzl0GCSR2IJDWYMZ0D4wPA+pAHArEAUBsAMQNQLwCZDAQ&#10;tDG8g8trIKllxHA1Kvj//z+EoX+SFasC/ZwSrOK4gNY5VHNgfA00cVyArRxinzpUPZjuQFOkhcZf&#10;BaUFGBg8PDwYmID8xMREBgYXiDDXqgYU5Uxo+jlWIOTB+oAhKCEBiiIoWIGqHhzCaHyQvSAA1q+A&#10;Jk9I/wqoPgaovVjkYQAcjkjyYHvR1Sug8fHYD7Z3BZp/8dgPk0fxL6n2K6D5lwNNHjvgA2IRKFsA&#10;ygYAAAD//wMAUEsDBBQABgAIAAAAIQA3tuJGswAAAJwBAAAUAAAAZHJzL21lZGlhL2ltYWdlNS5l&#10;bWZiZGBgyAHiCiBWYGJgWAek9YB0pwADg6g3A8MvcQYGFl+gnKuvGwMDI8McRgYGNgYQCxUsYGVg&#10;aGFmYPgDlLBDk0w4wM5gc4OFQQjI5gFioPEMklD2rTt3GSSQ2IFA+gcDpntgfBgwB2J+IA4AYgMg&#10;boDqAYE2hndweQ0ktYwYrkYF////hzGRbELjK4AhHHCtAoEGhEIlLSBEyDNwgAASHzv4zwckRKAc&#10;ASgbAAAA//8DAFBLAQItABQABgAIAAAAIQCm5lH7DAEAABUCAAATAAAAAAAAAAAAAAAAAAAAAABb&#10;Q29udGVudF9UeXBlc10ueG1sUEsBAi0AFAAGAAgAAAAhADj9If/WAAAAlAEAAAsAAAAAAAAAAAAA&#10;AAAAPQEAAF9yZWxzLy5yZWxzUEsBAi0AFAAGAAgAAAAhAMFi5JHLKAAAYDoBAA4AAAAAAAAAAAAA&#10;AAAAPAIAAGRycy9lMm9Eb2MueG1sUEsBAi0AFAAGAAgAAAAhAJrAJFXZAAAAMQMAABkAAAAAAAAA&#10;AAAAAAAAMysAAGRycy9fcmVscy9lMm9Eb2MueG1sLnJlbHNQSwECLQAUAAYACAAAACEATBMyeN0A&#10;AAAHAQAADwAAAAAAAAAAAAAAAABDLAAAZHJzL2Rvd25yZXYueG1sUEsBAi0AFAAGAAgAAAAhAHvr&#10;8GHBAAAA2AEAABQAAAAAAAAAAAAAAAAATS0AAGRycy9tZWRpYS9pbWFnZTQuZW1mUEsBAi0AFAAG&#10;AAgAAAAhAMofh55IAQAALAQAABQAAAAAAAAAAAAAAAAAQC4AAGRycy9tZWRpYS9pbWFnZTMuZW1m&#10;UEsBAi0AFAAGAAgAAAAhAIJCs5JLAQAANAQAABQAAAAAAAAAAAAAAAAAui8AAGRycy9tZWRpYS9p&#10;bWFnZTIuZW1mUEsBAi0AFAAGAAgAAAAhALjj8osrAQAAzAMAABQAAAAAAAAAAAAAAAAANzEAAGRy&#10;cy9tZWRpYS9pbWFnZTEuZW1mUEsBAi0AFAAGAAgAAAAhADe24kazAAAAnAEAABQAAAAAAAAAAAAA&#10;AAAAlDIAAGRycy9tZWRpYS9pbWFnZTUuZW1mUEsFBgAAAAAKAAoAhAIAAHkzAAAAAA==&#10;">
            <v:shape id="_x0000_s1752" type="#_x0000_t75" style="position:absolute;left:-161925;width:6845300;height:7429500;visibility:visible">
              <v:fill o:detectmouseclick="t"/>
              <v:path o:connecttype="none"/>
            </v:shape>
            <v:shape id="Text Box 4" o:spid="_x0000_s1753" type="#_x0000_t202" style="position:absolute;left:1723390;top:4329430;width:2326640;height:13798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9sAA&#10;AADaAAAADwAAAGRycy9kb3ducmV2LnhtbERPS2vCQBC+C/6HZQq9iNk0hyIxq4go7TW2F29DdvKg&#10;2dkku5rYX98NFDwNH99zsv1kWnGnwTWWFbxFMQjiwuqGKwXfX+f1BoTzyBpby6TgQQ72u+Uiw1Tb&#10;kXO6X3wlQgi7FBXU3neplK6oyaCLbEccuNIOBn2AQyX1gGMIN61M4vhdGmw4NNTY0bGm4udyMwrs&#10;eHoYS32crK6/5uN46PMy6ZV6fZkOWxCeJv8U/7s/dZgP8yvzlb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b9sAAAADaAAAADwAAAAAAAAAAAAAAAACYAgAAZHJzL2Rvd25y&#10;ZXYueG1sUEsFBgAAAAAEAAQA9QAAAIUDAAAAAA==&#10;" strokecolor="white">
              <v:textbox>
                <w:txbxContent>
                  <w:p w:rsidR="00A51D9A" w:rsidRDefault="00A51D9A" w:rsidP="0061397A">
                    <w:pPr>
                      <w:jc w:val="center"/>
                    </w:pPr>
                    <w:r>
                      <w:t xml:space="preserve">Рассмотрение входящих документов, принятие решения о предоставлении (отказе предоставления) муниципальной </w:t>
                    </w:r>
                    <w:r>
                      <w:br/>
                      <w:t>услуги</w:t>
                    </w:r>
                  </w:p>
                </w:txbxContent>
              </v:textbox>
            </v:shape>
            <v:rect id="Rectangle 5" o:spid="_x0000_s1754" style="position:absolute;left:27686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aSIMMA&#10;AADaAAAADwAAAGRycy9kb3ducmV2LnhtbESPQWvCQBSE74X+h+UVvNWNHrSk2UhbqAiCoG2kx0f2&#10;Nbs0+zZkV03+vSsIPQ4z8w1TrAbXijP1wXpWMJtmIIhrry03Cr6/Pp9fQISIrLH1TApGCrAqHx8K&#10;zLW/8J7Oh9iIBOGQowITY5dLGWpDDsPUd8TJ+/W9w5hk30jd4yXBXSvnWbaQDi2nBYMdfRiq/w4n&#10;p2A7Hm210DOsfo670SzX79Zle6UmT8PbK4hIQ/wP39sbrWAOtyvpBsjy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aaSIMMAAADaAAAADwAAAAAAAAAAAAAAAACYAgAAZHJzL2Rv&#10;d25yZXYueG1sUEsFBgAAAAAEAAQA9QAAAIgDAAAAAA==&#10;" fillcolor="#dadcdd" stroked="f"/>
            <v:rect id="Rectangle 6" o:spid="_x0000_s1755" style="position:absolute;left:69215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o3u8IA&#10;AADaAAAADwAAAGRycy9kb3ducmV2LnhtbESPQWsCMRSE70L/Q3gFb5rVgpbVKK1gEQqCtorHx+a5&#10;CW5elk3U3X/fCEKPw8x8w8yXravEjZpgPSsYDTMQxIXXlksFvz/rwTuIEJE1Vp5JQUcBlouX3hxz&#10;7e+8o9s+liJBOOSowMRY51KGwpDDMPQ1cfLOvnEYk2xKqRu8J7ir5DjLJtKh5bRgsKaVoeKyvzoF&#10;393RHiZ6hIfTcduZ6denddlOqf5r+zEDEamN/+Fne6MVvMHjSroB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6je7wgAAANoAAAAPAAAAAAAAAAAAAAAAAJgCAABkcnMvZG93&#10;bnJldi54bWxQSwUGAAAAAAQABAD1AAAAhwMAAAAA&#10;" fillcolor="#dadcdd" stroked="f"/>
            <v:rect id="Rectangle 7" o:spid="_x0000_s1756" style="position:absolute;left:1107440;width:6985;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Ovz8IA&#10;AADaAAAADwAAAGRycy9kb3ducmV2LnhtbESPQWsCMRSE70L/Q3gFb5pVipbVKK1gEQqCtorHx+a5&#10;CW5elk3U3X/fCEKPw8x8w8yXravEjZpgPSsYDTMQxIXXlksFvz/rwTuIEJE1Vp5JQUcBlouX3hxz&#10;7e+8o9s+liJBOOSowMRY51KGwpDDMPQ1cfLOvnEYk2xKqRu8J7ir5DjLJtKh5bRgsKaVoeKyvzoF&#10;393RHiZ6hIfTcduZ6denddlOqf5r+zEDEamN/+Fne6MVvMHjSroB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A6/PwgAAANoAAAAPAAAAAAAAAAAAAAAAAJgCAABkcnMvZG93&#10;bnJldi54bWxQSwUGAAAAAAQABAD1AAAAhwMAAAAA&#10;" fillcolor="#dadcdd" stroked="f"/>
            <v:rect id="Rectangle 8" o:spid="_x0000_s1757" style="position:absolute;left:1652905;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8KVMIA&#10;AADaAAAADwAAAGRycy9kb3ducmV2LnhtbESPQWsCMRSE70L/Q3gFb5pVqJbVKK1gEQqCtorHx+a5&#10;CW5elk3U3X/fCEKPw8x8w8yXravEjZpgPSsYDTMQxIXXlksFvz/rwTuIEJE1Vp5JQUcBlouX3hxz&#10;7e+8o9s+liJBOOSowMRY51KGwpDDMPQ1cfLOvnEYk2xKqRu8J7ir5DjLJtKh5bRgsKaVoeKyvzoF&#10;393RHiZ6hIfTcduZ6denddlOqf5r+zEDEamN/+Fne6MVvMHjSroB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TwpUwgAAANoAAAAPAAAAAAAAAAAAAAAAAJgCAABkcnMvZG93&#10;bnJldi54bWxQSwUGAAAAAAQABAD1AAAAhwMAAAAA&#10;" fillcolor="#dadcdd" stroked="f"/>
            <v:rect id="Rectangle 9" o:spid="_x0000_s1758" style="position:absolute;left:1945005;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2UI8IA&#10;AADaAAAADwAAAGRycy9kb3ducmV2LnhtbESPQWsCMRSE74L/ITyhN83aw1a2RlGhpSAU1Co9Pjav&#10;m+DmZdmkuvvvjSB4HGbmG2a+7FwtLtQG61nBdJKBIC69tlwp+Dl8jGcgQkTWWHsmBT0FWC6GgzkW&#10;2l95R5d9rESCcChQgYmxKaQMpSGHYeIb4uT9+dZhTLKtpG7xmuCulq9ZlkuHltOCwYY2hsrz/t8p&#10;2PYne8z1FI+/p+/evH2urct2Sr2MutU7iEhdfIYf7S+tIIf7lXQD5O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nZQjwgAAANoAAAAPAAAAAAAAAAAAAAAAAJgCAABkcnMvZG93&#10;bnJldi54bWxQSwUGAAAAAAQABAD1AAAAhwMAAAAA&#10;" fillcolor="#dadcdd" stroked="f"/>
            <v:rect id="Rectangle 10" o:spid="_x0000_s1759" style="position:absolute;left:2360295;width:6985;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ExuMMA&#10;AADaAAAADwAAAGRycy9kb3ducmV2LnhtbESPQWsCMRSE74X+h/AKvdWsHlTWzYoWKkKhoK3i8bF5&#10;boKbl2UTdfffN4WCx2FmvmGKZe8acaMuWM8KxqMMBHHlteVawc/3x9scRIjIGhvPpGCgAMvy+anA&#10;XPs77+i2j7VIEA45KjAxtrmUoTLkMIx8S5y8s+8cxiS7WuoO7wnuGjnJsql0aDktGGzp3VB12V+d&#10;gs/haA9TPcbD6fg1mNlmbV22U+r1pV8tQETq4yP8395qBTP4u5JugC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dExuMMAAADaAAAADwAAAAAAAAAAAAAAAACYAgAAZHJzL2Rv&#10;d25yZXYueG1sUEsFBgAAAAAEAAQA9QAAAIgDAAAAAA==&#10;" fillcolor="#dadcdd" stroked="f"/>
            <v:rect id="Rectangle 11" o:spid="_x0000_s1760" style="position:absolute;left:277622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6lysAA&#10;AADaAAAADwAAAGRycy9kb3ducmV2LnhtbERPz2vCMBS+D/wfwhO8rak7uFEbZRMcA2HQborHR/Ns&#10;gs1LaTJt//vlMNjx4/tdbkfXiRsNwXpWsMxyEMSN15ZbBd9f+8cXECEia+w8k4KJAmw3s4cSC+3v&#10;XNGtjq1IIRwKVGBi7AspQ2PIYch8T5y4ix8cxgSHVuoB7yncdfIpz1fSoeXUYLCnnaHmWv84BYfp&#10;ZI8rvcTj+fQ5mef3N+vySqnFfHxdg4g0xn/xn/tDK0hb05V0A+Tm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E6lysAAAADaAAAADwAAAAAAAAAAAAAAAACYAgAAZHJzL2Rvd25y&#10;ZXYueG1sUEsFBgAAAAAEAAQA9QAAAIUDAAAAAA==&#10;" fillcolor="#dadcdd" stroked="f"/>
            <v:rect id="Rectangle 12" o:spid="_x0000_s1761" style="position:absolute;left:319151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IAUcMA&#10;AADaAAAADwAAAGRycy9kb3ducmV2LnhtbESPQWsCMRSE7wX/Q3iCt5q1B1u3ZhctKIJQ0Kr0+Ni8&#10;bkI3L8sm6u6/bwqFHoeZ+YZZlr1rxI26YD0rmE0zEMSV15ZrBaePzeMLiBCRNTaeScFAAcpi9LDE&#10;XPs7H+h2jLVIEA45KjAxtrmUoTLkMEx9S5y8L985jEl2tdQd3hPcNfIpy+bSoeW0YLClN0PV9/Hq&#10;FOyHiz3P9QzPn5f3wTxv19ZlB6Um4371CiJSH//Df+2dVrCA3yvpBsji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wIAUcMAAADaAAAADwAAAAAAAAAAAAAAAACYAgAAZHJzL2Rv&#10;d25yZXYueG1sUEsFBgAAAAAEAAQA9QAAAIgDAAAAAA==&#10;" fillcolor="#dadcdd" stroked="f"/>
            <v:rect id="Rectangle 13" o:spid="_x0000_s1762" style="position:absolute;left:360680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8IFsQA&#10;AADbAAAADwAAAGRycy9kb3ducmV2LnhtbESPT2vDMAzF74N9B6PBbqvTHbqS1S3tYKMwGPQvO4pY&#10;jU1jOcRum3z76TDoTeI9vffTbNGHRl2pSz6ygfGoAEVcReu5NrDffb5MQaWMbLGJTAYGSrCYPz7M&#10;sLTxxhu6bnOtJIRTiQZczm2pdaocBUyj2BKLdopdwCxrV2vb4U3CQ6Nfi2KiA3qWBoctfTiqzttL&#10;MPA9HP1hYsd4+D3+DO7ta+VDsTHm+alfvoPK1Oe7+f96bQVf6OUXGUD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vCBbEAAAA2wAAAA8AAAAAAAAAAAAAAAAAmAIAAGRycy9k&#10;b3ducmV2LnhtbFBLBQYAAAAABAAEAPUAAACJAwAAAAA=&#10;" fillcolor="#dadcdd" stroked="f"/>
            <v:rect id="Rectangle 14" o:spid="_x0000_s1763" style="position:absolute;left:402209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OtjcEA&#10;AADbAAAADwAAAGRycy9kb3ducmV2LnhtbERPS2sCMRC+F/wPYQRvNbs92LIaRYWKUCj4xOOwGTfB&#10;zWTZRN39902h0Nt8fM+ZLTpXiwe1wXpWkI8zEMSl15YrBcfD5+sHiBCRNdaeSUFPARbzwcsMC+2f&#10;vKPHPlYihXAoUIGJsSmkDKUhh2HsG+LEXX3rMCbYVlK3+EzhrpZvWTaRDi2nBoMNrQ2Vt/3dKfjq&#10;z/Y00TmeLufv3rxvVtZlO6VGw245BRGpi//iP/dWp/k5/P6SDpDz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zjrY3BAAAA2wAAAA8AAAAAAAAAAAAAAAAAmAIAAGRycy9kb3du&#10;cmV2LnhtbFBLBQYAAAAABAAEAPUAAACGAwAAAAA=&#10;" fillcolor="#dadcdd" stroked="f"/>
            <v:rect id="Rectangle 15" o:spid="_x0000_s1764" style="position:absolute;left:459994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Ez+sIA&#10;AADbAAAADwAAAGRycy9kb3ducmV2LnhtbERP32vCMBB+H+x/CDfwbab6oKNrKttgIgiCbpU9Hs2t&#10;CWsupYna/vdGEPZ2H9/PK1aDa8WZ+mA9K5hNMxDEtdeWGwXfX5/PLyBCRNbYeiYFIwVYlY8PBeba&#10;X3hP50NsRArhkKMCE2OXSxlqQw7D1HfEifv1vcOYYN9I3eMlhbtWzrNsIR1aTg0GO/owVP8dTk7B&#10;djzaaqFnWP0cd6NZrt+ty/ZKTZ6Gt1cQkYb4L767NzrNn8Ptl3SALK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MTP6wgAAANsAAAAPAAAAAAAAAAAAAAAAAJgCAABkcnMvZG93&#10;bnJldi54bWxQSwUGAAAAAAQABAD1AAAAhwMAAAAA&#10;" fillcolor="#dadcdd" stroked="f"/>
            <v:rect id="Rectangle 16" o:spid="_x0000_s1765" style="position:absolute;left:501523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2WYcEA&#10;AADbAAAADwAAAGRycy9kb3ducmV2LnhtbERP22oCMRB9F/yHMAXfNGsLVrZGqQWLIAhe6eOwmW5C&#10;N5NlE3X3741Q8G0O5zqzResqcaUmWM8KxqMMBHHhteVSwfGwGk5BhIissfJMCjoKsJj3ezPMtb/x&#10;jq77WIoUwiFHBSbGOpcyFIYchpGviRP36xuHMcGmlLrBWwp3lXzNsol0aDk1GKzpy1Dxt784BZvu&#10;bE8TPcbTz3nbmffvpXXZTqnBS/v5ASJSG5/if/dap/lv8PglHSD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N9lmHBAAAA2wAAAA8AAAAAAAAAAAAAAAAAmAIAAGRycy9kb3du&#10;cmV2LnhtbFBLBQYAAAAABAAEAPUAAACGAwAAAAA=&#10;" fillcolor="#dadcdd" stroked="f"/>
            <v:rect id="Rectangle 17" o:spid="_x0000_s1766" style="position:absolute;left:5430520;width:6985;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QOFcEA&#10;AADbAAAADwAAAGRycy9kb3ducmV2LnhtbERP22oCMRB9F/yHMAXfNGspVrZGqQWLIAhe6eOwmW5C&#10;N5NlE3X3741Q8G0O5zqzResqcaUmWM8KxqMMBHHhteVSwfGwGk5BhIissfJMCjoKsJj3ezPMtb/x&#10;jq77WIoUwiFHBSbGOpcyFIYchpGviRP36xuHMcGmlLrBWwp3lXzNsol0aDk1GKzpy1Dxt784BZvu&#10;bE8TPcbTz3nbmffvpXXZTqnBS/v5ASJSG5/if/dap/lv8PglHSD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yUDhXBAAAA2wAAAA8AAAAAAAAAAAAAAAAAmAIAAGRycy9kb3du&#10;cmV2LnhtbFBLBQYAAAAABAAEAPUAAACGAwAAAAA=&#10;" fillcolor="#dadcdd" stroked="f"/>
            <v:rect id="Rectangle 18" o:spid="_x0000_s1767" style="position:absolute;left:5846445;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irjsEA&#10;AADbAAAADwAAAGRycy9kb3ducmV2LnhtbERP22oCMRB9F/yHMAXfNGuhVrZGqQWLIAhe6eOwmW5C&#10;N5NlE3X3741Q8G0O5zqzResqcaUmWM8KxqMMBHHhteVSwfGwGk5BhIissfJMCjoKsJj3ezPMtb/x&#10;jq77WIoUwiFHBSbGOpcyFIYchpGviRP36xuHMcGmlLrBWwp3lXzNsol0aDk1GKzpy1Dxt784BZvu&#10;bE8TPcbTz3nbmffvpXXZTqnBS/v5ASJSG5/if/dap/lv8PglHSD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PYq47BAAAA2wAAAA8AAAAAAAAAAAAAAAAAmAIAAGRycy9kb3du&#10;cmV2LnhtbFBLBQYAAAAABAAEAPUAAACGAwAAAAA=&#10;" fillcolor="#dadcdd" stroked="f"/>
            <v:rect id="Rectangle 19" o:spid="_x0000_s1768" style="position:absolute;left:6261735;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o1+cEA&#10;AADbAAAADwAAAGRycy9kb3ducmV2LnhtbERPTWsCMRC9C/6HMEJvmrWHrWyNokJLQSioVXocNtNN&#10;cDNZNqnu/nsjCN7m8T5nvuxcLS7UButZwXSSgSAuvbZcKfg5fIxnIEJE1lh7JgU9BVguhoM5Ftpf&#10;eUeXfaxECuFQoAITY1NIGUpDDsPEN8SJ+/Otw5hgW0nd4jWFu1q+ZlkuHVpODQYb2hgqz/t/p2Db&#10;n+wx11M8/p6+e/P2ubYu2yn1MupW7yAidfEpfri/dJqfw/2XdIBc3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MKNfnBAAAA2wAAAA8AAAAAAAAAAAAAAAAAmAIAAGRycy9kb3du&#10;cmV2LnhtbFBLBQYAAAAABAAEAPUAAACGAwAAAAA=&#10;" fillcolor="#dadcdd" stroked="f"/>
            <v:shape id="Picture 20" o:spid="_x0000_s1769" type="#_x0000_t75" style="position:absolute;left:3061335;top:1679575;width:253365;height:59753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DS/3XCAAAA2wAAAA8AAABkcnMvZG93bnJldi54bWxET01rwkAQvQv+h2WEXqRu2kOU1DVIobQg&#10;FkzEXofsNAlmZ8PuNon/3i0UepvH+5xtPplODOR8a1nB0yoBQVxZ3XKt4Fy+PW5A+ICssbNMCm7k&#10;Id/NZ1vMtB35REMRahFD2GeooAmhz6T0VUMG/cr2xJH7ts5giNDVUjscY7jp5HOSpNJgy7GhwZ5e&#10;G6quxY9R8FVW78femlPapuNys/x0lzo9KPWwmPYvIAJN4V/85/7Qcf4afn+JB8jdH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g0v91wgAAANsAAAAPAAAAAAAAAAAAAAAAAJ8C&#10;AABkcnMvZG93bnJldi54bWxQSwUGAAAAAAQABAD3AAAAjgMAAAAA&#10;">
              <v:imagedata r:id="rId12" o:title=""/>
            </v:shape>
            <v:shape id="Freeform 21" o:spid="_x0000_s1770" style="position:absolute;left:2817495;top:1383030;width:90170;height:296545;visibility:visible;mso-wrap-style:square;v-text-anchor:top" coordsize="223,9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MRd8UA&#10;AADbAAAADwAAAGRycy9kb3ducmV2LnhtbESPQWvCQBCF74L/YRmhN90opQ2pq1RF7KGHakqxtyE7&#10;TYLZ2ZBdNf5751DwNsN7894382XvGnWhLtSeDUwnCSjiwtuaSwPf+XacggoR2WLjmQzcKMByMRzM&#10;MbP+ynu6HGKpJIRDhgaqGNtM61BU5DBMfEss2p/vHEZZu1LbDq8S7ho9S5IX7bBmaaiwpXVFxelw&#10;dgZ+8ufw+Zu+bk67dTjyMd9/pduVMU+j/v0NVKQ+Psz/1x9W8AVWfpEB9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cxF3xQAAANsAAAAPAAAAAAAAAAAAAAAAAJgCAABkcnMv&#10;ZG93bnJldi54bWxQSwUGAAAAAAQABAD1AAAAigMAAAAA&#10;" path="m135,r,913l87,913,87,r48,xm216,781l111,961,7,781c,770,4,755,15,748v12,-6,27,-3,33,9l132,901r-41,l175,757v6,-12,21,-15,33,-9c219,755,223,770,216,781xe" fillcolor="black" strokeweight="3e-5mm">
              <v:path arrowok="t" o:connecttype="custom" o:connectlocs="54587,0;54587,281733;35178,281733;35178,0;54587,0;87340,241001;44883,296545;2830,241001;6065,230818;19409,233595;53374,278030;36796,278030;70761,233595;84105,230818;87340,241001" o:connectangles="0,0,0,0,0,0,0,0,0,0,0,0,0,0,0"/>
              <o:lock v:ext="edit" verticies="t"/>
            </v:shape>
            <v:shape id="Freeform 22" o:spid="_x0000_s1771" style="position:absolute;left:886460;top:201930;width:3864610;height:1181100;visibility:visible;mso-wrap-style:square;v-text-anchor:top" coordsize="6560,16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HjcEA&#10;AADbAAAADwAAAGRycy9kb3ducmV2LnhtbERP32vCMBB+H/g/hBv4pukU5qyNIopDGEN0xeejOdti&#10;c6lJVrv/fhkIe7uP7+dlq940oiPna8sKXsYJCOLC6ppLBfnXbvQGwgdkjY1lUvBDHlbLwVOGqbZ3&#10;PlJ3CqWIIexTVFCF0KZS+qIig35sW+LIXawzGCJ0pdQO7zHcNHKSJK/SYM2xocKWNhUV19O3UTDf&#10;fr53Zjdr2mKa7w8ft9kZnVNq+NyvFyAC9eFf/HDvdZw/h79f4gFy+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fnh43BAAAA2wAAAA8AAAAAAAAAAAAAAAAAmAIAAGRycy9kb3du&#10;cmV2LnhtbFBLBQYAAAAABAAEAPUAAACGAwAAAAA=&#10;" path="m,291l6,235v,-1,,-3,1,-5l23,180v,-1,1,-3,1,-4l49,131v1,-1,2,-2,3,-4l84,87v1,-1,2,-2,3,-3l127,52v2,-1,3,-2,4,-3l176,24v1,,3,-1,4,-1l230,7v2,-1,4,-1,5,-1l289,1,6270,r57,6c6328,6,6330,6,6332,7r50,16c6383,23,6385,24,6386,24r45,25c6432,50,6434,51,6435,52r39,32c6475,85,6476,86,6477,87r33,40c6511,128,6512,130,6513,131r24,45c6537,177,6538,179,6538,180r16,50c6555,232,6555,234,6555,235r5,54l6560,1358r-5,57c6555,1416,6555,1418,6554,1420r-16,50c6538,1471,6537,1472,6537,1474r-24,45c6512,1520,6511,1522,6510,1523r-33,39c6476,1563,6475,1564,6474,1565r-39,33c6434,1599,6432,1600,6431,1601r-45,24c6384,1625,6383,1626,6382,1626r-50,16c6330,1643,6328,1643,6327,1643r-54,5l291,1648r-56,-5c234,1643,232,1643,230,1642r-50,-16c179,1626,177,1625,176,1625r-45,-24c130,1600,128,1599,127,1598l87,1565v-1,-1,-2,-2,-3,-3l52,1523v-1,-1,-2,-3,-3,-4l24,1474v,-1,-1,-3,-1,-4l7,1420v-1,-2,-1,-4,-1,-5l1,1361,,291xm48,1356r5,54l52,1405r16,50l66,1451r25,45l89,1492r32,39l118,1528r40,33l154,1558r45,24l195,1581r50,16l240,1596r51,4l6268,1601r54,-5l6317,1597r50,-16l6363,1582r45,-24l6404,1561r39,-33l6440,1531r33,-39l6470,1496r24,-45l6493,1455r16,-50l6508,1410r4,-52l6513,294r-5,-54l6509,245r-16,-50l6494,199r-24,-45l6473,158r-33,-40l6443,121,6404,89r4,2l6363,66r4,2l6317,52r5,1l6270,48,294,48r-54,5l245,52,195,68r4,-2l154,91r3,-2l117,121r4,-4l89,157r2,-3l66,199r2,-4l52,245r1,-5l48,291r,1065xe" fillcolor="black" strokecolor="#eeece1" strokeweight="3e-5mm">
              <v:path arrowok="t" o:connecttype="custom" o:connectlocs="4124,164838;28867,93886;51253,60202;103685,17200;138443,4300;3727346,4300;3762104,17200;3813946,60202;3836921,93886;3861075,164838;3864610,973261;3851649,1053530;3835154,1091514;3790970,1145266;3759747,1165333;3695533,1181100;135497,1176800;77174,1147416;49486,1119465;14139,1056396;3535,1014112;28278,971827;40060,1042779;52431,1069297;93081,1118748;114878,1133082;171433,1146699;3721454,1144549;3775064,1116598;3793916,1097248;3825728,1039913;3833976,1010529;3833976,172005;3825728,142621;3793916,84569;3775064,65219;3721454,37268;173201,34401;114878,48735;92491,63785;52431,112520;40060,139754;28278,208556" o:connectangles="0,0,0,0,0,0,0,0,0,0,0,0,0,0,0,0,0,0,0,0,0,0,0,0,0,0,0,0,0,0,0,0,0,0,0,0,0,0,0,0,0,0,0"/>
              <o:lock v:ext="edit" verticies="t"/>
            </v:shape>
            <v:rect id="Rectangle 23" o:spid="_x0000_s1772" style="position:absolute;left:3380740;top:436245;width:31115;height:123825;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rcP74A&#10;AADbAAAADwAAAGRycy9kb3ducmV2LnhtbERPS2rDMBDdB3oHMYHuYjleFONYCSEQSEs3cXqAwRp/&#10;iDQykmq7t68WhS4f71+fVmvETD6MjhXssxwEcev0yL2Cr8d1V4IIEVmjcUwKfijA6fiyqbHSbuE7&#10;zU3sRQrhUKGCIcapkjK0A1kMmZuIE9c5bzEm6HupPS4p3BpZ5PmbtDhyahhwostA7bP5tgrko7ku&#10;ZWN87j6K7tO83+4dOaVet+v5ACLSGv/Ff+6bVlCk9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pa3D++AAAA2wAAAA8AAAAAAAAAAAAAAAAAmAIAAGRycy9kb3ducmV2&#10;LnhtbFBLBQYAAAAABAAEAPUAAACDAwAAAAA=&#10;" filled="f" stroked="f">
              <v:textbox style="mso-fit-shape-to-text:t" inset="0,0,0,0">
                <w:txbxContent>
                  <w:p w:rsidR="00A51D9A" w:rsidRDefault="00A51D9A" w:rsidP="0061397A">
                    <w:r>
                      <w:rPr>
                        <w:rFonts w:ascii="Calibri" w:hAnsi="Calibri" w:cs="Calibri"/>
                        <w:color w:val="000000"/>
                        <w:sz w:val="16"/>
                        <w:szCs w:val="16"/>
                        <w:lang w:val="en-US"/>
                      </w:rPr>
                      <w:t>-</w:t>
                    </w:r>
                  </w:p>
                </w:txbxContent>
              </v:textbox>
            </v:rect>
            <v:shape id="Freeform 24" o:spid="_x0000_s1773" style="position:absolute;left:1340485;top:2493645;width:2910840;height:928370;visibility:visible;mso-wrap-style:square;v-text-anchor:top" coordsize="6544,12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h2cMMA&#10;AADbAAAADwAAAGRycy9kb3ducmV2LnhtbESPQYvCMBSE74L/ITxhL6KpRUSqUURwWW+uCnp8NM+2&#10;2rzUJmvrv98IgsdhZr5h5svWlOJBtSssKxgNIxDEqdUFZwqOh81gCsJ5ZI2lZVLwJAfLRbczx0Tb&#10;hn/psfeZCBB2CSrIva8SKV2ak0E3tBVx8C62NuiDrDOpa2wC3JQyjqKJNFhwWMixonVO6W3/ZxT4&#10;05iz5/p+u55Pm+/tbtufxE1fqa9eu5qB8NT6T/jd/tEK4hG8voQfIB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Sh2cMMAAADbAAAADwAAAAAAAAAAAAAAAACYAgAAZHJzL2Rv&#10;d25yZXYueG1sUEsFBgAAAAAEAAQA9QAAAIgDAAAAAA==&#10;" path="m,24c,11,11,,24,l6520,v14,,24,11,24,24l6544,1272v,14,-10,24,-24,24l24,1296c11,1296,,1286,,1272l,24xm48,1272l24,1248r6496,l6496,1272r,-1248l6520,48,24,48,48,24r,1248xe" fillcolor="black" strokecolor="#eeece1" strokeweight="3e-5mm">
              <v:path arrowok="t" o:connecttype="custom" o:connectlocs="0,17192;10675,0;2900165,0;2910840,17192;2910840,911178;2900165,928370;10675,928370;0,911178;0,17192;21351,911178;10675,893986;2900165,893986;2889489,911178;2889489,17192;2900165,34384;10675,34384;21351,17192;21351,911178" o:connectangles="0,0,0,0,0,0,0,0,0,0,0,0,0,0,0,0,0,0"/>
              <o:lock v:ext="edit" verticies="t"/>
            </v:shape>
            <v:shape id="Freeform 25" o:spid="_x0000_s1774" style="position:absolute;left:822325;top:3711575;width:4092575;height:2193925;visibility:visible;mso-wrap-style:square;v-text-anchor:top" coordsize="9136,3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awzcQA&#10;AADbAAAADwAAAGRycy9kb3ducmV2LnhtbESPwWrDMBBE74H+g9hCb4lcU4fgRgmhpCWHXpzkktti&#10;bS0TayUsxXb79VGh0OMwM2+Y9XaynRioD61jBc+LDARx7XTLjYLz6X2+AhEissbOMSn4pgDbzcNs&#10;jaV2I1c0HGMjEoRDiQpMjL6UMtSGLIaF88TJ+3K9xZhk30jd45jgtpN5li2lxZbTgkFPb4bq6/Fm&#10;FRQfcvXyc+mc2aPPPqtQLM+5V+rpcdq9gog0xf/wX/ugFeQ5/H5JP0B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2sM3EAAAA2wAAAA8AAAAAAAAAAAAAAAAAmAIAAGRycy9k&#10;b3ducmV2LnhtbFBLBQYAAAAABAAEAPUAAACJAwAAAAA=&#10;" path="m16,1783c7,1779,,1770,,1760v,-9,7,-18,16,-22l4560,2v5,-2,12,-2,17,l9121,1738v9,4,15,13,15,22c9136,1770,9130,1779,9121,1783l4577,3519v-5,2,-12,2,-17,l16,1783xm4577,3474r-17,l9104,1738r,45l4560,47r17,l33,1783r,-45l4577,3474xe" fillcolor="black" strokecolor="#eeece1" strokeweight="3e-5mm">
              <v:path arrowok="t" o:connecttype="custom" o:connectlocs="7167,1110982;0,1096651;7167,1082943;2042704,1246;2050319,1246;4085856,1082943;4092575,1096651;4085856,1110982;2050319,2192679;2042704,2192679;7167,1110982;2050319,2164639;2042704,2164639;4078240,1082943;4078240,1110982;2042704,29286;2050319,29286;14783,1110982;14783,1082943;2050319,2164639" o:connectangles="0,0,0,0,0,0,0,0,0,0,0,0,0,0,0,0,0,0,0,0"/>
              <o:lock v:ext="edit" verticies="t"/>
            </v:shape>
            <v:shape id="Picture 26" o:spid="_x0000_s1775" type="#_x0000_t75" style="position:absolute;left:965200;top:3830320;width:252730;height:68897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bT/+nFAAAA2wAAAA8AAABkcnMvZG93bnJldi54bWxEj9FqwkAURN8L/YflFvqmG2OREt2EUNBa&#10;KhajH3DJ3iZps3djdtX4911B6OMwM2eYRTaYVpypd41lBZNxBIK4tLrhSsFhvxy9gnAeWWNrmRRc&#10;yUGWPj4sMNH2wjs6F74SAcIuQQW1910ipStrMujGtiMO3rftDfog+0rqHi8BbloZR9FMGmw4LNTY&#10;0VtN5W9xMgo+tz/H5eT6NYs/8pcNFfn7Cmmq1PPTkM9BeBr8f/jeXmsF8RRuX8IPkOk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20//pxQAAANsAAAAPAAAAAAAAAAAAAAAA&#10;AJ8CAABkcnMvZG93bnJldi54bWxQSwUGAAAAAAQABAD3AAAAkQMAAAAA&#10;">
              <v:imagedata r:id="rId13" o:title=""/>
            </v:shape>
            <v:shape id="Freeform 27" o:spid="_x0000_s1776" style="position:absolute;left:499745;top:4807585;width:90170;height:681355;visibility:visible;mso-wrap-style:square;v-text-anchor:top" coordsize="223,11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55CcEA&#10;AADbAAAADwAAAGRycy9kb3ducmV2LnhtbESPQYvCMBSE7wv+h/AEb2talUWqUbQgeHRdDx6fzbOt&#10;bV5KE2399xtB8DjMzDfMct2bWjyodaVlBfE4AkGcWV1yruD0t/ueg3AeWWNtmRQ8ycF6NfhaYqJt&#10;x7/0OPpcBAi7BBUU3jeJlC4ryKAb24Y4eFfbGvRBtrnULXYBbmo5iaIfabDksFBgQ2lBWXW8GwXb&#10;bXfo0jNNq9hfqjSOT7v5LVJqNOw3CxCeev8Jv9t7rWAyg9eX8APk6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4+eQnBAAAA2wAAAA8AAAAAAAAAAAAAAAAAmAIAAGRycy9kb3du&#10;cmV2LnhtbFBLBQYAAAAABAAEAPUAAACGAwAAAAA=&#10;" path="m135,r,1121l87,1121,87,r48,xm216,989l111,1169,7,989c,978,4,963,15,956v12,-6,27,-3,33,9l132,1109r-41,l175,965v6,-12,21,-15,33,-9c219,963,223,978,216,989xe" fillcolor="black" strokeweight="3e-5mm">
              <v:path arrowok="t" o:connecttype="custom" o:connectlocs="54587,0;54587,653378;35178,653378;35178,0;54587,0;87340,576441;44883,681355;2830,576441;6065,557207;19409,562453;53374,646384;36796,646384;70761,562453;84105,557207;87340,576441" o:connectangles="0,0,0,0,0,0,0,0,0,0,0,0,0,0,0"/>
              <o:lock v:ext="edit" verticies="t"/>
            </v:shape>
            <v:shape id="Picture 28" o:spid="_x0000_s1777" type="#_x0000_t75" style="position:absolute;left:5333365;top:3851275;width:253365;height:68199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HixfXCAAAA2wAAAA8AAABkcnMvZG93bnJldi54bWxEj0GLwjAUhO+C/yE8wZumCopUo4i4IB4U&#10;tYLHZ/Nsi81Lt4la//1mQfA4zMw3zGzRmFI8qXaFZQWDfgSCOLW64ExBcvrpTUA4j6yxtEwK3uRg&#10;MW+3Zhhr++IDPY8+EwHCLkYFufdVLKVLczLo+rYiDt7N1gZ9kHUmdY2vADelHEbRWBosOCzkWNEq&#10;p/R+fBgFl31y+7VZdU0Ovti+afc4L9c7pbqdZjkF4anx3/CnvdEKhiP4/xJ+gJz/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h4sX1wgAAANsAAAAPAAAAAAAAAAAAAAAAAJ8C&#10;AABkcnMvZG93bnJldi54bWxQSwUGAAAAAAQABAD3AAAAjgMAAAAA&#10;">
              <v:imagedata r:id="rId14" o:title=""/>
            </v:shape>
            <v:shape id="Freeform 29" o:spid="_x0000_s1778" style="position:absolute;left:5111750;top:4807585;width:90805;height:548640;visibility:visible;mso-wrap-style:square;v-text-anchor:top" coordsize="223,11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irz8IA&#10;AADbAAAADwAAAGRycy9kb3ducmV2LnhtbESPwWrDMBBE74H+g9hCL6WR44MprpVQWgw59BK3uW+t&#10;tWVqrYykOs7fR4FAjsPMvGGq3WJHMZMPg2MFm3UGgrh1euBewc93/fIKIkRkjaNjUnCmALvtw6rC&#10;UrsTH2huYi8ShEOJCkyMUyllaA1ZDGs3ESevc95iTNL3Uns8JbgdZZ5lhbQ4cFowONGHofav+bcK&#10;itaerW7mvHuev3CqP+tf7Y9KPT0u728gIi3xHr6191pBXsD1S/oBcn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KvPwgAAANsAAAAPAAAAAAAAAAAAAAAAAJgCAABkcnMvZG93&#10;bnJldi54bWxQSwUGAAAAAAQABAD1AAAAhwMAAAAA&#10;" path="m135,r,1105l87,1105,87,r48,xm216,973l111,1153,7,973c,962,4,947,15,940v12,-6,27,-3,33,9l132,1093r-41,l175,949v6,-12,21,-15,33,-9c219,947,223,962,216,973xe" fillcolor="black" strokeweight="3e-5mm">
              <v:path arrowok="t" o:connecttype="custom" o:connectlocs="54972,0;54972,525800;35426,525800;35426,0;54972,0;87955,462989;45199,548640;2850,462989;6108,447287;19545,451569;53750,520090;37055,520090;71260,451569;84697,447287;87955,462989" o:connectangles="0,0,0,0,0,0,0,0,0,0,0,0,0,0,0"/>
              <o:lock v:ext="edit" verticies="t"/>
            </v:shape>
            <v:shape id="Picture 30" o:spid="_x0000_s1779" type="#_x0000_t75" style="position:absolute;left:5008880;top:3830320;width:493395;height:10541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Ezq2bFAAAA2wAAAA8AAABkcnMvZG93bnJldi54bWxEj09rwkAUxO+C32F5Qm/NxhSsRlcRi9A/&#10;h9Ionh/ZZzaYfZtmtxr99N1CweMwM79hFqveNuJMna8dKxgnKQji0umaKwX73fZxCsIHZI2NY1Jw&#10;JQ+r5XCwwFy7C3/RuQiViBD2OSowIbS5lL40ZNEnriWO3tF1FkOUXSV1h5cIt43M0nQiLdYcFwy2&#10;tDFUnoofq+D7vbS34sVs9W32NPm87rO3j4NV6mHUr+cgAvXhHv5vv2oF2TP8fYk/QC5/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BM6tmxQAAANsAAAAPAAAAAAAAAAAAAAAA&#10;AJ8CAABkcnMvZG93bnJldi54bWxQSwUGAAAAAAQABAD3AAAAkQMAAAAA&#10;">
              <v:imagedata r:id="rId15" o:title=""/>
            </v:shape>
            <v:shape id="Freeform 31" o:spid="_x0000_s1780" style="position:absolute;left:1462405;top:1679575;width:2687320;height:597535;visibility:visible;mso-wrap-style:square;v-text-anchor:top" coordsize="6624,1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bTe8EA&#10;AADbAAAADwAAAGRycy9kb3ducmV2LnhtbERPTWvCQBC9C/6HZYTezEbBEmI2IoJQipQ2LYK3ITsm&#10;0exsyK4x+ffdQ6HHx/vOdqNpxUC9aywrWEUxCOLS6oYrBT/fx2UCwnlkja1lUjCRg10+n2WYavvk&#10;LxoKX4kQwi5FBbX3XSqlK2sy6CLbEQfuanuDPsC+krrHZwg3rVzH8as02HBoqLGjQ03lvXgYBR90&#10;fr/En645JJtbt1lNJz1UiVIvi3G/BeFp9P/iP/ebVrAOY8OX8ANk/g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N203vBAAAA2wAAAA8AAAAAAAAAAAAAAAAAmAIAAGRycy9kb3du&#10;cmV2LnhtbFBLBQYAAAAABAAEAPUAAACGAwAAAAA=&#10;" path="m,24c,11,11,,24,l6600,v14,,24,11,24,24l6624,1336v,14,-10,24,-24,24l24,1360c11,1360,,1350,,1336l,24xm48,1336l24,1312r6576,l6576,1336r,-1312l6600,48,24,48,48,24r,1312xe" fillcolor="black" strokecolor="#eeece1" strokeweight="3e-5mm">
              <v:path arrowok="t" o:connecttype="custom" o:connectlocs="0,10545;9737,0;2677583,0;2687320,10545;2687320,586990;2677583,597535;9737,597535;0,586990;0,10545;19473,586990;9737,576446;2677583,576446;2667847,586990;2667847,10545;2677583,21089;9737,21089;19473,10545;19473,586990" o:connectangles="0,0,0,0,0,0,0,0,0,0,0,0,0,0,0,0,0,0"/>
              <o:lock v:ext="edit" verticies="t"/>
            </v:shape>
            <v:shape id="Freeform 32" o:spid="_x0000_s1781" style="position:absolute;left:3147695;top:780415;width:90170;height:400685;visibility:visible;mso-wrap-style:square;v-text-anchor:top" coordsize="223,9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Zd0MMA&#10;AADbAAAADwAAAGRycy9kb3ducmV2LnhtbESPzW7CMBCE75X6DtZW4lYcfopKwCDUCokrIT30to2X&#10;JBCvTWwgvD1GqsRxNDPfaObLzjTiQq2vLSsY9BMQxIXVNZcK8t36/ROED8gaG8uk4EYelovXlzmm&#10;2l55S5cslCJC2KeooArBpVL6oiKDvm8dcfT2tjUYomxLqVu8Rrhp5DBJJtJgzXGhQkdfFRXH7GwU&#10;nH7+xiPvNm6bd/7345B8h8zslOq9dasZiEBdeIb/2xutYDiFx5f4A+Ti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JZd0MMAAADbAAAADwAAAAAAAAAAAAAAAACYAgAAZHJzL2Rv&#10;d25yZXYueG1sUEsFBgAAAAAEAAQA9QAAAIgDAAAAAA==&#10;" path="m100,l85,865r48,l148,1,100,xm7,731l108,913,216,735v7,-11,4,-26,-8,-33c197,695,182,699,175,710l89,853r41,l49,708c42,696,28,692,16,699,5,705,,720,7,731xe" fillcolor="black" strokeweight="3e-5mm">
              <v:path arrowok="t" o:connecttype="custom" o:connectlocs="40435,0;34370,379619;53779,379619;59844,439;40435,0;2830,320811;43670,400685;87340,322567;84105,308084;70761,311595;35987,374353;52565,374353;19813,310717;6470,306768;2830,320811" o:connectangles="0,0,0,0,0,0,0,0,0,0,0,0,0,0,0"/>
              <o:lock v:ext="edit" verticies="t"/>
            </v:shape>
            <v:shape id="Freeform 33" o:spid="_x0000_s1782" style="position:absolute;left:2816860;top:2277110;width:90805;height:256540;visibility:visible;mso-wrap-style:square;v-text-anchor:top" coordsize="223,9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BBEcIA&#10;AADbAAAADwAAAGRycy9kb3ducmV2LnhtbERPy4rCMBTdD/gP4Q64G9NRGUs1ig9EFy7UyuDsLs21&#10;LTY3pYla/94sBlweznsya00l7tS40rKC714EgjizuuRcwSldf8UgnEfWWFkmBU9yMJt2PiaYaPvg&#10;A92PPhchhF2CCgrv60RKlxVk0PVsTRy4i20M+gCbXOoGHyHcVLIfRT/SYMmhocCalgVl1+PNKPhN&#10;h273F49W183SnfmcHvbxeqFU97Odj0F4av1b/O/eagWDsD58CT9AT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sEERwgAAANsAAAAPAAAAAAAAAAAAAAAAAJgCAABkcnMvZG93&#10;bnJldi54bWxQSwUGAAAAAAQABAD1AAAAhwMAAAAA&#10;" path="m135,r,913l87,913,87,r48,xm216,781l111,961,7,781c,770,4,755,15,748v12,-6,27,-3,33,9l132,901r-41,l175,757v6,-12,21,-15,33,-9c219,755,223,770,216,781xe" fillcolor="black" strokeweight="3e-5mm">
              <v:path arrowok="t" o:connecttype="custom" o:connectlocs="54972,0;54972,243726;35426,243726;35426,0;54972,0;87955,208489;45199,256540;2850,208489;6108,199679;19545,202082;53750,240523;37055,240523;71260,202082;84697,199679;87955,208489" o:connectangles="0,0,0,0,0,0,0,0,0,0,0,0,0,0,0"/>
              <o:lock v:ext="edit" verticies="t"/>
            </v:shape>
            <v:shape id="Picture 34" o:spid="_x0000_s1783" type="#_x0000_t75" style="position:absolute;left:1056005;top:3823335;width:356870;height:10541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x7pkTDAAAA2wAAAA8AAABkcnMvZG93bnJldi54bWxEj0FrAjEUhO8F/0N4hV5KzVqL1NUoKohe&#10;G+2ht8fmubt08xI3Udd/bwTB4zAz3zDTeWcbcaY21I4VDPoZCOLCmZpLBfvd+uMbRIjIBhvHpOBK&#10;Aeaz3ssUc+Mu/ENnHUuRIBxyVFDF6HMpQ1GRxdB3njh5B9dajEm2pTQtXhLcNvIzy0bSYs1poUJP&#10;q4qKf32yCvw4yGL89a6z3epv6eNRb35PWqm3124xARGpi8/wo701CoYDuH9JP0DOb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HumRMMAAADbAAAADwAAAAAAAAAAAAAAAACf&#10;AgAAZHJzL2Rvd25yZXYueG1sUEsFBgAAAAAEAAQA9wAAAI8DAAAAAA==&#10;">
              <v:imagedata r:id="rId16" o:title=""/>
            </v:shape>
            <v:rect id="Rectangle 35" o:spid="_x0000_s1784" style="position:absolute;left:542290;top:4800600;width:280035;height:209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BI98MA&#10;AADbAAAADwAAAGRycy9kb3ducmV2LnhtbESPQWvCQBCF7wX/wzKCt7oxYpHoKqKovZXE1vOYnWZD&#10;s7Mhu2r8991CwePjzfvevOW6t424Uedrxwom4wQEcel0zZWCz9P+dQ7CB2SNjWNS8CAP69XgZYmZ&#10;dnfO6VaESkQI+wwVmBDaTEpfGrLox64ljt636yyGKLtK6g7vEW4bmSbJm7RYc2ww2NLWUPlTXG18&#10;4+tcXB6Ho99dzaXy+3z2kaczpUbDfrMAEagPz+P/9LtWME3hb0sE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oBI98MAAADbAAAADwAAAAAAAAAAAAAAAACYAgAAZHJzL2Rv&#10;d25yZXYueG1sUEsFBgAAAAAEAAQA9QAAAIgDAAAAAA==&#10;" fillcolor="black" strokeweight="3e-5mm">
              <v:stroke joinstyle="round"/>
            </v:rect>
            <v:shape id="Text Box 36" o:spid="_x0000_s1785" type="#_x0000_t202" style="position:absolute;left:1107440;top:278130;width:3386455;height:9791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oEIcMA&#10;AADbAAAADwAAAGRycy9kb3ducmV2LnhtbESPQWvCQBSE70L/w/IKXqRujCAlzUYkWOxV7aW3R/aZ&#10;hGbfJtltEvvrXUHwOMzMN0y6nUwjBupdbVnBahmBIC6srrlU8H3+fHsH4TyyxsYyKbiSg232Mksx&#10;0XbkIw0nX4oAYZeggsr7NpHSFRUZdEvbEgfvYnuDPsi+lLrHMcBNI+Mo2kiDNYeFClvKKyp+T39G&#10;gR33V2Opi+LFz7855LvueIk7peav0+4DhKfJP8OP9pdWsF7D/Uv4AT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oEIcMAAADbAAAADwAAAAAAAAAAAAAAAACYAgAAZHJzL2Rv&#10;d25yZXYueG1sUEsFBgAAAAAEAAQA9QAAAIgDAAAAAA==&#10;" strokecolor="white">
              <v:textbox>
                <w:txbxContent>
                  <w:p w:rsidR="00A51D9A" w:rsidRPr="00261E87" w:rsidRDefault="00A51D9A" w:rsidP="0061397A">
                    <w:pPr>
                      <w:jc w:val="center"/>
                    </w:pPr>
                    <w:r>
                      <w:t>Направление гражданином заявления о предоставлении жилого помещения и пакета документов в Администрацию</w:t>
                    </w:r>
                    <w:r w:rsidRPr="008F4A59">
                      <w:t xml:space="preserve"> Новичихинского района</w:t>
                    </w:r>
                  </w:p>
                </w:txbxContent>
              </v:textbox>
            </v:shape>
            <v:shape id="Text Box 37" o:spid="_x0000_s1786" type="#_x0000_t202" style="position:absolute;left:1412875;top:2533650;width:2785745;height:8324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OcVcIA&#10;AADbAAAADwAAAGRycy9kb3ducmV2LnhtbESPT4vCMBTE74LfITzBi2hqFZGuUUQUveruxdujef3D&#10;Ni9tE23dT79ZWPA4zMxvmM2uN5V4UutKywrmswgEcWp1ybmCr8/TdA3CeWSNlWVS8CIHu+1wsMFE&#10;246v9Lz5XAQIuwQVFN7XiZQuLcigm9maOHiZbQ36INtc6ha7ADeVjKNoJQ2WHBYKrOlQUPp9exgF&#10;tju+jKUmiif3H3M+7JtrFjdKjUf9/gOEp96/w//ti1awWMLfl/AD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c5xVwgAAANsAAAAPAAAAAAAAAAAAAAAAAJgCAABkcnMvZG93&#10;bnJldi54bWxQSwUGAAAAAAQABAD1AAAAhwMAAAAA&#10;" strokecolor="white">
              <v:textbox>
                <w:txbxContent>
                  <w:p w:rsidR="00A51D9A" w:rsidRDefault="00A51D9A" w:rsidP="0061397A">
                    <w:pPr>
                      <w:jc w:val="center"/>
                    </w:pPr>
                    <w:r>
                      <w:t>Направление межведомственных запросов (при необходимости)</w:t>
                    </w:r>
                  </w:p>
                </w:txbxContent>
              </v:textbox>
            </v:shape>
            <v:shape id="Freeform 38" o:spid="_x0000_s1787" style="position:absolute;left:2816860;top:3422015;width:90170;height:289560;visibility:visible;mso-wrap-style:square;v-text-anchor:top" coordsize="223,11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tKT8MA&#10;AADbAAAADwAAAGRycy9kb3ducmV2LnhtbESPQWuDQBSE74X8h+UFcqurkRax2YRECOTY2hxyfHFf&#10;1ei+FXcT7b/vFgo9DjPzDbPZzaYXDxpda1lBEsUgiCurW64VnD+PzxkI55E19pZJwTc52G0XTxvM&#10;tZ34gx6lr0WAsMtRQeP9kEvpqoYMusgOxMH7sqNBH+RYSz3iFOCml+s4fpUGWw4LDQ5UNFR15d0o&#10;OBym96m4UNol/toVSXI+ZrdYqdVy3r+B8DT7//Bf+6QVpC/w+yX8ALn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tKT8MAAADbAAAADwAAAAAAAAAAAAAAAACYAgAAZHJzL2Rv&#10;d25yZXYueG1sUEsFBgAAAAAEAAQA9QAAAIgDAAAAAA==&#10;" path="m135,r,1121l87,1121,87,r48,xm216,989l111,1169,7,989c,978,4,963,15,956v12,-6,27,-3,33,9l132,1109r-41,l175,965v6,-12,21,-15,33,-9c219,963,223,978,216,989xe" fillcolor="black" strokeweight="3e-5mm">
              <v:path arrowok="t" o:connecttype="custom" o:connectlocs="54587,0;54587,277670;35178,277670;35178,0;54587,0;87340,244974;44883,289560;2830,244974;6065,236800;19409,239029;53374,274698;36796,274698;70761,239029;84105,236800;87340,244974" o:connectangles="0,0,0,0,0,0,0,0,0,0,0,0,0,0,0"/>
              <o:lock v:ext="edit" verticies="t"/>
            </v:shape>
            <v:rect id="Rectangle 39" o:spid="_x0000_s1788" style="position:absolute;left:4881245;top:4800600;width:280035;height:209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tO9MQA&#10;AADbAAAADwAAAGRycy9kb3ducmV2LnhtbESPQWvCQBCF74X+h2WE3upGiyLRTZAW295KUvU8Zsds&#10;MDsbsqvGf98VhB4fb9735q3ywbbiQr1vHCuYjBMQxJXTDdcKtr+b1wUIH5A1to5JwY085Nnz0wpT&#10;7a5c0KUMtYgQ9ikqMCF0qZS+MmTRj11HHL2j6y2GKPta6h6vEW5bOU2SubTYcGww2NG7oepUnm18&#10;Y7cvD7fPL/9xNofab4rZTzGdKfUyGtZLEIGG8H/8SH9rBW9zuG+JAJD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7TvTEAAAA2wAAAA8AAAAAAAAAAAAAAAAAmAIAAGRycy9k&#10;b3ducmV2LnhtbFBLBQYAAAAABAAEAPUAAACJAwAAAAA=&#10;" fillcolor="black" strokeweight="3e-5mm">
              <v:stroke joinstyle="round"/>
            </v:rect>
            <v:shape id="Text Box 40" o:spid="_x0000_s1789" type="#_x0000_t202" style="position:absolute;left:4251325;top:5424805;width:1408430;height:166179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ECIsIA&#10;AADbAAAADwAAAGRycy9kb3ducmV2LnhtbESPT4vCMBTE74LfITzBi2hqBZWuUUQUveruxdujef3D&#10;Ni9tE23dT79ZWPA4zMxvmM2uN5V4UutKywrmswgEcWp1ybmCr8/TdA3CeWSNlWVS8CIHu+1wsMFE&#10;246v9Lz5XAQIuwQVFN7XiZQuLcigm9maOHiZbQ36INtc6ha7ADeVjKNoKQ2WHBYKrOlQUPp9exgF&#10;tju+jKUmiif3H3M+7JtrFjdKjUf9/gOEp96/w//ti1awWMHfl/AD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oQIiwgAAANsAAAAPAAAAAAAAAAAAAAAAAJgCAABkcnMvZG93&#10;bnJldi54bWxQSwUGAAAAAAQABAD1AAAAhwMAAAAA&#10;" strokecolor="white">
              <v:textbox>
                <w:txbxContent>
                  <w:p w:rsidR="00A51D9A" w:rsidRDefault="00A51D9A" w:rsidP="0061397A">
                    <w:pPr>
                      <w:jc w:val="center"/>
                    </w:pPr>
                  </w:p>
                  <w:p w:rsidR="00A51D9A" w:rsidRPr="00085A84" w:rsidRDefault="00A51D9A" w:rsidP="0061397A">
                    <w:pPr>
                      <w:jc w:val="center"/>
                    </w:pPr>
                    <w:r w:rsidRPr="00312A16">
                      <w:t>Соглашение об установлении сервитута в отношении земельных участков</w:t>
                    </w:r>
                  </w:p>
                </w:txbxContent>
              </v:textbox>
            </v:shape>
            <v:shape id="Freeform 41" o:spid="_x0000_s1790" style="position:absolute;left:4225925;top:5308600;width:1564005;height:1833880;visibility:visible;mso-wrap-style:square;v-text-anchor:top" coordsize="3856,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P8X70A&#10;AADbAAAADwAAAGRycy9kb3ducmV2LnhtbERPSwrCMBDdC94hjOBOUxVEqlFUFHUh4gfcDs3YFptJ&#10;aWKttzcLweXj/WeLxhSipsrllhUM+hEI4sTqnFMFt+u2NwHhPLLGwjIp+JCDxbzdmmGs7ZvPVF98&#10;KkIIuxgVZN6XsZQuycig69uSOHAPWxn0AVap1BW+Q7gp5DCKxtJgzqEhw5LWGSXPy8soMEe93923&#10;Bz6s8s3qqQf1qXnUSnU7zXIKwlPj/+Kfe68VjMLY8CX8ADn/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ZZP8X70AAADbAAAADwAAAAAAAAAAAAAAAACYAgAAZHJzL2Rvd25yZXYu&#10;eG1sUEsFBgAAAAAEAAQA9QAAAIIDAAAAAA==&#10;" path="m,24c,11,11,,24,l3832,v14,,24,11,24,24l3856,1608v,14,-10,24,-24,24l24,1632c11,1632,,1622,,1608l,24xm48,1608l24,1584r3808,l3808,1608r,-1584l3832,48,24,48,48,24r,1584xe" fillcolor="black" strokecolor="#eeece1" strokeweight="3e-5mm">
              <v:path arrowok="t" o:connecttype="custom" o:connectlocs="0,26969;9734,0;1554271,0;1564005,26969;1564005,1806911;1554271,1833880;9734,1833880;0,1806911;0,26969;19469,1806911;9734,1779942;1554271,1779942;1544536,1806911;1544536,26969;1554271,53938;9734,53938;19469,26969;19469,1806911" o:connectangles="0,0,0,0,0,0,0,0,0,0,0,0,0,0,0,0,0,0"/>
              <o:lock v:ext="edit" verticies="t"/>
            </v:shape>
            <v:rect id="Rectangle 42" o:spid="_x0000_s1791" style="position:absolute;left:1637030;top:1755140;width:2391410;height:4470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MH/cMA&#10;AADbAAAADwAAAGRycy9kb3ducmV2LnhtbESPQYvCMBSE74L/ITzBm6auILZrFHEVPboq6N4ezdu2&#10;bPNSmmirv94sCB6HmfmGmS1aU4ob1a6wrGA0jEAQp1YXnCk4HTeDKQjnkTWWlknBnRws5t3ODBNt&#10;G/6m28FnIkDYJagg975KpHRpTgbd0FbEwfu1tUEfZJ1JXWMT4KaUH1E0kQYLDgs5VrTKKf07XI2C&#10;7bRaXnb20WTl+md73p/jr2Psler32uUnCE+tf4df7Z1WMI7h/0v4A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HMH/cMAAADbAAAADwAAAAAAAAAAAAAAAACYAgAAZHJzL2Rv&#10;d25yZXYueG1sUEsFBgAAAAAEAAQA9QAAAIgDAAAAAA==&#10;" filled="f" stroked="f">
              <v:textbox inset="0,0,0,0">
                <w:txbxContent>
                  <w:p w:rsidR="00A51D9A" w:rsidRPr="00AF243D" w:rsidRDefault="00A51D9A" w:rsidP="0061397A">
                    <w:pPr>
                      <w:jc w:val="center"/>
                    </w:pPr>
                    <w:r w:rsidRPr="00AF243D">
                      <w:rPr>
                        <w:color w:val="000000"/>
                        <w:lang w:val="en-US"/>
                      </w:rPr>
                      <w:t>Прием и регистрация  входящих документов</w:t>
                    </w:r>
                  </w:p>
                </w:txbxContent>
              </v:textbox>
            </v:rect>
            <v:shape id="Freeform 43" o:spid="_x0000_s1792" style="position:absolute;top:5488940;width:1606550;height:1257935;visibility:visible;mso-wrap-style:square;v-text-anchor:top" coordsize="3856,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DJL0A&#10;AADbAAAADwAAAGRycy9kb3ducmV2LnhtbERPSwrCMBDdC94hjOBOU0VEqlFUFHUh4gfcDs3YFptJ&#10;aWKttzcLweXj/WeLxhSipsrllhUM+hEI4sTqnFMFt+u2NwHhPLLGwjIp+JCDxbzdmmGs7ZvPVF98&#10;KkIIuxgVZN6XsZQuycig69uSOHAPWxn0AVap1BW+Q7gp5DCKxtJgzqEhw5LWGSXPy8soMEe93923&#10;Bz6s8s3qqQf1qXnUSnU7zXIKwlPj/+Kfe68VjML68CX8ADn/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w+ODJL0AAADbAAAADwAAAAAAAAAAAAAAAACYAgAAZHJzL2Rvd25yZXYu&#10;eG1sUEsFBgAAAAAEAAQA9QAAAIIDAAAAAA==&#10;" path="m,24c,11,11,,24,l3832,v14,,24,11,24,24l3856,1608v,14,-10,24,-24,24l24,1632c11,1632,,1622,,1608l,24xm48,1608l24,1584r3808,l3808,1608r,-1584l3832,48,24,48,48,24r,1584xe" fillcolor="black" strokecolor="#eeece1" strokeweight="3e-5mm">
              <v:path arrowok="t" o:connecttype="custom" o:connectlocs="0,18499;9999,0;1596551,0;1606550,18499;1606550,1239436;1596551,1257935;9999,1257935;0,1239436;0,18499;19999,1239436;9999,1220937;1596551,1220937;1586551,1239436;1586551,18499;1596551,36998;9999,36998;19999,18499;19999,1239436" o:connectangles="0,0,0,0,0,0,0,0,0,0,0,0,0,0,0,0,0,0"/>
              <o:lock v:ext="edit" verticies="t"/>
            </v:shape>
            <v:shape id="Text Box 44" o:spid="_x0000_s1793" type="#_x0000_t202" style="position:absolute;left:73025;top:5536565;width:1462405;height:11626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x3XMIA&#10;AADbAAAADwAAAGRycy9kb3ducmV2LnhtbESPT4vCMBTE74LfITzBi2hqFZGuUUQUveruxdujef3D&#10;Ni9tE23dT79ZWPA4zMxvmM2uN5V4UutKywrmswgEcWp1ybmCr8/TdA3CeWSNlWVS8CIHu+1wsMFE&#10;246v9Lz5XAQIuwQVFN7XiZQuLcigm9maOHiZbQ36INtc6ha7ADeVjKNoJQ2WHBYKrOlQUPp9exgF&#10;tju+jKUmiif3H3M+7JtrFjdKjUf9/gOEp96/w//ti1awXMDfl/AD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nHdcwgAAANsAAAAPAAAAAAAAAAAAAAAAAJgCAABkcnMvZG93&#10;bnJldi54bWxQSwUGAAAAAAQABAD1AAAAhwMAAAAA&#10;" strokecolor="white">
              <v:textbox>
                <w:txbxContent>
                  <w:p w:rsidR="00A51D9A" w:rsidRDefault="00A51D9A" w:rsidP="0061397A">
                    <w:pPr>
                      <w:jc w:val="center"/>
                    </w:pPr>
                    <w:r>
                      <w:t>Подготовка ответа заявителю об отказе в предоставлении муниципальной услуги</w:t>
                    </w:r>
                  </w:p>
                </w:txbxContent>
              </v:textbox>
            </v:shape>
            <w10:wrap type="none"/>
            <w10:anchorlock/>
          </v:group>
        </w:pict>
      </w:r>
    </w:p>
    <w:p w:rsidR="0061397A" w:rsidRPr="00DB59A2" w:rsidRDefault="0061397A" w:rsidP="0061397A">
      <w:pPr>
        <w:ind w:firstLine="709"/>
        <w:jc w:val="center"/>
        <w:rPr>
          <w:sz w:val="26"/>
          <w:szCs w:val="26"/>
        </w:rPr>
      </w:pPr>
    </w:p>
    <w:p w:rsidR="0061397A" w:rsidRPr="00DB59A2" w:rsidRDefault="0061397A" w:rsidP="0061397A">
      <w:pPr>
        <w:autoSpaceDE w:val="0"/>
        <w:autoSpaceDN w:val="0"/>
        <w:adjustRightInd w:val="0"/>
        <w:spacing w:line="240" w:lineRule="exact"/>
        <w:ind w:firstLine="5670"/>
        <w:outlineLvl w:val="2"/>
        <w:rPr>
          <w:sz w:val="26"/>
          <w:szCs w:val="26"/>
        </w:rPr>
      </w:pPr>
      <w:r w:rsidRPr="00DB59A2">
        <w:rPr>
          <w:sz w:val="26"/>
          <w:szCs w:val="26"/>
        </w:rPr>
        <w:br w:type="page"/>
        <w:t>Приложение 6</w:t>
      </w:r>
    </w:p>
    <w:p w:rsidR="0061397A" w:rsidRPr="00DB59A2" w:rsidRDefault="0061397A" w:rsidP="0061397A">
      <w:pPr>
        <w:spacing w:line="240" w:lineRule="exact"/>
        <w:ind w:left="5670"/>
        <w:jc w:val="both"/>
        <w:rPr>
          <w:sz w:val="26"/>
          <w:szCs w:val="26"/>
        </w:rPr>
      </w:pPr>
      <w:r w:rsidRPr="00DB59A2">
        <w:rPr>
          <w:sz w:val="26"/>
          <w:szCs w:val="26"/>
        </w:rPr>
        <w:t>к Административному регламенту предоставления муниципальной услуги «Заключение соглашения об установлении сервитута в отношении земельных участков, находящихся в муниципальной собственности, и земельных участков, государственная собственность на которые не разграничена»</w:t>
      </w:r>
    </w:p>
    <w:p w:rsidR="0061397A" w:rsidRPr="00DB59A2" w:rsidRDefault="0061397A" w:rsidP="0061397A">
      <w:pPr>
        <w:autoSpaceDE w:val="0"/>
        <w:autoSpaceDN w:val="0"/>
        <w:adjustRightInd w:val="0"/>
        <w:ind w:firstLine="709"/>
        <w:jc w:val="right"/>
        <w:outlineLvl w:val="2"/>
        <w:rPr>
          <w:sz w:val="26"/>
          <w:szCs w:val="26"/>
        </w:rPr>
      </w:pPr>
    </w:p>
    <w:p w:rsidR="0061397A" w:rsidRPr="00DB59A2" w:rsidRDefault="0061397A" w:rsidP="0061397A">
      <w:pPr>
        <w:autoSpaceDE w:val="0"/>
        <w:autoSpaceDN w:val="0"/>
        <w:adjustRightInd w:val="0"/>
        <w:ind w:firstLine="709"/>
        <w:jc w:val="both"/>
        <w:outlineLvl w:val="2"/>
        <w:rPr>
          <w:sz w:val="26"/>
          <w:szCs w:val="26"/>
        </w:rPr>
      </w:pPr>
    </w:p>
    <w:p w:rsidR="0061397A" w:rsidRPr="00DB59A2" w:rsidRDefault="0061397A" w:rsidP="0061397A">
      <w:pPr>
        <w:jc w:val="center"/>
        <w:rPr>
          <w:sz w:val="26"/>
          <w:szCs w:val="26"/>
        </w:rPr>
      </w:pPr>
      <w:r w:rsidRPr="00DB59A2">
        <w:rPr>
          <w:sz w:val="26"/>
          <w:szCs w:val="26"/>
        </w:rPr>
        <w:t>Контактные данные для подачи жалоб в связи с предоставлением</w:t>
      </w:r>
    </w:p>
    <w:p w:rsidR="0061397A" w:rsidRPr="00DB59A2" w:rsidRDefault="0061397A" w:rsidP="0061397A">
      <w:pPr>
        <w:jc w:val="center"/>
        <w:rPr>
          <w:sz w:val="26"/>
          <w:szCs w:val="26"/>
        </w:rPr>
      </w:pPr>
      <w:r w:rsidRPr="00DB59A2">
        <w:rPr>
          <w:sz w:val="26"/>
          <w:szCs w:val="26"/>
        </w:rPr>
        <w:t>муниципальной услуги</w:t>
      </w:r>
    </w:p>
    <w:p w:rsidR="0061397A" w:rsidRPr="00DB59A2" w:rsidRDefault="0061397A" w:rsidP="0061397A">
      <w:pPr>
        <w:rPr>
          <w:sz w:val="26"/>
          <w:szCs w:val="26"/>
        </w:rPr>
      </w:pPr>
    </w:p>
    <w:p w:rsidR="0061397A" w:rsidRPr="00DB59A2" w:rsidRDefault="0061397A" w:rsidP="0061397A">
      <w:pPr>
        <w:rPr>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794"/>
        <w:gridCol w:w="5245"/>
      </w:tblGrid>
      <w:tr w:rsidR="0061397A" w:rsidRPr="00DB59A2" w:rsidTr="0061397A">
        <w:tc>
          <w:tcPr>
            <w:tcW w:w="3794" w:type="dxa"/>
          </w:tcPr>
          <w:p w:rsidR="0061397A" w:rsidRPr="00DB59A2" w:rsidRDefault="0061397A" w:rsidP="0061397A">
            <w:pPr>
              <w:rPr>
                <w:sz w:val="26"/>
                <w:szCs w:val="26"/>
              </w:rPr>
            </w:pPr>
            <w:r w:rsidRPr="00DB59A2">
              <w:rPr>
                <w:sz w:val="26"/>
                <w:szCs w:val="26"/>
              </w:rPr>
              <w:t>Администрация Новичихинского района</w:t>
            </w:r>
          </w:p>
        </w:tc>
        <w:tc>
          <w:tcPr>
            <w:tcW w:w="5245" w:type="dxa"/>
          </w:tcPr>
          <w:p w:rsidR="0061397A" w:rsidRPr="00DB59A2" w:rsidRDefault="0061397A" w:rsidP="0061397A">
            <w:pPr>
              <w:rPr>
                <w:sz w:val="26"/>
                <w:szCs w:val="26"/>
              </w:rPr>
            </w:pPr>
            <w:r w:rsidRPr="00DB59A2">
              <w:rPr>
                <w:sz w:val="26"/>
                <w:szCs w:val="26"/>
              </w:rPr>
              <w:t xml:space="preserve">659730, Алтайский край, с. Новичиха, ул. Первомайская, 70 </w:t>
            </w:r>
          </w:p>
          <w:p w:rsidR="0061397A" w:rsidRPr="00DB59A2" w:rsidRDefault="0061397A" w:rsidP="0061397A">
            <w:pPr>
              <w:rPr>
                <w:sz w:val="26"/>
                <w:szCs w:val="26"/>
              </w:rPr>
            </w:pPr>
            <w:r w:rsidRPr="00DB59A2">
              <w:rPr>
                <w:sz w:val="26"/>
                <w:szCs w:val="26"/>
              </w:rPr>
              <w:t xml:space="preserve">Глава Новичихинского района  </w:t>
            </w:r>
          </w:p>
          <w:p w:rsidR="0061397A" w:rsidRPr="00DB59A2" w:rsidRDefault="0061397A" w:rsidP="0061397A">
            <w:pPr>
              <w:rPr>
                <w:sz w:val="26"/>
                <w:szCs w:val="26"/>
              </w:rPr>
            </w:pPr>
            <w:r w:rsidRPr="00DB59A2">
              <w:rPr>
                <w:sz w:val="26"/>
                <w:szCs w:val="26"/>
              </w:rPr>
              <w:t>Ермаков Сергей Лукич</w:t>
            </w:r>
          </w:p>
        </w:tc>
      </w:tr>
      <w:tr w:rsidR="0061397A" w:rsidRPr="00DB59A2" w:rsidTr="0061397A">
        <w:tc>
          <w:tcPr>
            <w:tcW w:w="3794" w:type="dxa"/>
          </w:tcPr>
          <w:p w:rsidR="0061397A" w:rsidRPr="00DB59A2" w:rsidRDefault="0061397A" w:rsidP="0061397A">
            <w:pPr>
              <w:rPr>
                <w:sz w:val="26"/>
                <w:szCs w:val="26"/>
              </w:rPr>
            </w:pPr>
            <w:r w:rsidRPr="00DB59A2">
              <w:rPr>
                <w:sz w:val="26"/>
                <w:szCs w:val="26"/>
              </w:rPr>
              <w:t>Комитет по экономике и управлению муниципальным имуществом Администрации Новичихинского района</w:t>
            </w:r>
          </w:p>
        </w:tc>
        <w:tc>
          <w:tcPr>
            <w:tcW w:w="5245" w:type="dxa"/>
          </w:tcPr>
          <w:p w:rsidR="0061397A" w:rsidRPr="00DB59A2" w:rsidRDefault="0061397A" w:rsidP="0061397A">
            <w:pPr>
              <w:rPr>
                <w:sz w:val="26"/>
                <w:szCs w:val="26"/>
              </w:rPr>
            </w:pPr>
            <w:r w:rsidRPr="00DB59A2">
              <w:rPr>
                <w:sz w:val="26"/>
                <w:szCs w:val="26"/>
              </w:rPr>
              <w:t>659730, Алтайский край, с. Новичиха, ул. Первомайская, 70, каб № 5</w:t>
            </w:r>
          </w:p>
          <w:p w:rsidR="0061397A" w:rsidRPr="00DB59A2" w:rsidRDefault="0061397A" w:rsidP="0061397A">
            <w:pPr>
              <w:rPr>
                <w:sz w:val="26"/>
                <w:szCs w:val="26"/>
              </w:rPr>
            </w:pPr>
            <w:r w:rsidRPr="00DB59A2">
              <w:rPr>
                <w:sz w:val="26"/>
                <w:szCs w:val="26"/>
              </w:rPr>
              <w:t xml:space="preserve">Председатель комитета по экономике и управлению муниципальным имуществом Администрации района </w:t>
            </w:r>
          </w:p>
          <w:p w:rsidR="0061397A" w:rsidRPr="00DB59A2" w:rsidRDefault="0061397A" w:rsidP="0061397A">
            <w:pPr>
              <w:rPr>
                <w:sz w:val="26"/>
                <w:szCs w:val="26"/>
              </w:rPr>
            </w:pPr>
            <w:r w:rsidRPr="00DB59A2">
              <w:rPr>
                <w:sz w:val="26"/>
                <w:szCs w:val="26"/>
              </w:rPr>
              <w:t>Уранова Татьяна Евгеньевна</w:t>
            </w:r>
          </w:p>
        </w:tc>
      </w:tr>
    </w:tbl>
    <w:p w:rsidR="0061397A" w:rsidRPr="00DB59A2" w:rsidRDefault="0061397A" w:rsidP="0061397A">
      <w:pPr>
        <w:rPr>
          <w:sz w:val="26"/>
          <w:szCs w:val="26"/>
        </w:rPr>
      </w:pPr>
    </w:p>
    <w:p w:rsidR="0061397A" w:rsidRPr="00DB59A2" w:rsidRDefault="0061397A" w:rsidP="0061397A">
      <w:pPr>
        <w:rPr>
          <w:sz w:val="26"/>
          <w:szCs w:val="26"/>
        </w:rPr>
      </w:pPr>
    </w:p>
    <w:p w:rsidR="0061397A" w:rsidRPr="00DB59A2" w:rsidRDefault="0061397A" w:rsidP="0061397A">
      <w:pPr>
        <w:rPr>
          <w:sz w:val="26"/>
          <w:szCs w:val="26"/>
        </w:rPr>
      </w:pPr>
    </w:p>
    <w:p w:rsidR="0061397A" w:rsidRPr="00DB59A2" w:rsidRDefault="0061397A" w:rsidP="0061397A">
      <w:pPr>
        <w:rPr>
          <w:sz w:val="26"/>
          <w:szCs w:val="26"/>
        </w:rPr>
      </w:pPr>
    </w:p>
    <w:p w:rsidR="0061397A" w:rsidRPr="00DB59A2" w:rsidRDefault="0061397A" w:rsidP="0061397A">
      <w:pPr>
        <w:rPr>
          <w:sz w:val="26"/>
          <w:szCs w:val="26"/>
        </w:rPr>
      </w:pPr>
    </w:p>
    <w:p w:rsidR="0061397A" w:rsidRPr="00DB59A2" w:rsidRDefault="0061397A" w:rsidP="0061397A">
      <w:pPr>
        <w:rPr>
          <w:sz w:val="26"/>
          <w:szCs w:val="26"/>
        </w:rPr>
      </w:pPr>
    </w:p>
    <w:p w:rsidR="0061397A" w:rsidRPr="00DB59A2" w:rsidRDefault="0061397A" w:rsidP="0061397A">
      <w:pPr>
        <w:rPr>
          <w:sz w:val="26"/>
          <w:szCs w:val="26"/>
        </w:rPr>
      </w:pPr>
    </w:p>
    <w:p w:rsidR="0061397A" w:rsidRPr="00DB59A2" w:rsidRDefault="0061397A" w:rsidP="0061397A">
      <w:pPr>
        <w:rPr>
          <w:sz w:val="26"/>
          <w:szCs w:val="26"/>
        </w:rPr>
      </w:pPr>
    </w:p>
    <w:p w:rsidR="0061397A" w:rsidRPr="00DB59A2" w:rsidRDefault="0061397A" w:rsidP="0061397A">
      <w:pPr>
        <w:rPr>
          <w:sz w:val="26"/>
          <w:szCs w:val="26"/>
        </w:rPr>
      </w:pPr>
    </w:p>
    <w:p w:rsidR="0061397A" w:rsidRPr="00DB59A2" w:rsidRDefault="0061397A" w:rsidP="0061397A">
      <w:pPr>
        <w:rPr>
          <w:sz w:val="26"/>
          <w:szCs w:val="26"/>
        </w:rPr>
      </w:pPr>
    </w:p>
    <w:p w:rsidR="0061397A" w:rsidRPr="00DB59A2" w:rsidRDefault="0061397A" w:rsidP="0061397A">
      <w:pPr>
        <w:rPr>
          <w:sz w:val="26"/>
          <w:szCs w:val="26"/>
        </w:rPr>
      </w:pPr>
    </w:p>
    <w:p w:rsidR="0061397A" w:rsidRPr="00DB59A2" w:rsidRDefault="0061397A" w:rsidP="0061397A">
      <w:pPr>
        <w:rPr>
          <w:sz w:val="26"/>
          <w:szCs w:val="26"/>
        </w:rPr>
      </w:pPr>
    </w:p>
    <w:p w:rsidR="0061397A" w:rsidRPr="00DB59A2" w:rsidRDefault="0061397A" w:rsidP="0061397A">
      <w:pPr>
        <w:rPr>
          <w:sz w:val="26"/>
          <w:szCs w:val="26"/>
        </w:rPr>
      </w:pPr>
    </w:p>
    <w:p w:rsidR="0061397A" w:rsidRPr="00DB59A2" w:rsidRDefault="0061397A" w:rsidP="0061397A">
      <w:pPr>
        <w:rPr>
          <w:sz w:val="26"/>
          <w:szCs w:val="26"/>
        </w:rPr>
      </w:pPr>
    </w:p>
    <w:p w:rsidR="0061397A" w:rsidRPr="00DB59A2" w:rsidRDefault="0061397A" w:rsidP="0061397A">
      <w:pPr>
        <w:rPr>
          <w:sz w:val="26"/>
          <w:szCs w:val="26"/>
        </w:rPr>
      </w:pPr>
    </w:p>
    <w:p w:rsidR="0061397A" w:rsidRPr="00DB59A2" w:rsidRDefault="0061397A" w:rsidP="0061397A">
      <w:pPr>
        <w:rPr>
          <w:sz w:val="26"/>
          <w:szCs w:val="26"/>
        </w:rPr>
      </w:pPr>
    </w:p>
    <w:p w:rsidR="0061397A" w:rsidRPr="00DB59A2" w:rsidRDefault="0061397A" w:rsidP="0061397A">
      <w:pPr>
        <w:rPr>
          <w:sz w:val="26"/>
          <w:szCs w:val="26"/>
        </w:rPr>
      </w:pPr>
    </w:p>
    <w:p w:rsidR="0061397A" w:rsidRPr="00DB59A2" w:rsidRDefault="0061397A" w:rsidP="0061397A">
      <w:pPr>
        <w:rPr>
          <w:sz w:val="26"/>
          <w:szCs w:val="26"/>
        </w:rPr>
      </w:pPr>
    </w:p>
    <w:p w:rsidR="0061397A" w:rsidRPr="00DB59A2" w:rsidRDefault="0061397A" w:rsidP="0061397A">
      <w:pPr>
        <w:rPr>
          <w:sz w:val="26"/>
          <w:szCs w:val="26"/>
        </w:rPr>
      </w:pPr>
    </w:p>
    <w:p w:rsidR="0061397A" w:rsidRPr="00DB59A2" w:rsidRDefault="0061397A" w:rsidP="0061397A">
      <w:pPr>
        <w:jc w:val="center"/>
        <w:rPr>
          <w:sz w:val="26"/>
          <w:szCs w:val="26"/>
        </w:rPr>
      </w:pPr>
    </w:p>
    <w:p w:rsidR="00166EFB" w:rsidRDefault="00166EFB" w:rsidP="0061397A">
      <w:pPr>
        <w:jc w:val="both"/>
        <w:rPr>
          <w:sz w:val="28"/>
          <w:szCs w:val="28"/>
        </w:rPr>
      </w:pPr>
    </w:p>
    <w:p w:rsidR="0061397A" w:rsidRDefault="0061397A" w:rsidP="0061397A">
      <w:pPr>
        <w:jc w:val="both"/>
        <w:rPr>
          <w:sz w:val="28"/>
          <w:szCs w:val="28"/>
        </w:rPr>
      </w:pPr>
    </w:p>
    <w:p w:rsidR="00166EFB" w:rsidRDefault="00166EFB" w:rsidP="00166EFB">
      <w:pPr>
        <w:jc w:val="center"/>
        <w:rPr>
          <w:b/>
          <w:iCs/>
        </w:rPr>
      </w:pPr>
      <w:r>
        <w:rPr>
          <w:b/>
          <w:iCs/>
        </w:rPr>
        <w:t>РОССИЙСКАЯ   ФЕДЕРАЦИЯ</w:t>
      </w:r>
    </w:p>
    <w:p w:rsidR="00166EFB" w:rsidRDefault="00166EFB" w:rsidP="00166EFB">
      <w:pPr>
        <w:pStyle w:val="2"/>
        <w:rPr>
          <w:b/>
          <w:iCs/>
        </w:rPr>
      </w:pPr>
      <w:r>
        <w:rPr>
          <w:b/>
          <w:iCs/>
        </w:rPr>
        <w:t>АДМИНИСТРАЦИЯ  НОВИЧИХИНСКОГО  РАЙОНА</w:t>
      </w:r>
    </w:p>
    <w:p w:rsidR="00166EFB" w:rsidRDefault="00166EFB" w:rsidP="00166EFB">
      <w:pPr>
        <w:jc w:val="center"/>
        <w:rPr>
          <w:b/>
          <w:iCs/>
        </w:rPr>
      </w:pPr>
      <w:r>
        <w:rPr>
          <w:b/>
          <w:iCs/>
        </w:rPr>
        <w:t>АЛТАЙСКОГО  КРАЯ</w:t>
      </w:r>
    </w:p>
    <w:p w:rsidR="00166EFB" w:rsidRDefault="00166EFB" w:rsidP="00166EFB">
      <w:pPr>
        <w:pStyle w:val="1"/>
        <w:jc w:val="center"/>
        <w:rPr>
          <w:b/>
          <w:bCs w:val="0"/>
          <w:sz w:val="36"/>
        </w:rPr>
      </w:pPr>
    </w:p>
    <w:p w:rsidR="00166EFB" w:rsidRDefault="00166EFB" w:rsidP="00166EFB">
      <w:pPr>
        <w:pStyle w:val="1"/>
        <w:jc w:val="center"/>
        <w:rPr>
          <w:b/>
          <w:bCs w:val="0"/>
          <w:sz w:val="36"/>
        </w:rPr>
      </w:pPr>
      <w:r>
        <w:rPr>
          <w:b/>
          <w:bCs w:val="0"/>
          <w:sz w:val="36"/>
        </w:rPr>
        <w:t>ПОСТАНОВЛЕНИЕ</w:t>
      </w:r>
    </w:p>
    <w:p w:rsidR="00166EFB" w:rsidRDefault="00166EFB" w:rsidP="00166EFB"/>
    <w:p w:rsidR="00166EFB" w:rsidRDefault="00166EFB" w:rsidP="00166EFB">
      <w:pPr>
        <w:rPr>
          <w:b/>
          <w:bCs/>
          <w:sz w:val="28"/>
        </w:rPr>
      </w:pPr>
      <w:r>
        <w:rPr>
          <w:b/>
          <w:bCs/>
          <w:sz w:val="28"/>
        </w:rPr>
        <w:t>28.04.2018   №  14</w:t>
      </w:r>
      <w:r w:rsidR="00A575EE">
        <w:rPr>
          <w:b/>
          <w:bCs/>
          <w:sz w:val="28"/>
        </w:rPr>
        <w:t>7</w:t>
      </w:r>
      <w:r>
        <w:rPr>
          <w:b/>
          <w:bCs/>
          <w:sz w:val="28"/>
        </w:rPr>
        <w:tab/>
      </w:r>
      <w:r>
        <w:rPr>
          <w:b/>
          <w:bCs/>
          <w:sz w:val="28"/>
        </w:rPr>
        <w:tab/>
      </w:r>
      <w:r>
        <w:rPr>
          <w:b/>
          <w:bCs/>
          <w:sz w:val="28"/>
        </w:rPr>
        <w:tab/>
      </w:r>
      <w:r>
        <w:rPr>
          <w:b/>
          <w:bCs/>
          <w:sz w:val="28"/>
        </w:rPr>
        <w:tab/>
      </w:r>
      <w:r>
        <w:rPr>
          <w:b/>
          <w:bCs/>
          <w:sz w:val="28"/>
        </w:rPr>
        <w:tab/>
      </w:r>
      <w:r>
        <w:rPr>
          <w:b/>
          <w:bCs/>
          <w:sz w:val="28"/>
        </w:rPr>
        <w:tab/>
      </w:r>
      <w:r>
        <w:rPr>
          <w:b/>
          <w:bCs/>
          <w:sz w:val="28"/>
        </w:rPr>
        <w:tab/>
        <w:t>с.Новичиха</w:t>
      </w:r>
    </w:p>
    <w:p w:rsidR="00A575EE" w:rsidRPr="000173C3" w:rsidRDefault="00A575EE" w:rsidP="00A575EE">
      <w:pPr>
        <w:shd w:val="clear" w:color="auto" w:fill="FFFFFF"/>
        <w:jc w:val="center"/>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28"/>
      </w:tblGrid>
      <w:tr w:rsidR="00A575EE" w:rsidRPr="002C03D1" w:rsidTr="009B5699">
        <w:tc>
          <w:tcPr>
            <w:tcW w:w="4928" w:type="dxa"/>
            <w:tcBorders>
              <w:top w:val="nil"/>
              <w:left w:val="nil"/>
              <w:bottom w:val="nil"/>
              <w:right w:val="nil"/>
            </w:tcBorders>
            <w:shd w:val="clear" w:color="auto" w:fill="auto"/>
          </w:tcPr>
          <w:p w:rsidR="00A575EE" w:rsidRPr="002C03D1" w:rsidRDefault="00A575EE" w:rsidP="009B5699">
            <w:pPr>
              <w:shd w:val="clear" w:color="auto" w:fill="FFFFFF"/>
              <w:jc w:val="both"/>
              <w:rPr>
                <w:sz w:val="28"/>
                <w:szCs w:val="28"/>
              </w:rPr>
            </w:pPr>
            <w:r w:rsidRPr="002C03D1">
              <w:rPr>
                <w:sz w:val="28"/>
                <w:szCs w:val="28"/>
              </w:rPr>
              <w:t>Об утверждении Административного регламента по предоставлению муниципальной услуги «Предоставление жилого помещения муниципального специализированного жилищного фонда»</w:t>
            </w:r>
          </w:p>
          <w:p w:rsidR="00A575EE" w:rsidRPr="002C03D1" w:rsidRDefault="00A575EE" w:rsidP="009B5699">
            <w:pPr>
              <w:shd w:val="clear" w:color="auto" w:fill="FFFFFF"/>
              <w:jc w:val="both"/>
              <w:rPr>
                <w:sz w:val="28"/>
                <w:szCs w:val="28"/>
              </w:rPr>
            </w:pPr>
          </w:p>
        </w:tc>
      </w:tr>
    </w:tbl>
    <w:p w:rsidR="00A575EE" w:rsidRPr="000173C3" w:rsidRDefault="00A575EE" w:rsidP="00A575EE">
      <w:pPr>
        <w:shd w:val="clear" w:color="auto" w:fill="FFFFFF"/>
        <w:ind w:firstLine="709"/>
        <w:jc w:val="both"/>
        <w:rPr>
          <w:sz w:val="28"/>
          <w:szCs w:val="28"/>
        </w:rPr>
      </w:pPr>
      <w:r w:rsidRPr="000173C3">
        <w:rPr>
          <w:sz w:val="28"/>
          <w:szCs w:val="28"/>
        </w:rPr>
        <w:t>В соответствии со ст. 13 Федерального закона «Об организации предоставления государственных и муниципальных услуг» от 27 июля 2010 года № 210-ФЗ, Порядком разработки и утверждения административных регламентов исполнения муниципальных функций и административных регламентов предоставления муниципальных услуг, утвержденным постановлением Администрации Новичихинского района от 22.11.2010 №328</w:t>
      </w:r>
      <w:r>
        <w:rPr>
          <w:sz w:val="28"/>
          <w:szCs w:val="28"/>
        </w:rPr>
        <w:t xml:space="preserve"> </w:t>
      </w:r>
    </w:p>
    <w:p w:rsidR="00A575EE" w:rsidRPr="000173C3" w:rsidRDefault="00A575EE" w:rsidP="00A575EE">
      <w:pPr>
        <w:shd w:val="clear" w:color="auto" w:fill="FFFFFF"/>
        <w:ind w:firstLine="709"/>
        <w:jc w:val="center"/>
        <w:rPr>
          <w:sz w:val="28"/>
          <w:szCs w:val="28"/>
        </w:rPr>
      </w:pPr>
      <w:r w:rsidRPr="000173C3">
        <w:rPr>
          <w:sz w:val="28"/>
          <w:szCs w:val="28"/>
        </w:rPr>
        <w:t>ПОСТАНОВЛЯЮ:</w:t>
      </w:r>
    </w:p>
    <w:p w:rsidR="00A575EE" w:rsidRPr="000173C3" w:rsidRDefault="00A575EE" w:rsidP="00A575EE">
      <w:pPr>
        <w:shd w:val="clear" w:color="auto" w:fill="FFFFFF"/>
        <w:ind w:firstLine="709"/>
        <w:jc w:val="both"/>
        <w:rPr>
          <w:sz w:val="28"/>
          <w:szCs w:val="28"/>
        </w:rPr>
      </w:pPr>
    </w:p>
    <w:p w:rsidR="00A575EE" w:rsidRPr="000173C3" w:rsidRDefault="00A575EE" w:rsidP="00A575EE">
      <w:pPr>
        <w:shd w:val="clear" w:color="auto" w:fill="FFFFFF"/>
        <w:ind w:firstLine="709"/>
        <w:jc w:val="both"/>
        <w:rPr>
          <w:sz w:val="28"/>
          <w:szCs w:val="28"/>
        </w:rPr>
      </w:pPr>
      <w:r w:rsidRPr="000173C3">
        <w:rPr>
          <w:sz w:val="28"/>
          <w:szCs w:val="28"/>
        </w:rPr>
        <w:t>1. Утвердить прилагаемый Административный регламент по предоставлению муниципальной услуги «Предоставление жилого помещения муниципального специализированного жилищного фонда» в новой редакции.</w:t>
      </w:r>
    </w:p>
    <w:p w:rsidR="00A575EE" w:rsidRPr="000173C3" w:rsidRDefault="00A575EE" w:rsidP="00A575EE">
      <w:pPr>
        <w:shd w:val="clear" w:color="auto" w:fill="FFFFFF"/>
        <w:ind w:firstLine="709"/>
        <w:jc w:val="both"/>
        <w:rPr>
          <w:sz w:val="28"/>
          <w:szCs w:val="28"/>
        </w:rPr>
      </w:pPr>
      <w:r w:rsidRPr="000173C3">
        <w:rPr>
          <w:sz w:val="28"/>
          <w:szCs w:val="28"/>
        </w:rPr>
        <w:t xml:space="preserve">2. Отменить постановление Администрации района № </w:t>
      </w:r>
      <w:r>
        <w:rPr>
          <w:sz w:val="28"/>
          <w:szCs w:val="28"/>
        </w:rPr>
        <w:t>231</w:t>
      </w:r>
      <w:r w:rsidRPr="000173C3">
        <w:rPr>
          <w:sz w:val="28"/>
          <w:szCs w:val="28"/>
        </w:rPr>
        <w:t xml:space="preserve"> от </w:t>
      </w:r>
      <w:r>
        <w:rPr>
          <w:sz w:val="28"/>
          <w:szCs w:val="28"/>
        </w:rPr>
        <w:t xml:space="preserve">24.06.2015 </w:t>
      </w:r>
      <w:r w:rsidRPr="000173C3">
        <w:rPr>
          <w:sz w:val="28"/>
          <w:szCs w:val="28"/>
        </w:rPr>
        <w:t>об утверждении Административного регламента по предоставлению муниципальной услуги «Предоставление жилого помещения муниципального специализированного жилищного фонда»</w:t>
      </w:r>
      <w:r>
        <w:rPr>
          <w:sz w:val="28"/>
          <w:szCs w:val="28"/>
        </w:rPr>
        <w:t>.</w:t>
      </w:r>
    </w:p>
    <w:p w:rsidR="00A575EE" w:rsidRPr="000173C3" w:rsidRDefault="00A575EE" w:rsidP="00A575EE">
      <w:pPr>
        <w:shd w:val="clear" w:color="auto" w:fill="FFFFFF"/>
        <w:ind w:firstLine="709"/>
        <w:jc w:val="both"/>
        <w:rPr>
          <w:sz w:val="28"/>
          <w:szCs w:val="28"/>
        </w:rPr>
      </w:pPr>
      <w:r w:rsidRPr="000173C3">
        <w:rPr>
          <w:sz w:val="28"/>
          <w:szCs w:val="28"/>
        </w:rPr>
        <w:t>3. Настоящее постановление вступает в силу со дня его официального опубликования.</w:t>
      </w:r>
    </w:p>
    <w:p w:rsidR="00A575EE" w:rsidRPr="000173C3" w:rsidRDefault="00A575EE" w:rsidP="00A575EE">
      <w:pPr>
        <w:shd w:val="clear" w:color="auto" w:fill="FFFFFF"/>
        <w:ind w:firstLine="709"/>
        <w:jc w:val="both"/>
        <w:rPr>
          <w:sz w:val="28"/>
          <w:szCs w:val="28"/>
        </w:rPr>
      </w:pPr>
      <w:r w:rsidRPr="000173C3">
        <w:rPr>
          <w:sz w:val="28"/>
          <w:szCs w:val="28"/>
        </w:rPr>
        <w:t>4. Контроль за исполнением настоящего постановления возложить на председателя комитета по экономике и управлению муниципальным имуществом Администрации Новичихинского района Т.Е. Уранову.</w:t>
      </w:r>
    </w:p>
    <w:p w:rsidR="00166EFB" w:rsidRDefault="00166EFB" w:rsidP="00166EFB">
      <w:pPr>
        <w:shd w:val="clear" w:color="auto" w:fill="FFFFFF"/>
        <w:autoSpaceDE w:val="0"/>
        <w:autoSpaceDN w:val="0"/>
        <w:adjustRightInd w:val="0"/>
        <w:jc w:val="both"/>
        <w:rPr>
          <w:color w:val="000000"/>
          <w:sz w:val="28"/>
          <w:szCs w:val="28"/>
        </w:rPr>
      </w:pPr>
    </w:p>
    <w:tbl>
      <w:tblPr>
        <w:tblW w:w="9094" w:type="dxa"/>
        <w:tblLayout w:type="fixed"/>
        <w:tblLook w:val="0000"/>
      </w:tblPr>
      <w:tblGrid>
        <w:gridCol w:w="2235"/>
        <w:gridCol w:w="2160"/>
        <w:gridCol w:w="2659"/>
        <w:gridCol w:w="2040"/>
      </w:tblGrid>
      <w:tr w:rsidR="00166EFB" w:rsidTr="00166EFB">
        <w:tc>
          <w:tcPr>
            <w:tcW w:w="2235" w:type="dxa"/>
          </w:tcPr>
          <w:p w:rsidR="00166EFB" w:rsidRPr="00CC072E" w:rsidRDefault="00166EFB" w:rsidP="00166EFB">
            <w:pPr>
              <w:rPr>
                <w:bCs/>
                <w:sz w:val="28"/>
                <w:szCs w:val="28"/>
              </w:rPr>
            </w:pPr>
          </w:p>
          <w:p w:rsidR="00166EFB" w:rsidRDefault="00166EFB" w:rsidP="00166EFB">
            <w:pPr>
              <w:rPr>
                <w:sz w:val="28"/>
                <w:szCs w:val="28"/>
              </w:rPr>
            </w:pPr>
          </w:p>
          <w:p w:rsidR="00166EFB" w:rsidRPr="00CC072E" w:rsidRDefault="00166EFB" w:rsidP="00166EFB">
            <w:pPr>
              <w:rPr>
                <w:sz w:val="28"/>
                <w:szCs w:val="28"/>
              </w:rPr>
            </w:pPr>
            <w:r w:rsidRPr="00CC072E">
              <w:rPr>
                <w:sz w:val="28"/>
                <w:szCs w:val="28"/>
              </w:rPr>
              <w:t>Глава района</w:t>
            </w:r>
          </w:p>
          <w:p w:rsidR="00166EFB" w:rsidRDefault="00166EFB" w:rsidP="00166EFB">
            <w:pPr>
              <w:rPr>
                <w:sz w:val="28"/>
              </w:rPr>
            </w:pPr>
          </w:p>
        </w:tc>
        <w:tc>
          <w:tcPr>
            <w:tcW w:w="2160" w:type="dxa"/>
          </w:tcPr>
          <w:p w:rsidR="00166EFB" w:rsidRDefault="00166EFB" w:rsidP="00166EFB">
            <w:r>
              <w:rPr>
                <w:noProof/>
              </w:rPr>
              <w:drawing>
                <wp:inline distT="0" distB="0" distL="0" distR="0">
                  <wp:extent cx="1097280" cy="1089025"/>
                  <wp:effectExtent l="19050" t="0" r="7620" b="0"/>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1097280" cy="1089025"/>
                          </a:xfrm>
                          <a:prstGeom prst="rect">
                            <a:avLst/>
                          </a:prstGeom>
                          <a:noFill/>
                          <a:ln w="9525">
                            <a:noFill/>
                            <a:miter lim="800000"/>
                            <a:headEnd/>
                            <a:tailEnd/>
                          </a:ln>
                        </pic:spPr>
                      </pic:pic>
                    </a:graphicData>
                  </a:graphic>
                </wp:inline>
              </w:drawing>
            </w:r>
          </w:p>
        </w:tc>
        <w:tc>
          <w:tcPr>
            <w:tcW w:w="2659" w:type="dxa"/>
          </w:tcPr>
          <w:p w:rsidR="00166EFB" w:rsidRDefault="00166EFB" w:rsidP="00166EFB"/>
          <w:p w:rsidR="00166EFB" w:rsidRDefault="00166EFB" w:rsidP="00166EFB">
            <w:r>
              <w:rPr>
                <w:noProof/>
              </w:rPr>
              <w:drawing>
                <wp:inline distT="0" distB="0" distL="0" distR="0">
                  <wp:extent cx="1121410" cy="874395"/>
                  <wp:effectExtent l="19050" t="0" r="2540" b="0"/>
                  <wp:docPr id="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166EFB" w:rsidRDefault="00166EFB" w:rsidP="00166EFB">
            <w:pPr>
              <w:pStyle w:val="ab"/>
              <w:tabs>
                <w:tab w:val="clear" w:pos="4677"/>
                <w:tab w:val="clear" w:pos="9355"/>
              </w:tabs>
            </w:pPr>
          </w:p>
          <w:p w:rsidR="00166EFB" w:rsidRDefault="00166EFB" w:rsidP="00166EFB">
            <w:pPr>
              <w:pStyle w:val="ab"/>
              <w:tabs>
                <w:tab w:val="clear" w:pos="4677"/>
                <w:tab w:val="clear" w:pos="9355"/>
              </w:tabs>
            </w:pPr>
          </w:p>
          <w:p w:rsidR="00166EFB" w:rsidRPr="008C12D9" w:rsidRDefault="00166EFB" w:rsidP="00166EFB">
            <w:pPr>
              <w:rPr>
                <w:sz w:val="28"/>
              </w:rPr>
            </w:pPr>
            <w:r>
              <w:rPr>
                <w:sz w:val="28"/>
              </w:rPr>
              <w:t>С.Л. Ермаков</w:t>
            </w:r>
          </w:p>
          <w:p w:rsidR="00166EFB" w:rsidRDefault="00166EFB" w:rsidP="00166EFB">
            <w:pPr>
              <w:pStyle w:val="ab"/>
              <w:tabs>
                <w:tab w:val="clear" w:pos="4677"/>
                <w:tab w:val="clear" w:pos="9355"/>
              </w:tabs>
              <w:rPr>
                <w:sz w:val="28"/>
              </w:rPr>
            </w:pPr>
          </w:p>
        </w:tc>
      </w:tr>
    </w:tbl>
    <w:p w:rsidR="00166EFB" w:rsidRDefault="00166EFB" w:rsidP="00166EFB">
      <w:pPr>
        <w:shd w:val="clear" w:color="auto" w:fill="FFFFFF"/>
        <w:autoSpaceDE w:val="0"/>
        <w:autoSpaceDN w:val="0"/>
        <w:adjustRightInd w:val="0"/>
        <w:jc w:val="both"/>
        <w:rPr>
          <w:color w:val="000000"/>
          <w:sz w:val="28"/>
          <w:szCs w:val="28"/>
        </w:rPr>
      </w:pPr>
    </w:p>
    <w:p w:rsidR="006B65BD" w:rsidRPr="004874E3" w:rsidRDefault="006B65BD" w:rsidP="006B65BD">
      <w:pPr>
        <w:shd w:val="clear" w:color="auto" w:fill="FFFFFF"/>
        <w:jc w:val="right"/>
        <w:rPr>
          <w:sz w:val="26"/>
          <w:szCs w:val="26"/>
        </w:rPr>
      </w:pPr>
      <w:r w:rsidRPr="004874E3">
        <w:rPr>
          <w:sz w:val="26"/>
          <w:szCs w:val="26"/>
        </w:rPr>
        <w:t>УТВЕРЖДЕН</w:t>
      </w:r>
    </w:p>
    <w:p w:rsidR="006B65BD" w:rsidRPr="004874E3" w:rsidRDefault="006B65BD" w:rsidP="006B65BD">
      <w:pPr>
        <w:shd w:val="clear" w:color="auto" w:fill="FFFFFF"/>
        <w:jc w:val="right"/>
        <w:rPr>
          <w:sz w:val="26"/>
          <w:szCs w:val="26"/>
        </w:rPr>
      </w:pPr>
      <w:r w:rsidRPr="004874E3">
        <w:rPr>
          <w:sz w:val="26"/>
          <w:szCs w:val="26"/>
        </w:rPr>
        <w:t>постановлением</w:t>
      </w:r>
    </w:p>
    <w:p w:rsidR="006B65BD" w:rsidRPr="004874E3" w:rsidRDefault="006B65BD" w:rsidP="006B65BD">
      <w:pPr>
        <w:shd w:val="clear" w:color="auto" w:fill="FFFFFF"/>
        <w:jc w:val="right"/>
        <w:rPr>
          <w:sz w:val="26"/>
          <w:szCs w:val="26"/>
        </w:rPr>
      </w:pPr>
      <w:r w:rsidRPr="004874E3">
        <w:rPr>
          <w:sz w:val="26"/>
          <w:szCs w:val="26"/>
        </w:rPr>
        <w:t>Администрации района</w:t>
      </w:r>
    </w:p>
    <w:p w:rsidR="006B65BD" w:rsidRPr="004874E3" w:rsidRDefault="006B65BD" w:rsidP="006B65BD">
      <w:pPr>
        <w:shd w:val="clear" w:color="auto" w:fill="FFFFFF"/>
        <w:jc w:val="right"/>
        <w:rPr>
          <w:sz w:val="26"/>
          <w:szCs w:val="26"/>
        </w:rPr>
      </w:pPr>
      <w:r w:rsidRPr="004874E3">
        <w:rPr>
          <w:sz w:val="26"/>
          <w:szCs w:val="26"/>
        </w:rPr>
        <w:t xml:space="preserve">от 28.04.2018  № 147 </w:t>
      </w:r>
    </w:p>
    <w:p w:rsidR="006B65BD" w:rsidRPr="004874E3" w:rsidRDefault="006B65BD" w:rsidP="006B65BD">
      <w:pPr>
        <w:shd w:val="clear" w:color="auto" w:fill="FFFFFF"/>
        <w:jc w:val="center"/>
        <w:rPr>
          <w:sz w:val="26"/>
          <w:szCs w:val="26"/>
        </w:rPr>
      </w:pPr>
    </w:p>
    <w:p w:rsidR="006B65BD" w:rsidRPr="004874E3" w:rsidRDefault="006B65BD" w:rsidP="006B65BD">
      <w:pPr>
        <w:shd w:val="clear" w:color="auto" w:fill="FFFFFF"/>
        <w:jc w:val="center"/>
        <w:rPr>
          <w:sz w:val="26"/>
          <w:szCs w:val="26"/>
        </w:rPr>
      </w:pPr>
      <w:r w:rsidRPr="004874E3">
        <w:rPr>
          <w:sz w:val="26"/>
          <w:szCs w:val="26"/>
        </w:rPr>
        <w:t xml:space="preserve">Административный регламент </w:t>
      </w:r>
    </w:p>
    <w:p w:rsidR="006B65BD" w:rsidRPr="004874E3" w:rsidRDefault="006B65BD" w:rsidP="006B65BD">
      <w:pPr>
        <w:shd w:val="clear" w:color="auto" w:fill="FFFFFF"/>
        <w:jc w:val="center"/>
        <w:rPr>
          <w:sz w:val="26"/>
          <w:szCs w:val="26"/>
        </w:rPr>
      </w:pPr>
      <w:r w:rsidRPr="004874E3">
        <w:rPr>
          <w:sz w:val="26"/>
          <w:szCs w:val="26"/>
        </w:rPr>
        <w:t xml:space="preserve">предоставления муниципальной услуги </w:t>
      </w:r>
    </w:p>
    <w:p w:rsidR="006B65BD" w:rsidRPr="004874E3" w:rsidRDefault="006B65BD" w:rsidP="006B65BD">
      <w:pPr>
        <w:jc w:val="center"/>
        <w:rPr>
          <w:sz w:val="26"/>
          <w:szCs w:val="26"/>
        </w:rPr>
      </w:pPr>
      <w:r w:rsidRPr="004874E3">
        <w:rPr>
          <w:sz w:val="26"/>
          <w:szCs w:val="26"/>
        </w:rPr>
        <w:t>«Предоставление жилого помещения муниципального специализированного жилищного фонда»</w:t>
      </w:r>
    </w:p>
    <w:p w:rsidR="006B65BD" w:rsidRPr="004874E3" w:rsidRDefault="006B65BD" w:rsidP="006B65BD">
      <w:pPr>
        <w:shd w:val="clear" w:color="auto" w:fill="FFFFFF"/>
        <w:ind w:firstLine="709"/>
        <w:jc w:val="center"/>
        <w:rPr>
          <w:sz w:val="26"/>
          <w:szCs w:val="26"/>
        </w:rPr>
      </w:pPr>
    </w:p>
    <w:p w:rsidR="006B65BD" w:rsidRPr="004874E3" w:rsidRDefault="006B65BD" w:rsidP="006B65BD">
      <w:pPr>
        <w:shd w:val="clear" w:color="auto" w:fill="FFFFFF"/>
        <w:jc w:val="center"/>
        <w:rPr>
          <w:b/>
          <w:sz w:val="26"/>
          <w:szCs w:val="26"/>
        </w:rPr>
      </w:pPr>
      <w:r w:rsidRPr="004874E3">
        <w:rPr>
          <w:b/>
          <w:sz w:val="26"/>
          <w:szCs w:val="26"/>
          <w:lang w:val="en-US"/>
        </w:rPr>
        <w:t>I</w:t>
      </w:r>
      <w:r w:rsidRPr="004874E3">
        <w:rPr>
          <w:b/>
          <w:sz w:val="26"/>
          <w:szCs w:val="26"/>
        </w:rPr>
        <w:t>. Общие положения</w:t>
      </w:r>
    </w:p>
    <w:p w:rsidR="006B65BD" w:rsidRPr="004874E3" w:rsidRDefault="006B65BD" w:rsidP="006B65BD">
      <w:pPr>
        <w:ind w:firstLine="709"/>
        <w:jc w:val="both"/>
        <w:rPr>
          <w:sz w:val="26"/>
          <w:szCs w:val="26"/>
        </w:rPr>
      </w:pPr>
      <w:r w:rsidRPr="004874E3">
        <w:rPr>
          <w:b/>
          <w:sz w:val="26"/>
          <w:szCs w:val="26"/>
        </w:rPr>
        <w:t>1.1.</w:t>
      </w:r>
      <w:r w:rsidRPr="004874E3">
        <w:rPr>
          <w:sz w:val="26"/>
          <w:szCs w:val="26"/>
        </w:rPr>
        <w:t xml:space="preserve"> Предмет административного регламента.</w:t>
      </w:r>
    </w:p>
    <w:p w:rsidR="006B65BD" w:rsidRPr="004874E3" w:rsidRDefault="006B65BD" w:rsidP="006B65BD">
      <w:pPr>
        <w:ind w:firstLine="709"/>
        <w:jc w:val="both"/>
        <w:rPr>
          <w:sz w:val="26"/>
          <w:szCs w:val="26"/>
        </w:rPr>
      </w:pPr>
      <w:r w:rsidRPr="004874E3">
        <w:rPr>
          <w:sz w:val="26"/>
          <w:szCs w:val="26"/>
        </w:rPr>
        <w:t xml:space="preserve">Административный регламент предоставления муниципальной услуги </w:t>
      </w:r>
      <w:r w:rsidRPr="004874E3">
        <w:rPr>
          <w:b/>
          <w:bCs/>
          <w:sz w:val="26"/>
          <w:szCs w:val="26"/>
        </w:rPr>
        <w:t>«</w:t>
      </w:r>
      <w:r w:rsidRPr="004874E3">
        <w:rPr>
          <w:sz w:val="26"/>
          <w:szCs w:val="26"/>
        </w:rPr>
        <w:t>Предоставление жилого помещения муниципального специализированного жилищного фонда</w:t>
      </w:r>
      <w:r w:rsidRPr="004874E3">
        <w:rPr>
          <w:b/>
          <w:bCs/>
          <w:sz w:val="26"/>
          <w:szCs w:val="26"/>
        </w:rPr>
        <w:t xml:space="preserve">» </w:t>
      </w:r>
      <w:r w:rsidRPr="004874E3">
        <w:rPr>
          <w:sz w:val="26"/>
          <w:szCs w:val="26"/>
        </w:rPr>
        <w:t>(далее - Регламент) разработан в целях повышения качества предоставления и доступности муниципальной услуги, создания комфортных условий для получения муниципальной услуги, в том числе через краевое автономное учреждение «Многофункциональный центр предоставления государственных и муниципальных услуг Алтайского края» (далее – МФЦ)</w:t>
      </w:r>
      <w:r w:rsidRPr="004874E3">
        <w:rPr>
          <w:sz w:val="26"/>
          <w:szCs w:val="26"/>
          <w:vertAlign w:val="superscript"/>
        </w:rPr>
        <w:footnoteReference w:id="11"/>
      </w:r>
      <w:r w:rsidRPr="004874E3">
        <w:rPr>
          <w:sz w:val="26"/>
          <w:szCs w:val="26"/>
        </w:rPr>
        <w:t>.</w:t>
      </w:r>
    </w:p>
    <w:p w:rsidR="006B65BD" w:rsidRPr="004874E3" w:rsidRDefault="006B65BD" w:rsidP="006B65BD">
      <w:pPr>
        <w:ind w:firstLine="709"/>
        <w:jc w:val="both"/>
        <w:rPr>
          <w:sz w:val="26"/>
          <w:szCs w:val="26"/>
        </w:rPr>
      </w:pPr>
      <w:r w:rsidRPr="004874E3">
        <w:rPr>
          <w:b/>
          <w:sz w:val="26"/>
          <w:szCs w:val="26"/>
        </w:rPr>
        <w:t>1.2.</w:t>
      </w:r>
      <w:r w:rsidRPr="004874E3">
        <w:rPr>
          <w:sz w:val="26"/>
          <w:szCs w:val="26"/>
        </w:rPr>
        <w:t xml:space="preserve"> Описание заявителей.</w:t>
      </w:r>
    </w:p>
    <w:p w:rsidR="006B65BD" w:rsidRPr="004874E3" w:rsidRDefault="006B65BD" w:rsidP="006B65BD">
      <w:pPr>
        <w:jc w:val="both"/>
        <w:rPr>
          <w:sz w:val="26"/>
          <w:szCs w:val="26"/>
        </w:rPr>
      </w:pPr>
      <w:r w:rsidRPr="004874E3">
        <w:rPr>
          <w:sz w:val="26"/>
          <w:szCs w:val="26"/>
        </w:rPr>
        <w:t>Получателями муниципальной услуги являются:</w:t>
      </w:r>
    </w:p>
    <w:p w:rsidR="006B65BD" w:rsidRPr="004874E3" w:rsidRDefault="006B65BD" w:rsidP="006B65BD">
      <w:pPr>
        <w:jc w:val="both"/>
        <w:rPr>
          <w:sz w:val="26"/>
          <w:szCs w:val="26"/>
        </w:rPr>
      </w:pPr>
      <w:r w:rsidRPr="004874E3">
        <w:rPr>
          <w:sz w:val="26"/>
          <w:szCs w:val="26"/>
        </w:rPr>
        <w:t>- лица, избранные на выборные должности в органы местного самоуправления;</w:t>
      </w:r>
    </w:p>
    <w:p w:rsidR="006B65BD" w:rsidRPr="004874E3" w:rsidRDefault="006B65BD" w:rsidP="006B65BD">
      <w:pPr>
        <w:jc w:val="both"/>
        <w:rPr>
          <w:sz w:val="26"/>
          <w:szCs w:val="26"/>
        </w:rPr>
      </w:pPr>
      <w:r w:rsidRPr="004874E3">
        <w:rPr>
          <w:sz w:val="26"/>
          <w:szCs w:val="26"/>
        </w:rPr>
        <w:t>- муниципальные служащие;</w:t>
      </w:r>
    </w:p>
    <w:p w:rsidR="006B65BD" w:rsidRPr="004874E3" w:rsidRDefault="006B65BD" w:rsidP="006B65BD">
      <w:pPr>
        <w:jc w:val="both"/>
        <w:rPr>
          <w:sz w:val="26"/>
          <w:szCs w:val="26"/>
        </w:rPr>
      </w:pPr>
      <w:r w:rsidRPr="004874E3">
        <w:rPr>
          <w:sz w:val="26"/>
          <w:szCs w:val="26"/>
        </w:rPr>
        <w:t>- работники муниципальных учреждений;</w:t>
      </w:r>
    </w:p>
    <w:p w:rsidR="006B65BD" w:rsidRPr="004874E3" w:rsidRDefault="006B65BD" w:rsidP="006B65BD">
      <w:pPr>
        <w:jc w:val="both"/>
        <w:rPr>
          <w:sz w:val="26"/>
          <w:szCs w:val="26"/>
        </w:rPr>
      </w:pPr>
      <w:r w:rsidRPr="004874E3">
        <w:rPr>
          <w:sz w:val="26"/>
          <w:szCs w:val="26"/>
        </w:rPr>
        <w:t>- работники правоохранительных органов;</w:t>
      </w:r>
    </w:p>
    <w:p w:rsidR="006B65BD" w:rsidRPr="004874E3" w:rsidRDefault="006B65BD" w:rsidP="006B65BD">
      <w:pPr>
        <w:jc w:val="both"/>
        <w:rPr>
          <w:sz w:val="26"/>
          <w:szCs w:val="26"/>
        </w:rPr>
      </w:pPr>
      <w:r w:rsidRPr="004874E3">
        <w:rPr>
          <w:sz w:val="26"/>
          <w:szCs w:val="26"/>
        </w:rPr>
        <w:t>- медицинские работники, осуществляющим трудовую деятельность на территории  муниципального образования Новичихинский район Алтайского края.</w:t>
      </w:r>
    </w:p>
    <w:p w:rsidR="006B65BD" w:rsidRPr="004874E3" w:rsidRDefault="006B65BD" w:rsidP="006B65BD">
      <w:pPr>
        <w:ind w:firstLine="540"/>
        <w:jc w:val="both"/>
        <w:rPr>
          <w:b/>
          <w:sz w:val="26"/>
          <w:szCs w:val="26"/>
        </w:rPr>
      </w:pPr>
    </w:p>
    <w:p w:rsidR="006B65BD" w:rsidRPr="004874E3" w:rsidRDefault="006B65BD" w:rsidP="006B65BD">
      <w:pPr>
        <w:ind w:firstLine="540"/>
        <w:jc w:val="both"/>
        <w:rPr>
          <w:b/>
          <w:sz w:val="26"/>
          <w:szCs w:val="26"/>
        </w:rPr>
      </w:pPr>
      <w:r w:rsidRPr="004874E3">
        <w:rPr>
          <w:b/>
          <w:sz w:val="26"/>
          <w:szCs w:val="26"/>
          <w:lang w:val="en-US"/>
        </w:rPr>
        <w:t>II</w:t>
      </w:r>
      <w:r w:rsidRPr="004874E3">
        <w:rPr>
          <w:b/>
          <w:sz w:val="26"/>
          <w:szCs w:val="26"/>
        </w:rPr>
        <w:t>. Стандарт предоставления муниципальной услуги</w:t>
      </w:r>
    </w:p>
    <w:p w:rsidR="006B65BD" w:rsidRPr="004874E3" w:rsidRDefault="006B65BD" w:rsidP="006B65BD">
      <w:pPr>
        <w:ind w:firstLine="709"/>
        <w:jc w:val="both"/>
        <w:rPr>
          <w:sz w:val="26"/>
          <w:szCs w:val="26"/>
        </w:rPr>
      </w:pPr>
      <w:r w:rsidRPr="004874E3">
        <w:rPr>
          <w:b/>
          <w:sz w:val="26"/>
          <w:szCs w:val="26"/>
        </w:rPr>
        <w:t>2.1.</w:t>
      </w:r>
      <w:r w:rsidRPr="004874E3">
        <w:rPr>
          <w:sz w:val="26"/>
          <w:szCs w:val="26"/>
        </w:rPr>
        <w:t xml:space="preserve"> Наименование муниципальной услуги. </w:t>
      </w:r>
    </w:p>
    <w:p w:rsidR="006B65BD" w:rsidRPr="004874E3" w:rsidRDefault="006B65BD" w:rsidP="006B65BD">
      <w:pPr>
        <w:ind w:firstLine="709"/>
        <w:jc w:val="both"/>
        <w:rPr>
          <w:sz w:val="26"/>
          <w:szCs w:val="26"/>
        </w:rPr>
      </w:pPr>
      <w:r w:rsidRPr="004874E3">
        <w:rPr>
          <w:sz w:val="26"/>
          <w:szCs w:val="26"/>
        </w:rPr>
        <w:t>Предоставление жилого помещения муниципального специализированного жилищного фонда.</w:t>
      </w:r>
    </w:p>
    <w:p w:rsidR="006B65BD" w:rsidRPr="004874E3" w:rsidRDefault="006B65BD" w:rsidP="006B65BD">
      <w:pPr>
        <w:ind w:firstLine="709"/>
        <w:jc w:val="both"/>
        <w:rPr>
          <w:sz w:val="26"/>
          <w:szCs w:val="26"/>
        </w:rPr>
      </w:pPr>
      <w:r w:rsidRPr="004874E3">
        <w:rPr>
          <w:b/>
          <w:sz w:val="26"/>
          <w:szCs w:val="26"/>
        </w:rPr>
        <w:t>2.2.</w:t>
      </w:r>
      <w:r w:rsidRPr="004874E3">
        <w:rPr>
          <w:sz w:val="26"/>
          <w:szCs w:val="26"/>
        </w:rPr>
        <w:t xml:space="preserve"> Наименование органа местного самоуправления, предоставляющего муниципальную услугу.</w:t>
      </w:r>
    </w:p>
    <w:p w:rsidR="006B65BD" w:rsidRPr="004874E3" w:rsidRDefault="006B65BD" w:rsidP="006B65BD">
      <w:pPr>
        <w:ind w:firstLine="709"/>
        <w:jc w:val="both"/>
        <w:rPr>
          <w:sz w:val="26"/>
          <w:szCs w:val="26"/>
          <w:u w:val="single"/>
        </w:rPr>
      </w:pPr>
      <w:r w:rsidRPr="004874E3">
        <w:rPr>
          <w:sz w:val="26"/>
          <w:szCs w:val="26"/>
        </w:rPr>
        <w:t>Предоставление муниципальной услуги «Предоставление жилого помещения муниципального специализированного жилищного фонда» осуществляется Комитетом по экономике и управлению муниципальным имуществом Администрации Новичихинского района</w:t>
      </w:r>
      <w:r w:rsidRPr="004874E3">
        <w:rPr>
          <w:sz w:val="26"/>
          <w:szCs w:val="26"/>
          <w:u w:val="single"/>
        </w:rPr>
        <w:t>.</w:t>
      </w:r>
    </w:p>
    <w:p w:rsidR="006B65BD" w:rsidRPr="004874E3" w:rsidRDefault="006B65BD" w:rsidP="006B65BD">
      <w:pPr>
        <w:ind w:right="-63" w:firstLine="709"/>
        <w:jc w:val="both"/>
        <w:rPr>
          <w:sz w:val="26"/>
          <w:szCs w:val="26"/>
        </w:rPr>
      </w:pPr>
      <w:r w:rsidRPr="004874E3">
        <w:rPr>
          <w:sz w:val="26"/>
          <w:szCs w:val="26"/>
        </w:rPr>
        <w:t>Процедуры приема документов от заявителя, рассмотрения документов и выдачи результата предоставления муниципальной услуги осуществляется должностными лицами (муниципальными служащими) Комитета по экономике и управлению муниципальным имуществом Администрации Новичихинского района.</w:t>
      </w:r>
    </w:p>
    <w:p w:rsidR="006B65BD" w:rsidRPr="004874E3" w:rsidRDefault="006B65BD" w:rsidP="006B65BD">
      <w:pPr>
        <w:ind w:firstLine="709"/>
        <w:jc w:val="both"/>
        <w:rPr>
          <w:sz w:val="26"/>
          <w:szCs w:val="26"/>
        </w:rPr>
      </w:pPr>
      <w:r w:rsidRPr="004874E3">
        <w:rPr>
          <w:b/>
          <w:sz w:val="26"/>
          <w:szCs w:val="26"/>
        </w:rPr>
        <w:t>2.3.</w:t>
      </w:r>
      <w:r w:rsidRPr="004874E3">
        <w:rPr>
          <w:sz w:val="26"/>
          <w:szCs w:val="26"/>
        </w:rPr>
        <w:t xml:space="preserve"> Требования к порядку информирования о предоставлении муниципальной услуги.</w:t>
      </w:r>
    </w:p>
    <w:p w:rsidR="006B65BD" w:rsidRPr="004874E3" w:rsidRDefault="006B65BD" w:rsidP="006B65BD">
      <w:pPr>
        <w:ind w:firstLine="709"/>
        <w:jc w:val="both"/>
        <w:rPr>
          <w:sz w:val="26"/>
          <w:szCs w:val="26"/>
        </w:rPr>
      </w:pPr>
      <w:r w:rsidRPr="004874E3">
        <w:rPr>
          <w:b/>
          <w:sz w:val="26"/>
          <w:szCs w:val="26"/>
        </w:rPr>
        <w:t>2.3.1.</w:t>
      </w:r>
      <w:r w:rsidRPr="004874E3">
        <w:rPr>
          <w:sz w:val="26"/>
          <w:szCs w:val="26"/>
        </w:rPr>
        <w:t xml:space="preserve"> Информация по вопросам предоставления муниципальной услуги является открытой и общедоступной, может быть получена заявителем лично посредством письменного и (или) устного обращения, через электронную почту, по телефону для справок, на официальном интернет-сайте Администрации Новичихинского района, на информационных стендах в залах приема заявителей в Администрации Новичихинского района, в Многофункциональном центре при личном обращении заявителя и в центре телефонного обслуживания, на интернет-сайте Многофункционального центра.</w:t>
      </w:r>
    </w:p>
    <w:p w:rsidR="006B65BD" w:rsidRPr="004874E3" w:rsidRDefault="006B65BD" w:rsidP="006B65BD">
      <w:pPr>
        <w:ind w:firstLine="709"/>
        <w:jc w:val="both"/>
        <w:rPr>
          <w:sz w:val="26"/>
          <w:szCs w:val="26"/>
        </w:rPr>
      </w:pPr>
      <w:r w:rsidRPr="004874E3">
        <w:rPr>
          <w:b/>
          <w:sz w:val="26"/>
          <w:szCs w:val="26"/>
        </w:rPr>
        <w:t>2.3.2.</w:t>
      </w:r>
      <w:r w:rsidRPr="004874E3">
        <w:rPr>
          <w:sz w:val="26"/>
          <w:szCs w:val="26"/>
        </w:rPr>
        <w:t xml:space="preserve"> Сведения о месте нахождения  Комитета по экономике и управлению муниципальным имуществом Администрации Новичихинского района, предоставляющего муниципальную услугу, графике работы, почтовом адресе и адресах электронной почты для направления обращений, о телефонных номерах размещены на официальном интернет-сайте Администрации Новичихинского района, на информационном стенде в зале приема заявителей, а также в приложении 1 к Административному регламенту.</w:t>
      </w:r>
    </w:p>
    <w:p w:rsidR="006B65BD" w:rsidRPr="004874E3" w:rsidRDefault="006B65BD" w:rsidP="006B65BD">
      <w:pPr>
        <w:ind w:firstLine="709"/>
        <w:jc w:val="both"/>
        <w:rPr>
          <w:strike/>
          <w:sz w:val="26"/>
          <w:szCs w:val="26"/>
        </w:rPr>
      </w:pPr>
      <w:r w:rsidRPr="004874E3">
        <w:rPr>
          <w:b/>
          <w:sz w:val="26"/>
          <w:szCs w:val="26"/>
        </w:rPr>
        <w:t>2.3.3.</w:t>
      </w:r>
      <w:r w:rsidRPr="004874E3">
        <w:rPr>
          <w:sz w:val="26"/>
          <w:szCs w:val="26"/>
        </w:rPr>
        <w:t xml:space="preserve"> Сведения о месте нахождения Многофункционального центра, графике работы, адресе официального интернет-сайта, адрес электронной почты, контактный телефон центра телефонного обслуживания размещаются на информационном стенде МФЦ. </w:t>
      </w:r>
    </w:p>
    <w:p w:rsidR="006B65BD" w:rsidRPr="004874E3" w:rsidRDefault="006B65BD" w:rsidP="006B65BD">
      <w:pPr>
        <w:ind w:firstLine="709"/>
        <w:jc w:val="both"/>
        <w:rPr>
          <w:sz w:val="26"/>
          <w:szCs w:val="26"/>
        </w:rPr>
      </w:pPr>
      <w:r w:rsidRPr="004874E3">
        <w:rPr>
          <w:b/>
          <w:sz w:val="26"/>
          <w:szCs w:val="26"/>
        </w:rPr>
        <w:t xml:space="preserve">2.3.4. </w:t>
      </w:r>
      <w:r w:rsidRPr="004874E3">
        <w:rPr>
          <w:sz w:val="26"/>
          <w:szCs w:val="26"/>
        </w:rPr>
        <w:t>Сведения об органах государственной власти, органах местного самоуправления и организациях, участвующих в предоставлении муниципальной услуги.</w:t>
      </w:r>
    </w:p>
    <w:p w:rsidR="006B65BD" w:rsidRPr="004874E3" w:rsidRDefault="006B65BD" w:rsidP="006B65BD">
      <w:pPr>
        <w:ind w:firstLine="709"/>
        <w:jc w:val="both"/>
        <w:rPr>
          <w:sz w:val="26"/>
          <w:szCs w:val="26"/>
        </w:rPr>
      </w:pPr>
      <w:r w:rsidRPr="004874E3">
        <w:rPr>
          <w:sz w:val="26"/>
          <w:szCs w:val="26"/>
        </w:rPr>
        <w:t>При предоставлении муниципальной услуги комитет по экономике и управлению муниципальным имуществом Администрации Новичихинского района взаимодействует с Федеральной службой государственной регистрации, кадастра и картографии.</w:t>
      </w:r>
    </w:p>
    <w:p w:rsidR="006B65BD" w:rsidRPr="004874E3" w:rsidRDefault="006B65BD" w:rsidP="006B65BD">
      <w:pPr>
        <w:ind w:firstLine="709"/>
        <w:jc w:val="both"/>
        <w:rPr>
          <w:sz w:val="26"/>
          <w:szCs w:val="26"/>
        </w:rPr>
      </w:pPr>
      <w:r w:rsidRPr="004874E3">
        <w:rPr>
          <w:sz w:val="26"/>
          <w:szCs w:val="26"/>
        </w:rPr>
        <w:t>Сведения об адресах официальных сайтов и электронной почты в информационно-телекоммуникационной сети «интернет» органов государственной власти, органов местного самоуправления и организаций, участвующих в предоставлении муниципальной услуги размещены на официальном сайте Администрации Новичихинского района и в приложении 2 к Административному регламенту.</w:t>
      </w:r>
    </w:p>
    <w:p w:rsidR="006B65BD" w:rsidRPr="004874E3" w:rsidRDefault="006B65BD" w:rsidP="006B65BD">
      <w:pPr>
        <w:ind w:firstLine="709"/>
        <w:jc w:val="both"/>
        <w:rPr>
          <w:sz w:val="26"/>
          <w:szCs w:val="26"/>
        </w:rPr>
      </w:pPr>
      <w:r w:rsidRPr="004874E3">
        <w:rPr>
          <w:b/>
          <w:sz w:val="26"/>
          <w:szCs w:val="26"/>
        </w:rPr>
        <w:t>2.3.5.</w:t>
      </w:r>
      <w:r w:rsidRPr="004874E3">
        <w:rPr>
          <w:sz w:val="26"/>
          <w:szCs w:val="26"/>
        </w:rPr>
        <w:t xml:space="preserve"> При обращении заявителя в комитет по экономике и управлению муниципальным имуществом Администрации Новичихинского района письменно или через электронную почту за получением информации (получения консультации) по вопросам предоставления муниципальной услуги ответ направляется в срок, не превышающий 30 дней со дня регистрации обращения.</w:t>
      </w:r>
    </w:p>
    <w:p w:rsidR="006B65BD" w:rsidRPr="004874E3" w:rsidRDefault="006B65BD" w:rsidP="006B65BD">
      <w:pPr>
        <w:tabs>
          <w:tab w:val="left" w:pos="1260"/>
        </w:tabs>
        <w:ind w:firstLine="709"/>
        <w:jc w:val="both"/>
        <w:rPr>
          <w:sz w:val="26"/>
          <w:szCs w:val="26"/>
        </w:rPr>
      </w:pPr>
      <w:r w:rsidRPr="004874E3">
        <w:rPr>
          <w:b/>
          <w:sz w:val="26"/>
          <w:szCs w:val="26"/>
        </w:rPr>
        <w:t>2.3.5.1.</w:t>
      </w:r>
      <w:r w:rsidRPr="004874E3">
        <w:rPr>
          <w:sz w:val="26"/>
          <w:szCs w:val="26"/>
        </w:rPr>
        <w:t xml:space="preserve"> По телефону специалисты Комитета по экономике и управлению муниципальным имуществом Администрации Новичихинского района дают исчерпывающую информацию по предоставлению муниципальной услуги. </w:t>
      </w:r>
    </w:p>
    <w:p w:rsidR="006B65BD" w:rsidRPr="004874E3" w:rsidRDefault="006B65BD" w:rsidP="006B65BD">
      <w:pPr>
        <w:tabs>
          <w:tab w:val="left" w:pos="1260"/>
        </w:tabs>
        <w:ind w:firstLine="709"/>
        <w:jc w:val="both"/>
        <w:rPr>
          <w:sz w:val="26"/>
          <w:szCs w:val="26"/>
        </w:rPr>
      </w:pPr>
      <w:r w:rsidRPr="004874E3">
        <w:rPr>
          <w:b/>
          <w:sz w:val="26"/>
          <w:szCs w:val="26"/>
        </w:rPr>
        <w:t>2.3.5.2.</w:t>
      </w:r>
      <w:r w:rsidRPr="004874E3">
        <w:rPr>
          <w:sz w:val="26"/>
          <w:szCs w:val="26"/>
        </w:rPr>
        <w:t xml:space="preserve"> Консультации по предоставлению муниципальной </w:t>
      </w:r>
      <w:r w:rsidRPr="004874E3">
        <w:rPr>
          <w:spacing w:val="2"/>
          <w:sz w:val="26"/>
          <w:szCs w:val="26"/>
        </w:rPr>
        <w:t xml:space="preserve">услуги </w:t>
      </w:r>
      <w:r w:rsidRPr="004874E3">
        <w:rPr>
          <w:spacing w:val="-1"/>
          <w:sz w:val="26"/>
          <w:szCs w:val="26"/>
        </w:rPr>
        <w:t xml:space="preserve">осуществляются специалистами </w:t>
      </w:r>
      <w:r w:rsidRPr="004874E3">
        <w:rPr>
          <w:sz w:val="26"/>
          <w:szCs w:val="26"/>
        </w:rPr>
        <w:t>комитета по экономике и управлению муниципальным имуществом Администрации Новичихинского района</w:t>
      </w:r>
      <w:r w:rsidRPr="004874E3">
        <w:rPr>
          <w:spacing w:val="-1"/>
          <w:sz w:val="26"/>
          <w:szCs w:val="26"/>
        </w:rPr>
        <w:t xml:space="preserve"> при личном обращении в </w:t>
      </w:r>
      <w:r w:rsidRPr="004874E3">
        <w:rPr>
          <w:spacing w:val="2"/>
          <w:sz w:val="26"/>
          <w:szCs w:val="26"/>
        </w:rPr>
        <w:t>рабочее время (приложение 1)</w:t>
      </w:r>
      <w:r w:rsidRPr="004874E3">
        <w:rPr>
          <w:spacing w:val="-1"/>
          <w:sz w:val="26"/>
          <w:szCs w:val="26"/>
        </w:rPr>
        <w:t>.</w:t>
      </w:r>
    </w:p>
    <w:p w:rsidR="006B65BD" w:rsidRPr="004874E3" w:rsidRDefault="006B65BD" w:rsidP="006B65BD">
      <w:pPr>
        <w:ind w:firstLine="709"/>
        <w:jc w:val="both"/>
        <w:rPr>
          <w:sz w:val="26"/>
          <w:szCs w:val="26"/>
        </w:rPr>
      </w:pPr>
      <w:r w:rsidRPr="004874E3">
        <w:rPr>
          <w:b/>
          <w:sz w:val="26"/>
          <w:szCs w:val="26"/>
        </w:rPr>
        <w:t>2.3.5.3.</w:t>
      </w:r>
      <w:r w:rsidRPr="004874E3">
        <w:rPr>
          <w:sz w:val="26"/>
          <w:szCs w:val="26"/>
        </w:rPr>
        <w:t xml:space="preserve"> Консультации по предоставлению муниципальной услуги осуществляются по следующим вопросам:</w:t>
      </w:r>
    </w:p>
    <w:p w:rsidR="006B65BD" w:rsidRPr="004874E3" w:rsidRDefault="006B65BD" w:rsidP="006B65BD">
      <w:pPr>
        <w:tabs>
          <w:tab w:val="left" w:pos="0"/>
        </w:tabs>
        <w:ind w:firstLine="709"/>
        <w:jc w:val="both"/>
        <w:rPr>
          <w:sz w:val="26"/>
          <w:szCs w:val="26"/>
        </w:rPr>
      </w:pPr>
      <w:r w:rsidRPr="004874E3">
        <w:rPr>
          <w:sz w:val="26"/>
          <w:szCs w:val="26"/>
        </w:rPr>
        <w:t>1) перечню документов, необходимых для предоставления муниципальной услуги, комплектности (достаточности) представленных документов;</w:t>
      </w:r>
    </w:p>
    <w:p w:rsidR="006B65BD" w:rsidRPr="004874E3" w:rsidRDefault="006B65BD" w:rsidP="006B65BD">
      <w:pPr>
        <w:tabs>
          <w:tab w:val="left" w:pos="0"/>
        </w:tabs>
        <w:ind w:firstLine="709"/>
        <w:jc w:val="both"/>
        <w:rPr>
          <w:sz w:val="26"/>
          <w:szCs w:val="26"/>
        </w:rPr>
      </w:pPr>
      <w:r w:rsidRPr="004874E3">
        <w:rPr>
          <w:sz w:val="26"/>
          <w:szCs w:val="26"/>
        </w:rPr>
        <w:t>2) источника получения документов, необходимых для представления муниципальной услуги;</w:t>
      </w:r>
    </w:p>
    <w:p w:rsidR="006B65BD" w:rsidRPr="004874E3" w:rsidRDefault="006B65BD" w:rsidP="006B65BD">
      <w:pPr>
        <w:tabs>
          <w:tab w:val="left" w:pos="0"/>
        </w:tabs>
        <w:ind w:firstLine="709"/>
        <w:jc w:val="both"/>
        <w:rPr>
          <w:sz w:val="26"/>
          <w:szCs w:val="26"/>
        </w:rPr>
      </w:pPr>
      <w:r w:rsidRPr="004874E3">
        <w:rPr>
          <w:sz w:val="26"/>
          <w:szCs w:val="26"/>
        </w:rPr>
        <w:t>3) времени приема и выдачи документов;</w:t>
      </w:r>
    </w:p>
    <w:p w:rsidR="006B65BD" w:rsidRPr="004874E3" w:rsidRDefault="006B65BD" w:rsidP="006B65BD">
      <w:pPr>
        <w:tabs>
          <w:tab w:val="left" w:pos="0"/>
        </w:tabs>
        <w:ind w:firstLine="709"/>
        <w:jc w:val="both"/>
        <w:rPr>
          <w:sz w:val="26"/>
          <w:szCs w:val="26"/>
        </w:rPr>
      </w:pPr>
      <w:r w:rsidRPr="004874E3">
        <w:rPr>
          <w:sz w:val="26"/>
          <w:szCs w:val="26"/>
        </w:rPr>
        <w:t>4) сроков предоставления муниципальной услуги;</w:t>
      </w:r>
    </w:p>
    <w:p w:rsidR="006B65BD" w:rsidRPr="004874E3" w:rsidRDefault="006B65BD" w:rsidP="006B65BD">
      <w:pPr>
        <w:tabs>
          <w:tab w:val="left" w:pos="0"/>
        </w:tabs>
        <w:ind w:firstLine="709"/>
        <w:jc w:val="both"/>
        <w:rPr>
          <w:sz w:val="26"/>
          <w:szCs w:val="26"/>
        </w:rPr>
      </w:pPr>
      <w:r w:rsidRPr="004874E3">
        <w:rPr>
          <w:sz w:val="26"/>
          <w:szCs w:val="26"/>
        </w:rPr>
        <w:t xml:space="preserve">5) порядка обжалования действий (бездействия) и решений, осуществляемых и принимаемых в ходе предоставления муниципальной услуги. </w:t>
      </w:r>
    </w:p>
    <w:p w:rsidR="006B65BD" w:rsidRPr="004874E3" w:rsidRDefault="006B65BD" w:rsidP="006B65BD">
      <w:pPr>
        <w:ind w:firstLine="709"/>
        <w:jc w:val="both"/>
        <w:rPr>
          <w:sz w:val="26"/>
          <w:szCs w:val="26"/>
        </w:rPr>
      </w:pPr>
      <w:r w:rsidRPr="004874E3">
        <w:rPr>
          <w:b/>
          <w:sz w:val="26"/>
          <w:szCs w:val="26"/>
        </w:rPr>
        <w:t>2.3.5.4.</w:t>
      </w:r>
      <w:r w:rsidRPr="004874E3">
        <w:rPr>
          <w:sz w:val="26"/>
          <w:szCs w:val="26"/>
        </w:rPr>
        <w:t xml:space="preserve"> При осуществлении консультирования специалисты комитета по экономике и управлению муниципальным имуществом Администрации Новичихинского района в вежливой и корректной форме, лаконично, по существу вопроса обязаны представиться (указать фамилию, имя, отчество, должность), дать ответы на заданные гражданином вопросы. </w:t>
      </w:r>
    </w:p>
    <w:p w:rsidR="006B65BD" w:rsidRPr="004874E3" w:rsidRDefault="006B65BD" w:rsidP="006B65BD">
      <w:pPr>
        <w:ind w:firstLine="709"/>
        <w:jc w:val="both"/>
        <w:rPr>
          <w:sz w:val="26"/>
          <w:szCs w:val="26"/>
        </w:rPr>
      </w:pPr>
      <w:r w:rsidRPr="004874E3">
        <w:rPr>
          <w:b/>
          <w:sz w:val="26"/>
          <w:szCs w:val="26"/>
        </w:rPr>
        <w:t>2.3.5.5.</w:t>
      </w:r>
      <w:r w:rsidRPr="004874E3">
        <w:rPr>
          <w:sz w:val="26"/>
          <w:szCs w:val="26"/>
        </w:rPr>
        <w:t xml:space="preserve"> Если поставленные гражданином вопросы не входят в компетенцию комитета по экономике и управлению муниципальным имуществом Администрации Новичихинского района, специалист информирует посетителя о невозможности предоставления сведений и разъясняет ему право обратиться в орган, в компетенцию которого входят ответы на поставленные вопросы.</w:t>
      </w:r>
    </w:p>
    <w:p w:rsidR="006B65BD" w:rsidRPr="004874E3" w:rsidRDefault="006B65BD" w:rsidP="006B65BD">
      <w:pPr>
        <w:ind w:firstLine="709"/>
        <w:jc w:val="both"/>
        <w:rPr>
          <w:sz w:val="26"/>
          <w:szCs w:val="26"/>
        </w:rPr>
      </w:pPr>
      <w:r w:rsidRPr="004874E3">
        <w:rPr>
          <w:b/>
          <w:sz w:val="26"/>
          <w:szCs w:val="26"/>
        </w:rPr>
        <w:t>2.3.5.6.</w:t>
      </w:r>
      <w:r w:rsidRPr="004874E3">
        <w:rPr>
          <w:sz w:val="26"/>
          <w:szCs w:val="26"/>
        </w:rPr>
        <w:t xml:space="preserve"> Время консультации при личном приеме не должно превышать 15 минут с момента начала консультирования.</w:t>
      </w:r>
    </w:p>
    <w:p w:rsidR="006B65BD" w:rsidRPr="004874E3" w:rsidRDefault="006B65BD" w:rsidP="006B65BD">
      <w:pPr>
        <w:ind w:firstLine="709"/>
        <w:jc w:val="both"/>
        <w:rPr>
          <w:sz w:val="26"/>
          <w:szCs w:val="26"/>
        </w:rPr>
      </w:pPr>
      <w:r w:rsidRPr="004874E3">
        <w:rPr>
          <w:b/>
          <w:sz w:val="26"/>
          <w:szCs w:val="26"/>
        </w:rPr>
        <w:t>2.3.6.</w:t>
      </w:r>
      <w:r w:rsidRPr="004874E3">
        <w:rPr>
          <w:sz w:val="26"/>
          <w:szCs w:val="26"/>
        </w:rPr>
        <w:t xml:space="preserve"> При предоставлении муниципальной услуги запрещается требовать от заявителя осуществления действий, в том числе согласований, необходимых для получения муниципальной услуги и связанных с обращением в государственные органы, органы местного самоуправления и организации, подведомственные государственным органам и органам местного самоуправления, за исключением получения услуг, включенных в </w:t>
      </w:r>
      <w:hyperlink r:id="rId19" w:history="1">
        <w:r w:rsidRPr="004874E3">
          <w:rPr>
            <w:sz w:val="26"/>
            <w:szCs w:val="26"/>
          </w:rPr>
          <w:t>Перечень</w:t>
        </w:r>
      </w:hyperlink>
      <w:r w:rsidRPr="004874E3">
        <w:rPr>
          <w:sz w:val="26"/>
          <w:szCs w:val="26"/>
        </w:rPr>
        <w:t xml:space="preserve"> услуг, которые являются необходимыми и обязательными для предоставления муниципальных услуг на территории муниципального образования Новичихинский район.</w:t>
      </w:r>
    </w:p>
    <w:p w:rsidR="006B65BD" w:rsidRPr="004874E3" w:rsidRDefault="006B65BD" w:rsidP="006B65BD">
      <w:pPr>
        <w:ind w:firstLine="709"/>
        <w:jc w:val="both"/>
        <w:rPr>
          <w:sz w:val="26"/>
          <w:szCs w:val="26"/>
        </w:rPr>
      </w:pPr>
      <w:r w:rsidRPr="004874E3">
        <w:rPr>
          <w:b/>
          <w:sz w:val="26"/>
          <w:szCs w:val="26"/>
        </w:rPr>
        <w:t>2.4.</w:t>
      </w:r>
      <w:r w:rsidRPr="004874E3">
        <w:rPr>
          <w:sz w:val="26"/>
          <w:szCs w:val="26"/>
        </w:rPr>
        <w:t xml:space="preserve"> Результат предоставления муниципальной услуги.</w:t>
      </w:r>
    </w:p>
    <w:p w:rsidR="006B65BD" w:rsidRPr="004874E3" w:rsidRDefault="006B65BD" w:rsidP="006B65BD">
      <w:pPr>
        <w:jc w:val="both"/>
        <w:rPr>
          <w:sz w:val="26"/>
          <w:szCs w:val="26"/>
        </w:rPr>
      </w:pPr>
      <w:r w:rsidRPr="004874E3">
        <w:rPr>
          <w:sz w:val="26"/>
          <w:szCs w:val="26"/>
        </w:rPr>
        <w:t>Результатом предоставления муниципальной услуги является предоставление специализированного жилого помещения на основании договора найма специализированного жилого помещения.</w:t>
      </w:r>
    </w:p>
    <w:p w:rsidR="006B65BD" w:rsidRPr="004874E3" w:rsidRDefault="006B65BD" w:rsidP="006B65BD">
      <w:pPr>
        <w:ind w:firstLine="709"/>
        <w:jc w:val="both"/>
        <w:rPr>
          <w:sz w:val="26"/>
          <w:szCs w:val="26"/>
        </w:rPr>
      </w:pPr>
      <w:r w:rsidRPr="004874E3">
        <w:rPr>
          <w:b/>
          <w:sz w:val="26"/>
          <w:szCs w:val="26"/>
        </w:rPr>
        <w:t>2.5.</w:t>
      </w:r>
      <w:r w:rsidRPr="004874E3">
        <w:rPr>
          <w:sz w:val="26"/>
          <w:szCs w:val="26"/>
        </w:rPr>
        <w:t xml:space="preserve"> Срок предоставления муниципальной услуги.</w:t>
      </w:r>
    </w:p>
    <w:p w:rsidR="006B65BD" w:rsidRPr="004874E3" w:rsidRDefault="006B65BD" w:rsidP="006B65BD">
      <w:pPr>
        <w:ind w:firstLine="709"/>
        <w:jc w:val="both"/>
        <w:rPr>
          <w:sz w:val="26"/>
          <w:szCs w:val="26"/>
        </w:rPr>
      </w:pPr>
      <w:r w:rsidRPr="004874E3">
        <w:rPr>
          <w:sz w:val="26"/>
          <w:szCs w:val="26"/>
        </w:rPr>
        <w:t>Срок предоставления муниципальной услуги, с учетом необходимости обращения в органы государственной власти, органы местного самоуправления и организации, участвующие в ее предоставлении, составляет 30 дней с момента поступления в установленном порядке заявления и документов, необходимых для принятия решения о предоставлении муниципальной услуги, до момента получения результата предоставления муниципальной услуги. В случае представления заявителем документов, указанных в пункте 2.7.1 Административного регламента, через Многофункциональный центр срок принятия решения о предоставлении муниципальной услуги исчисляется со дня принятия таких документов Многофункциональным центром.</w:t>
      </w:r>
    </w:p>
    <w:p w:rsidR="006B65BD" w:rsidRPr="004874E3" w:rsidRDefault="006B65BD" w:rsidP="006B65BD">
      <w:pPr>
        <w:ind w:firstLine="709"/>
        <w:jc w:val="both"/>
        <w:rPr>
          <w:sz w:val="26"/>
          <w:szCs w:val="26"/>
        </w:rPr>
      </w:pPr>
      <w:r w:rsidRPr="004874E3">
        <w:rPr>
          <w:b/>
          <w:sz w:val="26"/>
          <w:szCs w:val="26"/>
        </w:rPr>
        <w:t>2.6.</w:t>
      </w:r>
      <w:r w:rsidRPr="004874E3">
        <w:rPr>
          <w:sz w:val="26"/>
          <w:szCs w:val="26"/>
        </w:rPr>
        <w:t xml:space="preserve"> Перечень нормативных правовых актов, непосредственно регулирующих предоставление муниципальной услуги.</w:t>
      </w:r>
    </w:p>
    <w:p w:rsidR="006B65BD" w:rsidRPr="004874E3" w:rsidRDefault="006B65BD" w:rsidP="006B65BD">
      <w:pPr>
        <w:ind w:firstLine="709"/>
        <w:jc w:val="both"/>
        <w:rPr>
          <w:sz w:val="26"/>
          <w:szCs w:val="26"/>
        </w:rPr>
      </w:pPr>
      <w:r w:rsidRPr="004874E3">
        <w:rPr>
          <w:sz w:val="26"/>
          <w:szCs w:val="26"/>
        </w:rPr>
        <w:t xml:space="preserve">Предоставление муниципальной услуги осуществляется в соответствии со следующими нормативными правовыми актами: </w:t>
      </w:r>
    </w:p>
    <w:p w:rsidR="006B65BD" w:rsidRPr="004874E3" w:rsidRDefault="006B65BD" w:rsidP="006B65BD">
      <w:pPr>
        <w:ind w:firstLine="709"/>
        <w:jc w:val="both"/>
        <w:rPr>
          <w:sz w:val="26"/>
          <w:szCs w:val="26"/>
        </w:rPr>
      </w:pPr>
      <w:r w:rsidRPr="004874E3">
        <w:rPr>
          <w:sz w:val="26"/>
          <w:szCs w:val="26"/>
        </w:rPr>
        <w:t>1) Конституцией Российской Федерации («Российская газета», 25.12.1993, №237);</w:t>
      </w:r>
    </w:p>
    <w:p w:rsidR="006B65BD" w:rsidRPr="004874E3" w:rsidRDefault="006B65BD" w:rsidP="006B65BD">
      <w:pPr>
        <w:ind w:firstLine="709"/>
        <w:jc w:val="both"/>
        <w:rPr>
          <w:sz w:val="26"/>
          <w:szCs w:val="26"/>
        </w:rPr>
      </w:pPr>
      <w:r w:rsidRPr="004874E3">
        <w:rPr>
          <w:sz w:val="26"/>
          <w:szCs w:val="26"/>
        </w:rPr>
        <w:t>2) Жилищным кодексом Российской Федерации;</w:t>
      </w:r>
    </w:p>
    <w:p w:rsidR="006B65BD" w:rsidRPr="004874E3" w:rsidRDefault="006B65BD" w:rsidP="006B65BD">
      <w:pPr>
        <w:ind w:firstLine="709"/>
        <w:jc w:val="both"/>
        <w:rPr>
          <w:sz w:val="26"/>
          <w:szCs w:val="26"/>
        </w:rPr>
      </w:pPr>
      <w:r w:rsidRPr="004874E3">
        <w:rPr>
          <w:sz w:val="26"/>
          <w:szCs w:val="26"/>
        </w:rPr>
        <w:t>3) Федеральным законом от 06.10.2003 №131-ФЗ «Об общих принципах организации местного самоуправления в Российской Федерации» («Российская газета», 08.10.2003, №202);</w:t>
      </w:r>
    </w:p>
    <w:p w:rsidR="006B65BD" w:rsidRPr="004874E3" w:rsidRDefault="006B65BD" w:rsidP="006B65BD">
      <w:pPr>
        <w:ind w:firstLine="709"/>
        <w:jc w:val="both"/>
        <w:rPr>
          <w:sz w:val="26"/>
          <w:szCs w:val="26"/>
        </w:rPr>
      </w:pPr>
      <w:r w:rsidRPr="004874E3">
        <w:rPr>
          <w:sz w:val="26"/>
          <w:szCs w:val="26"/>
        </w:rPr>
        <w:t>4) Федеральным законом от 27.07.2010 №210-ФЗ «Об организации предоставления государственных и муниципальных услуг» («Российская газета», 30.07.2010, №168);</w:t>
      </w:r>
    </w:p>
    <w:p w:rsidR="006B65BD" w:rsidRPr="004874E3" w:rsidRDefault="006B65BD" w:rsidP="006B65BD">
      <w:pPr>
        <w:ind w:firstLine="709"/>
        <w:jc w:val="both"/>
        <w:rPr>
          <w:sz w:val="26"/>
          <w:szCs w:val="26"/>
        </w:rPr>
      </w:pPr>
      <w:r w:rsidRPr="004874E3">
        <w:rPr>
          <w:sz w:val="26"/>
          <w:szCs w:val="26"/>
        </w:rPr>
        <w:t>6) Федеральным законом от 27.07.2006 №152-ФЗ «О персональных данных» («Российская газета», 29.07.2006, №165);</w:t>
      </w:r>
    </w:p>
    <w:p w:rsidR="006B65BD" w:rsidRPr="004874E3" w:rsidRDefault="006B65BD" w:rsidP="006B65BD">
      <w:pPr>
        <w:ind w:firstLine="709"/>
        <w:jc w:val="both"/>
        <w:rPr>
          <w:sz w:val="26"/>
          <w:szCs w:val="26"/>
        </w:rPr>
      </w:pPr>
      <w:r w:rsidRPr="004874E3">
        <w:rPr>
          <w:sz w:val="26"/>
          <w:szCs w:val="26"/>
        </w:rPr>
        <w:t>7) Уставом муниципального образования Новичихинский район;</w:t>
      </w:r>
    </w:p>
    <w:p w:rsidR="006B65BD" w:rsidRPr="004874E3" w:rsidRDefault="006B65BD" w:rsidP="006B65BD">
      <w:pPr>
        <w:ind w:firstLine="709"/>
        <w:jc w:val="both"/>
        <w:rPr>
          <w:sz w:val="26"/>
          <w:szCs w:val="26"/>
        </w:rPr>
      </w:pPr>
      <w:r w:rsidRPr="004874E3">
        <w:rPr>
          <w:sz w:val="26"/>
          <w:szCs w:val="26"/>
        </w:rPr>
        <w:t>8) Положением о комитете по экономике и управлению муниципальным имуществом Администрации Новичихинского района;</w:t>
      </w:r>
    </w:p>
    <w:p w:rsidR="006B65BD" w:rsidRPr="004874E3" w:rsidRDefault="006B65BD" w:rsidP="006B65BD">
      <w:pPr>
        <w:ind w:firstLine="709"/>
        <w:jc w:val="both"/>
        <w:rPr>
          <w:sz w:val="26"/>
          <w:szCs w:val="26"/>
        </w:rPr>
      </w:pPr>
      <w:r w:rsidRPr="004874E3">
        <w:rPr>
          <w:b/>
          <w:sz w:val="26"/>
          <w:szCs w:val="26"/>
        </w:rPr>
        <w:t>2.7.</w:t>
      </w:r>
      <w:r w:rsidRPr="004874E3">
        <w:rPr>
          <w:sz w:val="26"/>
          <w:szCs w:val="26"/>
        </w:rPr>
        <w:t xml:space="preserve"> Исчерпывающий перечень документов, необходимых в соответствии с нормативными правовыми актами для предоставления муниципальной услуги и услуг, которые являются необходимыми и обязательными для предоставления муниципальной услуги, подлежащих представлению заявителем, порядок их предоставления.</w:t>
      </w:r>
    </w:p>
    <w:p w:rsidR="006B65BD" w:rsidRPr="004874E3" w:rsidRDefault="006B65BD" w:rsidP="006B65BD">
      <w:pPr>
        <w:ind w:firstLine="709"/>
        <w:jc w:val="both"/>
        <w:rPr>
          <w:sz w:val="26"/>
          <w:szCs w:val="26"/>
        </w:rPr>
      </w:pPr>
      <w:r w:rsidRPr="004874E3">
        <w:rPr>
          <w:b/>
          <w:sz w:val="26"/>
          <w:szCs w:val="26"/>
        </w:rPr>
        <w:t>2.7.1.</w:t>
      </w:r>
      <w:r w:rsidRPr="004874E3">
        <w:rPr>
          <w:sz w:val="26"/>
          <w:szCs w:val="26"/>
        </w:rPr>
        <w:tab/>
        <w:t>Основанием для предоставления муниципальной услуги является направленное в Администрацию Новичихинского района заявление в письменной форме, представленное на личном приеме, направленное почтой либо поданное через Многофункциональный центр по форме согласно приложению 5 к Административному регламенту.</w:t>
      </w:r>
    </w:p>
    <w:p w:rsidR="006B65BD" w:rsidRPr="004874E3" w:rsidRDefault="006B65BD" w:rsidP="006B65BD">
      <w:pPr>
        <w:ind w:firstLine="709"/>
        <w:jc w:val="both"/>
        <w:rPr>
          <w:sz w:val="26"/>
          <w:szCs w:val="26"/>
        </w:rPr>
      </w:pPr>
      <w:r w:rsidRPr="004874E3">
        <w:rPr>
          <w:sz w:val="26"/>
          <w:szCs w:val="26"/>
        </w:rPr>
        <w:t xml:space="preserve">К указанному заявлению прилагаются следующие документы: </w:t>
      </w:r>
    </w:p>
    <w:p w:rsidR="006B65BD" w:rsidRPr="004874E3" w:rsidRDefault="006B65BD" w:rsidP="006B65BD">
      <w:pPr>
        <w:ind w:firstLine="709"/>
        <w:jc w:val="both"/>
        <w:rPr>
          <w:rFonts w:eastAsia="Calibri"/>
          <w:sz w:val="26"/>
          <w:szCs w:val="26"/>
        </w:rPr>
      </w:pPr>
      <w:r w:rsidRPr="004874E3">
        <w:rPr>
          <w:rFonts w:eastAsia="Calibri"/>
          <w:sz w:val="26"/>
          <w:szCs w:val="26"/>
        </w:rPr>
        <w:t>1) копия паспорта гражданина Российской Федерации заявителя и членов его семьи, проживающих совместно, или копию документа, заменяющего паспорт гражданина Российской Федерации;</w:t>
      </w:r>
    </w:p>
    <w:p w:rsidR="006B65BD" w:rsidRPr="004874E3" w:rsidRDefault="006B65BD" w:rsidP="006B65BD">
      <w:pPr>
        <w:ind w:firstLine="709"/>
        <w:jc w:val="both"/>
        <w:rPr>
          <w:rFonts w:eastAsia="Calibri"/>
          <w:sz w:val="26"/>
          <w:szCs w:val="26"/>
        </w:rPr>
      </w:pPr>
      <w:r w:rsidRPr="004874E3">
        <w:rPr>
          <w:rFonts w:eastAsia="Calibri"/>
          <w:sz w:val="26"/>
          <w:szCs w:val="26"/>
        </w:rPr>
        <w:t>2) копия документа, подтверждающего право на жилое помещение, занимаемое заявителем и членами его семьи;</w:t>
      </w:r>
    </w:p>
    <w:p w:rsidR="006B65BD" w:rsidRPr="004874E3" w:rsidRDefault="006B65BD" w:rsidP="006B65BD">
      <w:pPr>
        <w:ind w:firstLine="709"/>
        <w:jc w:val="both"/>
        <w:rPr>
          <w:rFonts w:eastAsia="Calibri"/>
          <w:sz w:val="26"/>
          <w:szCs w:val="26"/>
        </w:rPr>
      </w:pPr>
      <w:r w:rsidRPr="004874E3">
        <w:rPr>
          <w:rFonts w:eastAsia="Calibri"/>
          <w:sz w:val="26"/>
          <w:szCs w:val="26"/>
        </w:rPr>
        <w:t>3) выписка из домовой книги и лицевого счета по месту жительства заявителя и членов его семьи;</w:t>
      </w:r>
    </w:p>
    <w:p w:rsidR="006B65BD" w:rsidRPr="004874E3" w:rsidRDefault="006B65BD" w:rsidP="006B65BD">
      <w:pPr>
        <w:ind w:firstLine="709"/>
        <w:jc w:val="both"/>
        <w:rPr>
          <w:rFonts w:eastAsia="Calibri"/>
          <w:sz w:val="26"/>
          <w:szCs w:val="26"/>
        </w:rPr>
      </w:pPr>
      <w:r w:rsidRPr="004874E3">
        <w:rPr>
          <w:rFonts w:eastAsia="Calibri"/>
          <w:sz w:val="26"/>
          <w:szCs w:val="26"/>
        </w:rPr>
        <w:t>4) копии документов, подтверждающих состав семьи (свидетельство о браке, свидетельство о рождении и другие);</w:t>
      </w:r>
    </w:p>
    <w:p w:rsidR="006B65BD" w:rsidRPr="004874E3" w:rsidRDefault="006B65BD" w:rsidP="006B65BD">
      <w:pPr>
        <w:ind w:firstLine="709"/>
        <w:jc w:val="both"/>
        <w:rPr>
          <w:rFonts w:eastAsia="Calibri"/>
          <w:sz w:val="26"/>
          <w:szCs w:val="26"/>
        </w:rPr>
      </w:pPr>
      <w:r w:rsidRPr="004874E3">
        <w:rPr>
          <w:rFonts w:eastAsia="Calibri"/>
          <w:sz w:val="26"/>
          <w:szCs w:val="26"/>
        </w:rPr>
        <w:t>5) справка из организации, уполномоченной осуществлять учет объектов недвижимости, о жилых помещениях, закрепленных за заявителем и членами его семьи на праве собственности;</w:t>
      </w:r>
    </w:p>
    <w:p w:rsidR="006B65BD" w:rsidRPr="004874E3" w:rsidRDefault="006B65BD" w:rsidP="006B65BD">
      <w:pPr>
        <w:ind w:firstLine="709"/>
        <w:jc w:val="both"/>
        <w:rPr>
          <w:rFonts w:eastAsia="Calibri"/>
          <w:sz w:val="26"/>
          <w:szCs w:val="26"/>
        </w:rPr>
      </w:pPr>
      <w:r w:rsidRPr="004874E3">
        <w:rPr>
          <w:rFonts w:eastAsia="Calibri"/>
          <w:sz w:val="26"/>
          <w:szCs w:val="26"/>
        </w:rPr>
        <w:t>6) справка органа, уполномоченного в сфере регистрации прав на недвижимое имущество и сделок с ним, о жилых помещениях, земельных участках, предоставленных для строительства жилого дома, имеющихся в собственности заявителя и членов его семьи;</w:t>
      </w:r>
    </w:p>
    <w:p w:rsidR="006B65BD" w:rsidRPr="004874E3" w:rsidRDefault="006B65BD" w:rsidP="006B65BD">
      <w:pPr>
        <w:ind w:firstLine="709"/>
        <w:jc w:val="both"/>
        <w:rPr>
          <w:rFonts w:eastAsia="Calibri"/>
          <w:sz w:val="26"/>
          <w:szCs w:val="26"/>
        </w:rPr>
      </w:pPr>
      <w:r w:rsidRPr="004874E3">
        <w:rPr>
          <w:rFonts w:eastAsia="Calibri"/>
          <w:sz w:val="26"/>
          <w:szCs w:val="26"/>
        </w:rPr>
        <w:t>7) копии документов, подтверждающих право на предоставление жилых помещений специализированного муниципального жилищного фонда.</w:t>
      </w:r>
    </w:p>
    <w:p w:rsidR="006B65BD" w:rsidRPr="004874E3" w:rsidRDefault="006B65BD" w:rsidP="006B65BD">
      <w:pPr>
        <w:ind w:firstLine="709"/>
        <w:jc w:val="both"/>
        <w:rPr>
          <w:sz w:val="26"/>
          <w:szCs w:val="26"/>
        </w:rPr>
      </w:pPr>
      <w:r w:rsidRPr="004874E3">
        <w:rPr>
          <w:b/>
          <w:sz w:val="26"/>
          <w:szCs w:val="26"/>
        </w:rPr>
        <w:t>2.7.2.</w:t>
      </w:r>
      <w:r w:rsidRPr="004874E3">
        <w:rPr>
          <w:sz w:val="26"/>
          <w:szCs w:val="26"/>
        </w:rPr>
        <w:t xml:space="preserve"> Заявитель вправе предоставить документы, предусмотренные подпунктами 2,5,6 пункта 2.7.1 Административного регламента самостоятельно. Для рассмотрения заявления о предоставлении жилого помещения муниципального специализированного жилищного фонда комитет по экономике и управлению муниципальным имуществом Администрации Новичихинского района запрашивает указанные документы (их копии или содержащиеся в них сведения) в порядке межведомственного информационного взаимодействия, если они не были представлены заявителем по собственной инициативе.</w:t>
      </w:r>
    </w:p>
    <w:p w:rsidR="006B65BD" w:rsidRPr="004874E3" w:rsidRDefault="006B65BD" w:rsidP="006B65BD">
      <w:pPr>
        <w:ind w:firstLine="709"/>
        <w:jc w:val="both"/>
        <w:rPr>
          <w:sz w:val="26"/>
          <w:szCs w:val="26"/>
        </w:rPr>
      </w:pPr>
      <w:r w:rsidRPr="004874E3">
        <w:rPr>
          <w:b/>
          <w:sz w:val="26"/>
          <w:szCs w:val="26"/>
        </w:rPr>
        <w:t>2.7.3.</w:t>
      </w:r>
      <w:r w:rsidRPr="004874E3">
        <w:rPr>
          <w:sz w:val="26"/>
          <w:szCs w:val="26"/>
        </w:rPr>
        <w:t xml:space="preserve"> Комитет по экономике и управлению муниципальным имуществом Администрации Новичихинского района не вправе требовать от заявителя представление других документов кроме документов, истребование которых у заявителя допускается в соответствии с пунктом 2.7.1 Административного регламента. Заявителю выдается расписка в получении от заявителя документов с указанием их перечня и даты их получения органом, осуществляющим согласование, а также с указанием перечня документов, которые будут получены по межведомственным запросам. В случае представления документов через Многофункциональный центр расписка выдается указанным Многофункциональным центром. Государственные органы, органы местного самоуправления и подведомственные государственным органам или органам местного самоуправления организации, в распоряжении которых находятся документы, указанные в пункте 2.7.2 Административного регламента, обязаны направить в комитет по экономике и управлению муниципальным имуществом Администрации Новичихинского района запрошенные им документы (их копии или содержащиеся в них сведения). Запрошенные документы (их копии или содержащиеся в них сведения) могут представляться на бумажном носителе, в форме электронного документа либо в виде заверенных уполномоченным лицом копий запрошенных документов, в том числе в форме электронного документа.</w:t>
      </w:r>
    </w:p>
    <w:p w:rsidR="006B65BD" w:rsidRPr="004874E3" w:rsidRDefault="006B65BD" w:rsidP="006B65BD">
      <w:pPr>
        <w:ind w:firstLine="709"/>
        <w:jc w:val="both"/>
        <w:rPr>
          <w:sz w:val="26"/>
          <w:szCs w:val="26"/>
        </w:rPr>
      </w:pPr>
      <w:r w:rsidRPr="004874E3">
        <w:rPr>
          <w:b/>
          <w:sz w:val="26"/>
          <w:szCs w:val="26"/>
        </w:rPr>
        <w:t>2.8.</w:t>
      </w:r>
      <w:r w:rsidRPr="004874E3">
        <w:rPr>
          <w:sz w:val="26"/>
          <w:szCs w:val="26"/>
        </w:rPr>
        <w:t xml:space="preserve"> Заявитель при подаче заявления лично, через Многофункциональный центр должен предъявить паспорт гражданина Российской Федерации, а в случаях, предусмотренных законодательством Российской Федерации, иной документ, удостоверяющий его личность. </w:t>
      </w:r>
    </w:p>
    <w:p w:rsidR="006B65BD" w:rsidRPr="004874E3" w:rsidRDefault="006B65BD" w:rsidP="006B65BD">
      <w:pPr>
        <w:ind w:firstLine="709"/>
        <w:jc w:val="both"/>
        <w:rPr>
          <w:sz w:val="26"/>
          <w:szCs w:val="26"/>
        </w:rPr>
      </w:pPr>
      <w:r w:rsidRPr="004874E3">
        <w:rPr>
          <w:sz w:val="26"/>
          <w:szCs w:val="26"/>
        </w:rPr>
        <w:t xml:space="preserve">Уполномоченный представитель заявителя должен предъявить документ, удостоверяющий полномочия представителя. </w:t>
      </w:r>
    </w:p>
    <w:p w:rsidR="006B65BD" w:rsidRPr="004874E3" w:rsidRDefault="006B65BD" w:rsidP="006B65BD">
      <w:pPr>
        <w:ind w:firstLine="709"/>
        <w:jc w:val="both"/>
        <w:rPr>
          <w:sz w:val="26"/>
          <w:szCs w:val="26"/>
        </w:rPr>
      </w:pPr>
      <w:r w:rsidRPr="004874E3">
        <w:rPr>
          <w:b/>
          <w:sz w:val="26"/>
          <w:szCs w:val="26"/>
        </w:rPr>
        <w:t>2.9.</w:t>
      </w:r>
      <w:r w:rsidRPr="004874E3">
        <w:rPr>
          <w:sz w:val="26"/>
          <w:szCs w:val="26"/>
        </w:rPr>
        <w:t xml:space="preserve"> Запрет требовать от заявителя предоставление иных документов и информации или осуществления действий для получения муниципальной услуги.</w:t>
      </w:r>
    </w:p>
    <w:p w:rsidR="006B65BD" w:rsidRPr="004874E3" w:rsidRDefault="006B65BD" w:rsidP="006B65BD">
      <w:pPr>
        <w:ind w:firstLine="851"/>
        <w:jc w:val="both"/>
        <w:rPr>
          <w:sz w:val="26"/>
          <w:szCs w:val="26"/>
        </w:rPr>
      </w:pPr>
      <w:r w:rsidRPr="004874E3">
        <w:rPr>
          <w:b/>
          <w:sz w:val="26"/>
          <w:szCs w:val="26"/>
        </w:rPr>
        <w:t>2.10.</w:t>
      </w:r>
      <w:r w:rsidRPr="004874E3">
        <w:rPr>
          <w:sz w:val="26"/>
          <w:szCs w:val="26"/>
        </w:rPr>
        <w:t xml:space="preserve"> Запрещается требовать от заявителя:</w:t>
      </w:r>
    </w:p>
    <w:p w:rsidR="006B65BD" w:rsidRPr="004874E3" w:rsidRDefault="006B65BD" w:rsidP="006B65BD">
      <w:pPr>
        <w:ind w:firstLine="851"/>
        <w:jc w:val="both"/>
        <w:rPr>
          <w:sz w:val="26"/>
          <w:szCs w:val="26"/>
        </w:rPr>
      </w:pPr>
      <w:r w:rsidRPr="004874E3">
        <w:rPr>
          <w:sz w:val="26"/>
          <w:szCs w:val="26"/>
        </w:rPr>
        <w:t>предоставления документов и информации или осуществления действий, предоставление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6B65BD" w:rsidRPr="004874E3" w:rsidRDefault="006B65BD" w:rsidP="006B65BD">
      <w:pPr>
        <w:ind w:firstLine="851"/>
        <w:jc w:val="both"/>
        <w:rPr>
          <w:sz w:val="26"/>
          <w:szCs w:val="26"/>
        </w:rPr>
      </w:pPr>
      <w:r w:rsidRPr="004874E3">
        <w:rPr>
          <w:sz w:val="26"/>
          <w:szCs w:val="26"/>
        </w:rPr>
        <w:t>предоставления документов и информации, которые находятся в распоряжении Администрации Новичихинского района, иных органов местного самоуправления, государственных органов, организаций в соответствии с нормативными правовыми актами Российской Федерации, нормативными правовыми актами Алтайского края и муниципальными правовыми актами, за исключением документов, указанных в части 6 статьи 7 Федерального закона от 27.07.2010 №210-ФЗ «Об организации предоставления государственных и муниципальных услуг».</w:t>
      </w:r>
    </w:p>
    <w:p w:rsidR="006B65BD" w:rsidRPr="004874E3" w:rsidRDefault="006B65BD" w:rsidP="006B65BD">
      <w:pPr>
        <w:tabs>
          <w:tab w:val="left" w:pos="1276"/>
        </w:tabs>
        <w:ind w:firstLine="709"/>
        <w:jc w:val="both"/>
        <w:rPr>
          <w:sz w:val="26"/>
          <w:szCs w:val="26"/>
        </w:rPr>
      </w:pPr>
      <w:r w:rsidRPr="004874E3">
        <w:rPr>
          <w:b/>
          <w:sz w:val="26"/>
          <w:szCs w:val="26"/>
        </w:rPr>
        <w:t>2.11.</w:t>
      </w:r>
      <w:r w:rsidRPr="004874E3">
        <w:rPr>
          <w:sz w:val="26"/>
          <w:szCs w:val="26"/>
        </w:rPr>
        <w:t xml:space="preserve"> Исчерпывающий перечень оснований для отказа в приеме документов, необходимых для предоставления муниципальной услуги.</w:t>
      </w:r>
    </w:p>
    <w:p w:rsidR="006B65BD" w:rsidRPr="004874E3" w:rsidRDefault="006B65BD" w:rsidP="006B65BD">
      <w:pPr>
        <w:tabs>
          <w:tab w:val="left" w:pos="1134"/>
        </w:tabs>
        <w:ind w:firstLine="709"/>
        <w:jc w:val="both"/>
        <w:rPr>
          <w:sz w:val="26"/>
          <w:szCs w:val="26"/>
        </w:rPr>
      </w:pPr>
      <w:r w:rsidRPr="004874E3">
        <w:rPr>
          <w:sz w:val="26"/>
          <w:szCs w:val="26"/>
        </w:rPr>
        <w:t>Основания для отказа в приеме документов отсутствуют. Поступившее заявление подлежит обязательному приему.</w:t>
      </w:r>
    </w:p>
    <w:p w:rsidR="006B65BD" w:rsidRPr="004874E3" w:rsidRDefault="006B65BD" w:rsidP="006B65BD">
      <w:pPr>
        <w:tabs>
          <w:tab w:val="left" w:pos="1276"/>
        </w:tabs>
        <w:ind w:firstLine="709"/>
        <w:jc w:val="both"/>
        <w:outlineLvl w:val="2"/>
        <w:rPr>
          <w:sz w:val="26"/>
          <w:szCs w:val="26"/>
        </w:rPr>
      </w:pPr>
      <w:r w:rsidRPr="004874E3">
        <w:rPr>
          <w:b/>
          <w:sz w:val="26"/>
          <w:szCs w:val="26"/>
        </w:rPr>
        <w:t>2.12.</w:t>
      </w:r>
      <w:r w:rsidRPr="004874E3">
        <w:rPr>
          <w:sz w:val="26"/>
          <w:szCs w:val="26"/>
        </w:rPr>
        <w:t xml:space="preserve"> Исчерпывающий перечень оснований для отказа в предоставлении муниципальной услуги.</w:t>
      </w:r>
    </w:p>
    <w:p w:rsidR="006B65BD" w:rsidRPr="004874E3" w:rsidRDefault="006B65BD" w:rsidP="006B65BD">
      <w:pPr>
        <w:jc w:val="both"/>
        <w:rPr>
          <w:sz w:val="26"/>
          <w:szCs w:val="26"/>
        </w:rPr>
      </w:pPr>
      <w:r w:rsidRPr="004874E3">
        <w:rPr>
          <w:sz w:val="26"/>
          <w:szCs w:val="26"/>
        </w:rPr>
        <w:t>Заявителю отказывается в предоставлении муниципальной услуги по следующим основаниям:</w:t>
      </w:r>
    </w:p>
    <w:p w:rsidR="006B65BD" w:rsidRPr="004874E3" w:rsidRDefault="006B65BD" w:rsidP="006B65BD">
      <w:pPr>
        <w:ind w:firstLine="709"/>
        <w:jc w:val="both"/>
        <w:rPr>
          <w:sz w:val="26"/>
          <w:szCs w:val="26"/>
        </w:rPr>
      </w:pPr>
      <w:r w:rsidRPr="004874E3">
        <w:rPr>
          <w:sz w:val="26"/>
          <w:szCs w:val="26"/>
        </w:rPr>
        <w:t>1) письменное заявление Заявителя, либо уполномоченного им лица, о прекращении рассмотрения его заявления о предоставлении муниципальной услуги;</w:t>
      </w:r>
    </w:p>
    <w:p w:rsidR="006B65BD" w:rsidRPr="004874E3" w:rsidRDefault="006B65BD" w:rsidP="006B65BD">
      <w:pPr>
        <w:ind w:firstLine="709"/>
        <w:jc w:val="both"/>
        <w:rPr>
          <w:sz w:val="26"/>
          <w:szCs w:val="26"/>
        </w:rPr>
      </w:pPr>
      <w:r w:rsidRPr="004874E3">
        <w:rPr>
          <w:sz w:val="26"/>
          <w:szCs w:val="26"/>
        </w:rPr>
        <w:t>2) представление документов, которые не подтверждают право Заявителя на получение муниципальной услуги;</w:t>
      </w:r>
    </w:p>
    <w:p w:rsidR="006B65BD" w:rsidRPr="004874E3" w:rsidRDefault="006B65BD" w:rsidP="006B65BD">
      <w:pPr>
        <w:ind w:firstLine="709"/>
        <w:jc w:val="both"/>
        <w:rPr>
          <w:sz w:val="26"/>
          <w:szCs w:val="26"/>
        </w:rPr>
      </w:pPr>
      <w:r w:rsidRPr="004874E3">
        <w:rPr>
          <w:sz w:val="26"/>
          <w:szCs w:val="26"/>
        </w:rPr>
        <w:t>3) представление неполного пакета документов, указанного в пункте 2.7.1 регламента, за исключением подпунктов 2,5, 6 указанного пункта.</w:t>
      </w:r>
    </w:p>
    <w:p w:rsidR="006B65BD" w:rsidRPr="004874E3" w:rsidRDefault="006B65BD" w:rsidP="006B65BD">
      <w:pPr>
        <w:ind w:firstLine="709"/>
        <w:jc w:val="both"/>
        <w:outlineLvl w:val="2"/>
        <w:rPr>
          <w:sz w:val="26"/>
          <w:szCs w:val="26"/>
        </w:rPr>
      </w:pPr>
      <w:r w:rsidRPr="004874E3">
        <w:rPr>
          <w:b/>
          <w:sz w:val="26"/>
          <w:szCs w:val="26"/>
        </w:rPr>
        <w:t>2.13.</w:t>
      </w:r>
      <w:r w:rsidRPr="004874E3">
        <w:rPr>
          <w:sz w:val="26"/>
          <w:szCs w:val="26"/>
        </w:rPr>
        <w:t xml:space="preserve"> Порядок, размер и основания взимания государственной пошлины или иной платы, установленной за предоставление муниципальной услуги.</w:t>
      </w:r>
    </w:p>
    <w:p w:rsidR="006B65BD" w:rsidRPr="004874E3" w:rsidRDefault="006B65BD" w:rsidP="006B65BD">
      <w:pPr>
        <w:ind w:firstLine="709"/>
        <w:jc w:val="both"/>
        <w:outlineLvl w:val="2"/>
        <w:rPr>
          <w:sz w:val="26"/>
          <w:szCs w:val="26"/>
        </w:rPr>
      </w:pPr>
      <w:r w:rsidRPr="004874E3">
        <w:rPr>
          <w:sz w:val="26"/>
          <w:szCs w:val="26"/>
        </w:rPr>
        <w:t>Муниципальная услуга предоставляется бесплатно.</w:t>
      </w:r>
    </w:p>
    <w:p w:rsidR="006B65BD" w:rsidRPr="004874E3" w:rsidRDefault="006B65BD" w:rsidP="006B65BD">
      <w:pPr>
        <w:ind w:firstLine="709"/>
        <w:jc w:val="both"/>
        <w:outlineLvl w:val="2"/>
        <w:rPr>
          <w:sz w:val="26"/>
          <w:szCs w:val="26"/>
        </w:rPr>
      </w:pPr>
      <w:r w:rsidRPr="004874E3">
        <w:rPr>
          <w:b/>
          <w:sz w:val="26"/>
          <w:szCs w:val="26"/>
        </w:rPr>
        <w:t>2.14.</w:t>
      </w:r>
      <w:r w:rsidRPr="004874E3">
        <w:rPr>
          <w:sz w:val="26"/>
          <w:szCs w:val="26"/>
        </w:rPr>
        <w:t xml:space="preserve"> Максимальный срок ожидания в очереди при подаче заявления о предоставлении муниципальной услуги и при получении результата предоставления муниципальной услуги.</w:t>
      </w:r>
    </w:p>
    <w:p w:rsidR="006B65BD" w:rsidRPr="004874E3" w:rsidRDefault="006B65BD" w:rsidP="006B65BD">
      <w:pPr>
        <w:ind w:firstLine="709"/>
        <w:jc w:val="both"/>
        <w:outlineLvl w:val="2"/>
        <w:rPr>
          <w:sz w:val="26"/>
          <w:szCs w:val="26"/>
        </w:rPr>
      </w:pPr>
      <w:r w:rsidRPr="004874E3">
        <w:rPr>
          <w:sz w:val="26"/>
          <w:szCs w:val="26"/>
        </w:rPr>
        <w:t>Срок ожидания в очереди при подаче заявления о предоставлении муниципальной услуги и при получении результата предоставления муниципальной услуги не должен превышать 15 минут.</w:t>
      </w:r>
    </w:p>
    <w:p w:rsidR="006B65BD" w:rsidRPr="004874E3" w:rsidRDefault="006B65BD" w:rsidP="006B65BD">
      <w:pPr>
        <w:ind w:firstLine="709"/>
        <w:jc w:val="both"/>
        <w:outlineLvl w:val="2"/>
        <w:rPr>
          <w:sz w:val="26"/>
          <w:szCs w:val="26"/>
        </w:rPr>
      </w:pPr>
      <w:r w:rsidRPr="004874E3">
        <w:rPr>
          <w:b/>
          <w:sz w:val="26"/>
          <w:szCs w:val="26"/>
        </w:rPr>
        <w:t>2.15.</w:t>
      </w:r>
      <w:r w:rsidRPr="004874E3">
        <w:rPr>
          <w:sz w:val="26"/>
          <w:szCs w:val="26"/>
        </w:rPr>
        <w:t xml:space="preserve"> Срок регистрации заявления о предоставлении муниципальной услуги.</w:t>
      </w:r>
    </w:p>
    <w:p w:rsidR="006B65BD" w:rsidRPr="004874E3" w:rsidRDefault="006B65BD" w:rsidP="006B65BD">
      <w:pPr>
        <w:ind w:firstLine="709"/>
        <w:jc w:val="both"/>
        <w:outlineLvl w:val="2"/>
        <w:rPr>
          <w:sz w:val="26"/>
          <w:szCs w:val="26"/>
        </w:rPr>
      </w:pPr>
      <w:r w:rsidRPr="004874E3">
        <w:rPr>
          <w:sz w:val="26"/>
          <w:szCs w:val="26"/>
        </w:rPr>
        <w:t>Регистрация заявления, поданного заявителем осуществляется в день приема.</w:t>
      </w:r>
    </w:p>
    <w:p w:rsidR="006B65BD" w:rsidRPr="004874E3" w:rsidRDefault="006B65BD" w:rsidP="006B65BD">
      <w:pPr>
        <w:ind w:firstLine="709"/>
        <w:jc w:val="both"/>
        <w:outlineLvl w:val="2"/>
        <w:rPr>
          <w:sz w:val="26"/>
          <w:szCs w:val="26"/>
        </w:rPr>
      </w:pPr>
      <w:r w:rsidRPr="004874E3">
        <w:rPr>
          <w:b/>
          <w:sz w:val="26"/>
          <w:szCs w:val="26"/>
        </w:rPr>
        <w:t>2.16.</w:t>
      </w:r>
      <w:r w:rsidRPr="004874E3">
        <w:rPr>
          <w:sz w:val="26"/>
          <w:szCs w:val="26"/>
        </w:rPr>
        <w:t xml:space="preserve"> Требования к помещениям, в которых предоставляется муниципальная услуга, к местам ожидания, местам для заполнения заявлений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w:t>
      </w:r>
    </w:p>
    <w:p w:rsidR="006B65BD" w:rsidRPr="004874E3" w:rsidRDefault="006B65BD" w:rsidP="006B65BD">
      <w:pPr>
        <w:ind w:firstLine="708"/>
        <w:jc w:val="both"/>
        <w:outlineLvl w:val="2"/>
        <w:rPr>
          <w:sz w:val="26"/>
          <w:szCs w:val="26"/>
        </w:rPr>
      </w:pPr>
      <w:r w:rsidRPr="004874E3">
        <w:rPr>
          <w:b/>
          <w:sz w:val="26"/>
          <w:szCs w:val="26"/>
        </w:rPr>
        <w:t>2.16.1.</w:t>
      </w:r>
      <w:r w:rsidRPr="004874E3">
        <w:rPr>
          <w:sz w:val="26"/>
          <w:szCs w:val="26"/>
        </w:rPr>
        <w:t xml:space="preserve"> Помещение, в котором осуществляется прием заявителей, должно обеспечивать:</w:t>
      </w:r>
    </w:p>
    <w:p w:rsidR="006B65BD" w:rsidRPr="004874E3" w:rsidRDefault="006B65BD" w:rsidP="006B65BD">
      <w:pPr>
        <w:jc w:val="both"/>
        <w:outlineLvl w:val="2"/>
        <w:rPr>
          <w:sz w:val="26"/>
          <w:szCs w:val="26"/>
        </w:rPr>
      </w:pPr>
      <w:r w:rsidRPr="004874E3">
        <w:rPr>
          <w:sz w:val="26"/>
          <w:szCs w:val="26"/>
        </w:rPr>
        <w:t>1) комфортное расположение заявителя и должностного лица комитета по экономике и управлению муниципальным имуществом Администрации Новичихинского района;</w:t>
      </w:r>
    </w:p>
    <w:p w:rsidR="006B65BD" w:rsidRPr="004874E3" w:rsidRDefault="006B65BD" w:rsidP="006B65BD">
      <w:pPr>
        <w:jc w:val="both"/>
        <w:outlineLvl w:val="2"/>
        <w:rPr>
          <w:sz w:val="26"/>
          <w:szCs w:val="26"/>
        </w:rPr>
      </w:pPr>
      <w:r w:rsidRPr="004874E3">
        <w:rPr>
          <w:sz w:val="26"/>
          <w:szCs w:val="26"/>
        </w:rPr>
        <w:t>2) возможность и удобство оформления заявителем письменного заявления;</w:t>
      </w:r>
    </w:p>
    <w:p w:rsidR="006B65BD" w:rsidRPr="004874E3" w:rsidRDefault="006B65BD" w:rsidP="006B65BD">
      <w:pPr>
        <w:jc w:val="both"/>
        <w:outlineLvl w:val="2"/>
        <w:rPr>
          <w:sz w:val="26"/>
          <w:szCs w:val="26"/>
        </w:rPr>
      </w:pPr>
      <w:r w:rsidRPr="004874E3">
        <w:rPr>
          <w:sz w:val="26"/>
          <w:szCs w:val="26"/>
        </w:rPr>
        <w:t>3) доступ к нормативным правовым актам, регулирующим предоставление муниципальной услуги;</w:t>
      </w:r>
    </w:p>
    <w:p w:rsidR="006B65BD" w:rsidRPr="004874E3" w:rsidRDefault="006B65BD" w:rsidP="006B65BD">
      <w:pPr>
        <w:jc w:val="both"/>
        <w:outlineLvl w:val="2"/>
        <w:rPr>
          <w:sz w:val="26"/>
          <w:szCs w:val="26"/>
        </w:rPr>
      </w:pPr>
      <w:r w:rsidRPr="004874E3">
        <w:rPr>
          <w:sz w:val="26"/>
          <w:szCs w:val="26"/>
        </w:rPr>
        <w:t>4) наличие информационных стендов с образцами заполнения заявлений и перечнем документов, необходимых для предоставления муниципальной услуги.</w:t>
      </w:r>
    </w:p>
    <w:p w:rsidR="006B65BD" w:rsidRPr="004874E3" w:rsidRDefault="006B65BD" w:rsidP="006B65BD">
      <w:pPr>
        <w:ind w:firstLine="708"/>
        <w:jc w:val="both"/>
        <w:outlineLvl w:val="2"/>
        <w:rPr>
          <w:sz w:val="26"/>
          <w:szCs w:val="26"/>
        </w:rPr>
      </w:pPr>
      <w:r w:rsidRPr="004874E3">
        <w:rPr>
          <w:b/>
          <w:sz w:val="26"/>
          <w:szCs w:val="26"/>
        </w:rPr>
        <w:t xml:space="preserve">2.16.2. </w:t>
      </w:r>
      <w:r w:rsidRPr="004874E3">
        <w:rPr>
          <w:sz w:val="26"/>
          <w:szCs w:val="26"/>
        </w:rPr>
        <w:t>Вход и передвижение по помещению, в котором проводится личный прием, не должны создавать затруднений для лиц с ограниченными возможностями.</w:t>
      </w:r>
    </w:p>
    <w:p w:rsidR="006B65BD" w:rsidRPr="004874E3" w:rsidRDefault="006B65BD" w:rsidP="006B65BD">
      <w:pPr>
        <w:ind w:firstLine="708"/>
        <w:jc w:val="both"/>
        <w:outlineLvl w:val="2"/>
        <w:rPr>
          <w:sz w:val="26"/>
          <w:szCs w:val="26"/>
        </w:rPr>
      </w:pPr>
      <w:r w:rsidRPr="004874E3">
        <w:rPr>
          <w:b/>
          <w:sz w:val="26"/>
          <w:szCs w:val="26"/>
        </w:rPr>
        <w:t>2.16.3.</w:t>
      </w:r>
      <w:r w:rsidRPr="004874E3">
        <w:rPr>
          <w:sz w:val="26"/>
          <w:szCs w:val="26"/>
        </w:rPr>
        <w:t xml:space="preserve"> Информирование заявителей по предоставлению муниципальной услуги в части факта поступления заявления осуществляет специалист комитета по экономике и управлению муниципальным имуществом Администрации Новичихинского района.</w:t>
      </w:r>
    </w:p>
    <w:p w:rsidR="006B65BD" w:rsidRPr="004874E3" w:rsidRDefault="006B65BD" w:rsidP="006B65BD">
      <w:pPr>
        <w:ind w:firstLine="709"/>
        <w:jc w:val="both"/>
        <w:rPr>
          <w:sz w:val="26"/>
          <w:szCs w:val="26"/>
        </w:rPr>
      </w:pPr>
      <w:r w:rsidRPr="004874E3">
        <w:rPr>
          <w:b/>
          <w:sz w:val="26"/>
          <w:szCs w:val="26"/>
        </w:rPr>
        <w:t>2.17.4.</w:t>
      </w:r>
      <w:r w:rsidRPr="004874E3">
        <w:rPr>
          <w:sz w:val="26"/>
          <w:szCs w:val="26"/>
        </w:rPr>
        <w:t xml:space="preserve"> Места информирования, предназначенные для ознакомления заявителей с информационными материалами, оборудуются стендами, стульями и столами для возможности оформления документов.</w:t>
      </w:r>
    </w:p>
    <w:p w:rsidR="006B65BD" w:rsidRPr="004874E3" w:rsidRDefault="006B65BD" w:rsidP="006B65BD">
      <w:pPr>
        <w:ind w:firstLine="709"/>
        <w:jc w:val="both"/>
        <w:rPr>
          <w:sz w:val="26"/>
          <w:szCs w:val="26"/>
        </w:rPr>
      </w:pPr>
      <w:r w:rsidRPr="004874E3">
        <w:rPr>
          <w:b/>
          <w:sz w:val="26"/>
          <w:szCs w:val="26"/>
        </w:rPr>
        <w:t>2.17.5.</w:t>
      </w:r>
      <w:r w:rsidRPr="004874E3">
        <w:rPr>
          <w:sz w:val="26"/>
          <w:szCs w:val="26"/>
        </w:rPr>
        <w:t xml:space="preserve"> На информационных стендах Администрации Новичихинского района размещается следующая информация: </w:t>
      </w:r>
    </w:p>
    <w:p w:rsidR="006B65BD" w:rsidRPr="004874E3" w:rsidRDefault="006B65BD" w:rsidP="006B65BD">
      <w:pPr>
        <w:ind w:firstLine="709"/>
        <w:jc w:val="both"/>
        <w:rPr>
          <w:sz w:val="26"/>
          <w:szCs w:val="26"/>
        </w:rPr>
      </w:pPr>
      <w:r w:rsidRPr="004874E3">
        <w:rPr>
          <w:sz w:val="26"/>
          <w:szCs w:val="26"/>
        </w:rPr>
        <w:t>1) извлечения из законодательных и иных нормативных правовых актов, содержащих нормы, регулирующие деятельность по предоставлению муниципальной услуги;</w:t>
      </w:r>
    </w:p>
    <w:p w:rsidR="006B65BD" w:rsidRPr="004874E3" w:rsidRDefault="006B65BD" w:rsidP="006B65BD">
      <w:pPr>
        <w:ind w:firstLine="709"/>
        <w:jc w:val="both"/>
        <w:rPr>
          <w:sz w:val="26"/>
          <w:szCs w:val="26"/>
        </w:rPr>
      </w:pPr>
      <w:r w:rsidRPr="004874E3">
        <w:rPr>
          <w:sz w:val="26"/>
          <w:szCs w:val="26"/>
        </w:rPr>
        <w:t>2) график (режим) комитета по экономике и управлению муниципальным имуществом Администрации Новичихинского района, предоставляющего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6B65BD" w:rsidRPr="004874E3" w:rsidRDefault="006B65BD" w:rsidP="006B65BD">
      <w:pPr>
        <w:ind w:firstLine="709"/>
        <w:jc w:val="both"/>
        <w:rPr>
          <w:sz w:val="26"/>
          <w:szCs w:val="26"/>
        </w:rPr>
      </w:pPr>
      <w:r w:rsidRPr="004874E3">
        <w:rPr>
          <w:sz w:val="26"/>
          <w:szCs w:val="26"/>
        </w:rPr>
        <w:t>3) Административный регламент предоставления муниципальной услуги;</w:t>
      </w:r>
    </w:p>
    <w:p w:rsidR="006B65BD" w:rsidRPr="004874E3" w:rsidRDefault="006B65BD" w:rsidP="006B65BD">
      <w:pPr>
        <w:ind w:firstLine="709"/>
        <w:jc w:val="both"/>
        <w:rPr>
          <w:sz w:val="26"/>
          <w:szCs w:val="26"/>
        </w:rPr>
      </w:pPr>
      <w:r w:rsidRPr="004874E3">
        <w:rPr>
          <w:sz w:val="26"/>
          <w:szCs w:val="26"/>
        </w:rPr>
        <w:t>4) место нахождения комитета по экономике и управлению муниципальным имуществом Администрации Новичихинского района, предоставляющего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6B65BD" w:rsidRPr="004874E3" w:rsidRDefault="006B65BD" w:rsidP="006B65BD">
      <w:pPr>
        <w:ind w:firstLine="709"/>
        <w:jc w:val="both"/>
        <w:rPr>
          <w:sz w:val="26"/>
          <w:szCs w:val="26"/>
        </w:rPr>
      </w:pPr>
      <w:r w:rsidRPr="004874E3">
        <w:rPr>
          <w:sz w:val="26"/>
          <w:szCs w:val="26"/>
        </w:rPr>
        <w:t>5) телефон для справок;</w:t>
      </w:r>
    </w:p>
    <w:p w:rsidR="006B65BD" w:rsidRPr="004874E3" w:rsidRDefault="006B65BD" w:rsidP="006B65BD">
      <w:pPr>
        <w:ind w:firstLine="709"/>
        <w:jc w:val="both"/>
        <w:rPr>
          <w:sz w:val="26"/>
          <w:szCs w:val="26"/>
        </w:rPr>
      </w:pPr>
      <w:r w:rsidRPr="004874E3">
        <w:rPr>
          <w:sz w:val="26"/>
          <w:szCs w:val="26"/>
        </w:rPr>
        <w:t>6) адрес электронной почты комитета по экономике и управлению муниципальным имуществом Администрации Новичихинского района, предоставляющего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6B65BD" w:rsidRPr="004874E3" w:rsidRDefault="006B65BD" w:rsidP="006B65BD">
      <w:pPr>
        <w:ind w:firstLine="709"/>
        <w:jc w:val="both"/>
        <w:rPr>
          <w:sz w:val="26"/>
          <w:szCs w:val="26"/>
        </w:rPr>
      </w:pPr>
      <w:r w:rsidRPr="004874E3">
        <w:rPr>
          <w:sz w:val="26"/>
          <w:szCs w:val="26"/>
        </w:rPr>
        <w:t>7) адрес официального интернет-сайта Администрации Новичихинского района, предоставляющего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6B65BD" w:rsidRPr="004874E3" w:rsidRDefault="006B65BD" w:rsidP="006B65BD">
      <w:pPr>
        <w:ind w:firstLine="709"/>
        <w:jc w:val="both"/>
        <w:rPr>
          <w:sz w:val="26"/>
          <w:szCs w:val="26"/>
        </w:rPr>
      </w:pPr>
      <w:r w:rsidRPr="004874E3">
        <w:rPr>
          <w:sz w:val="26"/>
          <w:szCs w:val="26"/>
        </w:rPr>
        <w:t>8) порядок получения консультаций;</w:t>
      </w:r>
    </w:p>
    <w:p w:rsidR="006B65BD" w:rsidRPr="004874E3" w:rsidRDefault="006B65BD" w:rsidP="006B65BD">
      <w:pPr>
        <w:ind w:firstLine="709"/>
        <w:jc w:val="both"/>
        <w:rPr>
          <w:sz w:val="26"/>
          <w:szCs w:val="26"/>
        </w:rPr>
      </w:pPr>
      <w:r w:rsidRPr="004874E3">
        <w:rPr>
          <w:sz w:val="26"/>
          <w:szCs w:val="26"/>
        </w:rPr>
        <w:t>9) порядок обжалования решений, действий (бездействия) должностных лиц комитета по экономике и управлению муниципальным имуществом Администрации Новичихинского района, предоставляющего муниципальную услугу.</w:t>
      </w:r>
    </w:p>
    <w:p w:rsidR="006B65BD" w:rsidRPr="004874E3" w:rsidRDefault="006B65BD" w:rsidP="006B65BD">
      <w:pPr>
        <w:ind w:firstLine="709"/>
        <w:jc w:val="both"/>
        <w:rPr>
          <w:sz w:val="26"/>
          <w:szCs w:val="26"/>
        </w:rPr>
      </w:pPr>
      <w:r w:rsidRPr="004874E3">
        <w:rPr>
          <w:b/>
          <w:sz w:val="26"/>
          <w:szCs w:val="26"/>
        </w:rPr>
        <w:t>2.17.6.</w:t>
      </w:r>
      <w:r w:rsidRPr="004874E3">
        <w:rPr>
          <w:sz w:val="26"/>
          <w:szCs w:val="26"/>
        </w:rPr>
        <w:t xml:space="preserve"> Помещение для оказания муниципальной услуги должно быть оснащено стульями, столами. Количество мест ожидания определяется исходя из фактической нагрузки и возможности для размещения в здании.</w:t>
      </w:r>
    </w:p>
    <w:p w:rsidR="006B65BD" w:rsidRPr="004874E3" w:rsidRDefault="006B65BD" w:rsidP="006B65BD">
      <w:pPr>
        <w:ind w:firstLine="709"/>
        <w:jc w:val="both"/>
        <w:rPr>
          <w:sz w:val="26"/>
          <w:szCs w:val="26"/>
        </w:rPr>
      </w:pPr>
      <w:r w:rsidRPr="004874E3">
        <w:rPr>
          <w:b/>
          <w:sz w:val="26"/>
          <w:szCs w:val="26"/>
        </w:rPr>
        <w:t>2.17.7.</w:t>
      </w:r>
      <w:r w:rsidRPr="004874E3">
        <w:rPr>
          <w:sz w:val="26"/>
          <w:szCs w:val="26"/>
        </w:rPr>
        <w:t xml:space="preserve"> Кабинет приема заявителей должен быть оборудован информационной табличкой (вывеской) с указанием номера кабинета, фамилии, имени, отчества и должности специалиста, ведущего прием, а также графика работы.</w:t>
      </w:r>
    </w:p>
    <w:p w:rsidR="006B65BD" w:rsidRPr="004874E3" w:rsidRDefault="006B65BD" w:rsidP="006B65BD">
      <w:pPr>
        <w:ind w:firstLine="709"/>
        <w:jc w:val="both"/>
        <w:outlineLvl w:val="2"/>
        <w:rPr>
          <w:sz w:val="26"/>
          <w:szCs w:val="26"/>
        </w:rPr>
      </w:pPr>
      <w:r w:rsidRPr="004874E3">
        <w:rPr>
          <w:b/>
          <w:sz w:val="26"/>
          <w:szCs w:val="26"/>
        </w:rPr>
        <w:t>2.18.</w:t>
      </w:r>
      <w:r w:rsidRPr="004874E3">
        <w:rPr>
          <w:sz w:val="26"/>
          <w:szCs w:val="26"/>
        </w:rPr>
        <w:t xml:space="preserve"> Показатели доступности и качества муниципальной услуги.</w:t>
      </w:r>
    </w:p>
    <w:p w:rsidR="006B65BD" w:rsidRDefault="006B65BD" w:rsidP="006B65BD">
      <w:pPr>
        <w:ind w:firstLine="709"/>
        <w:jc w:val="both"/>
        <w:outlineLvl w:val="2"/>
        <w:rPr>
          <w:b/>
          <w:sz w:val="26"/>
          <w:szCs w:val="26"/>
        </w:rPr>
      </w:pPr>
    </w:p>
    <w:p w:rsidR="006B65BD" w:rsidRDefault="006B65BD" w:rsidP="006B65BD">
      <w:pPr>
        <w:ind w:firstLine="709"/>
        <w:jc w:val="both"/>
        <w:outlineLvl w:val="2"/>
        <w:rPr>
          <w:b/>
          <w:sz w:val="26"/>
          <w:szCs w:val="26"/>
        </w:rPr>
      </w:pPr>
    </w:p>
    <w:p w:rsidR="006B65BD" w:rsidRDefault="006B65BD" w:rsidP="006B65BD">
      <w:pPr>
        <w:ind w:firstLine="709"/>
        <w:jc w:val="both"/>
        <w:outlineLvl w:val="2"/>
        <w:rPr>
          <w:b/>
          <w:sz w:val="26"/>
          <w:szCs w:val="26"/>
        </w:rPr>
      </w:pPr>
    </w:p>
    <w:p w:rsidR="006B65BD" w:rsidRDefault="006B65BD" w:rsidP="006B65BD">
      <w:pPr>
        <w:ind w:firstLine="709"/>
        <w:jc w:val="both"/>
        <w:outlineLvl w:val="2"/>
        <w:rPr>
          <w:b/>
          <w:sz w:val="26"/>
          <w:szCs w:val="26"/>
        </w:rPr>
      </w:pPr>
    </w:p>
    <w:p w:rsidR="006B65BD" w:rsidRDefault="006B65BD" w:rsidP="006B65BD">
      <w:pPr>
        <w:ind w:firstLine="709"/>
        <w:jc w:val="both"/>
        <w:outlineLvl w:val="2"/>
        <w:rPr>
          <w:b/>
          <w:sz w:val="26"/>
          <w:szCs w:val="26"/>
        </w:rPr>
      </w:pPr>
    </w:p>
    <w:p w:rsidR="006B65BD" w:rsidRDefault="006B65BD" w:rsidP="006B65BD">
      <w:pPr>
        <w:ind w:firstLine="709"/>
        <w:jc w:val="both"/>
        <w:outlineLvl w:val="2"/>
        <w:rPr>
          <w:b/>
          <w:sz w:val="26"/>
          <w:szCs w:val="26"/>
        </w:rPr>
      </w:pPr>
    </w:p>
    <w:p w:rsidR="006B65BD" w:rsidRPr="004874E3" w:rsidRDefault="006B65BD" w:rsidP="006B65BD">
      <w:pPr>
        <w:ind w:firstLine="709"/>
        <w:jc w:val="both"/>
        <w:outlineLvl w:val="2"/>
        <w:rPr>
          <w:sz w:val="26"/>
          <w:szCs w:val="26"/>
        </w:rPr>
      </w:pPr>
      <w:r w:rsidRPr="004874E3">
        <w:rPr>
          <w:b/>
          <w:sz w:val="26"/>
          <w:szCs w:val="26"/>
        </w:rPr>
        <w:t>2.18.1.</w:t>
      </w:r>
      <w:r w:rsidRPr="004874E3">
        <w:rPr>
          <w:sz w:val="26"/>
          <w:szCs w:val="26"/>
        </w:rPr>
        <w:t xml:space="preserve"> Целевые значения показателя доступности и качества муниципальной услуги.</w:t>
      </w:r>
    </w:p>
    <w:tbl>
      <w:tblPr>
        <w:tblW w:w="8931" w:type="dxa"/>
        <w:tblInd w:w="70" w:type="dxa"/>
        <w:tblLayout w:type="fixed"/>
        <w:tblCellMar>
          <w:left w:w="70" w:type="dxa"/>
          <w:right w:w="70" w:type="dxa"/>
        </w:tblCellMar>
        <w:tblLook w:val="0000"/>
      </w:tblPr>
      <w:tblGrid>
        <w:gridCol w:w="6804"/>
        <w:gridCol w:w="2127"/>
      </w:tblGrid>
      <w:tr w:rsidR="006B65BD" w:rsidRPr="006B65BD" w:rsidTr="006B65BD">
        <w:trPr>
          <w:cantSplit/>
          <w:trHeight w:val="360"/>
        </w:trPr>
        <w:tc>
          <w:tcPr>
            <w:tcW w:w="6804" w:type="dxa"/>
            <w:vMerge w:val="restart"/>
            <w:tcBorders>
              <w:top w:val="single" w:sz="6" w:space="0" w:color="auto"/>
              <w:left w:val="single" w:sz="6" w:space="0" w:color="auto"/>
              <w:bottom w:val="nil"/>
              <w:right w:val="single" w:sz="6" w:space="0" w:color="auto"/>
            </w:tcBorders>
          </w:tcPr>
          <w:p w:rsidR="006B65BD" w:rsidRPr="006B65BD" w:rsidRDefault="006B65BD" w:rsidP="009B5699">
            <w:pPr>
              <w:jc w:val="both"/>
              <w:outlineLvl w:val="2"/>
            </w:pPr>
            <w:r w:rsidRPr="006B65BD">
              <w:t>Показатели качества и доступности</w:t>
            </w:r>
            <w:r w:rsidRPr="006B65BD">
              <w:br/>
              <w:t>муниципальной услуги</w:t>
            </w:r>
          </w:p>
        </w:tc>
        <w:tc>
          <w:tcPr>
            <w:tcW w:w="2127" w:type="dxa"/>
            <w:vMerge w:val="restart"/>
            <w:tcBorders>
              <w:top w:val="single" w:sz="6" w:space="0" w:color="auto"/>
              <w:left w:val="single" w:sz="6" w:space="0" w:color="auto"/>
              <w:bottom w:val="nil"/>
              <w:right w:val="single" w:sz="6" w:space="0" w:color="auto"/>
            </w:tcBorders>
          </w:tcPr>
          <w:p w:rsidR="006B65BD" w:rsidRPr="006B65BD" w:rsidRDefault="006B65BD" w:rsidP="009B5699">
            <w:pPr>
              <w:ind w:right="-63"/>
              <w:jc w:val="both"/>
            </w:pPr>
            <w:r w:rsidRPr="006B65BD">
              <w:t xml:space="preserve">Целевое значение </w:t>
            </w:r>
          </w:p>
          <w:p w:rsidR="006B65BD" w:rsidRPr="006B65BD" w:rsidRDefault="006B65BD" w:rsidP="009B5699">
            <w:pPr>
              <w:ind w:right="-63"/>
              <w:jc w:val="both"/>
            </w:pPr>
            <w:r w:rsidRPr="006B65BD">
              <w:t xml:space="preserve">показателя </w:t>
            </w:r>
          </w:p>
        </w:tc>
      </w:tr>
      <w:tr w:rsidR="006B65BD" w:rsidRPr="006B65BD" w:rsidTr="006B65BD">
        <w:trPr>
          <w:cantSplit/>
          <w:trHeight w:val="360"/>
        </w:trPr>
        <w:tc>
          <w:tcPr>
            <w:tcW w:w="6804" w:type="dxa"/>
            <w:vMerge/>
            <w:tcBorders>
              <w:top w:val="nil"/>
              <w:left w:val="single" w:sz="6" w:space="0" w:color="auto"/>
              <w:bottom w:val="single" w:sz="6" w:space="0" w:color="auto"/>
              <w:right w:val="single" w:sz="6" w:space="0" w:color="auto"/>
            </w:tcBorders>
          </w:tcPr>
          <w:p w:rsidR="006B65BD" w:rsidRPr="006B65BD" w:rsidRDefault="006B65BD" w:rsidP="009B5699">
            <w:pPr>
              <w:ind w:right="-63"/>
              <w:jc w:val="both"/>
            </w:pPr>
          </w:p>
        </w:tc>
        <w:tc>
          <w:tcPr>
            <w:tcW w:w="2127" w:type="dxa"/>
            <w:vMerge/>
            <w:tcBorders>
              <w:top w:val="nil"/>
              <w:left w:val="single" w:sz="6" w:space="0" w:color="auto"/>
              <w:bottom w:val="single" w:sz="6" w:space="0" w:color="auto"/>
              <w:right w:val="single" w:sz="6" w:space="0" w:color="auto"/>
            </w:tcBorders>
          </w:tcPr>
          <w:p w:rsidR="006B65BD" w:rsidRPr="006B65BD" w:rsidRDefault="006B65BD" w:rsidP="009B5699">
            <w:pPr>
              <w:ind w:right="-63"/>
              <w:jc w:val="both"/>
            </w:pPr>
          </w:p>
        </w:tc>
      </w:tr>
      <w:tr w:rsidR="006B65BD" w:rsidRPr="006B65BD" w:rsidTr="006B65BD">
        <w:trPr>
          <w:cantSplit/>
          <w:trHeight w:val="240"/>
        </w:trPr>
        <w:tc>
          <w:tcPr>
            <w:tcW w:w="8931" w:type="dxa"/>
            <w:gridSpan w:val="2"/>
            <w:tcBorders>
              <w:top w:val="single" w:sz="6" w:space="0" w:color="auto"/>
              <w:left w:val="single" w:sz="6" w:space="0" w:color="auto"/>
              <w:bottom w:val="single" w:sz="6" w:space="0" w:color="auto"/>
              <w:right w:val="single" w:sz="6" w:space="0" w:color="auto"/>
            </w:tcBorders>
          </w:tcPr>
          <w:p w:rsidR="006B65BD" w:rsidRPr="006B65BD" w:rsidRDefault="006B65BD" w:rsidP="009B5699">
            <w:pPr>
              <w:jc w:val="both"/>
            </w:pPr>
            <w:r w:rsidRPr="006B65BD">
              <w:t>1. Своевременность</w:t>
            </w:r>
          </w:p>
        </w:tc>
      </w:tr>
      <w:tr w:rsidR="006B65BD" w:rsidRPr="006B65BD" w:rsidTr="006B65BD">
        <w:trPr>
          <w:cantSplit/>
          <w:trHeight w:val="480"/>
        </w:trPr>
        <w:tc>
          <w:tcPr>
            <w:tcW w:w="6804" w:type="dxa"/>
            <w:tcBorders>
              <w:top w:val="single" w:sz="6" w:space="0" w:color="auto"/>
              <w:left w:val="single" w:sz="6" w:space="0" w:color="auto"/>
              <w:bottom w:val="single" w:sz="6" w:space="0" w:color="auto"/>
              <w:right w:val="single" w:sz="6" w:space="0" w:color="auto"/>
            </w:tcBorders>
          </w:tcPr>
          <w:p w:rsidR="006B65BD" w:rsidRPr="006B65BD" w:rsidRDefault="006B65BD" w:rsidP="009B5699">
            <w:pPr>
              <w:jc w:val="both"/>
            </w:pPr>
            <w:r w:rsidRPr="006B65BD">
              <w:t>1.1. % (доля) случаев предоставления услуги в установленный срок с момента сдачи документа</w:t>
            </w:r>
          </w:p>
        </w:tc>
        <w:tc>
          <w:tcPr>
            <w:tcW w:w="2127" w:type="dxa"/>
            <w:tcBorders>
              <w:top w:val="single" w:sz="6" w:space="0" w:color="auto"/>
              <w:left w:val="single" w:sz="6" w:space="0" w:color="auto"/>
              <w:bottom w:val="single" w:sz="6" w:space="0" w:color="auto"/>
              <w:right w:val="single" w:sz="6" w:space="0" w:color="auto"/>
            </w:tcBorders>
          </w:tcPr>
          <w:p w:rsidR="006B65BD" w:rsidRPr="006B65BD" w:rsidRDefault="006B65BD" w:rsidP="009B5699">
            <w:pPr>
              <w:ind w:right="-63"/>
              <w:jc w:val="both"/>
            </w:pPr>
            <w:r w:rsidRPr="006B65BD">
              <w:t>90-95%</w:t>
            </w:r>
          </w:p>
        </w:tc>
      </w:tr>
      <w:tr w:rsidR="006B65BD" w:rsidRPr="006B65BD" w:rsidTr="006B65BD">
        <w:trPr>
          <w:cantSplit/>
          <w:trHeight w:val="240"/>
        </w:trPr>
        <w:tc>
          <w:tcPr>
            <w:tcW w:w="8931" w:type="dxa"/>
            <w:gridSpan w:val="2"/>
            <w:tcBorders>
              <w:top w:val="single" w:sz="6" w:space="0" w:color="auto"/>
              <w:left w:val="single" w:sz="6" w:space="0" w:color="auto"/>
              <w:bottom w:val="single" w:sz="6" w:space="0" w:color="auto"/>
              <w:right w:val="single" w:sz="6" w:space="0" w:color="auto"/>
            </w:tcBorders>
          </w:tcPr>
          <w:p w:rsidR="006B65BD" w:rsidRPr="006B65BD" w:rsidRDefault="006B65BD" w:rsidP="009B5699">
            <w:pPr>
              <w:jc w:val="both"/>
            </w:pPr>
            <w:r w:rsidRPr="006B65BD">
              <w:t>2. Качество</w:t>
            </w:r>
          </w:p>
        </w:tc>
      </w:tr>
      <w:tr w:rsidR="006B65BD" w:rsidRPr="006B65BD" w:rsidTr="006B65BD">
        <w:trPr>
          <w:cantSplit/>
          <w:trHeight w:val="480"/>
        </w:trPr>
        <w:tc>
          <w:tcPr>
            <w:tcW w:w="6804" w:type="dxa"/>
            <w:tcBorders>
              <w:top w:val="single" w:sz="6" w:space="0" w:color="auto"/>
              <w:left w:val="single" w:sz="6" w:space="0" w:color="auto"/>
              <w:bottom w:val="single" w:sz="6" w:space="0" w:color="auto"/>
              <w:right w:val="single" w:sz="6" w:space="0" w:color="auto"/>
            </w:tcBorders>
          </w:tcPr>
          <w:p w:rsidR="006B65BD" w:rsidRPr="006B65BD" w:rsidRDefault="006B65BD" w:rsidP="009B5699">
            <w:pPr>
              <w:jc w:val="both"/>
            </w:pPr>
            <w:r w:rsidRPr="006B65BD">
              <w:t>2.1. % (доля) Заявителей, удовлетворенных качеством процесса предоставления услуги</w:t>
            </w:r>
          </w:p>
        </w:tc>
        <w:tc>
          <w:tcPr>
            <w:tcW w:w="2127" w:type="dxa"/>
            <w:tcBorders>
              <w:top w:val="single" w:sz="6" w:space="0" w:color="auto"/>
              <w:left w:val="single" w:sz="6" w:space="0" w:color="auto"/>
              <w:bottom w:val="single" w:sz="6" w:space="0" w:color="auto"/>
              <w:right w:val="single" w:sz="6" w:space="0" w:color="auto"/>
            </w:tcBorders>
          </w:tcPr>
          <w:p w:rsidR="006B65BD" w:rsidRPr="006B65BD" w:rsidRDefault="006B65BD" w:rsidP="009B5699">
            <w:pPr>
              <w:ind w:right="-63"/>
              <w:jc w:val="both"/>
            </w:pPr>
            <w:r w:rsidRPr="006B65BD">
              <w:t>90-95%</w:t>
            </w:r>
          </w:p>
        </w:tc>
      </w:tr>
      <w:tr w:rsidR="006B65BD" w:rsidRPr="006B65BD" w:rsidTr="006B65BD">
        <w:trPr>
          <w:cantSplit/>
          <w:trHeight w:val="480"/>
        </w:trPr>
        <w:tc>
          <w:tcPr>
            <w:tcW w:w="6804" w:type="dxa"/>
            <w:tcBorders>
              <w:top w:val="single" w:sz="6" w:space="0" w:color="auto"/>
              <w:left w:val="single" w:sz="6" w:space="0" w:color="auto"/>
              <w:bottom w:val="single" w:sz="6" w:space="0" w:color="auto"/>
              <w:right w:val="single" w:sz="6" w:space="0" w:color="auto"/>
            </w:tcBorders>
          </w:tcPr>
          <w:p w:rsidR="006B65BD" w:rsidRPr="006B65BD" w:rsidRDefault="006B65BD" w:rsidP="009B5699">
            <w:pPr>
              <w:jc w:val="both"/>
            </w:pPr>
            <w:r w:rsidRPr="006B65BD">
              <w:t>2.2. % (доля) случаев правильно оформленных документов должностным лицом (регистрация)</w:t>
            </w:r>
          </w:p>
        </w:tc>
        <w:tc>
          <w:tcPr>
            <w:tcW w:w="2127" w:type="dxa"/>
            <w:tcBorders>
              <w:top w:val="single" w:sz="6" w:space="0" w:color="auto"/>
              <w:left w:val="single" w:sz="6" w:space="0" w:color="auto"/>
              <w:bottom w:val="single" w:sz="6" w:space="0" w:color="auto"/>
              <w:right w:val="single" w:sz="6" w:space="0" w:color="auto"/>
            </w:tcBorders>
          </w:tcPr>
          <w:p w:rsidR="006B65BD" w:rsidRPr="006B65BD" w:rsidRDefault="006B65BD" w:rsidP="009B5699">
            <w:pPr>
              <w:ind w:right="-63"/>
              <w:jc w:val="both"/>
            </w:pPr>
            <w:r w:rsidRPr="006B65BD">
              <w:t>95-97%</w:t>
            </w:r>
          </w:p>
        </w:tc>
      </w:tr>
      <w:tr w:rsidR="006B65BD" w:rsidRPr="006B65BD" w:rsidTr="006B65BD">
        <w:trPr>
          <w:cantSplit/>
          <w:trHeight w:val="240"/>
        </w:trPr>
        <w:tc>
          <w:tcPr>
            <w:tcW w:w="8931" w:type="dxa"/>
            <w:gridSpan w:val="2"/>
            <w:tcBorders>
              <w:top w:val="single" w:sz="6" w:space="0" w:color="auto"/>
              <w:left w:val="single" w:sz="6" w:space="0" w:color="auto"/>
              <w:bottom w:val="single" w:sz="6" w:space="0" w:color="auto"/>
              <w:right w:val="single" w:sz="6" w:space="0" w:color="auto"/>
            </w:tcBorders>
          </w:tcPr>
          <w:p w:rsidR="006B65BD" w:rsidRPr="006B65BD" w:rsidRDefault="006B65BD" w:rsidP="009B5699">
            <w:pPr>
              <w:jc w:val="both"/>
            </w:pPr>
            <w:r w:rsidRPr="006B65BD">
              <w:t>3. Доступность</w:t>
            </w:r>
          </w:p>
        </w:tc>
      </w:tr>
      <w:tr w:rsidR="006B65BD" w:rsidRPr="006B65BD" w:rsidTr="006B65BD">
        <w:trPr>
          <w:cantSplit/>
          <w:trHeight w:val="600"/>
        </w:trPr>
        <w:tc>
          <w:tcPr>
            <w:tcW w:w="6804" w:type="dxa"/>
            <w:tcBorders>
              <w:top w:val="single" w:sz="6" w:space="0" w:color="auto"/>
              <w:left w:val="single" w:sz="6" w:space="0" w:color="auto"/>
              <w:bottom w:val="single" w:sz="6" w:space="0" w:color="auto"/>
              <w:right w:val="single" w:sz="6" w:space="0" w:color="auto"/>
            </w:tcBorders>
          </w:tcPr>
          <w:p w:rsidR="006B65BD" w:rsidRPr="006B65BD" w:rsidRDefault="006B65BD" w:rsidP="009B5699">
            <w:pPr>
              <w:jc w:val="both"/>
            </w:pPr>
            <w:r w:rsidRPr="006B65BD">
              <w:t>3.1. % (доля) Заявителей, удовлетворенных качеством и информацией о порядке предоставления услуги</w:t>
            </w:r>
          </w:p>
        </w:tc>
        <w:tc>
          <w:tcPr>
            <w:tcW w:w="2127" w:type="dxa"/>
            <w:tcBorders>
              <w:top w:val="single" w:sz="6" w:space="0" w:color="auto"/>
              <w:left w:val="single" w:sz="6" w:space="0" w:color="auto"/>
              <w:bottom w:val="single" w:sz="6" w:space="0" w:color="auto"/>
              <w:right w:val="single" w:sz="6" w:space="0" w:color="auto"/>
            </w:tcBorders>
          </w:tcPr>
          <w:p w:rsidR="006B65BD" w:rsidRPr="006B65BD" w:rsidRDefault="006B65BD" w:rsidP="009B5699">
            <w:pPr>
              <w:ind w:right="-63"/>
              <w:jc w:val="both"/>
            </w:pPr>
            <w:r w:rsidRPr="006B65BD">
              <w:t>95-97%</w:t>
            </w:r>
          </w:p>
        </w:tc>
      </w:tr>
      <w:tr w:rsidR="006B65BD" w:rsidRPr="006B65BD" w:rsidTr="006B65BD">
        <w:trPr>
          <w:cantSplit/>
          <w:trHeight w:val="600"/>
        </w:trPr>
        <w:tc>
          <w:tcPr>
            <w:tcW w:w="6804" w:type="dxa"/>
            <w:tcBorders>
              <w:top w:val="single" w:sz="6" w:space="0" w:color="auto"/>
              <w:left w:val="single" w:sz="6" w:space="0" w:color="auto"/>
              <w:bottom w:val="single" w:sz="6" w:space="0" w:color="auto"/>
              <w:right w:val="single" w:sz="6" w:space="0" w:color="auto"/>
            </w:tcBorders>
          </w:tcPr>
          <w:p w:rsidR="006B65BD" w:rsidRPr="006B65BD" w:rsidRDefault="006B65BD" w:rsidP="009B5699">
            <w:pPr>
              <w:jc w:val="both"/>
            </w:pPr>
            <w:r w:rsidRPr="006B65BD">
              <w:t xml:space="preserve">3.2. % (доля) случаев правильно заполненных заявителем документов и сданных с первого раза </w:t>
            </w:r>
          </w:p>
        </w:tc>
        <w:tc>
          <w:tcPr>
            <w:tcW w:w="2127" w:type="dxa"/>
            <w:tcBorders>
              <w:top w:val="single" w:sz="6" w:space="0" w:color="auto"/>
              <w:left w:val="single" w:sz="6" w:space="0" w:color="auto"/>
              <w:bottom w:val="single" w:sz="6" w:space="0" w:color="auto"/>
              <w:right w:val="single" w:sz="6" w:space="0" w:color="auto"/>
            </w:tcBorders>
          </w:tcPr>
          <w:p w:rsidR="006B65BD" w:rsidRPr="006B65BD" w:rsidRDefault="006B65BD" w:rsidP="009B5699">
            <w:pPr>
              <w:ind w:right="-57"/>
              <w:jc w:val="both"/>
            </w:pPr>
            <w:r w:rsidRPr="006B65BD">
              <w:t>70-80 %</w:t>
            </w:r>
          </w:p>
        </w:tc>
      </w:tr>
      <w:tr w:rsidR="006B65BD" w:rsidRPr="006B65BD" w:rsidTr="006B65BD">
        <w:trPr>
          <w:cantSplit/>
          <w:trHeight w:val="600"/>
        </w:trPr>
        <w:tc>
          <w:tcPr>
            <w:tcW w:w="6804" w:type="dxa"/>
            <w:tcBorders>
              <w:top w:val="single" w:sz="6" w:space="0" w:color="auto"/>
              <w:left w:val="single" w:sz="6" w:space="0" w:color="auto"/>
              <w:bottom w:val="single" w:sz="6" w:space="0" w:color="auto"/>
              <w:right w:val="single" w:sz="6" w:space="0" w:color="auto"/>
            </w:tcBorders>
          </w:tcPr>
          <w:p w:rsidR="006B65BD" w:rsidRPr="006B65BD" w:rsidRDefault="006B65BD" w:rsidP="009B5699">
            <w:pPr>
              <w:jc w:val="both"/>
            </w:pPr>
            <w:r w:rsidRPr="006B65BD">
              <w:t>3.3. % (доля) Заявителей, считающих, что представленная информация об услуге в сети Интернет доступна и понятна</w:t>
            </w:r>
          </w:p>
        </w:tc>
        <w:tc>
          <w:tcPr>
            <w:tcW w:w="2127" w:type="dxa"/>
            <w:tcBorders>
              <w:top w:val="single" w:sz="6" w:space="0" w:color="auto"/>
              <w:left w:val="single" w:sz="6" w:space="0" w:color="auto"/>
              <w:bottom w:val="single" w:sz="6" w:space="0" w:color="auto"/>
              <w:right w:val="single" w:sz="6" w:space="0" w:color="auto"/>
            </w:tcBorders>
          </w:tcPr>
          <w:p w:rsidR="006B65BD" w:rsidRPr="006B65BD" w:rsidRDefault="006B65BD" w:rsidP="009B5699">
            <w:pPr>
              <w:ind w:right="-57"/>
              <w:jc w:val="both"/>
            </w:pPr>
            <w:r w:rsidRPr="006B65BD">
              <w:t>75-80%</w:t>
            </w:r>
          </w:p>
        </w:tc>
      </w:tr>
      <w:tr w:rsidR="006B65BD" w:rsidRPr="006B65BD" w:rsidTr="006B65BD">
        <w:trPr>
          <w:cantSplit/>
          <w:trHeight w:val="240"/>
        </w:trPr>
        <w:tc>
          <w:tcPr>
            <w:tcW w:w="8931" w:type="dxa"/>
            <w:gridSpan w:val="2"/>
            <w:tcBorders>
              <w:top w:val="single" w:sz="6" w:space="0" w:color="auto"/>
              <w:left w:val="single" w:sz="6" w:space="0" w:color="auto"/>
              <w:bottom w:val="single" w:sz="6" w:space="0" w:color="auto"/>
              <w:right w:val="single" w:sz="6" w:space="0" w:color="auto"/>
            </w:tcBorders>
          </w:tcPr>
          <w:p w:rsidR="006B65BD" w:rsidRPr="006B65BD" w:rsidRDefault="006B65BD" w:rsidP="009B5699">
            <w:pPr>
              <w:jc w:val="both"/>
            </w:pPr>
            <w:r w:rsidRPr="006B65BD">
              <w:t>4. Процесс обжалования</w:t>
            </w:r>
          </w:p>
        </w:tc>
      </w:tr>
      <w:tr w:rsidR="006B65BD" w:rsidRPr="006B65BD" w:rsidTr="006B65BD">
        <w:trPr>
          <w:cantSplit/>
          <w:trHeight w:val="480"/>
        </w:trPr>
        <w:tc>
          <w:tcPr>
            <w:tcW w:w="6804" w:type="dxa"/>
            <w:tcBorders>
              <w:top w:val="single" w:sz="6" w:space="0" w:color="auto"/>
              <w:left w:val="single" w:sz="6" w:space="0" w:color="auto"/>
              <w:bottom w:val="single" w:sz="6" w:space="0" w:color="auto"/>
              <w:right w:val="single" w:sz="6" w:space="0" w:color="auto"/>
            </w:tcBorders>
          </w:tcPr>
          <w:p w:rsidR="006B65BD" w:rsidRPr="006B65BD" w:rsidRDefault="006B65BD" w:rsidP="009B5699">
            <w:pPr>
              <w:jc w:val="both"/>
            </w:pPr>
            <w:r w:rsidRPr="006B65BD">
              <w:t>4.1. % (доля) обоснованных жалоб к общему количеству обслуженных Заявителей по данному виду услуг</w:t>
            </w:r>
          </w:p>
        </w:tc>
        <w:tc>
          <w:tcPr>
            <w:tcW w:w="2127" w:type="dxa"/>
            <w:tcBorders>
              <w:top w:val="single" w:sz="6" w:space="0" w:color="auto"/>
              <w:left w:val="single" w:sz="6" w:space="0" w:color="auto"/>
              <w:bottom w:val="single" w:sz="6" w:space="0" w:color="auto"/>
              <w:right w:val="single" w:sz="6" w:space="0" w:color="auto"/>
            </w:tcBorders>
          </w:tcPr>
          <w:p w:rsidR="006B65BD" w:rsidRPr="006B65BD" w:rsidRDefault="006B65BD" w:rsidP="009B5699">
            <w:pPr>
              <w:ind w:right="-63"/>
              <w:jc w:val="both"/>
            </w:pPr>
            <w:r w:rsidRPr="006B65BD">
              <w:t>0,2 % - 0,1 %</w:t>
            </w:r>
          </w:p>
        </w:tc>
      </w:tr>
      <w:tr w:rsidR="006B65BD" w:rsidRPr="006B65BD" w:rsidTr="006B65BD">
        <w:trPr>
          <w:cantSplit/>
          <w:trHeight w:val="480"/>
        </w:trPr>
        <w:tc>
          <w:tcPr>
            <w:tcW w:w="6804" w:type="dxa"/>
            <w:tcBorders>
              <w:top w:val="single" w:sz="6" w:space="0" w:color="auto"/>
              <w:left w:val="single" w:sz="6" w:space="0" w:color="auto"/>
              <w:bottom w:val="single" w:sz="6" w:space="0" w:color="auto"/>
              <w:right w:val="single" w:sz="6" w:space="0" w:color="auto"/>
            </w:tcBorders>
          </w:tcPr>
          <w:p w:rsidR="006B65BD" w:rsidRPr="006B65BD" w:rsidRDefault="006B65BD" w:rsidP="009B5699">
            <w:pPr>
              <w:jc w:val="both"/>
            </w:pPr>
            <w:r w:rsidRPr="006B65BD">
              <w:t>4.2. % (доля) обоснованных жалоб, рассмотренных в установленный срок</w:t>
            </w:r>
          </w:p>
        </w:tc>
        <w:tc>
          <w:tcPr>
            <w:tcW w:w="2127" w:type="dxa"/>
            <w:tcBorders>
              <w:top w:val="single" w:sz="6" w:space="0" w:color="auto"/>
              <w:left w:val="single" w:sz="6" w:space="0" w:color="auto"/>
              <w:bottom w:val="single" w:sz="6" w:space="0" w:color="auto"/>
              <w:right w:val="single" w:sz="6" w:space="0" w:color="auto"/>
            </w:tcBorders>
          </w:tcPr>
          <w:p w:rsidR="006B65BD" w:rsidRPr="006B65BD" w:rsidRDefault="006B65BD" w:rsidP="009B5699">
            <w:pPr>
              <w:ind w:right="-63"/>
              <w:jc w:val="both"/>
            </w:pPr>
            <w:r w:rsidRPr="006B65BD">
              <w:t>95-97%</w:t>
            </w:r>
          </w:p>
        </w:tc>
      </w:tr>
      <w:tr w:rsidR="006B65BD" w:rsidRPr="006B65BD" w:rsidTr="006B65BD">
        <w:trPr>
          <w:cantSplit/>
          <w:trHeight w:val="240"/>
        </w:trPr>
        <w:tc>
          <w:tcPr>
            <w:tcW w:w="8931" w:type="dxa"/>
            <w:gridSpan w:val="2"/>
            <w:tcBorders>
              <w:top w:val="single" w:sz="6" w:space="0" w:color="auto"/>
              <w:left w:val="single" w:sz="6" w:space="0" w:color="auto"/>
              <w:bottom w:val="single" w:sz="6" w:space="0" w:color="auto"/>
              <w:right w:val="single" w:sz="6" w:space="0" w:color="auto"/>
            </w:tcBorders>
          </w:tcPr>
          <w:p w:rsidR="006B65BD" w:rsidRPr="006B65BD" w:rsidRDefault="006B65BD" w:rsidP="009B5699">
            <w:pPr>
              <w:jc w:val="both"/>
            </w:pPr>
            <w:r w:rsidRPr="006B65BD">
              <w:t>5. Вежливость</w:t>
            </w:r>
          </w:p>
        </w:tc>
      </w:tr>
      <w:tr w:rsidR="006B65BD" w:rsidRPr="006B65BD" w:rsidTr="006B65BD">
        <w:trPr>
          <w:cantSplit/>
          <w:trHeight w:val="480"/>
        </w:trPr>
        <w:tc>
          <w:tcPr>
            <w:tcW w:w="6804" w:type="dxa"/>
            <w:tcBorders>
              <w:top w:val="single" w:sz="6" w:space="0" w:color="auto"/>
              <w:left w:val="single" w:sz="6" w:space="0" w:color="auto"/>
              <w:bottom w:val="single" w:sz="6" w:space="0" w:color="auto"/>
              <w:right w:val="single" w:sz="6" w:space="0" w:color="auto"/>
            </w:tcBorders>
          </w:tcPr>
          <w:p w:rsidR="006B65BD" w:rsidRPr="006B65BD" w:rsidRDefault="006B65BD" w:rsidP="009B5699">
            <w:pPr>
              <w:jc w:val="both"/>
            </w:pPr>
            <w:r w:rsidRPr="006B65BD">
              <w:t>5.1. % (доля) Заявителей, удовлетворенных            вежливостью должностных лиц</w:t>
            </w:r>
          </w:p>
        </w:tc>
        <w:tc>
          <w:tcPr>
            <w:tcW w:w="2127" w:type="dxa"/>
            <w:tcBorders>
              <w:top w:val="single" w:sz="6" w:space="0" w:color="auto"/>
              <w:left w:val="single" w:sz="6" w:space="0" w:color="auto"/>
              <w:bottom w:val="single" w:sz="6" w:space="0" w:color="auto"/>
              <w:right w:val="single" w:sz="6" w:space="0" w:color="auto"/>
            </w:tcBorders>
          </w:tcPr>
          <w:p w:rsidR="006B65BD" w:rsidRPr="006B65BD" w:rsidRDefault="006B65BD" w:rsidP="009B5699">
            <w:pPr>
              <w:ind w:right="-63"/>
              <w:jc w:val="both"/>
            </w:pPr>
            <w:r w:rsidRPr="006B65BD">
              <w:t>90-95%</w:t>
            </w:r>
          </w:p>
        </w:tc>
      </w:tr>
    </w:tbl>
    <w:p w:rsidR="006B65BD" w:rsidRPr="004874E3" w:rsidRDefault="006B65BD" w:rsidP="006B65BD">
      <w:pPr>
        <w:jc w:val="both"/>
        <w:outlineLvl w:val="1"/>
        <w:rPr>
          <w:b/>
          <w:sz w:val="26"/>
          <w:szCs w:val="26"/>
        </w:rPr>
      </w:pPr>
    </w:p>
    <w:p w:rsidR="006B65BD" w:rsidRPr="004874E3" w:rsidRDefault="006B65BD" w:rsidP="006B65BD">
      <w:pPr>
        <w:ind w:firstLine="709"/>
        <w:jc w:val="both"/>
        <w:outlineLvl w:val="1"/>
        <w:rPr>
          <w:sz w:val="26"/>
          <w:szCs w:val="26"/>
        </w:rPr>
      </w:pPr>
      <w:r w:rsidRPr="004874E3">
        <w:rPr>
          <w:b/>
          <w:sz w:val="26"/>
          <w:szCs w:val="26"/>
        </w:rPr>
        <w:t xml:space="preserve">2.19. </w:t>
      </w:r>
      <w:r w:rsidRPr="004874E3">
        <w:rPr>
          <w:sz w:val="26"/>
          <w:szCs w:val="26"/>
        </w:rPr>
        <w:t>Иные требования, в том числе учитывающие особенности предоставления муниципальной услуги через Многофункциональный центр и особенности предоставления муниципальной услуги в электронной форме.</w:t>
      </w:r>
    </w:p>
    <w:p w:rsidR="006B65BD" w:rsidRPr="004874E3" w:rsidRDefault="006B65BD" w:rsidP="006B65BD">
      <w:pPr>
        <w:ind w:firstLine="709"/>
        <w:jc w:val="both"/>
        <w:outlineLvl w:val="1"/>
        <w:rPr>
          <w:sz w:val="26"/>
          <w:szCs w:val="26"/>
        </w:rPr>
      </w:pPr>
      <w:r w:rsidRPr="004874E3">
        <w:rPr>
          <w:b/>
          <w:sz w:val="26"/>
          <w:szCs w:val="26"/>
        </w:rPr>
        <w:t>2.19.1.</w:t>
      </w:r>
      <w:r w:rsidRPr="004874E3">
        <w:rPr>
          <w:sz w:val="26"/>
          <w:szCs w:val="26"/>
        </w:rPr>
        <w:t xml:space="preserve"> Комитет по экономике и управлению муниципальным имуществом Администрации Новичихинского района обеспечивает возможность получения заявителем информации о предоставляемой муниципальной услуге на официальном интернет-сайте Администрации Новичихинского района, интернет-сайте Многофункционального центра.</w:t>
      </w:r>
    </w:p>
    <w:p w:rsidR="006B65BD" w:rsidRPr="004874E3" w:rsidRDefault="006B65BD" w:rsidP="006B65BD">
      <w:pPr>
        <w:ind w:firstLine="709"/>
        <w:jc w:val="both"/>
        <w:outlineLvl w:val="2"/>
        <w:rPr>
          <w:sz w:val="26"/>
          <w:szCs w:val="26"/>
        </w:rPr>
      </w:pPr>
      <w:r w:rsidRPr="004874E3">
        <w:rPr>
          <w:b/>
          <w:sz w:val="26"/>
          <w:szCs w:val="26"/>
        </w:rPr>
        <w:t>2.19.2.</w:t>
      </w:r>
      <w:r w:rsidRPr="004874E3">
        <w:rPr>
          <w:sz w:val="26"/>
          <w:szCs w:val="26"/>
        </w:rPr>
        <w:t xml:space="preserve">  Комитет по экономике и управлению муниципальным имуществом Администрации Новичихинского района обеспечивает возможность получения и копирования заявителями на официальном интернет-сайте Администрации Новичихинского района форм заявлений и иных документов, необходимых для получения муниципальной услуги в электронном виде.</w:t>
      </w:r>
    </w:p>
    <w:p w:rsidR="006B65BD" w:rsidRPr="004874E3" w:rsidRDefault="006B65BD" w:rsidP="006B65BD">
      <w:pPr>
        <w:ind w:firstLine="540"/>
        <w:jc w:val="both"/>
        <w:rPr>
          <w:sz w:val="26"/>
          <w:szCs w:val="26"/>
        </w:rPr>
      </w:pPr>
    </w:p>
    <w:p w:rsidR="006B65BD" w:rsidRPr="004874E3" w:rsidRDefault="006B65BD" w:rsidP="006B65BD">
      <w:pPr>
        <w:keepNext/>
        <w:jc w:val="center"/>
        <w:outlineLvl w:val="1"/>
        <w:rPr>
          <w:b/>
          <w:bCs/>
          <w:iCs/>
          <w:sz w:val="26"/>
          <w:szCs w:val="26"/>
        </w:rPr>
      </w:pPr>
      <w:r w:rsidRPr="004874E3">
        <w:rPr>
          <w:b/>
          <w:bCs/>
          <w:iCs/>
          <w:sz w:val="26"/>
          <w:szCs w:val="26"/>
        </w:rPr>
        <w:t>III. 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электронной форме</w:t>
      </w:r>
    </w:p>
    <w:p w:rsidR="006B65BD" w:rsidRPr="004874E3" w:rsidRDefault="006B65BD" w:rsidP="006B65BD">
      <w:pPr>
        <w:ind w:firstLine="709"/>
        <w:jc w:val="both"/>
        <w:rPr>
          <w:rFonts w:eastAsia="Calibri"/>
          <w:b/>
          <w:sz w:val="26"/>
          <w:szCs w:val="26"/>
        </w:rPr>
      </w:pPr>
    </w:p>
    <w:p w:rsidR="006B65BD" w:rsidRPr="004874E3" w:rsidRDefault="006B65BD" w:rsidP="006B65BD">
      <w:pPr>
        <w:ind w:firstLine="709"/>
        <w:jc w:val="both"/>
        <w:rPr>
          <w:rFonts w:eastAsia="Calibri"/>
          <w:b/>
          <w:sz w:val="26"/>
          <w:szCs w:val="26"/>
        </w:rPr>
      </w:pPr>
      <w:r w:rsidRPr="004874E3">
        <w:rPr>
          <w:rFonts w:eastAsia="Calibri"/>
          <w:b/>
          <w:sz w:val="26"/>
          <w:szCs w:val="26"/>
        </w:rPr>
        <w:t>3.1. Описание последовательности действий при предоставлении муниципальной услуги.</w:t>
      </w:r>
    </w:p>
    <w:p w:rsidR="006B65BD" w:rsidRPr="004874E3" w:rsidRDefault="006B65BD" w:rsidP="006B65BD">
      <w:pPr>
        <w:spacing w:after="120"/>
        <w:ind w:left="283" w:firstLine="709"/>
        <w:jc w:val="both"/>
        <w:outlineLvl w:val="1"/>
        <w:rPr>
          <w:sz w:val="26"/>
          <w:szCs w:val="26"/>
        </w:rPr>
      </w:pPr>
      <w:r w:rsidRPr="004874E3">
        <w:rPr>
          <w:sz w:val="26"/>
          <w:szCs w:val="26"/>
        </w:rPr>
        <w:t>Оказание муниципальной услуги включает в себя следующие административные процедуры, представленные в виде блок-схемы в приложении 3</w:t>
      </w:r>
      <w:r w:rsidRPr="004874E3">
        <w:rPr>
          <w:color w:val="FF0000"/>
          <w:sz w:val="26"/>
          <w:szCs w:val="26"/>
        </w:rPr>
        <w:t xml:space="preserve"> </w:t>
      </w:r>
      <w:r w:rsidRPr="004874E3">
        <w:rPr>
          <w:sz w:val="26"/>
          <w:szCs w:val="26"/>
        </w:rPr>
        <w:t>к Регламенту:</w:t>
      </w:r>
    </w:p>
    <w:p w:rsidR="006B65BD" w:rsidRPr="004874E3" w:rsidRDefault="006B65BD" w:rsidP="006B65BD">
      <w:pPr>
        <w:numPr>
          <w:ilvl w:val="0"/>
          <w:numId w:val="33"/>
        </w:numPr>
        <w:tabs>
          <w:tab w:val="left" w:pos="993"/>
        </w:tabs>
        <w:ind w:left="0" w:firstLine="709"/>
        <w:jc w:val="both"/>
        <w:outlineLvl w:val="1"/>
        <w:rPr>
          <w:sz w:val="26"/>
          <w:szCs w:val="26"/>
        </w:rPr>
      </w:pPr>
      <w:r w:rsidRPr="004874E3">
        <w:rPr>
          <w:sz w:val="26"/>
          <w:szCs w:val="26"/>
        </w:rPr>
        <w:t>прием заявления и документов, их регистрация;</w:t>
      </w:r>
    </w:p>
    <w:p w:rsidR="006B65BD" w:rsidRPr="004874E3" w:rsidRDefault="006B65BD" w:rsidP="006B65BD">
      <w:pPr>
        <w:numPr>
          <w:ilvl w:val="0"/>
          <w:numId w:val="33"/>
        </w:numPr>
        <w:tabs>
          <w:tab w:val="left" w:pos="993"/>
        </w:tabs>
        <w:ind w:left="0" w:firstLine="709"/>
        <w:jc w:val="both"/>
        <w:outlineLvl w:val="1"/>
        <w:rPr>
          <w:sz w:val="26"/>
          <w:szCs w:val="26"/>
        </w:rPr>
      </w:pPr>
      <w:r w:rsidRPr="004874E3">
        <w:rPr>
          <w:sz w:val="26"/>
          <w:szCs w:val="26"/>
        </w:rPr>
        <w:t>рассмотрение и проверка заявления и документов, подготовка результата предоставления муниципальной услуги;</w:t>
      </w:r>
    </w:p>
    <w:p w:rsidR="006B65BD" w:rsidRPr="004874E3" w:rsidRDefault="006B65BD" w:rsidP="006B65BD">
      <w:pPr>
        <w:numPr>
          <w:ilvl w:val="0"/>
          <w:numId w:val="33"/>
        </w:numPr>
        <w:tabs>
          <w:tab w:val="left" w:pos="993"/>
        </w:tabs>
        <w:ind w:left="0" w:firstLine="709"/>
        <w:jc w:val="both"/>
        <w:outlineLvl w:val="1"/>
        <w:rPr>
          <w:sz w:val="26"/>
          <w:szCs w:val="26"/>
        </w:rPr>
      </w:pPr>
      <w:r w:rsidRPr="004874E3">
        <w:rPr>
          <w:sz w:val="26"/>
          <w:szCs w:val="26"/>
        </w:rPr>
        <w:t>подготовка уведомления заявителю об отказе в предоставлении муниципальной услуги;</w:t>
      </w:r>
    </w:p>
    <w:p w:rsidR="006B65BD" w:rsidRPr="004874E3" w:rsidRDefault="006B65BD" w:rsidP="006B65BD">
      <w:pPr>
        <w:numPr>
          <w:ilvl w:val="0"/>
          <w:numId w:val="33"/>
        </w:numPr>
        <w:tabs>
          <w:tab w:val="left" w:pos="993"/>
        </w:tabs>
        <w:ind w:left="0" w:firstLine="709"/>
        <w:jc w:val="both"/>
        <w:outlineLvl w:val="1"/>
        <w:rPr>
          <w:sz w:val="26"/>
          <w:szCs w:val="26"/>
        </w:rPr>
      </w:pPr>
      <w:r w:rsidRPr="004874E3">
        <w:rPr>
          <w:sz w:val="26"/>
          <w:szCs w:val="26"/>
        </w:rPr>
        <w:t>принятие решения о предоставлении или об отказе в предоставлении муниципальной услуги, информирование и выдача результата предоставления муниципальной услуги.</w:t>
      </w:r>
    </w:p>
    <w:p w:rsidR="006B65BD" w:rsidRPr="004874E3" w:rsidRDefault="006B65BD" w:rsidP="006B65BD">
      <w:pPr>
        <w:ind w:firstLine="709"/>
        <w:jc w:val="both"/>
        <w:rPr>
          <w:rFonts w:eastAsia="Calibri"/>
          <w:b/>
          <w:sz w:val="26"/>
          <w:szCs w:val="26"/>
        </w:rPr>
      </w:pPr>
      <w:r w:rsidRPr="004874E3">
        <w:rPr>
          <w:rFonts w:eastAsia="Calibri"/>
          <w:b/>
          <w:sz w:val="26"/>
          <w:szCs w:val="26"/>
        </w:rPr>
        <w:t xml:space="preserve">3.2. </w:t>
      </w:r>
      <w:r w:rsidRPr="004874E3">
        <w:rPr>
          <w:b/>
          <w:sz w:val="26"/>
          <w:szCs w:val="26"/>
        </w:rPr>
        <w:t>Прием заявления и документов, их регистрация</w:t>
      </w:r>
      <w:r w:rsidRPr="004874E3">
        <w:rPr>
          <w:rFonts w:eastAsia="Calibri"/>
          <w:b/>
          <w:sz w:val="26"/>
          <w:szCs w:val="26"/>
        </w:rPr>
        <w:t>.</w:t>
      </w:r>
    </w:p>
    <w:p w:rsidR="006B65BD" w:rsidRPr="004874E3" w:rsidRDefault="006B65BD" w:rsidP="006B65BD">
      <w:pPr>
        <w:ind w:firstLine="709"/>
        <w:jc w:val="both"/>
        <w:rPr>
          <w:sz w:val="26"/>
          <w:szCs w:val="26"/>
        </w:rPr>
      </w:pPr>
      <w:r w:rsidRPr="004874E3">
        <w:rPr>
          <w:b/>
          <w:sz w:val="26"/>
          <w:szCs w:val="26"/>
        </w:rPr>
        <w:t>3.2.1.</w:t>
      </w:r>
      <w:r w:rsidRPr="004874E3">
        <w:rPr>
          <w:sz w:val="26"/>
          <w:szCs w:val="26"/>
        </w:rPr>
        <w:t xml:space="preserve"> Юридические факты, являющиеся основанием для начала административной процедуры.</w:t>
      </w:r>
    </w:p>
    <w:p w:rsidR="006B65BD" w:rsidRPr="004874E3" w:rsidRDefault="006B65BD" w:rsidP="006B65BD">
      <w:pPr>
        <w:ind w:firstLine="708"/>
        <w:jc w:val="both"/>
        <w:rPr>
          <w:sz w:val="26"/>
          <w:szCs w:val="26"/>
        </w:rPr>
      </w:pPr>
      <w:r w:rsidRPr="004874E3">
        <w:rPr>
          <w:sz w:val="26"/>
          <w:szCs w:val="26"/>
        </w:rPr>
        <w:t xml:space="preserve">Основанием для начала предоставления муниципальной услуги является личное обращение заявителя в комитет по экономике и управлению муниципальным имуществом Администрации Новичихинского района с заявлением и документами, необходимыми для получения </w:t>
      </w:r>
      <w:r w:rsidRPr="004874E3">
        <w:rPr>
          <w:rFonts w:eastAsia="Calibri"/>
          <w:sz w:val="26"/>
          <w:szCs w:val="26"/>
        </w:rPr>
        <w:t>муниципальной услуги</w:t>
      </w:r>
      <w:r w:rsidRPr="004874E3">
        <w:rPr>
          <w:sz w:val="26"/>
          <w:szCs w:val="26"/>
        </w:rPr>
        <w:t>, либо направление заявления и необходимых документов в комитет по экономике и управлению муниципальным имуществом Администрации Новичихинского района с использованием почтовой связи, через Многофункциональный центр .</w:t>
      </w:r>
    </w:p>
    <w:p w:rsidR="006B65BD" w:rsidRPr="004874E3" w:rsidRDefault="006B65BD" w:rsidP="006B65BD">
      <w:pPr>
        <w:ind w:firstLine="708"/>
        <w:jc w:val="both"/>
        <w:rPr>
          <w:sz w:val="26"/>
          <w:szCs w:val="26"/>
        </w:rPr>
      </w:pPr>
      <w:r w:rsidRPr="004874E3">
        <w:rPr>
          <w:b/>
          <w:sz w:val="26"/>
          <w:szCs w:val="26"/>
        </w:rPr>
        <w:t>3.2.2.</w:t>
      </w:r>
      <w:r w:rsidRPr="004874E3">
        <w:rPr>
          <w:sz w:val="26"/>
          <w:szCs w:val="26"/>
        </w:rPr>
        <w:t xml:space="preserve"> Сведения о должностном лице, ответственном за выполнение административного действия, входящего в состав административной процедуры.</w:t>
      </w:r>
    </w:p>
    <w:p w:rsidR="006B65BD" w:rsidRPr="004874E3" w:rsidRDefault="006B65BD" w:rsidP="006B65BD">
      <w:pPr>
        <w:ind w:firstLine="708"/>
        <w:jc w:val="both"/>
        <w:rPr>
          <w:sz w:val="26"/>
          <w:szCs w:val="26"/>
        </w:rPr>
      </w:pPr>
      <w:r w:rsidRPr="004874E3">
        <w:rPr>
          <w:sz w:val="26"/>
          <w:szCs w:val="26"/>
        </w:rPr>
        <w:t xml:space="preserve">Выполнение данной административной процедуры осуществляется специалистом комитета по экономике и управлению муниципальным имуществом Администрации Новичихинского района, ответственным за прием и регистрацию заявления (далее – специалист). </w:t>
      </w:r>
    </w:p>
    <w:p w:rsidR="006B65BD" w:rsidRPr="004874E3" w:rsidRDefault="006B65BD" w:rsidP="006B65BD">
      <w:pPr>
        <w:ind w:firstLine="708"/>
        <w:jc w:val="both"/>
        <w:rPr>
          <w:sz w:val="26"/>
          <w:szCs w:val="26"/>
        </w:rPr>
      </w:pPr>
      <w:r w:rsidRPr="004874E3">
        <w:rPr>
          <w:b/>
          <w:sz w:val="26"/>
          <w:szCs w:val="26"/>
        </w:rPr>
        <w:t>3.2.3.</w:t>
      </w:r>
      <w:r w:rsidRPr="004874E3">
        <w:rPr>
          <w:sz w:val="26"/>
          <w:szCs w:val="26"/>
        </w:rPr>
        <w:t xml:space="preserve"> Содержание административного действия, входящего в состав административной процедуры, продолжительность и (или) максимальный срок его выполнения.</w:t>
      </w:r>
    </w:p>
    <w:p w:rsidR="006B65BD" w:rsidRPr="004874E3" w:rsidRDefault="006B65BD" w:rsidP="006B65BD">
      <w:pPr>
        <w:ind w:firstLine="708"/>
        <w:jc w:val="both"/>
        <w:rPr>
          <w:sz w:val="26"/>
          <w:szCs w:val="26"/>
        </w:rPr>
      </w:pPr>
      <w:r w:rsidRPr="004874E3">
        <w:rPr>
          <w:b/>
          <w:sz w:val="26"/>
          <w:szCs w:val="26"/>
        </w:rPr>
        <w:t xml:space="preserve">3.2.3.1. </w:t>
      </w:r>
      <w:r w:rsidRPr="004874E3">
        <w:rPr>
          <w:sz w:val="26"/>
          <w:szCs w:val="26"/>
        </w:rPr>
        <w:t xml:space="preserve">При личном обращении заявителя либо при направлении заявления почтой специалист, ответственный за прием и регистрацию заявления о предоставлении муниципальной услуги и документов, при приеме заявления: </w:t>
      </w:r>
    </w:p>
    <w:p w:rsidR="006B65BD" w:rsidRPr="004874E3" w:rsidRDefault="006B65BD" w:rsidP="006B65BD">
      <w:pPr>
        <w:ind w:firstLine="708"/>
        <w:jc w:val="both"/>
        <w:rPr>
          <w:sz w:val="26"/>
          <w:szCs w:val="26"/>
        </w:rPr>
      </w:pPr>
      <w:r w:rsidRPr="004874E3">
        <w:rPr>
          <w:sz w:val="26"/>
          <w:szCs w:val="26"/>
        </w:rPr>
        <w:t>1) устанавливает предмет обращения, личность заявителя (полномочия представителя заявителя);</w:t>
      </w:r>
    </w:p>
    <w:p w:rsidR="006B65BD" w:rsidRPr="004874E3" w:rsidRDefault="006B65BD" w:rsidP="006B65BD">
      <w:pPr>
        <w:ind w:firstLine="708"/>
        <w:jc w:val="both"/>
        <w:rPr>
          <w:sz w:val="26"/>
          <w:szCs w:val="26"/>
        </w:rPr>
      </w:pPr>
      <w:r w:rsidRPr="004874E3">
        <w:rPr>
          <w:sz w:val="26"/>
          <w:szCs w:val="26"/>
        </w:rPr>
        <w:t>2) проверяет правильность оформления заявления и комплектность представленных документов, указанных в заявлении на предмет соответствия требованиям к предоставляемым документам.</w:t>
      </w:r>
    </w:p>
    <w:p w:rsidR="006B65BD" w:rsidRPr="004874E3" w:rsidRDefault="006B65BD" w:rsidP="006B65BD">
      <w:pPr>
        <w:ind w:firstLine="708"/>
        <w:jc w:val="both"/>
        <w:rPr>
          <w:sz w:val="26"/>
          <w:szCs w:val="26"/>
        </w:rPr>
      </w:pPr>
      <w:r w:rsidRPr="004874E3">
        <w:rPr>
          <w:sz w:val="26"/>
          <w:szCs w:val="26"/>
        </w:rPr>
        <w:t>3) обеспечивает внесение соответствующей записи в журнал регистрации с указанием даты приема, номера уведомления, сведений о заявителе, иных необходимых сведений в соответствии порядком делопроизводства не позднее дня получения уведомления.</w:t>
      </w:r>
    </w:p>
    <w:p w:rsidR="006B65BD" w:rsidRPr="004874E3" w:rsidRDefault="006B65BD" w:rsidP="006B65BD">
      <w:pPr>
        <w:ind w:firstLine="708"/>
        <w:jc w:val="both"/>
        <w:rPr>
          <w:sz w:val="26"/>
          <w:szCs w:val="26"/>
        </w:rPr>
      </w:pPr>
      <w:r w:rsidRPr="004874E3">
        <w:rPr>
          <w:sz w:val="26"/>
          <w:szCs w:val="26"/>
        </w:rPr>
        <w:t>В случае обнаружения ошибок в представленных заявителем документах при личном обращении или иного несоответствия требованиям законодательства, специалист объясняет заявителю содержание ошибок и просит устранить ошибки или привести их в соответствие с требованиями законодательства;</w:t>
      </w:r>
    </w:p>
    <w:p w:rsidR="006B65BD" w:rsidRPr="004874E3" w:rsidRDefault="006B65BD" w:rsidP="006B65BD">
      <w:pPr>
        <w:jc w:val="both"/>
        <w:rPr>
          <w:sz w:val="26"/>
          <w:szCs w:val="26"/>
        </w:rPr>
      </w:pPr>
      <w:r w:rsidRPr="004874E3">
        <w:rPr>
          <w:sz w:val="26"/>
          <w:szCs w:val="26"/>
        </w:rPr>
        <w:t>По завершении приема документов при личном обращении специалист формирует расписку в приеме документов. В расписке указывается номер заявления, дата регистрации заявления, наименование муниципальной услуги, перечень документов, представленных заявителем, сроки предоставления услуги, сведения о специалисте, принявшего документы и иные сведения, существенные для предоставления муниципальной услуги. Расписка формируется в двух экземплярах, оба экземпляра подписываются специалистом и заявителем, один экземпляр передается заявителю, второй остается в комитете по экономике и управлению муниципальным имуществом Администрации Новичихинского района. При обращении заявителя почтой расписка в приеме документов не формируется.</w:t>
      </w:r>
    </w:p>
    <w:p w:rsidR="006B65BD" w:rsidRPr="004874E3" w:rsidRDefault="006B65BD" w:rsidP="006B65BD">
      <w:pPr>
        <w:ind w:firstLine="708"/>
        <w:jc w:val="both"/>
        <w:rPr>
          <w:rFonts w:eastAsia="Calibri"/>
          <w:bCs/>
          <w:sz w:val="26"/>
          <w:szCs w:val="26"/>
          <w:lang w:eastAsia="en-US"/>
        </w:rPr>
      </w:pPr>
      <w:r w:rsidRPr="004874E3">
        <w:rPr>
          <w:b/>
          <w:sz w:val="26"/>
          <w:szCs w:val="26"/>
        </w:rPr>
        <w:t>3.2.3.3.</w:t>
      </w:r>
      <w:r w:rsidRPr="004874E3">
        <w:rPr>
          <w:rFonts w:eastAsia="Calibri"/>
          <w:b/>
          <w:bCs/>
          <w:sz w:val="26"/>
          <w:szCs w:val="26"/>
        </w:rPr>
        <w:t xml:space="preserve"> При обращении заявителя через Многофункциональный центр</w:t>
      </w:r>
      <w:r w:rsidRPr="004874E3">
        <w:rPr>
          <w:rFonts w:eastAsia="Calibri"/>
          <w:bCs/>
          <w:sz w:val="26"/>
          <w:szCs w:val="26"/>
        </w:rPr>
        <w:t xml:space="preserve">, специалист Многофункционального центра принимает документы от заявителя и передает в </w:t>
      </w:r>
      <w:r w:rsidRPr="004874E3">
        <w:rPr>
          <w:sz w:val="26"/>
          <w:szCs w:val="26"/>
        </w:rPr>
        <w:t>комитет по экономике и управлению муниципальным имуществом Администрации Новичихинского района в порядке и сроки, установленные заключенным между ними соглашением о взаимодействии</w:t>
      </w:r>
      <w:r w:rsidRPr="004874E3">
        <w:rPr>
          <w:rFonts w:eastAsia="Calibri"/>
          <w:bCs/>
          <w:sz w:val="26"/>
          <w:szCs w:val="26"/>
        </w:rPr>
        <w:t>.</w:t>
      </w:r>
      <w:r w:rsidRPr="004874E3">
        <w:rPr>
          <w:rFonts w:eastAsia="Calibri"/>
          <w:bCs/>
          <w:sz w:val="26"/>
          <w:szCs w:val="26"/>
          <w:lang w:eastAsia="en-US"/>
        </w:rPr>
        <w:t xml:space="preserve"> </w:t>
      </w:r>
    </w:p>
    <w:p w:rsidR="006B65BD" w:rsidRPr="004874E3" w:rsidRDefault="006B65BD" w:rsidP="006B65BD">
      <w:pPr>
        <w:ind w:firstLine="708"/>
        <w:jc w:val="both"/>
        <w:rPr>
          <w:rFonts w:eastAsia="Calibri"/>
          <w:bCs/>
          <w:sz w:val="26"/>
          <w:szCs w:val="26"/>
          <w:lang w:eastAsia="en-US"/>
        </w:rPr>
      </w:pPr>
      <w:r w:rsidRPr="004874E3">
        <w:rPr>
          <w:rFonts w:eastAsia="Calibri"/>
          <w:bCs/>
          <w:sz w:val="26"/>
          <w:szCs w:val="26"/>
          <w:lang w:eastAsia="en-US"/>
        </w:rPr>
        <w:t>Специалист</w:t>
      </w:r>
      <w:r w:rsidRPr="004874E3">
        <w:rPr>
          <w:sz w:val="26"/>
          <w:szCs w:val="26"/>
        </w:rPr>
        <w:t xml:space="preserve"> комитета по экономике и управлению муниципальным имуществом Администрации Новичихинского района</w:t>
      </w:r>
      <w:r w:rsidRPr="004874E3">
        <w:rPr>
          <w:rFonts w:eastAsia="Calibri"/>
          <w:bCs/>
          <w:sz w:val="26"/>
          <w:szCs w:val="26"/>
          <w:lang w:eastAsia="en-US"/>
        </w:rPr>
        <w:t xml:space="preserve">, ответственный за прием и регистрацию, принимает </w:t>
      </w:r>
      <w:r w:rsidRPr="004874E3">
        <w:rPr>
          <w:sz w:val="26"/>
          <w:szCs w:val="26"/>
        </w:rPr>
        <w:t>заявление</w:t>
      </w:r>
      <w:r w:rsidRPr="004874E3">
        <w:rPr>
          <w:rFonts w:eastAsia="Calibri"/>
          <w:bCs/>
          <w:sz w:val="26"/>
          <w:szCs w:val="26"/>
          <w:lang w:eastAsia="en-US"/>
        </w:rPr>
        <w:t xml:space="preserve"> и пакет документов из </w:t>
      </w:r>
      <w:r w:rsidRPr="004874E3">
        <w:rPr>
          <w:rFonts w:eastAsia="Calibri"/>
          <w:bCs/>
          <w:sz w:val="26"/>
          <w:szCs w:val="26"/>
        </w:rPr>
        <w:t xml:space="preserve">Многофункционального центра </w:t>
      </w:r>
      <w:r w:rsidRPr="004874E3">
        <w:rPr>
          <w:rFonts w:eastAsia="Calibri"/>
          <w:bCs/>
          <w:sz w:val="26"/>
          <w:szCs w:val="26"/>
          <w:lang w:eastAsia="en-US"/>
        </w:rPr>
        <w:t xml:space="preserve">и регистрирует их в журнале регистрации </w:t>
      </w:r>
      <w:r w:rsidRPr="004874E3">
        <w:rPr>
          <w:sz w:val="26"/>
          <w:szCs w:val="26"/>
        </w:rPr>
        <w:t>не позднее дня получения заявления</w:t>
      </w:r>
      <w:r w:rsidRPr="004874E3">
        <w:rPr>
          <w:rFonts w:eastAsia="Calibri"/>
          <w:bCs/>
          <w:sz w:val="26"/>
          <w:szCs w:val="26"/>
          <w:lang w:eastAsia="en-US"/>
        </w:rPr>
        <w:t xml:space="preserve">. </w:t>
      </w:r>
    </w:p>
    <w:p w:rsidR="006B65BD" w:rsidRPr="004874E3" w:rsidRDefault="006B65BD" w:rsidP="006B65BD">
      <w:pPr>
        <w:ind w:firstLine="709"/>
        <w:jc w:val="both"/>
        <w:rPr>
          <w:sz w:val="26"/>
          <w:szCs w:val="26"/>
        </w:rPr>
      </w:pPr>
      <w:r w:rsidRPr="004874E3">
        <w:rPr>
          <w:b/>
          <w:sz w:val="26"/>
          <w:szCs w:val="26"/>
        </w:rPr>
        <w:t>3.2.3.4.</w:t>
      </w:r>
      <w:r w:rsidRPr="004874E3">
        <w:rPr>
          <w:sz w:val="26"/>
          <w:szCs w:val="26"/>
        </w:rPr>
        <w:t xml:space="preserve"> После регистрации заявления специалист, ответственный за прием и регистрацию заявления, передает заявление с документами председателю комитета по экономике и управлению муниципальным имуществом Администрации Новичихинского района. Председатель в день регистрации заявления</w:t>
      </w:r>
      <w:r w:rsidRPr="004874E3">
        <w:rPr>
          <w:rFonts w:eastAsia="Calibri"/>
          <w:sz w:val="26"/>
          <w:szCs w:val="26"/>
          <w:lang w:eastAsia="en-US"/>
        </w:rPr>
        <w:t xml:space="preserve"> назначает </w:t>
      </w:r>
      <w:r w:rsidRPr="004874E3">
        <w:rPr>
          <w:sz w:val="26"/>
          <w:szCs w:val="26"/>
        </w:rPr>
        <w:t>специалиста, ответственного за рассмотрение заявления и приложенных к нему документов (далее – уполномоченный специалист), в соответствии с его должностной инструкцией.</w:t>
      </w:r>
    </w:p>
    <w:p w:rsidR="006B65BD" w:rsidRPr="004874E3" w:rsidRDefault="006B65BD" w:rsidP="006B65BD">
      <w:pPr>
        <w:ind w:firstLine="709"/>
        <w:jc w:val="both"/>
        <w:rPr>
          <w:sz w:val="26"/>
          <w:szCs w:val="26"/>
        </w:rPr>
      </w:pPr>
      <w:r w:rsidRPr="004874E3">
        <w:rPr>
          <w:sz w:val="26"/>
          <w:szCs w:val="26"/>
        </w:rPr>
        <w:t>В течение одного рабочего дня, следующего за днем поступления заявления и прилагаемых документов, заявителю вручается (направляется) уведомление о приеме заявления к рассмотрению.</w:t>
      </w:r>
    </w:p>
    <w:p w:rsidR="006B65BD" w:rsidRPr="004874E3" w:rsidRDefault="006B65BD" w:rsidP="006B65BD">
      <w:pPr>
        <w:ind w:firstLine="709"/>
        <w:jc w:val="both"/>
        <w:rPr>
          <w:sz w:val="26"/>
          <w:szCs w:val="26"/>
        </w:rPr>
      </w:pPr>
      <w:r w:rsidRPr="004874E3">
        <w:rPr>
          <w:rFonts w:eastAsia="Calibri"/>
          <w:b/>
          <w:bCs/>
          <w:sz w:val="26"/>
          <w:szCs w:val="26"/>
          <w:lang w:eastAsia="en-US"/>
        </w:rPr>
        <w:t>3.2.3.4.</w:t>
      </w:r>
      <w:r w:rsidRPr="004874E3">
        <w:rPr>
          <w:rFonts w:eastAsia="Calibri"/>
          <w:bCs/>
          <w:sz w:val="26"/>
          <w:szCs w:val="26"/>
          <w:lang w:eastAsia="en-US"/>
        </w:rPr>
        <w:t xml:space="preserve"> При обращении заявителем за получением муниципальной услуги в </w:t>
      </w:r>
      <w:r w:rsidRPr="004874E3">
        <w:rPr>
          <w:sz w:val="26"/>
          <w:szCs w:val="26"/>
        </w:rPr>
        <w:t>комитет по экономике и управлению муниципальным имуществом Администрации Новичихинского района</w:t>
      </w:r>
      <w:r w:rsidRPr="004874E3">
        <w:rPr>
          <w:rFonts w:eastAsia="Calibri"/>
          <w:bCs/>
          <w:sz w:val="26"/>
          <w:szCs w:val="26"/>
          <w:lang w:eastAsia="en-US"/>
        </w:rPr>
        <w:t xml:space="preserve"> на личном приеме или </w:t>
      </w:r>
      <w:r w:rsidRPr="004874E3">
        <w:rPr>
          <w:sz w:val="26"/>
          <w:szCs w:val="26"/>
        </w:rPr>
        <w:t>направлении документов почтой</w:t>
      </w:r>
      <w:r w:rsidRPr="004874E3">
        <w:rPr>
          <w:rFonts w:eastAsia="Calibri"/>
          <w:bCs/>
          <w:sz w:val="26"/>
          <w:szCs w:val="26"/>
          <w:lang w:eastAsia="en-US"/>
        </w:rPr>
        <w:t xml:space="preserve"> заявитель </w:t>
      </w:r>
      <w:r w:rsidRPr="004874E3">
        <w:rPr>
          <w:sz w:val="26"/>
          <w:szCs w:val="26"/>
        </w:rPr>
        <w:t xml:space="preserve">дает согласие на обработку своих персональных данных в соответствии с требованиями Федерального закона от 27.07.2006 № 152-ФЗ «О персональных данных». В случае подачи заявления и документов </w:t>
      </w:r>
      <w:r w:rsidRPr="004874E3">
        <w:rPr>
          <w:rFonts w:eastAsia="Calibri"/>
          <w:bCs/>
          <w:sz w:val="26"/>
          <w:szCs w:val="26"/>
          <w:lang w:eastAsia="en-US"/>
        </w:rPr>
        <w:t xml:space="preserve">через Многофункциональный центр заявитель дополнительно дает согласие Многофункциональному центру на </w:t>
      </w:r>
      <w:r w:rsidRPr="004874E3">
        <w:rPr>
          <w:sz w:val="26"/>
          <w:szCs w:val="26"/>
        </w:rPr>
        <w:t>обработку его персональных данных.</w:t>
      </w:r>
    </w:p>
    <w:p w:rsidR="006B65BD" w:rsidRPr="004874E3" w:rsidRDefault="006B65BD" w:rsidP="006B65BD">
      <w:pPr>
        <w:shd w:val="clear" w:color="auto" w:fill="FFFFFF"/>
        <w:ind w:firstLine="708"/>
        <w:jc w:val="both"/>
        <w:rPr>
          <w:sz w:val="26"/>
          <w:szCs w:val="26"/>
        </w:rPr>
      </w:pPr>
      <w:r w:rsidRPr="004874E3">
        <w:rPr>
          <w:b/>
          <w:sz w:val="26"/>
          <w:szCs w:val="26"/>
        </w:rPr>
        <w:t xml:space="preserve">3.2.4. </w:t>
      </w:r>
      <w:r w:rsidRPr="004874E3">
        <w:rPr>
          <w:sz w:val="26"/>
          <w:szCs w:val="26"/>
        </w:rPr>
        <w:t>Результатом исполнения административной процедуры является:</w:t>
      </w:r>
    </w:p>
    <w:p w:rsidR="006B65BD" w:rsidRPr="004874E3" w:rsidRDefault="006B65BD" w:rsidP="006B65BD">
      <w:pPr>
        <w:shd w:val="clear" w:color="auto" w:fill="FFFFFF"/>
        <w:jc w:val="both"/>
        <w:rPr>
          <w:sz w:val="26"/>
          <w:szCs w:val="26"/>
        </w:rPr>
      </w:pPr>
      <w:r w:rsidRPr="004874E3">
        <w:rPr>
          <w:sz w:val="26"/>
          <w:szCs w:val="26"/>
        </w:rPr>
        <w:t>1) При предоставлении заявителем заявления лично (направлении документов почтой) – прием,  регистрация заявления</w:t>
      </w:r>
      <w:r w:rsidRPr="004874E3">
        <w:rPr>
          <w:rFonts w:eastAsia="Calibri"/>
          <w:bCs/>
          <w:sz w:val="26"/>
          <w:szCs w:val="26"/>
          <w:lang w:eastAsia="en-US"/>
        </w:rPr>
        <w:t xml:space="preserve"> и прилагаемых документов. </w:t>
      </w:r>
      <w:r w:rsidRPr="004874E3">
        <w:rPr>
          <w:sz w:val="26"/>
          <w:szCs w:val="26"/>
        </w:rPr>
        <w:t>Максимальный срок выполнения действий административной процедуры – 30 минут с момента подачи в комитет по экономике и управлению муниципальным имуществом Администрации Новичихинского района заявления с комплектом документов.</w:t>
      </w:r>
    </w:p>
    <w:p w:rsidR="006B65BD" w:rsidRPr="004874E3" w:rsidRDefault="006B65BD" w:rsidP="006B65BD">
      <w:pPr>
        <w:shd w:val="clear" w:color="auto" w:fill="FFFFFF"/>
        <w:jc w:val="both"/>
        <w:rPr>
          <w:sz w:val="26"/>
          <w:szCs w:val="26"/>
        </w:rPr>
      </w:pPr>
      <w:r w:rsidRPr="004874E3">
        <w:rPr>
          <w:sz w:val="26"/>
          <w:szCs w:val="26"/>
        </w:rPr>
        <w:t>Уведомление заявителя о поступлении документов в комитет по экономике и управлению муниципальным имуществом Администрации Новичихинского района осуществляется автоматически в соответствии со временем регистрации уведомления на Едином портале государственных и муниципальных услуг (функций) (с точным указанием часов и минут).</w:t>
      </w:r>
    </w:p>
    <w:p w:rsidR="006B65BD" w:rsidRPr="004874E3" w:rsidRDefault="006B65BD" w:rsidP="006B65BD">
      <w:pPr>
        <w:shd w:val="clear" w:color="auto" w:fill="FFFFFF"/>
        <w:jc w:val="both"/>
        <w:rPr>
          <w:sz w:val="26"/>
          <w:szCs w:val="26"/>
        </w:rPr>
      </w:pPr>
      <w:r w:rsidRPr="004874E3">
        <w:rPr>
          <w:sz w:val="26"/>
          <w:szCs w:val="26"/>
        </w:rPr>
        <w:t xml:space="preserve">3) При предоставлении заявителем заявления через </w:t>
      </w:r>
      <w:r w:rsidRPr="004874E3">
        <w:rPr>
          <w:rFonts w:eastAsia="Calibri"/>
          <w:bCs/>
          <w:sz w:val="26"/>
          <w:szCs w:val="26"/>
        </w:rPr>
        <w:t xml:space="preserve">Многофункциональный центр – </w:t>
      </w:r>
      <w:r w:rsidRPr="004874E3">
        <w:rPr>
          <w:sz w:val="26"/>
          <w:szCs w:val="26"/>
        </w:rPr>
        <w:t xml:space="preserve">прием и регистрация </w:t>
      </w:r>
      <w:r w:rsidRPr="004874E3">
        <w:rPr>
          <w:rFonts w:eastAsia="Calibri"/>
          <w:bCs/>
          <w:sz w:val="26"/>
          <w:szCs w:val="26"/>
          <w:lang w:eastAsia="en-US"/>
        </w:rPr>
        <w:t xml:space="preserve">заявления и документов, </w:t>
      </w:r>
      <w:r w:rsidRPr="004874E3">
        <w:rPr>
          <w:rFonts w:eastAsia="Calibri"/>
          <w:sz w:val="26"/>
          <w:szCs w:val="26"/>
          <w:lang w:eastAsia="en-US"/>
        </w:rPr>
        <w:t>назначение уполномоченного специалиста</w:t>
      </w:r>
      <w:r w:rsidRPr="004874E3">
        <w:rPr>
          <w:rFonts w:eastAsia="Calibri"/>
          <w:bCs/>
          <w:sz w:val="26"/>
          <w:szCs w:val="26"/>
          <w:lang w:eastAsia="en-US"/>
        </w:rPr>
        <w:t xml:space="preserve">. </w:t>
      </w:r>
      <w:r w:rsidRPr="004874E3">
        <w:rPr>
          <w:sz w:val="26"/>
          <w:szCs w:val="26"/>
        </w:rPr>
        <w:t xml:space="preserve">Максимальный срок выполнения действий административной процедуры – в течение дня с момента приема </w:t>
      </w:r>
      <w:r w:rsidRPr="004874E3">
        <w:rPr>
          <w:rFonts w:eastAsia="Calibri"/>
          <w:bCs/>
          <w:sz w:val="26"/>
          <w:szCs w:val="26"/>
          <w:lang w:eastAsia="en-US"/>
        </w:rPr>
        <w:t xml:space="preserve">из </w:t>
      </w:r>
      <w:r w:rsidRPr="004874E3">
        <w:rPr>
          <w:rFonts w:eastAsia="Calibri"/>
          <w:bCs/>
          <w:sz w:val="26"/>
          <w:szCs w:val="26"/>
        </w:rPr>
        <w:t xml:space="preserve">Многофункционального центра </w:t>
      </w:r>
      <w:r w:rsidRPr="004874E3">
        <w:rPr>
          <w:sz w:val="26"/>
          <w:szCs w:val="26"/>
        </w:rPr>
        <w:t>в комитет по экономике и управлению муниципальным имуществом Администрации Новичихинского района заявления с прилагаемыми документами.</w:t>
      </w:r>
    </w:p>
    <w:p w:rsidR="006B65BD" w:rsidRPr="004874E3" w:rsidRDefault="006B65BD" w:rsidP="006B65BD">
      <w:pPr>
        <w:ind w:firstLine="709"/>
        <w:jc w:val="both"/>
        <w:rPr>
          <w:rFonts w:eastAsia="Calibri"/>
          <w:b/>
          <w:sz w:val="26"/>
          <w:szCs w:val="26"/>
        </w:rPr>
      </w:pPr>
      <w:r w:rsidRPr="004874E3">
        <w:rPr>
          <w:b/>
          <w:sz w:val="26"/>
          <w:szCs w:val="26"/>
        </w:rPr>
        <w:t>3.3. Рассмотрение и проверка заявления и документов, подготовка результата предоставления муниципальной услуги.</w:t>
      </w:r>
    </w:p>
    <w:p w:rsidR="006B65BD" w:rsidRPr="004874E3" w:rsidRDefault="006B65BD" w:rsidP="006B65BD">
      <w:pPr>
        <w:ind w:firstLine="709"/>
        <w:jc w:val="both"/>
        <w:rPr>
          <w:rFonts w:eastAsia="Calibri"/>
          <w:sz w:val="26"/>
          <w:szCs w:val="26"/>
        </w:rPr>
      </w:pPr>
      <w:r w:rsidRPr="004874E3">
        <w:rPr>
          <w:rFonts w:eastAsia="Calibri"/>
          <w:b/>
          <w:sz w:val="26"/>
          <w:szCs w:val="26"/>
        </w:rPr>
        <w:t>3.3.1.</w:t>
      </w:r>
      <w:r w:rsidRPr="004874E3">
        <w:rPr>
          <w:rFonts w:eastAsia="Calibri"/>
          <w:sz w:val="26"/>
          <w:szCs w:val="26"/>
        </w:rPr>
        <w:t xml:space="preserve"> Основанием для начала исполнения процедуры</w:t>
      </w:r>
      <w:r w:rsidRPr="004874E3">
        <w:rPr>
          <w:sz w:val="26"/>
          <w:szCs w:val="26"/>
        </w:rPr>
        <w:t xml:space="preserve"> </w:t>
      </w:r>
      <w:r w:rsidRPr="004874E3">
        <w:rPr>
          <w:rFonts w:eastAsia="Calibri"/>
          <w:sz w:val="26"/>
          <w:szCs w:val="26"/>
        </w:rPr>
        <w:t>является назначение уполномоченного специалиста.</w:t>
      </w:r>
    </w:p>
    <w:p w:rsidR="006B65BD" w:rsidRPr="004874E3" w:rsidRDefault="006B65BD" w:rsidP="006B65BD">
      <w:pPr>
        <w:ind w:firstLine="709"/>
        <w:jc w:val="both"/>
        <w:rPr>
          <w:sz w:val="26"/>
          <w:szCs w:val="26"/>
        </w:rPr>
      </w:pPr>
      <w:r w:rsidRPr="004874E3">
        <w:rPr>
          <w:rFonts w:eastAsia="Calibri"/>
          <w:b/>
          <w:sz w:val="26"/>
          <w:szCs w:val="26"/>
          <w:lang w:eastAsia="en-US"/>
        </w:rPr>
        <w:t>3.3.2.</w:t>
      </w:r>
      <w:r w:rsidRPr="004874E3">
        <w:rPr>
          <w:rFonts w:eastAsia="Calibri"/>
          <w:sz w:val="26"/>
          <w:szCs w:val="26"/>
          <w:lang w:eastAsia="en-US"/>
        </w:rPr>
        <w:t xml:space="preserve"> Уполномоченный </w:t>
      </w:r>
      <w:r w:rsidRPr="004874E3">
        <w:rPr>
          <w:sz w:val="26"/>
          <w:szCs w:val="26"/>
        </w:rPr>
        <w:t xml:space="preserve">специалист в течение одного рабочего дня с даты поступления к нему заявления и прилагаемых к нему документов проверяет их комплектность, наличие оснований для отказа в предоставлении муниципальной услуги в соответствии с пунктом 2.12 Административного регламента. </w:t>
      </w:r>
    </w:p>
    <w:p w:rsidR="006B65BD" w:rsidRPr="004874E3" w:rsidRDefault="006B65BD" w:rsidP="006B65BD">
      <w:pPr>
        <w:ind w:firstLine="709"/>
        <w:jc w:val="both"/>
        <w:rPr>
          <w:sz w:val="26"/>
          <w:szCs w:val="26"/>
        </w:rPr>
      </w:pPr>
      <w:r w:rsidRPr="004874E3">
        <w:rPr>
          <w:rFonts w:eastAsia="Calibri"/>
          <w:b/>
          <w:sz w:val="26"/>
          <w:szCs w:val="26"/>
        </w:rPr>
        <w:t xml:space="preserve">3.3.3. </w:t>
      </w:r>
      <w:r w:rsidRPr="004874E3">
        <w:rPr>
          <w:sz w:val="26"/>
          <w:szCs w:val="26"/>
        </w:rPr>
        <w:t xml:space="preserve">В случае если заявитель не предоставил документы, которые находятся в распоряжении государственных органов, органов местного самоуправления и подведомственных государственным органам или органам местного самоуправления организациях, уполномоченный специалист, при необходимости направления межведомственных запросов, вносит соответствующую запись о поступлении заявления в </w:t>
      </w:r>
      <w:r w:rsidRPr="004874E3">
        <w:rPr>
          <w:rFonts w:eastAsia="Calibri"/>
          <w:sz w:val="26"/>
          <w:szCs w:val="26"/>
          <w:lang w:eastAsia="en-US"/>
        </w:rPr>
        <w:t>АИС</w:t>
      </w:r>
      <w:r w:rsidRPr="004874E3">
        <w:rPr>
          <w:sz w:val="26"/>
          <w:szCs w:val="26"/>
        </w:rPr>
        <w:t xml:space="preserve"> и направляет запросы по каналам межведомственного взаимодействия. </w:t>
      </w:r>
    </w:p>
    <w:p w:rsidR="006B65BD" w:rsidRPr="004874E3" w:rsidRDefault="006B65BD" w:rsidP="006B65BD">
      <w:pPr>
        <w:jc w:val="both"/>
        <w:rPr>
          <w:sz w:val="26"/>
          <w:szCs w:val="26"/>
        </w:rPr>
      </w:pPr>
      <w:r w:rsidRPr="004874E3">
        <w:rPr>
          <w:b/>
          <w:sz w:val="26"/>
          <w:szCs w:val="26"/>
        </w:rPr>
        <w:t>3.3.4.</w:t>
      </w:r>
      <w:r w:rsidRPr="004874E3">
        <w:rPr>
          <w:sz w:val="26"/>
          <w:szCs w:val="26"/>
        </w:rPr>
        <w:t xml:space="preserve"> После рассмотрения заявления и приложенных к нему документов, в том числе полученных ответов на направленные межведомственные запросы, уполномоченный специалист осуществляет подготовку проекта уведомления о предоставлении муниципальной услуги, либо проект уведомления об отказе в предоставлении муниципальной услуги и направляет с приложенными документами на согласование уполномоченным должностным лицам в соответствии с порядком делопроизводства.</w:t>
      </w:r>
    </w:p>
    <w:p w:rsidR="006B65BD" w:rsidRPr="004874E3" w:rsidRDefault="006B65BD" w:rsidP="006B65BD">
      <w:pPr>
        <w:jc w:val="both"/>
        <w:rPr>
          <w:sz w:val="26"/>
          <w:szCs w:val="26"/>
        </w:rPr>
      </w:pPr>
      <w:r w:rsidRPr="004874E3">
        <w:rPr>
          <w:sz w:val="26"/>
          <w:szCs w:val="26"/>
        </w:rPr>
        <w:t>После чего проект уведомления о предоставлении муниципальной услуги либо проект уведомления об отказе в предоставлении муниципальной услуги  направляются на подпись председателю комитета по экономике и управлению муниципальным имуществом Администрации Новичихинского района</w:t>
      </w:r>
    </w:p>
    <w:p w:rsidR="006B65BD" w:rsidRPr="004874E3" w:rsidRDefault="006B65BD" w:rsidP="006B65BD">
      <w:pPr>
        <w:ind w:firstLine="708"/>
        <w:jc w:val="both"/>
        <w:rPr>
          <w:sz w:val="26"/>
          <w:szCs w:val="26"/>
        </w:rPr>
      </w:pPr>
      <w:r w:rsidRPr="004874E3">
        <w:rPr>
          <w:b/>
          <w:sz w:val="26"/>
          <w:szCs w:val="26"/>
        </w:rPr>
        <w:t>3.3.5.</w:t>
      </w:r>
      <w:r w:rsidRPr="004874E3">
        <w:rPr>
          <w:sz w:val="26"/>
          <w:szCs w:val="26"/>
        </w:rPr>
        <w:t xml:space="preserve"> Результатом выполнения административной процедуры является подготовка проекта уведомления о предоставлении муниципальной услуги, либо проекта уведомления об отказе в предоставлении муниципальной услуги с указанием мотивированных причин отказа. Срок выполнения данной административной процедуры не должен превышать пять дней.</w:t>
      </w:r>
    </w:p>
    <w:p w:rsidR="006B65BD" w:rsidRPr="004874E3" w:rsidRDefault="006B65BD" w:rsidP="006B65BD">
      <w:pPr>
        <w:ind w:firstLine="708"/>
        <w:jc w:val="both"/>
        <w:rPr>
          <w:b/>
          <w:sz w:val="26"/>
          <w:szCs w:val="26"/>
        </w:rPr>
      </w:pPr>
      <w:r w:rsidRPr="004874E3">
        <w:rPr>
          <w:b/>
          <w:sz w:val="26"/>
          <w:szCs w:val="26"/>
        </w:rPr>
        <w:t>3.4. Принятие решения о предоставлении или об отказе в предоставлении муниципальной услуги, информирование и выдача результата предоставления муниципальной услуги.</w:t>
      </w:r>
    </w:p>
    <w:p w:rsidR="006B65BD" w:rsidRPr="004874E3" w:rsidRDefault="006B65BD" w:rsidP="006B65BD">
      <w:pPr>
        <w:ind w:firstLine="708"/>
        <w:jc w:val="both"/>
        <w:rPr>
          <w:sz w:val="26"/>
          <w:szCs w:val="26"/>
        </w:rPr>
      </w:pPr>
      <w:r w:rsidRPr="004874E3">
        <w:rPr>
          <w:b/>
          <w:sz w:val="26"/>
          <w:szCs w:val="26"/>
        </w:rPr>
        <w:t>3.4.1.</w:t>
      </w:r>
      <w:r w:rsidRPr="004874E3">
        <w:rPr>
          <w:sz w:val="26"/>
          <w:szCs w:val="26"/>
        </w:rPr>
        <w:t xml:space="preserve"> Основанием для начала административной процедуры по принятию решения о предоставлении (об отказе в предоставлении) муниципальной услуги является поступление председателю комитета по экономике и управлению муниципальным имуществом Администрации Новичихинского района подготовленных уполномоченным специалистом и согласованных уполномоченными должностными лицами проекта уведомления о предоставлении муниципальной услуги, и приложенных документов либо проекта уведомления об отказе в предоставлении муниципальной услуги с указанием мотивированных причин отказа.</w:t>
      </w:r>
    </w:p>
    <w:p w:rsidR="006B65BD" w:rsidRPr="004874E3" w:rsidRDefault="006B65BD" w:rsidP="006B65BD">
      <w:pPr>
        <w:ind w:firstLine="708"/>
        <w:jc w:val="both"/>
        <w:rPr>
          <w:sz w:val="26"/>
          <w:szCs w:val="26"/>
        </w:rPr>
      </w:pPr>
      <w:r w:rsidRPr="004874E3">
        <w:rPr>
          <w:b/>
          <w:sz w:val="26"/>
          <w:szCs w:val="26"/>
        </w:rPr>
        <w:t>3.4.2.</w:t>
      </w:r>
      <w:r w:rsidRPr="004874E3">
        <w:rPr>
          <w:sz w:val="26"/>
          <w:szCs w:val="26"/>
        </w:rPr>
        <w:t xml:space="preserve"> Председатель комитета по экономике и управлению муниципальным имуществом Администрации Новичихинского района рассматривает представленные документы, подписывает уведомление о предоставлении муниципальной услуги либо </w:t>
      </w:r>
      <w:r w:rsidRPr="004874E3">
        <w:rPr>
          <w:rFonts w:eastAsia="Calibri"/>
          <w:sz w:val="26"/>
          <w:szCs w:val="26"/>
          <w:lang w:eastAsia="en-US"/>
        </w:rPr>
        <w:t>мотивированный</w:t>
      </w:r>
      <w:r w:rsidRPr="004874E3">
        <w:rPr>
          <w:sz w:val="26"/>
          <w:szCs w:val="26"/>
        </w:rPr>
        <w:t xml:space="preserve"> отказ в предоставлении муниципальной услуги и направляет их уполномоченному специалисту. После принятия решения о предоставлении жилой площади заявителю готовится проект договора найма жилого помещения. </w:t>
      </w:r>
    </w:p>
    <w:p w:rsidR="006B65BD" w:rsidRPr="004874E3" w:rsidRDefault="006B65BD" w:rsidP="006B65BD">
      <w:pPr>
        <w:ind w:firstLine="708"/>
        <w:jc w:val="both"/>
        <w:rPr>
          <w:sz w:val="26"/>
          <w:szCs w:val="26"/>
        </w:rPr>
      </w:pPr>
      <w:r w:rsidRPr="004874E3">
        <w:rPr>
          <w:b/>
          <w:sz w:val="26"/>
          <w:szCs w:val="26"/>
        </w:rPr>
        <w:t>3.4.3.</w:t>
      </w:r>
      <w:r w:rsidRPr="004874E3">
        <w:rPr>
          <w:sz w:val="26"/>
          <w:szCs w:val="26"/>
        </w:rPr>
        <w:t xml:space="preserve"> Информирование и выдача результата предоставления муниципальной услуги.</w:t>
      </w:r>
    </w:p>
    <w:p w:rsidR="006B65BD" w:rsidRPr="004874E3" w:rsidRDefault="006B65BD" w:rsidP="006B65BD">
      <w:pPr>
        <w:ind w:firstLine="708"/>
        <w:jc w:val="both"/>
        <w:rPr>
          <w:sz w:val="26"/>
          <w:szCs w:val="26"/>
        </w:rPr>
      </w:pPr>
      <w:r w:rsidRPr="004874E3">
        <w:rPr>
          <w:b/>
          <w:sz w:val="26"/>
          <w:szCs w:val="26"/>
        </w:rPr>
        <w:t>3.4.3.1.</w:t>
      </w:r>
      <w:r w:rsidRPr="004874E3">
        <w:rPr>
          <w:sz w:val="26"/>
          <w:szCs w:val="26"/>
        </w:rPr>
        <w:t xml:space="preserve"> Уполномоченный специалист со дня принятия одного из указанных в пункта 2.4 Административного регламента решений выдает или направляет по адресу, указанному в заявлении, либо через Многофункциональный центр</w:t>
      </w:r>
      <w:r w:rsidRPr="004874E3">
        <w:rPr>
          <w:bCs/>
          <w:sz w:val="26"/>
          <w:szCs w:val="26"/>
        </w:rPr>
        <w:t xml:space="preserve"> </w:t>
      </w:r>
      <w:r w:rsidRPr="004874E3">
        <w:rPr>
          <w:sz w:val="26"/>
          <w:szCs w:val="26"/>
        </w:rPr>
        <w:t>заявителю документ, подтверждающий принятие одного из указанных решений.</w:t>
      </w:r>
    </w:p>
    <w:p w:rsidR="006B65BD" w:rsidRPr="004874E3" w:rsidRDefault="006B65BD" w:rsidP="006B65BD">
      <w:pPr>
        <w:jc w:val="both"/>
        <w:rPr>
          <w:bCs/>
          <w:iCs/>
          <w:sz w:val="26"/>
          <w:szCs w:val="26"/>
        </w:rPr>
      </w:pPr>
      <w:r w:rsidRPr="004874E3">
        <w:rPr>
          <w:bCs/>
          <w:sz w:val="26"/>
          <w:szCs w:val="26"/>
        </w:rPr>
        <w:t>При этом заявителю сообщается о принятом решении и о возможности получения результата</w:t>
      </w:r>
      <w:r w:rsidRPr="004874E3">
        <w:rPr>
          <w:bCs/>
          <w:iCs/>
          <w:sz w:val="26"/>
          <w:szCs w:val="26"/>
        </w:rPr>
        <w:t xml:space="preserve"> муниципальной услуги лично в течение одного рабочего дня, следующего за днем принятия решения.</w:t>
      </w:r>
    </w:p>
    <w:p w:rsidR="006B65BD" w:rsidRPr="004874E3" w:rsidRDefault="006B65BD" w:rsidP="006B65BD">
      <w:pPr>
        <w:jc w:val="both"/>
        <w:rPr>
          <w:rFonts w:eastAsia="Calibri"/>
          <w:sz w:val="26"/>
          <w:szCs w:val="26"/>
          <w:lang w:eastAsia="en-US"/>
        </w:rPr>
      </w:pPr>
      <w:r w:rsidRPr="004874E3">
        <w:rPr>
          <w:sz w:val="26"/>
          <w:szCs w:val="26"/>
        </w:rPr>
        <w:tab/>
      </w:r>
      <w:r w:rsidRPr="004874E3">
        <w:rPr>
          <w:rFonts w:eastAsia="Calibri"/>
          <w:b/>
          <w:sz w:val="26"/>
          <w:szCs w:val="26"/>
          <w:lang w:eastAsia="en-US"/>
        </w:rPr>
        <w:t>3.4.3.3.</w:t>
      </w:r>
      <w:r w:rsidRPr="004874E3">
        <w:rPr>
          <w:bCs/>
          <w:iCs/>
          <w:sz w:val="26"/>
          <w:szCs w:val="26"/>
        </w:rPr>
        <w:t xml:space="preserve"> </w:t>
      </w:r>
      <w:r w:rsidRPr="004874E3">
        <w:rPr>
          <w:rFonts w:eastAsia="Calibri"/>
          <w:sz w:val="26"/>
          <w:szCs w:val="26"/>
          <w:lang w:eastAsia="en-US"/>
        </w:rPr>
        <w:t xml:space="preserve">При предоставлении муниципальной услуги через Многофункциональный центр </w:t>
      </w:r>
      <w:r w:rsidRPr="004874E3">
        <w:rPr>
          <w:sz w:val="26"/>
          <w:szCs w:val="26"/>
        </w:rPr>
        <w:t>комитет по экономике и управлению муниципальным имуществом Администрации Новичихинского района:</w:t>
      </w:r>
      <w:r w:rsidRPr="004874E3">
        <w:rPr>
          <w:rFonts w:eastAsia="Calibri"/>
          <w:sz w:val="26"/>
          <w:szCs w:val="26"/>
          <w:lang w:eastAsia="en-US"/>
        </w:rPr>
        <w:t xml:space="preserve"> </w:t>
      </w:r>
    </w:p>
    <w:p w:rsidR="006B65BD" w:rsidRPr="004874E3" w:rsidRDefault="006B65BD" w:rsidP="006B65BD">
      <w:pPr>
        <w:jc w:val="both"/>
        <w:rPr>
          <w:rFonts w:eastAsia="Calibri"/>
          <w:sz w:val="26"/>
          <w:szCs w:val="26"/>
          <w:lang w:eastAsia="en-US"/>
        </w:rPr>
      </w:pPr>
      <w:r w:rsidRPr="004874E3">
        <w:rPr>
          <w:rFonts w:eastAsia="Calibri"/>
          <w:sz w:val="26"/>
          <w:szCs w:val="26"/>
          <w:lang w:eastAsia="en-US"/>
        </w:rPr>
        <w:t>1) в срок, указанный в пункте 3.4.3.1 Административного регламента, направляет решение о предоставлении или об отказе в предоставлении муниципальной услуги в Многофункциональный центр, который сообщает о принятом решении заявителю и выдает соответствующий документ заявителю при его обращении в Многофункциональный центр (при отметке в заявлении о получении результата услуги в Многофункциональном центре);</w:t>
      </w:r>
    </w:p>
    <w:p w:rsidR="006B65BD" w:rsidRPr="004874E3" w:rsidRDefault="006B65BD" w:rsidP="006B65BD">
      <w:pPr>
        <w:jc w:val="both"/>
        <w:rPr>
          <w:rFonts w:eastAsia="Calibri"/>
          <w:sz w:val="26"/>
          <w:szCs w:val="26"/>
          <w:lang w:eastAsia="en-US"/>
        </w:rPr>
      </w:pPr>
      <w:r w:rsidRPr="004874E3">
        <w:rPr>
          <w:rFonts w:eastAsia="Calibri"/>
          <w:sz w:val="26"/>
          <w:szCs w:val="26"/>
          <w:lang w:eastAsia="en-US"/>
        </w:rPr>
        <w:t>2) в срок, указанный в пункте 3.4.3.1 Административного регламента,  сообщает о принятом решении заявителю</w:t>
      </w:r>
      <w:r w:rsidRPr="004874E3">
        <w:rPr>
          <w:bCs/>
          <w:sz w:val="26"/>
          <w:szCs w:val="26"/>
        </w:rPr>
        <w:t xml:space="preserve"> и</w:t>
      </w:r>
      <w:r w:rsidRPr="004874E3">
        <w:rPr>
          <w:rFonts w:eastAsia="Calibri"/>
          <w:sz w:val="26"/>
          <w:szCs w:val="26"/>
          <w:lang w:eastAsia="en-US"/>
        </w:rPr>
        <w:t xml:space="preserve"> выдает соответствующий документ заявителю при его личном обращении </w:t>
      </w:r>
      <w:r w:rsidRPr="004874E3">
        <w:rPr>
          <w:sz w:val="26"/>
          <w:szCs w:val="26"/>
        </w:rPr>
        <w:t xml:space="preserve">либо направляет по адресу, указанному в заявлении, </w:t>
      </w:r>
      <w:r w:rsidRPr="004874E3">
        <w:rPr>
          <w:rFonts w:eastAsia="Calibri"/>
          <w:sz w:val="26"/>
          <w:szCs w:val="26"/>
          <w:lang w:eastAsia="en-US"/>
        </w:rPr>
        <w:t xml:space="preserve">а также направляет в Многофункциональный центр </w:t>
      </w:r>
      <w:r w:rsidRPr="004874E3">
        <w:rPr>
          <w:sz w:val="26"/>
          <w:szCs w:val="26"/>
        </w:rPr>
        <w:t>уведомление, в котором раскрывает суть решения, принятого по обращению, указывает дату принятия решения</w:t>
      </w:r>
      <w:r w:rsidRPr="004874E3">
        <w:rPr>
          <w:rFonts w:eastAsia="Calibri"/>
          <w:sz w:val="26"/>
          <w:szCs w:val="26"/>
          <w:lang w:eastAsia="en-US"/>
        </w:rPr>
        <w:t xml:space="preserve"> (при отметке в заявлении о получении услуги в </w:t>
      </w:r>
      <w:r w:rsidRPr="004874E3">
        <w:rPr>
          <w:sz w:val="26"/>
          <w:szCs w:val="26"/>
        </w:rPr>
        <w:t>комитете по экономике и управлению муниципальным имуществом Администрации Новичихинского района).</w:t>
      </w:r>
    </w:p>
    <w:p w:rsidR="006B65BD" w:rsidRPr="004874E3" w:rsidRDefault="006B65BD" w:rsidP="006B65BD">
      <w:pPr>
        <w:ind w:firstLine="708"/>
        <w:jc w:val="both"/>
        <w:rPr>
          <w:rFonts w:eastAsia="Calibri"/>
          <w:sz w:val="26"/>
          <w:szCs w:val="26"/>
          <w:lang w:eastAsia="en-US"/>
        </w:rPr>
      </w:pPr>
      <w:r w:rsidRPr="004874E3">
        <w:rPr>
          <w:rFonts w:eastAsia="Calibri"/>
          <w:b/>
          <w:sz w:val="26"/>
          <w:szCs w:val="26"/>
          <w:lang w:eastAsia="en-US"/>
        </w:rPr>
        <w:t>3.4.3.4.</w:t>
      </w:r>
      <w:r w:rsidRPr="004874E3">
        <w:rPr>
          <w:rFonts w:eastAsia="Calibri"/>
          <w:sz w:val="26"/>
          <w:szCs w:val="26"/>
          <w:lang w:eastAsia="en-US"/>
        </w:rPr>
        <w:t xml:space="preserve"> Заявителю передаются документы, подготовленные </w:t>
      </w:r>
      <w:r w:rsidRPr="004874E3">
        <w:rPr>
          <w:sz w:val="26"/>
          <w:szCs w:val="26"/>
        </w:rPr>
        <w:t>комитетом по экономике и управлению муниципальным имуществом Администрации Новичихинского района</w:t>
      </w:r>
      <w:r w:rsidRPr="004874E3">
        <w:rPr>
          <w:rFonts w:eastAsia="Calibri"/>
          <w:sz w:val="26"/>
          <w:szCs w:val="26"/>
          <w:lang w:eastAsia="en-US"/>
        </w:rPr>
        <w:t xml:space="preserve"> по результатам предоставления муниципальной услуги (договор), а также документы, подлежащие возврату заявителю по завершению предоставления услуги (при наличии).</w:t>
      </w:r>
    </w:p>
    <w:p w:rsidR="006B65BD" w:rsidRPr="004874E3" w:rsidRDefault="006B65BD" w:rsidP="006B65BD">
      <w:pPr>
        <w:jc w:val="both"/>
        <w:rPr>
          <w:rFonts w:eastAsia="Calibri"/>
          <w:sz w:val="26"/>
          <w:szCs w:val="26"/>
          <w:lang w:eastAsia="en-US"/>
        </w:rPr>
      </w:pPr>
      <w:r w:rsidRPr="004874E3">
        <w:rPr>
          <w:rFonts w:eastAsia="Calibri"/>
          <w:sz w:val="26"/>
          <w:szCs w:val="26"/>
          <w:lang w:eastAsia="en-US"/>
        </w:rPr>
        <w:t>Выдача документов производится заявителю либо доверенному лицу заявителя при предъявлении документа, удостоверяющего личность, а также документа, подтверждающего полномочия по получению документов от имени заявителя (для доверенных лиц).</w:t>
      </w:r>
    </w:p>
    <w:p w:rsidR="006B65BD" w:rsidRPr="004874E3" w:rsidRDefault="006B65BD" w:rsidP="006B65BD">
      <w:pPr>
        <w:jc w:val="both"/>
        <w:rPr>
          <w:rFonts w:eastAsia="Calibri"/>
          <w:b/>
          <w:sz w:val="26"/>
          <w:szCs w:val="26"/>
          <w:lang w:eastAsia="en-US"/>
        </w:rPr>
      </w:pPr>
      <w:r w:rsidRPr="004874E3">
        <w:rPr>
          <w:rFonts w:eastAsia="Calibri"/>
          <w:sz w:val="26"/>
          <w:szCs w:val="26"/>
          <w:lang w:eastAsia="en-US"/>
        </w:rPr>
        <w:t>При выдаче документов заявитель дает расписку в получении документов, в которой указываются все документы, передаваемые заявителю, дата передачи документов.</w:t>
      </w:r>
    </w:p>
    <w:p w:rsidR="006B65BD" w:rsidRPr="004874E3" w:rsidRDefault="006B65BD" w:rsidP="006B65BD">
      <w:pPr>
        <w:ind w:firstLine="708"/>
        <w:jc w:val="both"/>
        <w:rPr>
          <w:sz w:val="26"/>
          <w:szCs w:val="26"/>
        </w:rPr>
      </w:pPr>
      <w:r w:rsidRPr="004874E3">
        <w:rPr>
          <w:rFonts w:eastAsia="Calibri"/>
          <w:b/>
          <w:sz w:val="26"/>
          <w:szCs w:val="26"/>
          <w:lang w:eastAsia="en-US"/>
        </w:rPr>
        <w:t>3.4.4.</w:t>
      </w:r>
      <w:r w:rsidRPr="004874E3">
        <w:rPr>
          <w:rFonts w:eastAsia="Calibri"/>
          <w:sz w:val="26"/>
          <w:szCs w:val="26"/>
          <w:lang w:eastAsia="en-US"/>
        </w:rPr>
        <w:t xml:space="preserve"> </w:t>
      </w:r>
      <w:r w:rsidRPr="004874E3">
        <w:rPr>
          <w:sz w:val="26"/>
          <w:szCs w:val="26"/>
        </w:rPr>
        <w:t>Результатом выполнения административной процедуры является:</w:t>
      </w:r>
    </w:p>
    <w:p w:rsidR="006B65BD" w:rsidRPr="004874E3" w:rsidRDefault="006B65BD" w:rsidP="006B65BD">
      <w:pPr>
        <w:ind w:firstLine="708"/>
        <w:jc w:val="both"/>
        <w:rPr>
          <w:sz w:val="26"/>
          <w:szCs w:val="26"/>
        </w:rPr>
      </w:pPr>
      <w:r w:rsidRPr="004874E3">
        <w:rPr>
          <w:sz w:val="26"/>
          <w:szCs w:val="26"/>
        </w:rPr>
        <w:t>заключение договора специализированного найма жилого помещения либо отказ от заключения договора специализированного найма жилого помещения. Максимальный срок выполнения данной административной процедуры не должен превышать пять дней.</w:t>
      </w:r>
    </w:p>
    <w:p w:rsidR="006B65BD" w:rsidRPr="006B65BD" w:rsidRDefault="006B65BD" w:rsidP="006B65BD">
      <w:pPr>
        <w:jc w:val="both"/>
        <w:rPr>
          <w:sz w:val="8"/>
          <w:szCs w:val="8"/>
        </w:rPr>
      </w:pPr>
    </w:p>
    <w:p w:rsidR="006B65BD" w:rsidRPr="004874E3" w:rsidRDefault="006B65BD" w:rsidP="006B65BD">
      <w:pPr>
        <w:jc w:val="center"/>
        <w:rPr>
          <w:b/>
          <w:sz w:val="26"/>
          <w:szCs w:val="26"/>
        </w:rPr>
      </w:pPr>
      <w:r w:rsidRPr="004874E3">
        <w:rPr>
          <w:b/>
          <w:sz w:val="26"/>
          <w:szCs w:val="26"/>
          <w:lang w:val="en-US"/>
        </w:rPr>
        <w:t>IV</w:t>
      </w:r>
      <w:r w:rsidRPr="004874E3">
        <w:rPr>
          <w:b/>
          <w:sz w:val="26"/>
          <w:szCs w:val="26"/>
        </w:rPr>
        <w:t>. Формы контроля за исполнением Административного регламента</w:t>
      </w:r>
    </w:p>
    <w:p w:rsidR="006B65BD" w:rsidRPr="004874E3" w:rsidRDefault="006B65BD" w:rsidP="006B65BD">
      <w:pPr>
        <w:ind w:firstLine="708"/>
        <w:jc w:val="both"/>
        <w:rPr>
          <w:sz w:val="26"/>
          <w:szCs w:val="26"/>
        </w:rPr>
      </w:pPr>
      <w:r w:rsidRPr="004874E3">
        <w:rPr>
          <w:b/>
          <w:sz w:val="26"/>
          <w:szCs w:val="26"/>
        </w:rPr>
        <w:t>4.1.</w:t>
      </w:r>
      <w:r w:rsidRPr="004874E3">
        <w:rPr>
          <w:sz w:val="26"/>
          <w:szCs w:val="26"/>
        </w:rPr>
        <w:t xml:space="preserve"> Контроль за предоставлением муниципальной услуги осуществляется в форме текущего контроля за соблюдением и исполнением </w:t>
      </w:r>
      <w:r w:rsidRPr="004874E3">
        <w:rPr>
          <w:rFonts w:eastAsia="Calibri"/>
          <w:sz w:val="26"/>
          <w:szCs w:val="26"/>
          <w:lang w:eastAsia="en-US"/>
        </w:rPr>
        <w:t xml:space="preserve">ответственными </w:t>
      </w:r>
      <w:r w:rsidRPr="004874E3">
        <w:rPr>
          <w:sz w:val="26"/>
          <w:szCs w:val="26"/>
        </w:rPr>
        <w:t>должностными лицами комитета по экономике и управлению муниципальным имуществом Администрации Новичихинского района положений Административного регламента, плановых и внеплановых проверок полноты и качества предоставления муниципальной услуги.</w:t>
      </w:r>
    </w:p>
    <w:p w:rsidR="006B65BD" w:rsidRPr="004874E3" w:rsidRDefault="006B65BD" w:rsidP="006B65BD">
      <w:pPr>
        <w:tabs>
          <w:tab w:val="left" w:pos="426"/>
        </w:tabs>
        <w:jc w:val="both"/>
        <w:rPr>
          <w:spacing w:val="-4"/>
          <w:sz w:val="26"/>
          <w:szCs w:val="26"/>
        </w:rPr>
      </w:pPr>
      <w:r w:rsidRPr="004874E3">
        <w:rPr>
          <w:rFonts w:eastAsia="Calibri"/>
          <w:b/>
          <w:sz w:val="26"/>
          <w:szCs w:val="26"/>
          <w:lang w:eastAsia="en-US"/>
        </w:rPr>
        <w:tab/>
        <w:t>4.2.</w:t>
      </w:r>
      <w:r w:rsidRPr="004874E3">
        <w:rPr>
          <w:rFonts w:eastAsia="Calibri"/>
          <w:sz w:val="26"/>
          <w:szCs w:val="26"/>
          <w:lang w:eastAsia="en-US"/>
        </w:rPr>
        <w:t xml:space="preserve"> Порядок осуществления текущего контроля за соблюдением и исполнением ответственными должностными лицами положений Административного регламента и иных нормативных правовых актов, устанавливающих требования к предоставлению муниципальной услуги, а также за принятием решений ответственными</w:t>
      </w:r>
      <w:r w:rsidRPr="004874E3">
        <w:rPr>
          <w:sz w:val="26"/>
          <w:szCs w:val="26"/>
        </w:rPr>
        <w:t xml:space="preserve"> должностными</w:t>
      </w:r>
      <w:r w:rsidRPr="004874E3">
        <w:rPr>
          <w:rFonts w:eastAsia="Calibri"/>
          <w:sz w:val="26"/>
          <w:szCs w:val="26"/>
          <w:lang w:eastAsia="en-US"/>
        </w:rPr>
        <w:t xml:space="preserve"> лицами </w:t>
      </w:r>
      <w:r w:rsidRPr="004874E3">
        <w:rPr>
          <w:spacing w:val="-4"/>
          <w:sz w:val="26"/>
          <w:szCs w:val="26"/>
        </w:rPr>
        <w:t xml:space="preserve">осуществляется главой </w:t>
      </w:r>
      <w:r w:rsidRPr="004874E3">
        <w:rPr>
          <w:sz w:val="26"/>
          <w:szCs w:val="26"/>
        </w:rPr>
        <w:t>Администрации Новичихинского района</w:t>
      </w:r>
      <w:r w:rsidRPr="004874E3">
        <w:rPr>
          <w:spacing w:val="-4"/>
          <w:sz w:val="26"/>
          <w:szCs w:val="26"/>
        </w:rPr>
        <w:t xml:space="preserve">, председателем </w:t>
      </w:r>
      <w:r w:rsidRPr="004874E3">
        <w:rPr>
          <w:sz w:val="26"/>
          <w:szCs w:val="26"/>
        </w:rPr>
        <w:t>комитета по экономике и управлению муниципальным имуществом Администрации Новичихинского района.</w:t>
      </w:r>
    </w:p>
    <w:p w:rsidR="006B65BD" w:rsidRPr="004874E3" w:rsidRDefault="006B65BD" w:rsidP="006B65BD">
      <w:pPr>
        <w:ind w:firstLine="708"/>
        <w:jc w:val="both"/>
        <w:rPr>
          <w:rFonts w:eastAsia="Calibri"/>
          <w:sz w:val="26"/>
          <w:szCs w:val="26"/>
          <w:lang w:eastAsia="en-US"/>
        </w:rPr>
      </w:pPr>
      <w:r w:rsidRPr="004874E3">
        <w:rPr>
          <w:rFonts w:eastAsia="Calibri"/>
          <w:b/>
          <w:sz w:val="26"/>
          <w:szCs w:val="26"/>
          <w:lang w:eastAsia="en-US"/>
        </w:rPr>
        <w:t>4.3.</w:t>
      </w:r>
      <w:r w:rsidRPr="004874E3">
        <w:rPr>
          <w:rFonts w:eastAsia="Calibri"/>
          <w:sz w:val="26"/>
          <w:szCs w:val="26"/>
          <w:lang w:eastAsia="en-US"/>
        </w:rPr>
        <w:t xml:space="preserve"> Порядок и периодичность проведения плановых и внеплановых проверок полноты и качества предоставления муниципальной услуги, в том числе порядок и формы контроля за полнотой и качеством ее предоставления, осуществляется соответственно на основании ежегодных планов работы и по конкретному обращению.</w:t>
      </w:r>
    </w:p>
    <w:p w:rsidR="006B65BD" w:rsidRPr="004874E3" w:rsidRDefault="006B65BD" w:rsidP="006B65BD">
      <w:pPr>
        <w:tabs>
          <w:tab w:val="left" w:pos="426"/>
        </w:tabs>
        <w:jc w:val="both"/>
        <w:rPr>
          <w:spacing w:val="-4"/>
          <w:sz w:val="26"/>
          <w:szCs w:val="26"/>
        </w:rPr>
      </w:pPr>
      <w:r w:rsidRPr="004874E3">
        <w:rPr>
          <w:spacing w:val="-4"/>
          <w:sz w:val="26"/>
          <w:szCs w:val="26"/>
        </w:rPr>
        <w:t>При ежегодной плановой проверке рассматриваются все вопросы, связанные с предоставлением муниципальной услуги (комплексные проверки) или отдельные вопросы (тематические проверки).</w:t>
      </w:r>
    </w:p>
    <w:p w:rsidR="006B65BD" w:rsidRPr="004874E3" w:rsidRDefault="006B65BD" w:rsidP="006B65BD">
      <w:pPr>
        <w:tabs>
          <w:tab w:val="left" w:pos="426"/>
        </w:tabs>
        <w:jc w:val="both"/>
        <w:rPr>
          <w:sz w:val="26"/>
          <w:szCs w:val="26"/>
        </w:rPr>
      </w:pPr>
      <w:r w:rsidRPr="004874E3">
        <w:rPr>
          <w:sz w:val="26"/>
          <w:szCs w:val="26"/>
        </w:rPr>
        <w:t xml:space="preserve">Для проведения проверки полноты и качества предоставления муниципальной услуги формируется комиссия, состав которой утверждается </w:t>
      </w:r>
      <w:r w:rsidRPr="004874E3">
        <w:rPr>
          <w:spacing w:val="-4"/>
          <w:sz w:val="26"/>
          <w:szCs w:val="26"/>
        </w:rPr>
        <w:t xml:space="preserve">главой </w:t>
      </w:r>
      <w:r w:rsidRPr="004874E3">
        <w:rPr>
          <w:sz w:val="26"/>
          <w:szCs w:val="26"/>
        </w:rPr>
        <w:t xml:space="preserve">Администрации Новичихинского района. </w:t>
      </w:r>
      <w:r w:rsidRPr="004874E3">
        <w:rPr>
          <w:spacing w:val="-2"/>
          <w:sz w:val="26"/>
          <w:szCs w:val="26"/>
        </w:rPr>
        <w:t>Результаты деятельности комиссии оформляются в виде Акта</w:t>
      </w:r>
      <w:r w:rsidRPr="004874E3">
        <w:rPr>
          <w:sz w:val="26"/>
          <w:szCs w:val="26"/>
        </w:rPr>
        <w:t xml:space="preserve"> проверки полноты и качества предоставления муниципальной услуги (далее – Акт)</w:t>
      </w:r>
      <w:r w:rsidRPr="004874E3">
        <w:rPr>
          <w:spacing w:val="-2"/>
          <w:sz w:val="26"/>
          <w:szCs w:val="26"/>
        </w:rPr>
        <w:t xml:space="preserve">, в котором отмечаются выявленные недостатки и предложения по их устранению. </w:t>
      </w:r>
      <w:r w:rsidRPr="004874E3">
        <w:rPr>
          <w:sz w:val="26"/>
          <w:szCs w:val="26"/>
        </w:rPr>
        <w:t>Акт подписывается членами комиссии.</w:t>
      </w:r>
    </w:p>
    <w:p w:rsidR="006B65BD" w:rsidRPr="004874E3" w:rsidRDefault="006B65BD" w:rsidP="006B65BD">
      <w:pPr>
        <w:ind w:firstLine="708"/>
        <w:jc w:val="both"/>
        <w:outlineLvl w:val="1"/>
        <w:rPr>
          <w:rFonts w:eastAsia="Calibri"/>
          <w:sz w:val="26"/>
          <w:szCs w:val="26"/>
          <w:lang w:eastAsia="en-US"/>
        </w:rPr>
      </w:pPr>
      <w:r w:rsidRPr="004874E3">
        <w:rPr>
          <w:rFonts w:eastAsia="Calibri"/>
          <w:b/>
          <w:sz w:val="26"/>
          <w:szCs w:val="26"/>
          <w:lang w:eastAsia="en-US"/>
        </w:rPr>
        <w:t>4.4.</w:t>
      </w:r>
      <w:r w:rsidRPr="004874E3">
        <w:rPr>
          <w:rFonts w:eastAsia="Calibri"/>
          <w:sz w:val="26"/>
          <w:szCs w:val="26"/>
          <w:lang w:eastAsia="en-US"/>
        </w:rPr>
        <w:t xml:space="preserve"> Ответственность муниципальных служащих органа местного самоуправления Алтайского края и иных должностных лиц за решения и действия (бездействие), принимаемые (осуществляемые) в ходе предоставления муниципальной услуги.</w:t>
      </w:r>
    </w:p>
    <w:p w:rsidR="006B65BD" w:rsidRPr="004874E3" w:rsidRDefault="006B65BD" w:rsidP="006B65BD">
      <w:pPr>
        <w:jc w:val="both"/>
        <w:rPr>
          <w:sz w:val="26"/>
          <w:szCs w:val="26"/>
        </w:rPr>
      </w:pPr>
      <w:r w:rsidRPr="004874E3">
        <w:rPr>
          <w:sz w:val="26"/>
          <w:szCs w:val="26"/>
        </w:rPr>
        <w:t>По результатам проведенных проверок, в случае выявления нарушений прав заявителей, осуществляется привлечение виновных лиц к ответственности в соответствии с законодательством Российской Федерации.</w:t>
      </w:r>
    </w:p>
    <w:p w:rsidR="006B65BD" w:rsidRPr="004874E3" w:rsidRDefault="006B65BD" w:rsidP="006B65BD">
      <w:pPr>
        <w:jc w:val="both"/>
        <w:rPr>
          <w:sz w:val="26"/>
          <w:szCs w:val="26"/>
        </w:rPr>
      </w:pPr>
      <w:r w:rsidRPr="004874E3">
        <w:rPr>
          <w:sz w:val="26"/>
          <w:szCs w:val="26"/>
        </w:rPr>
        <w:t xml:space="preserve">Персональная ответственность </w:t>
      </w:r>
      <w:r w:rsidRPr="004874E3">
        <w:rPr>
          <w:rFonts w:eastAsia="Calibri"/>
          <w:sz w:val="26"/>
          <w:szCs w:val="26"/>
          <w:lang w:eastAsia="en-US"/>
        </w:rPr>
        <w:t xml:space="preserve">должностных лиц </w:t>
      </w:r>
      <w:r w:rsidRPr="004874E3">
        <w:rPr>
          <w:sz w:val="26"/>
          <w:szCs w:val="26"/>
        </w:rPr>
        <w:t>комитета по экономике и управлению муниципальным имуществом Администрации Новичихинского района</w:t>
      </w:r>
      <w:r w:rsidRPr="004874E3">
        <w:rPr>
          <w:rFonts w:eastAsia="Calibri"/>
          <w:sz w:val="26"/>
          <w:szCs w:val="26"/>
          <w:lang w:eastAsia="en-US"/>
        </w:rPr>
        <w:t xml:space="preserve"> </w:t>
      </w:r>
      <w:r w:rsidRPr="004874E3">
        <w:rPr>
          <w:sz w:val="26"/>
          <w:szCs w:val="26"/>
        </w:rPr>
        <w:t>закрепляется в их должностных инструкциях в соответствии с требованиями законодательства Российской Федерации.</w:t>
      </w:r>
    </w:p>
    <w:p w:rsidR="006B65BD" w:rsidRPr="006B65BD" w:rsidRDefault="006B65BD" w:rsidP="006B65BD">
      <w:pPr>
        <w:jc w:val="both"/>
        <w:outlineLvl w:val="2"/>
        <w:rPr>
          <w:sz w:val="8"/>
          <w:szCs w:val="8"/>
        </w:rPr>
      </w:pPr>
    </w:p>
    <w:p w:rsidR="006B65BD" w:rsidRPr="004874E3" w:rsidRDefault="006B65BD" w:rsidP="006B65BD">
      <w:pPr>
        <w:ind w:right="79"/>
        <w:jc w:val="center"/>
        <w:rPr>
          <w:b/>
          <w:sz w:val="26"/>
          <w:szCs w:val="26"/>
          <w:lang w:eastAsia="en-US"/>
        </w:rPr>
      </w:pPr>
      <w:r w:rsidRPr="004874E3">
        <w:rPr>
          <w:b/>
          <w:sz w:val="26"/>
          <w:szCs w:val="26"/>
          <w:lang w:val="en-US"/>
        </w:rPr>
        <w:t>V</w:t>
      </w:r>
      <w:r w:rsidRPr="004874E3">
        <w:rPr>
          <w:b/>
          <w:sz w:val="26"/>
          <w:szCs w:val="26"/>
        </w:rPr>
        <w:t xml:space="preserve">. Досудебный (внесудебный) порядок обжалования решений и </w:t>
      </w:r>
      <w:r w:rsidRPr="004874E3">
        <w:rPr>
          <w:b/>
          <w:sz w:val="26"/>
          <w:szCs w:val="26"/>
        </w:rPr>
        <w:br/>
        <w:t>действий (бездействия) органа, предоставляющего муниципальную услугу, а также должностных лиц, муниципальных служащих</w:t>
      </w:r>
    </w:p>
    <w:p w:rsidR="006B65BD" w:rsidRPr="004874E3" w:rsidRDefault="006B65BD" w:rsidP="006B65BD">
      <w:pPr>
        <w:ind w:firstLine="709"/>
        <w:jc w:val="both"/>
        <w:outlineLvl w:val="1"/>
        <w:rPr>
          <w:sz w:val="26"/>
          <w:szCs w:val="26"/>
          <w:lang w:eastAsia="en-US"/>
        </w:rPr>
      </w:pPr>
      <w:r w:rsidRPr="004874E3">
        <w:rPr>
          <w:b/>
          <w:sz w:val="26"/>
          <w:szCs w:val="26"/>
          <w:lang w:eastAsia="en-US"/>
        </w:rPr>
        <w:t>5.1.</w:t>
      </w:r>
      <w:r w:rsidRPr="004874E3">
        <w:rPr>
          <w:sz w:val="26"/>
          <w:szCs w:val="26"/>
          <w:lang w:eastAsia="en-US"/>
        </w:rPr>
        <w:t xml:space="preserve"> Заявитель (его представитель) имеет право обжаловать решения и действия (бездействие) </w:t>
      </w:r>
      <w:r w:rsidRPr="004874E3">
        <w:rPr>
          <w:sz w:val="26"/>
          <w:szCs w:val="26"/>
        </w:rPr>
        <w:t>комитета по экономике и управлению муниципальным имуществом Администрации Новичихинского района</w:t>
      </w:r>
      <w:r w:rsidRPr="004874E3">
        <w:rPr>
          <w:sz w:val="26"/>
          <w:szCs w:val="26"/>
          <w:lang w:eastAsia="en-US"/>
        </w:rPr>
        <w:t>, предоставляющего муниципальную услугу, должностного лица либо муниципального служащего, принятые (осуществляемые) в ходе предоставления муниципальной услуги, в досудебном (внесудебном) порядке.</w:t>
      </w:r>
    </w:p>
    <w:p w:rsidR="006B65BD" w:rsidRPr="004874E3" w:rsidRDefault="006B65BD" w:rsidP="006B65BD">
      <w:pPr>
        <w:ind w:firstLine="709"/>
        <w:jc w:val="both"/>
        <w:outlineLvl w:val="1"/>
        <w:rPr>
          <w:sz w:val="26"/>
          <w:szCs w:val="26"/>
          <w:lang w:eastAsia="en-US"/>
        </w:rPr>
      </w:pPr>
      <w:r w:rsidRPr="004874E3">
        <w:rPr>
          <w:b/>
          <w:sz w:val="26"/>
          <w:szCs w:val="26"/>
          <w:lang w:eastAsia="en-US"/>
        </w:rPr>
        <w:t>5.2.</w:t>
      </w:r>
      <w:r w:rsidRPr="004874E3">
        <w:rPr>
          <w:sz w:val="26"/>
          <w:szCs w:val="26"/>
          <w:lang w:eastAsia="en-US"/>
        </w:rPr>
        <w:t xml:space="preserve"> Заявитель может обратиться с жалобой, в том числе в следующих случаях:</w:t>
      </w:r>
    </w:p>
    <w:p w:rsidR="006B65BD" w:rsidRPr="004874E3" w:rsidRDefault="006B65BD" w:rsidP="006B65BD">
      <w:pPr>
        <w:ind w:firstLine="709"/>
        <w:jc w:val="both"/>
        <w:outlineLvl w:val="1"/>
        <w:rPr>
          <w:sz w:val="26"/>
          <w:szCs w:val="26"/>
          <w:lang w:eastAsia="en-US"/>
        </w:rPr>
      </w:pPr>
      <w:r w:rsidRPr="004874E3">
        <w:rPr>
          <w:sz w:val="26"/>
          <w:szCs w:val="26"/>
          <w:lang w:eastAsia="en-US"/>
        </w:rPr>
        <w:t>1) нарушение срока регистрации запроса заявителя о предоставлении муниципальной услуги;</w:t>
      </w:r>
    </w:p>
    <w:p w:rsidR="006B65BD" w:rsidRPr="004874E3" w:rsidRDefault="006B65BD" w:rsidP="006B65BD">
      <w:pPr>
        <w:ind w:firstLine="709"/>
        <w:jc w:val="both"/>
        <w:outlineLvl w:val="1"/>
        <w:rPr>
          <w:sz w:val="26"/>
          <w:szCs w:val="26"/>
          <w:lang w:eastAsia="en-US"/>
        </w:rPr>
      </w:pPr>
      <w:r w:rsidRPr="004874E3">
        <w:rPr>
          <w:sz w:val="26"/>
          <w:szCs w:val="26"/>
          <w:lang w:eastAsia="en-US"/>
        </w:rPr>
        <w:t>2) нарушение срока предоставления муниципальной услуги;</w:t>
      </w:r>
    </w:p>
    <w:p w:rsidR="006B65BD" w:rsidRPr="004874E3" w:rsidRDefault="006B65BD" w:rsidP="006B65BD">
      <w:pPr>
        <w:ind w:firstLine="709"/>
        <w:jc w:val="both"/>
        <w:outlineLvl w:val="1"/>
        <w:rPr>
          <w:sz w:val="26"/>
          <w:szCs w:val="26"/>
          <w:lang w:eastAsia="en-US"/>
        </w:rPr>
      </w:pPr>
      <w:r w:rsidRPr="004874E3">
        <w:rPr>
          <w:sz w:val="26"/>
          <w:szCs w:val="26"/>
          <w:lang w:eastAsia="en-US"/>
        </w:rPr>
        <w:t>3) требование у заявителя документов, не предусмотренных нормативными правовыми актами Российской Федерации, нормативными правовыми актами Алтайского края и муниципальными правовыми актами для предоставления муниципальной услуги;</w:t>
      </w:r>
    </w:p>
    <w:p w:rsidR="006B65BD" w:rsidRPr="004874E3" w:rsidRDefault="006B65BD" w:rsidP="006B65BD">
      <w:pPr>
        <w:ind w:firstLine="709"/>
        <w:jc w:val="both"/>
        <w:outlineLvl w:val="1"/>
        <w:rPr>
          <w:sz w:val="26"/>
          <w:szCs w:val="26"/>
          <w:lang w:eastAsia="en-US"/>
        </w:rPr>
      </w:pPr>
      <w:r w:rsidRPr="004874E3">
        <w:rPr>
          <w:sz w:val="26"/>
          <w:szCs w:val="26"/>
          <w:lang w:eastAsia="en-US"/>
        </w:rPr>
        <w:t>4) отказ в приеме документов, предоставление которых предусмотрено нормативными правовыми актами Российской Федерации, нормативными правовыми актами Алтайского края, муниципальными правовыми актами для предоставления муниципальной услуги, у заявителя;</w:t>
      </w:r>
    </w:p>
    <w:p w:rsidR="006B65BD" w:rsidRPr="004874E3" w:rsidRDefault="006B65BD" w:rsidP="006B65BD">
      <w:pPr>
        <w:ind w:firstLine="709"/>
        <w:jc w:val="both"/>
        <w:outlineLvl w:val="1"/>
        <w:rPr>
          <w:sz w:val="26"/>
          <w:szCs w:val="26"/>
          <w:lang w:eastAsia="en-US"/>
        </w:rPr>
      </w:pPr>
      <w:r w:rsidRPr="004874E3">
        <w:rPr>
          <w:sz w:val="26"/>
          <w:szCs w:val="26"/>
          <w:lang w:eastAsia="en-US"/>
        </w:rPr>
        <w:t>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нормативными правовыми актами Алтайского края, муниципальными правовыми актами;</w:t>
      </w:r>
    </w:p>
    <w:p w:rsidR="006B65BD" w:rsidRPr="004874E3" w:rsidRDefault="006B65BD" w:rsidP="006B65BD">
      <w:pPr>
        <w:ind w:firstLine="709"/>
        <w:jc w:val="both"/>
        <w:outlineLvl w:val="1"/>
        <w:rPr>
          <w:sz w:val="26"/>
          <w:szCs w:val="26"/>
          <w:lang w:eastAsia="en-US"/>
        </w:rPr>
      </w:pPr>
      <w:r w:rsidRPr="004874E3">
        <w:rPr>
          <w:sz w:val="26"/>
          <w:szCs w:val="26"/>
          <w:lang w:eastAsia="en-US"/>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Алтайского края, муниципальными правовыми актами;</w:t>
      </w:r>
    </w:p>
    <w:p w:rsidR="006B65BD" w:rsidRPr="004874E3" w:rsidRDefault="006B65BD" w:rsidP="006B65BD">
      <w:pPr>
        <w:ind w:firstLine="709"/>
        <w:jc w:val="both"/>
        <w:outlineLvl w:val="1"/>
        <w:rPr>
          <w:sz w:val="26"/>
          <w:szCs w:val="26"/>
          <w:lang w:eastAsia="en-US"/>
        </w:rPr>
      </w:pPr>
      <w:r w:rsidRPr="004874E3">
        <w:rPr>
          <w:sz w:val="26"/>
          <w:szCs w:val="26"/>
          <w:lang w:eastAsia="en-US"/>
        </w:rPr>
        <w:t>7) отказ органа, предоставляющего муниципальную услугу, должностного лица органа, предоставляющего муниципальную услугу, в исправлении допущенных опечаток и ошибок в выданных в результате предоставления муниципальной услуги документах либо нарушение установленного срока таких исправлений;</w:t>
      </w:r>
    </w:p>
    <w:p w:rsidR="006B65BD" w:rsidRPr="004874E3" w:rsidRDefault="006B65BD" w:rsidP="006B65BD">
      <w:pPr>
        <w:ind w:firstLine="709"/>
        <w:jc w:val="both"/>
        <w:outlineLvl w:val="1"/>
        <w:rPr>
          <w:sz w:val="26"/>
          <w:szCs w:val="26"/>
          <w:lang w:eastAsia="en-US"/>
        </w:rPr>
      </w:pPr>
      <w:r w:rsidRPr="004874E3">
        <w:rPr>
          <w:sz w:val="26"/>
          <w:szCs w:val="26"/>
          <w:lang w:eastAsia="en-US"/>
        </w:rPr>
        <w:t>8) нарушение сроков и порядка выдачи документов по результатам предоставления муниципальной услуги;</w:t>
      </w:r>
    </w:p>
    <w:p w:rsidR="006B65BD" w:rsidRPr="004874E3" w:rsidRDefault="006B65BD" w:rsidP="006B65BD">
      <w:pPr>
        <w:ind w:firstLine="709"/>
        <w:jc w:val="both"/>
        <w:outlineLvl w:val="1"/>
        <w:rPr>
          <w:sz w:val="26"/>
          <w:szCs w:val="26"/>
          <w:lang w:eastAsia="en-US"/>
        </w:rPr>
      </w:pPr>
      <w:r w:rsidRPr="004874E3">
        <w:rPr>
          <w:sz w:val="26"/>
          <w:szCs w:val="26"/>
          <w:lang w:eastAsia="en-US"/>
        </w:rPr>
        <w:t>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иными нормативными правовыми актами Российской Федерации, законами и иными нормативными правовыми актами субъектов Российской Федерации, муниципальными правовыми актами.</w:t>
      </w:r>
    </w:p>
    <w:p w:rsidR="006B65BD" w:rsidRPr="004874E3" w:rsidRDefault="006B65BD" w:rsidP="006B65BD">
      <w:pPr>
        <w:ind w:firstLine="709"/>
        <w:jc w:val="both"/>
        <w:outlineLvl w:val="1"/>
        <w:rPr>
          <w:sz w:val="26"/>
          <w:szCs w:val="26"/>
          <w:lang w:eastAsia="en-US"/>
        </w:rPr>
      </w:pPr>
      <w:r w:rsidRPr="004874E3">
        <w:rPr>
          <w:b/>
          <w:sz w:val="26"/>
          <w:szCs w:val="26"/>
          <w:lang w:eastAsia="en-US"/>
        </w:rPr>
        <w:t>5.2.</w:t>
      </w:r>
      <w:r w:rsidRPr="004874E3">
        <w:rPr>
          <w:sz w:val="26"/>
          <w:szCs w:val="26"/>
          <w:lang w:eastAsia="en-US"/>
        </w:rPr>
        <w:t xml:space="preserve"> Общие требования к порядку подачи и рассмотрения жалобы.</w:t>
      </w:r>
    </w:p>
    <w:p w:rsidR="006B65BD" w:rsidRPr="004874E3" w:rsidRDefault="006B65BD" w:rsidP="006B65BD">
      <w:pPr>
        <w:ind w:firstLine="709"/>
        <w:jc w:val="both"/>
        <w:outlineLvl w:val="1"/>
        <w:rPr>
          <w:sz w:val="26"/>
          <w:szCs w:val="26"/>
        </w:rPr>
      </w:pPr>
      <w:r w:rsidRPr="004874E3">
        <w:rPr>
          <w:b/>
          <w:sz w:val="26"/>
          <w:szCs w:val="26"/>
          <w:lang w:eastAsia="en-US"/>
        </w:rPr>
        <w:t>5.2.1.</w:t>
      </w:r>
      <w:r w:rsidRPr="004874E3">
        <w:rPr>
          <w:sz w:val="26"/>
          <w:szCs w:val="26"/>
          <w:lang w:eastAsia="en-US"/>
        </w:rPr>
        <w:t xml:space="preserve"> </w:t>
      </w:r>
      <w:r w:rsidRPr="004874E3">
        <w:rPr>
          <w:sz w:val="26"/>
          <w:szCs w:val="26"/>
        </w:rPr>
        <w:t>Жалоба подается заявителем в письменной форме на бумажном носителе либо в электронной форме на действия (бездействие) или решения, принятые в ходе предоставления муниципальной услуги, должностным лицом, муниципальным служащим на имя председателя комитета по экономике и управлению муниципальным имуществом Администрации Новичихинского района.</w:t>
      </w:r>
    </w:p>
    <w:p w:rsidR="006B65BD" w:rsidRPr="004874E3" w:rsidRDefault="006B65BD" w:rsidP="006B65BD">
      <w:pPr>
        <w:ind w:firstLine="709"/>
        <w:jc w:val="both"/>
        <w:rPr>
          <w:sz w:val="26"/>
          <w:szCs w:val="26"/>
        </w:rPr>
      </w:pPr>
      <w:r w:rsidRPr="004874E3">
        <w:rPr>
          <w:sz w:val="26"/>
          <w:szCs w:val="26"/>
        </w:rPr>
        <w:t>Жалоба на действия (бездействие) или решения, принятые председателем комитета по экономике и управлению муниципальным имуществом Администрации Новичихинского района подаются главе Администрации Новичихинского района.</w:t>
      </w:r>
    </w:p>
    <w:p w:rsidR="006B65BD" w:rsidRPr="004874E3" w:rsidRDefault="006B65BD" w:rsidP="006B65BD">
      <w:pPr>
        <w:ind w:firstLine="709"/>
        <w:jc w:val="both"/>
        <w:outlineLvl w:val="1"/>
        <w:rPr>
          <w:sz w:val="26"/>
          <w:szCs w:val="26"/>
          <w:lang w:eastAsia="en-US"/>
        </w:rPr>
      </w:pPr>
      <w:r w:rsidRPr="004874E3">
        <w:rPr>
          <w:b/>
          <w:sz w:val="26"/>
          <w:szCs w:val="26"/>
          <w:lang w:eastAsia="en-US"/>
        </w:rPr>
        <w:t>5.2.2.</w:t>
      </w:r>
      <w:r w:rsidRPr="004874E3">
        <w:rPr>
          <w:sz w:val="26"/>
          <w:szCs w:val="26"/>
          <w:lang w:eastAsia="en-US"/>
        </w:rPr>
        <w:t xml:space="preserve"> Жалоба может быть направлена по почте, через Многофункциональный центр, официальный сайт </w:t>
      </w:r>
      <w:r w:rsidRPr="004874E3">
        <w:rPr>
          <w:sz w:val="26"/>
          <w:szCs w:val="26"/>
        </w:rPr>
        <w:t>Администрации Новичихинского района</w:t>
      </w:r>
      <w:r w:rsidRPr="004874E3">
        <w:rPr>
          <w:sz w:val="26"/>
          <w:szCs w:val="26"/>
          <w:lang w:eastAsia="en-US"/>
        </w:rPr>
        <w:t>, а также может быть принята при личном приеме заявителя.</w:t>
      </w:r>
    </w:p>
    <w:p w:rsidR="006B65BD" w:rsidRPr="004874E3" w:rsidRDefault="006B65BD" w:rsidP="006B65BD">
      <w:pPr>
        <w:ind w:firstLine="709"/>
        <w:jc w:val="both"/>
        <w:outlineLvl w:val="1"/>
        <w:rPr>
          <w:sz w:val="26"/>
          <w:szCs w:val="26"/>
          <w:lang w:eastAsia="en-US"/>
        </w:rPr>
      </w:pPr>
      <w:r w:rsidRPr="004874E3">
        <w:rPr>
          <w:b/>
          <w:sz w:val="26"/>
          <w:szCs w:val="26"/>
          <w:lang w:eastAsia="en-US"/>
        </w:rPr>
        <w:t>5.3.</w:t>
      </w:r>
      <w:r w:rsidRPr="004874E3">
        <w:rPr>
          <w:sz w:val="26"/>
          <w:szCs w:val="26"/>
          <w:lang w:eastAsia="en-US"/>
        </w:rPr>
        <w:t xml:space="preserve"> Жалоба должна содержать:</w:t>
      </w:r>
    </w:p>
    <w:p w:rsidR="006B65BD" w:rsidRPr="004874E3" w:rsidRDefault="006B65BD" w:rsidP="006B65BD">
      <w:pPr>
        <w:ind w:firstLine="709"/>
        <w:jc w:val="both"/>
        <w:outlineLvl w:val="1"/>
        <w:rPr>
          <w:sz w:val="26"/>
          <w:szCs w:val="26"/>
          <w:lang w:eastAsia="en-US"/>
        </w:rPr>
      </w:pPr>
      <w:r w:rsidRPr="004874E3">
        <w:rPr>
          <w:sz w:val="26"/>
          <w:szCs w:val="26"/>
          <w:lang w:eastAsia="en-US"/>
        </w:rPr>
        <w:t>1) наименование органа, предоставляющего муниципальную услугу, должностного лица органа, предоставляющего муниципальную услугу, либо муниципального служащего, решения и действия (бездействие) которых обжалуются;</w:t>
      </w:r>
    </w:p>
    <w:p w:rsidR="006B65BD" w:rsidRPr="004874E3" w:rsidRDefault="006B65BD" w:rsidP="006B65BD">
      <w:pPr>
        <w:ind w:firstLine="709"/>
        <w:jc w:val="both"/>
        <w:outlineLvl w:val="1"/>
        <w:rPr>
          <w:sz w:val="26"/>
          <w:szCs w:val="26"/>
          <w:lang w:eastAsia="en-US"/>
        </w:rPr>
      </w:pPr>
      <w:r w:rsidRPr="004874E3">
        <w:rPr>
          <w:sz w:val="26"/>
          <w:szCs w:val="26"/>
          <w:lang w:eastAsia="en-US"/>
        </w:rPr>
        <w:t>2) фамилию, имя, отчество (при наличии), сведения о месте жительства заявителя - физического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6B65BD" w:rsidRPr="004874E3" w:rsidRDefault="006B65BD" w:rsidP="006B65BD">
      <w:pPr>
        <w:ind w:firstLine="709"/>
        <w:jc w:val="both"/>
        <w:outlineLvl w:val="1"/>
        <w:rPr>
          <w:sz w:val="26"/>
          <w:szCs w:val="26"/>
          <w:lang w:eastAsia="en-US"/>
        </w:rPr>
      </w:pPr>
      <w:r w:rsidRPr="004874E3">
        <w:rPr>
          <w:sz w:val="26"/>
          <w:szCs w:val="26"/>
          <w:lang w:eastAsia="en-US"/>
        </w:rPr>
        <w:t>3)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муниципального служащего;</w:t>
      </w:r>
    </w:p>
    <w:p w:rsidR="006B65BD" w:rsidRPr="004874E3" w:rsidRDefault="006B65BD" w:rsidP="006B65BD">
      <w:pPr>
        <w:ind w:firstLine="709"/>
        <w:jc w:val="both"/>
        <w:outlineLvl w:val="1"/>
        <w:rPr>
          <w:sz w:val="26"/>
          <w:szCs w:val="26"/>
          <w:lang w:eastAsia="en-US"/>
        </w:rPr>
      </w:pPr>
      <w:r w:rsidRPr="004874E3">
        <w:rPr>
          <w:sz w:val="26"/>
          <w:szCs w:val="26"/>
          <w:lang w:eastAsia="en-US"/>
        </w:rPr>
        <w:t>4) 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услугу, либо муниципального служащего. Заявителем могут быть представлены документы (при наличии), подтверждающие доводы заявителя, либо их копии.</w:t>
      </w:r>
    </w:p>
    <w:p w:rsidR="006B65BD" w:rsidRPr="004874E3" w:rsidRDefault="006B65BD" w:rsidP="006B65BD">
      <w:pPr>
        <w:ind w:firstLine="709"/>
        <w:jc w:val="both"/>
        <w:outlineLvl w:val="1"/>
        <w:rPr>
          <w:sz w:val="26"/>
          <w:szCs w:val="26"/>
          <w:lang w:eastAsia="en-US"/>
        </w:rPr>
      </w:pPr>
      <w:r w:rsidRPr="004874E3">
        <w:rPr>
          <w:b/>
          <w:sz w:val="26"/>
          <w:szCs w:val="26"/>
          <w:lang w:eastAsia="en-US"/>
        </w:rPr>
        <w:t>5.4.</w:t>
      </w:r>
      <w:r w:rsidRPr="004874E3">
        <w:rPr>
          <w:sz w:val="26"/>
          <w:szCs w:val="26"/>
          <w:lang w:eastAsia="en-US"/>
        </w:rPr>
        <w:t xml:space="preserve"> Жалоба подлежит рассмотрению в течение пятнадцати рабочих дней со дня ее регистрации, а в случае обжалования отказа </w:t>
      </w:r>
      <w:r w:rsidRPr="004874E3">
        <w:rPr>
          <w:sz w:val="26"/>
          <w:szCs w:val="26"/>
        </w:rPr>
        <w:t>комитета по экономике и управлению муниципальным имуществом Администрации Новичихинского района</w:t>
      </w:r>
      <w:r w:rsidRPr="004874E3">
        <w:rPr>
          <w:sz w:val="26"/>
          <w:szCs w:val="26"/>
          <w:lang w:eastAsia="en-US"/>
        </w:rPr>
        <w:t xml:space="preserve">, должностного лица </w:t>
      </w:r>
      <w:r w:rsidRPr="004874E3">
        <w:rPr>
          <w:sz w:val="26"/>
          <w:szCs w:val="26"/>
        </w:rPr>
        <w:t xml:space="preserve">комитета по экономике и управлению муниципальным имуществом Администрации Новичихинского района </w:t>
      </w:r>
      <w:r w:rsidRPr="004874E3">
        <w:rPr>
          <w:sz w:val="26"/>
          <w:szCs w:val="26"/>
          <w:lang w:eastAsia="en-US"/>
        </w:rPr>
        <w:t xml:space="preserve">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 </w:t>
      </w:r>
    </w:p>
    <w:p w:rsidR="006B65BD" w:rsidRPr="004874E3" w:rsidRDefault="006B65BD" w:rsidP="006B65BD">
      <w:pPr>
        <w:ind w:firstLine="709"/>
        <w:jc w:val="both"/>
        <w:outlineLvl w:val="1"/>
        <w:rPr>
          <w:sz w:val="26"/>
          <w:szCs w:val="26"/>
          <w:lang w:eastAsia="en-US"/>
        </w:rPr>
      </w:pPr>
      <w:r w:rsidRPr="004874E3">
        <w:rPr>
          <w:b/>
          <w:sz w:val="26"/>
          <w:szCs w:val="26"/>
          <w:lang w:eastAsia="en-US"/>
        </w:rPr>
        <w:t>5.5.</w:t>
      </w:r>
      <w:r w:rsidRPr="004874E3">
        <w:rPr>
          <w:sz w:val="26"/>
          <w:szCs w:val="26"/>
          <w:lang w:eastAsia="en-US"/>
        </w:rPr>
        <w:t xml:space="preserve"> По результатам рассмотрения жалобы </w:t>
      </w:r>
      <w:r w:rsidRPr="004874E3">
        <w:rPr>
          <w:sz w:val="26"/>
          <w:szCs w:val="26"/>
        </w:rPr>
        <w:t>глава Администрации Новичихинского района,</w:t>
      </w:r>
      <w:r w:rsidRPr="004874E3">
        <w:rPr>
          <w:sz w:val="26"/>
          <w:szCs w:val="26"/>
          <w:lang w:eastAsia="en-US"/>
        </w:rPr>
        <w:t xml:space="preserve"> председатель </w:t>
      </w:r>
      <w:r w:rsidRPr="004874E3">
        <w:rPr>
          <w:sz w:val="26"/>
          <w:szCs w:val="26"/>
        </w:rPr>
        <w:t>комитета по экономике и управлению муниципальным имуществом Администрации Новичихинского района</w:t>
      </w:r>
      <w:r w:rsidRPr="004874E3">
        <w:rPr>
          <w:sz w:val="26"/>
          <w:szCs w:val="26"/>
          <w:lang w:eastAsia="en-US"/>
        </w:rPr>
        <w:t xml:space="preserve"> принимает одно из следующих решений:</w:t>
      </w:r>
    </w:p>
    <w:p w:rsidR="006B65BD" w:rsidRPr="004874E3" w:rsidRDefault="006B65BD" w:rsidP="006B65BD">
      <w:pPr>
        <w:ind w:firstLine="709"/>
        <w:jc w:val="both"/>
        <w:outlineLvl w:val="1"/>
        <w:rPr>
          <w:sz w:val="26"/>
          <w:szCs w:val="26"/>
          <w:lang w:eastAsia="en-US"/>
        </w:rPr>
      </w:pPr>
      <w:r w:rsidRPr="004874E3">
        <w:rPr>
          <w:sz w:val="26"/>
          <w:szCs w:val="26"/>
          <w:lang w:eastAsia="en-US"/>
        </w:rPr>
        <w:t xml:space="preserve">1) удовлетворяет жалобу, в том числе в форме отмены принятого решения, исправления допущенных </w:t>
      </w:r>
      <w:r w:rsidRPr="004874E3">
        <w:rPr>
          <w:sz w:val="26"/>
          <w:szCs w:val="26"/>
        </w:rPr>
        <w:t>комитетом по экономике и управлению муниципальным имуществом Администрации Новичихинского района</w:t>
      </w:r>
      <w:r w:rsidRPr="004874E3">
        <w:rPr>
          <w:sz w:val="26"/>
          <w:szCs w:val="26"/>
          <w:lang w:eastAsia="en-US"/>
        </w:rPr>
        <w:t xml:space="preserve">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Алтайского края, муниципальными правовыми актами, а также в иных формах;</w:t>
      </w:r>
    </w:p>
    <w:p w:rsidR="006B65BD" w:rsidRPr="004874E3" w:rsidRDefault="006B65BD" w:rsidP="006B65BD">
      <w:pPr>
        <w:ind w:firstLine="709"/>
        <w:jc w:val="both"/>
        <w:outlineLvl w:val="1"/>
        <w:rPr>
          <w:sz w:val="26"/>
          <w:szCs w:val="26"/>
          <w:lang w:eastAsia="en-US"/>
        </w:rPr>
      </w:pPr>
      <w:r w:rsidRPr="004874E3">
        <w:rPr>
          <w:sz w:val="26"/>
          <w:szCs w:val="26"/>
          <w:lang w:eastAsia="en-US"/>
        </w:rPr>
        <w:t>2) отказывает в удовлетворении жалобы.</w:t>
      </w:r>
    </w:p>
    <w:p w:rsidR="006B65BD" w:rsidRPr="004874E3" w:rsidRDefault="006B65BD" w:rsidP="006B65BD">
      <w:pPr>
        <w:ind w:firstLine="709"/>
        <w:jc w:val="both"/>
        <w:outlineLvl w:val="1"/>
        <w:rPr>
          <w:sz w:val="26"/>
          <w:szCs w:val="26"/>
          <w:lang w:eastAsia="en-US"/>
        </w:rPr>
      </w:pPr>
      <w:r w:rsidRPr="004874E3">
        <w:rPr>
          <w:b/>
          <w:sz w:val="26"/>
          <w:szCs w:val="26"/>
          <w:lang w:eastAsia="en-US"/>
        </w:rPr>
        <w:t>5.6.</w:t>
      </w:r>
      <w:r w:rsidRPr="004874E3">
        <w:rPr>
          <w:sz w:val="26"/>
          <w:szCs w:val="26"/>
          <w:lang w:eastAsia="en-US"/>
        </w:rPr>
        <w:t xml:space="preserve"> Не позднее дня, следующего за днем принятия решения, указанного в п.5.5.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6B65BD" w:rsidRPr="004874E3" w:rsidRDefault="006B65BD" w:rsidP="006B65BD">
      <w:pPr>
        <w:ind w:firstLine="709"/>
        <w:jc w:val="both"/>
        <w:outlineLvl w:val="1"/>
        <w:rPr>
          <w:sz w:val="26"/>
          <w:szCs w:val="26"/>
          <w:lang w:eastAsia="en-US"/>
        </w:rPr>
      </w:pPr>
      <w:r w:rsidRPr="004874E3">
        <w:rPr>
          <w:b/>
          <w:sz w:val="26"/>
          <w:szCs w:val="26"/>
          <w:lang w:eastAsia="en-US"/>
        </w:rPr>
        <w:t>5.7.</w:t>
      </w:r>
      <w:r w:rsidRPr="004874E3">
        <w:rPr>
          <w:sz w:val="26"/>
          <w:szCs w:val="26"/>
          <w:lang w:eastAsia="en-US"/>
        </w:rPr>
        <w:t xml:space="preserve"> В ответе по результатам рассмотрения жалобы указываются:</w:t>
      </w:r>
    </w:p>
    <w:p w:rsidR="006B65BD" w:rsidRPr="004874E3" w:rsidRDefault="006B65BD" w:rsidP="006B65BD">
      <w:pPr>
        <w:ind w:firstLine="709"/>
        <w:jc w:val="both"/>
        <w:outlineLvl w:val="1"/>
        <w:rPr>
          <w:sz w:val="26"/>
          <w:szCs w:val="26"/>
          <w:lang w:eastAsia="en-US"/>
        </w:rPr>
      </w:pPr>
      <w:r w:rsidRPr="004874E3">
        <w:rPr>
          <w:sz w:val="26"/>
          <w:szCs w:val="26"/>
          <w:lang w:eastAsia="en-US"/>
        </w:rPr>
        <w:t>а) наименование органа, предоставляющего муниципальную услугу, рассмотревшего жалобу, должность, фамилия, имя, отчество (при наличии) его должностного лица, принявшего решение по жалобе;</w:t>
      </w:r>
    </w:p>
    <w:p w:rsidR="006B65BD" w:rsidRPr="004874E3" w:rsidRDefault="006B65BD" w:rsidP="006B65BD">
      <w:pPr>
        <w:ind w:firstLine="709"/>
        <w:jc w:val="both"/>
        <w:outlineLvl w:val="1"/>
        <w:rPr>
          <w:sz w:val="26"/>
          <w:szCs w:val="26"/>
          <w:lang w:eastAsia="en-US"/>
        </w:rPr>
      </w:pPr>
      <w:r w:rsidRPr="004874E3">
        <w:rPr>
          <w:sz w:val="26"/>
          <w:szCs w:val="26"/>
          <w:lang w:eastAsia="en-US"/>
        </w:rPr>
        <w:t>б) номер, дата, место принятия решения, включая сведения о должностном лице, решение или действие (бездействие) которого обжалуется;</w:t>
      </w:r>
    </w:p>
    <w:p w:rsidR="006B65BD" w:rsidRPr="004874E3" w:rsidRDefault="006B65BD" w:rsidP="006B65BD">
      <w:pPr>
        <w:ind w:firstLine="709"/>
        <w:jc w:val="both"/>
        <w:outlineLvl w:val="1"/>
        <w:rPr>
          <w:sz w:val="26"/>
          <w:szCs w:val="26"/>
          <w:lang w:eastAsia="en-US"/>
        </w:rPr>
      </w:pPr>
      <w:r w:rsidRPr="004874E3">
        <w:rPr>
          <w:sz w:val="26"/>
          <w:szCs w:val="26"/>
          <w:lang w:eastAsia="en-US"/>
        </w:rPr>
        <w:t>в) фамилия, имя, отчество (при наличии) или наименование заявителя;</w:t>
      </w:r>
    </w:p>
    <w:p w:rsidR="006B65BD" w:rsidRPr="004874E3" w:rsidRDefault="006B65BD" w:rsidP="006B65BD">
      <w:pPr>
        <w:ind w:firstLine="709"/>
        <w:jc w:val="both"/>
        <w:outlineLvl w:val="1"/>
        <w:rPr>
          <w:sz w:val="26"/>
          <w:szCs w:val="26"/>
          <w:lang w:eastAsia="en-US"/>
        </w:rPr>
      </w:pPr>
      <w:r w:rsidRPr="004874E3">
        <w:rPr>
          <w:sz w:val="26"/>
          <w:szCs w:val="26"/>
          <w:lang w:eastAsia="en-US"/>
        </w:rPr>
        <w:t>г) основания для принятия решения по жалобе;</w:t>
      </w:r>
    </w:p>
    <w:p w:rsidR="006B65BD" w:rsidRPr="004874E3" w:rsidRDefault="006B65BD" w:rsidP="006B65BD">
      <w:pPr>
        <w:ind w:firstLine="709"/>
        <w:jc w:val="both"/>
        <w:outlineLvl w:val="1"/>
        <w:rPr>
          <w:sz w:val="26"/>
          <w:szCs w:val="26"/>
          <w:lang w:eastAsia="en-US"/>
        </w:rPr>
      </w:pPr>
      <w:r w:rsidRPr="004874E3">
        <w:rPr>
          <w:sz w:val="26"/>
          <w:szCs w:val="26"/>
          <w:lang w:eastAsia="en-US"/>
        </w:rPr>
        <w:t>д) принятое по жалобе решение;</w:t>
      </w:r>
    </w:p>
    <w:p w:rsidR="006B65BD" w:rsidRPr="004874E3" w:rsidRDefault="006B65BD" w:rsidP="006B65BD">
      <w:pPr>
        <w:ind w:firstLine="709"/>
        <w:jc w:val="both"/>
        <w:outlineLvl w:val="1"/>
        <w:rPr>
          <w:sz w:val="26"/>
          <w:szCs w:val="26"/>
          <w:lang w:eastAsia="en-US"/>
        </w:rPr>
      </w:pPr>
      <w:r w:rsidRPr="004874E3">
        <w:rPr>
          <w:sz w:val="26"/>
          <w:szCs w:val="26"/>
          <w:lang w:eastAsia="en-US"/>
        </w:rPr>
        <w:t>е) в случае, если жалоба признана обоснованной, – сроки устранения выявленных нарушений, в том числе срок предоставления результата муниципальной услуги;</w:t>
      </w:r>
    </w:p>
    <w:p w:rsidR="006B65BD" w:rsidRPr="004874E3" w:rsidRDefault="006B65BD" w:rsidP="006B65BD">
      <w:pPr>
        <w:ind w:firstLine="709"/>
        <w:jc w:val="both"/>
        <w:outlineLvl w:val="1"/>
        <w:rPr>
          <w:sz w:val="26"/>
          <w:szCs w:val="26"/>
          <w:lang w:eastAsia="en-US"/>
        </w:rPr>
      </w:pPr>
      <w:r w:rsidRPr="004874E3">
        <w:rPr>
          <w:sz w:val="26"/>
          <w:szCs w:val="26"/>
          <w:lang w:eastAsia="en-US"/>
        </w:rPr>
        <w:t>ж) сведения о порядке обжалования принятого по жалобе решения.</w:t>
      </w:r>
    </w:p>
    <w:p w:rsidR="006B65BD" w:rsidRPr="004874E3" w:rsidRDefault="006B65BD" w:rsidP="006B65BD">
      <w:pPr>
        <w:ind w:firstLine="709"/>
        <w:jc w:val="both"/>
        <w:outlineLvl w:val="1"/>
        <w:rPr>
          <w:sz w:val="26"/>
          <w:szCs w:val="26"/>
          <w:lang w:eastAsia="en-US"/>
        </w:rPr>
      </w:pPr>
      <w:r w:rsidRPr="004874E3">
        <w:rPr>
          <w:b/>
          <w:sz w:val="26"/>
          <w:szCs w:val="26"/>
          <w:lang w:eastAsia="en-US"/>
        </w:rPr>
        <w:t>5.8.</w:t>
      </w:r>
      <w:r w:rsidRPr="004874E3">
        <w:rPr>
          <w:sz w:val="26"/>
          <w:szCs w:val="26"/>
          <w:lang w:eastAsia="en-US"/>
        </w:rPr>
        <w:t> Ответ по результатам рассмотрения жалобы подписывается уполномоченным на рассмотрение жалобы должностным лицом органа, предоставляющего муниципальную услугу.</w:t>
      </w:r>
    </w:p>
    <w:p w:rsidR="006B65BD" w:rsidRPr="004874E3" w:rsidRDefault="006B65BD" w:rsidP="006B65BD">
      <w:pPr>
        <w:ind w:firstLine="709"/>
        <w:jc w:val="both"/>
        <w:outlineLvl w:val="1"/>
        <w:rPr>
          <w:sz w:val="26"/>
          <w:szCs w:val="26"/>
          <w:lang w:eastAsia="en-US"/>
        </w:rPr>
      </w:pPr>
      <w:r w:rsidRPr="004874E3">
        <w:rPr>
          <w:sz w:val="26"/>
          <w:szCs w:val="26"/>
          <w:lang w:eastAsia="en-US"/>
        </w:rPr>
        <w:t>По желанию заявителя ответ по результатам рассмотрения жалобы может быть представлен не позднее дня, следующего за днем принятия решения, в форме электронного документа, подписанного электронной подписью уполномоченного на рассмотрение жалобы должностного лица и (или) уполномоченного на рассмотрение жалобы органа, вид которой установлен законодательством Российской Федерации.</w:t>
      </w:r>
    </w:p>
    <w:p w:rsidR="006B65BD" w:rsidRPr="004874E3" w:rsidRDefault="006B65BD" w:rsidP="006B65BD">
      <w:pPr>
        <w:ind w:firstLine="709"/>
        <w:jc w:val="both"/>
        <w:outlineLvl w:val="1"/>
        <w:rPr>
          <w:sz w:val="26"/>
          <w:szCs w:val="26"/>
          <w:lang w:eastAsia="en-US"/>
        </w:rPr>
      </w:pPr>
      <w:r w:rsidRPr="004874E3">
        <w:rPr>
          <w:b/>
          <w:sz w:val="26"/>
          <w:szCs w:val="26"/>
          <w:lang w:eastAsia="en-US"/>
        </w:rPr>
        <w:t>5.9.</w:t>
      </w:r>
      <w:r w:rsidRPr="004874E3">
        <w:rPr>
          <w:sz w:val="26"/>
          <w:szCs w:val="26"/>
          <w:lang w:eastAsia="en-US"/>
        </w:rPr>
        <w:t> Основания для отказа в удовлетворении жалобы:</w:t>
      </w:r>
    </w:p>
    <w:p w:rsidR="006B65BD" w:rsidRPr="004874E3" w:rsidRDefault="006B65BD" w:rsidP="006B65BD">
      <w:pPr>
        <w:ind w:firstLine="709"/>
        <w:jc w:val="both"/>
        <w:outlineLvl w:val="1"/>
        <w:rPr>
          <w:sz w:val="26"/>
          <w:szCs w:val="26"/>
          <w:lang w:eastAsia="en-US"/>
        </w:rPr>
      </w:pPr>
      <w:r w:rsidRPr="004874E3">
        <w:rPr>
          <w:sz w:val="26"/>
          <w:szCs w:val="26"/>
          <w:lang w:eastAsia="en-US"/>
        </w:rPr>
        <w:t>а) наличие вступившего в законную силу решения суда, арбитражного суда по жалобе о том же предмете и по тем же основаниям;</w:t>
      </w:r>
    </w:p>
    <w:p w:rsidR="006B65BD" w:rsidRPr="004874E3" w:rsidRDefault="006B65BD" w:rsidP="006B65BD">
      <w:pPr>
        <w:ind w:firstLine="709"/>
        <w:jc w:val="both"/>
        <w:outlineLvl w:val="1"/>
        <w:rPr>
          <w:sz w:val="26"/>
          <w:szCs w:val="26"/>
          <w:lang w:eastAsia="en-US"/>
        </w:rPr>
      </w:pPr>
      <w:r w:rsidRPr="004874E3">
        <w:rPr>
          <w:sz w:val="26"/>
          <w:szCs w:val="26"/>
          <w:lang w:eastAsia="en-US"/>
        </w:rPr>
        <w:t>б) подача жалобы лицом, полномочия которого не подтверждены в порядке, установленном законодательством Российской Федерации;</w:t>
      </w:r>
    </w:p>
    <w:p w:rsidR="006B65BD" w:rsidRPr="004874E3" w:rsidRDefault="006B65BD" w:rsidP="006B65BD">
      <w:pPr>
        <w:ind w:firstLine="709"/>
        <w:jc w:val="both"/>
        <w:outlineLvl w:val="1"/>
        <w:rPr>
          <w:sz w:val="26"/>
          <w:szCs w:val="26"/>
          <w:lang w:eastAsia="en-US"/>
        </w:rPr>
      </w:pPr>
      <w:r w:rsidRPr="004874E3">
        <w:rPr>
          <w:sz w:val="26"/>
          <w:szCs w:val="26"/>
          <w:lang w:eastAsia="en-US"/>
        </w:rPr>
        <w:t>в) наличие решения по жалобе, принятого ранее в отношении того же заявителя и по тому же предмету жалобы.</w:t>
      </w:r>
    </w:p>
    <w:p w:rsidR="006B65BD" w:rsidRPr="004874E3" w:rsidRDefault="006B65BD" w:rsidP="006B65BD">
      <w:pPr>
        <w:ind w:firstLine="709"/>
        <w:jc w:val="both"/>
        <w:outlineLvl w:val="1"/>
        <w:rPr>
          <w:sz w:val="26"/>
          <w:szCs w:val="26"/>
          <w:lang w:eastAsia="en-US"/>
        </w:rPr>
      </w:pPr>
      <w:r w:rsidRPr="004874E3">
        <w:rPr>
          <w:b/>
          <w:sz w:val="26"/>
          <w:szCs w:val="26"/>
          <w:lang w:eastAsia="en-US"/>
        </w:rPr>
        <w:t>5.10.</w:t>
      </w:r>
      <w:r w:rsidRPr="004874E3">
        <w:rPr>
          <w:sz w:val="26"/>
          <w:szCs w:val="26"/>
          <w:lang w:eastAsia="en-US"/>
        </w:rPr>
        <w:t> Орган местного самоуправления вправе оставить жалобу без ответа в следующих случаях:</w:t>
      </w:r>
    </w:p>
    <w:p w:rsidR="006B65BD" w:rsidRPr="004874E3" w:rsidRDefault="006B65BD" w:rsidP="006B65BD">
      <w:pPr>
        <w:ind w:firstLine="709"/>
        <w:jc w:val="both"/>
        <w:outlineLvl w:val="1"/>
        <w:rPr>
          <w:sz w:val="26"/>
          <w:szCs w:val="26"/>
          <w:lang w:eastAsia="en-US"/>
        </w:rPr>
      </w:pPr>
      <w:r w:rsidRPr="004874E3">
        <w:rPr>
          <w:sz w:val="26"/>
          <w:szCs w:val="26"/>
          <w:lang w:eastAsia="en-US"/>
        </w:rPr>
        <w:t>а) наличие в жалобе нецензурных либо оскорбительных выражений, угроз жизни, здоровью и имуществу должностного лица, а также членов его семьи;</w:t>
      </w:r>
    </w:p>
    <w:p w:rsidR="006B65BD" w:rsidRPr="004874E3" w:rsidRDefault="006B65BD" w:rsidP="006B65BD">
      <w:pPr>
        <w:ind w:firstLine="709"/>
        <w:jc w:val="both"/>
        <w:outlineLvl w:val="1"/>
        <w:rPr>
          <w:sz w:val="26"/>
          <w:szCs w:val="26"/>
          <w:lang w:eastAsia="en-US"/>
        </w:rPr>
      </w:pPr>
      <w:r w:rsidRPr="004874E3">
        <w:rPr>
          <w:sz w:val="26"/>
          <w:szCs w:val="26"/>
          <w:lang w:eastAsia="en-US"/>
        </w:rPr>
        <w:t>б) отсутствие возможности прочитать какую-либо часть текста жалобы, фамилию, имя, отчество (при наличии) и (или) почтовый адрес заявителя, указанные в жалобе.</w:t>
      </w:r>
    </w:p>
    <w:p w:rsidR="006B65BD" w:rsidRPr="004874E3" w:rsidRDefault="006B65BD" w:rsidP="006B65BD">
      <w:pPr>
        <w:ind w:firstLine="709"/>
        <w:jc w:val="both"/>
        <w:outlineLvl w:val="1"/>
        <w:rPr>
          <w:sz w:val="26"/>
          <w:szCs w:val="26"/>
          <w:lang w:eastAsia="en-US"/>
        </w:rPr>
      </w:pPr>
      <w:r w:rsidRPr="004874E3">
        <w:rPr>
          <w:b/>
          <w:sz w:val="26"/>
          <w:szCs w:val="26"/>
          <w:lang w:eastAsia="en-US"/>
        </w:rPr>
        <w:t>5.11.</w:t>
      </w:r>
      <w:r w:rsidRPr="004874E3">
        <w:rPr>
          <w:sz w:val="26"/>
          <w:szCs w:val="26"/>
          <w:lang w:eastAsia="en-US"/>
        </w:rPr>
        <w:t xml:space="preserve"> 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w:t>
      </w:r>
    </w:p>
    <w:p w:rsidR="006B65BD" w:rsidRPr="004874E3" w:rsidRDefault="006B65BD" w:rsidP="006B65BD">
      <w:pPr>
        <w:spacing w:after="200" w:line="276" w:lineRule="auto"/>
        <w:ind w:left="6372" w:firstLine="708"/>
        <w:rPr>
          <w:sz w:val="26"/>
          <w:szCs w:val="26"/>
        </w:rPr>
      </w:pPr>
      <w:r w:rsidRPr="004874E3">
        <w:rPr>
          <w:sz w:val="26"/>
          <w:szCs w:val="26"/>
        </w:rPr>
        <w:t>Приложение 1</w:t>
      </w:r>
    </w:p>
    <w:p w:rsidR="006B65BD" w:rsidRPr="004874E3" w:rsidRDefault="006B65BD" w:rsidP="006B65BD">
      <w:pPr>
        <w:autoSpaceDE w:val="0"/>
        <w:autoSpaceDN w:val="0"/>
        <w:adjustRightInd w:val="0"/>
        <w:spacing w:line="240" w:lineRule="exact"/>
        <w:ind w:leftChars="1800" w:left="4320"/>
        <w:jc w:val="both"/>
        <w:outlineLvl w:val="1"/>
        <w:rPr>
          <w:sz w:val="26"/>
          <w:szCs w:val="26"/>
        </w:rPr>
      </w:pPr>
      <w:r w:rsidRPr="004874E3">
        <w:rPr>
          <w:sz w:val="26"/>
          <w:szCs w:val="26"/>
        </w:rPr>
        <w:t>к Административному регламенту</w:t>
      </w:r>
    </w:p>
    <w:p w:rsidR="006B65BD" w:rsidRPr="004874E3" w:rsidRDefault="006B65BD" w:rsidP="006B65BD">
      <w:pPr>
        <w:ind w:leftChars="1701" w:left="4082"/>
        <w:jc w:val="both"/>
        <w:rPr>
          <w:sz w:val="26"/>
          <w:szCs w:val="26"/>
        </w:rPr>
      </w:pPr>
      <w:r w:rsidRPr="004874E3">
        <w:rPr>
          <w:sz w:val="26"/>
          <w:szCs w:val="26"/>
        </w:rPr>
        <w:t>предоставления муниципальной услуги «Предоставление жилого помещения муниципального специализированного жилищного фонда»</w:t>
      </w:r>
    </w:p>
    <w:p w:rsidR="006B65BD" w:rsidRPr="004874E3" w:rsidRDefault="006B65BD" w:rsidP="006B65BD">
      <w:pPr>
        <w:jc w:val="center"/>
        <w:outlineLvl w:val="2"/>
        <w:rPr>
          <w:sz w:val="26"/>
          <w:szCs w:val="26"/>
        </w:rPr>
      </w:pPr>
    </w:p>
    <w:p w:rsidR="006B65BD" w:rsidRPr="004874E3" w:rsidRDefault="006B65BD" w:rsidP="006B65BD">
      <w:pPr>
        <w:jc w:val="center"/>
        <w:outlineLvl w:val="2"/>
        <w:rPr>
          <w:b/>
          <w:sz w:val="26"/>
          <w:szCs w:val="26"/>
        </w:rPr>
      </w:pPr>
      <w:r w:rsidRPr="004874E3">
        <w:rPr>
          <w:b/>
          <w:sz w:val="26"/>
          <w:szCs w:val="26"/>
        </w:rPr>
        <w:t>Информация</w:t>
      </w:r>
    </w:p>
    <w:p w:rsidR="006B65BD" w:rsidRPr="004874E3" w:rsidRDefault="006B65BD" w:rsidP="006B65BD">
      <w:pPr>
        <w:jc w:val="center"/>
        <w:outlineLvl w:val="2"/>
        <w:rPr>
          <w:b/>
          <w:sz w:val="26"/>
          <w:szCs w:val="26"/>
        </w:rPr>
      </w:pPr>
      <w:r w:rsidRPr="004874E3">
        <w:rPr>
          <w:b/>
          <w:sz w:val="26"/>
          <w:szCs w:val="26"/>
        </w:rPr>
        <w:t>о комитете по экономике и управлению муниципальным имуществом Администрации Новичихинского района, предоставляющем</w:t>
      </w:r>
    </w:p>
    <w:p w:rsidR="006B65BD" w:rsidRPr="004874E3" w:rsidRDefault="006B65BD" w:rsidP="006B65BD">
      <w:pPr>
        <w:jc w:val="center"/>
        <w:outlineLvl w:val="2"/>
        <w:rPr>
          <w:b/>
          <w:sz w:val="26"/>
          <w:szCs w:val="26"/>
        </w:rPr>
      </w:pPr>
      <w:r w:rsidRPr="004874E3">
        <w:rPr>
          <w:b/>
          <w:sz w:val="26"/>
          <w:szCs w:val="26"/>
        </w:rPr>
        <w:t>муниципальную услугу</w:t>
      </w:r>
    </w:p>
    <w:p w:rsidR="006B65BD" w:rsidRPr="004874E3" w:rsidRDefault="006B65BD" w:rsidP="006B65BD">
      <w:pPr>
        <w:ind w:firstLine="540"/>
        <w:jc w:val="center"/>
        <w:outlineLvl w:val="2"/>
        <w:rPr>
          <w:sz w:val="26"/>
          <w:szCs w:val="26"/>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529"/>
        <w:gridCol w:w="3260"/>
      </w:tblGrid>
      <w:tr w:rsidR="006B65BD" w:rsidRPr="004874E3" w:rsidTr="009B5699">
        <w:tc>
          <w:tcPr>
            <w:tcW w:w="5529" w:type="dxa"/>
          </w:tcPr>
          <w:p w:rsidR="006B65BD" w:rsidRPr="004874E3" w:rsidRDefault="006B65BD" w:rsidP="009B5699">
            <w:pPr>
              <w:outlineLvl w:val="2"/>
              <w:rPr>
                <w:sz w:val="26"/>
                <w:szCs w:val="26"/>
              </w:rPr>
            </w:pPr>
            <w:r w:rsidRPr="004874E3">
              <w:rPr>
                <w:sz w:val="26"/>
                <w:szCs w:val="26"/>
              </w:rPr>
              <w:t xml:space="preserve">Наименование органа местного самоуправления, предоставляющего муниципальную услугу </w:t>
            </w:r>
          </w:p>
        </w:tc>
        <w:tc>
          <w:tcPr>
            <w:tcW w:w="3260" w:type="dxa"/>
          </w:tcPr>
          <w:p w:rsidR="006B65BD" w:rsidRPr="004874E3" w:rsidRDefault="006B65BD" w:rsidP="009B5699">
            <w:pPr>
              <w:jc w:val="center"/>
              <w:outlineLvl w:val="2"/>
              <w:rPr>
                <w:sz w:val="26"/>
                <w:szCs w:val="26"/>
              </w:rPr>
            </w:pPr>
            <w:r w:rsidRPr="004874E3">
              <w:rPr>
                <w:sz w:val="26"/>
                <w:szCs w:val="26"/>
              </w:rPr>
              <w:t>Комитет по экономике и управлению муниципальным имуществом Администрации Новичихинского района</w:t>
            </w:r>
          </w:p>
        </w:tc>
      </w:tr>
      <w:tr w:rsidR="006B65BD" w:rsidRPr="004874E3" w:rsidTr="009B5699">
        <w:tc>
          <w:tcPr>
            <w:tcW w:w="5529" w:type="dxa"/>
          </w:tcPr>
          <w:p w:rsidR="006B65BD" w:rsidRPr="004874E3" w:rsidRDefault="006B65BD" w:rsidP="009B5699">
            <w:pPr>
              <w:outlineLvl w:val="2"/>
              <w:rPr>
                <w:sz w:val="26"/>
                <w:szCs w:val="26"/>
              </w:rPr>
            </w:pPr>
            <w:r w:rsidRPr="004874E3">
              <w:rPr>
                <w:sz w:val="26"/>
                <w:szCs w:val="26"/>
              </w:rPr>
              <w:t>Руководитель органа местного самоуправления, предоставляющего муниципальную услугу</w:t>
            </w:r>
          </w:p>
        </w:tc>
        <w:tc>
          <w:tcPr>
            <w:tcW w:w="3260" w:type="dxa"/>
          </w:tcPr>
          <w:p w:rsidR="006B65BD" w:rsidRPr="004874E3" w:rsidRDefault="006B65BD" w:rsidP="009B5699">
            <w:pPr>
              <w:jc w:val="center"/>
              <w:outlineLvl w:val="2"/>
              <w:rPr>
                <w:sz w:val="26"/>
                <w:szCs w:val="26"/>
              </w:rPr>
            </w:pPr>
            <w:r w:rsidRPr="004874E3">
              <w:rPr>
                <w:sz w:val="26"/>
                <w:szCs w:val="26"/>
              </w:rPr>
              <w:t>Председатель комитета Уранова Татьяна Евгеньевна</w:t>
            </w:r>
          </w:p>
        </w:tc>
      </w:tr>
      <w:tr w:rsidR="006B65BD" w:rsidRPr="004874E3" w:rsidTr="009B5699">
        <w:tc>
          <w:tcPr>
            <w:tcW w:w="5529" w:type="dxa"/>
          </w:tcPr>
          <w:p w:rsidR="006B65BD" w:rsidRPr="004874E3" w:rsidRDefault="006B65BD" w:rsidP="009B5699">
            <w:pPr>
              <w:outlineLvl w:val="2"/>
              <w:rPr>
                <w:sz w:val="26"/>
                <w:szCs w:val="26"/>
              </w:rPr>
            </w:pPr>
            <w:r w:rsidRPr="004874E3">
              <w:rPr>
                <w:sz w:val="26"/>
                <w:szCs w:val="26"/>
              </w:rPr>
              <w:t>Место нахождения и почтовый адрес</w:t>
            </w:r>
          </w:p>
        </w:tc>
        <w:tc>
          <w:tcPr>
            <w:tcW w:w="3260" w:type="dxa"/>
          </w:tcPr>
          <w:p w:rsidR="006B65BD" w:rsidRPr="004874E3" w:rsidRDefault="006B65BD" w:rsidP="009B5699">
            <w:pPr>
              <w:jc w:val="center"/>
              <w:outlineLvl w:val="2"/>
              <w:rPr>
                <w:sz w:val="26"/>
                <w:szCs w:val="26"/>
              </w:rPr>
            </w:pPr>
            <w:r w:rsidRPr="004874E3">
              <w:rPr>
                <w:sz w:val="26"/>
                <w:szCs w:val="26"/>
              </w:rPr>
              <w:t xml:space="preserve">659730, Алтайский край, Новичихинский район, </w:t>
            </w:r>
          </w:p>
          <w:p w:rsidR="006B65BD" w:rsidRPr="004874E3" w:rsidRDefault="006B65BD" w:rsidP="009B5699">
            <w:pPr>
              <w:jc w:val="center"/>
              <w:outlineLvl w:val="2"/>
              <w:rPr>
                <w:sz w:val="26"/>
                <w:szCs w:val="26"/>
              </w:rPr>
            </w:pPr>
            <w:r w:rsidRPr="004874E3">
              <w:rPr>
                <w:sz w:val="26"/>
                <w:szCs w:val="26"/>
              </w:rPr>
              <w:t>с. Новичиха, ул. Первомайская, 70</w:t>
            </w:r>
          </w:p>
        </w:tc>
      </w:tr>
      <w:tr w:rsidR="006B65BD" w:rsidRPr="004874E3" w:rsidTr="009B5699">
        <w:tc>
          <w:tcPr>
            <w:tcW w:w="5529" w:type="dxa"/>
          </w:tcPr>
          <w:p w:rsidR="006B65BD" w:rsidRPr="004874E3" w:rsidRDefault="006B65BD" w:rsidP="009B5699">
            <w:pPr>
              <w:outlineLvl w:val="2"/>
              <w:rPr>
                <w:sz w:val="26"/>
                <w:szCs w:val="26"/>
              </w:rPr>
            </w:pPr>
            <w:r w:rsidRPr="004874E3">
              <w:rPr>
                <w:sz w:val="26"/>
                <w:szCs w:val="26"/>
              </w:rPr>
              <w:t>График работы (приема заявителей)</w:t>
            </w:r>
          </w:p>
        </w:tc>
        <w:tc>
          <w:tcPr>
            <w:tcW w:w="3260" w:type="dxa"/>
          </w:tcPr>
          <w:p w:rsidR="006B65BD" w:rsidRPr="004874E3" w:rsidRDefault="006B65BD" w:rsidP="009B5699">
            <w:pPr>
              <w:rPr>
                <w:sz w:val="26"/>
                <w:szCs w:val="26"/>
                <w:u w:val="single"/>
              </w:rPr>
            </w:pPr>
            <w:r w:rsidRPr="004874E3">
              <w:rPr>
                <w:sz w:val="26"/>
                <w:szCs w:val="26"/>
              </w:rPr>
              <w:t>Понедельник-пятница с</w:t>
            </w:r>
            <w:r w:rsidRPr="004874E3">
              <w:rPr>
                <w:b/>
                <w:bCs/>
                <w:sz w:val="26"/>
                <w:szCs w:val="26"/>
              </w:rPr>
              <w:t xml:space="preserve"> </w:t>
            </w:r>
            <w:r w:rsidRPr="004874E3">
              <w:rPr>
                <w:sz w:val="26"/>
                <w:szCs w:val="26"/>
              </w:rPr>
              <w:t>9</w:t>
            </w:r>
            <w:r w:rsidRPr="004874E3">
              <w:rPr>
                <w:sz w:val="26"/>
                <w:szCs w:val="26"/>
                <w:vertAlign w:val="superscript"/>
              </w:rPr>
              <w:t>00</w:t>
            </w:r>
            <w:r w:rsidRPr="004874E3">
              <w:rPr>
                <w:sz w:val="26"/>
                <w:szCs w:val="26"/>
              </w:rPr>
              <w:t>ч.  до 17</w:t>
            </w:r>
            <w:r w:rsidRPr="004874E3">
              <w:rPr>
                <w:sz w:val="26"/>
                <w:szCs w:val="26"/>
                <w:vertAlign w:val="superscript"/>
              </w:rPr>
              <w:t>00</w:t>
            </w:r>
            <w:r w:rsidRPr="004874E3">
              <w:rPr>
                <w:sz w:val="26"/>
                <w:szCs w:val="26"/>
              </w:rPr>
              <w:t>ч.</w:t>
            </w:r>
          </w:p>
          <w:p w:rsidR="006B65BD" w:rsidRPr="004874E3" w:rsidRDefault="006B65BD" w:rsidP="009B5699">
            <w:pPr>
              <w:suppressAutoHyphens/>
              <w:outlineLvl w:val="1"/>
              <w:rPr>
                <w:sz w:val="26"/>
                <w:szCs w:val="26"/>
              </w:rPr>
            </w:pPr>
            <w:r w:rsidRPr="004874E3">
              <w:rPr>
                <w:sz w:val="26"/>
                <w:szCs w:val="26"/>
              </w:rPr>
              <w:t>(обед: с 13</w:t>
            </w:r>
            <w:r w:rsidRPr="004874E3">
              <w:rPr>
                <w:sz w:val="26"/>
                <w:szCs w:val="26"/>
                <w:vertAlign w:val="superscript"/>
              </w:rPr>
              <w:t>00</w:t>
            </w:r>
            <w:r w:rsidRPr="004874E3">
              <w:rPr>
                <w:sz w:val="26"/>
                <w:szCs w:val="26"/>
              </w:rPr>
              <w:t>ч. до 14</w:t>
            </w:r>
            <w:r w:rsidRPr="004874E3">
              <w:rPr>
                <w:sz w:val="26"/>
                <w:szCs w:val="26"/>
                <w:vertAlign w:val="superscript"/>
              </w:rPr>
              <w:t>00</w:t>
            </w:r>
            <w:r w:rsidRPr="004874E3">
              <w:rPr>
                <w:sz w:val="26"/>
                <w:szCs w:val="26"/>
              </w:rPr>
              <w:t>ч.)</w:t>
            </w:r>
          </w:p>
          <w:p w:rsidR="006B65BD" w:rsidRPr="004874E3" w:rsidRDefault="006B65BD" w:rsidP="009B5699">
            <w:pPr>
              <w:suppressAutoHyphens/>
              <w:outlineLvl w:val="1"/>
              <w:rPr>
                <w:sz w:val="26"/>
                <w:szCs w:val="26"/>
              </w:rPr>
            </w:pPr>
            <w:r w:rsidRPr="004874E3">
              <w:rPr>
                <w:sz w:val="26"/>
                <w:szCs w:val="26"/>
              </w:rPr>
              <w:t>Суббота, воскресенье – выходные дни.</w:t>
            </w:r>
          </w:p>
          <w:p w:rsidR="006B65BD" w:rsidRPr="004874E3" w:rsidRDefault="006B65BD" w:rsidP="009B5699">
            <w:pPr>
              <w:outlineLvl w:val="2"/>
              <w:rPr>
                <w:sz w:val="26"/>
                <w:szCs w:val="26"/>
              </w:rPr>
            </w:pPr>
          </w:p>
        </w:tc>
      </w:tr>
      <w:tr w:rsidR="006B65BD" w:rsidRPr="004874E3" w:rsidTr="009B5699">
        <w:tc>
          <w:tcPr>
            <w:tcW w:w="5529" w:type="dxa"/>
          </w:tcPr>
          <w:p w:rsidR="006B65BD" w:rsidRPr="004874E3" w:rsidRDefault="006B65BD" w:rsidP="009B5699">
            <w:pPr>
              <w:outlineLvl w:val="2"/>
              <w:rPr>
                <w:sz w:val="26"/>
                <w:szCs w:val="26"/>
              </w:rPr>
            </w:pPr>
            <w:r w:rsidRPr="004874E3">
              <w:rPr>
                <w:sz w:val="26"/>
                <w:szCs w:val="26"/>
              </w:rPr>
              <w:t>Телефон, адрес электронной почты</w:t>
            </w:r>
          </w:p>
        </w:tc>
        <w:tc>
          <w:tcPr>
            <w:tcW w:w="3260" w:type="dxa"/>
          </w:tcPr>
          <w:p w:rsidR="006B65BD" w:rsidRPr="004874E3" w:rsidRDefault="006B65BD" w:rsidP="009B5699">
            <w:pPr>
              <w:outlineLvl w:val="2"/>
              <w:rPr>
                <w:sz w:val="26"/>
                <w:szCs w:val="26"/>
              </w:rPr>
            </w:pPr>
            <w:r w:rsidRPr="004874E3">
              <w:rPr>
                <w:sz w:val="26"/>
                <w:szCs w:val="26"/>
              </w:rPr>
              <w:t>(38555) 22-4-36</w:t>
            </w:r>
          </w:p>
          <w:p w:rsidR="006B65BD" w:rsidRPr="004874E3" w:rsidRDefault="006B65BD" w:rsidP="009B5699">
            <w:pPr>
              <w:outlineLvl w:val="2"/>
              <w:rPr>
                <w:sz w:val="26"/>
                <w:szCs w:val="26"/>
                <w:lang w:val="en-US"/>
              </w:rPr>
            </w:pPr>
            <w:r w:rsidRPr="004874E3">
              <w:rPr>
                <w:sz w:val="26"/>
                <w:szCs w:val="26"/>
                <w:lang w:val="en-US"/>
              </w:rPr>
              <w:t>econ-uslugi@mail.ru</w:t>
            </w:r>
          </w:p>
        </w:tc>
      </w:tr>
      <w:tr w:rsidR="006B65BD" w:rsidRPr="004874E3" w:rsidTr="009B5699">
        <w:tc>
          <w:tcPr>
            <w:tcW w:w="5529" w:type="dxa"/>
          </w:tcPr>
          <w:p w:rsidR="006B65BD" w:rsidRPr="004874E3" w:rsidRDefault="006B65BD" w:rsidP="009B5699">
            <w:pPr>
              <w:outlineLvl w:val="2"/>
              <w:rPr>
                <w:sz w:val="26"/>
                <w:szCs w:val="26"/>
              </w:rPr>
            </w:pPr>
            <w:r w:rsidRPr="004874E3">
              <w:rPr>
                <w:sz w:val="26"/>
                <w:szCs w:val="26"/>
              </w:rPr>
              <w:t>Адрес официального сайта органа местного самоуправления, предоставляющего муниципальную услугу (в случае отсутствия – адрес официального сайта муниципального образования)</w:t>
            </w:r>
          </w:p>
        </w:tc>
        <w:tc>
          <w:tcPr>
            <w:tcW w:w="3260" w:type="dxa"/>
          </w:tcPr>
          <w:p w:rsidR="006B65BD" w:rsidRPr="004874E3" w:rsidRDefault="006B65BD" w:rsidP="009B5699">
            <w:pPr>
              <w:jc w:val="center"/>
              <w:outlineLvl w:val="2"/>
              <w:rPr>
                <w:sz w:val="26"/>
                <w:szCs w:val="26"/>
              </w:rPr>
            </w:pPr>
          </w:p>
          <w:p w:rsidR="006B65BD" w:rsidRPr="004874E3" w:rsidRDefault="00DC20F6" w:rsidP="009B5699">
            <w:pPr>
              <w:jc w:val="center"/>
              <w:outlineLvl w:val="2"/>
              <w:rPr>
                <w:sz w:val="26"/>
                <w:szCs w:val="26"/>
              </w:rPr>
            </w:pPr>
            <w:hyperlink r:id="rId20" w:history="1">
              <w:r w:rsidR="006B65BD" w:rsidRPr="004874E3">
                <w:rPr>
                  <w:sz w:val="26"/>
                  <w:szCs w:val="26"/>
                  <w:lang w:val="en-US"/>
                </w:rPr>
                <w:t>www</w:t>
              </w:r>
              <w:r w:rsidR="006B65BD" w:rsidRPr="004874E3">
                <w:rPr>
                  <w:sz w:val="26"/>
                  <w:szCs w:val="26"/>
                </w:rPr>
                <w:t>.</w:t>
              </w:r>
              <w:r w:rsidR="006B65BD" w:rsidRPr="004874E3">
                <w:rPr>
                  <w:sz w:val="26"/>
                  <w:szCs w:val="26"/>
                  <w:lang w:val="en-US"/>
                </w:rPr>
                <w:t>novichiha</w:t>
              </w:r>
              <w:r w:rsidR="006B65BD" w:rsidRPr="004874E3">
                <w:rPr>
                  <w:sz w:val="26"/>
                  <w:szCs w:val="26"/>
                </w:rPr>
                <w:t>.</w:t>
              </w:r>
              <w:r w:rsidR="006B65BD" w:rsidRPr="004874E3">
                <w:rPr>
                  <w:sz w:val="26"/>
                  <w:szCs w:val="26"/>
                  <w:lang w:val="en-US"/>
                </w:rPr>
                <w:t>ru</w:t>
              </w:r>
            </w:hyperlink>
          </w:p>
          <w:p w:rsidR="006B65BD" w:rsidRPr="004874E3" w:rsidRDefault="00DC20F6" w:rsidP="009B5699">
            <w:pPr>
              <w:jc w:val="center"/>
              <w:outlineLvl w:val="2"/>
              <w:rPr>
                <w:sz w:val="26"/>
                <w:szCs w:val="26"/>
              </w:rPr>
            </w:pPr>
            <w:hyperlink r:id="rId21" w:history="1">
              <w:r w:rsidR="006B65BD" w:rsidRPr="004874E3">
                <w:rPr>
                  <w:sz w:val="26"/>
                  <w:szCs w:val="26"/>
                  <w:lang w:val="en-US"/>
                </w:rPr>
                <w:t>adm</w:t>
              </w:r>
              <w:r w:rsidR="006B65BD" w:rsidRPr="004874E3">
                <w:rPr>
                  <w:sz w:val="26"/>
                  <w:szCs w:val="26"/>
                </w:rPr>
                <w:t>-</w:t>
              </w:r>
              <w:r w:rsidR="006B65BD" w:rsidRPr="004874E3">
                <w:rPr>
                  <w:sz w:val="26"/>
                  <w:szCs w:val="26"/>
                  <w:lang w:val="en-US"/>
                </w:rPr>
                <w:t>nov</w:t>
              </w:r>
              <w:r w:rsidR="006B65BD" w:rsidRPr="004874E3">
                <w:rPr>
                  <w:sz w:val="26"/>
                  <w:szCs w:val="26"/>
                </w:rPr>
                <w:t>@</w:t>
              </w:r>
              <w:r w:rsidR="006B65BD" w:rsidRPr="004874E3">
                <w:rPr>
                  <w:sz w:val="26"/>
                  <w:szCs w:val="26"/>
                  <w:lang w:val="en-US"/>
                </w:rPr>
                <w:t>mail</w:t>
              </w:r>
              <w:r w:rsidR="006B65BD" w:rsidRPr="004874E3">
                <w:rPr>
                  <w:sz w:val="26"/>
                  <w:szCs w:val="26"/>
                </w:rPr>
                <w:t>.</w:t>
              </w:r>
              <w:r w:rsidR="006B65BD" w:rsidRPr="004874E3">
                <w:rPr>
                  <w:sz w:val="26"/>
                  <w:szCs w:val="26"/>
                  <w:lang w:val="en-US"/>
                </w:rPr>
                <w:t>ru</w:t>
              </w:r>
            </w:hyperlink>
          </w:p>
        </w:tc>
      </w:tr>
    </w:tbl>
    <w:p w:rsidR="007F0421" w:rsidRDefault="007F0421" w:rsidP="006B65BD">
      <w:pPr>
        <w:ind w:firstLine="540"/>
        <w:outlineLvl w:val="2"/>
        <w:rPr>
          <w:sz w:val="26"/>
          <w:szCs w:val="26"/>
        </w:rPr>
      </w:pPr>
    </w:p>
    <w:p w:rsidR="006B65BD" w:rsidRPr="004874E3" w:rsidRDefault="006B65BD" w:rsidP="006B65BD">
      <w:pPr>
        <w:ind w:firstLine="540"/>
        <w:outlineLvl w:val="2"/>
        <w:rPr>
          <w:sz w:val="26"/>
          <w:szCs w:val="26"/>
        </w:rPr>
      </w:pPr>
      <w:r w:rsidRPr="004874E3">
        <w:rPr>
          <w:sz w:val="26"/>
          <w:szCs w:val="26"/>
        </w:rPr>
        <w:t xml:space="preserve">Региональный портал государственных и муниципальных услуг (функций) – </w:t>
      </w:r>
      <w:hyperlink r:id="rId22" w:history="1">
        <w:r w:rsidRPr="004874E3">
          <w:rPr>
            <w:sz w:val="26"/>
            <w:szCs w:val="26"/>
            <w:u w:val="single"/>
            <w:lang w:val="en-US"/>
          </w:rPr>
          <w:t>www</w:t>
        </w:r>
        <w:r w:rsidRPr="004874E3">
          <w:rPr>
            <w:sz w:val="26"/>
            <w:szCs w:val="26"/>
            <w:u w:val="single"/>
          </w:rPr>
          <w:t>.</w:t>
        </w:r>
        <w:r w:rsidRPr="004874E3">
          <w:rPr>
            <w:sz w:val="26"/>
            <w:szCs w:val="26"/>
            <w:u w:val="single"/>
            <w:lang w:val="en-US"/>
          </w:rPr>
          <w:t>gosuslugi</w:t>
        </w:r>
        <w:r w:rsidRPr="004874E3">
          <w:rPr>
            <w:sz w:val="26"/>
            <w:szCs w:val="26"/>
            <w:u w:val="single"/>
          </w:rPr>
          <w:t>22.</w:t>
        </w:r>
        <w:r w:rsidRPr="004874E3">
          <w:rPr>
            <w:sz w:val="26"/>
            <w:szCs w:val="26"/>
            <w:u w:val="single"/>
            <w:lang w:val="en-US"/>
          </w:rPr>
          <w:t>ru</w:t>
        </w:r>
      </w:hyperlink>
      <w:r w:rsidRPr="004874E3">
        <w:rPr>
          <w:sz w:val="26"/>
          <w:szCs w:val="26"/>
        </w:rPr>
        <w:t xml:space="preserve">; </w:t>
      </w:r>
    </w:p>
    <w:p w:rsidR="006B65BD" w:rsidRPr="004874E3" w:rsidRDefault="006B65BD" w:rsidP="006B65BD">
      <w:pPr>
        <w:ind w:firstLine="540"/>
        <w:outlineLvl w:val="2"/>
        <w:rPr>
          <w:sz w:val="26"/>
          <w:szCs w:val="26"/>
        </w:rPr>
      </w:pPr>
      <w:r w:rsidRPr="004874E3">
        <w:rPr>
          <w:sz w:val="26"/>
          <w:szCs w:val="26"/>
        </w:rPr>
        <w:t xml:space="preserve">Единый портал государственных и муниципальных услуг (функций) – </w:t>
      </w:r>
      <w:hyperlink r:id="rId23" w:history="1">
        <w:r w:rsidRPr="004874E3">
          <w:rPr>
            <w:sz w:val="26"/>
            <w:szCs w:val="26"/>
            <w:u w:val="single"/>
            <w:lang w:val="en-US"/>
          </w:rPr>
          <w:t>www</w:t>
        </w:r>
        <w:r w:rsidRPr="004874E3">
          <w:rPr>
            <w:sz w:val="26"/>
            <w:szCs w:val="26"/>
            <w:u w:val="single"/>
          </w:rPr>
          <w:t>.22.</w:t>
        </w:r>
        <w:r w:rsidRPr="004874E3">
          <w:rPr>
            <w:sz w:val="26"/>
            <w:szCs w:val="26"/>
            <w:u w:val="single"/>
            <w:lang w:val="en-US"/>
          </w:rPr>
          <w:t>gosuslugi</w:t>
        </w:r>
        <w:r w:rsidRPr="004874E3">
          <w:rPr>
            <w:sz w:val="26"/>
            <w:szCs w:val="26"/>
            <w:u w:val="single"/>
          </w:rPr>
          <w:t>.</w:t>
        </w:r>
        <w:r w:rsidRPr="004874E3">
          <w:rPr>
            <w:sz w:val="26"/>
            <w:szCs w:val="26"/>
            <w:u w:val="single"/>
            <w:lang w:val="en-US"/>
          </w:rPr>
          <w:t>ru</w:t>
        </w:r>
        <w:r w:rsidRPr="004874E3">
          <w:rPr>
            <w:sz w:val="26"/>
            <w:szCs w:val="26"/>
            <w:u w:val="single"/>
          </w:rPr>
          <w:t>/</w:t>
        </w:r>
        <w:r w:rsidRPr="004874E3">
          <w:rPr>
            <w:sz w:val="26"/>
            <w:szCs w:val="26"/>
            <w:u w:val="single"/>
            <w:lang w:val="en-US"/>
          </w:rPr>
          <w:t>pgu</w:t>
        </w:r>
        <w:r w:rsidRPr="004874E3">
          <w:rPr>
            <w:sz w:val="26"/>
            <w:szCs w:val="26"/>
            <w:u w:val="single"/>
          </w:rPr>
          <w:t>/</w:t>
        </w:r>
      </w:hyperlink>
      <w:r w:rsidRPr="004874E3">
        <w:rPr>
          <w:sz w:val="26"/>
          <w:szCs w:val="26"/>
        </w:rPr>
        <w:t xml:space="preserve">; </w:t>
      </w:r>
    </w:p>
    <w:p w:rsidR="007F0421" w:rsidRDefault="007F0421" w:rsidP="006B65BD">
      <w:pPr>
        <w:ind w:firstLine="540"/>
        <w:jc w:val="right"/>
        <w:outlineLvl w:val="2"/>
        <w:rPr>
          <w:sz w:val="26"/>
          <w:szCs w:val="26"/>
        </w:rPr>
      </w:pPr>
    </w:p>
    <w:p w:rsidR="007F0421" w:rsidRDefault="007F0421" w:rsidP="006B65BD">
      <w:pPr>
        <w:ind w:firstLine="540"/>
        <w:jc w:val="right"/>
        <w:outlineLvl w:val="2"/>
        <w:rPr>
          <w:sz w:val="26"/>
          <w:szCs w:val="26"/>
        </w:rPr>
      </w:pPr>
    </w:p>
    <w:p w:rsidR="007F0421" w:rsidRDefault="007F0421" w:rsidP="006B65BD">
      <w:pPr>
        <w:ind w:firstLine="540"/>
        <w:jc w:val="right"/>
        <w:outlineLvl w:val="2"/>
        <w:rPr>
          <w:sz w:val="26"/>
          <w:szCs w:val="26"/>
        </w:rPr>
      </w:pPr>
    </w:p>
    <w:p w:rsidR="007F0421" w:rsidRDefault="007F0421" w:rsidP="006B65BD">
      <w:pPr>
        <w:ind w:firstLine="540"/>
        <w:jc w:val="right"/>
        <w:outlineLvl w:val="2"/>
        <w:rPr>
          <w:sz w:val="26"/>
          <w:szCs w:val="26"/>
        </w:rPr>
      </w:pPr>
    </w:p>
    <w:p w:rsidR="006B65BD" w:rsidRPr="007F0421" w:rsidRDefault="006B65BD" w:rsidP="006B65BD">
      <w:pPr>
        <w:ind w:firstLine="540"/>
        <w:jc w:val="right"/>
        <w:outlineLvl w:val="2"/>
      </w:pPr>
      <w:r w:rsidRPr="007F0421">
        <w:t>Приложение 2</w:t>
      </w:r>
    </w:p>
    <w:p w:rsidR="006B65BD" w:rsidRPr="007F0421" w:rsidRDefault="006B65BD" w:rsidP="006B65BD">
      <w:pPr>
        <w:autoSpaceDE w:val="0"/>
        <w:autoSpaceDN w:val="0"/>
        <w:adjustRightInd w:val="0"/>
        <w:spacing w:line="240" w:lineRule="exact"/>
        <w:ind w:leftChars="1800" w:left="4320"/>
        <w:jc w:val="both"/>
        <w:outlineLvl w:val="1"/>
      </w:pPr>
      <w:r w:rsidRPr="007F0421">
        <w:t>к Административному регламенту</w:t>
      </w:r>
    </w:p>
    <w:p w:rsidR="006B65BD" w:rsidRPr="007F0421" w:rsidRDefault="006B65BD" w:rsidP="006B65BD">
      <w:pPr>
        <w:ind w:leftChars="1701" w:left="4082"/>
        <w:jc w:val="both"/>
      </w:pPr>
      <w:r w:rsidRPr="007F0421">
        <w:t>предоставления муниципальной услуги «Предоставление жилого помещения муниципального специализированного жилищного фонда»</w:t>
      </w:r>
    </w:p>
    <w:p w:rsidR="006B65BD" w:rsidRPr="007F0421" w:rsidRDefault="006B65BD" w:rsidP="006B65BD">
      <w:pPr>
        <w:ind w:firstLine="540"/>
        <w:jc w:val="right"/>
        <w:outlineLvl w:val="2"/>
      </w:pPr>
    </w:p>
    <w:p w:rsidR="006B65BD" w:rsidRPr="007F0421" w:rsidRDefault="006B65BD" w:rsidP="006B65BD">
      <w:pPr>
        <w:jc w:val="center"/>
        <w:outlineLvl w:val="2"/>
      </w:pPr>
      <w:r w:rsidRPr="007F0421">
        <w:t>Информация</w:t>
      </w:r>
    </w:p>
    <w:p w:rsidR="006B65BD" w:rsidRPr="007F0421" w:rsidRDefault="006B65BD" w:rsidP="006B65BD">
      <w:pPr>
        <w:jc w:val="center"/>
      </w:pPr>
      <w:r w:rsidRPr="007F0421">
        <w:t>о федеральных органах исполнительной власти, органах исполнительной власти Алтайского края, участвующих в предоставлении муниципальной услуги</w:t>
      </w:r>
    </w:p>
    <w:p w:rsidR="006B65BD" w:rsidRPr="007F0421" w:rsidRDefault="006B65BD" w:rsidP="006B65BD">
      <w:pPr>
        <w:jc w:val="center"/>
      </w:pPr>
    </w:p>
    <w:tbl>
      <w:tblPr>
        <w:tblW w:w="9499" w:type="dxa"/>
        <w:tblInd w:w="-34" w:type="dxa"/>
        <w:tblLayout w:type="fixed"/>
        <w:tblLook w:val="04A0"/>
      </w:tblPr>
      <w:tblGrid>
        <w:gridCol w:w="2552"/>
        <w:gridCol w:w="2835"/>
        <w:gridCol w:w="1985"/>
        <w:gridCol w:w="2127"/>
      </w:tblGrid>
      <w:tr w:rsidR="006B65BD" w:rsidRPr="007F0421" w:rsidTr="009B5699">
        <w:trPr>
          <w:trHeight w:val="477"/>
        </w:trPr>
        <w:tc>
          <w:tcPr>
            <w:tcW w:w="2552" w:type="dxa"/>
            <w:tcBorders>
              <w:top w:val="single" w:sz="8" w:space="0" w:color="auto"/>
              <w:left w:val="single" w:sz="8" w:space="0" w:color="auto"/>
              <w:bottom w:val="single" w:sz="4" w:space="0" w:color="auto"/>
              <w:right w:val="single" w:sz="4" w:space="0" w:color="auto"/>
            </w:tcBorders>
            <w:shd w:val="clear" w:color="auto" w:fill="auto"/>
          </w:tcPr>
          <w:p w:rsidR="006B65BD" w:rsidRPr="007F0421" w:rsidRDefault="006B65BD" w:rsidP="009B5699">
            <w:pPr>
              <w:jc w:val="center"/>
            </w:pPr>
            <w:r w:rsidRPr="007F0421">
              <w:t>Наименование органа:</w:t>
            </w:r>
          </w:p>
        </w:tc>
        <w:tc>
          <w:tcPr>
            <w:tcW w:w="2835" w:type="dxa"/>
            <w:tcBorders>
              <w:top w:val="single" w:sz="4" w:space="0" w:color="auto"/>
              <w:left w:val="single" w:sz="4" w:space="0" w:color="auto"/>
              <w:bottom w:val="single" w:sz="4" w:space="0" w:color="auto"/>
              <w:right w:val="single" w:sz="4" w:space="0" w:color="auto"/>
            </w:tcBorders>
            <w:shd w:val="clear" w:color="auto" w:fill="auto"/>
          </w:tcPr>
          <w:p w:rsidR="006B65BD" w:rsidRPr="007F0421" w:rsidRDefault="006B65BD" w:rsidP="009B5699">
            <w:pPr>
              <w:jc w:val="center"/>
            </w:pPr>
            <w:r w:rsidRPr="007F0421">
              <w:t>Адрес и телефон</w:t>
            </w:r>
          </w:p>
        </w:tc>
        <w:tc>
          <w:tcPr>
            <w:tcW w:w="1985" w:type="dxa"/>
            <w:tcBorders>
              <w:top w:val="single" w:sz="4" w:space="0" w:color="auto"/>
              <w:left w:val="single" w:sz="4" w:space="0" w:color="auto"/>
              <w:bottom w:val="single" w:sz="4" w:space="0" w:color="auto"/>
              <w:right w:val="single" w:sz="4" w:space="0" w:color="auto"/>
            </w:tcBorders>
            <w:shd w:val="clear" w:color="auto" w:fill="auto"/>
          </w:tcPr>
          <w:p w:rsidR="006B65BD" w:rsidRPr="007F0421" w:rsidRDefault="006B65BD" w:rsidP="009B5699">
            <w:pPr>
              <w:jc w:val="center"/>
            </w:pPr>
            <w:r w:rsidRPr="007F0421">
              <w:t>Адрес официального сайта</w:t>
            </w: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6B65BD" w:rsidRPr="007F0421" w:rsidRDefault="006B65BD" w:rsidP="009B5699">
            <w:pPr>
              <w:jc w:val="center"/>
            </w:pPr>
            <w:r w:rsidRPr="007F0421">
              <w:t>Адрес электронной почты</w:t>
            </w:r>
          </w:p>
        </w:tc>
      </w:tr>
      <w:tr w:rsidR="006B65BD" w:rsidRPr="007F0421" w:rsidTr="009B5699">
        <w:trPr>
          <w:trHeight w:val="641"/>
        </w:trPr>
        <w:tc>
          <w:tcPr>
            <w:tcW w:w="2552" w:type="dxa"/>
            <w:tcBorders>
              <w:top w:val="single" w:sz="4" w:space="0" w:color="auto"/>
              <w:left w:val="single" w:sz="4" w:space="0" w:color="auto"/>
              <w:bottom w:val="single" w:sz="4" w:space="0" w:color="auto"/>
              <w:right w:val="single" w:sz="4" w:space="0" w:color="auto"/>
            </w:tcBorders>
            <w:shd w:val="clear" w:color="auto" w:fill="auto"/>
          </w:tcPr>
          <w:p w:rsidR="006B65BD" w:rsidRPr="007F0421" w:rsidRDefault="006B65BD" w:rsidP="009B5699">
            <w:r w:rsidRPr="007F0421">
              <w:t>Управление Федеральной службы государственной регистрации, кадастра и картографии по Алтайскому краю</w:t>
            </w:r>
          </w:p>
        </w:tc>
        <w:tc>
          <w:tcPr>
            <w:tcW w:w="2835" w:type="dxa"/>
            <w:tcBorders>
              <w:top w:val="single" w:sz="4" w:space="0" w:color="auto"/>
              <w:left w:val="single" w:sz="4" w:space="0" w:color="auto"/>
              <w:bottom w:val="single" w:sz="4" w:space="0" w:color="auto"/>
              <w:right w:val="single" w:sz="8" w:space="0" w:color="auto"/>
            </w:tcBorders>
            <w:shd w:val="clear" w:color="auto" w:fill="auto"/>
          </w:tcPr>
          <w:p w:rsidR="006B65BD" w:rsidRPr="007F0421" w:rsidRDefault="006B65BD" w:rsidP="009B5699">
            <w:r w:rsidRPr="007F0421">
              <w:t>659700,с.Поспелиха, ул.Коммунистическая,47</w:t>
            </w:r>
          </w:p>
          <w:p w:rsidR="006B65BD" w:rsidRPr="007F0421" w:rsidRDefault="006B65BD" w:rsidP="009B5699">
            <w:r w:rsidRPr="007F0421">
              <w:t>8 (38556)2-08-67</w:t>
            </w:r>
          </w:p>
        </w:tc>
        <w:tc>
          <w:tcPr>
            <w:tcW w:w="1985" w:type="dxa"/>
            <w:tcBorders>
              <w:top w:val="single" w:sz="4" w:space="0" w:color="auto"/>
              <w:left w:val="nil"/>
              <w:bottom w:val="single" w:sz="4" w:space="0" w:color="auto"/>
              <w:right w:val="single" w:sz="8" w:space="0" w:color="auto"/>
            </w:tcBorders>
            <w:shd w:val="clear" w:color="auto" w:fill="auto"/>
          </w:tcPr>
          <w:p w:rsidR="006B65BD" w:rsidRPr="007F0421" w:rsidRDefault="00DC20F6" w:rsidP="009B5699">
            <w:pPr>
              <w:rPr>
                <w:u w:val="single"/>
              </w:rPr>
            </w:pPr>
            <w:hyperlink r:id="rId24" w:history="1">
              <w:r w:rsidR="006B65BD" w:rsidRPr="007F0421">
                <w:rPr>
                  <w:u w:val="single"/>
                </w:rPr>
                <w:t xml:space="preserve">https://rosreestr.ru </w:t>
              </w:r>
            </w:hyperlink>
          </w:p>
        </w:tc>
        <w:tc>
          <w:tcPr>
            <w:tcW w:w="2127" w:type="dxa"/>
            <w:tcBorders>
              <w:top w:val="single" w:sz="4" w:space="0" w:color="auto"/>
              <w:left w:val="nil"/>
              <w:bottom w:val="single" w:sz="4" w:space="0" w:color="auto"/>
              <w:right w:val="single" w:sz="8" w:space="0" w:color="auto"/>
            </w:tcBorders>
            <w:shd w:val="clear" w:color="auto" w:fill="auto"/>
          </w:tcPr>
          <w:p w:rsidR="006B65BD" w:rsidRPr="007F0421" w:rsidRDefault="006B65BD" w:rsidP="009B5699">
            <w:r w:rsidRPr="007F0421">
              <w:t>posanna@altreg.ru</w:t>
            </w:r>
          </w:p>
        </w:tc>
      </w:tr>
    </w:tbl>
    <w:p w:rsidR="006B65BD" w:rsidRPr="007F0421" w:rsidRDefault="006B65BD" w:rsidP="006B65BD">
      <w:pPr>
        <w:outlineLvl w:val="2"/>
      </w:pPr>
    </w:p>
    <w:p w:rsidR="006B65BD" w:rsidRPr="007F0421" w:rsidRDefault="006B65BD" w:rsidP="006B65BD">
      <w:pPr>
        <w:outlineLvl w:val="2"/>
      </w:pPr>
    </w:p>
    <w:p w:rsidR="006B65BD" w:rsidRPr="007F0421" w:rsidRDefault="006B65BD" w:rsidP="006B65BD">
      <w:pPr>
        <w:outlineLvl w:val="2"/>
      </w:pPr>
    </w:p>
    <w:p w:rsidR="006B65BD" w:rsidRPr="007F0421" w:rsidRDefault="006B65BD" w:rsidP="006B65BD">
      <w:pPr>
        <w:outlineLvl w:val="2"/>
      </w:pPr>
    </w:p>
    <w:p w:rsidR="006B65BD" w:rsidRPr="007F0421" w:rsidRDefault="006B65BD" w:rsidP="007F0421">
      <w:pPr>
        <w:ind w:firstLine="540"/>
        <w:jc w:val="center"/>
        <w:outlineLvl w:val="2"/>
      </w:pPr>
      <w:r w:rsidRPr="007F0421">
        <w:t>Приложение 3</w:t>
      </w:r>
    </w:p>
    <w:p w:rsidR="006B65BD" w:rsidRPr="007F0421" w:rsidRDefault="007F0421" w:rsidP="007F0421">
      <w:pPr>
        <w:autoSpaceDE w:val="0"/>
        <w:autoSpaceDN w:val="0"/>
        <w:adjustRightInd w:val="0"/>
        <w:spacing w:line="240" w:lineRule="exact"/>
        <w:ind w:left="2832" w:firstLine="708"/>
        <w:jc w:val="both"/>
        <w:outlineLvl w:val="1"/>
      </w:pPr>
      <w:r>
        <w:t xml:space="preserve">        </w:t>
      </w:r>
      <w:r w:rsidR="006B65BD" w:rsidRPr="007F0421">
        <w:t>к Административному регламенту</w:t>
      </w:r>
    </w:p>
    <w:p w:rsidR="006B65BD" w:rsidRPr="007F0421" w:rsidRDefault="006B65BD" w:rsidP="006B65BD">
      <w:pPr>
        <w:ind w:leftChars="1701" w:left="4082"/>
        <w:jc w:val="both"/>
      </w:pPr>
      <w:r w:rsidRPr="007F0421">
        <w:t>предоставления муниципальной услуги «Предоставление жилого помещения муниципального специализированного жилищного фонда»</w:t>
      </w:r>
    </w:p>
    <w:p w:rsidR="006B65BD" w:rsidRPr="007F0421" w:rsidRDefault="006B65BD" w:rsidP="006B65BD">
      <w:pPr>
        <w:ind w:firstLine="540"/>
        <w:jc w:val="right"/>
        <w:outlineLvl w:val="2"/>
      </w:pPr>
    </w:p>
    <w:p w:rsidR="006B65BD" w:rsidRPr="007F0421" w:rsidRDefault="006B65BD" w:rsidP="006B65BD">
      <w:pPr>
        <w:jc w:val="center"/>
        <w:outlineLvl w:val="2"/>
        <w:rPr>
          <w:b/>
        </w:rPr>
      </w:pPr>
      <w:r w:rsidRPr="007F0421">
        <w:rPr>
          <w:b/>
        </w:rPr>
        <w:t>Сведения об МФЦ</w:t>
      </w:r>
    </w:p>
    <w:p w:rsidR="006B65BD" w:rsidRPr="007F0421" w:rsidRDefault="006B65BD" w:rsidP="006B65BD">
      <w:pPr>
        <w:ind w:firstLine="540"/>
        <w:jc w:val="center"/>
        <w:outlineLvl w:val="2"/>
      </w:pPr>
    </w:p>
    <w:tbl>
      <w:tblPr>
        <w:tblW w:w="93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503"/>
        <w:gridCol w:w="4854"/>
      </w:tblGrid>
      <w:tr w:rsidR="006B65BD" w:rsidRPr="007F0421" w:rsidTr="007F0421">
        <w:tc>
          <w:tcPr>
            <w:tcW w:w="4503" w:type="dxa"/>
          </w:tcPr>
          <w:p w:rsidR="006B65BD" w:rsidRPr="007F0421" w:rsidRDefault="006B65BD" w:rsidP="009B5699">
            <w:pPr>
              <w:outlineLvl w:val="2"/>
            </w:pPr>
            <w:r w:rsidRPr="007F0421">
              <w:t>Место нахождения и почтовый адрес</w:t>
            </w:r>
          </w:p>
        </w:tc>
        <w:tc>
          <w:tcPr>
            <w:tcW w:w="4854" w:type="dxa"/>
          </w:tcPr>
          <w:p w:rsidR="006B65BD" w:rsidRPr="007F0421" w:rsidRDefault="006B65BD" w:rsidP="009B5699">
            <w:pPr>
              <w:outlineLvl w:val="2"/>
            </w:pPr>
            <w:smartTag w:uri="urn:schemas-microsoft-com:office:smarttags" w:element="metricconverter">
              <w:smartTagPr>
                <w:attr w:name="ProductID" w:val="656064, г"/>
              </w:smartTagPr>
              <w:r w:rsidRPr="007F0421">
                <w:t>656064, г</w:t>
              </w:r>
            </w:smartTag>
            <w:r w:rsidRPr="007F0421">
              <w:t>.Барнаул, Павловский тракт, 58г</w:t>
            </w:r>
          </w:p>
        </w:tc>
      </w:tr>
      <w:tr w:rsidR="006B65BD" w:rsidRPr="007F0421" w:rsidTr="007F0421">
        <w:tc>
          <w:tcPr>
            <w:tcW w:w="4503" w:type="dxa"/>
          </w:tcPr>
          <w:p w:rsidR="006B65BD" w:rsidRPr="007F0421" w:rsidRDefault="006B65BD" w:rsidP="009B5699">
            <w:pPr>
              <w:outlineLvl w:val="2"/>
            </w:pPr>
            <w:r w:rsidRPr="007F0421">
              <w:t>График работы</w:t>
            </w:r>
          </w:p>
        </w:tc>
        <w:tc>
          <w:tcPr>
            <w:tcW w:w="4854" w:type="dxa"/>
          </w:tcPr>
          <w:p w:rsidR="006B65BD" w:rsidRPr="007F0421" w:rsidRDefault="006B65BD" w:rsidP="009B5699">
            <w:pPr>
              <w:outlineLvl w:val="2"/>
            </w:pPr>
            <w:r w:rsidRPr="007F0421">
              <w:t xml:space="preserve">пн., вт., ср., чт. с 8.00-20.00 </w:t>
            </w:r>
          </w:p>
          <w:p w:rsidR="006B65BD" w:rsidRPr="007F0421" w:rsidRDefault="006B65BD" w:rsidP="007F0421">
            <w:pPr>
              <w:outlineLvl w:val="2"/>
            </w:pPr>
            <w:r w:rsidRPr="007F0421">
              <w:t>пт. с 8.00-17.00</w:t>
            </w:r>
            <w:r w:rsidR="007F0421">
              <w:t xml:space="preserve">            </w:t>
            </w:r>
            <w:r w:rsidRPr="007F0421">
              <w:t>сб. 9.00-14.00</w:t>
            </w:r>
          </w:p>
        </w:tc>
      </w:tr>
      <w:tr w:rsidR="006B65BD" w:rsidRPr="007F0421" w:rsidTr="007F0421">
        <w:tc>
          <w:tcPr>
            <w:tcW w:w="4503" w:type="dxa"/>
          </w:tcPr>
          <w:p w:rsidR="006B65BD" w:rsidRPr="007F0421" w:rsidRDefault="006B65BD" w:rsidP="009B5699">
            <w:pPr>
              <w:outlineLvl w:val="2"/>
            </w:pPr>
            <w:r w:rsidRPr="007F0421">
              <w:t>Единый центр телефон-ного обслуживания</w:t>
            </w:r>
          </w:p>
        </w:tc>
        <w:tc>
          <w:tcPr>
            <w:tcW w:w="4854" w:type="dxa"/>
          </w:tcPr>
          <w:p w:rsidR="006B65BD" w:rsidRPr="007F0421" w:rsidRDefault="006B65BD" w:rsidP="009B5699">
            <w:pPr>
              <w:outlineLvl w:val="2"/>
            </w:pPr>
            <w:r w:rsidRPr="007F0421">
              <w:t>8-800-775-00-25</w:t>
            </w:r>
          </w:p>
        </w:tc>
      </w:tr>
      <w:tr w:rsidR="006B65BD" w:rsidRPr="007F0421" w:rsidTr="007F0421">
        <w:tc>
          <w:tcPr>
            <w:tcW w:w="4503" w:type="dxa"/>
          </w:tcPr>
          <w:p w:rsidR="006B65BD" w:rsidRPr="007F0421" w:rsidRDefault="006B65BD" w:rsidP="009B5699">
            <w:pPr>
              <w:outlineLvl w:val="2"/>
            </w:pPr>
            <w:r w:rsidRPr="007F0421">
              <w:t>Телефон центра теле-фонного обслуживания</w:t>
            </w:r>
          </w:p>
        </w:tc>
        <w:tc>
          <w:tcPr>
            <w:tcW w:w="4854" w:type="dxa"/>
          </w:tcPr>
          <w:p w:rsidR="006B65BD" w:rsidRPr="007F0421" w:rsidRDefault="006B65BD" w:rsidP="009B5699">
            <w:pPr>
              <w:outlineLvl w:val="2"/>
            </w:pPr>
            <w:r w:rsidRPr="007F0421">
              <w:t>+7 (3852) 200-550</w:t>
            </w:r>
          </w:p>
        </w:tc>
      </w:tr>
      <w:tr w:rsidR="006B65BD" w:rsidRPr="007F0421" w:rsidTr="007F0421">
        <w:tc>
          <w:tcPr>
            <w:tcW w:w="4503" w:type="dxa"/>
          </w:tcPr>
          <w:p w:rsidR="006B65BD" w:rsidRPr="007F0421" w:rsidRDefault="006B65BD" w:rsidP="009B5699">
            <w:pPr>
              <w:outlineLvl w:val="2"/>
            </w:pPr>
            <w:r w:rsidRPr="007F0421">
              <w:t>Интернет – сайт МФЦ</w:t>
            </w:r>
          </w:p>
        </w:tc>
        <w:tc>
          <w:tcPr>
            <w:tcW w:w="4854" w:type="dxa"/>
          </w:tcPr>
          <w:p w:rsidR="006B65BD" w:rsidRPr="007F0421" w:rsidRDefault="006B65BD" w:rsidP="009B5699">
            <w:pPr>
              <w:outlineLvl w:val="2"/>
              <w:rPr>
                <w:lang w:val="en-US"/>
              </w:rPr>
            </w:pPr>
            <w:r w:rsidRPr="007F0421">
              <w:rPr>
                <w:lang w:val="en-US"/>
              </w:rPr>
              <w:t>www.mfc22.ru</w:t>
            </w:r>
          </w:p>
        </w:tc>
      </w:tr>
      <w:tr w:rsidR="006B65BD" w:rsidRPr="007F0421" w:rsidTr="007F0421">
        <w:tc>
          <w:tcPr>
            <w:tcW w:w="4503" w:type="dxa"/>
          </w:tcPr>
          <w:p w:rsidR="006B65BD" w:rsidRPr="007F0421" w:rsidRDefault="006B65BD" w:rsidP="009B5699">
            <w:pPr>
              <w:outlineLvl w:val="2"/>
            </w:pPr>
            <w:r w:rsidRPr="007F0421">
              <w:t>Адрес электронной почты</w:t>
            </w:r>
          </w:p>
        </w:tc>
        <w:tc>
          <w:tcPr>
            <w:tcW w:w="4854" w:type="dxa"/>
          </w:tcPr>
          <w:p w:rsidR="006B65BD" w:rsidRPr="007F0421" w:rsidRDefault="006B65BD" w:rsidP="009B5699">
            <w:pPr>
              <w:outlineLvl w:val="2"/>
              <w:rPr>
                <w:lang w:val="en-US"/>
              </w:rPr>
            </w:pPr>
            <w:r w:rsidRPr="007F0421">
              <w:rPr>
                <w:lang w:val="en-US"/>
              </w:rPr>
              <w:t>mfc@mfc22.ru</w:t>
            </w:r>
          </w:p>
        </w:tc>
      </w:tr>
    </w:tbl>
    <w:p w:rsidR="006B65BD" w:rsidRPr="007F0421" w:rsidRDefault="006B65BD" w:rsidP="006B65BD">
      <w:pPr>
        <w:ind w:firstLine="540"/>
        <w:outlineLvl w:val="2"/>
      </w:pPr>
      <w:r w:rsidRPr="007F0421">
        <w:tab/>
      </w:r>
      <w:r w:rsidRPr="007F0421">
        <w:tab/>
      </w:r>
      <w:r w:rsidRPr="007F0421">
        <w:tab/>
      </w:r>
    </w:p>
    <w:p w:rsidR="006B65BD" w:rsidRPr="007F0421" w:rsidRDefault="006B65BD" w:rsidP="006B65BD">
      <w:pPr>
        <w:jc w:val="center"/>
        <w:outlineLvl w:val="2"/>
        <w:rPr>
          <w:b/>
        </w:rPr>
      </w:pPr>
      <w:r w:rsidRPr="007F0421">
        <w:rPr>
          <w:b/>
        </w:rPr>
        <w:t>Сведения о филиалах МФЦ</w:t>
      </w:r>
    </w:p>
    <w:p w:rsidR="006B65BD" w:rsidRPr="007F0421" w:rsidRDefault="006B65BD" w:rsidP="006B65BD">
      <w:pPr>
        <w:ind w:firstLine="540"/>
        <w:outlineLvl w:val="2"/>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503"/>
        <w:gridCol w:w="4819"/>
      </w:tblGrid>
      <w:tr w:rsidR="006B65BD" w:rsidRPr="007F0421" w:rsidTr="007F0421">
        <w:tc>
          <w:tcPr>
            <w:tcW w:w="9322" w:type="dxa"/>
            <w:gridSpan w:val="2"/>
          </w:tcPr>
          <w:p w:rsidR="006B65BD" w:rsidRPr="007F0421" w:rsidRDefault="006B65BD" w:rsidP="009B5699">
            <w:pPr>
              <w:jc w:val="center"/>
              <w:outlineLvl w:val="2"/>
              <w:rPr>
                <w:b/>
              </w:rPr>
            </w:pPr>
            <w:r w:rsidRPr="007F0421">
              <w:t xml:space="preserve">        </w:t>
            </w:r>
            <w:r w:rsidRPr="007F0421">
              <w:rPr>
                <w:b/>
              </w:rPr>
              <w:t>Новичихинский филиал МФЦ</w:t>
            </w:r>
          </w:p>
        </w:tc>
      </w:tr>
      <w:tr w:rsidR="006B65BD" w:rsidRPr="007F0421" w:rsidTr="007F0421">
        <w:tc>
          <w:tcPr>
            <w:tcW w:w="4503" w:type="dxa"/>
          </w:tcPr>
          <w:p w:rsidR="006B65BD" w:rsidRPr="007F0421" w:rsidRDefault="006B65BD" w:rsidP="009B5699">
            <w:pPr>
              <w:outlineLvl w:val="2"/>
            </w:pPr>
            <w:r w:rsidRPr="007F0421">
              <w:t>Место нахождения и почтовый адрес</w:t>
            </w:r>
          </w:p>
        </w:tc>
        <w:tc>
          <w:tcPr>
            <w:tcW w:w="4819" w:type="dxa"/>
          </w:tcPr>
          <w:p w:rsidR="006B65BD" w:rsidRPr="007F0421" w:rsidRDefault="006B65BD" w:rsidP="009B5699">
            <w:pPr>
              <w:outlineLvl w:val="2"/>
            </w:pPr>
            <w:r w:rsidRPr="007F0421">
              <w:t>659730, с. Новичиха, ул. Ленинская 12</w:t>
            </w:r>
          </w:p>
        </w:tc>
      </w:tr>
      <w:tr w:rsidR="006B65BD" w:rsidRPr="007F0421" w:rsidTr="007F0421">
        <w:tc>
          <w:tcPr>
            <w:tcW w:w="4503" w:type="dxa"/>
          </w:tcPr>
          <w:p w:rsidR="006B65BD" w:rsidRPr="007F0421" w:rsidRDefault="006B65BD" w:rsidP="009B5699">
            <w:pPr>
              <w:outlineLvl w:val="2"/>
            </w:pPr>
            <w:r w:rsidRPr="007F0421">
              <w:t>График работы</w:t>
            </w:r>
          </w:p>
        </w:tc>
        <w:tc>
          <w:tcPr>
            <w:tcW w:w="4819" w:type="dxa"/>
          </w:tcPr>
          <w:p w:rsidR="006B65BD" w:rsidRPr="007F0421" w:rsidRDefault="006B65BD" w:rsidP="009B5699">
            <w:pPr>
              <w:outlineLvl w:val="2"/>
            </w:pPr>
            <w:r w:rsidRPr="007F0421">
              <w:t xml:space="preserve">пн., вт., ср., чт., пт. с 9.00-17.00 </w:t>
            </w:r>
          </w:p>
        </w:tc>
      </w:tr>
      <w:tr w:rsidR="006B65BD" w:rsidRPr="007F0421" w:rsidTr="007F0421">
        <w:tc>
          <w:tcPr>
            <w:tcW w:w="4503" w:type="dxa"/>
          </w:tcPr>
          <w:p w:rsidR="006B65BD" w:rsidRPr="007F0421" w:rsidRDefault="006B65BD" w:rsidP="009B5699">
            <w:pPr>
              <w:outlineLvl w:val="2"/>
            </w:pPr>
            <w:r w:rsidRPr="007F0421">
              <w:t>Единый центр телефон-ного обслуживания</w:t>
            </w:r>
          </w:p>
        </w:tc>
        <w:tc>
          <w:tcPr>
            <w:tcW w:w="4819" w:type="dxa"/>
          </w:tcPr>
          <w:p w:rsidR="006B65BD" w:rsidRPr="007F0421" w:rsidRDefault="006B65BD" w:rsidP="009B5699">
            <w:pPr>
              <w:outlineLvl w:val="2"/>
            </w:pPr>
            <w:r w:rsidRPr="007F0421">
              <w:t>8-800-775-00-25</w:t>
            </w:r>
          </w:p>
        </w:tc>
      </w:tr>
      <w:tr w:rsidR="006B65BD" w:rsidRPr="007F0421" w:rsidTr="007F0421">
        <w:tc>
          <w:tcPr>
            <w:tcW w:w="4503" w:type="dxa"/>
          </w:tcPr>
          <w:p w:rsidR="006B65BD" w:rsidRPr="007F0421" w:rsidRDefault="006B65BD" w:rsidP="009B5699">
            <w:pPr>
              <w:outlineLvl w:val="2"/>
            </w:pPr>
            <w:r w:rsidRPr="007F0421">
              <w:t>Телефон центра теле-фонного обслуживания</w:t>
            </w:r>
          </w:p>
        </w:tc>
        <w:tc>
          <w:tcPr>
            <w:tcW w:w="4819" w:type="dxa"/>
          </w:tcPr>
          <w:p w:rsidR="006B65BD" w:rsidRPr="007F0421" w:rsidRDefault="006B65BD" w:rsidP="009B5699">
            <w:pPr>
              <w:outlineLvl w:val="2"/>
            </w:pPr>
            <w:r w:rsidRPr="007F0421">
              <w:t>+7 (3855)22-4-72</w:t>
            </w:r>
          </w:p>
          <w:p w:rsidR="006B65BD" w:rsidRPr="007F0421" w:rsidRDefault="006B65BD" w:rsidP="009B5699">
            <w:pPr>
              <w:outlineLvl w:val="2"/>
            </w:pPr>
          </w:p>
        </w:tc>
      </w:tr>
    </w:tbl>
    <w:p w:rsidR="006B65BD" w:rsidRPr="004874E3" w:rsidRDefault="006B65BD" w:rsidP="006B65BD">
      <w:pPr>
        <w:ind w:firstLine="540"/>
        <w:jc w:val="right"/>
        <w:outlineLvl w:val="2"/>
        <w:rPr>
          <w:sz w:val="26"/>
          <w:szCs w:val="26"/>
        </w:rPr>
      </w:pPr>
      <w:r w:rsidRPr="004874E3">
        <w:rPr>
          <w:sz w:val="26"/>
          <w:szCs w:val="26"/>
        </w:rPr>
        <w:t>Приложение 4</w:t>
      </w:r>
    </w:p>
    <w:p w:rsidR="006B65BD" w:rsidRPr="004874E3" w:rsidRDefault="006B65BD" w:rsidP="006B65BD">
      <w:pPr>
        <w:autoSpaceDE w:val="0"/>
        <w:autoSpaceDN w:val="0"/>
        <w:adjustRightInd w:val="0"/>
        <w:spacing w:line="240" w:lineRule="exact"/>
        <w:ind w:leftChars="1800" w:left="4320"/>
        <w:jc w:val="both"/>
        <w:outlineLvl w:val="1"/>
        <w:rPr>
          <w:sz w:val="26"/>
          <w:szCs w:val="26"/>
        </w:rPr>
      </w:pPr>
      <w:r w:rsidRPr="004874E3">
        <w:rPr>
          <w:sz w:val="26"/>
          <w:szCs w:val="26"/>
        </w:rPr>
        <w:t xml:space="preserve">             </w:t>
      </w:r>
    </w:p>
    <w:p w:rsidR="006B65BD" w:rsidRPr="004874E3" w:rsidRDefault="006B65BD" w:rsidP="006B65BD">
      <w:pPr>
        <w:ind w:firstLine="540"/>
        <w:jc w:val="right"/>
        <w:outlineLvl w:val="2"/>
        <w:rPr>
          <w:sz w:val="26"/>
          <w:szCs w:val="26"/>
        </w:rPr>
      </w:pPr>
    </w:p>
    <w:p w:rsidR="006B65BD" w:rsidRPr="004874E3" w:rsidRDefault="006B65BD" w:rsidP="006B65BD">
      <w:pPr>
        <w:jc w:val="center"/>
        <w:rPr>
          <w:sz w:val="26"/>
          <w:szCs w:val="26"/>
        </w:rPr>
      </w:pPr>
      <w:r w:rsidRPr="004874E3">
        <w:rPr>
          <w:sz w:val="26"/>
          <w:szCs w:val="26"/>
        </w:rPr>
        <w:t xml:space="preserve">Блок-схема последовательности административных процедур </w:t>
      </w:r>
    </w:p>
    <w:p w:rsidR="006B65BD" w:rsidRPr="004874E3" w:rsidRDefault="006B65BD" w:rsidP="006B65BD">
      <w:pPr>
        <w:jc w:val="center"/>
        <w:rPr>
          <w:sz w:val="26"/>
          <w:szCs w:val="26"/>
        </w:rPr>
      </w:pPr>
      <w:r w:rsidRPr="004874E3">
        <w:rPr>
          <w:sz w:val="26"/>
          <w:szCs w:val="26"/>
        </w:rPr>
        <w:t xml:space="preserve">при предоставлении муниципальной услуги </w:t>
      </w:r>
    </w:p>
    <w:p w:rsidR="006B65BD" w:rsidRPr="004874E3" w:rsidRDefault="006B65BD" w:rsidP="006B65BD">
      <w:pPr>
        <w:jc w:val="center"/>
        <w:rPr>
          <w:sz w:val="26"/>
          <w:szCs w:val="26"/>
        </w:rPr>
      </w:pPr>
      <w:r w:rsidRPr="004874E3">
        <w:rPr>
          <w:sz w:val="26"/>
          <w:szCs w:val="26"/>
        </w:rPr>
        <w:t>«Предоставление жилого помещения муниципального</w:t>
      </w:r>
    </w:p>
    <w:p w:rsidR="006B65BD" w:rsidRPr="004874E3" w:rsidRDefault="006B65BD" w:rsidP="006B65BD">
      <w:pPr>
        <w:jc w:val="center"/>
        <w:rPr>
          <w:sz w:val="26"/>
          <w:szCs w:val="26"/>
        </w:rPr>
      </w:pPr>
      <w:r w:rsidRPr="004874E3">
        <w:rPr>
          <w:sz w:val="26"/>
          <w:szCs w:val="26"/>
        </w:rPr>
        <w:t>специализированного жилищного фонда»</w:t>
      </w:r>
    </w:p>
    <w:p w:rsidR="006B65BD" w:rsidRPr="004874E3" w:rsidRDefault="006B65BD" w:rsidP="006B65BD">
      <w:pPr>
        <w:rPr>
          <w:sz w:val="26"/>
          <w:szCs w:val="26"/>
        </w:rPr>
      </w:pPr>
    </w:p>
    <w:p w:rsidR="006B65BD" w:rsidRPr="004874E3" w:rsidRDefault="00DC20F6" w:rsidP="006B65BD">
      <w:pPr>
        <w:rPr>
          <w:sz w:val="26"/>
          <w:szCs w:val="26"/>
          <w:lang w:val="en-US"/>
        </w:rPr>
      </w:pPr>
      <w:r>
        <w:rPr>
          <w:sz w:val="26"/>
          <w:szCs w:val="26"/>
        </w:rPr>
      </w:r>
      <w:r w:rsidRPr="00DC20F6">
        <w:rPr>
          <w:sz w:val="26"/>
          <w:szCs w:val="26"/>
        </w:rPr>
        <w:pict>
          <v:group id="_x0000_s1794" editas="canvas" style="width:526.25pt;height:585pt;mso-position-horizontal-relative:char;mso-position-vertical-relative:line" coordsize="6683375,7429500"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qcQ+/IKAAAYDoBAA4AAABkcnMvZTJvRG9jLnhtbOxdbY8bOY7+fsD9&#10;B6M/HtAb17ursdlD0i+HBebuBrd9P8BxO2lj3bbPdtLZPdx/v4eiqBLLUlUlne7M9FaAGburaEoi&#10;KYmkSOqP//r1YT35stwfVtvN27PkD9OzyXKz2N6tNp/env337c357GxyOM43d/P1drN8e/a35eHs&#10;X//0z//0x8fdxTLd3m/Xd8v9BEg2h4vH3duz++Nxd/HmzWFxv3yYH/6w3S03ePlxu3+YH/Hn/tOb&#10;u/38Edgf1m/S6bR887jd3+3228XycMDTK3559ieD/+PH5eL4nx8/HpbHyfrtGfp2NP/fm/9/oP+/&#10;+dMf5xef9vPd/WphuzH/jl48zFcbNOpQXc2P88nn/eoE1cNqsd8eth+Pf1hsH95sP35cLZZmDBhN&#10;Mm2N5nK++TI/mMEsQB3pIL79QLwfPlG/N9ub1XoNarwB9gt6Rp+P4M8SDx934M5h5/h0eFr7f7mf&#10;75ZmWIeLxX98+XU/Wd1BeM4mm/kDZOR2+fU4eb/9OsmJPdQ2gP6yA9jxKx4TJHX5sPtlu/jrYbLZ&#10;Xt7PN5+W7/b77eP9cn6H3iX0SwzF/ZTxHAjJh8d/396hmfnn49Yg+vpx/0AIwY0JYa/SLKshLH97&#10;e5ZnaZ1nVkyoWwsApFlaljkAFoBIsqqeFYVpb34hqHb7w/HfltuHCX15e7aHHJqm5l9+ORypa/ML&#10;ATFD2a5Xd8QA88f+04fL9X7yZQ6ZvTH/LPaDD7beTB7fntVFWjA1/HeHYSgeVkdMvvXq4e3ZbEr/&#10;qJ35BdHwenNnvh/nqzV/R5fXG0tUoiNT9Pj1w1cAEqU/bO/+BvLutzzJsCjgy/12//ezySMm2Nuz&#10;w/98nu+XZ5P1nzdgUZ3kRMOj+SMvqhR/7P03H/w3880CqN6eHc8m/PXyyLP4826/+nSPllgoNtt3&#10;YOvHlSFy0yvbb8gw9/XZhTkVYf4vsB7SuV5OjIwokXw+GU6rclayCLeEt8wKK7n49lxSe/Xu6vLq&#10;Kiy1JGHNasNCNb/A3MLMoHc0y8zK+b91kubT92l9flPOqvP8Ji/O62o6O58m9fu6nOZ1fnXzfyT8&#10;SX5xv7q7W25+WW2Wsoon+bBFyu4nvP6adXzgvDIzxlAXU0NNzW+cV6r7Zm0ADeTTUMWsZM2kG2ea&#10;t21kpzOtJMl7oZlW1mlCMwpbwTjTnN4WVHPGmTb5Xe9p+elMq15wpiXJtDIqQ2CqQQVjdWzc1IxF&#10;MU613/dUgzSzLdSoj7OXnGplkdZTdCIw1Ub9URvv41T7fU+18nSq1S851eq8mI5Tre34GxVIOJ9e&#10;m1OkOp1qiTGaXshWS7NymtbhbW3UIMdt7TU5IHHu0tYgE+MVf6m5VlVlSj7dUYX0D7TGfe0V7mt1&#10;YK6lL6hDZkmdFNhJx7mmDo/HufYK5xqJ+cnGlr3kZCunJU5Lx8mmIzXGyfYaJ5uLyWj8kEk7KoMO&#10;bZ8rFiOfQoe0sRjj8dp4vPaaQ0aSQMxI8pJBI3lR1zXF5Iwm22iyvfL4rCQQNpK8ZNxIMU2KFJGF&#10;42QbbbbXHgwJlfHUZnvJ0JECMbxFxBk5Ov5Hx/9rcvxDZTydbC8ZPFLM8jLPw6dsY/DIONle1WQL&#10;RI8kLxk+UqZlUiGQf1QjRzXyJ6qRu9XiAv/Z3At8O8m96M/kw6+Onyk/iLMBHwbheJjv//p5d45k&#10;ut38uPqwWq+OfzOJgcgLoU5tvvy6WlCyEv3h5Zq5UBS8plYn0A6RNCBQ/Bskaa0WrSSzww4JPZRt&#10;1JF3prG8oT9VPz6sVzvJ9qLvdsRIaOpPf+SUwavt4vPDcnPkHMj9co3BbzeH+9XugOX1YvnwYXmH&#10;tLM/33FWVCi7Jp29m07r9P35ZTG9PM+n1fX5uzqvzqvpdZVP81lymVxKds3nwxJkmK+vdqsfkF5j&#10;EtsMuZE4c5LqMr8gkhin8n5BbmeTh3Y47pfHxT09/og8OfucEm/khSFzQ1ki+qB0v2xaJpldQZOy&#10;qovK+Nw4Ecmk+xVZVmKFpWy/oq6Kp6ZNueSnSNbTtL6eXc/y8zwtr8GXq6vzdzeX+Xl5k1TFVXZ1&#10;eXmVCF8464lE6elsMRT/5iTCN03yFUt0iKXCC+Q00Vf890JZeImLgrnZL5eURTxJu4Ngru9Wx1+3&#10;q80RGYpPSSJNZ0mV21CzJJtl03YSaT1NKnh/SKjSuiygL0POQTzJIF185gxSYotkjSK9+M5myX26&#10;s0r+LZB8fFgjaflf3kySrJg8TtLUnIcStABhuXJA08n9pC7N4HwQeJ8dSBQPvGYOqE6yMCZY+w5o&#10;VoU7hPnkYKKIoFw5oBgiLOQOJjIyCIEDiY4MMRwOKIKHjp4dTJqU4ZEhyqqBqmZJmEbk7He4kiSJ&#10;4FL0LmO4fIJH6E1WoWsv3iuf4klMlnySV/ksMkCf6gAKi6VP9aqowqjIceP6nmRpGBcmdgOF2RXB&#10;5dO9jpAd82cIKp/sWJsj3VKEjw7RJ3w6jZArHUT51Kd8VExTRXpfTLEIuWVmfs/56vOLxdeNXXrw&#10;DTnYKO8wpdzbi932QFnztA5hLbvlRdPA09sIMLhAwGadQnuA6gAGnQlYVshuYBCSgI13sRczKEXA&#10;xmDrBbYBVrccRtkPbseIkwZe2bv7TT5S6guf+PVjt+NMhg2UNkKDfdhQrav0ljfL3s6kdqi87/SD&#10;26GicsEQyqR2qJD+QeB2qBBwD5w7ZSV4D62yXRBkfzZBQZAP9BvI9PxIgi9fKSGcNtXJPUws7Jz0&#10;/GH7ZXm7NRBHUzXCN8LRWvN+vQnBYdOz/ZP38rkz+GaY6+DYQDDRpgWHfDIubHoGWRtqsd4eqLyH&#10;31v+BZYN8wvsFLaX0fHQfkcdZY0CI5e25ZMx8nAafPJ28fnDavF++XefRryUVNCPmBuGICw0FZfa&#10;AIuY6jww7EK2mxqd/ssOzfYkNxGaggh/0Sgq1sPcU5Yl7ExB9DIG25eMcWDvsdDyXj4ZrrYE6wHD&#10;jsJdco0LmtCoEjAqMICktnzUo8UOY6G/gW7wa5kWNAfMvCDKaW6dCpDutYge5IUmm1F93ayjyeqp&#10;v6q2giptEi/BwNVRbKGYqFUT//1++9lWQPmWaihjYQbfxwJ54UjNxvjqjor+UcbXbFbmtvoJqirV&#10;bdMro9e0m5v6PZg5CVe+gdg9yfoi1bss0LBZtcLGF478oZgmJS9YMfsrryOofMU0yUjHDaHCUun0&#10;ZWM3hXrl66WzPIIJq4fDlFRk8YRQ+WppGkOFFcehSo2dGkLla6VlpFPKDiuzNEp33yKIIsOi7fpV&#10;QjQiY6SAEQcXHSRpcQ6qzKs8hm0Q9WkTbrAVsLfD9E98BsTFgpRAD10R7ZzPhA6B9c0y4mWkd8ow&#10;gypCBmNIakmL9LqXkREUEhFlnSV5FZ1QihfIj4jh83lBQTmx/ilu5FERVlZaUtTR8Sp2ZDOya4Pj&#10;9dmR4MAn0j8KJmrol1Yxacn8aUGMiOHz+UFiEO5e5k8MoEtj6Hx2kJBG0ClulMaOD0lL5nMD61cE&#10;m5oZRRntnM8LzO4INsUJmt1hSaYYyoYTEWS5YkMOb0sEmc8G40gJCUmuuJAVMSHJfS6UsSlGp/du&#10;AEleRPummBDbtHLFhLyOMQF7otcq1okwF3LFhcJ4xUISQlWZmkHU5J8JUa5QfCiMJySIzudDalxH&#10;QXSKEeU0tjoVihFZEtvEoG17o8D5Q0RMCp8VqE4Yox6sCR9fdDUufGYgniM2/QvNjahOQvqY40aJ&#10;2m0RdsCMbOAgejEdp/TZURbR8ZaKHzl2gfA0KxU/OvD5/EB9uhg6zY74cBU76jqGbiA3SsWNJLa0&#10;08mDx4wo8SqfGRD5MOkqxYq4KFc+K4rYKlD5jED1zYickHXshhDdwyqfDUl0Dah8LmBVjIzTZ0IC&#10;V254Qal8HsxiHJ35LABUGBdZ9W6U1GS4ZzPFgdjUn/n0J2JEkPkMiG44VHDL9YyWwwYZ7KjRgRzw&#10;kI8O5OhxAOQXPqTb37ADOXqUYWP4b6FWw+4n11XnYYZ1Et5CbR4EjslIlHFBBz3Ysd4ZcOew7O4M&#10;VjQDrnzl0aHa3KBbqK5D+m59qrfQTQeB26G6o/DuoeZ2qNAuB2G3Q4X2OATclvS8hXY4CNwKcDFs&#10;qKT8Ed1d3ejuoZJuZ8CHDZVUNwM+bKjWU3brHPjdnSHFi7BDsRpCGdKrDPiww57SDrUcNtTSDhV6&#10;z5DOkN5DnYFeMwjcDhWKyyBwO1QOIOpdCUg3MZ0ZNtTKDhXqxZDOkH5B2N0BTjdXSYMw4MOGOrND&#10;hRbgdYaH/IRDNmNQ0SmbMcBCB1M8Kugbtt3YsRTTFn5GC9d1diKwJrFZjn7koTolgpoIIlHalh21&#10;OrySNviYh9xUAE7ACAaW1/ogRAMzc6UPKVM5gXoKFCdPTboa0byjF2QsUy/c7tTVC7voJeIw576R&#10;gUwo+EBVelGwwCTNqWxHL6y44EyznxSkWKK5mRmdtIa/zEPDTveQ2QHk/dygfhIGdLu/CzRUA2yk&#10;TJojspin6liSKEtPm32lgw5woRtgMHZAL8gqAWYGdr0g84Kemonqntrp3ihQHb0g+SUUQ7iBuw4M&#10;rOJGmrFgth4y44ZIZTqzYtkigwgnC16Z2vW6PYNaYDgBaPqI+SCv9bywODMKj8HgVd/LzJKk/ZQH&#10;L4TSCKUZQWyXUMcCea9/5aB5edBsxPkDE1HznI4lTKed3Gic0pLFnbdFUt7rXzloHiQmP2RSBKrM&#10;LY9ZAfIecwfdPNI4pSXBTcY8iO2mqLzXv3LQduqrWY5TFDv5NXNyOz3coqJxSksWt5RHatYrAdA/&#10;c+Cy6JkDcjf8guL2MKDWElnibMY+l41Jo5XGBH3GEkvrQf9CUBYOXG0EeM6ynOhto3nu9p7u3lh1&#10;tNnXpLv6Z9J5ckmCBrQ0+BJTuOd6I22ey2as0Upjgl5ObrFGaNpEAOlIqQfS9iyBl70FqbsiXWjg&#10;tczJUICoJReWhEnOeQQ9u3LDIRxfDeqRcDpn1bURSBGNHF44xY3mhWw2eqxtaooEF5y/1LeOuplA&#10;ebWqYRsQhJO0Vo+s/4OO2OyYO3skEzzBsc0QGsk6AXi1N2IBYYHFCy2ZOMHhWVsgvp9lrbtHNo6K&#10;DvUG9ciuoYA3suy4hmuFuGGcDxAi74Vdd3DwNaRHsjHgWFBGIHzVI7GSnVlNTOBdwwhRtz1CuJ3f&#10;I5xLqhd9kp25oXHIUZ8cyc4LjV9zTTbqwAu7eNpf9PUIJ6F2BC5KTGgkn0wdsirM4m6jM7yutwBF&#10;DpoeCECI6qIutUciutXpc9bP8FwEX6OVxrjbidX96Gh4gFTSZsGj1JwmK8M+N6IkoiE6q4hMD7lF&#10;H04aCZbu6kHYzlvFC+BqJiRWTWtPHdHjvSmo0UpjjN5GUWLmD5keVstqrxNWJ2uvKzKVmuWpqydi&#10;LzWLn/RU/4r7LTZXaw0VA6215oqR1yzdGqe0xLihRBo+0+rHi568179qQ6vpiSXcIlE2UvNYtjWN&#10;U1pi3Fbgmj1TXusfMTArgSc7r+0G124RmXWwwnWNUJphxHbSZ87/Ja/lk8Hangd5K5GMp0G0dJ5t&#10;dEX475jQMW8F3IZMTWyRmiXSCvdBhChHwfguOOsWo5P7bjghlHNzSnvyye3KwpgjnLSrXTHrcMbf&#10;CZdQTBCRpjjxS+iGExu4Dp2hveO2AK3TE5NUNk4BkE/LbdHUih6tMcGezX3EDtg1aJykCWB30ymF&#10;VZhR12JRSt/kk/uIY2UB7KZ3s2O5CEbBJJ+MEVuDFcbTZbkFmdlofqyw3Y2XOOmVbnaPp8zgzrW0&#10;7CYRIO1UKHqoTiEOFmcPIwHp1Lye1nMKozEc6hE3CoiwkD0SDO1TJnfPpACkxdk3zSh8gltHfESn&#10;bAJSWu9bCoqplffexQXBEbb1nuUKZrGYy308EgMaB/7dA5LGaY50zUqEhPB4aNZ1AjoSYR73AFqq&#10;szYfVQ8bRmKt6cYostFHHidubHd2NC0S7FJ3ZHrLp10QZFL0WdkyzZzHXfDIp8UnExcHOJ1DlqUA&#10;61E3nF1cnKNJ2pNPadcuV+7kTd7LpyyAdnL12gDM4z4wO/17WpUVv2cQsoP00ER2pB4SJ3aH6+EY&#10;oknMLO4RgEQW+R6Bcls64LsYKyrCSVaL5pdoHH0zyCowfTPSLlg9M9yqV30rhtXW+lYgq/41Z1Uy&#10;QvlkyTzVEuW9aJaY7T8xR+b6+vryWnYZlYoz5sh8w13e4TuvKdGyXc2cvWOP/t3Vz1dgOctmuFWR&#10;9Y48K63oN8UvMuSmQ2s1mTIpfEGyRUqijNxiPfCia6/2BV0mPfgm4NdRE4PJOl5u3Hm5Md0obu+D&#10;xz5C06A3q26z3SzlWnGIMl8pji98nTi+8LWr+BK7RpxE8bCjq8Nvfv7V4bCN23lzRo+MLgk/Km8u&#10;yajwDxupKdTiklXnZjXAXjad0WpB60GdzjJ3eiHrgZ+3ObhsCceWIzUBDPdT4kCIJsTUJFugVEob&#10;CBaGD0RxtKeYYAQ5IBOyHUAExc/B4P7LWKdAHgcWQwWtxMFQd0x072mvoIA5sDQ2PqguDqgDF4wd&#10;BwYnqYmuDgySzmAcXMcoVRUTxEOYfJIQvkHkV8lzXdh8HsQYoEqZdA3V50IU2SAeqMw5GxJ9yk5K&#10;kHa07egYbfoODnwPi6xOm0s5xD3AgVbaXFRuyTXrWk068Pk8gP+AEyJPRwtVwMcXlTicMjRwXfgG&#10;cYKOBdwoOuRXlTeJ0o4OHxy2KCconMJBxXH5MyEqIypbLjrn6dzQbzEsIXQK5aBa8gabYYzBH2Pw&#10;sU2/oiIu0cB0e4j4ojH4mGEIqX1SsCsWVRPsSqs6aT7N8dDOVDfB6gQGuqCv5vVCRff5wFycSM7B&#10;bCiGOlm1x3/iPdWoxPXAKGl9NV0QYHmtfyTANtpBtWaUMeNSNy4E6Zh77AanUUpDgpooRX55KDYt&#10;75L+3Qm8DiNF3I0gEkVSfmFHSsqJbUFj1j2SM9QGWt7rXzF2iYhxuzc/ZtripNvqtPqpG6nGKO34&#10;wI6I8lI8R6ciJd6mhpCNVMmvGbUbYo8r1AkJ6RQt5miMtPnH2BiBPBlZC04EtKdlO5YeKLxW803a&#10;kk+mi4UKiaItpzT668QGf3U3WJOy3bbNjUvs2W3zGQotkcqNVTCr4JPjJJPGNM9Ry5ceckVRFL3B&#10;n3Y2Psk2N2UuUYXsxO72leKkmlHVjKzgQwLfhve1YjLCQqiUZVKhkEgYla8UR7uldOIKRUTCuHyj&#10;JOfaJaGeKZskgsq3SCDwlBYcQuUbh2Sdh4ilrPMaRyoRXNo6j49SVRmlTsXwDeSAKm/T1T/Nhahw&#10;qAI3HbRLfD5kCHOK0U/zwpSkCfFCWeod+JSlHhU5bal3TAV/LnSMVlnqGZcZCUkL7WrO/usQYmWp&#10;d+HzJwU8feSZCFGP0i1cu7h9IDbHlK3ehc+fGh1LibLWO8ar7XXKmQ9Rj+JU3Sg6uKEs9jyKzedF&#10;RqV3QpTTFntcUlRxmzi2gXyg2PFBI/X50JKT0Z8QrnpLKzYZ2Wx3sU1IphxMw1CRXBsPcwuHKB+S&#10;d2dljkVhY4QkryLRHWvREELSUmTAJaekm+4/w58QlRlaDKjvSOgYMlSbKXKbqaE+2VthljPyVpi1&#10;NOStsCVjaQG3HW1MS23DsiGF1QvDQti5yo2wRnGrnKg85eKKNBjlAdF/+aYxqqgqx4M0quuhuq6D&#10;eJbGCn/LAqQaj9T3Ib4I7FOstSu3CPYbbD9A0X7K/RPEely6F6R+WQq6XguE/h3TAwwUKurBM2cN&#10;KzStvBffQHfvV3w6KD4frwOa5d5InOjoEci4rAUOJduMnDQ3yy+B0L9z8EzsRg2QF5Y3gRdMK68F&#10;jVnaY0ROflz/5X2HJ8aNognEbyaM/N511PangRUI+WRIUrNiUhGFPOm1hiRVy+B0pTbkvXxKLy1f&#10;euBIozLi1tOugzuR70i7pLO05WH0yVAR8Z90b7a97cVeToO/htxwdLefP642nx7WfLkRfvVi10KR&#10;5cXunV/lWijj96Bx0OVRr+ZaqNScN4zXQr09myPmxxBDvGS4YIvq+eNOnhRJFbRQmet74AqAZtD4&#10;29ICeYV4T5Ew5WyGe6HsyiN4vj8yLsSW+nVEwEFzk9GZq6AOO7qb7YVvhSK/SduJa3TrZ3fi5nVN&#10;NwyQUOWIuywQa6WEyrsUqpwhr70tU98VXQU8cEfAfcxtheuSm0imhMsoxdy3UUTKe0heS9QCDODy&#10;XSSx65yU4zCOyvdUxVBBR3Rej9jwfM9IdHi+WySGSHluo5fuKL9tzbUhA4RSbtthl0MRvSNkV05b&#10;8k6HRMGne0fHfLoPuh+q5krEoUH6tDfxMqF++bTHkhwZovbTDrohCkX/YwRTEVWD7ojqQuZL/bBb&#10;ojrG6dN/2DVRcQYo92xUZFUglZYMLOZjjNEYY4TN7BXFGD3ZUUarmInqoTUv6Cez1SOMQonmYkY/&#10;9iO2k8nRw14psXvlk+1uKXIwEE7aFSTyycik1TZU3JEhV/1gcbDdjI5IAmHsdoDBS+PyyZ1g906D&#10;UN5qHwzDso5eozyiUaX4IftAal0IhgKHIaxYEW0/NTr9F+OxlcVqXRwL/jNGpEoi2MAQrN5B9DIG&#10;RoxrDC1zkabaxVxJhMN21Qkn10U1zUuDoXHJdVE1JzCKi06ui2qNV66L+ibK0RkrUVvzwMwOeqz5&#10;dSpDutcifZCYn5gK9496XRS5P/Df78eNg4necuOY1eHVuXGy0Y3z+O/bu2XcjYO7u/n2bqw5KK6I&#10;qL2WyZ16t3vD5q5r2fhGPw5VM0/yi+aScVPe/OTCdppVP8ePA2uo7ccxm+Sz+3EKGOWVLcYUceTM&#10;UKLHOAeLHNfNtYXquR05sq03zh6oG84bEvV0aEfOlM3tU1y+SRvzvmD0TXtJFJVv0MZQnTpyTrvk&#10;OxOiw/OdCezIOUX0PY4cXLVFHq8AMkX1Qbd8E5oYNp/ugxw58Y75dB/myOGrbkKD9Gk/zJGD+w3D&#10;BPseR860jhHsOxw5Hch86g905MTH6dN/oCMnyoDvceQoyYBWPTpyRkcOVKTRkcMGpn/jt1nYf4wj&#10;p6dsn3PkDIMTpUIMffkUDwO7O9pQYkr7jifr7LBhLLW776LfkcN7Xp8jxyGULmrrnpu3jhwu9ise&#10;CevI4YgSeSiOHKdWaXT6Lzs261JC/pfvJrKOHA6tE/TiyBlW0l8cOdg5Oh004sjpg3OOHNd8F9Gc&#10;I0cPwTly9HidI+dbKCeOHM0D58jR/HKOHMdyzQ2RvtGR8zNypH53jhzMWu3IQcgF5u+rc+TkoyOn&#10;z5Eznc5mttJ1MCAH9WoyqsRqSlVNC9z0aZfj0ZHzm3fkwIJsOXK4quqzO3KSHCXPyFMD3Tcpq/ok&#10;rRJ1c6uMrFISK9y+W+BQjo9rRKy+y5VjytGgacLlh9v4SZWpqQiUcei1D+Q7FQCE4iABTL4rx/g6&#10;Aoh8i7akq4rDqHxXTgyVb89SdyKofFdOdHy+P6EDl+/NSeDkJZdCYJDKodMxShWbQ4hi+AaRX1c8&#10;6sDm8yDGAF3xqGOoPheiyAbxIFDxKCBkKo+ygwfKrRMVDp1HmSWmhlWAo8qt08FRlUeJewmi+Hwe&#10;lEVlKh4FRqvyKLtG67OhC98gTijvTtdo/fnAVYoCtKOQVeeXjXJCZ1Ca+5BDuPyZwBWPAlRT+ZPR&#10;OU91OVy/4rj8pajFgdGJFUk5ZLt6zFD8RNlWtN3utgeK8L6ldcT4vMRw704KtEVEbl1dhR5wrAIG&#10;+7C0vd9BhiJmGIb8lIpHtDyY2ChaTUIuNZZV1ovQXON/0l6EnVceiTNvxXdjI4yM7i/PLOPEHtCo&#10;xLnCKGl9NWwTYHmtfyTANj9XtWaUMaNPqsRD99gNTqOUhgS17TQtclbhFAj9uxN4HapUlraPjWok&#10;v7AjlRfE3Y6kR9cflwrY1R8J9HK7BjfKtMX5nKKYPHUj7epHS0JcJ2yely8z3KbU62kI2UiV/Joh&#10;3RARf806vryXzxPS9UFCmWDbomldcMmnxSmQTjzkvXy22sawuvpox9IDZWnT0+YpBaVPvw1v3lih&#10;fL05XMBWPsmue1g9vUI51Mq2bW6mx7Pb5lmCG/3s3TrVbGrvbmwysLxkmXw6LTmXBqvYkwzzxFjB&#10;oUwETz8l0xDZzG3j3VeHZ5GcG98sn5l8hgAiXxfGBhBO2fBV4Sgm3xJJYmfzvhlCuTuBHvkmeZRE&#10;vgESIZEyxmMhDL4TpMoiPdI5MtNZmEjKDMe4wqNTGTI4wYjg8ileIakqSCk6Q3OGTPRkP/FpXk3J&#10;Mg1QXRnh0ZADZYRXSYTyygRH5lEwDUhZ4DMTiBLolrK/UVUggkuJehSXL+sIlwh3S1EevA5SSxUa&#10;jjFR1S4qa4pDCY3Ql/eImKrEGCWmWIPGcIoxnMIYf5K50WMr/vYtUTIPnmT8SV4MTbeQ6YdtRVle&#10;MS3d3k+ALa9TAca+adD1wol2242t1bm2AnxqdmCBhwBgXbB4Y8PBhQoG0q5CILPglk9rnNjgDGw8&#10;rZ5qa8lCk++T2mfV3lnCtAvQY04mcY9tH7ARWdwap/6LW0hwhyGhIg3NHGLYx/a6YCyt6jFVpqSG&#10;3amcxqnHau+IwgbUGqoGk4I2fXD2etQKo9Qmk+4DD8Dm9pS6PrD1zpR8hZ/QzbLEjpVmiDKg9V+M&#10;3pKBA3wEj2UKmONRsi1AGttvw/L6R02IIdvn8bCzCTHPZHmRq75teZkJ8eyWVzpLypmt+ZOmFcrN&#10;WslE7P9kQcUxpi68PUV9KxdN9DTTa2idgpqveI0diUbDv32FFMstqX6nmHx9NBaQ7qujUUS+HRBD&#10;5FsBRm8/7Y+viUZHdmJ5neJRllfcxlG218zYXgFcvqU7rD4BKB2mt7K9Iqq2Ov+sor3yKT4opr0y&#10;x2QBIVCGV8xs1nZXQZVBA6iU3YWsz4iF49Mdjo0ILp/ugwoTxFH5ch41LdWJZxUdok/4qMmrLK8o&#10;5dVpZ1RMte3lC8Roe42ngKxOjaHsUC/nx3s/lJ3Wp6Dt9Y0lCfqMFRvIPhDMKBdRwwebnjEd2lCi&#10;AZ+aXlg22NiY9Rpf9pzKrtvRPlhd3OETO0Tr5KzhW2Ve177EakvWDxd0ErXfhrFjLbR2iUan/2Lk&#10;th5BpSt4WpuFSkt5BoQ1bLFsB9HLGBix1CPAhmGh5b18MpyNYu8DkyD2pnFBExqVBLG3BiBB7K3R&#10;ShD7N9HNBrG3OCBB7K1qs6cCpHstogd5GasR/HmDcyeqZwvB5ws3bblJvnTTvoldvDn5vNuvPt0f&#10;EX5pVqbNli7h/Nh1CefvLYidgqlaQewm7vPVBbEXhoNS348P6viy23T2bor7Sd6fXxbTy/N8Wl2f&#10;v6vz6ryaXuPy4XyWXCaX/0e/Rrr558Pyl+1ivr7arax9jafDTjZt5VDUDU2mbx7mq83Z5Mt8bYss&#10;Y7KepK7PLz6sVzvaEQ/7xX8tF0ezfB6O++VxcU+PP67Wa/scv3cvTMFC+ukN3nM6AmXATz70BLEj&#10;DxoBJryf4TJllCawK7YY1lmBeGNMpDGI/cZuQ96N47/tagSUB8bTnAQGxx/rJe6doFFE/TWX9wBb&#10;vtvvt4/3y/kd1lHefNUP6I9BwlXkaYrqFaRooCbBlCKZjDiLbKV4SLoUyVY6rU+KS35jwVKPMTR9&#10;Pn24XO/tdDNuwVP+kWubtFFe6b/n9+ON80+O56BjERbTWxKM99uvE4678oRucvyK545RO6zHfz1M&#10;NtsfK6/wKlamLjXJI7w6nNrVxHfganpcQG0Ftq7q5OSy6R8msTfmX1xi6wKeELNNbNerO170W0If&#10;R/GwOi73k/Xq4e0ZZiD+8bSkGX+9uTNT9Dhfrfm7MUGQryOznlcPdye6i7zpvRP98D+f5/ul3Ir+&#10;0yqA0zie31MO86ot0+2Cvi8k0zmuc7RnXVxZqL0IV7PClACmVXiW4cpEs0WA7eI7/8cTaneoMQq1&#10;qTK/n6zu6J4VEeqb/XL5cbt/mPA9CN5CbZYktzxf362Ov25Xm+MTFQn/+CeDUjGFo0JpErD+RUlN&#10;ZygKKK4ZEeHvSomLHm74rnE6JAmVlvYd41FE/vlPEq8t7XvGYwc34I0L8upA5TvGY6jaZ0Ch4X3X&#10;IVAI0XecAumav/6hmw7BG1jdaCxTvZ6/PfuXN8hVHHIW1FVZ2hf6QadBXch8qR92HjSWqYb7T1KJ&#10;jNl1K/Eq3dFe7Ay+lY2/G5hd2bfOh/t1Q4s+fhO6Xo5DiW6lUmw3ZloLoISMiWG/x8QwKIzg7hNy&#10;sSQcz+wSJFJNgJqcCGCTg3zI5t68F1e+hqNt0FpQAiCfDOiqGw2Dk3YFiXzqVttQ4po/HY849Zuq&#10;0tERSfbSWKZajoVo5+hkrlQ36oOTg6GxTPX3+L9G/1nXwdDL+BqwIZ+4eburzv5Yt1k+myVpc4nQ&#10;6Oc1V0gR70f3ge8+gF3Z8olxmKbnPngZn1ieZzNyIZAygTMKnE203AlJPp3lFO1qTr2QsYw6PHaz&#10;EY/CP55TzBwRj1Ith2c4XDVOMVg4LNXOKZYbrdOT6udxikGIM6kUVWQlUiWM6tkcVyQFynzT2a6R&#10;4hlOL1CtDG4zz7X7XX4xSq9D5XpTBUB5XzwXVGpKRZU4gjR+unDVbwCFMfl+MeNgCyDy3QOgBLku&#10;Qp3y/WIxVL5TjHBEUPl+sej4fMdYBy4/PjopTQJhEhik8o51jJLsg8b9B0TklQzh8z00UfKrHFVC&#10;E8Pm8yAqFT4HuobqcyGKbBAPToOlQ5KhoqU7OqbipaM0gwnpcaCYReXf50AHR3WpqA58Pg+wrVHa&#10;cWi0KnC6a7Q+G7rwDeKECp7uGq0/H0wMfEh6T0tFhUYaKBUVmAkUHOFmjAmoD+LyV6LonD8tFRXE&#10;1TERsCSPCbpjgi45P50vqttXOpaKirmcaTYSITnUid2SRul5mnvSTGlTKopWk5B/kr3XrnRN48zT&#10;sbq75yoVReurcpCKgzLUfjbLsdKLN1UCwHmQeAqFwihu3Fn32A1Oo5SGWtC0zViFUyD0707gIdWq&#10;WdvHZjOQX9iRygvissp0lfYYHt2moXrQ8l7/iqHF2ep2DX7M7E1K3Ud56kaqMUo7PgpHRHkZdxFL&#10;KnhDyEaq5Nd6iNAUWiTXcE5Ikn5Im4QdYGMbp4U8GVkbzrLN5RfIe/lUY+mBsrTpafOUgtKWUB2y&#10;8xNj5sdSUc9YKiqDWtl2jXKiStQ6/7GuUaw41ZTUVlp9kOoBxxIvcC4ENkMgHFl5ZKPneTU9yVz+&#10;RkfTZkvBgGYRXZuDWfcAcs5P0LY9pqNecDx8Pa2vZ9ez/DxPy2vEw19dnb+7uczPyxt0+yq7ury8&#10;SiQevrl+7enh8MY18s0hjNG4az/Ev4ZTevo+rc9vEMF+nt/kxXmNigvn06R+X5fTvM6vbvSQfllt&#10;lk8fEgUUDwjPNIGX4o9RRy/fGJ7pLsSj7htFB2yVT8PoWOym8Wl+h0cP4no0STb4wgk2+MLJNfgS&#10;S6whVg9IpqH+PHt8JmbZidfOBf0t/uPLX4wLHwG1PzyUDQ1jpuMKvlndXguwz5YF3eFn/HVpUdVO&#10;hRWv8+ivw82at9pFMfrrRn+d74Ye/XUh75MqdpBGvZPafR31qqtyB6O/7sBpeo2DAd9C0XC8+N9K&#10;VFKPh8fsFGMEXxPTaAtH33L0t3h2orGHNun+NhkWqkinBtiab3EuAPW5FzstMwQ++uvaVeytkX+L&#10;xK4hhBz9dWIFOM+EcmWxT2T0123JgNDeNSbN6K8zHmU6rDNL0uivu1D29A9NBR79dc/or8tPU4Fz&#10;F3ZkzfKXCRGrsimdmJOpjtgaVBTUbjt3S5sx1XEmcFrs/Rv9dnGJjefxcvDtAF9THMU3+pqMBzHm&#10;TjIBQd/hTvppqcAYyAK3FCyMtvdpP9/drxZX8+Pc/xvfH3cXy3R7v13fLfd/+n8BAAAA//8DAFBL&#10;AwQUAAYACAAAACEAmsAkVdkAAAAxAwAAGQAAAGRycy9fcmVscy9lMm9Eb2MueG1sLnJlbHO80k2L&#10;wjAQBuD7gv8hzN2mrR8sYuplEbyK+wOGZNqGbT5Ioui/NyDCClJvPWaGed/nkO3uagZ2oRC1swKq&#10;ogRGVjqlbSfg97SffwOLCa3CwVkScKMIu2b2tT3SgCkfxV77yHKKjQL6lPyG8yh7MhgL58nmTeuC&#10;wZSfoeMe5R92xOuyXPPwPwOal0x2UALCQS2AnW4+N3/Odm2rJf04eTZk05sKrk3uzoEYOkoCDCmN&#10;j+GiINMCf2+opzHUY4ZqGkM1ZlhNY1iNGZbTGJZPA3/56M0dAAD//wMAUEsDBBQABgAIAAAAIQBM&#10;EzJ43QAAAAcBAAAPAAAAZHJzL2Rvd25yZXYueG1sTI9PTwIxEMXvJn6HZky8SQsGJMt2iRo5miCY&#10;wHHYzv6J2+naFlj99BYvepm8yZu895t8OdhOnMiH1rGG8UiBIC6dabnW8L5d3c1BhIhssHNMGr4o&#10;wLK4vsoxM+7Mb3TaxFqkEA4Zamhi7DMpQ9mQxTByPXHyKuctxrT6WhqP5xRuOzlRaiYttpwaGuzp&#10;uaHyY3O0Gl5w/7nz21n3vQqv+6f73bpS1Vrr25vhcQEi0hD/juGCn9ChSEwHd2QTRKchPRJ/58VT&#10;08kUxCGp8YNSIItc/ucvfgAAAP//AwBQSwMEFAAGAAgAAAAhAHvr8GHVAAAA2AEAABQAAABkcnMv&#10;bWVkaWEvaW1hZ2U0LmVtZmJkYGDIAeKbTAwMikCswszAoA+ky1IYGCy9GRhO5zEwqPsyMCi4+rox&#10;MDAy3GBkYGADqgdSKGABKwNDC1DvH6CEHZpkwgF2BpsbLAxCQB08QAw0nkESyr515y6DBBI7EMg2&#10;AepHdw+MD5QGAx8gyQ/EAUBsAMQNQLwFiEGgjeEdA0xeA8iHsRkxXA1WDif+//8PZzMwMAN9AwMo&#10;bCTfMTMyKEAhA5ANB8zMXKsgYEUDql4mJS0wVEJV38jAAQUMjEjmEMfmA9orArVbAMoGAAAA//8D&#10;AFBLAwQUAAYACAAAACEAyh+Hnl4BAAAsBAAAFAAAAGRycy9tZWRpYS9pbWFnZTMuZW1mhFI9SwNB&#10;EH13JvFQkSAWZyNXiIkiRHuxUjkQQTvtTG0KC8H2ChF/gbYBm3C/wlILUwYRrez9BcL59uMuu5vc&#10;OTC7M/PmvblZzgPQo8/PAGs+sMP7lvf5JfB0BDxcAd9nQHRwfAh42KoBDfZ7dNP6dfLI/SWw54AX&#10;z7PYfa9hiYQFOuWxouOPzy+ERnzK+J467vfkOWFpLZ5d+gl9m57QA/KE3eEHOd5mnsfexFfL9uLI&#10;skzFnVduM8U6vesp1fLS5tDWyfO2Uy9TaNyoeS3dL+/A6RYbmpYmKmsCcRzDT/lQXT7VvirPGbio&#10;+GlfAfoMBkmRSx71wzAsanDnRWNIRgM1V8Q53+ogbpmrR1zy2CTnuriRy3eMxmpiX5BvmdEv6xW4&#10;nEu8cl9XL3L2rdAvm2/t+x/fmD8Sgpy/+mL8Z+Q/vhk5ccsCUtatykSyMawvsrisgaaO/wAAAP//&#10;AwBQSwMEFAAGAAgAAAAhAIJCs5JpAQAANAQAABQAAABkcnMvbWVkaWEvaW1hZ2UyLmVtZoRUPUvE&#10;QBB9iecpInKoRWxkbbyY5ixsBBELlYAI2lkaS7lSsA0i1tdZaHHlcb/CUgst5RD9C/4CIb5Mdi+b&#10;NYcDk/l4b2Z2kiUegC71krrmAz3aG9qHBWD7CBgtAY9ngDo4PgQ8bDWAJjke1Zb+NHA7BfwQ2HXA&#10;86cZ7IwaWGTBPJXtsaL9j88vBJZ/Sr/HPu55TExYpM3nBfWEuklNqS3W5XKHbxg8ZGx878+phT5+&#10;ZFlW+J0XblMjne5VTXZyKnqr9jFx6OQndWheF/Pamm+s8PPNbIl0sKftMEUcx3wrQJIk8Ic6v1/Y&#10;OeK2+FHfDoFBKnV5Mgj4idx5bqzKcpk7KOaOsy6feEUsPD8viMtcQ7JwSTGuvEeFYl/DZ31F3Poa&#10;XOaySObW4JP6yb7K2fe/eguXuaGzr4XLXOIVYfyuE6vPvGeqRO9fGbv1Fq7WyZ0t+a63oe8b7yt/&#10;A1jWeEv7vwAAAP//AwBQSwMEFAAGAAgAAAAhALjj8otEAQAAzAMAABQAAABkcnMvbWVkaWEvaW1h&#10;Z2UxLmVtZoRSsUoDQRB9d9EYRCSIxdnIdTmCEHtFBI1cE9DCysbrUwq2KUT8AXvLI+A/2ApiYyOi&#10;v6A/ELm8m9s1u+OFDMzOvHnzZnYvCQAM6Y8B8MP4xnhE394DfmPg4hC43wHi/uAECPDSAJrsY4tn&#10;D8vADbkJiQNFXj6tYP99CRtUrNFD+pbJPz6/EDn5GfOEc/R9LCYt1uF5Tj+l79JH9LwcTLvFNyyf&#10;ENs8+Hdraf87iqKo8t4zX1NjveFVTXV+qfvqz7E4UfV5E5rX1b6O6Zd4p7q7Co8NbgNpmiIkzrIM&#10;OK7qq+ORaahCqPStfMaLjl8wisqfyFhuExPJe0Zc7i1N9LGks2ORnrzoqJC9nOeZo5fv6PCy18Gi&#10;iz01/yUKO/2yl7z3XocXZY3ee6/uX7SfvPfelrpfPVxnedNQbZNPAQAA//8DAFBLAwQUAAYACAAA&#10;ACEAN7biRsIAAACcAQAAFAAAAGRycy9tZWRpYS9pbWFnZTUuZW1mYmRgYMgB4gogVmBiYFgHpPWA&#10;dKcAA4OoNwPDL3EGBhZfoJyrrxsDAyPDHEYGBjagGiCFAhawMjC0MDMw/AFK2KFJJhxgZ7C5wcIg&#10;BNTBA8RA4xkkoexbd+4ySCCxA4HsH0CM7h4YHygFBuZAkh+IA4DYAIgbgBikBgTaGN4xwOQ1gHwY&#10;mxHD1WDlcOL///8wNsiJyADBV2AAQTjgWgUCDXA+k5IWEMK5DAwcIIDEx878zwcUF4HKCUDZAAAA&#10;AP//AwBQSwECLQAUAAYACAAAACEApuZR+wwBAAAVAgAAEwAAAAAAAAAAAAAAAAAAAAAAW0NvbnRl&#10;bnRfVHlwZXNdLnhtbFBLAQItABQABgAIAAAAIQA4/SH/1gAAAJQBAAALAAAAAAAAAAAAAAAAAD0B&#10;AABfcmVscy8ucmVsc1BLAQItABQABgAIAAAAIQBqnEPvyCgAAGA6AQAOAAAAAAAAAAAAAAAAADwC&#10;AABkcnMvZTJvRG9jLnhtbFBLAQItABQABgAIAAAAIQCawCRV2QAAADEDAAAZAAAAAAAAAAAAAAAA&#10;ADArAABkcnMvX3JlbHMvZTJvRG9jLnhtbC5yZWxzUEsBAi0AFAAGAAgAAAAhAEwTMnjdAAAABwEA&#10;AA8AAAAAAAAAAAAAAAAAQCwAAGRycy9kb3ducmV2LnhtbFBLAQItABQABgAIAAAAIQB76/Bh1QAA&#10;ANgBAAAUAAAAAAAAAAAAAAAAAEotAABkcnMvbWVkaWEvaW1hZ2U0LmVtZlBLAQItABQABgAIAAAA&#10;IQDKH4eeXgEAACwEAAAUAAAAAAAAAAAAAAAAAFEuAABkcnMvbWVkaWEvaW1hZ2UzLmVtZlBLAQIt&#10;ABQABgAIAAAAIQCCQrOSaQEAADQEAAAUAAAAAAAAAAAAAAAAAOEvAABkcnMvbWVkaWEvaW1hZ2Uy&#10;LmVtZlBLAQItABQABgAIAAAAIQC44/KLRAEAAMwDAAAUAAAAAAAAAAAAAAAAAHwxAABkcnMvbWVk&#10;aWEvaW1hZ2UxLmVtZlBLAQItABQABgAIAAAAIQA3tuJGwgAAAJwBAAAUAAAAAAAAAAAAAAAAAPIy&#10;AABkcnMvbWVkaWEvaW1hZ2U1LmVtZlBLBQYAAAAACgAKAIQCAADmMwAAAAA=&#10;">
            <v:shape id="_x0000_s1795" type="#_x0000_t75" style="position:absolute;width:6683375;height:7429500;visibility:visible">
              <v:fill o:detectmouseclick="t"/>
              <v:path o:connecttype="none"/>
            </v:shape>
            <v:shape id="Text Box 4" o:spid="_x0000_s1796" type="#_x0000_t202" style="position:absolute;left:1723390;top:4329430;width:2326640;height:13798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9sAA&#10;AADaAAAADwAAAGRycy9kb3ducmV2LnhtbERPS2vCQBC+C/6HZQq9iNk0hyIxq4go7TW2F29DdvKg&#10;2dkku5rYX98NFDwNH99zsv1kWnGnwTWWFbxFMQjiwuqGKwXfX+f1BoTzyBpby6TgQQ72u+Uiw1Tb&#10;kXO6X3wlQgi7FBXU3neplK6oyaCLbEccuNIOBn2AQyX1gGMIN61M4vhdGmw4NNTY0bGm4udyMwrs&#10;eHoYS32crK6/5uN46PMy6ZV6fZkOWxCeJv8U/7s/dZgP8yvzlb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b9sAAAADaAAAADwAAAAAAAAAAAAAAAACYAgAAZHJzL2Rvd25y&#10;ZXYueG1sUEsFBgAAAAAEAAQA9QAAAIUDAAAAAA==&#10;" strokecolor="white">
              <v:textbox>
                <w:txbxContent>
                  <w:p w:rsidR="00A51D9A" w:rsidRDefault="00A51D9A" w:rsidP="006B65BD">
                    <w:pPr>
                      <w:jc w:val="center"/>
                    </w:pPr>
                    <w:r>
                      <w:t xml:space="preserve">Рассмотрение входящих документов, принятие решения о предоставлении (отказе предоставления) муниципальной </w:t>
                    </w:r>
                    <w:r>
                      <w:br/>
                      <w:t>услуги</w:t>
                    </w:r>
                  </w:p>
                </w:txbxContent>
              </v:textbox>
            </v:shape>
            <v:rect id="Rectangle 5" o:spid="_x0000_s1797" style="position:absolute;left:27686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aSIMMA&#10;AADaAAAADwAAAGRycy9kb3ducmV2LnhtbESPQWvCQBSE74X+h+UVvNWNHrSk2UhbqAiCoG2kx0f2&#10;Nbs0+zZkV03+vSsIPQ4z8w1TrAbXijP1wXpWMJtmIIhrry03Cr6/Pp9fQISIrLH1TApGCrAqHx8K&#10;zLW/8J7Oh9iIBOGQowITY5dLGWpDDsPUd8TJ+/W9w5hk30jd4yXBXSvnWbaQDi2nBYMdfRiq/w4n&#10;p2A7Hm210DOsfo670SzX79Zle6UmT8PbK4hIQ/wP39sbrWAOtyvpBsjy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aaSIMMAAADaAAAADwAAAAAAAAAAAAAAAACYAgAAZHJzL2Rv&#10;d25yZXYueG1sUEsFBgAAAAAEAAQA9QAAAIgDAAAAAA==&#10;" fillcolor="#dadcdd" stroked="f"/>
            <v:rect id="Rectangle 6" o:spid="_x0000_s1798" style="position:absolute;left:69215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o3u8IA&#10;AADaAAAADwAAAGRycy9kb3ducmV2LnhtbESPQWsCMRSE70L/Q3gFb5rVgpbVKK1gEQqCtorHx+a5&#10;CW5elk3U3X/fCEKPw8x8w8yXravEjZpgPSsYDTMQxIXXlksFvz/rwTuIEJE1Vp5JQUcBlouX3hxz&#10;7e+8o9s+liJBOOSowMRY51KGwpDDMPQ1cfLOvnEYk2xKqRu8J7ir5DjLJtKh5bRgsKaVoeKyvzoF&#10;393RHiZ6hIfTcduZ6denddlOqf5r+zEDEamN/+Fne6MVvMHjSroB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6je7wgAAANoAAAAPAAAAAAAAAAAAAAAAAJgCAABkcnMvZG93&#10;bnJldi54bWxQSwUGAAAAAAQABAD1AAAAhwMAAAAA&#10;" fillcolor="#dadcdd" stroked="f"/>
            <v:rect id="Rectangle 7" o:spid="_x0000_s1799" style="position:absolute;left:1107440;width:6985;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Ovz8IA&#10;AADaAAAADwAAAGRycy9kb3ducmV2LnhtbESPQWsCMRSE70L/Q3gFb5pVipbVKK1gEQqCtorHx+a5&#10;CW5elk3U3X/fCEKPw8x8w8yXravEjZpgPSsYDTMQxIXXlksFvz/rwTuIEJE1Vp5JQUcBlouX3hxz&#10;7e+8o9s+liJBOOSowMRY51KGwpDDMPQ1cfLOvnEYk2xKqRu8J7ir5DjLJtKh5bRgsKaVoeKyvzoF&#10;393RHiZ6hIfTcduZ6denddlOqf5r+zEDEamN/+Fne6MVvMHjSroB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A6/PwgAAANoAAAAPAAAAAAAAAAAAAAAAAJgCAABkcnMvZG93&#10;bnJldi54bWxQSwUGAAAAAAQABAD1AAAAhwMAAAAA&#10;" fillcolor="#dadcdd" stroked="f"/>
            <v:rect id="Rectangle 8" o:spid="_x0000_s1800" style="position:absolute;left:1652905;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8KVMIA&#10;AADaAAAADwAAAGRycy9kb3ducmV2LnhtbESPQWsCMRSE70L/Q3gFb5pVqJbVKK1gEQqCtorHx+a5&#10;CW5elk3U3X/fCEKPw8x8w8yXravEjZpgPSsYDTMQxIXXlksFvz/rwTuIEJE1Vp5JQUcBlouX3hxz&#10;7e+8o9s+liJBOOSowMRY51KGwpDDMPQ1cfLOvnEYk2xKqRu8J7ir5DjLJtKh5bRgsKaVoeKyvzoF&#10;393RHiZ6hIfTcduZ6denddlOqf5r+zEDEamN/+Fne6MVvMHjSroB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TwpUwgAAANoAAAAPAAAAAAAAAAAAAAAAAJgCAABkcnMvZG93&#10;bnJldi54bWxQSwUGAAAAAAQABAD1AAAAhwMAAAAA&#10;" fillcolor="#dadcdd" stroked="f"/>
            <v:rect id="Rectangle 9" o:spid="_x0000_s1801" style="position:absolute;left:1945005;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2UI8IA&#10;AADaAAAADwAAAGRycy9kb3ducmV2LnhtbESPQWsCMRSE74L/ITyhN83aw1a2RlGhpSAU1Co9Pjav&#10;m+DmZdmkuvvvjSB4HGbmG2a+7FwtLtQG61nBdJKBIC69tlwp+Dl8jGcgQkTWWHsmBT0FWC6GgzkW&#10;2l95R5d9rESCcChQgYmxKaQMpSGHYeIb4uT9+dZhTLKtpG7xmuCulq9ZlkuHltOCwYY2hsrz/t8p&#10;2PYne8z1FI+/p+/evH2urct2Sr2MutU7iEhdfIYf7S+tIIf7lXQD5O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nZQjwgAAANoAAAAPAAAAAAAAAAAAAAAAAJgCAABkcnMvZG93&#10;bnJldi54bWxQSwUGAAAAAAQABAD1AAAAhwMAAAAA&#10;" fillcolor="#dadcdd" stroked="f"/>
            <v:rect id="Rectangle 10" o:spid="_x0000_s1802" style="position:absolute;left:2360295;width:6985;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ExuMMA&#10;AADaAAAADwAAAGRycy9kb3ducmV2LnhtbESPQWsCMRSE74X+h/AKvdWsHlTWzYoWKkKhoK3i8bF5&#10;boKbl2UTdfffN4WCx2FmvmGKZe8acaMuWM8KxqMMBHHlteVawc/3x9scRIjIGhvPpGCgAMvy+anA&#10;XPs77+i2j7VIEA45KjAxtrmUoTLkMIx8S5y8s+8cxiS7WuoO7wnuGjnJsql0aDktGGzp3VB12V+d&#10;gs/haA9TPcbD6fg1mNlmbV22U+r1pV8tQETq4yP8395qBTP4u5JugC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dExuMMAAADaAAAADwAAAAAAAAAAAAAAAACYAgAAZHJzL2Rv&#10;d25yZXYueG1sUEsFBgAAAAAEAAQA9QAAAIgDAAAAAA==&#10;" fillcolor="#dadcdd" stroked="f"/>
            <v:rect id="Rectangle 11" o:spid="_x0000_s1803" style="position:absolute;left:277622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6lysAA&#10;AADaAAAADwAAAGRycy9kb3ducmV2LnhtbERPz2vCMBS+D/wfwhO8rak7uFEbZRMcA2HQborHR/Ns&#10;gs1LaTJt//vlMNjx4/tdbkfXiRsNwXpWsMxyEMSN15ZbBd9f+8cXECEia+w8k4KJAmw3s4cSC+3v&#10;XNGtjq1IIRwKVGBi7AspQ2PIYch8T5y4ix8cxgSHVuoB7yncdfIpz1fSoeXUYLCnnaHmWv84BYfp&#10;ZI8rvcTj+fQ5mef3N+vySqnFfHxdg4g0xn/xn/tDK0hb05V0A+Tm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E6lysAAAADaAAAADwAAAAAAAAAAAAAAAACYAgAAZHJzL2Rvd25y&#10;ZXYueG1sUEsFBgAAAAAEAAQA9QAAAIUDAAAAAA==&#10;" fillcolor="#dadcdd" stroked="f"/>
            <v:rect id="Rectangle 12" o:spid="_x0000_s1804" style="position:absolute;left:319151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IAUcMA&#10;AADaAAAADwAAAGRycy9kb3ducmV2LnhtbESPQWsCMRSE7wX/Q3iCt5q1B1u3ZhctKIJQ0Kr0+Ni8&#10;bkI3L8sm6u6/bwqFHoeZ+YZZlr1rxI26YD0rmE0zEMSV15ZrBaePzeMLiBCRNTaeScFAAcpi9LDE&#10;XPs7H+h2jLVIEA45KjAxtrmUoTLkMEx9S5y8L985jEl2tdQd3hPcNfIpy+bSoeW0YLClN0PV9/Hq&#10;FOyHiz3P9QzPn5f3wTxv19ZlB6Um4371CiJSH//Df+2dVrCA3yvpBsji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wIAUcMAAADaAAAADwAAAAAAAAAAAAAAAACYAgAAZHJzL2Rv&#10;d25yZXYueG1sUEsFBgAAAAAEAAQA9QAAAIgDAAAAAA==&#10;" fillcolor="#dadcdd" stroked="f"/>
            <v:rect id="Rectangle 13" o:spid="_x0000_s1805" style="position:absolute;left:360680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8IFsQA&#10;AADbAAAADwAAAGRycy9kb3ducmV2LnhtbESPT2vDMAzF74N9B6PBbqvTHbqS1S3tYKMwGPQvO4pY&#10;jU1jOcRum3z76TDoTeI9vffTbNGHRl2pSz6ygfGoAEVcReu5NrDffb5MQaWMbLGJTAYGSrCYPz7M&#10;sLTxxhu6bnOtJIRTiQZczm2pdaocBUyj2BKLdopdwCxrV2vb4U3CQ6Nfi2KiA3qWBoctfTiqzttL&#10;MPA9HP1hYsd4+D3+DO7ta+VDsTHm+alfvoPK1Oe7+f96bQVf6OUXGUD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vCBbEAAAA2wAAAA8AAAAAAAAAAAAAAAAAmAIAAGRycy9k&#10;b3ducmV2LnhtbFBLBQYAAAAABAAEAPUAAACJAwAAAAA=&#10;" fillcolor="#dadcdd" stroked="f"/>
            <v:rect id="Rectangle 14" o:spid="_x0000_s1806" style="position:absolute;left:402209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OtjcEA&#10;AADbAAAADwAAAGRycy9kb3ducmV2LnhtbERPS2sCMRC+F/wPYQRvNbs92LIaRYWKUCj4xOOwGTfB&#10;zWTZRN39902h0Nt8fM+ZLTpXiwe1wXpWkI8zEMSl15YrBcfD5+sHiBCRNdaeSUFPARbzwcsMC+2f&#10;vKPHPlYihXAoUIGJsSmkDKUhh2HsG+LEXX3rMCbYVlK3+EzhrpZvWTaRDi2nBoMNrQ2Vt/3dKfjq&#10;z/Y00TmeLufv3rxvVtZlO6VGw245BRGpi//iP/dWp/k5/P6SDpDz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zjrY3BAAAA2wAAAA8AAAAAAAAAAAAAAAAAmAIAAGRycy9kb3du&#10;cmV2LnhtbFBLBQYAAAAABAAEAPUAAACGAwAAAAA=&#10;" fillcolor="#dadcdd" stroked="f"/>
            <v:rect id="Rectangle 15" o:spid="_x0000_s1807" style="position:absolute;left:459994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Ez+sIA&#10;AADbAAAADwAAAGRycy9kb3ducmV2LnhtbERP32vCMBB+H+x/CDfwbab6oKNrKttgIgiCbpU9Hs2t&#10;CWsupYna/vdGEPZ2H9/PK1aDa8WZ+mA9K5hNMxDEtdeWGwXfX5/PLyBCRNbYeiYFIwVYlY8PBeba&#10;X3hP50NsRArhkKMCE2OXSxlqQw7D1HfEifv1vcOYYN9I3eMlhbtWzrNsIR1aTg0GO/owVP8dTk7B&#10;djzaaqFnWP0cd6NZrt+ty/ZKTZ6Gt1cQkYb4L767NzrNn8Ptl3SALK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MTP6wgAAANsAAAAPAAAAAAAAAAAAAAAAAJgCAABkcnMvZG93&#10;bnJldi54bWxQSwUGAAAAAAQABAD1AAAAhwMAAAAA&#10;" fillcolor="#dadcdd" stroked="f"/>
            <v:rect id="Rectangle 16" o:spid="_x0000_s1808" style="position:absolute;left:501523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2WYcEA&#10;AADbAAAADwAAAGRycy9kb3ducmV2LnhtbERP22oCMRB9F/yHMAXfNGsLVrZGqQWLIAhe6eOwmW5C&#10;N5NlE3X3741Q8G0O5zqzResqcaUmWM8KxqMMBHHhteVSwfGwGk5BhIissfJMCjoKsJj3ezPMtb/x&#10;jq77WIoUwiFHBSbGOpcyFIYchpGviRP36xuHMcGmlLrBWwp3lXzNsol0aDk1GKzpy1Dxt784BZvu&#10;bE8TPcbTz3nbmffvpXXZTqnBS/v5ASJSG5/if/dap/lv8PglHSD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N9lmHBAAAA2wAAAA8AAAAAAAAAAAAAAAAAmAIAAGRycy9kb3du&#10;cmV2LnhtbFBLBQYAAAAABAAEAPUAAACGAwAAAAA=&#10;" fillcolor="#dadcdd" stroked="f"/>
            <v:rect id="Rectangle 17" o:spid="_x0000_s1809" style="position:absolute;left:5430520;width:6985;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QOFcEA&#10;AADbAAAADwAAAGRycy9kb3ducmV2LnhtbERP22oCMRB9F/yHMAXfNGspVrZGqQWLIAhe6eOwmW5C&#10;N5NlE3X3741Q8G0O5zqzResqcaUmWM8KxqMMBHHhteVSwfGwGk5BhIissfJMCjoKsJj3ezPMtb/x&#10;jq77WIoUwiFHBSbGOpcyFIYchpGviRP36xuHMcGmlLrBWwp3lXzNsol0aDk1GKzpy1Dxt784BZvu&#10;bE8TPcbTz3nbmffvpXXZTqnBS/v5ASJSG5/if/dap/lv8PglHSD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yUDhXBAAAA2wAAAA8AAAAAAAAAAAAAAAAAmAIAAGRycy9kb3du&#10;cmV2LnhtbFBLBQYAAAAABAAEAPUAAACGAwAAAAA=&#10;" fillcolor="#dadcdd" stroked="f"/>
            <v:rect id="Rectangle 18" o:spid="_x0000_s1810" style="position:absolute;left:5846445;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irjsEA&#10;AADbAAAADwAAAGRycy9kb3ducmV2LnhtbERP22oCMRB9F/yHMAXfNGuhVrZGqQWLIAhe6eOwmW5C&#10;N5NlE3X3741Q8G0O5zqzResqcaUmWM8KxqMMBHHhteVSwfGwGk5BhIissfJMCjoKsJj3ezPMtb/x&#10;jq77WIoUwiFHBSbGOpcyFIYchpGviRP36xuHMcGmlLrBWwp3lXzNsol0aDk1GKzpy1Dxt784BZvu&#10;bE8TPcbTz3nbmffvpXXZTqnBS/v5ASJSG5/if/dap/lv8PglHSD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PYq47BAAAA2wAAAA8AAAAAAAAAAAAAAAAAmAIAAGRycy9kb3du&#10;cmV2LnhtbFBLBQYAAAAABAAEAPUAAACGAwAAAAA=&#10;" fillcolor="#dadcdd" stroked="f"/>
            <v:rect id="Rectangle 19" o:spid="_x0000_s1811" style="position:absolute;left:6261735;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o1+cEA&#10;AADbAAAADwAAAGRycy9kb3ducmV2LnhtbERPTWsCMRC9C/6HMEJvmrWHrWyNokJLQSioVXocNtNN&#10;cDNZNqnu/nsjCN7m8T5nvuxcLS7UButZwXSSgSAuvbZcKfg5fIxnIEJE1lh7JgU9BVguhoM5Ftpf&#10;eUeXfaxECuFQoAITY1NIGUpDDsPEN8SJ+/Otw5hgW0nd4jWFu1q+ZlkuHVpODQYb2hgqz/t/p2Db&#10;n+wx11M8/p6+e/P2ubYu2yn1MupW7yAidfEpfri/dJqfw/2XdIBc3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MKNfnBAAAA2wAAAA8AAAAAAAAAAAAAAAAAmAIAAGRycy9kb3du&#10;cmV2LnhtbFBLBQYAAAAABAAEAPUAAACGAwAAAAA=&#10;" fillcolor="#dadcdd" stroked="f"/>
            <v:shape id="Picture 20" o:spid="_x0000_s1812" type="#_x0000_t75" style="position:absolute;left:3061335;top:1679575;width:253365;height:59753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DS/3XCAAAA2wAAAA8AAABkcnMvZG93bnJldi54bWxET01rwkAQvQv+h2WEXqRu2kOU1DVIobQg&#10;FkzEXofsNAlmZ8PuNon/3i0UepvH+5xtPplODOR8a1nB0yoBQVxZ3XKt4Fy+PW5A+ICssbNMCm7k&#10;Id/NZ1vMtB35REMRahFD2GeooAmhz6T0VUMG/cr2xJH7ts5giNDVUjscY7jp5HOSpNJgy7GhwZ5e&#10;G6quxY9R8FVW78femlPapuNys/x0lzo9KPWwmPYvIAJN4V/85/7Qcf4afn+JB8jdH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g0v91wgAAANsAAAAPAAAAAAAAAAAAAAAAAJ8C&#10;AABkcnMvZG93bnJldi54bWxQSwUGAAAAAAQABAD3AAAAjgMAAAAA&#10;">
              <v:imagedata r:id="rId12" o:title=""/>
            </v:shape>
            <v:shape id="Freeform 21" o:spid="_x0000_s1813" style="position:absolute;left:2817495;top:1383030;width:90170;height:296545;visibility:visible;mso-wrap-style:square;v-text-anchor:top" coordsize="223,9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MRd8UA&#10;AADbAAAADwAAAGRycy9kb3ducmV2LnhtbESPQWvCQBCF74L/YRmhN90opQ2pq1RF7KGHakqxtyE7&#10;TYLZ2ZBdNf5751DwNsN7894382XvGnWhLtSeDUwnCSjiwtuaSwPf+XacggoR2WLjmQzcKMByMRzM&#10;MbP+ynu6HGKpJIRDhgaqGNtM61BU5DBMfEss2p/vHEZZu1LbDq8S7ho9S5IX7bBmaaiwpXVFxelw&#10;dgZ+8ufw+Zu+bk67dTjyMd9/pduVMU+j/v0NVKQ+Psz/1x9W8AVWfpEB9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cxF3xQAAANsAAAAPAAAAAAAAAAAAAAAAAJgCAABkcnMv&#10;ZG93bnJldi54bWxQSwUGAAAAAAQABAD1AAAAigMAAAAA&#10;" path="m135,r,913l87,913,87,r48,xm216,781l111,961,7,781c,770,4,755,15,748v12,-6,27,-3,33,9l132,901r-41,l175,757v6,-12,21,-15,33,-9c219,755,223,770,216,781xe" fillcolor="black" strokeweight="3e-5mm">
              <v:path arrowok="t" o:connecttype="custom" o:connectlocs="54587,0;54587,281733;35178,281733;35178,0;54587,0;87340,241001;44883,296545;2830,241001;6065,230818;19409,233595;53374,278030;36796,278030;70761,233595;84105,230818;87340,241001" o:connectangles="0,0,0,0,0,0,0,0,0,0,0,0,0,0,0"/>
              <o:lock v:ext="edit" verticies="t"/>
            </v:shape>
            <v:shape id="Freeform 22" o:spid="_x0000_s1814" style="position:absolute;left:886460;top:201930;width:3864610;height:1181100;visibility:visible;mso-wrap-style:square;v-text-anchor:top" coordsize="6560,16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HjcEA&#10;AADbAAAADwAAAGRycy9kb3ducmV2LnhtbERP32vCMBB+H/g/hBv4pukU5qyNIopDGEN0xeejOdti&#10;c6lJVrv/fhkIe7uP7+dlq940oiPna8sKXsYJCOLC6ppLBfnXbvQGwgdkjY1lUvBDHlbLwVOGqbZ3&#10;PlJ3CqWIIexTVFCF0KZS+qIig35sW+LIXawzGCJ0pdQO7zHcNHKSJK/SYM2xocKWNhUV19O3UTDf&#10;fr53Zjdr2mKa7w8ft9kZnVNq+NyvFyAC9eFf/HDvdZw/h79f4gFy+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fnh43BAAAA2wAAAA8AAAAAAAAAAAAAAAAAmAIAAGRycy9kb3du&#10;cmV2LnhtbFBLBQYAAAAABAAEAPUAAACGAwAAAAA=&#10;" path="m,291l6,235v,-1,,-3,1,-5l23,180v,-1,1,-3,1,-4l49,131v1,-1,2,-2,3,-4l84,87v1,-1,2,-2,3,-3l127,52v2,-1,3,-2,4,-3l176,24v1,,3,-1,4,-1l230,7v2,-1,4,-1,5,-1l289,1,6270,r57,6c6328,6,6330,6,6332,7r50,16c6383,23,6385,24,6386,24r45,25c6432,50,6434,51,6435,52r39,32c6475,85,6476,86,6477,87r33,40c6511,128,6512,130,6513,131r24,45c6537,177,6538,179,6538,180r16,50c6555,232,6555,234,6555,235r5,54l6560,1358r-5,57c6555,1416,6555,1418,6554,1420r-16,50c6538,1471,6537,1472,6537,1474r-24,45c6512,1520,6511,1522,6510,1523r-33,39c6476,1563,6475,1564,6474,1565r-39,33c6434,1599,6432,1600,6431,1601r-45,24c6384,1625,6383,1626,6382,1626r-50,16c6330,1643,6328,1643,6327,1643r-54,5l291,1648r-56,-5c234,1643,232,1643,230,1642r-50,-16c179,1626,177,1625,176,1625r-45,-24c130,1600,128,1599,127,1598l87,1565v-1,-1,-2,-2,-3,-3l52,1523v-1,-1,-2,-3,-3,-4l24,1474v,-1,-1,-3,-1,-4l7,1420v-1,-2,-1,-4,-1,-5l1,1361,,291xm48,1356r5,54l52,1405r16,50l66,1451r25,45l89,1492r32,39l118,1528r40,33l154,1558r45,24l195,1581r50,16l240,1596r51,4l6268,1601r54,-5l6317,1597r50,-16l6363,1582r45,-24l6404,1561r39,-33l6440,1531r33,-39l6470,1496r24,-45l6493,1455r16,-50l6508,1410r4,-52l6513,294r-5,-54l6509,245r-16,-50l6494,199r-24,-45l6473,158r-33,-40l6443,121,6404,89r4,2l6363,66r4,2l6317,52r5,1l6270,48,294,48r-54,5l245,52,195,68r4,-2l154,91r3,-2l117,121r4,-4l89,157r2,-3l66,199r2,-4l52,245r1,-5l48,291r,1065xe" fillcolor="black" strokecolor="#eeece1" strokeweight="3e-5mm">
              <v:path arrowok="t" o:connecttype="custom" o:connectlocs="4124,164838;28867,93886;51253,60202;103685,17200;138443,4300;3727346,4300;3762104,17200;3813946,60202;3836921,93886;3861075,164838;3864610,973261;3851649,1053530;3835154,1091514;3790970,1145266;3759747,1165333;3695533,1181100;135497,1176800;77174,1147416;49486,1119465;14139,1056396;3535,1014112;28278,971827;40060,1042779;52431,1069297;93081,1118748;114878,1133082;171433,1146699;3721454,1144549;3775064,1116598;3793916,1097248;3825728,1039913;3833976,1010529;3833976,172005;3825728,142621;3793916,84569;3775064,65219;3721454,37268;173201,34401;114878,48735;92491,63785;52431,112520;40060,139754;28278,208556" o:connectangles="0,0,0,0,0,0,0,0,0,0,0,0,0,0,0,0,0,0,0,0,0,0,0,0,0,0,0,0,0,0,0,0,0,0,0,0,0,0,0,0,0,0,0"/>
              <o:lock v:ext="edit" verticies="t"/>
            </v:shape>
            <v:rect id="Rectangle 23" o:spid="_x0000_s1815" style="position:absolute;left:3380740;top:436245;width:31115;height:123825;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rcP74A&#10;AADbAAAADwAAAGRycy9kb3ducmV2LnhtbERPS2rDMBDdB3oHMYHuYjleFONYCSEQSEs3cXqAwRp/&#10;iDQykmq7t68WhS4f71+fVmvETD6MjhXssxwEcev0yL2Cr8d1V4IIEVmjcUwKfijA6fiyqbHSbuE7&#10;zU3sRQrhUKGCIcapkjK0A1kMmZuIE9c5bzEm6HupPS4p3BpZ5PmbtDhyahhwostA7bP5tgrko7ku&#10;ZWN87j6K7tO83+4dOaVet+v5ACLSGv/Ff+6bVlCk9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pa3D++AAAA2wAAAA8AAAAAAAAAAAAAAAAAmAIAAGRycy9kb3ducmV2&#10;LnhtbFBLBQYAAAAABAAEAPUAAACDAwAAAAA=&#10;" filled="f" stroked="f">
              <v:textbox style="mso-fit-shape-to-text:t" inset="0,0,0,0">
                <w:txbxContent>
                  <w:p w:rsidR="00A51D9A" w:rsidRDefault="00A51D9A" w:rsidP="006B65BD">
                    <w:r>
                      <w:rPr>
                        <w:rFonts w:ascii="Calibri" w:hAnsi="Calibri" w:cs="Calibri"/>
                        <w:color w:val="000000"/>
                        <w:sz w:val="16"/>
                        <w:szCs w:val="16"/>
                        <w:lang w:val="en-US"/>
                      </w:rPr>
                      <w:t>-</w:t>
                    </w:r>
                  </w:p>
                </w:txbxContent>
              </v:textbox>
            </v:rect>
            <v:shape id="Freeform 24" o:spid="_x0000_s1816" style="position:absolute;left:1340485;top:2493645;width:2910840;height:928370;visibility:visible;mso-wrap-style:square;v-text-anchor:top" coordsize="6544,12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h2cMMA&#10;AADbAAAADwAAAGRycy9kb3ducmV2LnhtbESPQYvCMBSE74L/ITxhL6KpRUSqUURwWW+uCnp8NM+2&#10;2rzUJmvrv98IgsdhZr5h5svWlOJBtSssKxgNIxDEqdUFZwqOh81gCsJ5ZI2lZVLwJAfLRbczx0Tb&#10;hn/psfeZCBB2CSrIva8SKV2ak0E3tBVx8C62NuiDrDOpa2wC3JQyjqKJNFhwWMixonVO6W3/ZxT4&#10;05iz5/p+u55Pm+/tbtufxE1fqa9eu5qB8NT6T/jd/tEK4hG8voQfIB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Sh2cMMAAADbAAAADwAAAAAAAAAAAAAAAACYAgAAZHJzL2Rv&#10;d25yZXYueG1sUEsFBgAAAAAEAAQA9QAAAIgDAAAAAA==&#10;" path="m,24c,11,11,,24,l6520,v14,,24,11,24,24l6544,1272v,14,-10,24,-24,24l24,1296c11,1296,,1286,,1272l,24xm48,1272l24,1248r6496,l6496,1272r,-1248l6520,48,24,48,48,24r,1248xe" fillcolor="black" strokecolor="#eeece1" strokeweight="3e-5mm">
              <v:path arrowok="t" o:connecttype="custom" o:connectlocs="0,17192;10675,0;2900165,0;2910840,17192;2910840,911178;2900165,928370;10675,928370;0,911178;0,17192;21351,911178;10675,893986;2900165,893986;2889489,911178;2889489,17192;2900165,34384;10675,34384;21351,17192;21351,911178" o:connectangles="0,0,0,0,0,0,0,0,0,0,0,0,0,0,0,0,0,0"/>
              <o:lock v:ext="edit" verticies="t"/>
            </v:shape>
            <v:shape id="Freeform 25" o:spid="_x0000_s1817" style="position:absolute;left:822325;top:3711575;width:4092575;height:2193925;visibility:visible;mso-wrap-style:square;v-text-anchor:top" coordsize="9136,3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awzcQA&#10;AADbAAAADwAAAGRycy9kb3ducmV2LnhtbESPwWrDMBBE74H+g9hCb4lcU4fgRgmhpCWHXpzkktti&#10;bS0TayUsxXb79VGh0OMwM2+Y9XaynRioD61jBc+LDARx7XTLjYLz6X2+AhEissbOMSn4pgDbzcNs&#10;jaV2I1c0HGMjEoRDiQpMjL6UMtSGLIaF88TJ+3K9xZhk30jd45jgtpN5li2lxZbTgkFPb4bq6/Fm&#10;FRQfcvXyc+mc2aPPPqtQLM+5V+rpcdq9gog0xf/wX/ugFeQ5/H5JP0B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2sM3EAAAA2wAAAA8AAAAAAAAAAAAAAAAAmAIAAGRycy9k&#10;b3ducmV2LnhtbFBLBQYAAAAABAAEAPUAAACJAwAAAAA=&#10;" path="m16,1783c7,1779,,1770,,1760v,-9,7,-18,16,-22l4560,2v5,-2,12,-2,17,l9121,1738v9,4,15,13,15,22c9136,1770,9130,1779,9121,1783l4577,3519v-5,2,-12,2,-17,l16,1783xm4577,3474r-17,l9104,1738r,45l4560,47r17,l33,1783r,-45l4577,3474xe" fillcolor="black" strokecolor="#eeece1" strokeweight="3e-5mm">
              <v:path arrowok="t" o:connecttype="custom" o:connectlocs="7167,1110982;0,1096651;7167,1082943;2042704,1246;2050319,1246;4085856,1082943;4092575,1096651;4085856,1110982;2050319,2192679;2042704,2192679;7167,1110982;2050319,2164639;2042704,2164639;4078240,1082943;4078240,1110982;2042704,29286;2050319,29286;14783,1110982;14783,1082943;2050319,2164639" o:connectangles="0,0,0,0,0,0,0,0,0,0,0,0,0,0,0,0,0,0,0,0"/>
              <o:lock v:ext="edit" verticies="t"/>
            </v:shape>
            <v:shape id="Picture 26" o:spid="_x0000_s1818" type="#_x0000_t75" style="position:absolute;left:965200;top:3830320;width:252730;height:68897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bT/+nFAAAA2wAAAA8AAABkcnMvZG93bnJldi54bWxEj9FqwkAURN8L/YflFvqmG2OREt2EUNBa&#10;KhajH3DJ3iZps3djdtX4911B6OMwM2eYRTaYVpypd41lBZNxBIK4tLrhSsFhvxy9gnAeWWNrmRRc&#10;yUGWPj4sMNH2wjs6F74SAcIuQQW1910ipStrMujGtiMO3rftDfog+0rqHi8BbloZR9FMGmw4LNTY&#10;0VtN5W9xMgo+tz/H5eT6NYs/8pcNFfn7Cmmq1PPTkM9BeBr8f/jeXmsF8RRuX8IPkOk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20//pxQAAANsAAAAPAAAAAAAAAAAAAAAA&#10;AJ8CAABkcnMvZG93bnJldi54bWxQSwUGAAAAAAQABAD3AAAAkQMAAAAA&#10;">
              <v:imagedata r:id="rId13" o:title=""/>
            </v:shape>
            <v:shape id="Freeform 27" o:spid="_x0000_s1819" style="position:absolute;left:499745;top:4807585;width:90170;height:681355;visibility:visible;mso-wrap-style:square;v-text-anchor:top" coordsize="223,11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55CcEA&#10;AADbAAAADwAAAGRycy9kb3ducmV2LnhtbESPQYvCMBSE7wv+h/AEb2talUWqUbQgeHRdDx6fzbOt&#10;bV5KE2399xtB8DjMzDfMct2bWjyodaVlBfE4AkGcWV1yruD0t/ueg3AeWWNtmRQ8ycF6NfhaYqJt&#10;x7/0OPpcBAi7BBUU3jeJlC4ryKAb24Y4eFfbGvRBtrnULXYBbmo5iaIfabDksFBgQ2lBWXW8GwXb&#10;bXfo0jNNq9hfqjSOT7v5LVJqNOw3CxCeev8Jv9t7rWAyg9eX8APk6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4+eQnBAAAA2wAAAA8AAAAAAAAAAAAAAAAAmAIAAGRycy9kb3du&#10;cmV2LnhtbFBLBQYAAAAABAAEAPUAAACGAwAAAAA=&#10;" path="m135,r,1121l87,1121,87,r48,xm216,989l111,1169,7,989c,978,4,963,15,956v12,-6,27,-3,33,9l132,1109r-41,l175,965v6,-12,21,-15,33,-9c219,963,223,978,216,989xe" fillcolor="black" strokeweight="3e-5mm">
              <v:path arrowok="t" o:connecttype="custom" o:connectlocs="54587,0;54587,653378;35178,653378;35178,0;54587,0;87340,576441;44883,681355;2830,576441;6065,557207;19409,562453;53374,646384;36796,646384;70761,562453;84105,557207;87340,576441" o:connectangles="0,0,0,0,0,0,0,0,0,0,0,0,0,0,0"/>
              <o:lock v:ext="edit" verticies="t"/>
            </v:shape>
            <v:shape id="Picture 28" o:spid="_x0000_s1820" type="#_x0000_t75" style="position:absolute;left:5333365;top:3851275;width:253365;height:68199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HixfXCAAAA2wAAAA8AAABkcnMvZG93bnJldi54bWxEj0GLwjAUhO+C/yE8wZumCopUo4i4IB4U&#10;tYLHZ/Nsi81Lt4la//1mQfA4zMw3zGzRmFI8qXaFZQWDfgSCOLW64ExBcvrpTUA4j6yxtEwK3uRg&#10;MW+3Zhhr++IDPY8+EwHCLkYFufdVLKVLczLo+rYiDt7N1gZ9kHUmdY2vADelHEbRWBosOCzkWNEq&#10;p/R+fBgFl31y+7VZdU0Ovti+afc4L9c7pbqdZjkF4anx3/CnvdEKhiP4/xJ+gJz/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h4sX1wgAAANsAAAAPAAAAAAAAAAAAAAAAAJ8C&#10;AABkcnMvZG93bnJldi54bWxQSwUGAAAAAAQABAD3AAAAjgMAAAAA&#10;">
              <v:imagedata r:id="rId14" o:title=""/>
            </v:shape>
            <v:shape id="Freeform 29" o:spid="_x0000_s1821" style="position:absolute;left:5111750;top:4807585;width:90805;height:548640;visibility:visible;mso-wrap-style:square;v-text-anchor:top" coordsize="223,11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irz8IA&#10;AADbAAAADwAAAGRycy9kb3ducmV2LnhtbESPwWrDMBBE74H+g9hCL6WR44MprpVQWgw59BK3uW+t&#10;tWVqrYykOs7fR4FAjsPMvGGq3WJHMZMPg2MFm3UGgrh1euBewc93/fIKIkRkjaNjUnCmALvtw6rC&#10;UrsTH2huYi8ShEOJCkyMUyllaA1ZDGs3ESevc95iTNL3Uns8JbgdZZ5lhbQ4cFowONGHofav+bcK&#10;itaerW7mvHuev3CqP+tf7Y9KPT0u728gIi3xHr6191pBXsD1S/oBcn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KvPwgAAANsAAAAPAAAAAAAAAAAAAAAAAJgCAABkcnMvZG93&#10;bnJldi54bWxQSwUGAAAAAAQABAD1AAAAhwMAAAAA&#10;" path="m135,r,1105l87,1105,87,r48,xm216,973l111,1153,7,973c,962,4,947,15,940v12,-6,27,-3,33,9l132,1093r-41,l175,949v6,-12,21,-15,33,-9c219,947,223,962,216,973xe" fillcolor="black" strokeweight="3e-5mm">
              <v:path arrowok="t" o:connecttype="custom" o:connectlocs="54972,0;54972,525800;35426,525800;35426,0;54972,0;87955,462989;45199,548640;2850,462989;6108,447287;19545,451569;53750,520090;37055,520090;71260,451569;84697,447287;87955,462989" o:connectangles="0,0,0,0,0,0,0,0,0,0,0,0,0,0,0"/>
              <o:lock v:ext="edit" verticies="t"/>
            </v:shape>
            <v:shape id="Picture 30" o:spid="_x0000_s1822" type="#_x0000_t75" style="position:absolute;left:5008880;top:3830320;width:493395;height:10541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Ezq2bFAAAA2wAAAA8AAABkcnMvZG93bnJldi54bWxEj09rwkAUxO+C32F5Qm/NxhSsRlcRi9A/&#10;h9Ionh/ZZzaYfZtmtxr99N1CweMwM79hFqveNuJMna8dKxgnKQji0umaKwX73fZxCsIHZI2NY1Jw&#10;JQ+r5XCwwFy7C3/RuQiViBD2OSowIbS5lL40ZNEnriWO3tF1FkOUXSV1h5cIt43M0nQiLdYcFwy2&#10;tDFUnoofq+D7vbS34sVs9W32NPm87rO3j4NV6mHUr+cgAvXhHv5vv2oF2TP8fYk/QC5/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BM6tmxQAAANsAAAAPAAAAAAAAAAAAAAAA&#10;AJ8CAABkcnMvZG93bnJldi54bWxQSwUGAAAAAAQABAD3AAAAkQMAAAAA&#10;">
              <v:imagedata r:id="rId15" o:title=""/>
            </v:shape>
            <v:shape id="Freeform 31" o:spid="_x0000_s1823" style="position:absolute;left:1462405;top:1679575;width:2687320;height:597535;visibility:visible;mso-wrap-style:square;v-text-anchor:top" coordsize="6624,1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bTe8EA&#10;AADbAAAADwAAAGRycy9kb3ducmV2LnhtbERPTWvCQBC9C/6HZYTezEbBEmI2IoJQipQ2LYK3ITsm&#10;0exsyK4x+ffdQ6HHx/vOdqNpxUC9aywrWEUxCOLS6oYrBT/fx2UCwnlkja1lUjCRg10+n2WYavvk&#10;LxoKX4kQwi5FBbX3XSqlK2sy6CLbEQfuanuDPsC+krrHZwg3rVzH8as02HBoqLGjQ03lvXgYBR90&#10;fr/En645JJtbt1lNJz1UiVIvi3G/BeFp9P/iP/ebVrAOY8OX8ANk/g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N203vBAAAA2wAAAA8AAAAAAAAAAAAAAAAAmAIAAGRycy9kb3du&#10;cmV2LnhtbFBLBQYAAAAABAAEAPUAAACGAwAAAAA=&#10;" path="m,24c,11,11,,24,l6600,v14,,24,11,24,24l6624,1336v,14,-10,24,-24,24l24,1360c11,1360,,1350,,1336l,24xm48,1336l24,1312r6576,l6576,1336r,-1312l6600,48,24,48,48,24r,1312xe" fillcolor="black" strokecolor="#eeece1" strokeweight="3e-5mm">
              <v:path arrowok="t" o:connecttype="custom" o:connectlocs="0,10545;9737,0;2677583,0;2687320,10545;2687320,586990;2677583,597535;9737,597535;0,586990;0,10545;19473,586990;9737,576446;2677583,576446;2667847,586990;2667847,10545;2677583,21089;9737,21089;19473,10545;19473,586990" o:connectangles="0,0,0,0,0,0,0,0,0,0,0,0,0,0,0,0,0,0"/>
              <o:lock v:ext="edit" verticies="t"/>
            </v:shape>
            <v:shape id="Freeform 32" o:spid="_x0000_s1824" style="position:absolute;left:3147695;top:780415;width:90170;height:400685;visibility:visible;mso-wrap-style:square;v-text-anchor:top" coordsize="223,9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Zd0MMA&#10;AADbAAAADwAAAGRycy9kb3ducmV2LnhtbESPzW7CMBCE75X6DtZW4lYcfopKwCDUCokrIT30to2X&#10;JBCvTWwgvD1GqsRxNDPfaObLzjTiQq2vLSsY9BMQxIXVNZcK8t36/ROED8gaG8uk4EYelovXlzmm&#10;2l55S5cslCJC2KeooArBpVL6oiKDvm8dcfT2tjUYomxLqVu8Rrhp5DBJJtJgzXGhQkdfFRXH7GwU&#10;nH7+xiPvNm6bd/7345B8h8zslOq9dasZiEBdeIb/2xutYDiFx5f4A+Ti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JZd0MMAAADbAAAADwAAAAAAAAAAAAAAAACYAgAAZHJzL2Rv&#10;d25yZXYueG1sUEsFBgAAAAAEAAQA9QAAAIgDAAAAAA==&#10;" path="m100,l85,865r48,l148,1,100,xm7,731l108,913,216,735v7,-11,4,-26,-8,-33c197,695,182,699,175,710l89,853r41,l49,708c42,696,28,692,16,699,5,705,,720,7,731xe" fillcolor="black" strokeweight="3e-5mm">
              <v:path arrowok="t" o:connecttype="custom" o:connectlocs="40435,0;34370,379619;53779,379619;59844,439;40435,0;2830,320811;43670,400685;87340,322567;84105,308084;70761,311595;35987,374353;52565,374353;19813,310717;6470,306768;2830,320811" o:connectangles="0,0,0,0,0,0,0,0,0,0,0,0,0,0,0"/>
              <o:lock v:ext="edit" verticies="t"/>
            </v:shape>
            <v:shape id="Freeform 33" o:spid="_x0000_s1825" style="position:absolute;left:2816860;top:2277110;width:90805;height:256540;visibility:visible;mso-wrap-style:square;v-text-anchor:top" coordsize="223,9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BBEcIA&#10;AADbAAAADwAAAGRycy9kb3ducmV2LnhtbERPy4rCMBTdD/gP4Q64G9NRGUs1ig9EFy7UyuDsLs21&#10;LTY3pYla/94sBlweznsya00l7tS40rKC714EgjizuuRcwSldf8UgnEfWWFkmBU9yMJt2PiaYaPvg&#10;A92PPhchhF2CCgrv60RKlxVk0PVsTRy4i20M+gCbXOoGHyHcVLIfRT/SYMmhocCalgVl1+PNKPhN&#10;h273F49W183SnfmcHvbxeqFU97Odj0F4av1b/O/eagWDsD58CT9AT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sEERwgAAANsAAAAPAAAAAAAAAAAAAAAAAJgCAABkcnMvZG93&#10;bnJldi54bWxQSwUGAAAAAAQABAD1AAAAhwMAAAAA&#10;" path="m135,r,913l87,913,87,r48,xm216,781l111,961,7,781c,770,4,755,15,748v12,-6,27,-3,33,9l132,901r-41,l175,757v6,-12,21,-15,33,-9c219,755,223,770,216,781xe" fillcolor="black" strokeweight="3e-5mm">
              <v:path arrowok="t" o:connecttype="custom" o:connectlocs="54972,0;54972,243726;35426,243726;35426,0;54972,0;87955,208489;45199,256540;2850,208489;6108,199679;19545,202082;53750,240523;37055,240523;71260,202082;84697,199679;87955,208489" o:connectangles="0,0,0,0,0,0,0,0,0,0,0,0,0,0,0"/>
              <o:lock v:ext="edit" verticies="t"/>
            </v:shape>
            <v:shape id="Picture 34" o:spid="_x0000_s1826" type="#_x0000_t75" style="position:absolute;left:1056005;top:3823335;width:356870;height:10541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x7pkTDAAAA2wAAAA8AAABkcnMvZG93bnJldi54bWxEj0FrAjEUhO8F/0N4hV5KzVqL1NUoKohe&#10;G+2ht8fmubt08xI3Udd/bwTB4zAz3zDTeWcbcaY21I4VDPoZCOLCmZpLBfvd+uMbRIjIBhvHpOBK&#10;Aeaz3ssUc+Mu/ENnHUuRIBxyVFDF6HMpQ1GRxdB3njh5B9dajEm2pTQtXhLcNvIzy0bSYs1poUJP&#10;q4qKf32yCvw4yGL89a6z3epv6eNRb35PWqm3124xARGpi8/wo701CoYDuH9JP0DOb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HumRMMAAADbAAAADwAAAAAAAAAAAAAAAACf&#10;AgAAZHJzL2Rvd25yZXYueG1sUEsFBgAAAAAEAAQA9wAAAI8DAAAAAA==&#10;">
              <v:imagedata r:id="rId16" o:title=""/>
            </v:shape>
            <v:rect id="Rectangle 35" o:spid="_x0000_s1827" style="position:absolute;left:542290;top:4800600;width:280035;height:209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BI98MA&#10;AADbAAAADwAAAGRycy9kb3ducmV2LnhtbESPQWvCQBCF7wX/wzKCt7oxYpHoKqKovZXE1vOYnWZD&#10;s7Mhu2r8991CwePjzfvevOW6t424Uedrxwom4wQEcel0zZWCz9P+dQ7CB2SNjWNS8CAP69XgZYmZ&#10;dnfO6VaESkQI+wwVmBDaTEpfGrLox64ljt636yyGKLtK6g7vEW4bmSbJm7RYc2ww2NLWUPlTXG18&#10;4+tcXB6Ho99dzaXy+3z2kaczpUbDfrMAEagPz+P/9LtWME3hb0sE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oBI98MAAADbAAAADwAAAAAAAAAAAAAAAACYAgAAZHJzL2Rv&#10;d25yZXYueG1sUEsFBgAAAAAEAAQA9QAAAIgDAAAAAA==&#10;" fillcolor="black" strokeweight="3e-5mm">
              <v:stroke joinstyle="round"/>
            </v:rect>
            <v:shape id="Text Box 36" o:spid="_x0000_s1828" type="#_x0000_t202" style="position:absolute;left:1107440;top:278130;width:3386455;height:9791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oEIcMA&#10;AADbAAAADwAAAGRycy9kb3ducmV2LnhtbESPQWvCQBSE70L/w/IKXqRujCAlzUYkWOxV7aW3R/aZ&#10;hGbfJtltEvvrXUHwOMzMN0y6nUwjBupdbVnBahmBIC6srrlU8H3+fHsH4TyyxsYyKbiSg232Mksx&#10;0XbkIw0nX4oAYZeggsr7NpHSFRUZdEvbEgfvYnuDPsi+lLrHMcBNI+Mo2kiDNYeFClvKKyp+T39G&#10;gR33V2Opi+LFz7855LvueIk7peav0+4DhKfJP8OP9pdWsF7D/Uv4AT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oEIcMAAADbAAAADwAAAAAAAAAAAAAAAACYAgAAZHJzL2Rv&#10;d25yZXYueG1sUEsFBgAAAAAEAAQA9QAAAIgDAAAAAA==&#10;" strokecolor="white">
              <v:textbox>
                <w:txbxContent>
                  <w:p w:rsidR="00A51D9A" w:rsidRPr="00261E87" w:rsidRDefault="00A51D9A" w:rsidP="006B65BD">
                    <w:pPr>
                      <w:jc w:val="center"/>
                    </w:pPr>
                    <w:r>
                      <w:t xml:space="preserve">Направление гражданином заявления о предоставлении жилого помещения и пакета документов в </w:t>
                    </w:r>
                    <w:r w:rsidRPr="008F4A59">
                      <w:t>комитет по экономике и управлению муниципальным имуществом Администрации Новичихинского района</w:t>
                    </w:r>
                  </w:p>
                </w:txbxContent>
              </v:textbox>
            </v:shape>
            <v:shape id="Text Box 37" o:spid="_x0000_s1829" type="#_x0000_t202" style="position:absolute;left:1412875;top:2533650;width:2785745;height:8324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OcVcIA&#10;AADbAAAADwAAAGRycy9kb3ducmV2LnhtbESPT4vCMBTE74LfITzBi2hqFZGuUUQUveruxdujef3D&#10;Ni9tE23dT79ZWPA4zMxvmM2uN5V4UutKywrmswgEcWp1ybmCr8/TdA3CeWSNlWVS8CIHu+1wsMFE&#10;246v9Lz5XAQIuwQVFN7XiZQuLcigm9maOHiZbQ36INtc6ha7ADeVjKNoJQ2WHBYKrOlQUPp9exgF&#10;tju+jKUmiif3H3M+7JtrFjdKjUf9/gOEp96/w//ti1awWMLfl/AD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c5xVwgAAANsAAAAPAAAAAAAAAAAAAAAAAJgCAABkcnMvZG93&#10;bnJldi54bWxQSwUGAAAAAAQABAD1AAAAhwMAAAAA&#10;" strokecolor="white">
              <v:textbox>
                <w:txbxContent>
                  <w:p w:rsidR="00A51D9A" w:rsidRDefault="00A51D9A" w:rsidP="006B65BD">
                    <w:pPr>
                      <w:jc w:val="center"/>
                    </w:pPr>
                    <w:r>
                      <w:t>Направление межведомственных запросов (при необходимости)</w:t>
                    </w:r>
                  </w:p>
                </w:txbxContent>
              </v:textbox>
            </v:shape>
            <v:shape id="Freeform 38" o:spid="_x0000_s1830" style="position:absolute;left:2816860;top:3422015;width:90170;height:289560;visibility:visible;mso-wrap-style:square;v-text-anchor:top" coordsize="223,11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tKT8MA&#10;AADbAAAADwAAAGRycy9kb3ducmV2LnhtbESPQWuDQBSE74X8h+UFcqurkRax2YRECOTY2hxyfHFf&#10;1ei+FXcT7b/vFgo9DjPzDbPZzaYXDxpda1lBEsUgiCurW64VnD+PzxkI55E19pZJwTc52G0XTxvM&#10;tZ34gx6lr0WAsMtRQeP9kEvpqoYMusgOxMH7sqNBH+RYSz3iFOCml+s4fpUGWw4LDQ5UNFR15d0o&#10;OBym96m4UNol/toVSXI+ZrdYqdVy3r+B8DT7//Bf+6QVpC/w+yX8ALn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tKT8MAAADbAAAADwAAAAAAAAAAAAAAAACYAgAAZHJzL2Rv&#10;d25yZXYueG1sUEsFBgAAAAAEAAQA9QAAAIgDAAAAAA==&#10;" path="m135,r,1121l87,1121,87,r48,xm216,989l111,1169,7,989c,978,4,963,15,956v12,-6,27,-3,33,9l132,1109r-41,l175,965v6,-12,21,-15,33,-9c219,963,223,978,216,989xe" fillcolor="black" strokeweight="3e-5mm">
              <v:path arrowok="t" o:connecttype="custom" o:connectlocs="54587,0;54587,277670;35178,277670;35178,0;54587,0;87340,244974;44883,289560;2830,244974;6065,236800;19409,239029;53374,274698;36796,274698;70761,239029;84105,236800;87340,244974" o:connectangles="0,0,0,0,0,0,0,0,0,0,0,0,0,0,0"/>
              <o:lock v:ext="edit" verticies="t"/>
            </v:shape>
            <v:rect id="Rectangle 39" o:spid="_x0000_s1831" style="position:absolute;left:4881245;top:4800600;width:280035;height:209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tO9MQA&#10;AADbAAAADwAAAGRycy9kb3ducmV2LnhtbESPQWvCQBCF74X+h2WE3upGiyLRTZAW295KUvU8Zsds&#10;MDsbsqvGf98VhB4fb9735q3ywbbiQr1vHCuYjBMQxJXTDdcKtr+b1wUIH5A1to5JwY085Nnz0wpT&#10;7a5c0KUMtYgQ9ikqMCF0qZS+MmTRj11HHL2j6y2GKPta6h6vEW5bOU2SubTYcGww2NG7oepUnm18&#10;Y7cvD7fPL/9xNofab4rZTzGdKfUyGtZLEIGG8H/8SH9rBW9zuG+JAJD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7TvTEAAAA2wAAAA8AAAAAAAAAAAAAAAAAmAIAAGRycy9k&#10;b3ducmV2LnhtbFBLBQYAAAAABAAEAPUAAACJAwAAAAA=&#10;" fillcolor="black" strokeweight="3e-5mm">
              <v:stroke joinstyle="round"/>
            </v:rect>
            <v:shape id="Text Box 40" o:spid="_x0000_s1832" type="#_x0000_t202" style="position:absolute;left:4438015;top:5424805;width:1408430;height:18808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ECIsIA&#10;AADbAAAADwAAAGRycy9kb3ducmV2LnhtbESPT4vCMBTE74LfITzBi2hqBZWuUUQUveruxdujef3D&#10;Ni9tE23dT79ZWPA4zMxvmM2uN5V4UutKywrmswgEcWp1ybmCr8/TdA3CeWSNlWVS8CIHu+1wsMFE&#10;246v9Lz5XAQIuwQVFN7XiZQuLcigm9maOHiZbQ36INtc6ha7ADeVjKNoKQ2WHBYKrOlQUPp9exgF&#10;tju+jKUmiif3H3M+7JtrFjdKjUf9/gOEp96/w//ti1awWMHfl/AD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oQIiwgAAANsAAAAPAAAAAAAAAAAAAAAAAJgCAABkcnMvZG93&#10;bnJldi54bWxQSwUGAAAAAAQABAD1AAAAhwMAAAAA&#10;" strokecolor="white">
              <v:textbox>
                <w:txbxContent>
                  <w:p w:rsidR="00A51D9A" w:rsidRDefault="00A51D9A" w:rsidP="006B65BD">
                    <w:pPr>
                      <w:jc w:val="center"/>
                    </w:pPr>
                  </w:p>
                  <w:p w:rsidR="00A51D9A" w:rsidRPr="00085A84" w:rsidRDefault="00A51D9A" w:rsidP="006B65BD">
                    <w:pPr>
                      <w:jc w:val="center"/>
                    </w:pPr>
                    <w:r w:rsidRPr="00085A84">
                      <w:t xml:space="preserve">Заключение договора найма специализированного жилого помещения и предоставление специализированного жилого помещения </w:t>
                    </w:r>
                  </w:p>
                </w:txbxContent>
              </v:textbox>
            </v:shape>
            <v:shape id="Freeform 41" o:spid="_x0000_s1833" style="position:absolute;left:4383405;top:5568950;width:1564005;height:1833880;visibility:visible;mso-wrap-style:square;v-text-anchor:top" coordsize="3856,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P8X70A&#10;AADbAAAADwAAAGRycy9kb3ducmV2LnhtbERPSwrCMBDdC94hjOBOUxVEqlFUFHUh4gfcDs3YFptJ&#10;aWKttzcLweXj/WeLxhSipsrllhUM+hEI4sTqnFMFt+u2NwHhPLLGwjIp+JCDxbzdmmGs7ZvPVF98&#10;KkIIuxgVZN6XsZQuycig69uSOHAPWxn0AVap1BW+Q7gp5DCKxtJgzqEhw5LWGSXPy8soMEe93923&#10;Bz6s8s3qqQf1qXnUSnU7zXIKwlPj/+Kfe68VjMLY8CX8ADn/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ZZP8X70AAADbAAAADwAAAAAAAAAAAAAAAACYAgAAZHJzL2Rvd25yZXYu&#10;eG1sUEsFBgAAAAAEAAQA9QAAAIIDAAAAAA==&#10;" path="m,24c,11,11,,24,l3832,v14,,24,11,24,24l3856,1608v,14,-10,24,-24,24l24,1632c11,1632,,1622,,1608l,24xm48,1608l24,1584r3808,l3808,1608r,-1584l3832,48,24,48,48,24r,1584xe" fillcolor="black" strokecolor="#eeece1" strokeweight="3e-5mm">
              <v:path arrowok="t" o:connecttype="custom" o:connectlocs="0,26969;9734,0;1554271,0;1564005,26969;1564005,1806911;1554271,1833880;9734,1833880;0,1806911;0,26969;19469,1806911;9734,1779942;1554271,1779942;1544536,1806911;1544536,26969;1554271,53938;9734,53938;19469,26969;19469,1806911" o:connectangles="0,0,0,0,0,0,0,0,0,0,0,0,0,0,0,0,0,0"/>
              <o:lock v:ext="edit" verticies="t"/>
            </v:shape>
            <v:rect id="Rectangle 42" o:spid="_x0000_s1834" style="position:absolute;left:1637030;top:1755140;width:2391410;height:4470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MH/cMA&#10;AADbAAAADwAAAGRycy9kb3ducmV2LnhtbESPQYvCMBSE74L/ITzBm6auILZrFHEVPboq6N4ezdu2&#10;bPNSmmirv94sCB6HmfmGmS1aU4ob1a6wrGA0jEAQp1YXnCk4HTeDKQjnkTWWlknBnRws5t3ODBNt&#10;G/6m28FnIkDYJagg975KpHRpTgbd0FbEwfu1tUEfZJ1JXWMT4KaUH1E0kQYLDgs5VrTKKf07XI2C&#10;7bRaXnb20WTl+md73p/jr2Psler32uUnCE+tf4df7Z1WMI7h/0v4A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HMH/cMAAADbAAAADwAAAAAAAAAAAAAAAACYAgAAZHJzL2Rv&#10;d25yZXYueG1sUEsFBgAAAAAEAAQA9QAAAIgDAAAAAA==&#10;" filled="f" stroked="f">
              <v:textbox inset="0,0,0,0">
                <w:txbxContent>
                  <w:p w:rsidR="00A51D9A" w:rsidRPr="00AF243D" w:rsidRDefault="00A51D9A" w:rsidP="006B65BD">
                    <w:pPr>
                      <w:jc w:val="center"/>
                    </w:pPr>
                    <w:r w:rsidRPr="00AF243D">
                      <w:rPr>
                        <w:color w:val="000000"/>
                        <w:lang w:val="en-US"/>
                      </w:rPr>
                      <w:t>Прием и регистрация  входящих документов</w:t>
                    </w:r>
                  </w:p>
                </w:txbxContent>
              </v:textbox>
            </v:rect>
            <v:shape id="Freeform 43" o:spid="_x0000_s1835" style="position:absolute;top:5488940;width:1606550;height:1257935;visibility:visible;mso-wrap-style:square;v-text-anchor:top" coordsize="3856,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DJL0A&#10;AADbAAAADwAAAGRycy9kb3ducmV2LnhtbERPSwrCMBDdC94hjOBOU0VEqlFUFHUh4gfcDs3YFptJ&#10;aWKttzcLweXj/WeLxhSipsrllhUM+hEI4sTqnFMFt+u2NwHhPLLGwjIp+JCDxbzdmmGs7ZvPVF98&#10;KkIIuxgVZN6XsZQuycig69uSOHAPWxn0AVap1BW+Q7gp5DCKxtJgzqEhw5LWGSXPy8soMEe93923&#10;Bz6s8s3qqQf1qXnUSnU7zXIKwlPj/+Kfe68VjML68CX8ADn/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w+ODJL0AAADbAAAADwAAAAAAAAAAAAAAAACYAgAAZHJzL2Rvd25yZXYu&#10;eG1sUEsFBgAAAAAEAAQA9QAAAIIDAAAAAA==&#10;" path="m,24c,11,11,,24,l3832,v14,,24,11,24,24l3856,1608v,14,-10,24,-24,24l24,1632c11,1632,,1622,,1608l,24xm48,1608l24,1584r3808,l3808,1608r,-1584l3832,48,24,48,48,24r,1584xe" fillcolor="black" strokecolor="#eeece1" strokeweight="3e-5mm">
              <v:path arrowok="t" o:connecttype="custom" o:connectlocs="0,18499;9999,0;1596551,0;1606550,18499;1606550,1239436;1596551,1257935;9999,1257935;0,1239436;0,18499;19999,1239436;9999,1220937;1596551,1220937;1586551,1239436;1586551,18499;1596551,36998;9999,36998;19999,18499;19999,1239436" o:connectangles="0,0,0,0,0,0,0,0,0,0,0,0,0,0,0,0,0,0"/>
              <o:lock v:ext="edit" verticies="t"/>
            </v:shape>
            <v:shape id="Text Box 44" o:spid="_x0000_s1836" type="#_x0000_t202" style="position:absolute;left:73025;top:5536565;width:1462405;height:11626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x3XMIA&#10;AADbAAAADwAAAGRycy9kb3ducmV2LnhtbESPT4vCMBTE74LfITzBi2hqFZGuUUQUveruxdujef3D&#10;Ni9tE23dT79ZWPA4zMxvmM2uN5V4UutKywrmswgEcWp1ybmCr8/TdA3CeWSNlWVS8CIHu+1wsMFE&#10;246v9Lz5XAQIuwQVFN7XiZQuLcigm9maOHiZbQ36INtc6ha7ADeVjKNoJQ2WHBYKrOlQUPp9exgF&#10;tju+jKUmiif3H3M+7JtrFjdKjUf9/gOEp96/w//ti1awXMDfl/AD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nHdcwgAAANsAAAAPAAAAAAAAAAAAAAAAAJgCAABkcnMvZG93&#10;bnJldi54bWxQSwUGAAAAAAQABAD1AAAAhwMAAAAA&#10;" strokecolor="white">
              <v:textbox>
                <w:txbxContent>
                  <w:p w:rsidR="00A51D9A" w:rsidRDefault="00A51D9A" w:rsidP="006B65BD">
                    <w:pPr>
                      <w:jc w:val="center"/>
                    </w:pPr>
                    <w:r>
                      <w:t>Подготовка ответа заявителю об отказе в предоставлении муниципальной услуги</w:t>
                    </w:r>
                  </w:p>
                </w:txbxContent>
              </v:textbox>
            </v:shape>
            <w10:wrap type="none"/>
            <w10:anchorlock/>
          </v:group>
        </w:pict>
      </w:r>
    </w:p>
    <w:p w:rsidR="006B65BD" w:rsidRPr="004874E3" w:rsidRDefault="006B65BD" w:rsidP="006B65BD">
      <w:pPr>
        <w:rPr>
          <w:sz w:val="26"/>
          <w:szCs w:val="26"/>
          <w:lang w:val="en-US"/>
        </w:rPr>
      </w:pPr>
    </w:p>
    <w:p w:rsidR="006B65BD" w:rsidRPr="004874E3" w:rsidRDefault="006B65BD" w:rsidP="006B65BD">
      <w:pPr>
        <w:spacing w:line="240" w:lineRule="atLeast"/>
        <w:ind w:firstLine="709"/>
        <w:jc w:val="right"/>
        <w:rPr>
          <w:sz w:val="26"/>
          <w:szCs w:val="26"/>
        </w:rPr>
      </w:pPr>
      <w:r w:rsidRPr="004874E3">
        <w:rPr>
          <w:sz w:val="26"/>
          <w:szCs w:val="26"/>
        </w:rPr>
        <w:t>Приложение 5</w:t>
      </w:r>
    </w:p>
    <w:p w:rsidR="006B65BD" w:rsidRPr="004874E3" w:rsidRDefault="006B65BD" w:rsidP="006B65BD">
      <w:pPr>
        <w:autoSpaceDE w:val="0"/>
        <w:autoSpaceDN w:val="0"/>
        <w:adjustRightInd w:val="0"/>
        <w:spacing w:line="240" w:lineRule="exact"/>
        <w:ind w:leftChars="1800" w:left="4320"/>
        <w:jc w:val="both"/>
        <w:outlineLvl w:val="1"/>
        <w:rPr>
          <w:sz w:val="26"/>
          <w:szCs w:val="26"/>
        </w:rPr>
      </w:pPr>
      <w:r w:rsidRPr="004874E3">
        <w:rPr>
          <w:sz w:val="26"/>
          <w:szCs w:val="26"/>
        </w:rPr>
        <w:t>к Административному регламенту</w:t>
      </w:r>
    </w:p>
    <w:p w:rsidR="006B65BD" w:rsidRPr="004874E3" w:rsidRDefault="006B65BD" w:rsidP="006B65BD">
      <w:pPr>
        <w:ind w:leftChars="1701" w:left="4082"/>
        <w:jc w:val="both"/>
        <w:rPr>
          <w:sz w:val="26"/>
          <w:szCs w:val="26"/>
        </w:rPr>
      </w:pPr>
      <w:r w:rsidRPr="004874E3">
        <w:rPr>
          <w:sz w:val="26"/>
          <w:szCs w:val="26"/>
        </w:rPr>
        <w:t>предоставления муниципальной услуги «Предоставление жилого помещения муниципального специализированного жилищного фонда»</w:t>
      </w:r>
    </w:p>
    <w:p w:rsidR="006B65BD" w:rsidRPr="004874E3" w:rsidRDefault="006B65BD" w:rsidP="006B65BD">
      <w:pPr>
        <w:spacing w:line="240" w:lineRule="atLeast"/>
        <w:ind w:firstLine="709"/>
        <w:jc w:val="right"/>
        <w:rPr>
          <w:sz w:val="26"/>
          <w:szCs w:val="26"/>
        </w:rPr>
      </w:pPr>
    </w:p>
    <w:p w:rsidR="006B65BD" w:rsidRPr="004874E3" w:rsidRDefault="006B65BD" w:rsidP="006B65BD">
      <w:pPr>
        <w:jc w:val="center"/>
        <w:outlineLvl w:val="2"/>
        <w:rPr>
          <w:sz w:val="26"/>
          <w:szCs w:val="26"/>
        </w:rPr>
      </w:pPr>
    </w:p>
    <w:p w:rsidR="006B65BD" w:rsidRPr="004874E3" w:rsidRDefault="006B65BD" w:rsidP="006B65BD">
      <w:pPr>
        <w:jc w:val="center"/>
        <w:outlineLvl w:val="2"/>
        <w:rPr>
          <w:sz w:val="26"/>
          <w:szCs w:val="26"/>
        </w:rPr>
      </w:pPr>
      <w:r w:rsidRPr="004874E3">
        <w:rPr>
          <w:sz w:val="26"/>
          <w:szCs w:val="26"/>
        </w:rPr>
        <w:t xml:space="preserve">Контактные данные для подачи жалоб в связи с предоставлением </w:t>
      </w:r>
    </w:p>
    <w:p w:rsidR="006B65BD" w:rsidRPr="004874E3" w:rsidRDefault="006B65BD" w:rsidP="006B65BD">
      <w:pPr>
        <w:ind w:firstLine="540"/>
        <w:jc w:val="center"/>
        <w:outlineLvl w:val="2"/>
        <w:rPr>
          <w:sz w:val="26"/>
          <w:szCs w:val="26"/>
        </w:rPr>
      </w:pPr>
      <w:r w:rsidRPr="004874E3">
        <w:rPr>
          <w:sz w:val="26"/>
          <w:szCs w:val="26"/>
        </w:rPr>
        <w:t>муниципальной услуги</w:t>
      </w:r>
    </w:p>
    <w:p w:rsidR="006B65BD" w:rsidRPr="004874E3" w:rsidRDefault="006B65BD" w:rsidP="006B65BD">
      <w:pPr>
        <w:ind w:firstLine="540"/>
        <w:outlineLvl w:val="2"/>
        <w:rPr>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794"/>
        <w:gridCol w:w="5245"/>
      </w:tblGrid>
      <w:tr w:rsidR="006B65BD" w:rsidRPr="004874E3" w:rsidTr="009B5699">
        <w:tc>
          <w:tcPr>
            <w:tcW w:w="3794" w:type="dxa"/>
          </w:tcPr>
          <w:p w:rsidR="006B65BD" w:rsidRPr="004874E3" w:rsidRDefault="006B65BD" w:rsidP="009B5699">
            <w:pPr>
              <w:outlineLvl w:val="2"/>
              <w:rPr>
                <w:sz w:val="26"/>
                <w:szCs w:val="26"/>
              </w:rPr>
            </w:pPr>
            <w:r w:rsidRPr="004874E3">
              <w:rPr>
                <w:sz w:val="26"/>
                <w:szCs w:val="26"/>
              </w:rPr>
              <w:t>Администрация Новичихинского района</w:t>
            </w:r>
          </w:p>
        </w:tc>
        <w:tc>
          <w:tcPr>
            <w:tcW w:w="5245" w:type="dxa"/>
          </w:tcPr>
          <w:p w:rsidR="006B65BD" w:rsidRPr="004874E3" w:rsidRDefault="006B65BD" w:rsidP="009B5699">
            <w:pPr>
              <w:outlineLvl w:val="1"/>
              <w:rPr>
                <w:bCs/>
                <w:iCs/>
                <w:sz w:val="26"/>
                <w:szCs w:val="26"/>
              </w:rPr>
            </w:pPr>
            <w:r w:rsidRPr="004874E3">
              <w:rPr>
                <w:bCs/>
                <w:iCs/>
                <w:sz w:val="26"/>
                <w:szCs w:val="26"/>
              </w:rPr>
              <w:t>659730, Алтайский край, с. Новичиха, ул. Первомайская, 70</w:t>
            </w:r>
          </w:p>
          <w:p w:rsidR="006B65BD" w:rsidRPr="004874E3" w:rsidRDefault="006B65BD" w:rsidP="009B5699">
            <w:pPr>
              <w:outlineLvl w:val="1"/>
              <w:rPr>
                <w:sz w:val="26"/>
                <w:szCs w:val="26"/>
              </w:rPr>
            </w:pPr>
            <w:r w:rsidRPr="004874E3">
              <w:rPr>
                <w:sz w:val="26"/>
                <w:szCs w:val="26"/>
              </w:rPr>
              <w:t xml:space="preserve">Глава Новичихинского района </w:t>
            </w:r>
          </w:p>
          <w:p w:rsidR="006B65BD" w:rsidRPr="004874E3" w:rsidRDefault="006B65BD" w:rsidP="009B5699">
            <w:pPr>
              <w:outlineLvl w:val="1"/>
              <w:rPr>
                <w:sz w:val="26"/>
                <w:szCs w:val="26"/>
              </w:rPr>
            </w:pPr>
            <w:r w:rsidRPr="004874E3">
              <w:rPr>
                <w:sz w:val="26"/>
                <w:szCs w:val="26"/>
              </w:rPr>
              <w:t xml:space="preserve"> Ермаков Сергей Лукич</w:t>
            </w:r>
          </w:p>
        </w:tc>
      </w:tr>
      <w:tr w:rsidR="006B65BD" w:rsidRPr="004874E3" w:rsidTr="009B5699">
        <w:tc>
          <w:tcPr>
            <w:tcW w:w="3794" w:type="dxa"/>
          </w:tcPr>
          <w:p w:rsidR="006B65BD" w:rsidRPr="004874E3" w:rsidRDefault="006B65BD" w:rsidP="009B5699">
            <w:pPr>
              <w:outlineLvl w:val="2"/>
              <w:rPr>
                <w:sz w:val="26"/>
                <w:szCs w:val="26"/>
                <w:u w:val="single"/>
              </w:rPr>
            </w:pPr>
            <w:r w:rsidRPr="004874E3">
              <w:rPr>
                <w:sz w:val="26"/>
                <w:szCs w:val="26"/>
              </w:rPr>
              <w:t>Комитет по экономике и управлению муниципальным имуществом Администрации Новичихинского района</w:t>
            </w:r>
          </w:p>
        </w:tc>
        <w:tc>
          <w:tcPr>
            <w:tcW w:w="5245" w:type="dxa"/>
          </w:tcPr>
          <w:p w:rsidR="006B65BD" w:rsidRPr="004874E3" w:rsidRDefault="006B65BD" w:rsidP="009B5699">
            <w:pPr>
              <w:outlineLvl w:val="2"/>
              <w:rPr>
                <w:sz w:val="26"/>
                <w:szCs w:val="26"/>
              </w:rPr>
            </w:pPr>
            <w:r w:rsidRPr="004874E3">
              <w:rPr>
                <w:bCs/>
                <w:iCs/>
                <w:sz w:val="26"/>
                <w:szCs w:val="26"/>
              </w:rPr>
              <w:t>659730, Алтайский край, с. Новичиха, ул. Первомайская, 70, каб № 5</w:t>
            </w:r>
          </w:p>
          <w:p w:rsidR="006B65BD" w:rsidRPr="004874E3" w:rsidRDefault="006B65BD" w:rsidP="009B5699">
            <w:pPr>
              <w:outlineLvl w:val="2"/>
              <w:rPr>
                <w:sz w:val="26"/>
                <w:szCs w:val="26"/>
              </w:rPr>
            </w:pPr>
            <w:r w:rsidRPr="004874E3">
              <w:rPr>
                <w:sz w:val="26"/>
                <w:szCs w:val="26"/>
              </w:rPr>
              <w:t>Председатель комитета по экономике и управлению муниципальным имуществом Администрации Новичихинского района</w:t>
            </w:r>
          </w:p>
          <w:p w:rsidR="006B65BD" w:rsidRPr="004874E3" w:rsidRDefault="006B65BD" w:rsidP="009B5699">
            <w:pPr>
              <w:outlineLvl w:val="2"/>
              <w:rPr>
                <w:sz w:val="26"/>
                <w:szCs w:val="26"/>
              </w:rPr>
            </w:pPr>
            <w:r w:rsidRPr="004874E3">
              <w:rPr>
                <w:sz w:val="26"/>
                <w:szCs w:val="26"/>
              </w:rPr>
              <w:t xml:space="preserve"> Уранова Татьяна Евгеньевна</w:t>
            </w:r>
          </w:p>
        </w:tc>
      </w:tr>
    </w:tbl>
    <w:p w:rsidR="006B65BD" w:rsidRPr="004874E3" w:rsidRDefault="006B65BD" w:rsidP="006B65BD">
      <w:pPr>
        <w:ind w:firstLine="540"/>
        <w:jc w:val="right"/>
        <w:rPr>
          <w:sz w:val="26"/>
          <w:szCs w:val="26"/>
        </w:rPr>
      </w:pPr>
    </w:p>
    <w:p w:rsidR="006B65BD" w:rsidRPr="004874E3" w:rsidRDefault="006B65BD" w:rsidP="006B65BD">
      <w:pPr>
        <w:ind w:firstLine="709"/>
        <w:jc w:val="right"/>
        <w:rPr>
          <w:sz w:val="26"/>
          <w:szCs w:val="26"/>
        </w:rPr>
      </w:pPr>
    </w:p>
    <w:p w:rsidR="006B65BD" w:rsidRPr="004874E3" w:rsidRDefault="006B65BD" w:rsidP="006B65BD">
      <w:pPr>
        <w:ind w:firstLine="709"/>
        <w:jc w:val="right"/>
        <w:rPr>
          <w:sz w:val="26"/>
          <w:szCs w:val="26"/>
        </w:rPr>
      </w:pPr>
    </w:p>
    <w:p w:rsidR="006B65BD" w:rsidRPr="004874E3" w:rsidRDefault="006B65BD" w:rsidP="006B65BD">
      <w:pPr>
        <w:ind w:firstLine="709"/>
        <w:jc w:val="right"/>
        <w:rPr>
          <w:sz w:val="26"/>
          <w:szCs w:val="26"/>
        </w:rPr>
      </w:pPr>
    </w:p>
    <w:p w:rsidR="006B65BD" w:rsidRPr="004874E3" w:rsidRDefault="006B65BD" w:rsidP="006B65BD">
      <w:pPr>
        <w:ind w:firstLine="709"/>
        <w:jc w:val="right"/>
        <w:rPr>
          <w:sz w:val="26"/>
          <w:szCs w:val="26"/>
        </w:rPr>
      </w:pPr>
    </w:p>
    <w:p w:rsidR="006B65BD" w:rsidRPr="004874E3" w:rsidRDefault="006B65BD" w:rsidP="006B65BD">
      <w:pPr>
        <w:ind w:firstLine="709"/>
        <w:jc w:val="right"/>
        <w:rPr>
          <w:sz w:val="26"/>
          <w:szCs w:val="26"/>
        </w:rPr>
      </w:pPr>
    </w:p>
    <w:p w:rsidR="006B65BD" w:rsidRPr="004874E3" w:rsidRDefault="006B65BD" w:rsidP="006B65BD">
      <w:pPr>
        <w:ind w:firstLine="709"/>
        <w:jc w:val="right"/>
        <w:rPr>
          <w:sz w:val="26"/>
          <w:szCs w:val="26"/>
        </w:rPr>
      </w:pPr>
    </w:p>
    <w:p w:rsidR="006B65BD" w:rsidRPr="004874E3" w:rsidRDefault="006B65BD" w:rsidP="006B65BD">
      <w:pPr>
        <w:ind w:firstLine="709"/>
        <w:jc w:val="right"/>
        <w:rPr>
          <w:sz w:val="26"/>
          <w:szCs w:val="26"/>
        </w:rPr>
      </w:pPr>
    </w:p>
    <w:p w:rsidR="006B65BD" w:rsidRPr="004874E3" w:rsidRDefault="006B65BD" w:rsidP="006B65BD">
      <w:pPr>
        <w:ind w:firstLine="709"/>
        <w:jc w:val="right"/>
        <w:rPr>
          <w:sz w:val="26"/>
          <w:szCs w:val="26"/>
        </w:rPr>
      </w:pPr>
    </w:p>
    <w:p w:rsidR="006B65BD" w:rsidRPr="004874E3" w:rsidRDefault="006B65BD" w:rsidP="006B65BD">
      <w:pPr>
        <w:ind w:firstLine="709"/>
        <w:jc w:val="right"/>
        <w:rPr>
          <w:sz w:val="26"/>
          <w:szCs w:val="26"/>
        </w:rPr>
      </w:pPr>
    </w:p>
    <w:p w:rsidR="006B65BD" w:rsidRPr="004874E3" w:rsidRDefault="006B65BD" w:rsidP="006B65BD">
      <w:pPr>
        <w:ind w:firstLine="709"/>
        <w:jc w:val="right"/>
        <w:rPr>
          <w:sz w:val="26"/>
          <w:szCs w:val="26"/>
        </w:rPr>
      </w:pPr>
    </w:p>
    <w:p w:rsidR="006B65BD" w:rsidRPr="004874E3" w:rsidRDefault="006B65BD" w:rsidP="006B65BD">
      <w:pPr>
        <w:ind w:firstLine="709"/>
        <w:jc w:val="right"/>
        <w:rPr>
          <w:sz w:val="26"/>
          <w:szCs w:val="26"/>
        </w:rPr>
      </w:pPr>
    </w:p>
    <w:p w:rsidR="006B65BD" w:rsidRPr="004874E3" w:rsidRDefault="006B65BD" w:rsidP="006B65BD">
      <w:pPr>
        <w:ind w:firstLine="709"/>
        <w:jc w:val="right"/>
        <w:rPr>
          <w:sz w:val="26"/>
          <w:szCs w:val="26"/>
        </w:rPr>
      </w:pPr>
    </w:p>
    <w:p w:rsidR="006B65BD" w:rsidRPr="004874E3" w:rsidRDefault="006B65BD" w:rsidP="006B65BD">
      <w:pPr>
        <w:ind w:firstLine="709"/>
        <w:jc w:val="right"/>
        <w:rPr>
          <w:sz w:val="26"/>
          <w:szCs w:val="26"/>
        </w:rPr>
      </w:pPr>
    </w:p>
    <w:p w:rsidR="006B65BD" w:rsidRPr="004874E3" w:rsidRDefault="006B65BD" w:rsidP="006B65BD">
      <w:pPr>
        <w:ind w:firstLine="709"/>
        <w:jc w:val="right"/>
        <w:rPr>
          <w:sz w:val="26"/>
          <w:szCs w:val="26"/>
        </w:rPr>
      </w:pPr>
    </w:p>
    <w:p w:rsidR="006B65BD" w:rsidRPr="004874E3" w:rsidRDefault="006B65BD" w:rsidP="006B65BD">
      <w:pPr>
        <w:ind w:firstLine="709"/>
        <w:jc w:val="right"/>
        <w:rPr>
          <w:sz w:val="26"/>
          <w:szCs w:val="26"/>
        </w:rPr>
      </w:pPr>
    </w:p>
    <w:p w:rsidR="006B65BD" w:rsidRPr="004874E3" w:rsidRDefault="006B65BD" w:rsidP="006B65BD">
      <w:pPr>
        <w:ind w:firstLine="709"/>
        <w:jc w:val="right"/>
        <w:rPr>
          <w:sz w:val="26"/>
          <w:szCs w:val="26"/>
        </w:rPr>
      </w:pPr>
    </w:p>
    <w:p w:rsidR="006B65BD" w:rsidRPr="004874E3" w:rsidRDefault="006B65BD" w:rsidP="006B65BD">
      <w:pPr>
        <w:ind w:firstLine="709"/>
        <w:jc w:val="right"/>
        <w:rPr>
          <w:sz w:val="26"/>
          <w:szCs w:val="26"/>
        </w:rPr>
      </w:pPr>
    </w:p>
    <w:p w:rsidR="006B65BD" w:rsidRPr="004874E3" w:rsidRDefault="006B65BD" w:rsidP="006B65BD">
      <w:pPr>
        <w:ind w:firstLine="709"/>
        <w:jc w:val="right"/>
        <w:rPr>
          <w:sz w:val="26"/>
          <w:szCs w:val="26"/>
        </w:rPr>
      </w:pPr>
    </w:p>
    <w:p w:rsidR="006B65BD" w:rsidRPr="004874E3" w:rsidRDefault="006B65BD" w:rsidP="006B65BD">
      <w:pPr>
        <w:ind w:firstLine="709"/>
        <w:jc w:val="right"/>
        <w:rPr>
          <w:sz w:val="26"/>
          <w:szCs w:val="26"/>
        </w:rPr>
      </w:pPr>
    </w:p>
    <w:p w:rsidR="006B65BD" w:rsidRPr="004874E3" w:rsidRDefault="006B65BD" w:rsidP="006B65BD">
      <w:pPr>
        <w:ind w:firstLine="709"/>
        <w:jc w:val="right"/>
        <w:rPr>
          <w:sz w:val="26"/>
          <w:szCs w:val="26"/>
        </w:rPr>
      </w:pPr>
    </w:p>
    <w:p w:rsidR="006B65BD" w:rsidRPr="004874E3" w:rsidRDefault="006B65BD" w:rsidP="006B65BD">
      <w:pPr>
        <w:ind w:firstLine="709"/>
        <w:jc w:val="right"/>
        <w:rPr>
          <w:sz w:val="26"/>
          <w:szCs w:val="26"/>
        </w:rPr>
      </w:pPr>
    </w:p>
    <w:p w:rsidR="006B65BD" w:rsidRPr="004874E3" w:rsidRDefault="006B65BD" w:rsidP="006B65BD">
      <w:pPr>
        <w:ind w:firstLine="709"/>
        <w:jc w:val="right"/>
        <w:rPr>
          <w:sz w:val="26"/>
          <w:szCs w:val="26"/>
        </w:rPr>
      </w:pPr>
    </w:p>
    <w:p w:rsidR="006B65BD" w:rsidRPr="004874E3" w:rsidRDefault="006B65BD" w:rsidP="006B65BD">
      <w:pPr>
        <w:ind w:firstLine="709"/>
        <w:jc w:val="right"/>
        <w:rPr>
          <w:sz w:val="26"/>
          <w:szCs w:val="26"/>
        </w:rPr>
      </w:pPr>
    </w:p>
    <w:p w:rsidR="006B65BD" w:rsidRPr="004874E3" w:rsidRDefault="006B65BD" w:rsidP="006B65BD">
      <w:pPr>
        <w:ind w:firstLine="709"/>
        <w:jc w:val="right"/>
        <w:rPr>
          <w:sz w:val="26"/>
          <w:szCs w:val="26"/>
        </w:rPr>
      </w:pPr>
    </w:p>
    <w:p w:rsidR="006B65BD" w:rsidRPr="004874E3" w:rsidRDefault="006B65BD" w:rsidP="006B65BD">
      <w:pPr>
        <w:ind w:firstLine="709"/>
        <w:jc w:val="right"/>
        <w:rPr>
          <w:sz w:val="26"/>
          <w:szCs w:val="26"/>
        </w:rPr>
      </w:pPr>
    </w:p>
    <w:p w:rsidR="007F0421" w:rsidRDefault="007F0421" w:rsidP="006B65BD">
      <w:pPr>
        <w:ind w:firstLine="709"/>
        <w:jc w:val="right"/>
        <w:rPr>
          <w:sz w:val="26"/>
          <w:szCs w:val="26"/>
        </w:rPr>
      </w:pPr>
    </w:p>
    <w:p w:rsidR="006B65BD" w:rsidRPr="004874E3" w:rsidRDefault="006B65BD" w:rsidP="006B65BD">
      <w:pPr>
        <w:ind w:firstLine="709"/>
        <w:jc w:val="right"/>
        <w:rPr>
          <w:sz w:val="26"/>
          <w:szCs w:val="26"/>
        </w:rPr>
      </w:pPr>
      <w:r w:rsidRPr="004874E3">
        <w:rPr>
          <w:sz w:val="26"/>
          <w:szCs w:val="26"/>
        </w:rPr>
        <w:t>Приложение 6</w:t>
      </w:r>
    </w:p>
    <w:p w:rsidR="006B65BD" w:rsidRPr="004874E3" w:rsidRDefault="006B65BD" w:rsidP="006B65BD">
      <w:pPr>
        <w:autoSpaceDE w:val="0"/>
        <w:autoSpaceDN w:val="0"/>
        <w:adjustRightInd w:val="0"/>
        <w:spacing w:line="240" w:lineRule="exact"/>
        <w:ind w:leftChars="1800" w:left="4320"/>
        <w:jc w:val="both"/>
        <w:outlineLvl w:val="1"/>
        <w:rPr>
          <w:sz w:val="26"/>
          <w:szCs w:val="26"/>
        </w:rPr>
      </w:pPr>
      <w:r w:rsidRPr="004874E3">
        <w:rPr>
          <w:sz w:val="26"/>
          <w:szCs w:val="26"/>
        </w:rPr>
        <w:t>к Административному регламенту</w:t>
      </w:r>
    </w:p>
    <w:p w:rsidR="006B65BD" w:rsidRPr="004874E3" w:rsidRDefault="006B65BD" w:rsidP="006B65BD">
      <w:pPr>
        <w:ind w:leftChars="1701" w:left="4082"/>
        <w:jc w:val="both"/>
        <w:rPr>
          <w:sz w:val="26"/>
          <w:szCs w:val="26"/>
        </w:rPr>
      </w:pPr>
      <w:r w:rsidRPr="004874E3">
        <w:rPr>
          <w:sz w:val="26"/>
          <w:szCs w:val="26"/>
        </w:rPr>
        <w:t>предоставления муниципальной услуги «Предоставление жилого помещения муниципального специализированного жилищного фонда»</w:t>
      </w:r>
    </w:p>
    <w:p w:rsidR="006B65BD" w:rsidRPr="004874E3" w:rsidRDefault="006B65BD" w:rsidP="006B65BD">
      <w:pPr>
        <w:ind w:firstLine="709"/>
        <w:jc w:val="right"/>
        <w:rPr>
          <w:b/>
          <w:sz w:val="26"/>
          <w:szCs w:val="26"/>
          <w:lang w:eastAsia="ar-SA"/>
        </w:rPr>
      </w:pPr>
    </w:p>
    <w:p w:rsidR="006B65BD" w:rsidRPr="004874E3" w:rsidRDefault="006B65BD" w:rsidP="006B65BD">
      <w:pPr>
        <w:rPr>
          <w:sz w:val="26"/>
          <w:szCs w:val="26"/>
        </w:rPr>
      </w:pPr>
    </w:p>
    <w:p w:rsidR="006B65BD" w:rsidRPr="004874E3" w:rsidRDefault="006B65BD" w:rsidP="007F0421">
      <w:pPr>
        <w:ind w:left="2977"/>
        <w:jc w:val="right"/>
        <w:rPr>
          <w:sz w:val="26"/>
          <w:szCs w:val="26"/>
        </w:rPr>
      </w:pPr>
      <w:r w:rsidRPr="004874E3">
        <w:rPr>
          <w:sz w:val="26"/>
          <w:szCs w:val="26"/>
        </w:rPr>
        <w:t>Председателю комитета</w:t>
      </w:r>
    </w:p>
    <w:p w:rsidR="006B65BD" w:rsidRPr="004874E3" w:rsidRDefault="006B65BD" w:rsidP="007F0421">
      <w:pPr>
        <w:ind w:left="2977"/>
        <w:jc w:val="right"/>
        <w:rPr>
          <w:sz w:val="26"/>
          <w:szCs w:val="26"/>
        </w:rPr>
      </w:pPr>
      <w:r w:rsidRPr="004874E3">
        <w:rPr>
          <w:sz w:val="26"/>
          <w:szCs w:val="26"/>
        </w:rPr>
        <w:t xml:space="preserve">                                         </w:t>
      </w:r>
    </w:p>
    <w:p w:rsidR="006B65BD" w:rsidRPr="004874E3" w:rsidRDefault="006B65BD" w:rsidP="007F0421">
      <w:pPr>
        <w:ind w:left="2410"/>
        <w:jc w:val="right"/>
        <w:rPr>
          <w:sz w:val="26"/>
          <w:szCs w:val="26"/>
        </w:rPr>
      </w:pPr>
      <w:r w:rsidRPr="004874E3">
        <w:rPr>
          <w:sz w:val="26"/>
          <w:szCs w:val="26"/>
        </w:rPr>
        <w:t xml:space="preserve">  от гражданина (ки)</w:t>
      </w:r>
    </w:p>
    <w:p w:rsidR="006B65BD" w:rsidRPr="004874E3" w:rsidRDefault="006B65BD" w:rsidP="007F0421">
      <w:pPr>
        <w:ind w:left="2410"/>
        <w:jc w:val="right"/>
        <w:rPr>
          <w:sz w:val="26"/>
          <w:szCs w:val="26"/>
        </w:rPr>
      </w:pPr>
      <w:r w:rsidRPr="004874E3">
        <w:rPr>
          <w:sz w:val="26"/>
          <w:szCs w:val="26"/>
        </w:rPr>
        <w:t xml:space="preserve">                                       __________________________</w:t>
      </w:r>
    </w:p>
    <w:p w:rsidR="006B65BD" w:rsidRPr="004874E3" w:rsidRDefault="006B65BD" w:rsidP="007F0421">
      <w:pPr>
        <w:ind w:left="2410"/>
        <w:jc w:val="right"/>
        <w:rPr>
          <w:sz w:val="26"/>
          <w:szCs w:val="26"/>
        </w:rPr>
      </w:pPr>
      <w:r w:rsidRPr="004874E3">
        <w:rPr>
          <w:sz w:val="26"/>
          <w:szCs w:val="26"/>
        </w:rPr>
        <w:t xml:space="preserve">                                          _________________________,</w:t>
      </w:r>
    </w:p>
    <w:p w:rsidR="006B65BD" w:rsidRPr="004874E3" w:rsidRDefault="006B65BD" w:rsidP="007F0421">
      <w:pPr>
        <w:ind w:left="2410" w:hanging="709"/>
        <w:jc w:val="right"/>
        <w:rPr>
          <w:sz w:val="26"/>
          <w:szCs w:val="26"/>
        </w:rPr>
      </w:pPr>
      <w:r w:rsidRPr="004874E3">
        <w:rPr>
          <w:sz w:val="26"/>
          <w:szCs w:val="26"/>
        </w:rPr>
        <w:t xml:space="preserve">                                        (Ф.И.О. полностью)</w:t>
      </w:r>
    </w:p>
    <w:p w:rsidR="006B65BD" w:rsidRPr="004874E3" w:rsidRDefault="006B65BD" w:rsidP="007F0421">
      <w:pPr>
        <w:ind w:left="2410" w:hanging="709"/>
        <w:jc w:val="right"/>
        <w:rPr>
          <w:sz w:val="26"/>
          <w:szCs w:val="26"/>
        </w:rPr>
      </w:pPr>
    </w:p>
    <w:p w:rsidR="006B65BD" w:rsidRPr="004874E3" w:rsidRDefault="006B65BD" w:rsidP="007F0421">
      <w:pPr>
        <w:ind w:left="2410"/>
        <w:jc w:val="right"/>
        <w:rPr>
          <w:sz w:val="26"/>
          <w:szCs w:val="26"/>
        </w:rPr>
      </w:pPr>
      <w:r w:rsidRPr="004874E3">
        <w:rPr>
          <w:sz w:val="26"/>
          <w:szCs w:val="26"/>
        </w:rPr>
        <w:t xml:space="preserve">                  проживающего (ей) по адресу:</w:t>
      </w:r>
    </w:p>
    <w:p w:rsidR="006B65BD" w:rsidRPr="004874E3" w:rsidRDefault="006B65BD" w:rsidP="007F0421">
      <w:pPr>
        <w:ind w:left="2410"/>
        <w:jc w:val="right"/>
        <w:rPr>
          <w:sz w:val="26"/>
          <w:szCs w:val="26"/>
        </w:rPr>
      </w:pPr>
      <w:r w:rsidRPr="004874E3">
        <w:rPr>
          <w:sz w:val="26"/>
          <w:szCs w:val="26"/>
        </w:rPr>
        <w:t xml:space="preserve">                                         _________________________,</w:t>
      </w:r>
    </w:p>
    <w:p w:rsidR="006B65BD" w:rsidRPr="004874E3" w:rsidRDefault="006B65BD" w:rsidP="007F0421">
      <w:pPr>
        <w:ind w:left="2410"/>
        <w:jc w:val="right"/>
        <w:rPr>
          <w:sz w:val="26"/>
          <w:szCs w:val="26"/>
        </w:rPr>
      </w:pPr>
    </w:p>
    <w:p w:rsidR="006B65BD" w:rsidRPr="004874E3" w:rsidRDefault="006B65BD" w:rsidP="007F0421">
      <w:pPr>
        <w:ind w:left="2410" w:firstLine="708"/>
        <w:jc w:val="right"/>
        <w:rPr>
          <w:sz w:val="26"/>
          <w:szCs w:val="26"/>
        </w:rPr>
      </w:pPr>
      <w:r w:rsidRPr="004874E3">
        <w:rPr>
          <w:sz w:val="26"/>
          <w:szCs w:val="26"/>
        </w:rPr>
        <w:t xml:space="preserve">            место работы</w:t>
      </w:r>
    </w:p>
    <w:p w:rsidR="006B65BD" w:rsidRPr="004874E3" w:rsidRDefault="006B65BD" w:rsidP="007F0421">
      <w:pPr>
        <w:ind w:left="2410"/>
        <w:jc w:val="right"/>
        <w:rPr>
          <w:sz w:val="26"/>
          <w:szCs w:val="26"/>
        </w:rPr>
      </w:pPr>
      <w:r w:rsidRPr="004874E3">
        <w:rPr>
          <w:sz w:val="26"/>
          <w:szCs w:val="26"/>
        </w:rPr>
        <w:t>__________________________</w:t>
      </w:r>
    </w:p>
    <w:p w:rsidR="006B65BD" w:rsidRPr="004874E3" w:rsidRDefault="006B65BD" w:rsidP="007F0421">
      <w:pPr>
        <w:ind w:left="2410"/>
        <w:jc w:val="right"/>
        <w:rPr>
          <w:sz w:val="26"/>
          <w:szCs w:val="26"/>
        </w:rPr>
      </w:pPr>
      <w:r w:rsidRPr="004874E3">
        <w:rPr>
          <w:sz w:val="26"/>
          <w:szCs w:val="26"/>
        </w:rPr>
        <w:t xml:space="preserve">      тел. ______________________</w:t>
      </w:r>
    </w:p>
    <w:p w:rsidR="006B65BD" w:rsidRPr="004874E3" w:rsidRDefault="006B65BD" w:rsidP="007F0421">
      <w:pPr>
        <w:rPr>
          <w:sz w:val="26"/>
          <w:szCs w:val="26"/>
        </w:rPr>
      </w:pPr>
    </w:p>
    <w:p w:rsidR="006B65BD" w:rsidRPr="004874E3" w:rsidRDefault="006B65BD" w:rsidP="006B65BD">
      <w:pPr>
        <w:jc w:val="center"/>
        <w:rPr>
          <w:sz w:val="26"/>
          <w:szCs w:val="26"/>
        </w:rPr>
      </w:pPr>
      <w:bookmarkStart w:id="1" w:name="Par335"/>
      <w:bookmarkEnd w:id="1"/>
    </w:p>
    <w:p w:rsidR="006B65BD" w:rsidRPr="004874E3" w:rsidRDefault="006B65BD" w:rsidP="006B65BD">
      <w:pPr>
        <w:jc w:val="center"/>
        <w:rPr>
          <w:sz w:val="26"/>
          <w:szCs w:val="26"/>
        </w:rPr>
      </w:pPr>
      <w:r w:rsidRPr="004874E3">
        <w:rPr>
          <w:sz w:val="26"/>
          <w:szCs w:val="26"/>
        </w:rPr>
        <w:t>ЗАЯВЛЕНИЕ</w:t>
      </w:r>
    </w:p>
    <w:p w:rsidR="006B65BD" w:rsidRPr="004874E3" w:rsidRDefault="006B65BD" w:rsidP="006B65BD">
      <w:pPr>
        <w:rPr>
          <w:sz w:val="26"/>
          <w:szCs w:val="26"/>
        </w:rPr>
      </w:pPr>
    </w:p>
    <w:p w:rsidR="006B65BD" w:rsidRPr="004874E3" w:rsidRDefault="006B65BD" w:rsidP="007F0421">
      <w:pPr>
        <w:jc w:val="both"/>
        <w:rPr>
          <w:sz w:val="26"/>
          <w:szCs w:val="26"/>
        </w:rPr>
      </w:pPr>
      <w:r w:rsidRPr="004874E3">
        <w:rPr>
          <w:sz w:val="26"/>
          <w:szCs w:val="26"/>
        </w:rPr>
        <w:t xml:space="preserve">    Прошу  предоставить  жилое помещение муниципального специализированного жилищного фонда по адресу: _________________________________________________________________</w:t>
      </w:r>
    </w:p>
    <w:p w:rsidR="006B65BD" w:rsidRPr="004874E3" w:rsidRDefault="007F0421" w:rsidP="006B65BD">
      <w:pPr>
        <w:rPr>
          <w:sz w:val="26"/>
          <w:szCs w:val="26"/>
        </w:rPr>
      </w:pPr>
      <w:r>
        <w:rPr>
          <w:sz w:val="26"/>
          <w:szCs w:val="26"/>
        </w:rPr>
        <w:t>___</w:t>
      </w:r>
      <w:r w:rsidR="006B65BD" w:rsidRPr="004874E3">
        <w:rPr>
          <w:sz w:val="26"/>
          <w:szCs w:val="26"/>
        </w:rPr>
        <w:t>__________________________________________________________________</w:t>
      </w:r>
    </w:p>
    <w:p w:rsidR="006B65BD" w:rsidRPr="004874E3" w:rsidRDefault="006B65BD" w:rsidP="006B65BD">
      <w:pPr>
        <w:rPr>
          <w:sz w:val="26"/>
          <w:szCs w:val="26"/>
        </w:rPr>
      </w:pPr>
    </w:p>
    <w:p w:rsidR="006B65BD" w:rsidRPr="004874E3" w:rsidRDefault="006B65BD" w:rsidP="006B65BD">
      <w:pPr>
        <w:pBdr>
          <w:bottom w:val="single" w:sz="12" w:space="1" w:color="auto"/>
        </w:pBdr>
        <w:rPr>
          <w:sz w:val="26"/>
          <w:szCs w:val="26"/>
        </w:rPr>
      </w:pPr>
      <w:r w:rsidRPr="004874E3">
        <w:rPr>
          <w:sz w:val="26"/>
          <w:szCs w:val="26"/>
        </w:rPr>
        <w:t>Состав семьи: _____________________________________________________________</w:t>
      </w:r>
      <w:r w:rsidR="007F0421">
        <w:rPr>
          <w:sz w:val="26"/>
          <w:szCs w:val="26"/>
        </w:rPr>
        <w:t>____</w:t>
      </w:r>
      <w:r w:rsidRPr="004874E3">
        <w:rPr>
          <w:sz w:val="26"/>
          <w:szCs w:val="26"/>
        </w:rPr>
        <w:t>____</w:t>
      </w:r>
    </w:p>
    <w:p w:rsidR="006B65BD" w:rsidRPr="004874E3" w:rsidRDefault="006B65BD" w:rsidP="006B65BD">
      <w:pPr>
        <w:pBdr>
          <w:bottom w:val="single" w:sz="12" w:space="1" w:color="auto"/>
        </w:pBdr>
        <w:rPr>
          <w:sz w:val="26"/>
          <w:szCs w:val="26"/>
        </w:rPr>
      </w:pPr>
    </w:p>
    <w:p w:rsidR="006B65BD" w:rsidRPr="004874E3" w:rsidRDefault="006B65BD" w:rsidP="006B65BD">
      <w:pPr>
        <w:rPr>
          <w:sz w:val="26"/>
          <w:szCs w:val="26"/>
        </w:rPr>
      </w:pPr>
    </w:p>
    <w:p w:rsidR="006B65BD" w:rsidRPr="004874E3" w:rsidRDefault="006B65BD" w:rsidP="006B65BD">
      <w:pPr>
        <w:rPr>
          <w:sz w:val="26"/>
          <w:szCs w:val="26"/>
        </w:rPr>
      </w:pPr>
      <w:r w:rsidRPr="004874E3">
        <w:rPr>
          <w:sz w:val="26"/>
          <w:szCs w:val="26"/>
        </w:rPr>
        <w:t>________________                               ________________________________      (дата)                                                    (подпись, расшифровка подписи)</w:t>
      </w:r>
    </w:p>
    <w:p w:rsidR="00A575EE" w:rsidRDefault="00A575EE" w:rsidP="00166EFB">
      <w:pPr>
        <w:shd w:val="clear" w:color="auto" w:fill="FFFFFF"/>
        <w:autoSpaceDE w:val="0"/>
        <w:autoSpaceDN w:val="0"/>
        <w:adjustRightInd w:val="0"/>
        <w:jc w:val="both"/>
        <w:rPr>
          <w:color w:val="000000"/>
          <w:sz w:val="28"/>
          <w:szCs w:val="28"/>
        </w:rPr>
      </w:pPr>
    </w:p>
    <w:p w:rsidR="00166EFB" w:rsidRDefault="00166EFB" w:rsidP="00166EFB">
      <w:pPr>
        <w:ind w:firstLine="720"/>
        <w:jc w:val="both"/>
        <w:rPr>
          <w:sz w:val="28"/>
          <w:szCs w:val="28"/>
        </w:rPr>
      </w:pPr>
      <w:r>
        <w:rPr>
          <w:sz w:val="28"/>
          <w:szCs w:val="28"/>
        </w:rPr>
        <w:t xml:space="preserve"> </w:t>
      </w:r>
    </w:p>
    <w:p w:rsidR="00166EFB" w:rsidRDefault="00166EFB" w:rsidP="00166EFB">
      <w:pPr>
        <w:ind w:firstLine="720"/>
        <w:jc w:val="both"/>
        <w:rPr>
          <w:sz w:val="28"/>
          <w:szCs w:val="28"/>
        </w:rPr>
      </w:pPr>
    </w:p>
    <w:p w:rsidR="00166EFB" w:rsidRDefault="00166EFB" w:rsidP="00166EFB">
      <w:pPr>
        <w:ind w:firstLine="720"/>
        <w:jc w:val="both"/>
        <w:rPr>
          <w:rFonts w:ascii="Arial Black" w:hAnsi="Arial Black"/>
          <w:sz w:val="56"/>
        </w:rPr>
      </w:pPr>
    </w:p>
    <w:p w:rsidR="007F0421" w:rsidRDefault="007F0421" w:rsidP="00166EFB">
      <w:pPr>
        <w:jc w:val="center"/>
        <w:rPr>
          <w:b/>
          <w:iCs/>
        </w:rPr>
      </w:pPr>
    </w:p>
    <w:p w:rsidR="007F0421" w:rsidRDefault="007F0421" w:rsidP="00166EFB">
      <w:pPr>
        <w:jc w:val="center"/>
        <w:rPr>
          <w:b/>
          <w:iCs/>
        </w:rPr>
      </w:pPr>
    </w:p>
    <w:p w:rsidR="007F0421" w:rsidRDefault="007F0421" w:rsidP="00166EFB">
      <w:pPr>
        <w:jc w:val="center"/>
        <w:rPr>
          <w:b/>
          <w:iCs/>
        </w:rPr>
      </w:pPr>
    </w:p>
    <w:p w:rsidR="007F0421" w:rsidRDefault="007F0421" w:rsidP="00166EFB">
      <w:pPr>
        <w:jc w:val="center"/>
        <w:rPr>
          <w:b/>
          <w:iCs/>
        </w:rPr>
      </w:pPr>
    </w:p>
    <w:p w:rsidR="007F0421" w:rsidRDefault="007F0421" w:rsidP="00166EFB">
      <w:pPr>
        <w:jc w:val="center"/>
        <w:rPr>
          <w:b/>
          <w:iCs/>
        </w:rPr>
      </w:pPr>
    </w:p>
    <w:p w:rsidR="007F0421" w:rsidRDefault="007F0421" w:rsidP="00166EFB">
      <w:pPr>
        <w:jc w:val="center"/>
        <w:rPr>
          <w:b/>
          <w:iCs/>
        </w:rPr>
      </w:pPr>
    </w:p>
    <w:p w:rsidR="007F0421" w:rsidRDefault="007F0421" w:rsidP="00166EFB">
      <w:pPr>
        <w:jc w:val="center"/>
        <w:rPr>
          <w:b/>
          <w:iCs/>
        </w:rPr>
      </w:pPr>
    </w:p>
    <w:p w:rsidR="00166EFB" w:rsidRDefault="00166EFB" w:rsidP="00166EFB">
      <w:pPr>
        <w:jc w:val="center"/>
        <w:rPr>
          <w:b/>
          <w:iCs/>
        </w:rPr>
      </w:pPr>
      <w:r>
        <w:rPr>
          <w:b/>
          <w:iCs/>
        </w:rPr>
        <w:t>РОССИЙСКАЯ   ФЕДЕРАЦИЯ</w:t>
      </w:r>
    </w:p>
    <w:p w:rsidR="00166EFB" w:rsidRDefault="00166EFB" w:rsidP="00166EFB">
      <w:pPr>
        <w:pStyle w:val="2"/>
        <w:rPr>
          <w:b/>
          <w:iCs/>
        </w:rPr>
      </w:pPr>
      <w:r>
        <w:rPr>
          <w:b/>
          <w:iCs/>
        </w:rPr>
        <w:t>АДМИНИСТРАЦИЯ  НОВИЧИХИНСКОГО  РАЙОНА</w:t>
      </w:r>
    </w:p>
    <w:p w:rsidR="00166EFB" w:rsidRDefault="00166EFB" w:rsidP="00166EFB">
      <w:pPr>
        <w:jc w:val="center"/>
        <w:rPr>
          <w:b/>
          <w:iCs/>
        </w:rPr>
      </w:pPr>
      <w:r>
        <w:rPr>
          <w:b/>
          <w:iCs/>
        </w:rPr>
        <w:t>АЛТАЙСКОГО  КРАЯ</w:t>
      </w:r>
    </w:p>
    <w:p w:rsidR="00166EFB" w:rsidRDefault="00166EFB" w:rsidP="00166EFB">
      <w:pPr>
        <w:pStyle w:val="1"/>
        <w:jc w:val="center"/>
        <w:rPr>
          <w:b/>
          <w:bCs w:val="0"/>
          <w:sz w:val="36"/>
        </w:rPr>
      </w:pPr>
    </w:p>
    <w:p w:rsidR="00166EFB" w:rsidRDefault="00166EFB" w:rsidP="00166EFB">
      <w:pPr>
        <w:pStyle w:val="1"/>
        <w:jc w:val="center"/>
        <w:rPr>
          <w:b/>
          <w:bCs w:val="0"/>
          <w:sz w:val="36"/>
        </w:rPr>
      </w:pPr>
      <w:r>
        <w:rPr>
          <w:b/>
          <w:bCs w:val="0"/>
          <w:sz w:val="36"/>
        </w:rPr>
        <w:t>ПОСТАНОВЛЕНИЕ</w:t>
      </w:r>
    </w:p>
    <w:p w:rsidR="00166EFB" w:rsidRDefault="00166EFB" w:rsidP="00166EFB"/>
    <w:p w:rsidR="00166EFB" w:rsidRDefault="00166EFB" w:rsidP="00166EFB">
      <w:pPr>
        <w:rPr>
          <w:b/>
          <w:bCs/>
          <w:sz w:val="28"/>
        </w:rPr>
      </w:pPr>
      <w:r>
        <w:rPr>
          <w:b/>
          <w:bCs/>
          <w:sz w:val="28"/>
        </w:rPr>
        <w:t>28.04.2018   №  14</w:t>
      </w:r>
      <w:r w:rsidR="007F0421">
        <w:rPr>
          <w:b/>
          <w:bCs/>
          <w:sz w:val="28"/>
        </w:rPr>
        <w:t>8</w:t>
      </w:r>
      <w:r>
        <w:rPr>
          <w:b/>
          <w:bCs/>
          <w:sz w:val="28"/>
        </w:rPr>
        <w:tab/>
      </w:r>
      <w:r>
        <w:rPr>
          <w:b/>
          <w:bCs/>
          <w:sz w:val="28"/>
        </w:rPr>
        <w:tab/>
      </w:r>
      <w:r>
        <w:rPr>
          <w:b/>
          <w:bCs/>
          <w:sz w:val="28"/>
        </w:rPr>
        <w:tab/>
      </w:r>
      <w:r>
        <w:rPr>
          <w:b/>
          <w:bCs/>
          <w:sz w:val="28"/>
        </w:rPr>
        <w:tab/>
      </w:r>
      <w:r>
        <w:rPr>
          <w:b/>
          <w:bCs/>
          <w:sz w:val="28"/>
        </w:rPr>
        <w:tab/>
      </w:r>
      <w:r>
        <w:rPr>
          <w:b/>
          <w:bCs/>
          <w:sz w:val="28"/>
        </w:rPr>
        <w:tab/>
      </w:r>
      <w:r>
        <w:rPr>
          <w:b/>
          <w:bCs/>
          <w:sz w:val="28"/>
        </w:rPr>
        <w:tab/>
        <w:t>с.Новичиха</w:t>
      </w:r>
    </w:p>
    <w:p w:rsidR="00166EFB" w:rsidRDefault="00166EFB" w:rsidP="00166EFB">
      <w:pPr>
        <w:rPr>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53"/>
      </w:tblGrid>
      <w:tr w:rsidR="009B5699" w:rsidRPr="00F7237E" w:rsidTr="009B5699">
        <w:tc>
          <w:tcPr>
            <w:tcW w:w="5353" w:type="dxa"/>
            <w:tcBorders>
              <w:top w:val="nil"/>
              <w:left w:val="nil"/>
              <w:bottom w:val="nil"/>
              <w:right w:val="nil"/>
            </w:tcBorders>
            <w:shd w:val="clear" w:color="auto" w:fill="auto"/>
          </w:tcPr>
          <w:p w:rsidR="009B5699" w:rsidRPr="00F7237E" w:rsidRDefault="009B5699" w:rsidP="009B5699">
            <w:pPr>
              <w:shd w:val="clear" w:color="auto" w:fill="FFFFFF"/>
              <w:jc w:val="both"/>
              <w:rPr>
                <w:rFonts w:eastAsia="Calibri"/>
                <w:sz w:val="28"/>
                <w:szCs w:val="28"/>
              </w:rPr>
            </w:pPr>
            <w:r w:rsidRPr="00F7237E">
              <w:rPr>
                <w:rFonts w:eastAsia="Calibri"/>
                <w:sz w:val="28"/>
                <w:szCs w:val="28"/>
              </w:rPr>
              <w:t>Об утверждении Административного регламента по предоставлению муниципальной услуги «</w:t>
            </w:r>
            <w:r w:rsidRPr="00B12E82">
              <w:rPr>
                <w:rFonts w:eastAsia="Calibri"/>
                <w:bCs/>
                <w:sz w:val="28"/>
                <w:szCs w:val="28"/>
              </w:rPr>
              <w:t>Предоставление земельных участков, находящихся в муниципальной собственности, и земельных участков, государственная собственность на которые не разграничена, без проведения торгов</w:t>
            </w:r>
            <w:r w:rsidRPr="00F7237E">
              <w:rPr>
                <w:rFonts w:eastAsia="Calibri"/>
                <w:sz w:val="28"/>
                <w:szCs w:val="28"/>
              </w:rPr>
              <w:t>»</w:t>
            </w:r>
          </w:p>
          <w:p w:rsidR="009B5699" w:rsidRPr="00F7237E" w:rsidRDefault="009B5699" w:rsidP="009B5699">
            <w:pPr>
              <w:shd w:val="clear" w:color="auto" w:fill="FFFFFF"/>
              <w:jc w:val="both"/>
              <w:rPr>
                <w:rFonts w:eastAsia="Calibri"/>
                <w:sz w:val="28"/>
                <w:szCs w:val="28"/>
              </w:rPr>
            </w:pPr>
          </w:p>
        </w:tc>
      </w:tr>
    </w:tbl>
    <w:p w:rsidR="009B5699" w:rsidRDefault="009B5699" w:rsidP="009B5699">
      <w:pPr>
        <w:ind w:firstLine="709"/>
        <w:jc w:val="both"/>
        <w:rPr>
          <w:bCs/>
          <w:sz w:val="28"/>
        </w:rPr>
      </w:pPr>
      <w:r w:rsidRPr="00F7237E">
        <w:rPr>
          <w:bCs/>
          <w:sz w:val="28"/>
        </w:rPr>
        <w:t>В соответствии со ст. 13 Федерального закона «Об организации предоставления государственных и муниципальных услуг» от 27 июля 2010 года № 210-ФЗ, Порядком разработки и утверждения административных регламентов исполнения муниципальных функций и административных регламентов предоставления муниципальных услуг, утвержденным постановлением Администрации Новичихинского района от 22.11.2010 №</w:t>
      </w:r>
      <w:r>
        <w:rPr>
          <w:bCs/>
          <w:sz w:val="28"/>
        </w:rPr>
        <w:t xml:space="preserve"> </w:t>
      </w:r>
      <w:r w:rsidRPr="00F7237E">
        <w:rPr>
          <w:bCs/>
          <w:sz w:val="28"/>
        </w:rPr>
        <w:t>328</w:t>
      </w:r>
      <w:r>
        <w:rPr>
          <w:bCs/>
          <w:sz w:val="28"/>
        </w:rPr>
        <w:t xml:space="preserve"> </w:t>
      </w:r>
    </w:p>
    <w:p w:rsidR="009B5699" w:rsidRPr="00F7237E" w:rsidRDefault="009B5699" w:rsidP="009B5699">
      <w:pPr>
        <w:ind w:firstLine="709"/>
        <w:jc w:val="center"/>
        <w:rPr>
          <w:bCs/>
          <w:sz w:val="28"/>
        </w:rPr>
      </w:pPr>
      <w:r w:rsidRPr="00F7237E">
        <w:rPr>
          <w:bCs/>
          <w:sz w:val="28"/>
        </w:rPr>
        <w:t>ПОСТАНОВЛЯЮ:</w:t>
      </w:r>
    </w:p>
    <w:p w:rsidR="009B5699" w:rsidRDefault="009B5699" w:rsidP="009B5699">
      <w:pPr>
        <w:shd w:val="clear" w:color="auto" w:fill="FFFFFF"/>
        <w:ind w:firstLine="709"/>
        <w:jc w:val="both"/>
        <w:rPr>
          <w:sz w:val="28"/>
        </w:rPr>
      </w:pPr>
    </w:p>
    <w:p w:rsidR="009B5699" w:rsidRPr="00F7237E" w:rsidRDefault="009B5699" w:rsidP="009B5699">
      <w:pPr>
        <w:shd w:val="clear" w:color="auto" w:fill="FFFFFF"/>
        <w:ind w:firstLine="709"/>
        <w:jc w:val="both"/>
        <w:rPr>
          <w:sz w:val="28"/>
        </w:rPr>
      </w:pPr>
      <w:r w:rsidRPr="00F7237E">
        <w:rPr>
          <w:sz w:val="28"/>
        </w:rPr>
        <w:t>1. Утвердить прилагаемый Административный регламент по предоставлению муниципальной услуги «</w:t>
      </w:r>
      <w:r w:rsidRPr="00281684">
        <w:rPr>
          <w:bCs/>
          <w:sz w:val="28"/>
          <w:szCs w:val="28"/>
        </w:rPr>
        <w:t>Предоставление земельных участков, находящихся в муниципальной собственности, и земельных участков, государственная собственность на которые не разграничена, без проведения торгов</w:t>
      </w:r>
      <w:r w:rsidRPr="00F7237E">
        <w:rPr>
          <w:sz w:val="28"/>
        </w:rPr>
        <w:t>».</w:t>
      </w:r>
    </w:p>
    <w:p w:rsidR="009B5699" w:rsidRPr="00F7237E" w:rsidRDefault="009B5699" w:rsidP="009B5699">
      <w:pPr>
        <w:shd w:val="clear" w:color="auto" w:fill="FFFFFF"/>
        <w:ind w:firstLine="709"/>
        <w:jc w:val="both"/>
        <w:rPr>
          <w:bCs/>
          <w:sz w:val="28"/>
        </w:rPr>
      </w:pPr>
      <w:r w:rsidRPr="00F7237E">
        <w:rPr>
          <w:sz w:val="28"/>
        </w:rPr>
        <w:t xml:space="preserve">2. </w:t>
      </w:r>
      <w:r w:rsidRPr="00F7237E">
        <w:rPr>
          <w:bCs/>
          <w:sz w:val="28"/>
        </w:rPr>
        <w:t>Настоящее постановление вступает в силу со дня его официального опубликования.</w:t>
      </w:r>
    </w:p>
    <w:p w:rsidR="009B5699" w:rsidRPr="00F7237E" w:rsidRDefault="009B5699" w:rsidP="009B5699">
      <w:pPr>
        <w:ind w:firstLine="709"/>
        <w:jc w:val="both"/>
        <w:rPr>
          <w:bCs/>
          <w:sz w:val="28"/>
        </w:rPr>
      </w:pPr>
      <w:r>
        <w:rPr>
          <w:bCs/>
          <w:sz w:val="28"/>
        </w:rPr>
        <w:t>3</w:t>
      </w:r>
      <w:r w:rsidRPr="00F7237E">
        <w:rPr>
          <w:bCs/>
          <w:sz w:val="28"/>
        </w:rPr>
        <w:t>. Контроль за исполнением настоящего постановления возложить на председателя комитета по экономике и управлению муниципальным имуществом Администрации Новичихинского района Т.Е. Уранову.</w:t>
      </w:r>
    </w:p>
    <w:p w:rsidR="00166EFB" w:rsidRDefault="00166EFB" w:rsidP="00166EFB">
      <w:pPr>
        <w:shd w:val="clear" w:color="auto" w:fill="FFFFFF"/>
        <w:autoSpaceDE w:val="0"/>
        <w:autoSpaceDN w:val="0"/>
        <w:adjustRightInd w:val="0"/>
        <w:jc w:val="both"/>
        <w:rPr>
          <w:color w:val="000000"/>
          <w:sz w:val="28"/>
          <w:szCs w:val="28"/>
        </w:rPr>
      </w:pPr>
    </w:p>
    <w:tbl>
      <w:tblPr>
        <w:tblW w:w="9094" w:type="dxa"/>
        <w:tblLayout w:type="fixed"/>
        <w:tblLook w:val="0000"/>
      </w:tblPr>
      <w:tblGrid>
        <w:gridCol w:w="2235"/>
        <w:gridCol w:w="2160"/>
        <w:gridCol w:w="2659"/>
        <w:gridCol w:w="2040"/>
      </w:tblGrid>
      <w:tr w:rsidR="00166EFB" w:rsidTr="00166EFB">
        <w:tc>
          <w:tcPr>
            <w:tcW w:w="2235" w:type="dxa"/>
          </w:tcPr>
          <w:p w:rsidR="00166EFB" w:rsidRPr="00CC072E" w:rsidRDefault="00166EFB" w:rsidP="00166EFB">
            <w:pPr>
              <w:rPr>
                <w:bCs/>
                <w:sz w:val="28"/>
                <w:szCs w:val="28"/>
              </w:rPr>
            </w:pPr>
          </w:p>
          <w:p w:rsidR="00166EFB" w:rsidRDefault="00166EFB" w:rsidP="00166EFB">
            <w:pPr>
              <w:rPr>
                <w:sz w:val="28"/>
                <w:szCs w:val="28"/>
              </w:rPr>
            </w:pPr>
          </w:p>
          <w:p w:rsidR="00166EFB" w:rsidRPr="00CC072E" w:rsidRDefault="00166EFB" w:rsidP="00166EFB">
            <w:pPr>
              <w:rPr>
                <w:sz w:val="28"/>
                <w:szCs w:val="28"/>
              </w:rPr>
            </w:pPr>
            <w:r w:rsidRPr="00CC072E">
              <w:rPr>
                <w:sz w:val="28"/>
                <w:szCs w:val="28"/>
              </w:rPr>
              <w:t>Глава района</w:t>
            </w:r>
          </w:p>
          <w:p w:rsidR="00166EFB" w:rsidRDefault="00166EFB" w:rsidP="00166EFB">
            <w:pPr>
              <w:rPr>
                <w:sz w:val="28"/>
              </w:rPr>
            </w:pPr>
          </w:p>
        </w:tc>
        <w:tc>
          <w:tcPr>
            <w:tcW w:w="2160" w:type="dxa"/>
          </w:tcPr>
          <w:p w:rsidR="00166EFB" w:rsidRDefault="00166EFB" w:rsidP="00166EFB">
            <w:r>
              <w:rPr>
                <w:noProof/>
              </w:rPr>
              <w:drawing>
                <wp:inline distT="0" distB="0" distL="0" distR="0">
                  <wp:extent cx="1097280" cy="1089025"/>
                  <wp:effectExtent l="19050" t="0" r="7620" b="0"/>
                  <wp:docPr id="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1097280" cy="1089025"/>
                          </a:xfrm>
                          <a:prstGeom prst="rect">
                            <a:avLst/>
                          </a:prstGeom>
                          <a:noFill/>
                          <a:ln w="9525">
                            <a:noFill/>
                            <a:miter lim="800000"/>
                            <a:headEnd/>
                            <a:tailEnd/>
                          </a:ln>
                        </pic:spPr>
                      </pic:pic>
                    </a:graphicData>
                  </a:graphic>
                </wp:inline>
              </w:drawing>
            </w:r>
          </w:p>
        </w:tc>
        <w:tc>
          <w:tcPr>
            <w:tcW w:w="2659" w:type="dxa"/>
          </w:tcPr>
          <w:p w:rsidR="00166EFB" w:rsidRDefault="00166EFB" w:rsidP="00166EFB"/>
          <w:p w:rsidR="00166EFB" w:rsidRDefault="00166EFB" w:rsidP="00166EFB">
            <w:r>
              <w:rPr>
                <w:noProof/>
              </w:rPr>
              <w:drawing>
                <wp:inline distT="0" distB="0" distL="0" distR="0">
                  <wp:extent cx="1121410" cy="874395"/>
                  <wp:effectExtent l="19050" t="0" r="2540" b="0"/>
                  <wp:docPr id="1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166EFB" w:rsidRDefault="00166EFB" w:rsidP="00166EFB">
            <w:pPr>
              <w:pStyle w:val="ab"/>
              <w:tabs>
                <w:tab w:val="clear" w:pos="4677"/>
                <w:tab w:val="clear" w:pos="9355"/>
              </w:tabs>
            </w:pPr>
          </w:p>
          <w:p w:rsidR="00166EFB" w:rsidRDefault="00166EFB" w:rsidP="00166EFB">
            <w:pPr>
              <w:pStyle w:val="ab"/>
              <w:tabs>
                <w:tab w:val="clear" w:pos="4677"/>
                <w:tab w:val="clear" w:pos="9355"/>
              </w:tabs>
            </w:pPr>
          </w:p>
          <w:p w:rsidR="00166EFB" w:rsidRPr="008C12D9" w:rsidRDefault="00166EFB" w:rsidP="00166EFB">
            <w:pPr>
              <w:rPr>
                <w:sz w:val="28"/>
              </w:rPr>
            </w:pPr>
            <w:r>
              <w:rPr>
                <w:sz w:val="28"/>
              </w:rPr>
              <w:t>С.Л. Ермаков</w:t>
            </w:r>
          </w:p>
          <w:p w:rsidR="00166EFB" w:rsidRDefault="00166EFB" w:rsidP="00166EFB">
            <w:pPr>
              <w:pStyle w:val="ab"/>
              <w:tabs>
                <w:tab w:val="clear" w:pos="4677"/>
                <w:tab w:val="clear" w:pos="9355"/>
              </w:tabs>
              <w:rPr>
                <w:sz w:val="28"/>
              </w:rPr>
            </w:pPr>
          </w:p>
        </w:tc>
      </w:tr>
    </w:tbl>
    <w:p w:rsidR="00166EFB" w:rsidRDefault="00166EFB" w:rsidP="00166EFB">
      <w:pPr>
        <w:shd w:val="clear" w:color="auto" w:fill="FFFFFF"/>
        <w:autoSpaceDE w:val="0"/>
        <w:autoSpaceDN w:val="0"/>
        <w:adjustRightInd w:val="0"/>
        <w:jc w:val="both"/>
        <w:rPr>
          <w:color w:val="000000"/>
          <w:sz w:val="28"/>
          <w:szCs w:val="28"/>
        </w:rPr>
      </w:pPr>
    </w:p>
    <w:p w:rsidR="00166EFB" w:rsidRDefault="00166EFB" w:rsidP="009B5699">
      <w:pPr>
        <w:jc w:val="both"/>
        <w:rPr>
          <w:sz w:val="28"/>
          <w:szCs w:val="28"/>
        </w:rPr>
      </w:pPr>
    </w:p>
    <w:p w:rsidR="009B5699" w:rsidRPr="007F664B" w:rsidRDefault="009B5699" w:rsidP="009B5699">
      <w:pPr>
        <w:ind w:right="425" w:firstLine="425"/>
        <w:jc w:val="center"/>
      </w:pPr>
    </w:p>
    <w:p w:rsidR="009B5699" w:rsidRPr="007F664B" w:rsidRDefault="009B5699" w:rsidP="009B5699">
      <w:pPr>
        <w:shd w:val="clear" w:color="auto" w:fill="FFFFFF"/>
        <w:jc w:val="right"/>
      </w:pPr>
      <w:r w:rsidRPr="007F664B">
        <w:t>УТВЕРЖДЕН</w:t>
      </w:r>
    </w:p>
    <w:p w:rsidR="009B5699" w:rsidRPr="007F664B" w:rsidRDefault="009B5699" w:rsidP="009B5699">
      <w:pPr>
        <w:shd w:val="clear" w:color="auto" w:fill="FFFFFF"/>
        <w:jc w:val="right"/>
      </w:pPr>
      <w:r w:rsidRPr="007F664B">
        <w:t>постановлением</w:t>
      </w:r>
    </w:p>
    <w:p w:rsidR="009B5699" w:rsidRPr="007F664B" w:rsidRDefault="009B5699" w:rsidP="009B5699">
      <w:pPr>
        <w:shd w:val="clear" w:color="auto" w:fill="FFFFFF"/>
        <w:jc w:val="right"/>
      </w:pPr>
      <w:r w:rsidRPr="007F664B">
        <w:t>Администрации района</w:t>
      </w:r>
    </w:p>
    <w:p w:rsidR="009B5699" w:rsidRPr="007F664B" w:rsidRDefault="006F0B29" w:rsidP="009B5699">
      <w:pPr>
        <w:shd w:val="clear" w:color="auto" w:fill="FFFFFF"/>
        <w:jc w:val="right"/>
      </w:pPr>
      <w:r>
        <w:t>от 28</w:t>
      </w:r>
      <w:r w:rsidR="009B5699" w:rsidRPr="007F664B">
        <w:t xml:space="preserve">.04.2018  № </w:t>
      </w:r>
      <w:r>
        <w:t>148</w:t>
      </w:r>
      <w:r w:rsidR="009B5699" w:rsidRPr="007F664B">
        <w:t xml:space="preserve"> </w:t>
      </w:r>
    </w:p>
    <w:p w:rsidR="009B5699" w:rsidRPr="007F664B" w:rsidRDefault="009B5699" w:rsidP="009B5699">
      <w:pPr>
        <w:spacing w:line="240" w:lineRule="exact"/>
        <w:ind w:right="425" w:firstLine="425"/>
        <w:jc w:val="center"/>
      </w:pPr>
      <w:r w:rsidRPr="007F664B">
        <w:t>Административный регламент</w:t>
      </w:r>
    </w:p>
    <w:p w:rsidR="009B5699" w:rsidRPr="007F664B" w:rsidRDefault="009B5699" w:rsidP="009B5699">
      <w:pPr>
        <w:spacing w:line="240" w:lineRule="exact"/>
        <w:ind w:right="425" w:firstLine="425"/>
        <w:jc w:val="center"/>
      </w:pPr>
      <w:r w:rsidRPr="007F664B">
        <w:t xml:space="preserve">предоставления муниципальной услуги </w:t>
      </w:r>
    </w:p>
    <w:p w:rsidR="009B5699" w:rsidRPr="007F664B" w:rsidRDefault="009B5699" w:rsidP="009B5699">
      <w:pPr>
        <w:pStyle w:val="1"/>
        <w:spacing w:line="240" w:lineRule="exact"/>
        <w:ind w:right="425" w:firstLine="425"/>
        <w:rPr>
          <w:sz w:val="24"/>
        </w:rPr>
      </w:pPr>
      <w:r w:rsidRPr="007F664B">
        <w:rPr>
          <w:sz w:val="24"/>
        </w:rPr>
        <w:t>«</w:t>
      </w:r>
      <w:r w:rsidRPr="007F664B">
        <w:rPr>
          <w:bCs w:val="0"/>
          <w:sz w:val="24"/>
        </w:rPr>
        <w:t>Предоставление земельных участков, находящихся в муниципальной собственности, и земельных участков, государственная собственность на которые не разграничена, без проведения торгов</w:t>
      </w:r>
      <w:r w:rsidRPr="007F664B">
        <w:rPr>
          <w:sz w:val="24"/>
        </w:rPr>
        <w:t>»</w:t>
      </w:r>
    </w:p>
    <w:p w:rsidR="009B5699" w:rsidRPr="007F664B" w:rsidRDefault="009B5699" w:rsidP="009B5699">
      <w:pPr>
        <w:ind w:right="425" w:firstLine="425"/>
      </w:pPr>
    </w:p>
    <w:p w:rsidR="009B5699" w:rsidRPr="007F664B" w:rsidRDefault="009B5699" w:rsidP="009B5699">
      <w:pPr>
        <w:ind w:right="425" w:firstLine="425"/>
        <w:jc w:val="center"/>
      </w:pPr>
      <w:r w:rsidRPr="007F664B">
        <w:rPr>
          <w:lang w:val="en-US"/>
        </w:rPr>
        <w:t>I</w:t>
      </w:r>
      <w:r w:rsidRPr="007F664B">
        <w:t>. Общие положения</w:t>
      </w:r>
    </w:p>
    <w:p w:rsidR="009B5699" w:rsidRPr="007F664B" w:rsidRDefault="009B5699" w:rsidP="009B5699">
      <w:pPr>
        <w:ind w:right="425" w:firstLine="425"/>
      </w:pPr>
    </w:p>
    <w:p w:rsidR="009B5699" w:rsidRPr="007F664B" w:rsidRDefault="009B5699" w:rsidP="006F0B29">
      <w:pPr>
        <w:ind w:firstLine="425"/>
        <w:jc w:val="both"/>
      </w:pPr>
      <w:r w:rsidRPr="007F664B">
        <w:t>1.1. Предмет административного регламента.</w:t>
      </w:r>
    </w:p>
    <w:p w:rsidR="009B5699" w:rsidRPr="007F664B" w:rsidRDefault="009B5699" w:rsidP="006F0B29">
      <w:pPr>
        <w:autoSpaceDE w:val="0"/>
        <w:autoSpaceDN w:val="0"/>
        <w:adjustRightInd w:val="0"/>
        <w:ind w:firstLine="425"/>
        <w:jc w:val="both"/>
      </w:pPr>
      <w:r w:rsidRPr="007F664B">
        <w:t>Административный регламент предоставления муниципальной услуги «</w:t>
      </w:r>
      <w:r w:rsidRPr="007F664B">
        <w:rPr>
          <w:bCs/>
        </w:rPr>
        <w:t>Предоставление земельных участков, находящихся в муниципальной собственности, и земельных участков, государственная собственность на которые не разграничена, без проведения торгов»</w:t>
      </w:r>
      <w:r w:rsidRPr="007F664B">
        <w:t xml:space="preserve"> (далее – «Административный регламент») разработан в целях повышения качества предоставления и доступности муниципальной услуги, создания комфортных условий для получения муниципальной услуги, в том числе через краевое автономное учреждение «Многофункциональный центр предоставления государственных и муниципальных услуг Алтайского края» (далее – «Многофункциональный центр»)</w:t>
      </w:r>
      <w:r w:rsidRPr="007F664B">
        <w:rPr>
          <w:rStyle w:val="afff6"/>
        </w:rPr>
        <w:footnoteReference w:id="12"/>
      </w:r>
      <w:r w:rsidRPr="007F664B">
        <w:t>, в электронной форме с использованием федеральной государственной информационной системы «Единый портал государственных и муниципальных услуг (функций)»</w:t>
      </w:r>
      <w:r w:rsidRPr="007F664B">
        <w:rPr>
          <w:rStyle w:val="afff6"/>
        </w:rPr>
        <w:footnoteReference w:id="13"/>
      </w:r>
      <w:r w:rsidRPr="007F664B">
        <w:t xml:space="preserve"> (далее – «Единый портал государственных и муниципальных услуг (функций)») с соблюдением норм законодательства Российской Федерации о защите персональных данных.</w:t>
      </w:r>
    </w:p>
    <w:p w:rsidR="009B5699" w:rsidRPr="007F664B" w:rsidRDefault="009B5699" w:rsidP="006F0B29">
      <w:pPr>
        <w:pStyle w:val="1"/>
        <w:ind w:firstLine="425"/>
        <w:jc w:val="both"/>
        <w:rPr>
          <w:sz w:val="24"/>
        </w:rPr>
      </w:pPr>
      <w:r w:rsidRPr="007F664B">
        <w:rPr>
          <w:sz w:val="24"/>
        </w:rPr>
        <w:t xml:space="preserve">Административный регламент определяет сроки, требования, условия предоставления и последовательность действий (административных процедур) при осуществлении полномочий органа местного самоуправления по оказанию муниципальной услуги «Предоставление земельных участков, находящихся в муниципальной собственности, и земельных участков, государственная собственность на которые не разграничена, без проведения торгов», за исключением случаев предоставления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дачного хозяйства, гражданам или крестьянским (фермерским) хозяйствам для осуществления крестьянским (фермерским) хозяйством его деятельности в соответствии с частью 1 статьи 39.18 Земельного кодекса. </w:t>
      </w:r>
    </w:p>
    <w:p w:rsidR="009B5699" w:rsidRPr="007F664B" w:rsidRDefault="009B5699" w:rsidP="006F0B29">
      <w:pPr>
        <w:ind w:firstLine="425"/>
        <w:jc w:val="both"/>
      </w:pPr>
      <w:r w:rsidRPr="007F664B">
        <w:t>1.2. Описание заявителей.</w:t>
      </w:r>
    </w:p>
    <w:p w:rsidR="009B5699" w:rsidRPr="007F664B" w:rsidRDefault="009B5699" w:rsidP="006F0B29">
      <w:pPr>
        <w:ind w:firstLine="425"/>
        <w:jc w:val="both"/>
      </w:pPr>
      <w:r w:rsidRPr="007F664B">
        <w:t xml:space="preserve">Правом на подачу заявления о предоставлении государственной услуги обладают граждане, юридические лица, заинтересованные в предоставлении в собственность, аренду, постоянное (бессрочное) пользование, безвозмездное пользование земельных участков, находящихся в муниципальной собственности, или земельных участков, государственная собственность на которые не разграничена (далее – «заявители»). </w:t>
      </w:r>
    </w:p>
    <w:p w:rsidR="009B5699" w:rsidRPr="007F664B" w:rsidRDefault="009B5699" w:rsidP="006F0B29">
      <w:pPr>
        <w:pStyle w:val="a7"/>
        <w:spacing w:before="0" w:beforeAutospacing="0" w:after="0" w:afterAutospacing="0"/>
        <w:ind w:firstLine="425"/>
        <w:jc w:val="both"/>
      </w:pPr>
      <w:r w:rsidRPr="007F664B">
        <w:t>За предоставлением муниципальной услуги может обратиться уполномоченный представитель юридического лица, законный или уполномоченный представитель физического лица при представлении документов, подтверждающих полномочия (далее – «представитель»).</w:t>
      </w:r>
    </w:p>
    <w:p w:rsidR="009B5699" w:rsidRPr="007F664B" w:rsidRDefault="009B5699" w:rsidP="006F0B29">
      <w:pPr>
        <w:autoSpaceDE w:val="0"/>
        <w:autoSpaceDN w:val="0"/>
        <w:adjustRightInd w:val="0"/>
        <w:ind w:firstLine="425"/>
        <w:jc w:val="center"/>
      </w:pPr>
      <w:r w:rsidRPr="007F664B">
        <w:rPr>
          <w:lang w:val="en-US"/>
        </w:rPr>
        <w:t>II</w:t>
      </w:r>
      <w:r w:rsidRPr="007F664B">
        <w:t>. Стандарт предоставления муниципальной услуги</w:t>
      </w:r>
    </w:p>
    <w:p w:rsidR="009B5699" w:rsidRPr="007F664B" w:rsidRDefault="009B5699" w:rsidP="006F0B29">
      <w:pPr>
        <w:autoSpaceDE w:val="0"/>
        <w:autoSpaceDN w:val="0"/>
        <w:adjustRightInd w:val="0"/>
        <w:ind w:firstLine="425"/>
        <w:jc w:val="center"/>
      </w:pPr>
    </w:p>
    <w:p w:rsidR="009B5699" w:rsidRPr="007F664B" w:rsidRDefault="009B5699" w:rsidP="006F0B29">
      <w:pPr>
        <w:autoSpaceDE w:val="0"/>
        <w:autoSpaceDN w:val="0"/>
        <w:adjustRightInd w:val="0"/>
        <w:ind w:firstLine="425"/>
        <w:jc w:val="both"/>
      </w:pPr>
      <w:r w:rsidRPr="007F664B">
        <w:t>2.1. Наименование муниципальной услуги.</w:t>
      </w:r>
    </w:p>
    <w:p w:rsidR="009B5699" w:rsidRPr="007F664B" w:rsidRDefault="009B5699" w:rsidP="006F0B29">
      <w:pPr>
        <w:ind w:firstLine="425"/>
        <w:jc w:val="both"/>
      </w:pPr>
      <w:r w:rsidRPr="007F664B">
        <w:t>«</w:t>
      </w:r>
      <w:r w:rsidRPr="007F664B">
        <w:rPr>
          <w:bCs/>
        </w:rPr>
        <w:t>Предоставление земельных участков, находящихся в муниципальной собственности, и земельных участков, государственная собственность на которые не разграничена, без проведения торгов</w:t>
      </w:r>
      <w:r w:rsidRPr="007F664B">
        <w:t>».</w:t>
      </w:r>
    </w:p>
    <w:p w:rsidR="009B5699" w:rsidRPr="007F664B" w:rsidRDefault="009B5699" w:rsidP="006F0B29">
      <w:pPr>
        <w:autoSpaceDE w:val="0"/>
        <w:autoSpaceDN w:val="0"/>
        <w:adjustRightInd w:val="0"/>
        <w:ind w:firstLine="425"/>
        <w:jc w:val="both"/>
      </w:pPr>
      <w:r w:rsidRPr="007F664B">
        <w:t>2.2. Наименование органа местного самоуправления, предоставляющего муниципальную услугу.</w:t>
      </w:r>
    </w:p>
    <w:p w:rsidR="009B5699" w:rsidRPr="007F664B" w:rsidRDefault="009B5699" w:rsidP="006F0B29">
      <w:pPr>
        <w:autoSpaceDE w:val="0"/>
        <w:autoSpaceDN w:val="0"/>
        <w:adjustRightInd w:val="0"/>
        <w:ind w:firstLine="425"/>
        <w:jc w:val="both"/>
      </w:pPr>
      <w:r w:rsidRPr="007F664B">
        <w:t xml:space="preserve">Предоставление муниципальной услуги осуществляется Администрацией Новичихинского района. </w:t>
      </w:r>
    </w:p>
    <w:p w:rsidR="009B5699" w:rsidRPr="007F664B" w:rsidRDefault="009B5699" w:rsidP="006F0B29">
      <w:pPr>
        <w:ind w:firstLine="425"/>
        <w:jc w:val="both"/>
      </w:pPr>
      <w:r w:rsidRPr="007F664B">
        <w:t>Процедуры приема документов от заявителя, рассмотрения документов и выдачи результата предоставления муниципальной услуги осуществляется должностными лицами (муниципальными служащими) комитета по экономике и управлению муниципальным имуществом Администрации Новичихинского района.</w:t>
      </w:r>
    </w:p>
    <w:p w:rsidR="009B5699" w:rsidRPr="007F664B" w:rsidRDefault="009B5699" w:rsidP="006F0B29">
      <w:pPr>
        <w:ind w:firstLine="425"/>
        <w:jc w:val="both"/>
      </w:pPr>
      <w:r w:rsidRPr="007F664B">
        <w:t>2.3. Требования к порядку информирования о предоставлении муниципальной услуги.</w:t>
      </w:r>
    </w:p>
    <w:p w:rsidR="009B5699" w:rsidRPr="007F664B" w:rsidRDefault="009B5699" w:rsidP="006F0B29">
      <w:pPr>
        <w:ind w:firstLine="425"/>
        <w:jc w:val="both"/>
      </w:pPr>
      <w:r w:rsidRPr="007F664B">
        <w:t xml:space="preserve">2.3.1. Информация по вопросам предоставления муниципальной услуги является открытой и общедоступной, может быть получена заявителем лично посредством письменного и (или) устного обращения, через электронную почту, по телефону для справок, на официальном интернет-сайте Администрации Новичихинского района, на информационных стендах в залах приема заявителей в Администрации Новичихинского района, в Многофункциональном центре при личном обращении заявителя и в центре телефонного обслуживания, на интернет-сайте Многофункционального центра, при использовании Единого портала государственных и муниципальных услуг (функций) в информационно - телекоммуникационной сети «Интернет».  </w:t>
      </w:r>
    </w:p>
    <w:p w:rsidR="009B5699" w:rsidRPr="007F664B" w:rsidRDefault="009B5699" w:rsidP="006F0B29">
      <w:pPr>
        <w:ind w:firstLine="425"/>
        <w:jc w:val="both"/>
      </w:pPr>
      <w:r w:rsidRPr="007F664B">
        <w:t>2.3.2. Сведения о месте нахождения Администрации Новичихинского района, предоставляющей муниципальную услугу, графике работы, почтовом адресе и адресах электронной почты для направления обращений, о телефонных номерах размещены на официальном интернет-сайте Администрации Новичихинского района, на информационном стенде в зале приема заявителей, на Едином портале государственных и муниципальных услуг (функций), а также в приложении 1 к Административному регламенту.</w:t>
      </w:r>
    </w:p>
    <w:p w:rsidR="009B5699" w:rsidRPr="007F664B" w:rsidRDefault="009B5699" w:rsidP="006F0B29">
      <w:pPr>
        <w:ind w:firstLine="425"/>
        <w:jc w:val="both"/>
        <w:rPr>
          <w:strike/>
          <w:color w:val="000000"/>
        </w:rPr>
      </w:pPr>
      <w:r w:rsidRPr="007F664B">
        <w:t xml:space="preserve">2.3.3. Сведения о месте нахождения Многофункционального центра, графике работы, адресе официального интернет-сайта, адрес электронной почты, контактный телефон центра телефонного обслуживания размещаются на информационном стенде Администрации Новичихинского района и </w:t>
      </w:r>
      <w:r w:rsidRPr="007F664B">
        <w:rPr>
          <w:color w:val="000000"/>
        </w:rPr>
        <w:t>в приложении 2 к Административному регламенту.</w:t>
      </w:r>
    </w:p>
    <w:p w:rsidR="009B5699" w:rsidRPr="007F664B" w:rsidRDefault="009B5699" w:rsidP="006F0B29">
      <w:pPr>
        <w:autoSpaceDE w:val="0"/>
        <w:autoSpaceDN w:val="0"/>
        <w:adjustRightInd w:val="0"/>
        <w:ind w:firstLine="425"/>
        <w:jc w:val="both"/>
      </w:pPr>
      <w:r w:rsidRPr="007F664B">
        <w:t>2.3.4. Сведения об органах государственной власти, органах местного самоуправления и организациях, участвующих в предоставлении муниципальной услуги.</w:t>
      </w:r>
    </w:p>
    <w:p w:rsidR="009B5699" w:rsidRPr="007F664B" w:rsidRDefault="009B5699" w:rsidP="006F0B29">
      <w:pPr>
        <w:autoSpaceDE w:val="0"/>
        <w:autoSpaceDN w:val="0"/>
        <w:adjustRightInd w:val="0"/>
        <w:ind w:firstLine="425"/>
        <w:jc w:val="both"/>
      </w:pPr>
      <w:r w:rsidRPr="007F664B">
        <w:t>При предоставлении муниципальной услуги Администрация Новичихинского района взаимодействует с Федеральной налоговой службой, Федеральной службой государственной регистрации, кадастра и картографии, иными органами государственной власти,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имеются сведения, указанные в пункте 2.7.3 Административного регламента.</w:t>
      </w:r>
    </w:p>
    <w:p w:rsidR="009B5699" w:rsidRPr="007F664B" w:rsidRDefault="009B5699" w:rsidP="006F0B29">
      <w:pPr>
        <w:autoSpaceDE w:val="0"/>
        <w:autoSpaceDN w:val="0"/>
        <w:adjustRightInd w:val="0"/>
        <w:ind w:firstLine="425"/>
        <w:jc w:val="both"/>
      </w:pPr>
      <w:r w:rsidRPr="007F664B">
        <w:t>2.3.5. При обращении заявителя в Администрацию Новичихинского района письменно или через электронную почту за получением информации (получения консультации) по вопросам предоставления муниципальной услуги ответ направляется в срок, не превышающий 30 дней со дня регистрации обращения.</w:t>
      </w:r>
    </w:p>
    <w:p w:rsidR="009B5699" w:rsidRPr="007F664B" w:rsidRDefault="009B5699" w:rsidP="006F0B29">
      <w:pPr>
        <w:tabs>
          <w:tab w:val="left" w:pos="1260"/>
        </w:tabs>
        <w:ind w:firstLine="425"/>
        <w:jc w:val="both"/>
      </w:pPr>
      <w:r w:rsidRPr="007F664B">
        <w:t xml:space="preserve">2.3.5.1. По телефону специалисты комитета по экономике и управлению муниципальным имуществом Администрации Новичихинского района дают исчерпывающую информацию по предоставлению муниципальной услуги. </w:t>
      </w:r>
    </w:p>
    <w:p w:rsidR="009B5699" w:rsidRPr="007F664B" w:rsidRDefault="009B5699" w:rsidP="006F0B29">
      <w:pPr>
        <w:tabs>
          <w:tab w:val="left" w:pos="1260"/>
        </w:tabs>
        <w:ind w:firstLine="425"/>
        <w:jc w:val="both"/>
      </w:pPr>
      <w:r w:rsidRPr="007F664B">
        <w:t xml:space="preserve">2.3.5.2. Консультации по предоставлению муниципальной </w:t>
      </w:r>
      <w:r w:rsidRPr="007F664B">
        <w:rPr>
          <w:spacing w:val="2"/>
        </w:rPr>
        <w:t xml:space="preserve">услуги </w:t>
      </w:r>
      <w:r w:rsidRPr="007F664B">
        <w:rPr>
          <w:spacing w:val="-1"/>
        </w:rPr>
        <w:t xml:space="preserve">осуществляются специалистами </w:t>
      </w:r>
      <w:r w:rsidRPr="007F664B">
        <w:t>комитета по экономике и управлению муниципальным имуществом Администрации Новичихинского района</w:t>
      </w:r>
      <w:r w:rsidRPr="007F664B">
        <w:rPr>
          <w:spacing w:val="-1"/>
        </w:rPr>
        <w:t xml:space="preserve"> при личном обращении в </w:t>
      </w:r>
      <w:r w:rsidRPr="007F664B">
        <w:rPr>
          <w:spacing w:val="2"/>
        </w:rPr>
        <w:t>рабочее время (приложение 1)</w:t>
      </w:r>
      <w:r w:rsidRPr="007F664B">
        <w:rPr>
          <w:spacing w:val="-1"/>
        </w:rPr>
        <w:t>.</w:t>
      </w:r>
    </w:p>
    <w:p w:rsidR="009B5699" w:rsidRPr="007F664B" w:rsidRDefault="009B5699" w:rsidP="006F0B29">
      <w:pPr>
        <w:ind w:firstLine="425"/>
        <w:jc w:val="both"/>
      </w:pPr>
      <w:r w:rsidRPr="007F664B">
        <w:t>2.3.5.3. Консультации по предоставлению муниципальной услуги осуществляются по следующим вопросам:</w:t>
      </w:r>
    </w:p>
    <w:p w:rsidR="009B5699" w:rsidRPr="007F664B" w:rsidRDefault="009B5699" w:rsidP="006F0B29">
      <w:pPr>
        <w:tabs>
          <w:tab w:val="left" w:pos="0"/>
        </w:tabs>
        <w:ind w:firstLine="425"/>
        <w:jc w:val="both"/>
      </w:pPr>
      <w:r w:rsidRPr="007F664B">
        <w:t>1) перечень документов, необходимых для предоставления муниципальной услуги, комплектность (достаточность) представленных документов;</w:t>
      </w:r>
    </w:p>
    <w:p w:rsidR="009B5699" w:rsidRPr="007F664B" w:rsidRDefault="009B5699" w:rsidP="006F0B29">
      <w:pPr>
        <w:tabs>
          <w:tab w:val="left" w:pos="0"/>
        </w:tabs>
        <w:ind w:firstLine="425"/>
        <w:jc w:val="both"/>
      </w:pPr>
      <w:r w:rsidRPr="007F664B">
        <w:t>2) источник получения документов, необходимых для представления муниципальной услуги;</w:t>
      </w:r>
    </w:p>
    <w:p w:rsidR="009B5699" w:rsidRPr="007F664B" w:rsidRDefault="009B5699" w:rsidP="006F0B29">
      <w:pPr>
        <w:tabs>
          <w:tab w:val="left" w:pos="0"/>
        </w:tabs>
        <w:ind w:firstLine="425"/>
        <w:jc w:val="both"/>
      </w:pPr>
      <w:r w:rsidRPr="007F664B">
        <w:t>3) время приема и выдачи документов;</w:t>
      </w:r>
    </w:p>
    <w:p w:rsidR="009B5699" w:rsidRPr="007F664B" w:rsidRDefault="009B5699" w:rsidP="006F0B29">
      <w:pPr>
        <w:tabs>
          <w:tab w:val="left" w:pos="0"/>
        </w:tabs>
        <w:ind w:firstLine="425"/>
        <w:jc w:val="both"/>
      </w:pPr>
      <w:r w:rsidRPr="007F664B">
        <w:t>4) сроки предоставления муниципальной услуги;</w:t>
      </w:r>
    </w:p>
    <w:p w:rsidR="009B5699" w:rsidRPr="007F664B" w:rsidRDefault="009B5699" w:rsidP="006F0B29">
      <w:pPr>
        <w:tabs>
          <w:tab w:val="left" w:pos="0"/>
        </w:tabs>
        <w:ind w:firstLine="425"/>
        <w:jc w:val="both"/>
      </w:pPr>
      <w:r w:rsidRPr="007F664B">
        <w:t xml:space="preserve">5) порядок обжалования действий (бездействия) и решений, осуществляемых и принимаемых в ходе предоставления муниципальной услуги. </w:t>
      </w:r>
    </w:p>
    <w:p w:rsidR="009B5699" w:rsidRPr="007F664B" w:rsidRDefault="009B5699" w:rsidP="006F0B29">
      <w:pPr>
        <w:tabs>
          <w:tab w:val="left" w:pos="0"/>
        </w:tabs>
        <w:ind w:firstLine="425"/>
        <w:jc w:val="both"/>
      </w:pPr>
      <w:r w:rsidRPr="007F664B">
        <w:t>6) иные вопросы, входящие в компетенцию органа местного самоуправления, предоставляющего муниципальную услугу.</w:t>
      </w:r>
    </w:p>
    <w:p w:rsidR="009B5699" w:rsidRPr="007F664B" w:rsidRDefault="009B5699" w:rsidP="006F0B29">
      <w:pPr>
        <w:ind w:firstLine="425"/>
        <w:jc w:val="both"/>
      </w:pPr>
      <w:r w:rsidRPr="007F664B">
        <w:t xml:space="preserve">2.3.5.4. При осуществлении консультирования специалисты комитета по экономике и управлению муниципальным имуществом Администрации Новичихинского района в вежливой и корректной форме, лаконично, по существу вопроса обязаны представиться (указать фамилию, имя, отчество, должность), дать ответы на заданные гражданином вопросы. </w:t>
      </w:r>
    </w:p>
    <w:p w:rsidR="009B5699" w:rsidRPr="007F664B" w:rsidRDefault="009B5699" w:rsidP="006F0B29">
      <w:pPr>
        <w:autoSpaceDE w:val="0"/>
        <w:autoSpaceDN w:val="0"/>
        <w:adjustRightInd w:val="0"/>
        <w:ind w:firstLine="425"/>
        <w:jc w:val="both"/>
      </w:pPr>
      <w:r w:rsidRPr="007F664B">
        <w:t>2.3.5.5. Если поставленные гражданином вопросы не входят в компетенцию комитета по экономике и управлению муниципальным имуществом Администрации Новичихинского района, специалист информирует посетителя о невозможности предоставления сведений и разъясняет ему право обратиться в орган, в компетенцию которого входят ответы на поставленные вопросы.</w:t>
      </w:r>
    </w:p>
    <w:p w:rsidR="009B5699" w:rsidRPr="007F664B" w:rsidRDefault="009B5699" w:rsidP="006F0B29">
      <w:pPr>
        <w:autoSpaceDE w:val="0"/>
        <w:autoSpaceDN w:val="0"/>
        <w:adjustRightInd w:val="0"/>
        <w:ind w:firstLine="425"/>
        <w:jc w:val="both"/>
      </w:pPr>
      <w:r w:rsidRPr="007F664B">
        <w:t>2.3.5.6. Время консультации при личном приеме не должно превышать 15 минут с момента начала консультирования.</w:t>
      </w:r>
    </w:p>
    <w:p w:rsidR="009B5699" w:rsidRPr="007F664B" w:rsidRDefault="009B5699" w:rsidP="006F0B29">
      <w:pPr>
        <w:autoSpaceDE w:val="0"/>
        <w:autoSpaceDN w:val="0"/>
        <w:adjustRightInd w:val="0"/>
        <w:ind w:firstLine="425"/>
        <w:jc w:val="both"/>
      </w:pPr>
      <w:r w:rsidRPr="007F664B">
        <w:t xml:space="preserve">2.3.6. При предоставлении муниципальной услуги запрещается требовать от заявителя осуществления действий, в том числе согласований, необходимых для получения муниципальной услуги и связанных с обращением в государственные органы, органы местного самоуправления и организации, подведомственные государственным органам и органам местного самоуправления, за исключением получения услуг, включенных в </w:t>
      </w:r>
      <w:hyperlink r:id="rId25" w:history="1">
        <w:r w:rsidRPr="007F664B">
          <w:t>Перечень</w:t>
        </w:r>
      </w:hyperlink>
      <w:r w:rsidRPr="007F664B">
        <w:t xml:space="preserve"> услуг, которые являются необходимыми и обязательными для предоставления муниципальных услуг на территории муниципального образования Новичихинский район.</w:t>
      </w:r>
    </w:p>
    <w:p w:rsidR="009B5699" w:rsidRPr="007F664B" w:rsidRDefault="009B5699" w:rsidP="006F0B29">
      <w:pPr>
        <w:autoSpaceDE w:val="0"/>
        <w:autoSpaceDN w:val="0"/>
        <w:adjustRightInd w:val="0"/>
        <w:ind w:firstLine="425"/>
        <w:jc w:val="both"/>
      </w:pPr>
      <w:r w:rsidRPr="007F664B">
        <w:t>2.4. Результат предоставления муниципальной услуги.</w:t>
      </w:r>
    </w:p>
    <w:p w:rsidR="009B5699" w:rsidRPr="007F664B" w:rsidRDefault="009B5699" w:rsidP="006F0B29">
      <w:pPr>
        <w:autoSpaceDE w:val="0"/>
        <w:autoSpaceDN w:val="0"/>
        <w:adjustRightInd w:val="0"/>
        <w:ind w:firstLine="425"/>
        <w:jc w:val="both"/>
      </w:pPr>
      <w:r w:rsidRPr="007F664B">
        <w:t>Результатом предоставления муниципальной услуги является направление (выдача) заявителю следующих документов:</w:t>
      </w:r>
    </w:p>
    <w:p w:rsidR="009B5699" w:rsidRPr="007F664B" w:rsidRDefault="009B5699" w:rsidP="006F0B29">
      <w:pPr>
        <w:numPr>
          <w:ilvl w:val="0"/>
          <w:numId w:val="34"/>
        </w:numPr>
        <w:autoSpaceDE w:val="0"/>
        <w:autoSpaceDN w:val="0"/>
        <w:adjustRightInd w:val="0"/>
        <w:ind w:left="0" w:firstLine="425"/>
        <w:jc w:val="both"/>
      </w:pPr>
      <w:r w:rsidRPr="007F664B">
        <w:t>решения о предоставлении земельного участка в собственность бесплатно;</w:t>
      </w:r>
    </w:p>
    <w:p w:rsidR="009B5699" w:rsidRPr="007F664B" w:rsidRDefault="009B5699" w:rsidP="006F0B29">
      <w:pPr>
        <w:numPr>
          <w:ilvl w:val="0"/>
          <w:numId w:val="34"/>
        </w:numPr>
        <w:autoSpaceDE w:val="0"/>
        <w:autoSpaceDN w:val="0"/>
        <w:adjustRightInd w:val="0"/>
        <w:ind w:left="0" w:firstLine="425"/>
        <w:jc w:val="both"/>
      </w:pPr>
      <w:r w:rsidRPr="007F664B">
        <w:t>решения о предоставлении земельного участка в постоянное (бессрочное) пользование;</w:t>
      </w:r>
    </w:p>
    <w:p w:rsidR="009B5699" w:rsidRPr="007F664B" w:rsidRDefault="009B5699" w:rsidP="006F0B29">
      <w:pPr>
        <w:numPr>
          <w:ilvl w:val="0"/>
          <w:numId w:val="34"/>
        </w:numPr>
        <w:autoSpaceDE w:val="0"/>
        <w:autoSpaceDN w:val="0"/>
        <w:adjustRightInd w:val="0"/>
        <w:ind w:left="0" w:firstLine="425"/>
        <w:jc w:val="both"/>
      </w:pPr>
      <w:r w:rsidRPr="007F664B">
        <w:t>решения об отказе в предоставлении земельного участка без проведения торгов;</w:t>
      </w:r>
    </w:p>
    <w:p w:rsidR="009B5699" w:rsidRPr="007F664B" w:rsidRDefault="009B5699" w:rsidP="006F0B29">
      <w:pPr>
        <w:numPr>
          <w:ilvl w:val="0"/>
          <w:numId w:val="34"/>
        </w:numPr>
        <w:autoSpaceDE w:val="0"/>
        <w:autoSpaceDN w:val="0"/>
        <w:adjustRightInd w:val="0"/>
        <w:ind w:left="0" w:firstLine="425"/>
        <w:jc w:val="both"/>
      </w:pPr>
      <w:r w:rsidRPr="007F664B">
        <w:t>подписанных органом местного самоуправления экземпляров проекта договора купли-продажи земельного участка;</w:t>
      </w:r>
    </w:p>
    <w:p w:rsidR="009B5699" w:rsidRPr="007F664B" w:rsidRDefault="009B5699" w:rsidP="006F0B29">
      <w:pPr>
        <w:numPr>
          <w:ilvl w:val="0"/>
          <w:numId w:val="34"/>
        </w:numPr>
        <w:autoSpaceDE w:val="0"/>
        <w:autoSpaceDN w:val="0"/>
        <w:adjustRightInd w:val="0"/>
        <w:ind w:left="0" w:firstLine="425"/>
        <w:jc w:val="both"/>
      </w:pPr>
      <w:r w:rsidRPr="007F664B">
        <w:t>подписанных органом местного самоуправления экземпляров проекта договора аренды земельного участка;</w:t>
      </w:r>
    </w:p>
    <w:p w:rsidR="009B5699" w:rsidRPr="007F664B" w:rsidRDefault="009B5699" w:rsidP="006F0B29">
      <w:pPr>
        <w:numPr>
          <w:ilvl w:val="0"/>
          <w:numId w:val="34"/>
        </w:numPr>
        <w:autoSpaceDE w:val="0"/>
        <w:autoSpaceDN w:val="0"/>
        <w:adjustRightInd w:val="0"/>
        <w:ind w:left="0" w:firstLine="425"/>
        <w:jc w:val="both"/>
      </w:pPr>
      <w:r w:rsidRPr="007F664B">
        <w:t>подписанных органом местного самоуправления экземпляров проекта договора безвозмездного пользования земельным участком.</w:t>
      </w:r>
    </w:p>
    <w:p w:rsidR="009B5699" w:rsidRPr="007F664B" w:rsidRDefault="009B5699" w:rsidP="006F0B29">
      <w:pPr>
        <w:autoSpaceDE w:val="0"/>
        <w:autoSpaceDN w:val="0"/>
        <w:adjustRightInd w:val="0"/>
        <w:ind w:firstLine="425"/>
        <w:jc w:val="both"/>
      </w:pPr>
    </w:p>
    <w:p w:rsidR="009B5699" w:rsidRPr="007F664B" w:rsidRDefault="009B5699" w:rsidP="006F0B29">
      <w:pPr>
        <w:autoSpaceDE w:val="0"/>
        <w:autoSpaceDN w:val="0"/>
        <w:adjustRightInd w:val="0"/>
        <w:ind w:firstLine="425"/>
        <w:jc w:val="both"/>
      </w:pPr>
      <w:r w:rsidRPr="007F664B">
        <w:t>2.5. Срок предоставления муниципальной услуги.</w:t>
      </w:r>
    </w:p>
    <w:p w:rsidR="009B5699" w:rsidRPr="007F664B" w:rsidRDefault="009B5699" w:rsidP="006F0B29">
      <w:pPr>
        <w:autoSpaceDE w:val="0"/>
        <w:autoSpaceDN w:val="0"/>
        <w:adjustRightInd w:val="0"/>
        <w:ind w:firstLine="425"/>
        <w:jc w:val="both"/>
      </w:pPr>
      <w:r w:rsidRPr="007F664B">
        <w:t>2.5.1. Срок предоставления муниципальной услуги не должен превышать 30 дней со дня поступления заявления о предоставлении земельного участка, находящегося в муниципальной собственности, и земельного участка, государственная собственность на который не разграничена, без проведения торгов (далее – «заявление о предоставлении земельного участка»).</w:t>
      </w:r>
    </w:p>
    <w:p w:rsidR="009B5699" w:rsidRPr="007F664B" w:rsidRDefault="009B5699" w:rsidP="006F0B29">
      <w:pPr>
        <w:autoSpaceDE w:val="0"/>
        <w:autoSpaceDN w:val="0"/>
        <w:adjustRightInd w:val="0"/>
        <w:ind w:firstLine="425"/>
        <w:jc w:val="both"/>
      </w:pPr>
      <w:r w:rsidRPr="007F664B">
        <w:t>2.5.2. Срок приостановления предоставления муниципальной услуги:</w:t>
      </w:r>
    </w:p>
    <w:p w:rsidR="009B5699" w:rsidRPr="007F664B" w:rsidRDefault="009B5699" w:rsidP="006F0B29">
      <w:pPr>
        <w:ind w:firstLine="425"/>
        <w:jc w:val="both"/>
      </w:pPr>
      <w:r w:rsidRPr="007F664B">
        <w:t>Основания для приостановления предоставления услуги отсутствуют.</w:t>
      </w:r>
    </w:p>
    <w:p w:rsidR="009B5699" w:rsidRPr="007F664B" w:rsidRDefault="009B5699" w:rsidP="006F0B29">
      <w:pPr>
        <w:autoSpaceDE w:val="0"/>
        <w:autoSpaceDN w:val="0"/>
        <w:adjustRightInd w:val="0"/>
        <w:ind w:firstLine="425"/>
        <w:jc w:val="both"/>
      </w:pPr>
    </w:p>
    <w:p w:rsidR="009B5699" w:rsidRPr="007F664B" w:rsidRDefault="009B5699" w:rsidP="006F0B29">
      <w:pPr>
        <w:autoSpaceDE w:val="0"/>
        <w:autoSpaceDN w:val="0"/>
        <w:adjustRightInd w:val="0"/>
        <w:ind w:firstLine="425"/>
        <w:jc w:val="both"/>
      </w:pPr>
      <w:r w:rsidRPr="007F664B">
        <w:t>2.6. Перечень нормативных правовых актов, непосредственно регулирующих предоставление муниципальной услуги.</w:t>
      </w:r>
    </w:p>
    <w:p w:rsidR="009B5699" w:rsidRPr="007F664B" w:rsidRDefault="009B5699" w:rsidP="006F0B29">
      <w:pPr>
        <w:ind w:firstLine="425"/>
        <w:jc w:val="both"/>
      </w:pPr>
      <w:r w:rsidRPr="007F664B">
        <w:t xml:space="preserve">Предоставление муниципальной услуги осуществляется в соответствии со следующими нормативными правовыми актами: </w:t>
      </w:r>
    </w:p>
    <w:p w:rsidR="009B5699" w:rsidRPr="007F664B" w:rsidRDefault="009B5699" w:rsidP="006F0B29">
      <w:pPr>
        <w:ind w:firstLine="425"/>
        <w:jc w:val="both"/>
      </w:pPr>
      <w:r w:rsidRPr="007F664B">
        <w:t>1) Конституцией Российской Федерации («Российская газета», 25.12.1993, №237);</w:t>
      </w:r>
    </w:p>
    <w:p w:rsidR="009B5699" w:rsidRPr="007F664B" w:rsidRDefault="009B5699" w:rsidP="006F0B29">
      <w:pPr>
        <w:ind w:firstLine="425"/>
        <w:jc w:val="both"/>
      </w:pPr>
      <w:r w:rsidRPr="007F664B">
        <w:t>2) Земельным кодексом Российской Федерации от 25.10.2001 №136-ФЗ («Российская газета», 30.10.2001, №211-212);</w:t>
      </w:r>
    </w:p>
    <w:p w:rsidR="009B5699" w:rsidRPr="007F664B" w:rsidRDefault="009B5699" w:rsidP="006F0B29">
      <w:pPr>
        <w:ind w:firstLine="425"/>
        <w:jc w:val="both"/>
      </w:pPr>
      <w:r w:rsidRPr="007F664B">
        <w:t>3) Федеральным законом от 25.10.2001 №137-ФЗ «О введении в действие Земельного кодекса Российской Федерации» («Российская газета», 30.10.2001, №211-212);</w:t>
      </w:r>
    </w:p>
    <w:p w:rsidR="009B5699" w:rsidRPr="007F664B" w:rsidRDefault="009B5699" w:rsidP="006F0B29">
      <w:pPr>
        <w:ind w:firstLine="425"/>
        <w:jc w:val="both"/>
      </w:pPr>
      <w:r w:rsidRPr="007F664B">
        <w:t xml:space="preserve">4) Федеральным законом от 11.06.2003 №74-ФЗ «О крестьянском (фермерском) хозяйстве» («Российская газета», 17.06.2003, №115); </w:t>
      </w:r>
    </w:p>
    <w:p w:rsidR="009B5699" w:rsidRPr="007F664B" w:rsidRDefault="009B5699" w:rsidP="006F0B29">
      <w:pPr>
        <w:ind w:firstLine="425"/>
        <w:jc w:val="both"/>
      </w:pPr>
      <w:r w:rsidRPr="007F664B">
        <w:t>5) Федеральным законом от 24.07.2002 №101-ФЗ «Об обороте земель сельскохозяйственного назначения» («Российская газета», 27.07.20023, №137);</w:t>
      </w:r>
    </w:p>
    <w:p w:rsidR="009B5699" w:rsidRPr="007F664B" w:rsidRDefault="009B5699" w:rsidP="006F0B29">
      <w:pPr>
        <w:ind w:firstLine="425"/>
        <w:jc w:val="both"/>
      </w:pPr>
      <w:r w:rsidRPr="007F664B">
        <w:t>6) Федеральным законом от 06.10.2003 №131-ФЗ «Об общих принципах организации местного самоуправления в Российской Федерации» («Российская газета», 08.10.2003, №202);</w:t>
      </w:r>
    </w:p>
    <w:p w:rsidR="009B5699" w:rsidRPr="007F664B" w:rsidRDefault="009B5699" w:rsidP="006F0B29">
      <w:pPr>
        <w:ind w:firstLine="425"/>
        <w:jc w:val="both"/>
      </w:pPr>
      <w:r w:rsidRPr="007F664B">
        <w:t xml:space="preserve">7) Федеральным законом от 27.07.2010 №210-ФЗ «Об организации предоставления государственных и муниципальных услуг» («Российская газета», 30.07.2010, №168); </w:t>
      </w:r>
    </w:p>
    <w:p w:rsidR="009B5699" w:rsidRPr="007F664B" w:rsidRDefault="009B5699" w:rsidP="006F0B29">
      <w:pPr>
        <w:ind w:firstLine="425"/>
        <w:jc w:val="both"/>
      </w:pPr>
      <w:r w:rsidRPr="007F664B">
        <w:t>8) Федеральным законом от 27.07.2006 №152-ФЗ «О персональных данных» («Российская газета», 29.07.2006, №165);</w:t>
      </w:r>
    </w:p>
    <w:p w:rsidR="009B5699" w:rsidRPr="007F664B" w:rsidRDefault="009B5699" w:rsidP="006F0B29">
      <w:pPr>
        <w:ind w:firstLine="425"/>
        <w:jc w:val="both"/>
      </w:pPr>
      <w:r w:rsidRPr="007F664B">
        <w:t>9) Приказом Министерства экономического развития Российской Федерации от 12.01.2015 № 1 «Об утверждении перечня документов, подтверждающих право заявителя на приобретение земельного участка без проведения торгов» («Официальный интернет-портал правовой информации» (www.pravo.gov.ru) 28.02.2015 г.);</w:t>
      </w:r>
    </w:p>
    <w:p w:rsidR="009B5699" w:rsidRPr="007F664B" w:rsidRDefault="009B5699" w:rsidP="006F0B29">
      <w:pPr>
        <w:ind w:firstLine="425"/>
        <w:jc w:val="both"/>
      </w:pPr>
      <w:r w:rsidRPr="007F664B">
        <w:t>10) приказом Минэкономразвития России от 14.01.2015 №7 «Об утверждении порядка и способов подачи заявлений об утверждении схемы расположения земельного участка или земельных участков на кадастровом плане территории, заявления о проведении аукциона по продаже земельного участка, находящегося в государственной или муниципальной собственности, или аукциона на право заключения договора аренды земельного участка, находящегося в государственной или муниципальной собственности, заявления о предварительном согласовании предоставления земельного участка, находящегося в государственной или муниципальной собственности, заявления о предоставлении земельного участка, находящегося в государственной или муниципальной собственности, и заявления о перераспределении земель и (или) земельных участков, находящихся в государственной или муниципальной собственности, и земельных участков, находящихся в частной собственности, в форме электронных документов с использованием информационно-телекоммуникационной сети «Интернет», а также требований к их формату»;</w:t>
      </w:r>
    </w:p>
    <w:p w:rsidR="009B5699" w:rsidRPr="007F664B" w:rsidRDefault="009B5699" w:rsidP="006F0B29">
      <w:pPr>
        <w:ind w:firstLine="425"/>
        <w:jc w:val="both"/>
      </w:pPr>
      <w:r w:rsidRPr="007F664B">
        <w:t>11) Законом Алтайского края от 22.12.2015 № 123-ЗС «О реализации отдельных полномочий по распоряжению земельными участками, находящимися в государственной или муниципальной собственности» (Сборник законодательства Алтайского края, декабрь 2015, 236, ч. 1, с.82);</w:t>
      </w:r>
    </w:p>
    <w:p w:rsidR="009B5699" w:rsidRPr="007F664B" w:rsidRDefault="009B5699" w:rsidP="006F0B29">
      <w:pPr>
        <w:ind w:firstLine="425"/>
        <w:jc w:val="both"/>
      </w:pPr>
      <w:r w:rsidRPr="007F664B">
        <w:t>12) Уставом муниципального образования</w:t>
      </w:r>
      <w:r w:rsidRPr="007F664B">
        <w:rPr>
          <w:u w:val="single"/>
        </w:rPr>
        <w:t xml:space="preserve"> </w:t>
      </w:r>
      <w:r w:rsidRPr="007F664B">
        <w:t>Новичихинский район;</w:t>
      </w:r>
    </w:p>
    <w:p w:rsidR="009B5699" w:rsidRPr="007F664B" w:rsidRDefault="009B5699" w:rsidP="006F0B29">
      <w:pPr>
        <w:ind w:firstLine="425"/>
        <w:jc w:val="both"/>
      </w:pPr>
      <w:r w:rsidRPr="007F664B">
        <w:t>13) Положением о комитете по экономике и управлению муниципальным имуществом Администрации Новичихинского района;</w:t>
      </w:r>
    </w:p>
    <w:p w:rsidR="009B5699" w:rsidRPr="007F664B" w:rsidRDefault="009B5699" w:rsidP="006F0B29">
      <w:pPr>
        <w:ind w:firstLine="425"/>
        <w:jc w:val="both"/>
      </w:pPr>
      <w:r w:rsidRPr="007F664B">
        <w:t>14) иными муниципальными правовыми актами</w:t>
      </w:r>
    </w:p>
    <w:p w:rsidR="009B5699" w:rsidRPr="007F664B" w:rsidRDefault="009B5699" w:rsidP="006F0B29">
      <w:pPr>
        <w:ind w:firstLine="425"/>
        <w:jc w:val="both"/>
      </w:pPr>
      <w:r w:rsidRPr="007F664B">
        <w:t>2.7. Исчерпывающий перечень документов, необходимых в соответствии с нормативными правовыми актами для предоставления муниципальной услуги и услуг, которые являются необходимыми и обязательными для предоставления муниципальной услуги, подлежащих представлению заявителем, порядок их предоставления.</w:t>
      </w:r>
    </w:p>
    <w:p w:rsidR="009B5699" w:rsidRPr="007F664B" w:rsidRDefault="009B5699" w:rsidP="006F0B29">
      <w:pPr>
        <w:ind w:firstLine="425"/>
        <w:jc w:val="both"/>
      </w:pPr>
      <w:r w:rsidRPr="007F664B">
        <w:t>2.7.1. Основанием для предоставления муниципальной услуги.</w:t>
      </w:r>
    </w:p>
    <w:p w:rsidR="009B5699" w:rsidRPr="007F664B" w:rsidRDefault="009B5699" w:rsidP="006F0B29">
      <w:pPr>
        <w:ind w:firstLine="425"/>
        <w:jc w:val="both"/>
      </w:pPr>
      <w:r w:rsidRPr="007F664B">
        <w:t>Основанием для предоставления муниципальной услуги является заявление о предоставлении земельного участка (приложение 5 к Административному регламенту).</w:t>
      </w:r>
    </w:p>
    <w:p w:rsidR="009B5699" w:rsidRPr="007F664B" w:rsidRDefault="009B5699" w:rsidP="006F0B29">
      <w:pPr>
        <w:ind w:firstLine="425"/>
        <w:jc w:val="both"/>
      </w:pPr>
      <w:r w:rsidRPr="007F664B">
        <w:t>Заявление может быть представлено лично в орган местного самоуправления либо Многофункциональный центр, направлено посредством почтовой связи на бумажном носителе, либо путем заполнения формы запроса, размещенной на официальном сайте муниципального образования в сети «Интернет», в том числе посредством отправки через личный кабинет Единого портала государственных или муниципальных услуг (функций), либо путем направления электронного документа в орган местного самоуправления на официальную электронную почту.</w:t>
      </w:r>
    </w:p>
    <w:p w:rsidR="009B5699" w:rsidRPr="007F664B" w:rsidRDefault="009B5699" w:rsidP="006F0B29">
      <w:pPr>
        <w:ind w:firstLine="425"/>
        <w:jc w:val="both"/>
      </w:pPr>
      <w:r w:rsidRPr="007F664B">
        <w:t>2.7.1.1. В заявлении указываются:</w:t>
      </w:r>
    </w:p>
    <w:p w:rsidR="009B5699" w:rsidRPr="007F664B" w:rsidRDefault="009B5699" w:rsidP="006F0B29">
      <w:pPr>
        <w:autoSpaceDE w:val="0"/>
        <w:autoSpaceDN w:val="0"/>
        <w:adjustRightInd w:val="0"/>
        <w:ind w:firstLine="425"/>
        <w:jc w:val="both"/>
      </w:pPr>
      <w:r w:rsidRPr="007F664B">
        <w:t>1) фамилия, имя, отчество, место жительства заявителя и реквизиты документа, удостоверяющего личность заявителя, согласие на обработку его персональных данных в соответствии с требованиями Федерального закона от 27.07.2006 № 152-ФЗ (для гражданина);</w:t>
      </w:r>
    </w:p>
    <w:p w:rsidR="009B5699" w:rsidRPr="007F664B" w:rsidRDefault="009B5699" w:rsidP="006F0B29">
      <w:pPr>
        <w:autoSpaceDE w:val="0"/>
        <w:autoSpaceDN w:val="0"/>
        <w:adjustRightInd w:val="0"/>
        <w:ind w:firstLine="425"/>
        <w:jc w:val="both"/>
      </w:pPr>
      <w:r w:rsidRPr="007F664B">
        <w:t>2) наименование и место нахождения заявителя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идентификационный номер налогоплательщика, за исключением случаев, если заявителем является иностранное юридическое лицо;</w:t>
      </w:r>
    </w:p>
    <w:p w:rsidR="009B5699" w:rsidRPr="007F664B" w:rsidRDefault="009B5699" w:rsidP="006F0B29">
      <w:pPr>
        <w:autoSpaceDE w:val="0"/>
        <w:autoSpaceDN w:val="0"/>
        <w:adjustRightInd w:val="0"/>
        <w:ind w:firstLine="425"/>
        <w:jc w:val="both"/>
      </w:pPr>
      <w:r w:rsidRPr="007F664B">
        <w:t>3) кадастровый номер испрашиваемого земельного участка;</w:t>
      </w:r>
    </w:p>
    <w:p w:rsidR="009B5699" w:rsidRPr="007F664B" w:rsidRDefault="009B5699" w:rsidP="006F0B29">
      <w:pPr>
        <w:ind w:firstLine="425"/>
        <w:jc w:val="both"/>
      </w:pPr>
      <w:r w:rsidRPr="007F664B">
        <w:t>4) основание предоставления земельного участка без проведения торгов из числа предусмотренных пунктом 2 статьи 39.3, статьей 39.5, пунктом 2 статьи 39.6 или пунктом 2 статьи 39.10 Земельного кодекса;</w:t>
      </w:r>
    </w:p>
    <w:p w:rsidR="009B5699" w:rsidRPr="007F664B" w:rsidRDefault="009B5699" w:rsidP="006F0B29">
      <w:pPr>
        <w:autoSpaceDE w:val="0"/>
        <w:autoSpaceDN w:val="0"/>
        <w:adjustRightInd w:val="0"/>
        <w:ind w:firstLine="425"/>
        <w:jc w:val="both"/>
      </w:pPr>
      <w:r w:rsidRPr="007F664B">
        <w:t>5) вид права, на котором заявитель желает приобрести земельный участок, если предоставление земельного участка указанному заявителю допускается на нескольких видах прав;</w:t>
      </w:r>
    </w:p>
    <w:p w:rsidR="009B5699" w:rsidRPr="007F664B" w:rsidRDefault="009B5699" w:rsidP="006F0B29">
      <w:pPr>
        <w:autoSpaceDE w:val="0"/>
        <w:autoSpaceDN w:val="0"/>
        <w:adjustRightInd w:val="0"/>
        <w:ind w:firstLine="425"/>
        <w:jc w:val="both"/>
      </w:pPr>
      <w:r w:rsidRPr="007F664B">
        <w:t>6) цель использования земельного участка;</w:t>
      </w:r>
    </w:p>
    <w:p w:rsidR="009B5699" w:rsidRPr="007F664B" w:rsidRDefault="009B5699" w:rsidP="006F0B29">
      <w:pPr>
        <w:autoSpaceDE w:val="0"/>
        <w:autoSpaceDN w:val="0"/>
        <w:adjustRightInd w:val="0"/>
        <w:ind w:firstLine="425"/>
        <w:jc w:val="both"/>
      </w:pPr>
      <w:r w:rsidRPr="007F664B">
        <w:t>7) реквизиты решения об изъятии земельного участка для государственных или муниципальных нужд в случае, если земельный участок предоставляется взамен земельного участка, изымаемого для государственных или муниципальных нужд;</w:t>
      </w:r>
    </w:p>
    <w:p w:rsidR="009B5699" w:rsidRPr="007F664B" w:rsidRDefault="009B5699" w:rsidP="006F0B29">
      <w:pPr>
        <w:autoSpaceDE w:val="0"/>
        <w:autoSpaceDN w:val="0"/>
        <w:adjustRightInd w:val="0"/>
        <w:ind w:firstLine="425"/>
        <w:jc w:val="both"/>
      </w:pPr>
      <w:r w:rsidRPr="007F664B">
        <w:t>8) реквизиты решения об утверждении документа территориального планирования и (или) проекта планировки территории, в случае, если земельный участок предоставляется для размещения объектов, предусмотренных этим документом и (или) проектом;</w:t>
      </w:r>
    </w:p>
    <w:p w:rsidR="009B5699" w:rsidRPr="007F664B" w:rsidRDefault="009B5699" w:rsidP="006F0B29">
      <w:pPr>
        <w:autoSpaceDE w:val="0"/>
        <w:autoSpaceDN w:val="0"/>
        <w:adjustRightInd w:val="0"/>
        <w:ind w:firstLine="425"/>
        <w:jc w:val="both"/>
      </w:pPr>
      <w:r w:rsidRPr="007F664B">
        <w:t>9) реквизиты решения о предварительном согласовании предоставления земельного участка в случае, если испрашиваемый земельный участок образовывался или его границы уточнялись на основании данного решения;</w:t>
      </w:r>
    </w:p>
    <w:p w:rsidR="009B5699" w:rsidRPr="007F664B" w:rsidRDefault="009B5699" w:rsidP="006F0B29">
      <w:pPr>
        <w:autoSpaceDE w:val="0"/>
        <w:autoSpaceDN w:val="0"/>
        <w:adjustRightInd w:val="0"/>
        <w:ind w:firstLine="425"/>
        <w:jc w:val="both"/>
      </w:pPr>
      <w:r w:rsidRPr="007F664B">
        <w:t xml:space="preserve">10) почтовый адрес и (или) адрес электронной почты для связи с заявителем. </w:t>
      </w:r>
    </w:p>
    <w:p w:rsidR="009B5699" w:rsidRPr="007F664B" w:rsidRDefault="009B5699" w:rsidP="006F0B29">
      <w:pPr>
        <w:pStyle w:val="a7"/>
        <w:spacing w:before="0" w:beforeAutospacing="0" w:after="0" w:afterAutospacing="0"/>
        <w:ind w:firstLine="425"/>
        <w:jc w:val="both"/>
      </w:pPr>
    </w:p>
    <w:p w:rsidR="009B5699" w:rsidRPr="007F664B" w:rsidRDefault="009B5699" w:rsidP="006F0B29">
      <w:pPr>
        <w:pStyle w:val="a7"/>
        <w:spacing w:before="0" w:beforeAutospacing="0" w:after="0" w:afterAutospacing="0"/>
        <w:ind w:firstLine="425"/>
        <w:jc w:val="both"/>
      </w:pPr>
      <w:r w:rsidRPr="007F664B">
        <w:t xml:space="preserve">2.7.2. Перечень документов, представляемых заявителем (представителем заявителя) лично: </w:t>
      </w:r>
    </w:p>
    <w:p w:rsidR="009B5699" w:rsidRPr="007F664B" w:rsidRDefault="009B5699" w:rsidP="006F0B29">
      <w:pPr>
        <w:autoSpaceDE w:val="0"/>
        <w:autoSpaceDN w:val="0"/>
        <w:adjustRightInd w:val="0"/>
        <w:ind w:firstLine="425"/>
        <w:jc w:val="both"/>
      </w:pPr>
      <w:r w:rsidRPr="007F664B">
        <w:t>1) документы, подтверждающие право заявителя на приобретение земельного участка без проведения торгов и предусмотренные перечнем, утверждённым приказом Минэкономразвития от 12.01.2015 №1 «Об утверждении перечня документов, подтверждающих право заявителя на приобретение земельного участка без проведения торгов», за исключением документов, которые должны быть представлены в уполномоченный орган в порядке межведомственного информационного взаимодействия (приложение 6 к Административному регламенту);</w:t>
      </w:r>
    </w:p>
    <w:p w:rsidR="009B5699" w:rsidRPr="007F664B" w:rsidRDefault="009B5699" w:rsidP="006F0B29">
      <w:pPr>
        <w:autoSpaceDE w:val="0"/>
        <w:autoSpaceDN w:val="0"/>
        <w:adjustRightInd w:val="0"/>
        <w:ind w:firstLine="425"/>
        <w:jc w:val="both"/>
      </w:pPr>
      <w:r w:rsidRPr="007F664B">
        <w:t>2) документ, подтверждающий личность заявителя (представление указанного документа не требуется в случае представления заявления посредством отправки через личный кабинет Единого портала государственных и муниципальных услуг (функций), а также если заявление подписано усиленной квалифицированной подписью);</w:t>
      </w:r>
    </w:p>
    <w:p w:rsidR="009B5699" w:rsidRPr="007F664B" w:rsidRDefault="009B5699" w:rsidP="006F0B29">
      <w:pPr>
        <w:autoSpaceDE w:val="0"/>
        <w:autoSpaceDN w:val="0"/>
        <w:adjustRightInd w:val="0"/>
        <w:ind w:firstLine="425"/>
        <w:jc w:val="both"/>
      </w:pPr>
      <w:r w:rsidRPr="007F664B">
        <w:t>3) документ, подтверждающий полномочия представителя заявителя, в случае, если с заявлением о предоставлении земельного участка без проведения торгов обращается представитель заявителя;</w:t>
      </w:r>
    </w:p>
    <w:p w:rsidR="009B5699" w:rsidRPr="007F664B" w:rsidRDefault="009B5699" w:rsidP="006F0B29">
      <w:pPr>
        <w:autoSpaceDE w:val="0"/>
        <w:autoSpaceDN w:val="0"/>
        <w:adjustRightInd w:val="0"/>
        <w:ind w:firstLine="425"/>
        <w:jc w:val="both"/>
      </w:pPr>
      <w:r w:rsidRPr="007F664B">
        <w:t>4)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заявителем является иностранное юридическое лицо;</w:t>
      </w:r>
    </w:p>
    <w:p w:rsidR="009B5699" w:rsidRPr="007F664B" w:rsidRDefault="009B5699" w:rsidP="006F0B29">
      <w:pPr>
        <w:autoSpaceDE w:val="0"/>
        <w:autoSpaceDN w:val="0"/>
        <w:adjustRightInd w:val="0"/>
        <w:ind w:firstLine="425"/>
        <w:jc w:val="both"/>
      </w:pPr>
      <w:r w:rsidRPr="007F664B">
        <w:t>5) подготовленные некоммерческой организацией, созданной гражданами, списки ее членов в случае, если подано заявление о предоставлении земельного участка в безвозмездное пользование указанной организации для ведения огородничества или садоводства.</w:t>
      </w:r>
    </w:p>
    <w:p w:rsidR="009B5699" w:rsidRPr="007F664B" w:rsidRDefault="009B5699" w:rsidP="006F0B29">
      <w:pPr>
        <w:autoSpaceDE w:val="0"/>
        <w:autoSpaceDN w:val="0"/>
        <w:adjustRightInd w:val="0"/>
        <w:ind w:firstLine="425"/>
        <w:jc w:val="both"/>
      </w:pPr>
      <w:r w:rsidRPr="007F664B">
        <w:t>Предоставление указанных документов не требуется, в случае если указанные документы направлялись в Администрацию Новичихинского района с заявлением о предварительном согласовании предоставления земельного участка, по итогам рассмотрения которого принято решение о предварительном согласовании предоставления земельного участка.</w:t>
      </w:r>
    </w:p>
    <w:p w:rsidR="009B5699" w:rsidRPr="007F664B" w:rsidRDefault="009B5699" w:rsidP="006F0B29">
      <w:pPr>
        <w:autoSpaceDE w:val="0"/>
        <w:autoSpaceDN w:val="0"/>
        <w:adjustRightInd w:val="0"/>
        <w:ind w:firstLine="425"/>
        <w:jc w:val="both"/>
      </w:pPr>
    </w:p>
    <w:p w:rsidR="009B5699" w:rsidRPr="007F664B" w:rsidRDefault="009B5699" w:rsidP="006F0B29">
      <w:pPr>
        <w:autoSpaceDE w:val="0"/>
        <w:autoSpaceDN w:val="0"/>
        <w:adjustRightInd w:val="0"/>
        <w:ind w:firstLine="425"/>
        <w:jc w:val="both"/>
      </w:pPr>
      <w:r w:rsidRPr="007F664B">
        <w:t>2.7.3. Перечень документов (сведений), запрашиваемых органом местного самоуправления в порядке межведомственного взаимодействия.</w:t>
      </w:r>
    </w:p>
    <w:p w:rsidR="009B5699" w:rsidRPr="007F664B" w:rsidRDefault="009B5699" w:rsidP="006F0B29">
      <w:pPr>
        <w:autoSpaceDE w:val="0"/>
        <w:autoSpaceDN w:val="0"/>
        <w:adjustRightInd w:val="0"/>
        <w:ind w:firstLine="425"/>
        <w:jc w:val="both"/>
      </w:pPr>
      <w:r w:rsidRPr="007F664B">
        <w:t>Исчерпывающий перечень документов, необходимых в соответствии с нормативными правовыми актами для предоставления муниципальной услуги, которые находятся в распоряжении государственных органов, органов местного самоуправления и иных органов, участвующих в предоставлении муниципальной услуги, содержится в Перечне документов, подтверждающих право заявителя на приобретение земельного участка, находящегося в муниципальной собственности или земельного участка, государственная собственность на который не разграничена, без проведения торгов, указанным в Приложении 7 к Административному регламенту.</w:t>
      </w:r>
    </w:p>
    <w:p w:rsidR="009B5699" w:rsidRPr="007F664B" w:rsidRDefault="009B5699" w:rsidP="006F0B29">
      <w:pPr>
        <w:autoSpaceDE w:val="0"/>
        <w:autoSpaceDN w:val="0"/>
        <w:adjustRightInd w:val="0"/>
        <w:ind w:firstLine="425"/>
        <w:jc w:val="both"/>
      </w:pPr>
      <w:r w:rsidRPr="007F664B">
        <w:t xml:space="preserve">2.8. Гражданин при подаче заявления лично, через Многофункциональный центр должен предъявить паспорт гражданина Российской Федерации, а в случаях, предусмотренных законодательством Российской Федерации, иной документ, удостоверяющий его личность. </w:t>
      </w:r>
    </w:p>
    <w:p w:rsidR="009B5699" w:rsidRPr="007F664B" w:rsidRDefault="009B5699" w:rsidP="006F0B29">
      <w:pPr>
        <w:autoSpaceDE w:val="0"/>
        <w:autoSpaceDN w:val="0"/>
        <w:adjustRightInd w:val="0"/>
        <w:ind w:firstLine="425"/>
        <w:jc w:val="both"/>
      </w:pPr>
      <w:r w:rsidRPr="007F664B">
        <w:t xml:space="preserve">Уполномоченный представитель заявителя должен предъявить документ, удостоверяющий полномочия представителя. </w:t>
      </w:r>
    </w:p>
    <w:p w:rsidR="009B5699" w:rsidRPr="007F664B" w:rsidRDefault="009B5699" w:rsidP="006F0B29">
      <w:pPr>
        <w:widowControl w:val="0"/>
        <w:autoSpaceDE w:val="0"/>
        <w:autoSpaceDN w:val="0"/>
        <w:adjustRightInd w:val="0"/>
        <w:ind w:firstLine="425"/>
        <w:jc w:val="both"/>
      </w:pPr>
      <w:r w:rsidRPr="007F664B">
        <w:t>2.9. Порядок и способы подачи заявления и документов на получение муниципальной услуги в форме электронных документов с использованием сети «Интернет» определяются в соответствии с приказом Минэкономразвития России от 14.01.2015 №7.</w:t>
      </w:r>
    </w:p>
    <w:p w:rsidR="009B5699" w:rsidRPr="007F664B" w:rsidRDefault="009B5699" w:rsidP="006F0B29">
      <w:pPr>
        <w:widowControl w:val="0"/>
        <w:autoSpaceDE w:val="0"/>
        <w:autoSpaceDN w:val="0"/>
        <w:adjustRightInd w:val="0"/>
        <w:ind w:firstLine="425"/>
        <w:jc w:val="both"/>
      </w:pPr>
      <w:r w:rsidRPr="007F664B">
        <w:t>Заявление в форме электронного документа по выбору заявителя представляется в орган местного самоуправления:</w:t>
      </w:r>
    </w:p>
    <w:p w:rsidR="009B5699" w:rsidRPr="007F664B" w:rsidRDefault="009B5699" w:rsidP="006F0B29">
      <w:pPr>
        <w:widowControl w:val="0"/>
        <w:autoSpaceDE w:val="0"/>
        <w:autoSpaceDN w:val="0"/>
        <w:adjustRightInd w:val="0"/>
        <w:ind w:firstLine="425"/>
        <w:jc w:val="both"/>
      </w:pPr>
      <w:r w:rsidRPr="007F664B">
        <w:t>путем заполнения формы запроса, размещенной на официальном сайте муниципального образования в сети Интернет (далее – «официальный сайт»), в том числе посредством отправки через личный кабинет Единого портала государственных или муниципальных услуг (функций) или местного портала (при наличии);</w:t>
      </w:r>
    </w:p>
    <w:p w:rsidR="009B5699" w:rsidRPr="007F664B" w:rsidRDefault="009B5699" w:rsidP="006F0B29">
      <w:pPr>
        <w:widowControl w:val="0"/>
        <w:autoSpaceDE w:val="0"/>
        <w:autoSpaceDN w:val="0"/>
        <w:adjustRightInd w:val="0"/>
        <w:ind w:firstLine="425"/>
        <w:jc w:val="both"/>
      </w:pPr>
      <w:r w:rsidRPr="007F664B">
        <w:t xml:space="preserve">путем направления электронного документа в орган местного самоуправления на официальную электронную почту (далее - представление посредством электронной почты). </w:t>
      </w:r>
    </w:p>
    <w:p w:rsidR="009B5699" w:rsidRPr="007F664B" w:rsidRDefault="009B5699" w:rsidP="006F0B29">
      <w:pPr>
        <w:widowControl w:val="0"/>
        <w:autoSpaceDE w:val="0"/>
        <w:autoSpaceDN w:val="0"/>
        <w:adjustRightInd w:val="0"/>
        <w:ind w:firstLine="425"/>
        <w:jc w:val="both"/>
      </w:pPr>
      <w:r w:rsidRPr="007F664B">
        <w:t>В заявлении указывается один из следующих способов предоставления результатов рассмотрения заявления:</w:t>
      </w:r>
    </w:p>
    <w:p w:rsidR="009B5699" w:rsidRPr="007F664B" w:rsidRDefault="009B5699" w:rsidP="006F0B29">
      <w:pPr>
        <w:widowControl w:val="0"/>
        <w:autoSpaceDE w:val="0"/>
        <w:autoSpaceDN w:val="0"/>
        <w:adjustRightInd w:val="0"/>
        <w:ind w:firstLine="425"/>
        <w:jc w:val="both"/>
      </w:pPr>
      <w:r w:rsidRPr="007F664B">
        <w:t>в виде бумажного документа, который заявитель получает непосредственно при личном обращении;</w:t>
      </w:r>
    </w:p>
    <w:p w:rsidR="009B5699" w:rsidRPr="007F664B" w:rsidRDefault="009B5699" w:rsidP="006F0B29">
      <w:pPr>
        <w:widowControl w:val="0"/>
        <w:autoSpaceDE w:val="0"/>
        <w:autoSpaceDN w:val="0"/>
        <w:adjustRightInd w:val="0"/>
        <w:ind w:firstLine="425"/>
        <w:jc w:val="both"/>
      </w:pPr>
      <w:r w:rsidRPr="007F664B">
        <w:t>в виде бумажного документа, который направляется органом местного самоуправления заявителю посредством почтового отправления;</w:t>
      </w:r>
    </w:p>
    <w:p w:rsidR="009B5699" w:rsidRPr="007F664B" w:rsidRDefault="009B5699" w:rsidP="006F0B29">
      <w:pPr>
        <w:widowControl w:val="0"/>
        <w:autoSpaceDE w:val="0"/>
        <w:autoSpaceDN w:val="0"/>
        <w:adjustRightInd w:val="0"/>
        <w:ind w:firstLine="425"/>
        <w:jc w:val="both"/>
      </w:pPr>
      <w:r w:rsidRPr="007F664B">
        <w:t>в виде электронного документа, размещенного на официальном сайте, ссылка на который направляется органом местного самоуправления заявителю посредством электронной почты;</w:t>
      </w:r>
    </w:p>
    <w:p w:rsidR="009B5699" w:rsidRPr="007F664B" w:rsidRDefault="009B5699" w:rsidP="006F0B29">
      <w:pPr>
        <w:widowControl w:val="0"/>
        <w:autoSpaceDE w:val="0"/>
        <w:autoSpaceDN w:val="0"/>
        <w:adjustRightInd w:val="0"/>
        <w:ind w:firstLine="425"/>
        <w:jc w:val="both"/>
      </w:pPr>
      <w:r w:rsidRPr="007F664B">
        <w:t>в виде электронного документа, который направляется уполномоченным органом заявителю посредством электронной почты.</w:t>
      </w:r>
    </w:p>
    <w:p w:rsidR="009B5699" w:rsidRPr="007F664B" w:rsidRDefault="009B5699" w:rsidP="006F0B29">
      <w:pPr>
        <w:widowControl w:val="0"/>
        <w:autoSpaceDE w:val="0"/>
        <w:autoSpaceDN w:val="0"/>
        <w:adjustRightInd w:val="0"/>
        <w:ind w:firstLine="425"/>
        <w:jc w:val="both"/>
      </w:pPr>
      <w:r w:rsidRPr="007F664B">
        <w:t>Дополнительно в заявлении указывается способ предоставления результатов рассмотрения заявления органом местного самоуправления в виде бумажного документа, который заявитель получает непосредственно при личном обращении, либо который направляется органом местного самоуправления заявителю посредством почтового отправления, если результатом его рассмотрения является:</w:t>
      </w:r>
    </w:p>
    <w:p w:rsidR="009B5699" w:rsidRPr="007F664B" w:rsidRDefault="009B5699" w:rsidP="006F0B29">
      <w:pPr>
        <w:widowControl w:val="0"/>
        <w:autoSpaceDE w:val="0"/>
        <w:autoSpaceDN w:val="0"/>
        <w:adjustRightInd w:val="0"/>
        <w:ind w:firstLine="425"/>
        <w:jc w:val="both"/>
      </w:pPr>
      <w:r w:rsidRPr="007F664B">
        <w:t>решение о предоставлении земельного участка;</w:t>
      </w:r>
    </w:p>
    <w:p w:rsidR="009B5699" w:rsidRPr="007F664B" w:rsidRDefault="009B5699" w:rsidP="006F0B29">
      <w:pPr>
        <w:widowControl w:val="0"/>
        <w:autoSpaceDE w:val="0"/>
        <w:autoSpaceDN w:val="0"/>
        <w:adjustRightInd w:val="0"/>
        <w:ind w:firstLine="425"/>
        <w:jc w:val="both"/>
      </w:pPr>
      <w:r w:rsidRPr="007F664B">
        <w:t>подписание со стороны органа местного самоуправления договора купли-продажи, договора аренды земельного участка, договора безвозмездного пользования земельным участком.</w:t>
      </w:r>
    </w:p>
    <w:p w:rsidR="009B5699" w:rsidRPr="007F664B" w:rsidRDefault="009B5699" w:rsidP="006F0B29">
      <w:pPr>
        <w:widowControl w:val="0"/>
        <w:autoSpaceDE w:val="0"/>
        <w:autoSpaceDN w:val="0"/>
        <w:adjustRightInd w:val="0"/>
        <w:ind w:firstLine="425"/>
        <w:jc w:val="both"/>
      </w:pPr>
      <w:r w:rsidRPr="007F664B">
        <w:t>Заявление в форме электронного документа может быть подписано по выбору заявителя (если заявителем является физическое лицо):</w:t>
      </w:r>
    </w:p>
    <w:p w:rsidR="009B5699" w:rsidRPr="007F664B" w:rsidRDefault="009B5699" w:rsidP="006F0B29">
      <w:pPr>
        <w:widowControl w:val="0"/>
        <w:autoSpaceDE w:val="0"/>
        <w:autoSpaceDN w:val="0"/>
        <w:adjustRightInd w:val="0"/>
        <w:ind w:firstLine="425"/>
        <w:jc w:val="both"/>
      </w:pPr>
      <w:r w:rsidRPr="007F664B">
        <w:t>электронной подписью заявителя (представителя заявителя);</w:t>
      </w:r>
    </w:p>
    <w:p w:rsidR="009B5699" w:rsidRPr="007F664B" w:rsidRDefault="009B5699" w:rsidP="006F0B29">
      <w:pPr>
        <w:widowControl w:val="0"/>
        <w:autoSpaceDE w:val="0"/>
        <w:autoSpaceDN w:val="0"/>
        <w:adjustRightInd w:val="0"/>
        <w:ind w:firstLine="425"/>
        <w:jc w:val="both"/>
      </w:pPr>
      <w:r w:rsidRPr="007F664B">
        <w:t>усиленной квалифицированной электронной подписью заявителя (представителя заявителя).</w:t>
      </w:r>
    </w:p>
    <w:p w:rsidR="009B5699" w:rsidRPr="007F664B" w:rsidRDefault="009B5699" w:rsidP="006F0B29">
      <w:pPr>
        <w:widowControl w:val="0"/>
        <w:autoSpaceDE w:val="0"/>
        <w:autoSpaceDN w:val="0"/>
        <w:adjustRightInd w:val="0"/>
        <w:ind w:firstLine="425"/>
        <w:jc w:val="both"/>
      </w:pPr>
      <w:r w:rsidRPr="007F664B">
        <w:t>Заявление от имени юридического лица может быть заверено по выбору заявителя электронной подписью либо усиленной квалифицированной электронной подписью:</w:t>
      </w:r>
    </w:p>
    <w:p w:rsidR="009B5699" w:rsidRPr="007F664B" w:rsidRDefault="009B5699" w:rsidP="006F0B29">
      <w:pPr>
        <w:widowControl w:val="0"/>
        <w:autoSpaceDE w:val="0"/>
        <w:autoSpaceDN w:val="0"/>
        <w:adjustRightInd w:val="0"/>
        <w:ind w:firstLine="425"/>
        <w:jc w:val="both"/>
      </w:pPr>
      <w:r w:rsidRPr="007F664B">
        <w:t>лица, действующего от имени юридического лица без доверенности;</w:t>
      </w:r>
    </w:p>
    <w:p w:rsidR="009B5699" w:rsidRPr="007F664B" w:rsidRDefault="009B5699" w:rsidP="006F0B29">
      <w:pPr>
        <w:widowControl w:val="0"/>
        <w:autoSpaceDE w:val="0"/>
        <w:autoSpaceDN w:val="0"/>
        <w:adjustRightInd w:val="0"/>
        <w:ind w:firstLine="425"/>
        <w:jc w:val="both"/>
      </w:pPr>
      <w:r w:rsidRPr="007F664B">
        <w:t>представителя юридического лица, действующего на основании доверенности, выданной в соответствии с законодательством Российской Федерации.</w:t>
      </w:r>
    </w:p>
    <w:p w:rsidR="009B5699" w:rsidRPr="007F664B" w:rsidRDefault="009B5699" w:rsidP="006F0B29">
      <w:pPr>
        <w:widowControl w:val="0"/>
        <w:autoSpaceDE w:val="0"/>
        <w:autoSpaceDN w:val="0"/>
        <w:adjustRightInd w:val="0"/>
        <w:ind w:firstLine="425"/>
        <w:jc w:val="both"/>
      </w:pPr>
      <w:r w:rsidRPr="007F664B">
        <w:t>При подаче заявлений к нему прилагаются документы, представление которых заявителем предусмотрено пунктом 2.7.2 Административного регламента.</w:t>
      </w:r>
    </w:p>
    <w:p w:rsidR="009B5699" w:rsidRPr="007F664B" w:rsidRDefault="009B5699" w:rsidP="006F0B29">
      <w:pPr>
        <w:widowControl w:val="0"/>
        <w:autoSpaceDE w:val="0"/>
        <w:autoSpaceDN w:val="0"/>
        <w:adjustRightInd w:val="0"/>
        <w:ind w:firstLine="425"/>
        <w:jc w:val="both"/>
      </w:pPr>
      <w:r w:rsidRPr="007F664B">
        <w:t>Заявление и прилагаемые к ним документы посредством отправки через Единый портал государственных и муниципальных услуг (функций) направляются в виде файлов в формате XML (далее - XML-документ), созданных с использованием XML-схем и обеспечивающих считывание и контроль представленных данных.</w:t>
      </w:r>
    </w:p>
    <w:p w:rsidR="009B5699" w:rsidRPr="007F664B" w:rsidRDefault="009B5699" w:rsidP="006F0B29">
      <w:pPr>
        <w:widowControl w:val="0"/>
        <w:autoSpaceDE w:val="0"/>
        <w:autoSpaceDN w:val="0"/>
        <w:adjustRightInd w:val="0"/>
        <w:ind w:firstLine="425"/>
        <w:jc w:val="both"/>
      </w:pPr>
      <w:r w:rsidRPr="007F664B">
        <w:t>Заявление представляются в уполномоченный орган в виде файлов в формате doc, docx, txt, xls, xlsx, rtf, если указанные заявления предоставляются в форме электронного документа посредством электронной почты.</w:t>
      </w:r>
    </w:p>
    <w:p w:rsidR="009B5699" w:rsidRPr="007F664B" w:rsidRDefault="009B5699" w:rsidP="006F0B29">
      <w:pPr>
        <w:widowControl w:val="0"/>
        <w:autoSpaceDE w:val="0"/>
        <w:autoSpaceDN w:val="0"/>
        <w:adjustRightInd w:val="0"/>
        <w:ind w:firstLine="425"/>
        <w:jc w:val="both"/>
      </w:pPr>
      <w:r w:rsidRPr="007F664B">
        <w:t>Электронные документы (электронные образы документов), прилагаемые к заявлению, в том числе доверенности, направляются в виде файлов в форматах PDF, TIF.</w:t>
      </w:r>
    </w:p>
    <w:p w:rsidR="009B5699" w:rsidRPr="007F664B" w:rsidRDefault="009B5699" w:rsidP="006F0B29">
      <w:pPr>
        <w:widowControl w:val="0"/>
        <w:autoSpaceDE w:val="0"/>
        <w:autoSpaceDN w:val="0"/>
        <w:adjustRightInd w:val="0"/>
        <w:ind w:firstLine="425"/>
        <w:jc w:val="both"/>
      </w:pPr>
      <w:r w:rsidRPr="007F664B">
        <w:t>Качество предоставляемых электронных документов (электронных образов документов) в форматах PDF, TIF должно позволять в полном объёме прочитать текст документа и распознать реквизиты документа.</w:t>
      </w:r>
    </w:p>
    <w:p w:rsidR="009B5699" w:rsidRPr="007F664B" w:rsidRDefault="009B5699" w:rsidP="006F0B29">
      <w:pPr>
        <w:widowControl w:val="0"/>
        <w:autoSpaceDE w:val="0"/>
        <w:autoSpaceDN w:val="0"/>
        <w:adjustRightInd w:val="0"/>
        <w:ind w:firstLine="425"/>
        <w:jc w:val="both"/>
      </w:pPr>
      <w:r w:rsidRPr="007F664B">
        <w:t>Средства электронной подписи, применяемые при подаче заявлений и прилагаемых к заявлению электронных документов, должны быть сертифицированы в соответствии с законодательством Российской Федерации.</w:t>
      </w:r>
    </w:p>
    <w:p w:rsidR="009B5699" w:rsidRPr="007F664B" w:rsidRDefault="009B5699" w:rsidP="006F0B29">
      <w:pPr>
        <w:widowControl w:val="0"/>
        <w:autoSpaceDE w:val="0"/>
        <w:autoSpaceDN w:val="0"/>
        <w:adjustRightInd w:val="0"/>
        <w:ind w:firstLine="425"/>
        <w:jc w:val="both"/>
      </w:pPr>
      <w:r w:rsidRPr="007F664B">
        <w:t>Заявление, представленное с нарушением настоящего пункта, не рассматривается органом местного самоуправления.</w:t>
      </w:r>
    </w:p>
    <w:p w:rsidR="009B5699" w:rsidRPr="007F664B" w:rsidRDefault="009B5699" w:rsidP="006F0B29">
      <w:pPr>
        <w:widowControl w:val="0"/>
        <w:autoSpaceDE w:val="0"/>
        <w:autoSpaceDN w:val="0"/>
        <w:adjustRightInd w:val="0"/>
        <w:ind w:firstLine="425"/>
        <w:jc w:val="both"/>
      </w:pPr>
      <w:r w:rsidRPr="007F664B">
        <w:t>2.10. Запрет требовать от заявителя предоставление иных документов и информации или осуществления действий для получения муниципальной услуги.</w:t>
      </w:r>
    </w:p>
    <w:p w:rsidR="009B5699" w:rsidRPr="007F664B" w:rsidRDefault="009B5699" w:rsidP="006F0B29">
      <w:pPr>
        <w:widowControl w:val="0"/>
        <w:autoSpaceDE w:val="0"/>
        <w:autoSpaceDN w:val="0"/>
        <w:adjustRightInd w:val="0"/>
        <w:ind w:firstLine="425"/>
        <w:jc w:val="both"/>
      </w:pPr>
      <w:r w:rsidRPr="007F664B">
        <w:t>Запрещается требовать от заявителя:</w:t>
      </w:r>
    </w:p>
    <w:p w:rsidR="009B5699" w:rsidRPr="007F664B" w:rsidRDefault="009B5699" w:rsidP="006F0B29">
      <w:pPr>
        <w:widowControl w:val="0"/>
        <w:autoSpaceDE w:val="0"/>
        <w:autoSpaceDN w:val="0"/>
        <w:adjustRightInd w:val="0"/>
        <w:ind w:firstLine="425"/>
        <w:jc w:val="both"/>
      </w:pPr>
      <w:r w:rsidRPr="007F664B">
        <w:t>Орган местного самоуправления не вправе требовать от заявителя представление других документов кроме документов, истребование которых у заявителя допускается в соответствии с пунктом 2.7.2 Административного регламента или осуществления действий, которые не предусмотрены нормативными правовыми актами, регулирующими отношения, возникающие в связи с предоставлением муниципальной услуги;</w:t>
      </w:r>
    </w:p>
    <w:p w:rsidR="009B5699" w:rsidRPr="007F664B" w:rsidRDefault="009B5699" w:rsidP="006F0B29">
      <w:pPr>
        <w:widowControl w:val="0"/>
        <w:autoSpaceDE w:val="0"/>
        <w:autoSpaceDN w:val="0"/>
        <w:adjustRightInd w:val="0"/>
        <w:ind w:firstLine="425"/>
        <w:jc w:val="both"/>
      </w:pPr>
      <w:r w:rsidRPr="007F664B">
        <w:t>представления документов и информации, которые находятся в распоряжении органа местного самоуправления, иных органов местного самоуправления, государственных органов, подведомственных организаций в соответствии с нормативными правовыми актами Российской Федерации, нормативными правовыми актами Алтайского края и муниципальными правовыми актами, за исключением документов, указанных в части 6 статьи 7 Федерального закона от 27.07.2010 №210-ФЗ «Об организации предоставления государственных и муниципальных услуг».</w:t>
      </w:r>
    </w:p>
    <w:p w:rsidR="009B5699" w:rsidRPr="007F664B" w:rsidRDefault="009B5699" w:rsidP="006F0B29">
      <w:pPr>
        <w:widowControl w:val="0"/>
        <w:autoSpaceDE w:val="0"/>
        <w:autoSpaceDN w:val="0"/>
        <w:adjustRightInd w:val="0"/>
        <w:ind w:firstLine="425"/>
        <w:jc w:val="both"/>
      </w:pPr>
      <w:r w:rsidRPr="007F664B">
        <w:t>2.11. Исчерпывающий перечень оснований для отказа в приеме документов, необходимых для предоставления муниципальной услуги.</w:t>
      </w:r>
    </w:p>
    <w:p w:rsidR="009B5699" w:rsidRPr="007F664B" w:rsidRDefault="009B5699" w:rsidP="006F0B29">
      <w:pPr>
        <w:widowControl w:val="0"/>
        <w:autoSpaceDE w:val="0"/>
        <w:autoSpaceDN w:val="0"/>
        <w:adjustRightInd w:val="0"/>
        <w:ind w:firstLine="425"/>
        <w:jc w:val="both"/>
      </w:pPr>
      <w:r w:rsidRPr="007F664B">
        <w:t xml:space="preserve">Заявление о предоставлении земельного участка без торгов возвращается на основании пункта 3 статьи 39.17 Земельного кодекса в следующих случаях если: </w:t>
      </w:r>
    </w:p>
    <w:p w:rsidR="009B5699" w:rsidRPr="007F664B" w:rsidRDefault="009B5699" w:rsidP="006F0B29">
      <w:pPr>
        <w:widowControl w:val="0"/>
        <w:autoSpaceDE w:val="0"/>
        <w:autoSpaceDN w:val="0"/>
        <w:adjustRightInd w:val="0"/>
        <w:ind w:firstLine="425"/>
        <w:jc w:val="both"/>
      </w:pPr>
      <w:r w:rsidRPr="007F664B">
        <w:t>заявление не соответствуют требованиям пунктов 2.7.1.1 Административного регламента;</w:t>
      </w:r>
    </w:p>
    <w:p w:rsidR="009B5699" w:rsidRPr="007F664B" w:rsidRDefault="009B5699" w:rsidP="006F0B29">
      <w:pPr>
        <w:widowControl w:val="0"/>
        <w:autoSpaceDE w:val="0"/>
        <w:autoSpaceDN w:val="0"/>
        <w:adjustRightInd w:val="0"/>
        <w:ind w:firstLine="425"/>
        <w:jc w:val="both"/>
      </w:pPr>
      <w:r w:rsidRPr="007F664B">
        <w:t>заявление подано в иной уполномоченный орган;</w:t>
      </w:r>
    </w:p>
    <w:p w:rsidR="009B5699" w:rsidRPr="007F664B" w:rsidRDefault="009B5699" w:rsidP="006F0B29">
      <w:pPr>
        <w:widowControl w:val="0"/>
        <w:autoSpaceDE w:val="0"/>
        <w:autoSpaceDN w:val="0"/>
        <w:adjustRightInd w:val="0"/>
        <w:ind w:firstLine="425"/>
        <w:jc w:val="both"/>
      </w:pPr>
      <w:r w:rsidRPr="007F664B">
        <w:t>к заявлению не приложены документы, предусмотренные пунктами 2.7.2 Административного регламента.</w:t>
      </w:r>
    </w:p>
    <w:p w:rsidR="009B5699" w:rsidRPr="007F664B" w:rsidRDefault="009B5699" w:rsidP="006F0B29">
      <w:pPr>
        <w:widowControl w:val="0"/>
        <w:autoSpaceDE w:val="0"/>
        <w:autoSpaceDN w:val="0"/>
        <w:adjustRightInd w:val="0"/>
        <w:ind w:firstLine="425"/>
        <w:jc w:val="both"/>
      </w:pPr>
      <w:r w:rsidRPr="007F664B">
        <w:t>Электронная форма заявления, направленная с использованием сети «Интернет», с нарушением требований, предусмотренных пунктом 2.9. Административного регламента, органом местного самоуправления не рассматривается.</w:t>
      </w:r>
    </w:p>
    <w:p w:rsidR="009B5699" w:rsidRPr="007F664B" w:rsidRDefault="009B5699" w:rsidP="006F0B29">
      <w:pPr>
        <w:tabs>
          <w:tab w:val="left" w:pos="1276"/>
        </w:tabs>
        <w:autoSpaceDE w:val="0"/>
        <w:autoSpaceDN w:val="0"/>
        <w:adjustRightInd w:val="0"/>
        <w:ind w:firstLine="425"/>
        <w:jc w:val="both"/>
        <w:outlineLvl w:val="2"/>
      </w:pPr>
      <w:r w:rsidRPr="007F664B">
        <w:t>2.12. Исчерпывающий перечень оснований для отказа в предоставлении муниципальной услуги.</w:t>
      </w:r>
    </w:p>
    <w:p w:rsidR="009B5699" w:rsidRPr="007F664B" w:rsidRDefault="009B5699" w:rsidP="006F0B29">
      <w:pPr>
        <w:tabs>
          <w:tab w:val="left" w:pos="1276"/>
        </w:tabs>
        <w:autoSpaceDE w:val="0"/>
        <w:autoSpaceDN w:val="0"/>
        <w:adjustRightInd w:val="0"/>
        <w:ind w:firstLine="425"/>
        <w:jc w:val="both"/>
        <w:outlineLvl w:val="2"/>
      </w:pPr>
      <w:r w:rsidRPr="007F664B">
        <w:t>Основанием для отказа в предоставлении муниципальной услуги являются случаи, определенные статьей 39.16 Земельного кодекса, законом Алтайского края от 22.12.2015 № 123-ЗС «О реализации отдельных полномочий по распоряжению земельными участками, находящимися в государственной или муниципальной собственности»:</w:t>
      </w:r>
    </w:p>
    <w:p w:rsidR="009B5699" w:rsidRPr="007F664B" w:rsidRDefault="009B5699" w:rsidP="006F0B29">
      <w:pPr>
        <w:autoSpaceDE w:val="0"/>
        <w:ind w:firstLine="425"/>
        <w:jc w:val="both"/>
      </w:pPr>
      <w:r w:rsidRPr="007F664B">
        <w:t>1) с заявлением о предоставлении земельного участка обратилось лицо, которое в соответствии с земельным законодательством не имеет права на приобретение земельного участка без проведения торгов;</w:t>
      </w:r>
    </w:p>
    <w:p w:rsidR="009B5699" w:rsidRPr="007F664B" w:rsidRDefault="009B5699" w:rsidP="006F0B29">
      <w:pPr>
        <w:autoSpaceDE w:val="0"/>
        <w:ind w:firstLine="425"/>
        <w:jc w:val="both"/>
      </w:pPr>
      <w:r w:rsidRPr="007F664B">
        <w:t>2) указанный в заявлении о предоставлении земельного участка земельный участок предоставлен на праве постоянного (бессрочного) пользования, безвозмездного пользования, пожизненного наследуемого владения или аренды, за исключением случаев, если с заявлением о предоставлении земельного участка обратился обладатель данных прав или подано заявление о предоставлении земельного участка в соответствии с подпунктом 10 пункта 2 статьи 39.10 Земельного кодекса;</w:t>
      </w:r>
    </w:p>
    <w:p w:rsidR="009B5699" w:rsidRPr="007F664B" w:rsidRDefault="009B5699" w:rsidP="006F0B29">
      <w:pPr>
        <w:autoSpaceDE w:val="0"/>
        <w:ind w:firstLine="425"/>
        <w:jc w:val="both"/>
      </w:pPr>
      <w:r w:rsidRPr="007F664B">
        <w:t>3) указанный в заявлении о предоставлении земельного участка земельный участок предоставлен некоммерческой организации, созданной гражданами, для ведения огородничества, садоводства, дачного хозяйства или комплексного освоения территории в целях индивидуального жилищного строительства, за исключением случаев обращения с заявлением члена этой некоммерческой организации либо этой некоммерческой организации, если земельный участок относится к имуществу общего пользования;</w:t>
      </w:r>
    </w:p>
    <w:p w:rsidR="009B5699" w:rsidRPr="007F664B" w:rsidRDefault="009B5699" w:rsidP="006F0B29">
      <w:pPr>
        <w:autoSpaceDE w:val="0"/>
        <w:ind w:firstLine="425"/>
        <w:jc w:val="both"/>
      </w:pPr>
      <w:r w:rsidRPr="007F664B">
        <w:t>4) на указанном в заявлении о предоставлении земельного участка земельном участке расположены здание, сооружение, объект незавершенного строительства, принадлежащие гражданам или юридическим лицам, за исключением случаев, если сооружение (в том числе сооружение, строительство которого не завершено) размещается на земельном участке на условиях сервитута или на земельном участке размещен объект, предусмотренный пунктом 3 статьи 39.36 Земельного кодекса, и это не препятствует использованию земельного участка в соответствии с его разрешенным использованием либо с заявлением о предоставлении земельного участка обратился собственник этих здания, сооружения, помещений в них, этого объекта незавершенного строительства;</w:t>
      </w:r>
    </w:p>
    <w:p w:rsidR="009B5699" w:rsidRPr="007F664B" w:rsidRDefault="009B5699" w:rsidP="006F0B29">
      <w:pPr>
        <w:autoSpaceDE w:val="0"/>
        <w:ind w:firstLine="425"/>
        <w:jc w:val="both"/>
      </w:pPr>
      <w:r w:rsidRPr="007F664B">
        <w:t>5) на указанном в заявлении о предоставлении земельного участка земельном участке расположены здание, сооружение, объект незавершенного строительства, находящиеся в государственной или муниципальной собственности, за исключением случаев, если сооружение (в том числе сооружение, строительство которого не завершено) размещается на земельном участке на условиях сервитута или с заявлением о предоставлении земельного участка обратился правообладатель этих здания, сооружения, помещений в них, этого объекта незавершенного строительства;</w:t>
      </w:r>
    </w:p>
    <w:p w:rsidR="009B5699" w:rsidRPr="007F664B" w:rsidRDefault="009B5699" w:rsidP="006F0B29">
      <w:pPr>
        <w:autoSpaceDE w:val="0"/>
        <w:ind w:firstLine="425"/>
        <w:jc w:val="both"/>
      </w:pPr>
      <w:r w:rsidRPr="007F664B">
        <w:t>6) указанный в заявлении о предоставлении земельного участка земельный участок является изъятым из оборота или ограниченным в обороте и его предоставление не допускается на праве, указанном в заявлении о предоставлении земельного участка;</w:t>
      </w:r>
    </w:p>
    <w:p w:rsidR="009B5699" w:rsidRPr="007F664B" w:rsidRDefault="009B5699" w:rsidP="006F0B29">
      <w:pPr>
        <w:autoSpaceDE w:val="0"/>
        <w:ind w:firstLine="425"/>
        <w:jc w:val="both"/>
      </w:pPr>
      <w:r w:rsidRPr="007F664B">
        <w:t>7) указанный в заявлении о предоставлении земельного участка земельный участок является зарезервированным для государственных или муниципальных нужд в случае, если заявитель обратился с заявлением о предоставлении земельного участка в собственность, постоянное (бессрочное) пользование или с заявлением о предоставлении земельного участка в аренду, безвозмездное пользование на срок, превышающий срок действия решения о резервировании земельного участка, за исключением случая предоставления земельного участка для целей резервирования;</w:t>
      </w:r>
    </w:p>
    <w:p w:rsidR="009B5699" w:rsidRPr="007F664B" w:rsidRDefault="009B5699" w:rsidP="006F0B29">
      <w:pPr>
        <w:autoSpaceDE w:val="0"/>
        <w:ind w:firstLine="425"/>
        <w:jc w:val="both"/>
      </w:pPr>
      <w:r w:rsidRPr="007F664B">
        <w:t>8) указанный в заявлении о предоставлении земельного участка земельный участок расположен в границах территории, в отношении которой с другим лицом заключен договор о развитии застроенной территории, за исключением случаев, если с заявлением о предоставлении земельного участка обратился собственник здания, сооружения, помещений в них, объекта незавершенного строительства, расположенных на таком земельном участке, или правообладатель такого земельного участка;</w:t>
      </w:r>
    </w:p>
    <w:p w:rsidR="009B5699" w:rsidRPr="007F664B" w:rsidRDefault="009B5699" w:rsidP="006F0B29">
      <w:pPr>
        <w:autoSpaceDE w:val="0"/>
        <w:ind w:firstLine="425"/>
        <w:jc w:val="both"/>
      </w:pPr>
      <w:r w:rsidRPr="007F664B">
        <w:t>9) указанный в заявлении о предоставлении земельного участка земельный участок расположен в границах территории, в отношении которой с другим лицом заключен договор о развитии застроенной территории, или земельный участок образован из земельного участка, в отношении которого с другим лицом заключен договор о комплексном освоении территории, за исключением случаев, если такой земельный участок предназначен для размещения объектов федерального значения, объектов регионального значения или объектов местного значения и с заявлением о предоставлении такого земельного участка обратилось лицо, уполномоченное на строительство указанных объектов;</w:t>
      </w:r>
    </w:p>
    <w:p w:rsidR="009B5699" w:rsidRPr="007F664B" w:rsidRDefault="009B5699" w:rsidP="006F0B29">
      <w:pPr>
        <w:autoSpaceDE w:val="0"/>
        <w:ind w:firstLine="425"/>
        <w:jc w:val="both"/>
      </w:pPr>
      <w:r w:rsidRPr="007F664B">
        <w:t>10) указанный в заявлении о предоставлении земельного участка земельный участок образован из земельного участка, в отношении которого заключен договор о комплексном освоении территории или договор о развитии застроенной территории, и в соответствии с утвержденной документацией по планировке территории предназначен для размещения объектов федерального значения, объектов регионального значения или объектов местного значения, за исключением случаев, если с заявлением о предоставлении в аренду земельного участка обратилось лицо, с которым заключен договор о комплексном освоении территории или договор о развитии застроенной территории, предусматривающие обязательство данного лица по строительству указанных объектов;</w:t>
      </w:r>
    </w:p>
    <w:p w:rsidR="009B5699" w:rsidRPr="007F664B" w:rsidRDefault="009B5699" w:rsidP="006F0B29">
      <w:pPr>
        <w:autoSpaceDE w:val="0"/>
        <w:ind w:firstLine="425"/>
        <w:jc w:val="both"/>
      </w:pPr>
      <w:r w:rsidRPr="007F664B">
        <w:t>11) указанный в заявлении о предоставлении земельного участка земельный участок является предметом аукциона, извещение о проведении которого размещено в соответствии с пунктом 19 статьи 39.11 Земельного кодекса;</w:t>
      </w:r>
    </w:p>
    <w:p w:rsidR="009B5699" w:rsidRPr="007F664B" w:rsidRDefault="009B5699" w:rsidP="006F0B29">
      <w:pPr>
        <w:autoSpaceDE w:val="0"/>
        <w:ind w:firstLine="425"/>
        <w:jc w:val="both"/>
      </w:pPr>
      <w:r w:rsidRPr="007F664B">
        <w:t>12) в отношении земельного участка, указанного в заявлении о его предоставлении, поступило предусмотренное подпунктом 6 пункта 4 статьи 39.11 Земельного кодекса заявление о проведении аукциона по его продаже или аукциона на право заключения договора его аренды при условии, что такой земельный участок образован в соответствии с подпунктом 4 пункта 4 статьи 39.11 Земельного кодекса и уполномоченным органом не принято решение об отказе в проведении этого аукциона по основаниям, предусмотренным пунктом 8 статьи 39.11 Земельного кодекса;</w:t>
      </w:r>
    </w:p>
    <w:p w:rsidR="009B5699" w:rsidRPr="007F664B" w:rsidRDefault="009B5699" w:rsidP="006F0B29">
      <w:pPr>
        <w:autoSpaceDE w:val="0"/>
        <w:ind w:firstLine="425"/>
        <w:jc w:val="both"/>
      </w:pPr>
      <w:r w:rsidRPr="007F664B">
        <w:t>13) в отношении земельного участка, указанного в заявлении о его предоставлении, опубликовано и размещено в соответствии с подпунктом 1 пункта 1 статьи 39.18 Земельного кодекса извещение о предоставлении земельного участка для индивидуального жилищного строительства, ведения личного подсобного хозяйства, садоводства, дачного хозяйства или осуществления крестьянским (фермерским) хозяйством его деятельности;</w:t>
      </w:r>
    </w:p>
    <w:p w:rsidR="009B5699" w:rsidRPr="007F664B" w:rsidRDefault="009B5699" w:rsidP="006F0B29">
      <w:pPr>
        <w:autoSpaceDE w:val="0"/>
        <w:ind w:firstLine="425"/>
        <w:jc w:val="both"/>
      </w:pPr>
      <w:r w:rsidRPr="007F664B">
        <w:t>14) разрешенное использование земельного участка не соответствует целям использования такого земельного участка, указанным в заявлении о предоставлении земельного участка, за исключением случаев размещения линейного объекта в соответствии с утвержденным проектом планировки территории;</w:t>
      </w:r>
    </w:p>
    <w:p w:rsidR="009B5699" w:rsidRPr="007F664B" w:rsidRDefault="009B5699" w:rsidP="006F0B29">
      <w:pPr>
        <w:autoSpaceDE w:val="0"/>
        <w:ind w:firstLine="425"/>
        <w:jc w:val="both"/>
      </w:pPr>
      <w:r w:rsidRPr="007F664B">
        <w:t>15) испрашиваемый земельный участок не включен в утвержденный в установленном Правительством Российской Федерации порядке перечень земельных участков, предоставленных для нужд обороны и безопасности и временно не используемых для указанных нужд, в случае, если подано заявление о предоставлении земельного участка в соответствии с подпунктом 10 пункта 2 статьи 39.10 Земельного кодекса;</w:t>
      </w:r>
    </w:p>
    <w:p w:rsidR="009B5699" w:rsidRPr="007F664B" w:rsidRDefault="009B5699" w:rsidP="006F0B29">
      <w:pPr>
        <w:autoSpaceDE w:val="0"/>
        <w:ind w:firstLine="425"/>
        <w:jc w:val="both"/>
      </w:pPr>
      <w:r w:rsidRPr="007F664B">
        <w:t>16) площадь земельного участка, указанного в заявлении о предоставлении земельного участка некоммерческой организации, созданной гражданами, для ведения огородничества, садоводства, превышает предельный размер, установленный в соответствии с федеральным законом;</w:t>
      </w:r>
    </w:p>
    <w:p w:rsidR="009B5699" w:rsidRPr="007F664B" w:rsidRDefault="009B5699" w:rsidP="006F0B29">
      <w:pPr>
        <w:autoSpaceDE w:val="0"/>
        <w:ind w:firstLine="425"/>
        <w:jc w:val="both"/>
      </w:pPr>
      <w:r w:rsidRPr="007F664B">
        <w:t>17) указанный в заявлении о предоставлении земельного участка земельный участок в соответствии с утвержденными документами территориального планирования и (или) документацией по планировке территории предназначен для размещения объектов федерального значения, объектов регионального значения или объектов местного значения и с заявлением о предоставлении земельного участка обратилось лицо, не уполномоченное на строительство этих объектов;</w:t>
      </w:r>
    </w:p>
    <w:p w:rsidR="009B5699" w:rsidRPr="007F664B" w:rsidRDefault="009B5699" w:rsidP="006F0B29">
      <w:pPr>
        <w:autoSpaceDE w:val="0"/>
        <w:ind w:firstLine="425"/>
        <w:jc w:val="both"/>
      </w:pPr>
      <w:r w:rsidRPr="007F664B">
        <w:t>18) указанный в заявлении о предоставлении земельного участка земельный участок предназначен для размещения здания, сооружения в соответствии с государственной программой Российской Федерации, государственной программой субъекта Российской Федерации и с заявлением о предоставлении земельного участка обратилось лицо, не уполномоченное на строительство этих здания, сооружения;</w:t>
      </w:r>
    </w:p>
    <w:p w:rsidR="009B5699" w:rsidRPr="007F664B" w:rsidRDefault="009B5699" w:rsidP="006F0B29">
      <w:pPr>
        <w:autoSpaceDE w:val="0"/>
        <w:ind w:firstLine="425"/>
        <w:jc w:val="both"/>
      </w:pPr>
      <w:r w:rsidRPr="007F664B">
        <w:t>19) предоставление земельного участка на заявленном виде прав не допускается;</w:t>
      </w:r>
    </w:p>
    <w:p w:rsidR="009B5699" w:rsidRPr="007F664B" w:rsidRDefault="009B5699" w:rsidP="006F0B29">
      <w:pPr>
        <w:autoSpaceDE w:val="0"/>
        <w:ind w:firstLine="425"/>
        <w:jc w:val="both"/>
      </w:pPr>
      <w:r w:rsidRPr="007F664B">
        <w:t>20) в отношении земельного участка, указанного в заявлении о его предоставлении, не установлен вид разрешенного использования;</w:t>
      </w:r>
    </w:p>
    <w:p w:rsidR="009B5699" w:rsidRPr="007F664B" w:rsidRDefault="009B5699" w:rsidP="006F0B29">
      <w:pPr>
        <w:autoSpaceDE w:val="0"/>
        <w:ind w:firstLine="425"/>
        <w:jc w:val="both"/>
      </w:pPr>
      <w:r w:rsidRPr="007F664B">
        <w:t>21) указанный в заявлении о предоставлении земельного участка земельный участок не отнесен к определенной категории земель;</w:t>
      </w:r>
    </w:p>
    <w:p w:rsidR="009B5699" w:rsidRPr="007F664B" w:rsidRDefault="009B5699" w:rsidP="006F0B29">
      <w:pPr>
        <w:autoSpaceDE w:val="0"/>
        <w:ind w:firstLine="425"/>
        <w:jc w:val="both"/>
      </w:pPr>
      <w:r w:rsidRPr="007F664B">
        <w:t>22) в отношении земельного участка, указанного в заявлении о его предоставлении, принято решение о предварительном согласовании его предоставления, срок действия которого не истек, и с заявлением о предоставлении земельного участка обратилось иное не указанное в этом решении лицо;</w:t>
      </w:r>
    </w:p>
    <w:p w:rsidR="009B5699" w:rsidRPr="007F664B" w:rsidRDefault="009B5699" w:rsidP="006F0B29">
      <w:pPr>
        <w:autoSpaceDE w:val="0"/>
        <w:ind w:firstLine="425"/>
        <w:jc w:val="both"/>
      </w:pPr>
      <w:r w:rsidRPr="007F664B">
        <w:t>23) указанный в заявлении о предоставлении земельного участка земельный участок изъят для государственных или муниципальных нужд и указанная в заявлении цель предоставления такого земельного участка не соответствует целям, для которых такой земельный участок был изъят, за исключением земельных участков, изъятых для государственных или муниципальных нужд в связи с признанием многоквартирного дома, который расположен на таком земельном участке, аварийным и подлежащим сносу или реконструкции;</w:t>
      </w:r>
    </w:p>
    <w:p w:rsidR="009B5699" w:rsidRPr="007F664B" w:rsidRDefault="009B5699" w:rsidP="006F0B29">
      <w:pPr>
        <w:autoSpaceDE w:val="0"/>
        <w:autoSpaceDN w:val="0"/>
        <w:adjustRightInd w:val="0"/>
        <w:ind w:firstLine="540"/>
        <w:jc w:val="both"/>
      </w:pPr>
      <w:r w:rsidRPr="007F664B">
        <w:t xml:space="preserve">24) границы земельного участка, указанного в заявлении о его предоставлении, подлежат уточнению в соответствии с Федеральным </w:t>
      </w:r>
      <w:hyperlink r:id="rId26" w:history="1">
        <w:r w:rsidRPr="007F664B">
          <w:t>законом</w:t>
        </w:r>
      </w:hyperlink>
      <w:r w:rsidRPr="007F664B">
        <w:t xml:space="preserve"> «О государственной регистрации недвижимости»;</w:t>
      </w:r>
    </w:p>
    <w:p w:rsidR="009B5699" w:rsidRPr="007F664B" w:rsidRDefault="009B5699" w:rsidP="006F0B29">
      <w:pPr>
        <w:autoSpaceDE w:val="0"/>
        <w:ind w:firstLine="425"/>
        <w:jc w:val="both"/>
      </w:pPr>
      <w:r w:rsidRPr="007F664B">
        <w:t>25) площадь земельного участка, указанного в заявлении о его предоставлении, превышает его площадь, указанную в схеме расположения земельного участка, проекте межевания территории или в проектной документации лесных участков, в соответствии с которыми такой земельный участок образован, более чем на десять процентов;</w:t>
      </w:r>
    </w:p>
    <w:p w:rsidR="009B5699" w:rsidRPr="007F664B" w:rsidRDefault="009B5699" w:rsidP="006F0B29">
      <w:pPr>
        <w:autoSpaceDE w:val="0"/>
        <w:ind w:firstLine="425"/>
        <w:jc w:val="both"/>
      </w:pPr>
      <w:r w:rsidRPr="007F664B">
        <w:t>26) наличие принятого в отношении земельного участка решения уполномоченного органа о его образовании (формировании) с целью проведения аукциона или решения о проведении аукциона;</w:t>
      </w:r>
    </w:p>
    <w:p w:rsidR="009B5699" w:rsidRPr="007F664B" w:rsidRDefault="009B5699" w:rsidP="006F0B29">
      <w:pPr>
        <w:autoSpaceDE w:val="0"/>
        <w:ind w:firstLine="425"/>
        <w:jc w:val="both"/>
      </w:pPr>
      <w:r w:rsidRPr="007F664B">
        <w:t>27) наличие принятого в отношении земельного участка решения уполномоченного органа об отборе земельных участков для последующего их предоставления жилищно-строительным кооперативам;</w:t>
      </w:r>
    </w:p>
    <w:p w:rsidR="009B5699" w:rsidRPr="007F664B" w:rsidRDefault="009B5699" w:rsidP="006F0B29">
      <w:pPr>
        <w:autoSpaceDE w:val="0"/>
        <w:ind w:firstLine="425"/>
        <w:jc w:val="both"/>
      </w:pPr>
      <w:r w:rsidRPr="007F664B">
        <w:t>28) включение земельного участка в перечень земельных участков, предоставляемых для индивидуального жилищного строительства или ведения личного подсобного хозяйства гражданам в соответствии с законом Алтайского края от 16.12.2002 № 88-ЗС «О бесплатном предоставлении в собственность земельных участков» и законом Алтайского края от 09.11.2015 № 98-ЗС «О бесплатном предоставлении в собственность земельных участков»;</w:t>
      </w:r>
    </w:p>
    <w:p w:rsidR="009B5699" w:rsidRPr="007F664B" w:rsidRDefault="009B5699" w:rsidP="006F0B29">
      <w:pPr>
        <w:autoSpaceDE w:val="0"/>
        <w:ind w:firstLine="425"/>
        <w:jc w:val="both"/>
      </w:pPr>
      <w:r w:rsidRPr="007F664B">
        <w:t>29) несоответствие площади земельного участка предельным максимальным и минимальным размерам земельного участка, установленным градостроительными регламентами, нарушение требований нормативов градостроительного проектирования, строительных норм и правил, устанавливающих нормы отвода земель для конкретных видов деятельности;</w:t>
      </w:r>
    </w:p>
    <w:p w:rsidR="009B5699" w:rsidRPr="007F664B" w:rsidRDefault="009B5699" w:rsidP="006F0B29">
      <w:pPr>
        <w:autoSpaceDE w:val="0"/>
        <w:ind w:firstLine="425"/>
        <w:jc w:val="both"/>
      </w:pPr>
      <w:r w:rsidRPr="007F664B">
        <w:t>30) наличие обеспечительных мер, наложенных в отношении земельного участка;</w:t>
      </w:r>
    </w:p>
    <w:p w:rsidR="009B5699" w:rsidRPr="007F664B" w:rsidRDefault="009B5699" w:rsidP="006F0B29">
      <w:pPr>
        <w:autoSpaceDE w:val="0"/>
        <w:ind w:firstLine="425"/>
        <w:jc w:val="both"/>
      </w:pPr>
      <w:r w:rsidRPr="007F664B">
        <w:t>31) наличие судебного спора о правах на земельный участок, объект недвижимости, расположенный на земельном участке, судебного спора о границах и площади земельного участка и (или) смежных с ним земельных участков;</w:t>
      </w:r>
    </w:p>
    <w:p w:rsidR="009B5699" w:rsidRPr="007F664B" w:rsidRDefault="009B5699" w:rsidP="006F0B29">
      <w:pPr>
        <w:autoSpaceDE w:val="0"/>
        <w:ind w:firstLine="425"/>
        <w:jc w:val="both"/>
      </w:pPr>
      <w:r w:rsidRPr="007F664B">
        <w:t>32) нахождение земельного участка или части земельного участка в границах зон с особыми условиями использования, зон градостроительных ограничений и иных территорий, в которых в соответствии с действующим законодательством не допускается и (или) ограничивается размещение объекта либо осуществление деятельности, указанной в заявлении в качестве цели предоставления земельного участка;</w:t>
      </w:r>
    </w:p>
    <w:p w:rsidR="009B5699" w:rsidRPr="007F664B" w:rsidRDefault="009B5699" w:rsidP="006F0B29">
      <w:pPr>
        <w:autoSpaceDE w:val="0"/>
        <w:ind w:firstLine="425"/>
        <w:jc w:val="both"/>
      </w:pPr>
      <w:r w:rsidRPr="007F664B">
        <w:t>33) наличие в отношении земельного участка ранее поданного заявления иных лиц о его предоставлении, за исключением случаев, предусмотренных подпунктами 1-7, 9 пункта 2 статьи 39.3 и подпунктами 5-11, 13, 13.1, 23.1, 31, 32 пункта 2 статьи 39.6 Земельного кодекса;</w:t>
      </w:r>
    </w:p>
    <w:p w:rsidR="009B5699" w:rsidRPr="007F664B" w:rsidRDefault="009B5699" w:rsidP="006F0B29">
      <w:pPr>
        <w:autoSpaceDE w:val="0"/>
        <w:ind w:firstLine="425"/>
        <w:jc w:val="both"/>
      </w:pPr>
      <w:r w:rsidRPr="007F664B">
        <w:t>34) наличие установленного пересечения границ земельного участка с границами иного земельного участка, за исключением случая если право на такой земельный участок ранее зарегистрировано в установленном федеральным законодательством порядке.</w:t>
      </w:r>
    </w:p>
    <w:p w:rsidR="009B5699" w:rsidRPr="007F664B" w:rsidRDefault="009B5699" w:rsidP="006F0B29">
      <w:pPr>
        <w:autoSpaceDE w:val="0"/>
        <w:ind w:firstLine="425"/>
        <w:jc w:val="both"/>
      </w:pPr>
    </w:p>
    <w:p w:rsidR="009B5699" w:rsidRPr="007F664B" w:rsidRDefault="009B5699" w:rsidP="006F0B29">
      <w:pPr>
        <w:autoSpaceDE w:val="0"/>
        <w:ind w:firstLine="425"/>
        <w:jc w:val="both"/>
      </w:pPr>
      <w:r w:rsidRPr="007F664B">
        <w:t>2.13. Перечень услуг, которые являются необходимыми и обязательными для предоставления муниципальной услуги.</w:t>
      </w:r>
    </w:p>
    <w:p w:rsidR="009B5699" w:rsidRPr="007F664B" w:rsidRDefault="009B5699" w:rsidP="006F0B29">
      <w:pPr>
        <w:autoSpaceDE w:val="0"/>
        <w:ind w:firstLine="425"/>
        <w:jc w:val="both"/>
      </w:pPr>
      <w:r w:rsidRPr="007F664B">
        <w:t>Необходимые и обязательные услуги для предоставления муниципальной услуги определяются Администрацией Новичихинского района самостоятельно на основании соответствующих нормативных правовых актов муниципального образования.</w:t>
      </w:r>
    </w:p>
    <w:p w:rsidR="009B5699" w:rsidRPr="007F664B" w:rsidRDefault="009B5699" w:rsidP="006F0B29">
      <w:pPr>
        <w:pStyle w:val="26"/>
        <w:spacing w:after="0" w:line="240" w:lineRule="auto"/>
        <w:ind w:firstLine="425"/>
        <w:jc w:val="both"/>
        <w:outlineLvl w:val="2"/>
      </w:pPr>
      <w:r w:rsidRPr="007F664B">
        <w:t>2.14. Порядок, размер и основания взимания государственной пошлины или иной платы, установленной за предоставление муниципальной услуги.</w:t>
      </w:r>
    </w:p>
    <w:p w:rsidR="009B5699" w:rsidRPr="007F664B" w:rsidRDefault="009B5699" w:rsidP="006F0B29">
      <w:pPr>
        <w:pStyle w:val="26"/>
        <w:spacing w:after="0" w:line="240" w:lineRule="auto"/>
        <w:ind w:firstLine="425"/>
        <w:jc w:val="both"/>
        <w:outlineLvl w:val="2"/>
      </w:pPr>
      <w:r w:rsidRPr="007F664B">
        <w:t>Муниципальная услуга предоставляется бесплатно.</w:t>
      </w:r>
    </w:p>
    <w:p w:rsidR="009B5699" w:rsidRPr="007F664B" w:rsidRDefault="009B5699" w:rsidP="006F0B29">
      <w:pPr>
        <w:pStyle w:val="26"/>
        <w:spacing w:after="0" w:line="240" w:lineRule="auto"/>
        <w:ind w:firstLine="425"/>
        <w:jc w:val="both"/>
        <w:outlineLvl w:val="2"/>
      </w:pPr>
      <w:r w:rsidRPr="007F664B">
        <w:t>2.15. Максимальный срок ожидания в очереди при подаче заявления о предоставлении муниципальной услуги и при получении результата предоставления муниципальной услуги.</w:t>
      </w:r>
    </w:p>
    <w:p w:rsidR="009B5699" w:rsidRPr="007F664B" w:rsidRDefault="009B5699" w:rsidP="006F0B29">
      <w:pPr>
        <w:autoSpaceDE w:val="0"/>
        <w:autoSpaceDN w:val="0"/>
        <w:adjustRightInd w:val="0"/>
        <w:ind w:firstLine="425"/>
        <w:jc w:val="both"/>
        <w:outlineLvl w:val="2"/>
      </w:pPr>
      <w:r w:rsidRPr="007F664B">
        <w:t>Срок ожидания в очереди при подаче заявления о предоставлении муниципальной услуги и при получении результата предоставления муниципальной услуги не должен превышать 15 минут.</w:t>
      </w:r>
    </w:p>
    <w:p w:rsidR="009B5699" w:rsidRPr="007F664B" w:rsidRDefault="009B5699" w:rsidP="006F0B29">
      <w:pPr>
        <w:pStyle w:val="26"/>
        <w:spacing w:after="0" w:line="240" w:lineRule="auto"/>
        <w:ind w:firstLine="425"/>
        <w:jc w:val="both"/>
        <w:outlineLvl w:val="2"/>
      </w:pPr>
      <w:r w:rsidRPr="007F664B">
        <w:t>2.16. Срок регистрации заявления о предоставлении муниципальной услуги.</w:t>
      </w:r>
    </w:p>
    <w:p w:rsidR="009B5699" w:rsidRPr="007F664B" w:rsidRDefault="009B5699" w:rsidP="006F0B29">
      <w:pPr>
        <w:pStyle w:val="26"/>
        <w:spacing w:after="0" w:line="240" w:lineRule="auto"/>
        <w:ind w:firstLine="425"/>
        <w:jc w:val="both"/>
        <w:outlineLvl w:val="2"/>
      </w:pPr>
      <w:r w:rsidRPr="007F664B">
        <w:t>Регистрация документов, поданных заявителем, в том числе в электронном виде, осуществляется в день приема.</w:t>
      </w:r>
    </w:p>
    <w:p w:rsidR="009B5699" w:rsidRPr="007F664B" w:rsidRDefault="009B5699" w:rsidP="006F0B29">
      <w:pPr>
        <w:pStyle w:val="26"/>
        <w:spacing w:after="0" w:line="240" w:lineRule="auto"/>
        <w:ind w:firstLine="425"/>
        <w:jc w:val="both"/>
        <w:outlineLvl w:val="2"/>
      </w:pPr>
      <w:r w:rsidRPr="007F664B">
        <w:t>2.17. Требования к помещениям, в которых предоставляется муниципальная услуга, к местам ожидания, местам для заполнения заявлений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w:t>
      </w:r>
    </w:p>
    <w:p w:rsidR="009B5699" w:rsidRPr="007F664B" w:rsidRDefault="009B5699" w:rsidP="006F0B29">
      <w:pPr>
        <w:autoSpaceDE w:val="0"/>
        <w:autoSpaceDN w:val="0"/>
        <w:adjustRightInd w:val="0"/>
        <w:ind w:firstLine="425"/>
        <w:jc w:val="both"/>
        <w:outlineLvl w:val="2"/>
      </w:pPr>
      <w:r w:rsidRPr="007F664B">
        <w:t>2.17.1. Помещение, в котором осуществляется прием заявителей, должно обеспечивать:</w:t>
      </w:r>
    </w:p>
    <w:p w:rsidR="009B5699" w:rsidRPr="007F664B" w:rsidRDefault="009B5699" w:rsidP="006F0B29">
      <w:pPr>
        <w:widowControl w:val="0"/>
        <w:autoSpaceDE w:val="0"/>
        <w:autoSpaceDN w:val="0"/>
        <w:adjustRightInd w:val="0"/>
        <w:ind w:firstLine="425"/>
        <w:jc w:val="both"/>
        <w:rPr>
          <w:u w:val="single"/>
        </w:rPr>
      </w:pPr>
      <w:r w:rsidRPr="007F664B">
        <w:t>1) комфортное расположение заявителя и должностного лица комитета по экономике и управлению муниципальным имуществом Администрации Новичихинского района;</w:t>
      </w:r>
    </w:p>
    <w:p w:rsidR="009B5699" w:rsidRPr="007F664B" w:rsidRDefault="009B5699" w:rsidP="006F0B29">
      <w:pPr>
        <w:autoSpaceDE w:val="0"/>
        <w:autoSpaceDN w:val="0"/>
        <w:adjustRightInd w:val="0"/>
        <w:ind w:firstLine="425"/>
        <w:jc w:val="both"/>
        <w:outlineLvl w:val="2"/>
      </w:pPr>
      <w:r w:rsidRPr="007F664B">
        <w:t>2) возможность и удобство оформления заявителем письменного обращения;</w:t>
      </w:r>
    </w:p>
    <w:p w:rsidR="009B5699" w:rsidRPr="007F664B" w:rsidRDefault="009B5699" w:rsidP="006F0B29">
      <w:pPr>
        <w:autoSpaceDE w:val="0"/>
        <w:autoSpaceDN w:val="0"/>
        <w:adjustRightInd w:val="0"/>
        <w:ind w:firstLine="425"/>
        <w:jc w:val="both"/>
        <w:outlineLvl w:val="2"/>
      </w:pPr>
      <w:r w:rsidRPr="007F664B">
        <w:t>3) доступ к нормативным правовым актам, регулирующим предоставление муниципальной услуги;</w:t>
      </w:r>
    </w:p>
    <w:p w:rsidR="009B5699" w:rsidRPr="007F664B" w:rsidRDefault="009B5699" w:rsidP="006F0B29">
      <w:pPr>
        <w:autoSpaceDE w:val="0"/>
        <w:autoSpaceDN w:val="0"/>
        <w:adjustRightInd w:val="0"/>
        <w:ind w:firstLine="425"/>
        <w:jc w:val="both"/>
        <w:outlineLvl w:val="2"/>
      </w:pPr>
      <w:r w:rsidRPr="007F664B">
        <w:t>4) наличие информационных стендов с образцами заполнения заявлений и перечнем документов, необходимых для предоставления муниципальной услуги.</w:t>
      </w:r>
    </w:p>
    <w:p w:rsidR="009B5699" w:rsidRPr="007F664B" w:rsidRDefault="009B5699" w:rsidP="006F0B29">
      <w:pPr>
        <w:autoSpaceDE w:val="0"/>
        <w:autoSpaceDN w:val="0"/>
        <w:adjustRightInd w:val="0"/>
        <w:ind w:firstLine="425"/>
        <w:jc w:val="both"/>
        <w:outlineLvl w:val="2"/>
      </w:pPr>
      <w:r w:rsidRPr="007F664B">
        <w:t>2.17.2. Вход и передвижение по помещению, в котором проводится личный прием, не должны создавать затруднений для лиц с ограниченными возможностями.</w:t>
      </w:r>
    </w:p>
    <w:p w:rsidR="009B5699" w:rsidRPr="007F664B" w:rsidRDefault="009B5699" w:rsidP="006F0B29">
      <w:pPr>
        <w:widowControl w:val="0"/>
        <w:autoSpaceDE w:val="0"/>
        <w:autoSpaceDN w:val="0"/>
        <w:adjustRightInd w:val="0"/>
        <w:ind w:firstLine="425"/>
        <w:jc w:val="both"/>
        <w:rPr>
          <w:u w:val="single"/>
        </w:rPr>
      </w:pPr>
      <w:r w:rsidRPr="007F664B">
        <w:t>2.17.3. Информирование заявителей по предоставлению муниципальной услуги в части факта поступления заявления, его входящих регистрационных реквизитов, наименования структурного подразделения, ответственного за его исполнение, и т.п. осуществляет специалист комитета по экономике и управлению муниципальным имуществом Администрации Новичихинского района.</w:t>
      </w:r>
    </w:p>
    <w:p w:rsidR="009B5699" w:rsidRPr="007F664B" w:rsidRDefault="009B5699" w:rsidP="006F0B29">
      <w:pPr>
        <w:ind w:firstLine="425"/>
        <w:jc w:val="both"/>
      </w:pPr>
      <w:r w:rsidRPr="007F664B">
        <w:t>2.17.4. Места информирования, предназначенные для ознакомления заявителей с информационными материалами, оборудуются стендами, стульями и столами для возможности оформления документов.</w:t>
      </w:r>
    </w:p>
    <w:p w:rsidR="009B5699" w:rsidRPr="007F664B" w:rsidRDefault="009B5699" w:rsidP="006F0B29">
      <w:pPr>
        <w:widowControl w:val="0"/>
        <w:autoSpaceDE w:val="0"/>
        <w:autoSpaceDN w:val="0"/>
        <w:adjustRightInd w:val="0"/>
        <w:ind w:firstLine="425"/>
        <w:jc w:val="both"/>
        <w:rPr>
          <w:u w:val="single"/>
        </w:rPr>
      </w:pPr>
      <w:r w:rsidRPr="007F664B">
        <w:t xml:space="preserve">2.17.5. На информационных стендах Администрации Новичихинского района размещается следующая информация: </w:t>
      </w:r>
    </w:p>
    <w:p w:rsidR="009B5699" w:rsidRPr="007F664B" w:rsidRDefault="009B5699" w:rsidP="006F0B29">
      <w:pPr>
        <w:autoSpaceDE w:val="0"/>
        <w:autoSpaceDN w:val="0"/>
        <w:adjustRightInd w:val="0"/>
        <w:ind w:firstLine="425"/>
        <w:jc w:val="both"/>
      </w:pPr>
      <w:r w:rsidRPr="007F664B">
        <w:t>1) извлечения из законодательных и иных нормативных правовых актов, содержащих нормы, регулирующие деятельность по предоставлению муниципальной услуги;</w:t>
      </w:r>
    </w:p>
    <w:p w:rsidR="009B5699" w:rsidRPr="007F664B" w:rsidRDefault="009B5699" w:rsidP="006F0B29">
      <w:pPr>
        <w:widowControl w:val="0"/>
        <w:autoSpaceDE w:val="0"/>
        <w:autoSpaceDN w:val="0"/>
        <w:adjustRightInd w:val="0"/>
        <w:ind w:firstLine="425"/>
        <w:jc w:val="both"/>
        <w:rPr>
          <w:u w:val="single"/>
        </w:rPr>
      </w:pPr>
      <w:r w:rsidRPr="007F664B">
        <w:t>2) график (режим) работы комитета по экономике и управлению муниципальным имуществом Администрации Новичихинского района, предоставляющего муниципальную услугу;</w:t>
      </w:r>
    </w:p>
    <w:p w:rsidR="009B5699" w:rsidRPr="007F664B" w:rsidRDefault="009B5699" w:rsidP="006F0B29">
      <w:pPr>
        <w:autoSpaceDE w:val="0"/>
        <w:autoSpaceDN w:val="0"/>
        <w:adjustRightInd w:val="0"/>
        <w:ind w:firstLine="425"/>
        <w:jc w:val="both"/>
      </w:pPr>
      <w:r w:rsidRPr="007F664B">
        <w:t>3) Административный регламент предоставления муниципальной услуги;</w:t>
      </w:r>
    </w:p>
    <w:p w:rsidR="009B5699" w:rsidRPr="007F664B" w:rsidRDefault="009B5699" w:rsidP="006F0B29">
      <w:pPr>
        <w:widowControl w:val="0"/>
        <w:autoSpaceDE w:val="0"/>
        <w:autoSpaceDN w:val="0"/>
        <w:adjustRightInd w:val="0"/>
        <w:ind w:firstLine="425"/>
        <w:jc w:val="both"/>
        <w:rPr>
          <w:u w:val="single"/>
        </w:rPr>
      </w:pPr>
      <w:r w:rsidRPr="007F664B">
        <w:t>4) место нахождения комитета по экономике и управлению муниципальным имуществом Администрации Новичихинского района, предоставляющего муниципальную услугу;</w:t>
      </w:r>
    </w:p>
    <w:p w:rsidR="009B5699" w:rsidRPr="007F664B" w:rsidRDefault="009B5699" w:rsidP="006F0B29">
      <w:pPr>
        <w:autoSpaceDE w:val="0"/>
        <w:autoSpaceDN w:val="0"/>
        <w:adjustRightInd w:val="0"/>
        <w:ind w:firstLine="425"/>
        <w:jc w:val="both"/>
      </w:pPr>
      <w:r w:rsidRPr="007F664B">
        <w:t>5) телефон для справок;</w:t>
      </w:r>
    </w:p>
    <w:p w:rsidR="009B5699" w:rsidRPr="007F664B" w:rsidRDefault="009B5699" w:rsidP="006F0B29">
      <w:pPr>
        <w:widowControl w:val="0"/>
        <w:autoSpaceDE w:val="0"/>
        <w:autoSpaceDN w:val="0"/>
        <w:adjustRightInd w:val="0"/>
        <w:ind w:firstLine="425"/>
        <w:jc w:val="both"/>
        <w:rPr>
          <w:u w:val="single"/>
        </w:rPr>
      </w:pPr>
      <w:r w:rsidRPr="007F664B">
        <w:t>6) адрес электронной почты комитета по экономике и управлению муниципальным имуществом Администрации Новичихинского района, предоставляющего муниципальную услугу;</w:t>
      </w:r>
    </w:p>
    <w:p w:rsidR="009B5699" w:rsidRPr="007F664B" w:rsidRDefault="009B5699" w:rsidP="006F0B29">
      <w:pPr>
        <w:widowControl w:val="0"/>
        <w:autoSpaceDE w:val="0"/>
        <w:autoSpaceDN w:val="0"/>
        <w:adjustRightInd w:val="0"/>
        <w:ind w:firstLine="425"/>
        <w:jc w:val="both"/>
        <w:rPr>
          <w:u w:val="single"/>
        </w:rPr>
      </w:pPr>
      <w:r w:rsidRPr="007F664B">
        <w:t>7) адрес официального интернет-сайта Администрации Новичихинского района, предоставляющей муниципальную услугу;</w:t>
      </w:r>
    </w:p>
    <w:p w:rsidR="009B5699" w:rsidRPr="007F664B" w:rsidRDefault="009B5699" w:rsidP="006F0B29">
      <w:pPr>
        <w:autoSpaceDE w:val="0"/>
        <w:autoSpaceDN w:val="0"/>
        <w:adjustRightInd w:val="0"/>
        <w:ind w:firstLine="425"/>
        <w:jc w:val="both"/>
      </w:pPr>
      <w:r w:rsidRPr="007F664B">
        <w:t>8) порядок получения консультаций;</w:t>
      </w:r>
    </w:p>
    <w:p w:rsidR="009B5699" w:rsidRPr="007F664B" w:rsidRDefault="009B5699" w:rsidP="006F0B29">
      <w:pPr>
        <w:widowControl w:val="0"/>
        <w:autoSpaceDE w:val="0"/>
        <w:autoSpaceDN w:val="0"/>
        <w:adjustRightInd w:val="0"/>
        <w:ind w:firstLine="425"/>
        <w:jc w:val="both"/>
        <w:rPr>
          <w:u w:val="single"/>
        </w:rPr>
      </w:pPr>
      <w:r w:rsidRPr="007F664B">
        <w:t>9) порядок обжалования решений, действий (бездействия) должностных лиц комитета по экономике и управлению муниципальным имуществом Администрации Новичихинского района, предоставляющего муниципальную услугу.</w:t>
      </w:r>
    </w:p>
    <w:p w:rsidR="009B5699" w:rsidRPr="007F664B" w:rsidRDefault="009B5699" w:rsidP="006F0B29">
      <w:pPr>
        <w:ind w:firstLine="425"/>
        <w:jc w:val="both"/>
      </w:pPr>
      <w:r w:rsidRPr="007F664B">
        <w:t>2.17.6. Помещение для оказания муниципальной услуги должно быть оснащено стульями, столами. Количество мест ожидания определяется исходя из фактической нагрузки и возможности для размещения в здании.</w:t>
      </w:r>
    </w:p>
    <w:p w:rsidR="009B5699" w:rsidRPr="007F664B" w:rsidRDefault="009B5699" w:rsidP="006F0B29">
      <w:pPr>
        <w:ind w:firstLine="425"/>
        <w:jc w:val="both"/>
      </w:pPr>
      <w:r w:rsidRPr="007F664B">
        <w:t>2.17.7. Кабинет приема заявителей должен быть оборудован информационной табличкой (вывеской) с указанием номера кабинета, фамилии, имени, отчества и должности специалиста, ведущего прием, а также графика работы.</w:t>
      </w:r>
    </w:p>
    <w:p w:rsidR="009B5699" w:rsidRPr="007F664B" w:rsidRDefault="009B5699" w:rsidP="006F0B29">
      <w:pPr>
        <w:autoSpaceDE w:val="0"/>
        <w:autoSpaceDN w:val="0"/>
        <w:adjustRightInd w:val="0"/>
        <w:ind w:firstLine="425"/>
        <w:jc w:val="both"/>
        <w:outlineLvl w:val="2"/>
      </w:pPr>
      <w:r w:rsidRPr="007F664B">
        <w:t>2.18. Показатели доступности и качества муниципальной услуги.</w:t>
      </w:r>
    </w:p>
    <w:p w:rsidR="009B5699" w:rsidRDefault="009B5699" w:rsidP="006F0B29">
      <w:pPr>
        <w:autoSpaceDE w:val="0"/>
        <w:autoSpaceDN w:val="0"/>
        <w:adjustRightInd w:val="0"/>
        <w:ind w:firstLine="425"/>
        <w:jc w:val="both"/>
        <w:outlineLvl w:val="2"/>
      </w:pPr>
      <w:r w:rsidRPr="007F664B">
        <w:t>2.18.1. Целевые значения показателя доступности и качества муниципальной услуги.</w:t>
      </w:r>
    </w:p>
    <w:p w:rsidR="006F0B29" w:rsidRPr="007F664B" w:rsidRDefault="006F0B29" w:rsidP="006F0B29">
      <w:pPr>
        <w:autoSpaceDE w:val="0"/>
        <w:autoSpaceDN w:val="0"/>
        <w:adjustRightInd w:val="0"/>
        <w:ind w:firstLine="425"/>
        <w:jc w:val="both"/>
        <w:outlineLvl w:val="2"/>
      </w:pPr>
    </w:p>
    <w:tbl>
      <w:tblPr>
        <w:tblW w:w="9072" w:type="dxa"/>
        <w:tblInd w:w="70" w:type="dxa"/>
        <w:tblLayout w:type="fixed"/>
        <w:tblCellMar>
          <w:left w:w="70" w:type="dxa"/>
          <w:right w:w="70" w:type="dxa"/>
        </w:tblCellMar>
        <w:tblLook w:val="0000"/>
      </w:tblPr>
      <w:tblGrid>
        <w:gridCol w:w="7513"/>
        <w:gridCol w:w="1559"/>
      </w:tblGrid>
      <w:tr w:rsidR="009B5699" w:rsidRPr="007F664B" w:rsidTr="006F0B29">
        <w:trPr>
          <w:cantSplit/>
          <w:trHeight w:val="360"/>
        </w:trPr>
        <w:tc>
          <w:tcPr>
            <w:tcW w:w="7513" w:type="dxa"/>
            <w:vMerge w:val="restart"/>
            <w:tcBorders>
              <w:top w:val="single" w:sz="6" w:space="0" w:color="auto"/>
              <w:left w:val="single" w:sz="6" w:space="0" w:color="auto"/>
              <w:bottom w:val="nil"/>
              <w:right w:val="single" w:sz="6" w:space="0" w:color="auto"/>
            </w:tcBorders>
          </w:tcPr>
          <w:p w:rsidR="009B5699" w:rsidRPr="007F664B" w:rsidRDefault="009B5699" w:rsidP="006F0B29">
            <w:pPr>
              <w:autoSpaceDE w:val="0"/>
              <w:autoSpaceDN w:val="0"/>
              <w:adjustRightInd w:val="0"/>
              <w:ind w:firstLine="425"/>
              <w:jc w:val="center"/>
              <w:outlineLvl w:val="2"/>
            </w:pPr>
            <w:r w:rsidRPr="007F664B">
              <w:t>Показатели качества и доступности</w:t>
            </w:r>
            <w:r w:rsidRPr="007F664B">
              <w:br/>
              <w:t>муниципальной услуги</w:t>
            </w:r>
          </w:p>
        </w:tc>
        <w:tc>
          <w:tcPr>
            <w:tcW w:w="1559" w:type="dxa"/>
            <w:vMerge w:val="restart"/>
            <w:tcBorders>
              <w:top w:val="single" w:sz="6" w:space="0" w:color="auto"/>
              <w:left w:val="single" w:sz="6" w:space="0" w:color="auto"/>
              <w:bottom w:val="nil"/>
              <w:right w:val="single" w:sz="6" w:space="0" w:color="auto"/>
            </w:tcBorders>
          </w:tcPr>
          <w:p w:rsidR="009B5699" w:rsidRPr="007F664B" w:rsidRDefault="009B5699" w:rsidP="006F0B29">
            <w:pPr>
              <w:pStyle w:val="ConsPlusCell"/>
              <w:tabs>
                <w:tab w:val="left" w:pos="1419"/>
              </w:tabs>
              <w:jc w:val="center"/>
              <w:rPr>
                <w:rFonts w:ascii="Times New Roman" w:hAnsi="Times New Roman" w:cs="Times New Roman"/>
                <w:sz w:val="24"/>
                <w:szCs w:val="24"/>
              </w:rPr>
            </w:pPr>
            <w:r w:rsidRPr="007F664B">
              <w:rPr>
                <w:rFonts w:ascii="Times New Roman" w:hAnsi="Times New Roman" w:cs="Times New Roman"/>
                <w:sz w:val="24"/>
                <w:szCs w:val="24"/>
              </w:rPr>
              <w:t>Целевое значение показателя</w:t>
            </w:r>
          </w:p>
        </w:tc>
      </w:tr>
      <w:tr w:rsidR="009B5699" w:rsidRPr="007F664B" w:rsidTr="006F0B29">
        <w:trPr>
          <w:cantSplit/>
          <w:trHeight w:val="360"/>
        </w:trPr>
        <w:tc>
          <w:tcPr>
            <w:tcW w:w="7513" w:type="dxa"/>
            <w:vMerge/>
            <w:tcBorders>
              <w:top w:val="nil"/>
              <w:left w:val="single" w:sz="6" w:space="0" w:color="auto"/>
              <w:bottom w:val="single" w:sz="6" w:space="0" w:color="auto"/>
              <w:right w:val="single" w:sz="6" w:space="0" w:color="auto"/>
            </w:tcBorders>
          </w:tcPr>
          <w:p w:rsidR="009B5699" w:rsidRPr="007F664B" w:rsidRDefault="009B5699" w:rsidP="006F0B29">
            <w:pPr>
              <w:pStyle w:val="ConsPlusCell"/>
              <w:ind w:firstLine="425"/>
              <w:rPr>
                <w:rFonts w:ascii="Times New Roman" w:hAnsi="Times New Roman" w:cs="Times New Roman"/>
                <w:sz w:val="24"/>
                <w:szCs w:val="24"/>
              </w:rPr>
            </w:pPr>
          </w:p>
        </w:tc>
        <w:tc>
          <w:tcPr>
            <w:tcW w:w="1559" w:type="dxa"/>
            <w:vMerge/>
            <w:tcBorders>
              <w:top w:val="nil"/>
              <w:left w:val="single" w:sz="6" w:space="0" w:color="auto"/>
              <w:bottom w:val="single" w:sz="6" w:space="0" w:color="auto"/>
              <w:right w:val="single" w:sz="6" w:space="0" w:color="auto"/>
            </w:tcBorders>
          </w:tcPr>
          <w:p w:rsidR="009B5699" w:rsidRPr="007F664B" w:rsidRDefault="009B5699" w:rsidP="006F0B29">
            <w:pPr>
              <w:pStyle w:val="ConsPlusCell"/>
              <w:ind w:right="425" w:firstLine="425"/>
              <w:rPr>
                <w:rFonts w:ascii="Times New Roman" w:hAnsi="Times New Roman" w:cs="Times New Roman"/>
                <w:sz w:val="24"/>
                <w:szCs w:val="24"/>
              </w:rPr>
            </w:pPr>
          </w:p>
        </w:tc>
      </w:tr>
      <w:tr w:rsidR="009B5699" w:rsidRPr="007F664B" w:rsidTr="006F0B29">
        <w:trPr>
          <w:cantSplit/>
          <w:trHeight w:val="240"/>
        </w:trPr>
        <w:tc>
          <w:tcPr>
            <w:tcW w:w="9072" w:type="dxa"/>
            <w:gridSpan w:val="2"/>
            <w:tcBorders>
              <w:top w:val="single" w:sz="6" w:space="0" w:color="auto"/>
              <w:left w:val="single" w:sz="6" w:space="0" w:color="auto"/>
              <w:bottom w:val="single" w:sz="6" w:space="0" w:color="auto"/>
              <w:right w:val="single" w:sz="6" w:space="0" w:color="auto"/>
            </w:tcBorders>
          </w:tcPr>
          <w:p w:rsidR="009B5699" w:rsidRPr="007F664B" w:rsidRDefault="009B5699" w:rsidP="006F0B29">
            <w:pPr>
              <w:pStyle w:val="ConsPlusCell"/>
              <w:ind w:firstLine="425"/>
              <w:jc w:val="center"/>
              <w:rPr>
                <w:rFonts w:ascii="Times New Roman" w:hAnsi="Times New Roman" w:cs="Times New Roman"/>
                <w:sz w:val="24"/>
                <w:szCs w:val="24"/>
              </w:rPr>
            </w:pPr>
            <w:r w:rsidRPr="007F664B">
              <w:rPr>
                <w:rFonts w:ascii="Times New Roman" w:hAnsi="Times New Roman" w:cs="Times New Roman"/>
                <w:sz w:val="24"/>
                <w:szCs w:val="24"/>
              </w:rPr>
              <w:t>1. Своевременность</w:t>
            </w:r>
          </w:p>
        </w:tc>
      </w:tr>
      <w:tr w:rsidR="009B5699" w:rsidRPr="007F664B" w:rsidTr="006F0B29">
        <w:trPr>
          <w:cantSplit/>
          <w:trHeight w:val="480"/>
        </w:trPr>
        <w:tc>
          <w:tcPr>
            <w:tcW w:w="7513" w:type="dxa"/>
            <w:tcBorders>
              <w:top w:val="single" w:sz="6" w:space="0" w:color="auto"/>
              <w:left w:val="single" w:sz="6" w:space="0" w:color="auto"/>
              <w:bottom w:val="single" w:sz="6" w:space="0" w:color="auto"/>
              <w:right w:val="single" w:sz="6" w:space="0" w:color="auto"/>
            </w:tcBorders>
          </w:tcPr>
          <w:p w:rsidR="009B5699" w:rsidRPr="007F664B" w:rsidRDefault="009B5699" w:rsidP="006F0B29">
            <w:pPr>
              <w:pStyle w:val="ConsPlusCell"/>
              <w:ind w:firstLine="425"/>
              <w:jc w:val="both"/>
              <w:rPr>
                <w:rFonts w:ascii="Times New Roman" w:hAnsi="Times New Roman" w:cs="Times New Roman"/>
                <w:sz w:val="24"/>
                <w:szCs w:val="24"/>
              </w:rPr>
            </w:pPr>
            <w:r w:rsidRPr="007F664B">
              <w:rPr>
                <w:rFonts w:ascii="Times New Roman" w:hAnsi="Times New Roman" w:cs="Times New Roman"/>
                <w:sz w:val="24"/>
                <w:szCs w:val="24"/>
              </w:rPr>
              <w:t>1.1. % (доля) случаев предоставления услуги в установленный срок с момента сдачи документа</w:t>
            </w:r>
          </w:p>
        </w:tc>
        <w:tc>
          <w:tcPr>
            <w:tcW w:w="1559" w:type="dxa"/>
            <w:tcBorders>
              <w:top w:val="single" w:sz="6" w:space="0" w:color="auto"/>
              <w:left w:val="single" w:sz="6" w:space="0" w:color="auto"/>
              <w:bottom w:val="single" w:sz="6" w:space="0" w:color="auto"/>
              <w:right w:val="single" w:sz="6" w:space="0" w:color="auto"/>
            </w:tcBorders>
          </w:tcPr>
          <w:p w:rsidR="009B5699" w:rsidRPr="007F664B" w:rsidRDefault="009B5699" w:rsidP="006F0B29">
            <w:pPr>
              <w:pStyle w:val="ConsPlusCell"/>
              <w:ind w:right="425" w:firstLine="425"/>
              <w:jc w:val="center"/>
              <w:rPr>
                <w:rFonts w:ascii="Times New Roman" w:hAnsi="Times New Roman" w:cs="Times New Roman"/>
                <w:sz w:val="24"/>
                <w:szCs w:val="24"/>
              </w:rPr>
            </w:pPr>
            <w:r w:rsidRPr="007F664B">
              <w:rPr>
                <w:rFonts w:ascii="Times New Roman" w:hAnsi="Times New Roman" w:cs="Times New Roman"/>
                <w:sz w:val="24"/>
                <w:szCs w:val="24"/>
              </w:rPr>
              <w:t>90-95%</w:t>
            </w:r>
          </w:p>
        </w:tc>
      </w:tr>
      <w:tr w:rsidR="009B5699" w:rsidRPr="007F664B" w:rsidTr="006F0B29">
        <w:trPr>
          <w:cantSplit/>
          <w:trHeight w:val="240"/>
        </w:trPr>
        <w:tc>
          <w:tcPr>
            <w:tcW w:w="9072" w:type="dxa"/>
            <w:gridSpan w:val="2"/>
            <w:tcBorders>
              <w:top w:val="single" w:sz="6" w:space="0" w:color="auto"/>
              <w:left w:val="single" w:sz="6" w:space="0" w:color="auto"/>
              <w:bottom w:val="single" w:sz="6" w:space="0" w:color="auto"/>
              <w:right w:val="single" w:sz="6" w:space="0" w:color="auto"/>
            </w:tcBorders>
          </w:tcPr>
          <w:p w:rsidR="009B5699" w:rsidRPr="007F664B" w:rsidRDefault="009B5699" w:rsidP="006F0B29">
            <w:pPr>
              <w:pStyle w:val="ConsPlusCell"/>
              <w:ind w:firstLine="425"/>
              <w:jc w:val="center"/>
              <w:rPr>
                <w:rFonts w:ascii="Times New Roman" w:hAnsi="Times New Roman" w:cs="Times New Roman"/>
                <w:sz w:val="24"/>
                <w:szCs w:val="24"/>
              </w:rPr>
            </w:pPr>
            <w:r w:rsidRPr="007F664B">
              <w:rPr>
                <w:rFonts w:ascii="Times New Roman" w:hAnsi="Times New Roman" w:cs="Times New Roman"/>
                <w:sz w:val="24"/>
                <w:szCs w:val="24"/>
              </w:rPr>
              <w:t>2. Качество</w:t>
            </w:r>
          </w:p>
        </w:tc>
      </w:tr>
      <w:tr w:rsidR="009B5699" w:rsidRPr="007F664B" w:rsidTr="006F0B29">
        <w:trPr>
          <w:cantSplit/>
          <w:trHeight w:val="480"/>
        </w:trPr>
        <w:tc>
          <w:tcPr>
            <w:tcW w:w="7513" w:type="dxa"/>
            <w:tcBorders>
              <w:top w:val="single" w:sz="6" w:space="0" w:color="auto"/>
              <w:left w:val="single" w:sz="6" w:space="0" w:color="auto"/>
              <w:bottom w:val="single" w:sz="6" w:space="0" w:color="auto"/>
              <w:right w:val="single" w:sz="6" w:space="0" w:color="auto"/>
            </w:tcBorders>
          </w:tcPr>
          <w:p w:rsidR="009B5699" w:rsidRPr="007F664B" w:rsidRDefault="009B5699" w:rsidP="006F0B29">
            <w:pPr>
              <w:pStyle w:val="ConsPlusCell"/>
              <w:ind w:firstLine="425"/>
              <w:jc w:val="both"/>
              <w:rPr>
                <w:rFonts w:ascii="Times New Roman" w:hAnsi="Times New Roman" w:cs="Times New Roman"/>
                <w:sz w:val="24"/>
                <w:szCs w:val="24"/>
              </w:rPr>
            </w:pPr>
            <w:r w:rsidRPr="007F664B">
              <w:rPr>
                <w:rFonts w:ascii="Times New Roman" w:hAnsi="Times New Roman" w:cs="Times New Roman"/>
                <w:sz w:val="24"/>
                <w:szCs w:val="24"/>
              </w:rPr>
              <w:t>2.1. % (доля) заявителей, удовлетворенных качеством процесса предоставления услуги</w:t>
            </w:r>
          </w:p>
        </w:tc>
        <w:tc>
          <w:tcPr>
            <w:tcW w:w="1559" w:type="dxa"/>
            <w:tcBorders>
              <w:top w:val="single" w:sz="6" w:space="0" w:color="auto"/>
              <w:left w:val="single" w:sz="6" w:space="0" w:color="auto"/>
              <w:bottom w:val="single" w:sz="6" w:space="0" w:color="auto"/>
              <w:right w:val="single" w:sz="6" w:space="0" w:color="auto"/>
            </w:tcBorders>
          </w:tcPr>
          <w:p w:rsidR="009B5699" w:rsidRPr="007F664B" w:rsidRDefault="009B5699" w:rsidP="006F0B29">
            <w:pPr>
              <w:pStyle w:val="ConsPlusCell"/>
              <w:ind w:right="425" w:firstLine="425"/>
              <w:jc w:val="center"/>
              <w:rPr>
                <w:rFonts w:ascii="Times New Roman" w:hAnsi="Times New Roman" w:cs="Times New Roman"/>
                <w:sz w:val="24"/>
                <w:szCs w:val="24"/>
              </w:rPr>
            </w:pPr>
            <w:r w:rsidRPr="007F664B">
              <w:rPr>
                <w:rFonts w:ascii="Times New Roman" w:hAnsi="Times New Roman" w:cs="Times New Roman"/>
                <w:sz w:val="24"/>
                <w:szCs w:val="24"/>
              </w:rPr>
              <w:t>90-95%</w:t>
            </w:r>
          </w:p>
        </w:tc>
      </w:tr>
      <w:tr w:rsidR="009B5699" w:rsidRPr="007F664B" w:rsidTr="006F0B29">
        <w:trPr>
          <w:cantSplit/>
          <w:trHeight w:val="240"/>
        </w:trPr>
        <w:tc>
          <w:tcPr>
            <w:tcW w:w="9072" w:type="dxa"/>
            <w:gridSpan w:val="2"/>
            <w:tcBorders>
              <w:top w:val="single" w:sz="6" w:space="0" w:color="auto"/>
              <w:left w:val="single" w:sz="6" w:space="0" w:color="auto"/>
              <w:bottom w:val="single" w:sz="6" w:space="0" w:color="auto"/>
              <w:right w:val="single" w:sz="6" w:space="0" w:color="auto"/>
            </w:tcBorders>
          </w:tcPr>
          <w:p w:rsidR="009B5699" w:rsidRPr="007F664B" w:rsidRDefault="009B5699" w:rsidP="006F0B29">
            <w:pPr>
              <w:pStyle w:val="ConsPlusCell"/>
              <w:ind w:firstLine="425"/>
              <w:jc w:val="center"/>
              <w:rPr>
                <w:rFonts w:ascii="Times New Roman" w:hAnsi="Times New Roman" w:cs="Times New Roman"/>
                <w:sz w:val="24"/>
                <w:szCs w:val="24"/>
              </w:rPr>
            </w:pPr>
            <w:r w:rsidRPr="007F664B">
              <w:rPr>
                <w:rFonts w:ascii="Times New Roman" w:hAnsi="Times New Roman" w:cs="Times New Roman"/>
                <w:sz w:val="24"/>
                <w:szCs w:val="24"/>
              </w:rPr>
              <w:t>3. Доступность</w:t>
            </w:r>
          </w:p>
        </w:tc>
      </w:tr>
      <w:tr w:rsidR="009B5699" w:rsidRPr="007F664B" w:rsidTr="006F0B29">
        <w:trPr>
          <w:cantSplit/>
          <w:trHeight w:val="600"/>
        </w:trPr>
        <w:tc>
          <w:tcPr>
            <w:tcW w:w="7513" w:type="dxa"/>
            <w:tcBorders>
              <w:top w:val="single" w:sz="6" w:space="0" w:color="auto"/>
              <w:left w:val="single" w:sz="6" w:space="0" w:color="auto"/>
              <w:bottom w:val="single" w:sz="6" w:space="0" w:color="auto"/>
              <w:right w:val="single" w:sz="6" w:space="0" w:color="auto"/>
            </w:tcBorders>
          </w:tcPr>
          <w:p w:rsidR="009B5699" w:rsidRPr="007F664B" w:rsidRDefault="009B5699" w:rsidP="006F0B29">
            <w:pPr>
              <w:pStyle w:val="ConsPlusCell"/>
              <w:ind w:firstLine="425"/>
              <w:jc w:val="both"/>
              <w:rPr>
                <w:rFonts w:ascii="Times New Roman" w:hAnsi="Times New Roman" w:cs="Times New Roman"/>
                <w:sz w:val="24"/>
                <w:szCs w:val="24"/>
              </w:rPr>
            </w:pPr>
            <w:r w:rsidRPr="007F664B">
              <w:rPr>
                <w:rFonts w:ascii="Times New Roman" w:hAnsi="Times New Roman" w:cs="Times New Roman"/>
                <w:sz w:val="24"/>
                <w:szCs w:val="24"/>
              </w:rPr>
              <w:t>3.1. % (доля) заявителей, удовлетворенных качеством и информацией о порядке предоставления услуги</w:t>
            </w:r>
          </w:p>
        </w:tc>
        <w:tc>
          <w:tcPr>
            <w:tcW w:w="1559" w:type="dxa"/>
            <w:tcBorders>
              <w:top w:val="single" w:sz="6" w:space="0" w:color="auto"/>
              <w:left w:val="single" w:sz="6" w:space="0" w:color="auto"/>
              <w:bottom w:val="single" w:sz="6" w:space="0" w:color="auto"/>
              <w:right w:val="single" w:sz="6" w:space="0" w:color="auto"/>
            </w:tcBorders>
          </w:tcPr>
          <w:p w:rsidR="009B5699" w:rsidRPr="007F664B" w:rsidRDefault="009B5699" w:rsidP="006F0B29">
            <w:pPr>
              <w:pStyle w:val="ConsPlusCell"/>
              <w:ind w:right="425" w:firstLine="425"/>
              <w:jc w:val="center"/>
              <w:rPr>
                <w:rFonts w:ascii="Times New Roman" w:hAnsi="Times New Roman" w:cs="Times New Roman"/>
                <w:sz w:val="24"/>
                <w:szCs w:val="24"/>
              </w:rPr>
            </w:pPr>
            <w:r w:rsidRPr="007F664B">
              <w:rPr>
                <w:rFonts w:ascii="Times New Roman" w:hAnsi="Times New Roman" w:cs="Times New Roman"/>
                <w:sz w:val="24"/>
                <w:szCs w:val="24"/>
              </w:rPr>
              <w:t>95-97%</w:t>
            </w:r>
          </w:p>
        </w:tc>
      </w:tr>
      <w:tr w:rsidR="009B5699" w:rsidRPr="007F664B" w:rsidTr="006F0B29">
        <w:trPr>
          <w:cantSplit/>
          <w:trHeight w:val="600"/>
        </w:trPr>
        <w:tc>
          <w:tcPr>
            <w:tcW w:w="7513" w:type="dxa"/>
            <w:tcBorders>
              <w:top w:val="single" w:sz="6" w:space="0" w:color="auto"/>
              <w:left w:val="single" w:sz="6" w:space="0" w:color="auto"/>
              <w:bottom w:val="single" w:sz="6" w:space="0" w:color="auto"/>
              <w:right w:val="single" w:sz="6" w:space="0" w:color="auto"/>
            </w:tcBorders>
          </w:tcPr>
          <w:p w:rsidR="009B5699" w:rsidRPr="007F664B" w:rsidRDefault="009B5699" w:rsidP="006F0B29">
            <w:pPr>
              <w:ind w:firstLine="425"/>
              <w:jc w:val="both"/>
            </w:pPr>
            <w:r w:rsidRPr="007F664B">
              <w:t>3.2. % (доля) заявителей, удовлетворенных организацией процедуры приема и оформления документов, необходимых для предоставления услуги</w:t>
            </w:r>
          </w:p>
        </w:tc>
        <w:tc>
          <w:tcPr>
            <w:tcW w:w="1559" w:type="dxa"/>
            <w:tcBorders>
              <w:top w:val="single" w:sz="6" w:space="0" w:color="auto"/>
              <w:left w:val="single" w:sz="6" w:space="0" w:color="auto"/>
              <w:bottom w:val="single" w:sz="6" w:space="0" w:color="auto"/>
              <w:right w:val="single" w:sz="6" w:space="0" w:color="auto"/>
            </w:tcBorders>
          </w:tcPr>
          <w:p w:rsidR="009B5699" w:rsidRPr="007F664B" w:rsidRDefault="009B5699" w:rsidP="006F0B29">
            <w:pPr>
              <w:pStyle w:val="ConsPlusCell"/>
              <w:ind w:right="425" w:firstLine="425"/>
              <w:jc w:val="center"/>
              <w:rPr>
                <w:rFonts w:ascii="Times New Roman" w:hAnsi="Times New Roman" w:cs="Times New Roman"/>
                <w:sz w:val="24"/>
                <w:szCs w:val="24"/>
              </w:rPr>
            </w:pPr>
            <w:r w:rsidRPr="007F664B">
              <w:rPr>
                <w:rFonts w:ascii="Times New Roman" w:hAnsi="Times New Roman" w:cs="Times New Roman"/>
                <w:sz w:val="24"/>
                <w:szCs w:val="24"/>
              </w:rPr>
              <w:t>90-95%</w:t>
            </w:r>
          </w:p>
        </w:tc>
      </w:tr>
      <w:tr w:rsidR="009B5699" w:rsidRPr="007F664B" w:rsidTr="006F0B29">
        <w:trPr>
          <w:cantSplit/>
          <w:trHeight w:val="600"/>
        </w:trPr>
        <w:tc>
          <w:tcPr>
            <w:tcW w:w="7513" w:type="dxa"/>
            <w:tcBorders>
              <w:top w:val="single" w:sz="6" w:space="0" w:color="auto"/>
              <w:left w:val="single" w:sz="6" w:space="0" w:color="auto"/>
              <w:bottom w:val="single" w:sz="6" w:space="0" w:color="auto"/>
              <w:right w:val="single" w:sz="6" w:space="0" w:color="auto"/>
            </w:tcBorders>
          </w:tcPr>
          <w:p w:rsidR="009B5699" w:rsidRPr="007F664B" w:rsidRDefault="009B5699" w:rsidP="006F0B29">
            <w:pPr>
              <w:pStyle w:val="ConsPlusCell"/>
              <w:ind w:firstLine="425"/>
              <w:jc w:val="both"/>
              <w:rPr>
                <w:rFonts w:ascii="Times New Roman" w:hAnsi="Times New Roman" w:cs="Times New Roman"/>
                <w:sz w:val="24"/>
                <w:szCs w:val="24"/>
              </w:rPr>
            </w:pPr>
            <w:r w:rsidRPr="007F664B">
              <w:rPr>
                <w:rFonts w:ascii="Times New Roman" w:hAnsi="Times New Roman" w:cs="Times New Roman"/>
                <w:sz w:val="24"/>
                <w:szCs w:val="24"/>
              </w:rPr>
              <w:t>3.3. % (доля) заявителей, считающих, что представленная информация об услуге в сети Интернет доступна и понятна</w:t>
            </w:r>
          </w:p>
        </w:tc>
        <w:tc>
          <w:tcPr>
            <w:tcW w:w="1559" w:type="dxa"/>
            <w:tcBorders>
              <w:top w:val="single" w:sz="6" w:space="0" w:color="auto"/>
              <w:left w:val="single" w:sz="6" w:space="0" w:color="auto"/>
              <w:bottom w:val="single" w:sz="6" w:space="0" w:color="auto"/>
              <w:right w:val="single" w:sz="6" w:space="0" w:color="auto"/>
            </w:tcBorders>
          </w:tcPr>
          <w:p w:rsidR="009B5699" w:rsidRPr="007F664B" w:rsidRDefault="009B5699" w:rsidP="006F0B29">
            <w:pPr>
              <w:pStyle w:val="ConsPlusCell"/>
              <w:ind w:right="425" w:firstLine="425"/>
              <w:jc w:val="center"/>
              <w:rPr>
                <w:rFonts w:ascii="Times New Roman" w:hAnsi="Times New Roman" w:cs="Times New Roman"/>
                <w:sz w:val="24"/>
                <w:szCs w:val="24"/>
              </w:rPr>
            </w:pPr>
            <w:r w:rsidRPr="007F664B">
              <w:rPr>
                <w:rFonts w:ascii="Times New Roman" w:hAnsi="Times New Roman" w:cs="Times New Roman"/>
                <w:sz w:val="24"/>
                <w:szCs w:val="24"/>
              </w:rPr>
              <w:t>75-80%</w:t>
            </w:r>
          </w:p>
        </w:tc>
      </w:tr>
      <w:tr w:rsidR="009B5699" w:rsidRPr="007F664B" w:rsidTr="006F0B29">
        <w:trPr>
          <w:cantSplit/>
          <w:trHeight w:val="240"/>
        </w:trPr>
        <w:tc>
          <w:tcPr>
            <w:tcW w:w="9072" w:type="dxa"/>
            <w:gridSpan w:val="2"/>
            <w:tcBorders>
              <w:top w:val="single" w:sz="6" w:space="0" w:color="auto"/>
              <w:left w:val="single" w:sz="6" w:space="0" w:color="auto"/>
              <w:bottom w:val="single" w:sz="6" w:space="0" w:color="auto"/>
              <w:right w:val="single" w:sz="6" w:space="0" w:color="auto"/>
            </w:tcBorders>
          </w:tcPr>
          <w:p w:rsidR="009B5699" w:rsidRPr="007F664B" w:rsidRDefault="009B5699" w:rsidP="006F0B29">
            <w:pPr>
              <w:pStyle w:val="ConsPlusCell"/>
              <w:ind w:firstLine="425"/>
              <w:jc w:val="center"/>
              <w:rPr>
                <w:rFonts w:ascii="Times New Roman" w:hAnsi="Times New Roman" w:cs="Times New Roman"/>
                <w:sz w:val="24"/>
                <w:szCs w:val="24"/>
              </w:rPr>
            </w:pPr>
            <w:r w:rsidRPr="007F664B">
              <w:rPr>
                <w:rFonts w:ascii="Times New Roman" w:hAnsi="Times New Roman" w:cs="Times New Roman"/>
                <w:sz w:val="24"/>
                <w:szCs w:val="24"/>
              </w:rPr>
              <w:t>4. Процесс обжалования</w:t>
            </w:r>
          </w:p>
        </w:tc>
      </w:tr>
      <w:tr w:rsidR="009B5699" w:rsidRPr="007F664B" w:rsidTr="006F0B29">
        <w:trPr>
          <w:cantSplit/>
          <w:trHeight w:val="480"/>
        </w:trPr>
        <w:tc>
          <w:tcPr>
            <w:tcW w:w="7513" w:type="dxa"/>
            <w:tcBorders>
              <w:top w:val="single" w:sz="6" w:space="0" w:color="auto"/>
              <w:left w:val="single" w:sz="6" w:space="0" w:color="auto"/>
              <w:bottom w:val="single" w:sz="6" w:space="0" w:color="auto"/>
              <w:right w:val="single" w:sz="6" w:space="0" w:color="auto"/>
            </w:tcBorders>
          </w:tcPr>
          <w:p w:rsidR="009B5699" w:rsidRPr="007F664B" w:rsidRDefault="009B5699" w:rsidP="006F0B29">
            <w:pPr>
              <w:pStyle w:val="ConsPlusCell"/>
              <w:ind w:firstLine="425"/>
              <w:jc w:val="both"/>
              <w:rPr>
                <w:rFonts w:ascii="Times New Roman" w:hAnsi="Times New Roman" w:cs="Times New Roman"/>
                <w:sz w:val="24"/>
                <w:szCs w:val="24"/>
              </w:rPr>
            </w:pPr>
            <w:r w:rsidRPr="007F664B">
              <w:rPr>
                <w:rFonts w:ascii="Times New Roman" w:hAnsi="Times New Roman" w:cs="Times New Roman"/>
                <w:sz w:val="24"/>
                <w:szCs w:val="24"/>
              </w:rPr>
              <w:t>4.1. % (доля) обоснованных жалоб к общему количеству обслуженных заявителей по данному виду услуг</w:t>
            </w:r>
          </w:p>
        </w:tc>
        <w:tc>
          <w:tcPr>
            <w:tcW w:w="1559" w:type="dxa"/>
            <w:tcBorders>
              <w:top w:val="single" w:sz="6" w:space="0" w:color="auto"/>
              <w:left w:val="single" w:sz="6" w:space="0" w:color="auto"/>
              <w:bottom w:val="single" w:sz="6" w:space="0" w:color="auto"/>
              <w:right w:val="single" w:sz="6" w:space="0" w:color="auto"/>
            </w:tcBorders>
          </w:tcPr>
          <w:p w:rsidR="009B5699" w:rsidRPr="007F664B" w:rsidRDefault="009B5699" w:rsidP="006F0B29">
            <w:pPr>
              <w:pStyle w:val="ConsPlusCell"/>
              <w:ind w:right="425" w:firstLine="425"/>
              <w:jc w:val="center"/>
              <w:rPr>
                <w:rFonts w:ascii="Times New Roman" w:hAnsi="Times New Roman" w:cs="Times New Roman"/>
                <w:sz w:val="24"/>
                <w:szCs w:val="24"/>
              </w:rPr>
            </w:pPr>
            <w:r w:rsidRPr="007F664B">
              <w:rPr>
                <w:rFonts w:ascii="Times New Roman" w:hAnsi="Times New Roman" w:cs="Times New Roman"/>
                <w:sz w:val="24"/>
                <w:szCs w:val="24"/>
              </w:rPr>
              <w:t>0,2-0,1%</w:t>
            </w:r>
          </w:p>
        </w:tc>
      </w:tr>
      <w:tr w:rsidR="009B5699" w:rsidRPr="007F664B" w:rsidTr="006F0B29">
        <w:trPr>
          <w:cantSplit/>
          <w:trHeight w:val="480"/>
        </w:trPr>
        <w:tc>
          <w:tcPr>
            <w:tcW w:w="7513" w:type="dxa"/>
            <w:tcBorders>
              <w:top w:val="single" w:sz="6" w:space="0" w:color="auto"/>
              <w:left w:val="single" w:sz="6" w:space="0" w:color="auto"/>
              <w:bottom w:val="single" w:sz="6" w:space="0" w:color="auto"/>
              <w:right w:val="single" w:sz="6" w:space="0" w:color="auto"/>
            </w:tcBorders>
          </w:tcPr>
          <w:p w:rsidR="009B5699" w:rsidRPr="007F664B" w:rsidRDefault="009B5699" w:rsidP="006F0B29">
            <w:pPr>
              <w:pStyle w:val="ConsPlusCell"/>
              <w:ind w:firstLine="425"/>
              <w:jc w:val="both"/>
              <w:rPr>
                <w:rFonts w:ascii="Times New Roman" w:hAnsi="Times New Roman" w:cs="Times New Roman"/>
                <w:sz w:val="24"/>
                <w:szCs w:val="24"/>
              </w:rPr>
            </w:pPr>
            <w:r w:rsidRPr="007F664B">
              <w:rPr>
                <w:rFonts w:ascii="Times New Roman" w:hAnsi="Times New Roman" w:cs="Times New Roman"/>
                <w:sz w:val="24"/>
                <w:szCs w:val="24"/>
              </w:rPr>
              <w:t>4.2. % (доля) заявителей, удовлетворенных существующим порядком обжалования</w:t>
            </w:r>
          </w:p>
        </w:tc>
        <w:tc>
          <w:tcPr>
            <w:tcW w:w="1559" w:type="dxa"/>
            <w:tcBorders>
              <w:top w:val="single" w:sz="6" w:space="0" w:color="auto"/>
              <w:left w:val="single" w:sz="6" w:space="0" w:color="auto"/>
              <w:bottom w:val="single" w:sz="6" w:space="0" w:color="auto"/>
              <w:right w:val="single" w:sz="6" w:space="0" w:color="auto"/>
            </w:tcBorders>
          </w:tcPr>
          <w:p w:rsidR="009B5699" w:rsidRPr="007F664B" w:rsidRDefault="009B5699" w:rsidP="006F0B29">
            <w:pPr>
              <w:pStyle w:val="ConsPlusCell"/>
              <w:ind w:right="425" w:firstLine="425"/>
              <w:jc w:val="center"/>
              <w:rPr>
                <w:rFonts w:ascii="Times New Roman" w:hAnsi="Times New Roman" w:cs="Times New Roman"/>
                <w:sz w:val="24"/>
                <w:szCs w:val="24"/>
              </w:rPr>
            </w:pPr>
            <w:r w:rsidRPr="007F664B">
              <w:rPr>
                <w:rFonts w:ascii="Times New Roman" w:hAnsi="Times New Roman" w:cs="Times New Roman"/>
                <w:sz w:val="24"/>
                <w:szCs w:val="24"/>
              </w:rPr>
              <w:t>90-95%</w:t>
            </w:r>
          </w:p>
        </w:tc>
      </w:tr>
      <w:tr w:rsidR="009B5699" w:rsidRPr="007F664B" w:rsidTr="006F0B29">
        <w:trPr>
          <w:cantSplit/>
          <w:trHeight w:val="480"/>
        </w:trPr>
        <w:tc>
          <w:tcPr>
            <w:tcW w:w="7513" w:type="dxa"/>
            <w:tcBorders>
              <w:top w:val="single" w:sz="6" w:space="0" w:color="auto"/>
              <w:left w:val="single" w:sz="6" w:space="0" w:color="auto"/>
              <w:bottom w:val="single" w:sz="6" w:space="0" w:color="auto"/>
              <w:right w:val="single" w:sz="6" w:space="0" w:color="auto"/>
            </w:tcBorders>
          </w:tcPr>
          <w:p w:rsidR="009B5699" w:rsidRPr="007F664B" w:rsidRDefault="009B5699" w:rsidP="006F0B29">
            <w:pPr>
              <w:pStyle w:val="ConsPlusCell"/>
              <w:ind w:firstLine="425"/>
              <w:jc w:val="both"/>
              <w:rPr>
                <w:rFonts w:ascii="Times New Roman" w:hAnsi="Times New Roman" w:cs="Times New Roman"/>
                <w:sz w:val="24"/>
                <w:szCs w:val="24"/>
              </w:rPr>
            </w:pPr>
            <w:r w:rsidRPr="007F664B">
              <w:rPr>
                <w:rFonts w:ascii="Times New Roman" w:hAnsi="Times New Roman" w:cs="Times New Roman"/>
                <w:sz w:val="24"/>
                <w:szCs w:val="24"/>
              </w:rPr>
              <w:t>4.3. % (доля) заявителей, удовлетворенных сроками обжалования</w:t>
            </w:r>
          </w:p>
        </w:tc>
        <w:tc>
          <w:tcPr>
            <w:tcW w:w="1559" w:type="dxa"/>
            <w:tcBorders>
              <w:top w:val="single" w:sz="6" w:space="0" w:color="auto"/>
              <w:left w:val="single" w:sz="6" w:space="0" w:color="auto"/>
              <w:bottom w:val="single" w:sz="6" w:space="0" w:color="auto"/>
              <w:right w:val="single" w:sz="6" w:space="0" w:color="auto"/>
            </w:tcBorders>
          </w:tcPr>
          <w:p w:rsidR="009B5699" w:rsidRPr="007F664B" w:rsidRDefault="009B5699" w:rsidP="006F0B29">
            <w:pPr>
              <w:pStyle w:val="ConsPlusCell"/>
              <w:ind w:right="425" w:firstLine="425"/>
              <w:jc w:val="center"/>
              <w:rPr>
                <w:rFonts w:ascii="Times New Roman" w:hAnsi="Times New Roman" w:cs="Times New Roman"/>
                <w:sz w:val="24"/>
                <w:szCs w:val="24"/>
              </w:rPr>
            </w:pPr>
            <w:r w:rsidRPr="007F664B">
              <w:rPr>
                <w:rFonts w:ascii="Times New Roman" w:hAnsi="Times New Roman" w:cs="Times New Roman"/>
                <w:sz w:val="24"/>
                <w:szCs w:val="24"/>
              </w:rPr>
              <w:t>90-95%</w:t>
            </w:r>
          </w:p>
        </w:tc>
      </w:tr>
      <w:tr w:rsidR="009B5699" w:rsidRPr="007F664B" w:rsidTr="006F0B29">
        <w:trPr>
          <w:cantSplit/>
          <w:trHeight w:val="480"/>
        </w:trPr>
        <w:tc>
          <w:tcPr>
            <w:tcW w:w="7513" w:type="dxa"/>
            <w:tcBorders>
              <w:top w:val="single" w:sz="6" w:space="0" w:color="auto"/>
              <w:left w:val="single" w:sz="6" w:space="0" w:color="auto"/>
              <w:bottom w:val="single" w:sz="6" w:space="0" w:color="auto"/>
              <w:right w:val="single" w:sz="6" w:space="0" w:color="auto"/>
            </w:tcBorders>
          </w:tcPr>
          <w:p w:rsidR="009B5699" w:rsidRPr="007F664B" w:rsidRDefault="009B5699" w:rsidP="006F0B29">
            <w:pPr>
              <w:pStyle w:val="ConsPlusCell"/>
              <w:ind w:firstLine="425"/>
              <w:jc w:val="both"/>
              <w:rPr>
                <w:rFonts w:ascii="Times New Roman" w:hAnsi="Times New Roman" w:cs="Times New Roman"/>
                <w:sz w:val="24"/>
                <w:szCs w:val="24"/>
              </w:rPr>
            </w:pPr>
            <w:r w:rsidRPr="007F664B">
              <w:rPr>
                <w:rFonts w:ascii="Times New Roman" w:hAnsi="Times New Roman" w:cs="Times New Roman"/>
                <w:sz w:val="24"/>
                <w:szCs w:val="24"/>
              </w:rPr>
              <w:t>4.4. % (доля) обоснованных жалоб, рассмотренных в установленный срок</w:t>
            </w:r>
          </w:p>
        </w:tc>
        <w:tc>
          <w:tcPr>
            <w:tcW w:w="1559" w:type="dxa"/>
            <w:tcBorders>
              <w:top w:val="single" w:sz="6" w:space="0" w:color="auto"/>
              <w:left w:val="single" w:sz="6" w:space="0" w:color="auto"/>
              <w:bottom w:val="single" w:sz="6" w:space="0" w:color="auto"/>
              <w:right w:val="single" w:sz="6" w:space="0" w:color="auto"/>
            </w:tcBorders>
          </w:tcPr>
          <w:p w:rsidR="009B5699" w:rsidRPr="007F664B" w:rsidRDefault="009B5699" w:rsidP="006F0B29">
            <w:pPr>
              <w:pStyle w:val="ConsPlusCell"/>
              <w:ind w:right="425" w:firstLine="425"/>
              <w:jc w:val="center"/>
              <w:rPr>
                <w:rFonts w:ascii="Times New Roman" w:hAnsi="Times New Roman" w:cs="Times New Roman"/>
                <w:sz w:val="24"/>
                <w:szCs w:val="24"/>
              </w:rPr>
            </w:pPr>
            <w:r w:rsidRPr="007F664B">
              <w:rPr>
                <w:rFonts w:ascii="Times New Roman" w:hAnsi="Times New Roman" w:cs="Times New Roman"/>
                <w:sz w:val="24"/>
                <w:szCs w:val="24"/>
              </w:rPr>
              <w:t>95-97%</w:t>
            </w:r>
          </w:p>
        </w:tc>
      </w:tr>
      <w:tr w:rsidR="009B5699" w:rsidRPr="007F664B" w:rsidTr="006F0B29">
        <w:trPr>
          <w:cantSplit/>
          <w:trHeight w:val="260"/>
        </w:trPr>
        <w:tc>
          <w:tcPr>
            <w:tcW w:w="9072" w:type="dxa"/>
            <w:gridSpan w:val="2"/>
            <w:tcBorders>
              <w:top w:val="single" w:sz="6" w:space="0" w:color="auto"/>
              <w:left w:val="single" w:sz="6" w:space="0" w:color="auto"/>
              <w:bottom w:val="single" w:sz="6" w:space="0" w:color="auto"/>
              <w:right w:val="single" w:sz="6" w:space="0" w:color="auto"/>
            </w:tcBorders>
          </w:tcPr>
          <w:p w:rsidR="009B5699" w:rsidRPr="007F664B" w:rsidRDefault="009B5699" w:rsidP="006F0B29">
            <w:pPr>
              <w:pStyle w:val="ConsPlusCell"/>
              <w:ind w:firstLine="425"/>
              <w:jc w:val="center"/>
              <w:rPr>
                <w:rFonts w:ascii="Times New Roman" w:hAnsi="Times New Roman" w:cs="Times New Roman"/>
                <w:sz w:val="24"/>
                <w:szCs w:val="24"/>
              </w:rPr>
            </w:pPr>
            <w:r w:rsidRPr="007F664B">
              <w:rPr>
                <w:rFonts w:ascii="Times New Roman" w:hAnsi="Times New Roman" w:cs="Times New Roman"/>
                <w:sz w:val="24"/>
                <w:szCs w:val="24"/>
              </w:rPr>
              <w:t>5. Вежливость</w:t>
            </w:r>
          </w:p>
        </w:tc>
      </w:tr>
      <w:tr w:rsidR="009B5699" w:rsidRPr="007F664B" w:rsidTr="006F0B29">
        <w:trPr>
          <w:cantSplit/>
          <w:trHeight w:val="480"/>
        </w:trPr>
        <w:tc>
          <w:tcPr>
            <w:tcW w:w="7513" w:type="dxa"/>
            <w:tcBorders>
              <w:top w:val="single" w:sz="6" w:space="0" w:color="auto"/>
              <w:left w:val="single" w:sz="6" w:space="0" w:color="auto"/>
              <w:bottom w:val="single" w:sz="6" w:space="0" w:color="auto"/>
              <w:right w:val="single" w:sz="6" w:space="0" w:color="auto"/>
            </w:tcBorders>
          </w:tcPr>
          <w:p w:rsidR="009B5699" w:rsidRPr="007F664B" w:rsidRDefault="009B5699" w:rsidP="006F0B29">
            <w:pPr>
              <w:pStyle w:val="ConsPlusCell"/>
              <w:ind w:firstLine="425"/>
              <w:jc w:val="both"/>
              <w:rPr>
                <w:rFonts w:ascii="Times New Roman" w:hAnsi="Times New Roman" w:cs="Times New Roman"/>
                <w:sz w:val="24"/>
                <w:szCs w:val="24"/>
              </w:rPr>
            </w:pPr>
            <w:r w:rsidRPr="007F664B">
              <w:rPr>
                <w:rFonts w:ascii="Times New Roman" w:hAnsi="Times New Roman" w:cs="Times New Roman"/>
                <w:sz w:val="24"/>
                <w:szCs w:val="24"/>
              </w:rPr>
              <w:t>5.1. % (доля) заявителей, удовлетворенных вежливостью должностных лиц</w:t>
            </w:r>
          </w:p>
        </w:tc>
        <w:tc>
          <w:tcPr>
            <w:tcW w:w="1559" w:type="dxa"/>
            <w:tcBorders>
              <w:top w:val="single" w:sz="6" w:space="0" w:color="auto"/>
              <w:left w:val="single" w:sz="6" w:space="0" w:color="auto"/>
              <w:bottom w:val="single" w:sz="6" w:space="0" w:color="auto"/>
              <w:right w:val="single" w:sz="6" w:space="0" w:color="auto"/>
            </w:tcBorders>
          </w:tcPr>
          <w:p w:rsidR="009B5699" w:rsidRPr="007F664B" w:rsidRDefault="009B5699" w:rsidP="006F0B29">
            <w:pPr>
              <w:pStyle w:val="ConsPlusCell"/>
              <w:ind w:right="425" w:firstLine="425"/>
              <w:jc w:val="center"/>
              <w:rPr>
                <w:rFonts w:ascii="Times New Roman" w:hAnsi="Times New Roman" w:cs="Times New Roman"/>
                <w:sz w:val="24"/>
                <w:szCs w:val="24"/>
              </w:rPr>
            </w:pPr>
            <w:r w:rsidRPr="007F664B">
              <w:rPr>
                <w:rFonts w:ascii="Times New Roman" w:hAnsi="Times New Roman" w:cs="Times New Roman"/>
                <w:sz w:val="24"/>
                <w:szCs w:val="24"/>
              </w:rPr>
              <w:t>90-95%</w:t>
            </w:r>
          </w:p>
        </w:tc>
      </w:tr>
    </w:tbl>
    <w:p w:rsidR="009B5699" w:rsidRPr="007F664B" w:rsidRDefault="009B5699" w:rsidP="009B5699">
      <w:pPr>
        <w:autoSpaceDE w:val="0"/>
        <w:autoSpaceDN w:val="0"/>
        <w:adjustRightInd w:val="0"/>
        <w:ind w:right="425"/>
        <w:jc w:val="both"/>
        <w:outlineLvl w:val="1"/>
      </w:pPr>
    </w:p>
    <w:p w:rsidR="009B5699" w:rsidRPr="007F664B" w:rsidRDefault="009B5699" w:rsidP="006F0B29">
      <w:pPr>
        <w:autoSpaceDE w:val="0"/>
        <w:autoSpaceDN w:val="0"/>
        <w:adjustRightInd w:val="0"/>
        <w:ind w:firstLine="425"/>
        <w:jc w:val="both"/>
        <w:outlineLvl w:val="1"/>
      </w:pPr>
      <w:r w:rsidRPr="007F664B">
        <w:t>2.19. Иные требования, в том числе учитывающие особенности предоставления муниципальной услуги через Многофункциональный центр и особенности предоставления муниципальной услуги в электронной форме.</w:t>
      </w:r>
    </w:p>
    <w:p w:rsidR="009B5699" w:rsidRPr="007F664B" w:rsidRDefault="009B5699" w:rsidP="006F0B29">
      <w:pPr>
        <w:autoSpaceDE w:val="0"/>
        <w:autoSpaceDN w:val="0"/>
        <w:adjustRightInd w:val="0"/>
        <w:ind w:firstLine="425"/>
        <w:jc w:val="both"/>
        <w:outlineLvl w:val="1"/>
      </w:pPr>
      <w:r w:rsidRPr="007F664B">
        <w:t>2.19.1. Комитет по экономике и управлению муниципальным имуществом Администрации Новичихинского района обеспечивает возможность получения заявителем информации о предоставляемой муниципальной услуге на официальном интернет-сайте муниципального образования Новичихинский район, интернет-сайте Многофункционального центра, а также на Едином портале государственных и муниципальных услуг (функций).</w:t>
      </w:r>
    </w:p>
    <w:p w:rsidR="009B5699" w:rsidRPr="007F664B" w:rsidRDefault="009B5699" w:rsidP="006F0B29">
      <w:pPr>
        <w:pStyle w:val="26"/>
        <w:spacing w:after="0" w:line="240" w:lineRule="auto"/>
        <w:ind w:left="0" w:firstLine="425"/>
        <w:jc w:val="both"/>
        <w:outlineLvl w:val="2"/>
      </w:pPr>
      <w:r w:rsidRPr="007F664B">
        <w:t>2.19.2. Комитет по экономике и управлению муниципальным имуществом Администрации Новичихинского района обеспечивает возможность получения и копирования заявителями на официальном интернет-сайте муниципального образования</w:t>
      </w:r>
      <w:r w:rsidRPr="007F664B">
        <w:rPr>
          <w:u w:val="single"/>
        </w:rPr>
        <w:t xml:space="preserve"> </w:t>
      </w:r>
      <w:r w:rsidRPr="007F664B">
        <w:t>Новичихинский район, а также на Едином портале государственных и муниципальных услуг (функций) форм заявлений и иных документов, необходимых для получения муниципальной услуги в электронном виде.</w:t>
      </w:r>
    </w:p>
    <w:p w:rsidR="009B5699" w:rsidRPr="007F664B" w:rsidRDefault="009B5699" w:rsidP="006F0B29">
      <w:pPr>
        <w:keepNext/>
        <w:widowControl w:val="0"/>
        <w:autoSpaceDE w:val="0"/>
        <w:autoSpaceDN w:val="0"/>
        <w:adjustRightInd w:val="0"/>
        <w:ind w:firstLine="425"/>
        <w:outlineLvl w:val="1"/>
        <w:rPr>
          <w:bCs/>
          <w:iCs/>
        </w:rPr>
      </w:pPr>
      <w:r w:rsidRPr="007F664B">
        <w:rPr>
          <w:bCs/>
          <w:iCs/>
        </w:rPr>
        <w:t>III. 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электронной форме</w:t>
      </w:r>
    </w:p>
    <w:p w:rsidR="009B5699" w:rsidRPr="007F664B" w:rsidRDefault="009B5699" w:rsidP="006F0B29">
      <w:pPr>
        <w:widowControl w:val="0"/>
        <w:autoSpaceDE w:val="0"/>
        <w:autoSpaceDN w:val="0"/>
        <w:adjustRightInd w:val="0"/>
        <w:ind w:firstLine="425"/>
        <w:jc w:val="both"/>
      </w:pPr>
    </w:p>
    <w:p w:rsidR="009B5699" w:rsidRPr="007F664B" w:rsidRDefault="009B5699" w:rsidP="006F0B29">
      <w:pPr>
        <w:spacing w:after="240"/>
        <w:ind w:firstLine="425"/>
        <w:jc w:val="both"/>
      </w:pPr>
      <w:r w:rsidRPr="007F664B">
        <w:t>Блок-схема предоставления муниципальной услуги приведена в приложении 3 настоящего Административного регламента.</w:t>
      </w:r>
    </w:p>
    <w:p w:rsidR="009B5699" w:rsidRPr="007F664B" w:rsidRDefault="009B5699" w:rsidP="006F0B29">
      <w:pPr>
        <w:ind w:firstLine="425"/>
        <w:jc w:val="both"/>
        <w:rPr>
          <w:rFonts w:eastAsia="Calibri"/>
          <w:spacing w:val="-4"/>
        </w:rPr>
      </w:pPr>
      <w:r w:rsidRPr="007F664B">
        <w:rPr>
          <w:rFonts w:eastAsia="Calibri"/>
          <w:spacing w:val="-4"/>
        </w:rPr>
        <w:t>Описание последовательности действий при предоставлении муниципальной услуги.</w:t>
      </w:r>
    </w:p>
    <w:p w:rsidR="009B5699" w:rsidRPr="007F664B" w:rsidRDefault="009B5699" w:rsidP="006F0B29">
      <w:pPr>
        <w:widowControl w:val="0"/>
        <w:autoSpaceDE w:val="0"/>
        <w:autoSpaceDN w:val="0"/>
        <w:adjustRightInd w:val="0"/>
        <w:ind w:firstLine="425"/>
        <w:jc w:val="both"/>
      </w:pPr>
      <w:r w:rsidRPr="007F664B">
        <w:t>3.1. Описание последовательности действий при предоставлении муниципальной услуги включает в себя следующие административные процедуры:</w:t>
      </w:r>
    </w:p>
    <w:p w:rsidR="009B5699" w:rsidRPr="007F664B" w:rsidRDefault="009B5699" w:rsidP="006F0B29">
      <w:pPr>
        <w:widowControl w:val="0"/>
        <w:autoSpaceDE w:val="0"/>
        <w:autoSpaceDN w:val="0"/>
        <w:adjustRightInd w:val="0"/>
        <w:ind w:firstLine="425"/>
        <w:jc w:val="both"/>
      </w:pPr>
      <w:r w:rsidRPr="007F664B">
        <w:t>1) прием заявления и документов, их регистрация;</w:t>
      </w:r>
    </w:p>
    <w:p w:rsidR="009B5699" w:rsidRPr="007F664B" w:rsidRDefault="009B5699" w:rsidP="006F0B29">
      <w:pPr>
        <w:widowControl w:val="0"/>
        <w:autoSpaceDE w:val="0"/>
        <w:autoSpaceDN w:val="0"/>
        <w:adjustRightInd w:val="0"/>
        <w:ind w:firstLine="425"/>
        <w:jc w:val="both"/>
      </w:pPr>
      <w:r w:rsidRPr="007F664B">
        <w:t>2) возврат заявления;</w:t>
      </w:r>
    </w:p>
    <w:p w:rsidR="009B5699" w:rsidRPr="007F664B" w:rsidRDefault="009B5699" w:rsidP="006F0B29">
      <w:pPr>
        <w:widowControl w:val="0"/>
        <w:autoSpaceDE w:val="0"/>
        <w:autoSpaceDN w:val="0"/>
        <w:adjustRightInd w:val="0"/>
        <w:ind w:firstLine="425"/>
        <w:jc w:val="both"/>
      </w:pPr>
      <w:r w:rsidRPr="007F664B">
        <w:t xml:space="preserve">3) рассмотрение заявления и прилагаемых к нему документов; </w:t>
      </w:r>
    </w:p>
    <w:p w:rsidR="009B5699" w:rsidRPr="007F664B" w:rsidRDefault="009B5699" w:rsidP="006F0B29">
      <w:pPr>
        <w:widowControl w:val="0"/>
        <w:autoSpaceDE w:val="0"/>
        <w:autoSpaceDN w:val="0"/>
        <w:adjustRightInd w:val="0"/>
        <w:ind w:firstLine="425"/>
        <w:jc w:val="both"/>
      </w:pPr>
      <w:r w:rsidRPr="007F664B">
        <w:t>4) подготовка результатов предоставления муниципальной услуги;</w:t>
      </w:r>
    </w:p>
    <w:p w:rsidR="009B5699" w:rsidRPr="007F664B" w:rsidRDefault="009B5699" w:rsidP="006F0B29">
      <w:pPr>
        <w:widowControl w:val="0"/>
        <w:autoSpaceDE w:val="0"/>
        <w:autoSpaceDN w:val="0"/>
        <w:adjustRightInd w:val="0"/>
        <w:ind w:firstLine="425"/>
        <w:jc w:val="both"/>
      </w:pPr>
      <w:r w:rsidRPr="007F664B">
        <w:t>5) информирование и выдача результата предоставления муниципальной услуги;</w:t>
      </w:r>
    </w:p>
    <w:p w:rsidR="009B5699" w:rsidRPr="007F664B" w:rsidRDefault="009B5699" w:rsidP="006F0B29">
      <w:pPr>
        <w:widowControl w:val="0"/>
        <w:autoSpaceDE w:val="0"/>
        <w:autoSpaceDN w:val="0"/>
        <w:adjustRightInd w:val="0"/>
        <w:ind w:firstLine="425"/>
        <w:jc w:val="both"/>
      </w:pPr>
      <w:r w:rsidRPr="007F664B">
        <w:t xml:space="preserve">6) направление органом местного самоуправления заявителю сведений о ходе выполнения запроса о предоставлении </w:t>
      </w:r>
      <w:r w:rsidRPr="007F664B">
        <w:rPr>
          <w:color w:val="000000"/>
        </w:rPr>
        <w:t>услуги</w:t>
      </w:r>
      <w:r w:rsidRPr="007F664B">
        <w:rPr>
          <w:rStyle w:val="afff6"/>
        </w:rPr>
        <w:footnoteReference w:id="14"/>
      </w:r>
      <w:r w:rsidRPr="007F664B">
        <w:t>;</w:t>
      </w:r>
    </w:p>
    <w:p w:rsidR="009B5699" w:rsidRPr="007F664B" w:rsidRDefault="009B5699" w:rsidP="006F0B29">
      <w:pPr>
        <w:widowControl w:val="0"/>
        <w:autoSpaceDE w:val="0"/>
        <w:autoSpaceDN w:val="0"/>
        <w:adjustRightInd w:val="0"/>
        <w:ind w:firstLine="425"/>
        <w:jc w:val="both"/>
      </w:pPr>
      <w:r w:rsidRPr="007F664B">
        <w:t xml:space="preserve">7) обеспечение органом местного самоуправления возможности для заявителя оценить качество предоставления </w:t>
      </w:r>
      <w:r w:rsidRPr="007F664B">
        <w:rPr>
          <w:color w:val="000000"/>
        </w:rPr>
        <w:t>услуги</w:t>
      </w:r>
      <w:r w:rsidRPr="007F664B">
        <w:rPr>
          <w:vertAlign w:val="superscript"/>
        </w:rPr>
        <w:t>3</w:t>
      </w:r>
      <w:r w:rsidRPr="007F664B">
        <w:t>;</w:t>
      </w:r>
    </w:p>
    <w:p w:rsidR="009B5699" w:rsidRPr="007F664B" w:rsidRDefault="009B5699" w:rsidP="006F0B29">
      <w:pPr>
        <w:widowControl w:val="0"/>
        <w:autoSpaceDE w:val="0"/>
        <w:autoSpaceDN w:val="0"/>
        <w:adjustRightInd w:val="0"/>
        <w:ind w:firstLine="425"/>
        <w:jc w:val="both"/>
      </w:pPr>
      <w:r w:rsidRPr="007F664B">
        <w:t xml:space="preserve">8) обеспечение органом местного самоуправления возможности для обжалования решений, действий или бездействия должностных лиц органа местного самоуправления при предоставлении муниципальной </w:t>
      </w:r>
      <w:r w:rsidRPr="007F664B">
        <w:rPr>
          <w:color w:val="000000"/>
        </w:rPr>
        <w:t>услуги</w:t>
      </w:r>
      <w:r w:rsidRPr="007F664B">
        <w:rPr>
          <w:color w:val="000000"/>
          <w:vertAlign w:val="superscript"/>
        </w:rPr>
        <w:t>3</w:t>
      </w:r>
      <w:r w:rsidRPr="007F664B">
        <w:t>.</w:t>
      </w:r>
    </w:p>
    <w:p w:rsidR="009B5699" w:rsidRPr="007F664B" w:rsidRDefault="009B5699" w:rsidP="006F0B29">
      <w:pPr>
        <w:ind w:firstLine="425"/>
        <w:jc w:val="both"/>
      </w:pPr>
    </w:p>
    <w:p w:rsidR="009B5699" w:rsidRPr="007F664B" w:rsidRDefault="009B5699" w:rsidP="006F0B29">
      <w:pPr>
        <w:ind w:firstLine="425"/>
        <w:jc w:val="both"/>
      </w:pPr>
      <w:r w:rsidRPr="007F664B">
        <w:t>3.1.1. Прием заявления и документов, их регистрация.</w:t>
      </w:r>
    </w:p>
    <w:p w:rsidR="009B5699" w:rsidRPr="007F664B" w:rsidRDefault="009B5699" w:rsidP="006F0B29">
      <w:pPr>
        <w:ind w:firstLine="425"/>
        <w:jc w:val="both"/>
      </w:pPr>
      <w:r w:rsidRPr="007F664B">
        <w:t>3.1.1.1. Юридические факты, являющиеся основанием для начала административной процедуры.</w:t>
      </w:r>
    </w:p>
    <w:p w:rsidR="009B5699" w:rsidRPr="007F664B" w:rsidRDefault="009B5699" w:rsidP="006F0B29">
      <w:pPr>
        <w:ind w:firstLine="425"/>
        <w:jc w:val="both"/>
      </w:pPr>
      <w:r w:rsidRPr="007F664B">
        <w:t>В случае если не требуется образование испрашиваемого земельного участка или уточнение его границ, основанием для начала предоставления муниципальной услуги является личное обращение заявителя в орган местного самоуправления, Многофункциональный центр с заявлением о предоставлении земельного участка, либо направление заявления с использованием почтовой связи, через Многофункциональный центр или в электронной форме путем заполнения формы запроса, размещенной на официальном сайте муниципального образования в сети «Интернет», в том числе посредством отправки через личный кабинет Единого портала государственных или муниципальных услуг (функций), либо путем направления электронного документа в орган местного самоуправления на официальную электронную почту.</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При наличии интерактивного сервиса Единого портала государственных и муниципальных услуг (функций) для заявителя предоставляется возможность осуществить запись на прием в орган местного самоуправления в удобные для него дату и время в пределах установленного диапазона.</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В случае обращения заявителя за предоставлением муниципальной услуги через Мно-гофункциональный центр, заявитель вправе выбрать удобные для него дату и время приема на официальном сайте Многофункционального центра либо через центр телефонного обслуживания Многофункционального центра.</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3.1.1.2. Сведения о должностном лице, ответственном за выполнение административного действия, входящего в состав административной процедуры.</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 xml:space="preserve">Прием заявления и документов, их регистрация осуществляется специалистом органа местного самоуправления, ответственным за прием и регистрацию заявления (далее – «специалист»). </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3.1.1.3. Содержание административного действия, входящего в состав административной процедуры, продолжительность и (или) максимальный срок его выполнения.</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 xml:space="preserve">а) При личном обращении заявителя либо при направлении заявления почтой специалист, ответственный за прием и регистрацию заявления о предоставлении муниципальной услуги и документов, при приеме заявления: </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1) устанавливает предмет обращения, личность заявителя (полномочия представителя заявителя);</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2) проверяет правильность оформления заявления и комплектность представленных документов, указанных в заявлении на предмет соответствия требованиям к предоставляемым документам;</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3) обеспечивает внесение соответствующей записи в журнал регистрации с указанием даты приема, номера уведомления о приеме заявления, сведений о заявителе, иных необходимых сведений в соответствии с порядком делопроизводства не позднее дня поступления заявления в орган местного самоуправления;</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4) получает (проверяет наличие) письменное согласие заявителя на обработку его персональных данных в соответствии с требованиями Федерального закона от 27.07.2006</w:t>
      </w:r>
      <w:r w:rsidRPr="007F664B">
        <w:rPr>
          <w:color w:val="000000"/>
        </w:rPr>
        <w:br/>
        <w:t>№ 152-ФЗ «О персональных данных»;</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5) уведомляет заявителя о приеме и регистрации заявления.</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По завершению приема документов при личном обращении специалист формирует расписку в приеме документов. В расписке указывается номер заявления, дата регистрации заявления, наименование муниципальной услуги, перечень документов, представленных заявителем, сроки предоставления услуги, сведения о специалисте, принявшем документы и иные сведения, существенные для предоставления муниципальной услуги. Расписка формируется в двух экземплярах, оба экземпляра подписываются специалистом и заявителем, один экземпляр передается заявителю, второй остается в органе местного самоуправления. При обращении заявителя почтой расписка в приеме документов не формируется.</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При личном обращении заявитель вправе по собственной инициативе представлять копии документов, заверенных в установленном порядке. В случае, если представленные заявителем документы не заверены в установленном порядке, одновременно с копиями документов предъявляются их оригиналы. Копия документа после проверки ее соответствия оригиналу заверяется лицом, принимающим документы. При личном предоставлении документа сверка производится немедленно, после чего подлинники возвращаются заявителю лицом, принимающим документы. При направлении подлинников документов почтой сверка документов производится в соответствии со сроками административной процедуры по рассмотрению, проверке заявления и документов, после чего подлинники возвращаются вместе с результатом предоставления муниципальной услуги.</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б) При обращении заявителя через Единый портал государственных и муниципальных услуг (функций) электронный запрос передается в единую автоматизированную информационную систему, предназначенную для предоставления государственных и муниципальных услуг в электронном виде через Единый портал государственных и муниципальных услуг, межведомственного электронного взаимодействия, в том числе ГИС ГМП (далее – АИС).</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 xml:space="preserve">Специалист, ответственный за работу в АИС, при обработке поступившего в АИС электронного заявления: </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1) устанавливает предмет обращения, личность заявителя (полномочия представителя заявителя);</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 xml:space="preserve">2) проверяет правильность оформления заявления и комплектность представленных документов на соответствие требованиям, предусмотренным пунктом 2.9 Административного регламента; </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3) проверяет наличие в электронной форме запроса соответствующей отметки заявителя о согласии на обработку его персональных данных;</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4) обеспечивает внесение соответствующей записи в журнал регистрации с указанием даты приема, номера запроса, сведений о заявителе, иных необходимых сведений в соответствии с порядком делопроизводства не позднее дня поступления заявления в орган местного самоуправления;</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5) уведомляет заявителя о принятии и регистрации заявления;</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6) в случае если электронные формы документов, подлежащие личному представлению, поступили с нарушением требований, предусмотренных пунктом 2.9 Административного регламента, направляет уведомление с указанием допущенных нарушений требований, в соответствии с которым должно быть представлено заявление в электронной форме (далее – «уведомление о допущенных нарушениях»).</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АИС автоматически формирует подтверждение о регистрации запроса и направляет заявление в «Личный кабинет» заявителя на Едином портале государственных и муниципальных услуг (функций).</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в) При обращении заявителя в орган местного самоуправления в электронной форме путем заполнения формы запроса, размещенной на официальном сайте муниципального образования в сети «Интернет», либо посредством направления электронного документа в орган местного самоуправления на официальную электронную почту, специалист:</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1) устанавливает предмет обращения, личность заявителя (полномочия представителя заявителя);</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 xml:space="preserve">2) проверяет правильность оформления заявления и комплектность представленных документов на соответствие требованиям, предусмотренным пунктом 2.9 Административного регламента; </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3) проверяет наличие в электронной форме запроса соответствующей отметки заявителя о согласии на обработку его персональных данных;</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4) обеспечивает внесение соответствующей записи в журнал регистрации с указанием даты приема, номера запроса, сведений о заявителе, иных необходимых сведений в соответствии с порядком делопроизводства не позднее дня поступления заявления в орган местного самоуправления;</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5) уведомляет заявителя о принятии и регистрации заявления;</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6) в случае если электронные формы документов, подлежащие личному представлению, поступили с нарушением требований, предусмотренных пунктом 2.9 Административного регламента, направляет уведомление о допущенных нарушениях.</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 xml:space="preserve">г) При обращении заявителя через Многофункциональный центр специалист Многофункционального центра принимает документы от заявителя и передает в орган местного самоуправления в порядке и сроки, установленные заключенным между ними соглашением о взаимодействии. </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 xml:space="preserve">Заявитель вправе по собственной инициативе представлять в Многофункциональный центр копии документов, заверенных в установленном порядке. </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 xml:space="preserve">В случае, если заявителем представлены копии документов, не заверенные в установленном порядке, одновременно с копиями документов предъявляются их оригиналы. Сверка производится в присутствии заявителя незамедлительно, после чего подлинники возвращаются заявителю лицом, принимающим документы. Копия документа после проверки ее соответствия оригиналу заверяется лицом, принимающим документы. При этом Многофункциональный центр гарантирует полную идентичность заверенных им копий оригиналам документов. </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В случае, если заявителем предоставлены только оригиналы документов, с них снимаются копии специалистами Многофункционального центра, после чего они возвращаются заявителю.</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 xml:space="preserve">Специалист органа местного самоуправления, ответственный за прием и регистрацию, принимает заявление и пакет документов из Многофункционального центра и регистрирует их в журнале регистрации не позднее дня поступления заявления в орган местного самоуправления. </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 xml:space="preserve">В случае подачи заявления и документов через Многофункциональный центр заявитель дополнительно дает согласие Многофункциональному центру на обработку его персональных данных; </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3.1.1.4. Результатом исполнения административной процедуры является:</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 xml:space="preserve">1) При представлении заявителем заявления лично (направлении почтой) – прием, регистрация заявления и прилагаемых документов. Максимальный срок выполнения действий административной процедуры – 30 минут с момента подачи в орган местного самоуправления заявления с комплектом документов. </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 xml:space="preserve">2) При представлении заявителем заявления в электронной форме путем заполнения формы запроса, размещенной на официальном сайте муниципального образования в сети «Интернет», в том числе посредством отправки через личный кабинет Единого портала государственных или муниципальных услуг (функций), либо путем направления электронного документа в орган местного самоуправления на официальную электронную почту – прием и регистрация заявления и документов, уведомление о регистрации либо уведомление о допущенных нарушениях. </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 xml:space="preserve">Уведомление заявителя о поступлении заявления направляется указанным заявителем в заявлении способом не позднее рабочего дня, следующего за днем поступления заявления в орган местного самоуправления. </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Уведомление заявителя о регистрации заявления через «Личный кабинет» на Едином портале государственных и муниципальных услуг (функций) осуществляется автоматически после внесения в АИС сведений о регистрации заявления.</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Уведомление о допущенных нарушениях направляется заявителю на указанный в заявление адрес электронной почты (при наличии) или иным указанным в заявлении способом не позднее пяти рабочих дней со дня представления такого заявления.</w:t>
      </w:r>
    </w:p>
    <w:p w:rsidR="009B5699" w:rsidRPr="007F664B" w:rsidRDefault="009B5699" w:rsidP="006F0B29">
      <w:pPr>
        <w:widowControl w:val="0"/>
        <w:autoSpaceDE w:val="0"/>
        <w:autoSpaceDN w:val="0"/>
        <w:adjustRightInd w:val="0"/>
        <w:ind w:firstLine="425"/>
        <w:jc w:val="both"/>
        <w:rPr>
          <w:color w:val="000000"/>
        </w:rPr>
      </w:pPr>
      <w:r w:rsidRPr="007F664B">
        <w:rPr>
          <w:color w:val="000000"/>
        </w:rPr>
        <w:t>3) При представлении заявителем заявления через Многофункциональный центр – прием и регистрация заявления и документов, назначение уполномоченного специалиста. Максимальный срок выполнения действий административной процедуры – в течение дня с момента приема из Многофункционального центра в орган местного самоуправления заявления с прилагаемыми документами.</w:t>
      </w:r>
    </w:p>
    <w:p w:rsidR="009B5699" w:rsidRPr="007F664B" w:rsidRDefault="009B5699" w:rsidP="006F0B29">
      <w:pPr>
        <w:widowControl w:val="0"/>
        <w:autoSpaceDE w:val="0"/>
        <w:autoSpaceDN w:val="0"/>
        <w:adjustRightInd w:val="0"/>
        <w:ind w:firstLine="425"/>
        <w:jc w:val="both"/>
      </w:pPr>
      <w:r w:rsidRPr="007F664B">
        <w:t>3.1.2. Возврат заявления.</w:t>
      </w:r>
    </w:p>
    <w:p w:rsidR="009B5699" w:rsidRPr="007F664B" w:rsidRDefault="009B5699" w:rsidP="006F0B29">
      <w:pPr>
        <w:widowControl w:val="0"/>
        <w:autoSpaceDE w:val="0"/>
        <w:autoSpaceDN w:val="0"/>
        <w:adjustRightInd w:val="0"/>
        <w:ind w:firstLine="425"/>
        <w:jc w:val="both"/>
        <w:rPr>
          <w:rFonts w:eastAsia="Calibri"/>
        </w:rPr>
      </w:pPr>
      <w:r w:rsidRPr="007F664B">
        <w:rPr>
          <w:rFonts w:eastAsia="Calibri"/>
        </w:rPr>
        <w:t>3.1.2.1. Основанием для начала исполнения административной процедуры</w:t>
      </w:r>
      <w:r w:rsidRPr="007F664B">
        <w:t xml:space="preserve"> </w:t>
      </w:r>
      <w:r w:rsidRPr="007F664B">
        <w:rPr>
          <w:rFonts w:eastAsia="Calibri"/>
        </w:rPr>
        <w:t>является назначение уполномоченного специалиста.</w:t>
      </w:r>
    </w:p>
    <w:p w:rsidR="009B5699" w:rsidRPr="007F664B" w:rsidRDefault="009B5699" w:rsidP="006F0B29">
      <w:pPr>
        <w:widowControl w:val="0"/>
        <w:autoSpaceDE w:val="0"/>
        <w:autoSpaceDN w:val="0"/>
        <w:adjustRightInd w:val="0"/>
        <w:ind w:firstLine="425"/>
        <w:jc w:val="both"/>
      </w:pPr>
      <w:r w:rsidRPr="007F664B">
        <w:rPr>
          <w:rFonts w:eastAsia="Calibri"/>
        </w:rPr>
        <w:t>Уполномоченный специалист</w:t>
      </w:r>
      <w:r w:rsidRPr="007F664B">
        <w:t xml:space="preserve"> в течении 1 дня со дня поступления к нему заявления проверяет наличие (отсутствие) оснований для возврата заявления, указанных в пункте 2.11 Административного регламента.</w:t>
      </w:r>
    </w:p>
    <w:p w:rsidR="009B5699" w:rsidRPr="007F664B" w:rsidRDefault="009B5699" w:rsidP="006F0B29">
      <w:pPr>
        <w:widowControl w:val="0"/>
        <w:autoSpaceDE w:val="0"/>
        <w:autoSpaceDN w:val="0"/>
        <w:adjustRightInd w:val="0"/>
        <w:ind w:firstLine="425"/>
        <w:jc w:val="both"/>
        <w:rPr>
          <w:rFonts w:eastAsia="Calibri"/>
        </w:rPr>
      </w:pPr>
      <w:r w:rsidRPr="007F664B">
        <w:t>При наличии указанных в пункте 2.11 Административного регламента оснований для возврата заявления уполномоченный специалист готовит проект уведомления о возврате заявления с указанием причин возврата.</w:t>
      </w:r>
    </w:p>
    <w:p w:rsidR="009B5699" w:rsidRPr="007F664B" w:rsidRDefault="009B5699" w:rsidP="006F0B29">
      <w:pPr>
        <w:autoSpaceDE w:val="0"/>
        <w:autoSpaceDN w:val="0"/>
        <w:adjustRightInd w:val="0"/>
        <w:ind w:firstLine="425"/>
        <w:jc w:val="both"/>
      </w:pPr>
      <w:r w:rsidRPr="007F664B">
        <w:t>Проект уведомления о возврате заявления направляется уполномоченным специалистом с приложенными документами на согласование в соответствии с порядком делопроизводства.</w:t>
      </w:r>
    </w:p>
    <w:p w:rsidR="009B5699" w:rsidRPr="007F664B" w:rsidRDefault="009B5699" w:rsidP="006F0B29">
      <w:pPr>
        <w:widowControl w:val="0"/>
        <w:autoSpaceDE w:val="0"/>
        <w:autoSpaceDN w:val="0"/>
        <w:adjustRightInd w:val="0"/>
        <w:ind w:firstLine="425"/>
        <w:jc w:val="both"/>
      </w:pPr>
      <w:r w:rsidRPr="007F664B">
        <w:t>3.1.2.2. Согласованный проект уведомления о возврате заявления с приложенными документами направляются на подпись руководителю органа местного самоуправления.</w:t>
      </w:r>
    </w:p>
    <w:p w:rsidR="009B5699" w:rsidRPr="007F664B" w:rsidRDefault="009B5699" w:rsidP="006F0B29">
      <w:pPr>
        <w:widowControl w:val="0"/>
        <w:autoSpaceDE w:val="0"/>
        <w:autoSpaceDN w:val="0"/>
        <w:adjustRightInd w:val="0"/>
        <w:ind w:firstLine="425"/>
        <w:jc w:val="both"/>
      </w:pPr>
      <w:r w:rsidRPr="007F664B">
        <w:t>Руководитель органа местного самоуправления рассматривает представленные документы и подписывает уведомления о возврате заявления.</w:t>
      </w:r>
    </w:p>
    <w:p w:rsidR="009B5699" w:rsidRPr="007F664B" w:rsidRDefault="009B5699" w:rsidP="006F0B29">
      <w:pPr>
        <w:widowControl w:val="0"/>
        <w:autoSpaceDE w:val="0"/>
        <w:autoSpaceDN w:val="0"/>
        <w:adjustRightInd w:val="0"/>
        <w:ind w:firstLine="425"/>
        <w:jc w:val="both"/>
      </w:pPr>
      <w:r w:rsidRPr="007F664B">
        <w:t>3.1.2.3. Подписанное руководителем органа местного самоуправления уведомление о возврате заявления и приложенные документы передаются специалисту, ответственному за регистрацию и отправку документов.</w:t>
      </w:r>
    </w:p>
    <w:p w:rsidR="009B5699" w:rsidRPr="007F664B" w:rsidRDefault="009B5699" w:rsidP="006F0B29">
      <w:pPr>
        <w:widowControl w:val="0"/>
        <w:autoSpaceDE w:val="0"/>
        <w:autoSpaceDN w:val="0"/>
        <w:adjustRightInd w:val="0"/>
        <w:ind w:firstLine="425"/>
        <w:jc w:val="both"/>
      </w:pPr>
      <w:r w:rsidRPr="007F664B">
        <w:t>3.1.2.4. Ответственный специалист в порядке и сроки, указанные в пункте 3.1.5 Административного регламента, возвращает заявление заявителю.</w:t>
      </w:r>
    </w:p>
    <w:p w:rsidR="009B5699" w:rsidRPr="007F664B" w:rsidRDefault="009B5699" w:rsidP="006F0B29">
      <w:pPr>
        <w:widowControl w:val="0"/>
        <w:autoSpaceDE w:val="0"/>
        <w:autoSpaceDN w:val="0"/>
        <w:adjustRightInd w:val="0"/>
        <w:ind w:firstLine="425"/>
        <w:jc w:val="both"/>
      </w:pPr>
      <w:r w:rsidRPr="007F664B">
        <w:t>Максимальный срок исполнения административной процедуры не должен превышать 10-ти дней со дня поступления заявления в орган местного самоуправления.</w:t>
      </w:r>
    </w:p>
    <w:p w:rsidR="009B5699" w:rsidRPr="007F664B" w:rsidRDefault="009B5699" w:rsidP="006F0B29">
      <w:pPr>
        <w:widowControl w:val="0"/>
        <w:autoSpaceDE w:val="0"/>
        <w:autoSpaceDN w:val="0"/>
        <w:adjustRightInd w:val="0"/>
        <w:ind w:firstLine="425"/>
        <w:jc w:val="both"/>
      </w:pPr>
      <w:r w:rsidRPr="007F664B">
        <w:t>3.1.3. Рассмотрение заявления и прилагаемых к нему документов.</w:t>
      </w:r>
    </w:p>
    <w:p w:rsidR="009B5699" w:rsidRPr="007F664B" w:rsidRDefault="009B5699" w:rsidP="006F0B29">
      <w:pPr>
        <w:autoSpaceDE w:val="0"/>
        <w:autoSpaceDN w:val="0"/>
        <w:adjustRightInd w:val="0"/>
        <w:ind w:firstLine="425"/>
        <w:jc w:val="both"/>
      </w:pPr>
      <w:r w:rsidRPr="007F664B">
        <w:rPr>
          <w:rFonts w:eastAsia="Calibri"/>
          <w:lang w:eastAsia="en-US"/>
        </w:rPr>
        <w:t xml:space="preserve">3.1.3.1. В случае отсутствия оснований для возврата заявления уполномоченный </w:t>
      </w:r>
      <w:r w:rsidRPr="007F664B">
        <w:t>специалист в порядке поступления заявлений и документов осуществляет анализ прилагаемых к заявлению документов. Если заявитель не представил документы, которые находятся в распоряжении государственных органов, органов местного самоуправления и подведомственных государственным органам или органам местного самоуправления организациях, уполномоченный специалист, при необходимости направления межведомственных запросов, вносит соответствующую запись о поступлении заявления в АИС и направляет запросы по каналам межведомственного взаимодействия.</w:t>
      </w:r>
    </w:p>
    <w:p w:rsidR="009B5699" w:rsidRPr="007F664B" w:rsidRDefault="009B5699" w:rsidP="006F0B29">
      <w:pPr>
        <w:autoSpaceDE w:val="0"/>
        <w:autoSpaceDN w:val="0"/>
        <w:adjustRightInd w:val="0"/>
        <w:ind w:firstLine="425"/>
        <w:jc w:val="both"/>
      </w:pPr>
      <w:r w:rsidRPr="007F664B">
        <w:t xml:space="preserve">3.1.3.2. Уполномоченный специалист приобщает документы и сведения, полученные посредством межведомственного информационного взаимодействия к заявлению, устанавливает наличие либо отсутствие оснований для отказа в предоставлении муниципальной услуги, указанных в пункте 2.12 Административного регламента. </w:t>
      </w:r>
    </w:p>
    <w:p w:rsidR="009B5699" w:rsidRPr="007F664B" w:rsidRDefault="009B5699" w:rsidP="006F0B29">
      <w:pPr>
        <w:autoSpaceDE w:val="0"/>
        <w:autoSpaceDN w:val="0"/>
        <w:adjustRightInd w:val="0"/>
        <w:ind w:firstLine="425"/>
        <w:jc w:val="both"/>
      </w:pPr>
      <w:r w:rsidRPr="007F664B">
        <w:t>Результатом предоставления административной процедуры является установление наличия оснований для предоставления (отказа в предоставлении) муниципальной услуги.</w:t>
      </w:r>
    </w:p>
    <w:p w:rsidR="009B5699" w:rsidRPr="007F664B" w:rsidRDefault="009B5699" w:rsidP="006F0B29">
      <w:pPr>
        <w:autoSpaceDE w:val="0"/>
        <w:autoSpaceDN w:val="0"/>
        <w:adjustRightInd w:val="0"/>
        <w:ind w:firstLine="425"/>
        <w:jc w:val="both"/>
      </w:pPr>
      <w:r w:rsidRPr="007F664B">
        <w:t>Максимальный срок исполнения административной процедуры не должен превышать 14 дней.</w:t>
      </w:r>
    </w:p>
    <w:p w:rsidR="009B5699" w:rsidRPr="007F664B" w:rsidRDefault="009B5699" w:rsidP="006F0B29">
      <w:pPr>
        <w:autoSpaceDE w:val="0"/>
        <w:autoSpaceDN w:val="0"/>
        <w:adjustRightInd w:val="0"/>
        <w:ind w:firstLine="425"/>
        <w:jc w:val="both"/>
      </w:pPr>
      <w:r w:rsidRPr="007F664B">
        <w:t>3.1.4. Подготовка результатов предоставления муниципальной услуги.</w:t>
      </w:r>
    </w:p>
    <w:p w:rsidR="009B5699" w:rsidRPr="007F664B" w:rsidRDefault="009B5699" w:rsidP="006F0B29">
      <w:pPr>
        <w:autoSpaceDE w:val="0"/>
        <w:autoSpaceDN w:val="0"/>
        <w:adjustRightInd w:val="0"/>
        <w:ind w:firstLine="425"/>
        <w:jc w:val="both"/>
      </w:pPr>
      <w:r w:rsidRPr="007F664B">
        <w:t>3.1.4.1. Основанием для начала административной процедуры является установление наличия  оснований для предоставления (отказа в предоставлении) муниципальной услуги.</w:t>
      </w:r>
    </w:p>
    <w:p w:rsidR="009B5699" w:rsidRPr="007F664B" w:rsidRDefault="009B5699" w:rsidP="006F0B29">
      <w:pPr>
        <w:autoSpaceDE w:val="0"/>
        <w:autoSpaceDN w:val="0"/>
        <w:adjustRightInd w:val="0"/>
        <w:ind w:firstLine="425"/>
        <w:jc w:val="both"/>
      </w:pPr>
      <w:r w:rsidRPr="007F664B">
        <w:t>Уполномоченный специалист в течении 7 дней со дня установления наличия оснований для предоставления (отказа в предоставлении) муниципальной услуги, осуществляет следующее административное действие по подготовке результата предоставления муниципальной услуги:</w:t>
      </w:r>
    </w:p>
    <w:p w:rsidR="009B5699" w:rsidRPr="007F664B" w:rsidRDefault="009B5699" w:rsidP="006F0B29">
      <w:pPr>
        <w:autoSpaceDE w:val="0"/>
        <w:autoSpaceDN w:val="0"/>
        <w:adjustRightInd w:val="0"/>
        <w:ind w:firstLine="425"/>
        <w:jc w:val="both"/>
      </w:pPr>
      <w:r w:rsidRPr="007F664B">
        <w:t>1) подготавливает проекты договора купли-продажи земельного участка, договора аренды земельного участка или договора безвозмездного пользования земельным участком в трех экземплярах;</w:t>
      </w:r>
    </w:p>
    <w:p w:rsidR="009B5699" w:rsidRPr="007F664B" w:rsidRDefault="009B5699" w:rsidP="006F0B29">
      <w:pPr>
        <w:autoSpaceDE w:val="0"/>
        <w:autoSpaceDN w:val="0"/>
        <w:adjustRightInd w:val="0"/>
        <w:ind w:firstLine="425"/>
        <w:jc w:val="both"/>
      </w:pPr>
      <w:r w:rsidRPr="007F664B">
        <w:t xml:space="preserve">2) подготавливает проект решения о предоставлении земельного участка в собственность бесплатно или проект решения о предоставлении земельного участка в постоянное (бессрочное) пользование; </w:t>
      </w:r>
    </w:p>
    <w:p w:rsidR="009B5699" w:rsidRPr="007F664B" w:rsidRDefault="009B5699" w:rsidP="006F0B29">
      <w:pPr>
        <w:autoSpaceDE w:val="0"/>
        <w:autoSpaceDN w:val="0"/>
        <w:adjustRightInd w:val="0"/>
        <w:ind w:firstLine="425"/>
        <w:jc w:val="both"/>
      </w:pPr>
      <w:r w:rsidRPr="007F664B">
        <w:t>3) подготавливает проект решения об отказе в предоставлении земельного участка при наличии оснований, предусмотренных пунктом 2.12 Административного регламента;</w:t>
      </w:r>
    </w:p>
    <w:p w:rsidR="009B5699" w:rsidRPr="007F664B" w:rsidRDefault="009B5699" w:rsidP="006F0B29">
      <w:pPr>
        <w:autoSpaceDE w:val="0"/>
        <w:autoSpaceDN w:val="0"/>
        <w:adjustRightInd w:val="0"/>
        <w:ind w:firstLine="425"/>
        <w:jc w:val="both"/>
      </w:pPr>
      <w:r w:rsidRPr="007F664B">
        <w:t>Проекты договоров и проекты решений направляются уполномоченным специалистом с приложенными документами на согласование в соответствии с порядком делопроизводства.</w:t>
      </w:r>
    </w:p>
    <w:p w:rsidR="009B5699" w:rsidRPr="007F664B" w:rsidRDefault="009B5699" w:rsidP="006F0B29">
      <w:pPr>
        <w:autoSpaceDE w:val="0"/>
        <w:autoSpaceDN w:val="0"/>
        <w:adjustRightInd w:val="0"/>
        <w:ind w:firstLine="425"/>
        <w:jc w:val="both"/>
      </w:pPr>
      <w:r w:rsidRPr="007F664B">
        <w:t>3.1.4.2. Подготовленные уполномоченным специалистом и согласованные проекты договоров купли-продажи земельного участка, аренды земельного участка, безвозмездного пользования земельным участком, решения о предоставлении земельного участка в собственность бесплатно или о предоставлении земельного участка в постоянное (бессрочное) пользование; либо решения об отказе в предоставлении земельного участка направляются на подпись руководителю органа местного самоуправления.</w:t>
      </w:r>
    </w:p>
    <w:p w:rsidR="009B5699" w:rsidRPr="007F664B" w:rsidRDefault="009B5699" w:rsidP="006F0B29">
      <w:pPr>
        <w:widowControl w:val="0"/>
        <w:autoSpaceDE w:val="0"/>
        <w:autoSpaceDN w:val="0"/>
        <w:adjustRightInd w:val="0"/>
        <w:ind w:firstLine="425"/>
        <w:jc w:val="both"/>
      </w:pPr>
      <w:r w:rsidRPr="007F664B">
        <w:t>3.1.4.3. Руководитель органа местного самоуправления рассматривает представленные документы и подписывает документ, являющийся результатом предоставления муниципальной услуги:</w:t>
      </w:r>
    </w:p>
    <w:p w:rsidR="009B5699" w:rsidRPr="007F664B" w:rsidRDefault="009B5699" w:rsidP="006F0B29">
      <w:pPr>
        <w:autoSpaceDE w:val="0"/>
        <w:autoSpaceDN w:val="0"/>
        <w:adjustRightInd w:val="0"/>
        <w:ind w:firstLine="425"/>
        <w:jc w:val="both"/>
      </w:pPr>
      <w:r w:rsidRPr="007F664B">
        <w:t>1) договор купли-продажи земельного участка в трех экземплярах;</w:t>
      </w:r>
    </w:p>
    <w:p w:rsidR="009B5699" w:rsidRPr="007F664B" w:rsidRDefault="009B5699" w:rsidP="006F0B29">
      <w:pPr>
        <w:autoSpaceDE w:val="0"/>
        <w:autoSpaceDN w:val="0"/>
        <w:adjustRightInd w:val="0"/>
        <w:ind w:firstLine="425"/>
        <w:jc w:val="both"/>
      </w:pPr>
      <w:r w:rsidRPr="007F664B">
        <w:t>2) договор аренды земельного участка в трех экземплярах;</w:t>
      </w:r>
    </w:p>
    <w:p w:rsidR="009B5699" w:rsidRPr="007F664B" w:rsidRDefault="009B5699" w:rsidP="006F0B29">
      <w:pPr>
        <w:autoSpaceDE w:val="0"/>
        <w:autoSpaceDN w:val="0"/>
        <w:adjustRightInd w:val="0"/>
        <w:ind w:firstLine="425"/>
        <w:jc w:val="both"/>
      </w:pPr>
      <w:r w:rsidRPr="007F664B">
        <w:t>3) договор безвозмездного пользования земельным участком;</w:t>
      </w:r>
    </w:p>
    <w:p w:rsidR="009B5699" w:rsidRPr="007F664B" w:rsidRDefault="009B5699" w:rsidP="006F0B29">
      <w:pPr>
        <w:autoSpaceDE w:val="0"/>
        <w:autoSpaceDN w:val="0"/>
        <w:adjustRightInd w:val="0"/>
        <w:ind w:firstLine="425"/>
        <w:jc w:val="both"/>
      </w:pPr>
      <w:r w:rsidRPr="007F664B">
        <w:t>4) решение о предоставлении земельного участка в собственность бесплатно;</w:t>
      </w:r>
    </w:p>
    <w:p w:rsidR="009B5699" w:rsidRPr="007F664B" w:rsidRDefault="009B5699" w:rsidP="006F0B29">
      <w:pPr>
        <w:autoSpaceDE w:val="0"/>
        <w:autoSpaceDN w:val="0"/>
        <w:adjustRightInd w:val="0"/>
        <w:ind w:firstLine="425"/>
        <w:jc w:val="both"/>
      </w:pPr>
      <w:r w:rsidRPr="007F664B">
        <w:t>5) решение о предоставлении земельного участка в постоянное (бессрочное) пользование;</w:t>
      </w:r>
    </w:p>
    <w:p w:rsidR="009B5699" w:rsidRPr="007F664B" w:rsidRDefault="009B5699" w:rsidP="006F0B29">
      <w:pPr>
        <w:autoSpaceDE w:val="0"/>
        <w:autoSpaceDN w:val="0"/>
        <w:adjustRightInd w:val="0"/>
        <w:ind w:firstLine="425"/>
        <w:jc w:val="both"/>
      </w:pPr>
      <w:r w:rsidRPr="007F664B">
        <w:t>6) решение об отказе в предоставлении земельного участка.</w:t>
      </w:r>
    </w:p>
    <w:p w:rsidR="009B5699" w:rsidRPr="007F664B" w:rsidRDefault="009B5699" w:rsidP="006F0B29">
      <w:pPr>
        <w:autoSpaceDE w:val="0"/>
        <w:autoSpaceDN w:val="0"/>
        <w:adjustRightInd w:val="0"/>
        <w:ind w:firstLine="425"/>
        <w:jc w:val="both"/>
      </w:pPr>
      <w:r w:rsidRPr="007F664B">
        <w:t>3.1.4.4. Результатом исполнения административной процедуры является подготовка и подписание следующих документов, являющихся результатом предоставления муниципальной услуги:</w:t>
      </w:r>
    </w:p>
    <w:p w:rsidR="009B5699" w:rsidRPr="007F664B" w:rsidRDefault="009B5699" w:rsidP="006F0B29">
      <w:pPr>
        <w:autoSpaceDE w:val="0"/>
        <w:autoSpaceDN w:val="0"/>
        <w:adjustRightInd w:val="0"/>
        <w:ind w:firstLine="425"/>
        <w:jc w:val="both"/>
      </w:pPr>
      <w:r w:rsidRPr="007F664B">
        <w:t>1) договора купли-продажи земельного участка в трех экземплярах;</w:t>
      </w:r>
    </w:p>
    <w:p w:rsidR="009B5699" w:rsidRPr="007F664B" w:rsidRDefault="009B5699" w:rsidP="006F0B29">
      <w:pPr>
        <w:autoSpaceDE w:val="0"/>
        <w:autoSpaceDN w:val="0"/>
        <w:adjustRightInd w:val="0"/>
        <w:ind w:firstLine="425"/>
        <w:jc w:val="both"/>
      </w:pPr>
      <w:r w:rsidRPr="007F664B">
        <w:t>2) договора аренды земельного участка в трех экземплярах;</w:t>
      </w:r>
    </w:p>
    <w:p w:rsidR="009B5699" w:rsidRPr="007F664B" w:rsidRDefault="009B5699" w:rsidP="006F0B29">
      <w:pPr>
        <w:autoSpaceDE w:val="0"/>
        <w:autoSpaceDN w:val="0"/>
        <w:adjustRightInd w:val="0"/>
        <w:ind w:firstLine="425"/>
        <w:jc w:val="both"/>
      </w:pPr>
      <w:r w:rsidRPr="007F664B">
        <w:t>3) договора безвозмездного пользования земельным участком;</w:t>
      </w:r>
    </w:p>
    <w:p w:rsidR="009B5699" w:rsidRPr="007F664B" w:rsidRDefault="009B5699" w:rsidP="006F0B29">
      <w:pPr>
        <w:autoSpaceDE w:val="0"/>
        <w:autoSpaceDN w:val="0"/>
        <w:adjustRightInd w:val="0"/>
        <w:ind w:firstLine="425"/>
        <w:jc w:val="both"/>
      </w:pPr>
      <w:r w:rsidRPr="007F664B">
        <w:t>4) решения о предоставлении земельного участка в собственность бесплатно;</w:t>
      </w:r>
    </w:p>
    <w:p w:rsidR="009B5699" w:rsidRPr="007F664B" w:rsidRDefault="009B5699" w:rsidP="006F0B29">
      <w:pPr>
        <w:autoSpaceDE w:val="0"/>
        <w:autoSpaceDN w:val="0"/>
        <w:adjustRightInd w:val="0"/>
        <w:ind w:firstLine="425"/>
        <w:jc w:val="both"/>
      </w:pPr>
      <w:r w:rsidRPr="007F664B">
        <w:t>5) решения о предоставлении земельного участка в постоянное (бессрочное) пользование;</w:t>
      </w:r>
    </w:p>
    <w:p w:rsidR="009B5699" w:rsidRPr="007F664B" w:rsidRDefault="009B5699" w:rsidP="006F0B29">
      <w:pPr>
        <w:autoSpaceDE w:val="0"/>
        <w:autoSpaceDN w:val="0"/>
        <w:adjustRightInd w:val="0"/>
        <w:ind w:firstLine="425"/>
        <w:jc w:val="both"/>
      </w:pPr>
      <w:r w:rsidRPr="007F664B">
        <w:t>6) решения об отказе в предоставлении земельного участка.</w:t>
      </w:r>
    </w:p>
    <w:p w:rsidR="009B5699" w:rsidRPr="007F664B" w:rsidRDefault="009B5699" w:rsidP="006F0B29">
      <w:pPr>
        <w:autoSpaceDE w:val="0"/>
        <w:autoSpaceDN w:val="0"/>
        <w:adjustRightInd w:val="0"/>
        <w:ind w:firstLine="425"/>
        <w:jc w:val="both"/>
      </w:pPr>
      <w:r w:rsidRPr="007F664B">
        <w:t>Максимальный срок исполнения административной процедуры не должен превышать 12 дней со дня установления наличия оснований для предоставления (отказа в предоставлении) муниципальной услуги.</w:t>
      </w:r>
    </w:p>
    <w:p w:rsidR="009B5699" w:rsidRPr="007F664B" w:rsidRDefault="009B5699" w:rsidP="006F0B29">
      <w:pPr>
        <w:widowControl w:val="0"/>
        <w:autoSpaceDE w:val="0"/>
        <w:autoSpaceDN w:val="0"/>
        <w:adjustRightInd w:val="0"/>
        <w:ind w:firstLine="425"/>
        <w:jc w:val="both"/>
      </w:pPr>
      <w:r w:rsidRPr="007F664B">
        <w:t>3.1.5. Информирование и выдача результата предоставления муниципальной услуги.</w:t>
      </w:r>
    </w:p>
    <w:p w:rsidR="009B5699" w:rsidRPr="007F664B" w:rsidRDefault="009B5699" w:rsidP="006F0B29">
      <w:pPr>
        <w:autoSpaceDE w:val="0"/>
        <w:autoSpaceDN w:val="0"/>
        <w:adjustRightInd w:val="0"/>
        <w:ind w:firstLine="425"/>
        <w:jc w:val="both"/>
        <w:rPr>
          <w:bCs/>
          <w:iCs/>
        </w:rPr>
      </w:pPr>
      <w:r w:rsidRPr="007F664B">
        <w:rPr>
          <w:bCs/>
          <w:iCs/>
        </w:rPr>
        <w:t>3.1.5.1. Основанием для начала административной процедуры является принятие решения о предоставлении либо отказе в предоставлении муниципальной услуги.</w:t>
      </w:r>
    </w:p>
    <w:p w:rsidR="009B5699" w:rsidRPr="007F664B" w:rsidRDefault="009B5699" w:rsidP="006F0B29">
      <w:pPr>
        <w:autoSpaceDE w:val="0"/>
        <w:autoSpaceDN w:val="0"/>
        <w:adjustRightInd w:val="0"/>
        <w:ind w:firstLine="425"/>
        <w:jc w:val="both"/>
      </w:pPr>
      <w:r w:rsidRPr="007F664B">
        <w:t>3.1.5.2. Уполномоченный специалист не позднее чем через 3 дня со дня принятия одного из указанных в пункте 3.1.4.4 Административного регламента решений выдает или направляет по адресу, указанному в заявлении, либо через Многофункциональный центр заявителю решение о предоставлении земельного участка в собственность бесплатно, решение о предоставлении земельного участка в постоянное (бессрочное) пользование, решение об отказе в предоставлении земельного участка, экземпляры договоров купли-продажи, договоров аренды земельного участка, договоров безвозмездного пользования земельным участком.</w:t>
      </w:r>
    </w:p>
    <w:p w:rsidR="009B5699" w:rsidRPr="007F664B" w:rsidRDefault="009B5699" w:rsidP="006F0B29">
      <w:pPr>
        <w:autoSpaceDE w:val="0"/>
        <w:autoSpaceDN w:val="0"/>
        <w:adjustRightInd w:val="0"/>
        <w:ind w:firstLine="425"/>
        <w:jc w:val="both"/>
        <w:rPr>
          <w:bCs/>
          <w:iCs/>
        </w:rPr>
      </w:pPr>
      <w:r w:rsidRPr="007F664B">
        <w:rPr>
          <w:bCs/>
        </w:rPr>
        <w:t xml:space="preserve">В случае направления результата предоставления услуги почтой либо через Многофункциональный центр заявителю сообщается о принятом решении и о возможности его получения </w:t>
      </w:r>
      <w:r w:rsidRPr="007F664B">
        <w:rPr>
          <w:bCs/>
          <w:iCs/>
        </w:rPr>
        <w:t>лично.</w:t>
      </w:r>
    </w:p>
    <w:p w:rsidR="009B5699" w:rsidRPr="007F664B" w:rsidRDefault="009B5699" w:rsidP="006F0B29">
      <w:pPr>
        <w:ind w:firstLine="425"/>
        <w:jc w:val="both"/>
        <w:rPr>
          <w:rFonts w:eastAsia="Calibri" w:cs="Arial"/>
          <w:lang w:eastAsia="en-US"/>
        </w:rPr>
      </w:pPr>
      <w:r w:rsidRPr="007F664B">
        <w:rPr>
          <w:rFonts w:eastAsia="Calibri" w:cs="Arial"/>
          <w:lang w:eastAsia="en-US"/>
        </w:rPr>
        <w:t xml:space="preserve">3.1.5.3. При обращении заявителя через </w:t>
      </w:r>
      <w:r w:rsidRPr="007F664B">
        <w:t>Единый портал государственных и муниципальных услуг (функций)</w:t>
      </w:r>
      <w:r w:rsidRPr="007F664B">
        <w:rPr>
          <w:rFonts w:eastAsia="Calibri" w:cs="Arial"/>
          <w:lang w:eastAsia="en-US"/>
        </w:rPr>
        <w:t xml:space="preserve"> </w:t>
      </w:r>
      <w:r w:rsidRPr="007F664B">
        <w:rPr>
          <w:bCs/>
        </w:rPr>
        <w:t xml:space="preserve">уведомление о принятом решении и о необходимости явиться за получением результата </w:t>
      </w:r>
      <w:r w:rsidRPr="007F664B">
        <w:rPr>
          <w:rFonts w:eastAsia="Calibri" w:cs="Arial"/>
          <w:lang w:eastAsia="en-US"/>
        </w:rPr>
        <w:t xml:space="preserve">(уведомление о статусе заявления) </w:t>
      </w:r>
      <w:r w:rsidRPr="007F664B">
        <w:rPr>
          <w:bCs/>
        </w:rPr>
        <w:t>направляется заявителю</w:t>
      </w:r>
      <w:r w:rsidRPr="007F664B">
        <w:rPr>
          <w:rFonts w:eastAsia="Calibri" w:cs="Arial"/>
          <w:lang w:eastAsia="en-US"/>
        </w:rPr>
        <w:t xml:space="preserve"> в «Личный кабинет» заявителя на </w:t>
      </w:r>
      <w:r w:rsidRPr="007F664B">
        <w:t>Едином портале государственных и муниципальных услуг (функций)</w:t>
      </w:r>
      <w:r w:rsidRPr="007F664B">
        <w:rPr>
          <w:rFonts w:eastAsia="Calibri" w:cs="Arial"/>
          <w:lang w:eastAsia="en-US"/>
        </w:rPr>
        <w:t xml:space="preserve"> либо, по выбору заявителя, на электронную почту или путем направления СМС оповещения.</w:t>
      </w:r>
    </w:p>
    <w:p w:rsidR="009B5699" w:rsidRPr="007F664B" w:rsidRDefault="009B5699" w:rsidP="006F0B29">
      <w:pPr>
        <w:widowControl w:val="0"/>
        <w:autoSpaceDE w:val="0"/>
        <w:autoSpaceDN w:val="0"/>
        <w:adjustRightInd w:val="0"/>
        <w:ind w:firstLine="425"/>
        <w:jc w:val="both"/>
        <w:rPr>
          <w:rFonts w:eastAsia="Calibri" w:cs="Arial"/>
          <w:lang w:eastAsia="en-US"/>
        </w:rPr>
      </w:pPr>
      <w:r w:rsidRPr="007F664B">
        <w:rPr>
          <w:rFonts w:eastAsia="Calibri" w:cs="Arial"/>
          <w:lang w:eastAsia="en-US"/>
        </w:rPr>
        <w:t>3.1.5.4.</w:t>
      </w:r>
      <w:r w:rsidRPr="007F664B">
        <w:rPr>
          <w:bCs/>
          <w:iCs/>
        </w:rPr>
        <w:t xml:space="preserve"> </w:t>
      </w:r>
      <w:r w:rsidRPr="007F664B">
        <w:rPr>
          <w:rFonts w:eastAsia="Calibri" w:cs="Arial"/>
          <w:lang w:eastAsia="en-US"/>
        </w:rPr>
        <w:t xml:space="preserve">При предоставлении муниципальной услуги через Многофункциональный центр </w:t>
      </w:r>
      <w:r w:rsidRPr="007F664B">
        <w:t>комитет по экономике и управлению муниципальным имуществом Администрации Новичихинского района</w:t>
      </w:r>
      <w:r w:rsidRPr="007F664B">
        <w:rPr>
          <w:rFonts w:eastAsia="Calibri" w:cs="Arial"/>
          <w:u w:val="single"/>
          <w:lang w:eastAsia="en-US"/>
        </w:rPr>
        <w:t>:</w:t>
      </w:r>
      <w:r w:rsidRPr="007F664B">
        <w:rPr>
          <w:rFonts w:eastAsia="Calibri" w:cs="Arial"/>
          <w:strike/>
          <w:lang w:eastAsia="en-US"/>
        </w:rPr>
        <w:t xml:space="preserve"> </w:t>
      </w:r>
    </w:p>
    <w:p w:rsidR="009B5699" w:rsidRPr="007F664B" w:rsidRDefault="009B5699" w:rsidP="006F0B29">
      <w:pPr>
        <w:autoSpaceDE w:val="0"/>
        <w:autoSpaceDN w:val="0"/>
        <w:adjustRightInd w:val="0"/>
        <w:ind w:firstLine="425"/>
        <w:jc w:val="both"/>
      </w:pPr>
      <w:r w:rsidRPr="007F664B">
        <w:rPr>
          <w:rFonts w:eastAsia="Calibri" w:cs="Arial"/>
          <w:lang w:eastAsia="en-US"/>
        </w:rPr>
        <w:t xml:space="preserve">1) в срок, указанный в пункте 3.1.5.2 Административного регламента, направляет </w:t>
      </w:r>
      <w:r w:rsidRPr="007F664B">
        <w:t>решение о предоставлении земельного участка в собственность бесплатно или решение о предоставлении земельного участка в постоянное (бессрочное) пользование, решение об отказе в предоставлении земельного участка</w:t>
      </w:r>
      <w:r w:rsidRPr="007F664B">
        <w:rPr>
          <w:rFonts w:eastAsia="Calibri" w:cs="Arial"/>
          <w:lang w:eastAsia="en-US"/>
        </w:rPr>
        <w:t xml:space="preserve">, проекты </w:t>
      </w:r>
      <w:r w:rsidRPr="007F664B">
        <w:t xml:space="preserve">договора купли-продажи, договора аренды земельного участка, договора безвозмездного пользования земельным участком </w:t>
      </w:r>
      <w:r w:rsidRPr="007F664B">
        <w:rPr>
          <w:rFonts w:eastAsia="Calibri" w:cs="Arial"/>
          <w:lang w:eastAsia="en-US"/>
        </w:rPr>
        <w:t>в Многофункциональный центр, который сообщает о принятом решении заявителю и выдает соответствующий документ заявителю при его обращении в Многофункциональный центр (при отметке в заявлении о получении результата услуги в Многофункциональном центре);</w:t>
      </w:r>
    </w:p>
    <w:p w:rsidR="009B5699" w:rsidRPr="007F664B" w:rsidRDefault="009B5699" w:rsidP="006F0B29">
      <w:pPr>
        <w:ind w:firstLine="425"/>
        <w:jc w:val="both"/>
        <w:rPr>
          <w:rFonts w:eastAsia="Calibri" w:cs="Arial"/>
          <w:lang w:eastAsia="en-US"/>
        </w:rPr>
      </w:pPr>
      <w:r w:rsidRPr="007F664B">
        <w:rPr>
          <w:rFonts w:eastAsia="Calibri" w:cs="Arial"/>
          <w:lang w:eastAsia="en-US"/>
        </w:rPr>
        <w:t>2) в срок, указанный в пункте 3.1.5.2 Административного регламента, сообщает о принятом решении заявителю</w:t>
      </w:r>
      <w:r w:rsidRPr="007F664B">
        <w:rPr>
          <w:bCs/>
        </w:rPr>
        <w:t xml:space="preserve"> и</w:t>
      </w:r>
      <w:r w:rsidRPr="007F664B">
        <w:rPr>
          <w:rFonts w:eastAsia="Calibri" w:cs="Arial"/>
          <w:lang w:eastAsia="en-US"/>
        </w:rPr>
        <w:t xml:space="preserve"> выдает соответствующий документ заявителю при его личном обращении </w:t>
      </w:r>
      <w:r w:rsidRPr="007F664B">
        <w:t xml:space="preserve">либо направляет по адресу, указанному в заявлении, </w:t>
      </w:r>
      <w:r w:rsidRPr="007F664B">
        <w:rPr>
          <w:rFonts w:eastAsia="Calibri" w:cs="Arial"/>
          <w:lang w:eastAsia="en-US"/>
        </w:rPr>
        <w:t xml:space="preserve">а также направляет в Многофункциональный центр </w:t>
      </w:r>
      <w:r w:rsidRPr="007F664B">
        <w:t>уведомление, в котором раскрывает суть решения, принятого по обращению, указывает дату принятия решения</w:t>
      </w:r>
      <w:r w:rsidRPr="007F664B">
        <w:rPr>
          <w:rFonts w:eastAsia="Calibri" w:cs="Arial"/>
          <w:lang w:eastAsia="en-US"/>
        </w:rPr>
        <w:t xml:space="preserve"> (при отметке в заявлении о получении услуги в </w:t>
      </w:r>
      <w:r w:rsidRPr="007F664B">
        <w:t>комитете по экономике и управлению муниципальным имуществом Администрации Новичихинского района</w:t>
      </w:r>
      <w:r w:rsidRPr="007F664B">
        <w:rPr>
          <w:rFonts w:eastAsia="Calibri" w:cs="Arial"/>
          <w:lang w:eastAsia="en-US"/>
        </w:rPr>
        <w:t>).</w:t>
      </w:r>
    </w:p>
    <w:p w:rsidR="009B5699" w:rsidRPr="007F664B" w:rsidRDefault="009B5699" w:rsidP="006F0B29">
      <w:pPr>
        <w:ind w:firstLine="425"/>
        <w:jc w:val="both"/>
        <w:rPr>
          <w:rFonts w:eastAsia="Calibri" w:cs="Arial"/>
          <w:lang w:eastAsia="en-US"/>
        </w:rPr>
      </w:pPr>
      <w:r w:rsidRPr="007F664B">
        <w:rPr>
          <w:rFonts w:eastAsia="Calibri" w:cs="Arial"/>
          <w:lang w:eastAsia="en-US"/>
        </w:rPr>
        <w:t xml:space="preserve">3.1.5.5. Заявителю передаются документы, подготовленные </w:t>
      </w:r>
      <w:r w:rsidRPr="007F664B">
        <w:t>комитетом по экономике и управлению муниципальным имуществом Администрации Новичихинского района</w:t>
      </w:r>
      <w:r w:rsidRPr="007F664B">
        <w:rPr>
          <w:rFonts w:eastAsia="Calibri" w:cs="Arial"/>
          <w:lang w:eastAsia="en-US"/>
        </w:rPr>
        <w:t xml:space="preserve"> по результатам предоставления муниципальной услуги, а также документы, подлежащие возврату заявителю по завершению предоставления услуги (при наличии).</w:t>
      </w:r>
    </w:p>
    <w:p w:rsidR="009B5699" w:rsidRPr="007F664B" w:rsidRDefault="009B5699" w:rsidP="006F0B29">
      <w:pPr>
        <w:ind w:firstLine="425"/>
        <w:jc w:val="both"/>
        <w:rPr>
          <w:rFonts w:eastAsia="Calibri" w:cs="Arial"/>
          <w:lang w:eastAsia="en-US"/>
        </w:rPr>
      </w:pPr>
      <w:r w:rsidRPr="007F664B">
        <w:rPr>
          <w:rFonts w:eastAsia="Calibri" w:cs="Arial"/>
          <w:lang w:eastAsia="en-US"/>
        </w:rPr>
        <w:t>Выдача документов производится заявителю либо доверенному лицу заявителя при предъявлении документа, удостоверяющего личность, а также документа, подтверждающего полномочия по получению документов от имени заявителя (для доверенных лиц).</w:t>
      </w:r>
    </w:p>
    <w:p w:rsidR="009B5699" w:rsidRPr="007F664B" w:rsidRDefault="009B5699" w:rsidP="006F0B29">
      <w:pPr>
        <w:widowControl w:val="0"/>
        <w:autoSpaceDE w:val="0"/>
        <w:autoSpaceDN w:val="0"/>
        <w:adjustRightInd w:val="0"/>
        <w:ind w:firstLine="425"/>
        <w:jc w:val="both"/>
        <w:rPr>
          <w:rFonts w:eastAsia="Calibri" w:cs="Arial"/>
          <w:lang w:eastAsia="en-US"/>
        </w:rPr>
      </w:pPr>
      <w:r w:rsidRPr="007F664B">
        <w:rPr>
          <w:rFonts w:eastAsia="Calibri" w:cs="Arial"/>
          <w:lang w:eastAsia="en-US"/>
        </w:rPr>
        <w:t>При выдаче документов заявитель дает расписку в получении документов, в которой указываются все документы, передаваемые заявителю, дата передачи документов.</w:t>
      </w:r>
    </w:p>
    <w:p w:rsidR="009B5699" w:rsidRPr="007F664B" w:rsidRDefault="009B5699" w:rsidP="006F0B29">
      <w:pPr>
        <w:widowControl w:val="0"/>
        <w:autoSpaceDE w:val="0"/>
        <w:autoSpaceDN w:val="0"/>
        <w:adjustRightInd w:val="0"/>
        <w:ind w:firstLine="425"/>
        <w:jc w:val="both"/>
      </w:pPr>
      <w:r w:rsidRPr="007F664B">
        <w:rPr>
          <w:rFonts w:eastAsia="Calibri"/>
          <w:lang w:eastAsia="en-US"/>
        </w:rPr>
        <w:t xml:space="preserve">3.1.5.6. </w:t>
      </w:r>
      <w:r w:rsidRPr="007F664B">
        <w:t xml:space="preserve">Результатом </w:t>
      </w:r>
      <w:r w:rsidRPr="007F664B">
        <w:rPr>
          <w:rFonts w:cs="Arial"/>
        </w:rPr>
        <w:t xml:space="preserve">выполнения административной процедуры </w:t>
      </w:r>
      <w:r w:rsidRPr="007F664B">
        <w:t>является выдача заявителю либо направление (вручение) в адрес заявителя:</w:t>
      </w:r>
    </w:p>
    <w:p w:rsidR="009B5699" w:rsidRPr="007F664B" w:rsidRDefault="009B5699" w:rsidP="006F0B29">
      <w:pPr>
        <w:widowControl w:val="0"/>
        <w:autoSpaceDE w:val="0"/>
        <w:autoSpaceDN w:val="0"/>
        <w:adjustRightInd w:val="0"/>
        <w:ind w:firstLine="425"/>
        <w:jc w:val="both"/>
      </w:pPr>
      <w:r w:rsidRPr="007F664B">
        <w:t>1) решения о предоставлении земельного участка в собственность бесплатно;</w:t>
      </w:r>
    </w:p>
    <w:p w:rsidR="009B5699" w:rsidRPr="007F664B" w:rsidRDefault="009B5699" w:rsidP="006F0B29">
      <w:pPr>
        <w:widowControl w:val="0"/>
        <w:autoSpaceDE w:val="0"/>
        <w:autoSpaceDN w:val="0"/>
        <w:adjustRightInd w:val="0"/>
        <w:ind w:firstLine="425"/>
        <w:jc w:val="both"/>
      </w:pPr>
      <w:r w:rsidRPr="007F664B">
        <w:t>2) решения о предоставлении земельного участка в постоянное (бессрочное) пользование;</w:t>
      </w:r>
    </w:p>
    <w:p w:rsidR="009B5699" w:rsidRPr="007F664B" w:rsidRDefault="009B5699" w:rsidP="006F0B29">
      <w:pPr>
        <w:widowControl w:val="0"/>
        <w:autoSpaceDE w:val="0"/>
        <w:autoSpaceDN w:val="0"/>
        <w:adjustRightInd w:val="0"/>
        <w:ind w:firstLine="425"/>
        <w:jc w:val="both"/>
      </w:pPr>
      <w:r w:rsidRPr="007F664B">
        <w:t>3) решения об отказе в предоставлении земельного участка с указанием причины отказа предоставления услуги;</w:t>
      </w:r>
    </w:p>
    <w:p w:rsidR="009B5699" w:rsidRPr="007F664B" w:rsidRDefault="009B5699" w:rsidP="006F0B29">
      <w:pPr>
        <w:widowControl w:val="0"/>
        <w:autoSpaceDE w:val="0"/>
        <w:autoSpaceDN w:val="0"/>
        <w:adjustRightInd w:val="0"/>
        <w:ind w:firstLine="425"/>
        <w:jc w:val="both"/>
      </w:pPr>
      <w:r w:rsidRPr="007F664B">
        <w:t>4) договора купли-продажи в трех экземплярах;</w:t>
      </w:r>
    </w:p>
    <w:p w:rsidR="009B5699" w:rsidRPr="007F664B" w:rsidRDefault="009B5699" w:rsidP="006F0B29">
      <w:pPr>
        <w:widowControl w:val="0"/>
        <w:autoSpaceDE w:val="0"/>
        <w:autoSpaceDN w:val="0"/>
        <w:adjustRightInd w:val="0"/>
        <w:ind w:firstLine="425"/>
        <w:jc w:val="both"/>
      </w:pPr>
      <w:r w:rsidRPr="007F664B">
        <w:t xml:space="preserve">5) договора аренды земельного участка в трех экземплярах; </w:t>
      </w:r>
    </w:p>
    <w:p w:rsidR="009B5699" w:rsidRPr="007F664B" w:rsidRDefault="009B5699" w:rsidP="006F0B29">
      <w:pPr>
        <w:widowControl w:val="0"/>
        <w:autoSpaceDE w:val="0"/>
        <w:autoSpaceDN w:val="0"/>
        <w:adjustRightInd w:val="0"/>
        <w:ind w:firstLine="425"/>
        <w:jc w:val="both"/>
      </w:pPr>
      <w:r w:rsidRPr="007F664B">
        <w:t>6) договора безвозмездного пользования земельным участком в трех экземплярах.</w:t>
      </w:r>
    </w:p>
    <w:p w:rsidR="009B5699" w:rsidRPr="007F664B" w:rsidRDefault="009B5699" w:rsidP="006F0B29">
      <w:pPr>
        <w:ind w:firstLine="425"/>
        <w:jc w:val="both"/>
      </w:pPr>
      <w:r w:rsidRPr="007F664B">
        <w:t>Максимальный срок выполнения данной административной процедуры не должен превышать 3-х дней.</w:t>
      </w:r>
    </w:p>
    <w:p w:rsidR="009B5699" w:rsidRPr="007F664B" w:rsidRDefault="009B5699" w:rsidP="006F0B29">
      <w:pPr>
        <w:ind w:firstLine="425"/>
        <w:jc w:val="both"/>
      </w:pPr>
      <w:r w:rsidRPr="007F664B">
        <w:t>Проекты договоров должны быть подписаны заявителем и представлены в орган местного самоуправления не позднее чем в течении тридцати дней со дня получения заявителем проектов указанных договоров.</w:t>
      </w:r>
    </w:p>
    <w:p w:rsidR="009B5699" w:rsidRPr="007F664B" w:rsidRDefault="009B5699" w:rsidP="006F0B29">
      <w:pPr>
        <w:ind w:firstLine="425"/>
        <w:jc w:val="both"/>
      </w:pPr>
      <w:r w:rsidRPr="007F664B">
        <w:rPr>
          <w:color w:val="000000"/>
        </w:rPr>
        <w:t>3.1.6</w:t>
      </w:r>
      <w:r w:rsidRPr="007F664B">
        <w:t>. Направление заявителю сведений о ходе выполнения запроса о предоставлении услуги.</w:t>
      </w:r>
    </w:p>
    <w:p w:rsidR="009B5699" w:rsidRPr="007F664B" w:rsidRDefault="009B5699" w:rsidP="006F0B29">
      <w:pPr>
        <w:ind w:firstLine="425"/>
        <w:jc w:val="both"/>
      </w:pPr>
      <w:r w:rsidRPr="007F664B">
        <w:t>3.1.6.1. Под направлением заявителю сведений о ходе выполнения запроса о предоставлении услуги (далее – «уведомление о ходе предоставления услуги») понимается уведомление заявителя о завершении выполнения административной процедуры предоставления услуги.</w:t>
      </w:r>
    </w:p>
    <w:p w:rsidR="009B5699" w:rsidRPr="007F664B" w:rsidRDefault="009B5699" w:rsidP="006F0B29">
      <w:pPr>
        <w:ind w:firstLine="425"/>
        <w:jc w:val="both"/>
      </w:pPr>
      <w:r w:rsidRPr="007F664B">
        <w:t>3.1.6.2. Уведомление о ходе предоставления услуги направляется органом местного самоуправления в «Личный кабинет» заявителя на Едином портале государственных и муниципальных услуг (функций).</w:t>
      </w:r>
    </w:p>
    <w:p w:rsidR="009B5699" w:rsidRPr="007F664B" w:rsidRDefault="009B5699" w:rsidP="006F0B29">
      <w:pPr>
        <w:ind w:firstLine="425"/>
        <w:jc w:val="both"/>
      </w:pPr>
      <w:r w:rsidRPr="007F664B">
        <w:t>Уведомление о ходе предоставления услуги направляется органом местного самоуправления не позднее дня завершения выполнения административной процедуры.</w:t>
      </w:r>
    </w:p>
    <w:p w:rsidR="009B5699" w:rsidRPr="007F664B" w:rsidRDefault="009B5699" w:rsidP="006F0B29">
      <w:pPr>
        <w:ind w:firstLine="425"/>
        <w:jc w:val="both"/>
      </w:pPr>
      <w:r w:rsidRPr="007F664B">
        <w:t>3.1.6.3. При предоставлении муниципальной услуги в электронной форме используются следующие уведомления:</w:t>
      </w:r>
    </w:p>
    <w:p w:rsidR="009B5699" w:rsidRPr="007F664B" w:rsidRDefault="009B5699" w:rsidP="006F0B29">
      <w:pPr>
        <w:ind w:firstLine="425"/>
        <w:jc w:val="both"/>
      </w:pPr>
      <w:r w:rsidRPr="007F664B">
        <w:t>уведомление о регистрации полученных от заявителя документов, содержащее сведения о факте получения от заявителя документов, необходимых для предоставления услуги;</w:t>
      </w:r>
    </w:p>
    <w:p w:rsidR="009B5699" w:rsidRPr="007F664B" w:rsidRDefault="009B5699" w:rsidP="006F0B29">
      <w:pPr>
        <w:ind w:firstLine="425"/>
        <w:jc w:val="both"/>
      </w:pPr>
      <w:r w:rsidRPr="007F664B">
        <w:t>уведомление о приеме представленных заявителем документов, содержащее сведения о приеме органом местного самоуправления представленных заявителем документов и о начале процедуры предоставления услуги, либо содержащее мотивированный отказ в приеме документов;</w:t>
      </w:r>
    </w:p>
    <w:p w:rsidR="009B5699" w:rsidRPr="007F664B" w:rsidRDefault="009B5699" w:rsidP="006F0B29">
      <w:pPr>
        <w:ind w:firstLine="425"/>
        <w:jc w:val="both"/>
      </w:pPr>
      <w:r w:rsidRPr="007F664B">
        <w:t>уведомление заявителя о записи на прием, содержащее сведения о подтвержденном времени и месте приема, а также указание на должностное лицо или подразделение органа местного самоуправления, осуществляющее прием;</w:t>
      </w:r>
    </w:p>
    <w:p w:rsidR="009B5699" w:rsidRPr="007F664B" w:rsidRDefault="009B5699" w:rsidP="006F0B29">
      <w:pPr>
        <w:ind w:firstLine="425"/>
        <w:jc w:val="both"/>
      </w:pPr>
      <w:r w:rsidRPr="007F664B">
        <w:t>уведомление заявителя о направлении органом местного самоуправления межведомственных запросов, содержащих сведения о составе межведомственных запросов, наименование органов или организаций, в которые направлены запросы;</w:t>
      </w:r>
    </w:p>
    <w:p w:rsidR="009B5699" w:rsidRPr="007F664B" w:rsidRDefault="009B5699" w:rsidP="006F0B29">
      <w:pPr>
        <w:ind w:firstLine="425"/>
        <w:jc w:val="both"/>
      </w:pPr>
      <w:r w:rsidRPr="007F664B">
        <w:t>уведомление заявителя о факте получения или не получения ответов на межведомственные запросы, направляемое заявителю по истечению срока, отведенного на межведомственное взаимодействие;</w:t>
      </w:r>
    </w:p>
    <w:p w:rsidR="009B5699" w:rsidRPr="007F664B" w:rsidRDefault="009B5699" w:rsidP="006F0B29">
      <w:pPr>
        <w:ind w:firstLine="425"/>
        <w:jc w:val="both"/>
      </w:pPr>
      <w:r w:rsidRPr="007F664B">
        <w:t>уведомление заявителя о результатах рассмотрения документов, содержащее сведения о результатах рассмотрения представленных заявителем документов и о принятии решения о предоставлении заявителю результата услуги и возможности получить такой результат, а также месте получения результата оказания услуги и механизме, позволяющем при необходимости осуществить запись на прием для получения результата оказания услуги, либо содержащее мотивированный отказ в предоставлении заявителю результата услуги;</w:t>
      </w:r>
    </w:p>
    <w:p w:rsidR="009B5699" w:rsidRPr="007F664B" w:rsidRDefault="009B5699" w:rsidP="006F0B29">
      <w:pPr>
        <w:ind w:firstLine="425"/>
        <w:jc w:val="both"/>
      </w:pPr>
      <w:r w:rsidRPr="007F664B">
        <w:t>уведомление о завершении процедуры предоставления услуги, содержащее сведения о получении заявителем результата услуги;</w:t>
      </w:r>
    </w:p>
    <w:p w:rsidR="009B5699" w:rsidRPr="007F664B" w:rsidRDefault="009B5699" w:rsidP="006F0B29">
      <w:pPr>
        <w:ind w:firstLine="425"/>
        <w:jc w:val="both"/>
      </w:pPr>
      <w:r w:rsidRPr="007F664B">
        <w:t>и другие.</w:t>
      </w:r>
    </w:p>
    <w:p w:rsidR="009B5699" w:rsidRPr="007F664B" w:rsidRDefault="009B5699" w:rsidP="006F0B29">
      <w:pPr>
        <w:ind w:firstLine="425"/>
        <w:jc w:val="both"/>
      </w:pPr>
      <w:r w:rsidRPr="007F664B">
        <w:t>3.1.7. Обеспечение возможности для заявителя оценить качество предоставления услуги.</w:t>
      </w:r>
    </w:p>
    <w:p w:rsidR="009B5699" w:rsidRPr="007F664B" w:rsidRDefault="009B5699" w:rsidP="006F0B29">
      <w:pPr>
        <w:ind w:firstLine="425"/>
        <w:jc w:val="both"/>
      </w:pPr>
      <w:r w:rsidRPr="007F664B">
        <w:t>3.1.7.1. В целях предоставления услуг орган местного самоуправления обеспечивают заявителю возможность оценить качество выполнения в электронной форме каждой из административных процедур предоставления услуги.</w:t>
      </w:r>
    </w:p>
    <w:p w:rsidR="009B5699" w:rsidRPr="007F664B" w:rsidRDefault="009B5699" w:rsidP="006F0B29">
      <w:pPr>
        <w:ind w:firstLine="425"/>
        <w:jc w:val="both"/>
      </w:pPr>
      <w:r w:rsidRPr="007F664B">
        <w:t xml:space="preserve">3.1.7.2. Орган местного самоуправления обеспечивает возможность заявителю оценить на Едином портале государственных и муниципальных услуг (функций) качество выполнения административной процедуры непосредственно после ее завершения. </w:t>
      </w:r>
    </w:p>
    <w:p w:rsidR="009B5699" w:rsidRPr="007F664B" w:rsidRDefault="009B5699" w:rsidP="006F0B29">
      <w:pPr>
        <w:ind w:firstLine="425"/>
        <w:jc w:val="both"/>
      </w:pPr>
      <w:r w:rsidRPr="007F664B">
        <w:t>3.1.7.3. Оценка заявителем качества выполнения административной процедуры не может являться обязательным условием продолжения предоставления органом местного самоуправления услуги.</w:t>
      </w:r>
    </w:p>
    <w:p w:rsidR="009B5699" w:rsidRPr="007F664B" w:rsidRDefault="009B5699" w:rsidP="006F0B29">
      <w:pPr>
        <w:ind w:firstLine="425"/>
        <w:jc w:val="both"/>
      </w:pPr>
      <w:r w:rsidRPr="007F664B">
        <w:t>3.1.8. Обеспечение возможности для обжалования решений, действий или бездействия должностных лиц органа местного самоуправления при предоставлении муниципальной услуги.</w:t>
      </w:r>
    </w:p>
    <w:p w:rsidR="009B5699" w:rsidRPr="007F664B" w:rsidRDefault="009B5699" w:rsidP="006F0B29">
      <w:pPr>
        <w:ind w:firstLine="425"/>
        <w:jc w:val="both"/>
      </w:pPr>
      <w:r w:rsidRPr="007F664B">
        <w:t>В целях предоставления услуг орган местного самоуправления обеспечивает возможность для заявителя направить жалобу на решения, действия или бездействие должностного лица органа местного самоуправления, предоставляющего муниципальную услугу, в том числе посредством Единого портала государственных и муниципальных услуг (функций).</w:t>
      </w:r>
    </w:p>
    <w:p w:rsidR="009B5699" w:rsidRPr="007F664B" w:rsidRDefault="009B5699" w:rsidP="006F0B29">
      <w:pPr>
        <w:autoSpaceDE w:val="0"/>
        <w:autoSpaceDN w:val="0"/>
        <w:adjustRightInd w:val="0"/>
        <w:ind w:firstLine="425"/>
        <w:jc w:val="center"/>
      </w:pPr>
      <w:r w:rsidRPr="007F664B">
        <w:rPr>
          <w:lang w:val="en-US"/>
        </w:rPr>
        <w:t>IV</w:t>
      </w:r>
      <w:r w:rsidRPr="007F664B">
        <w:t>. Формы контроля за исполнением Административного регламента</w:t>
      </w:r>
    </w:p>
    <w:p w:rsidR="009B5699" w:rsidRPr="007F664B" w:rsidRDefault="009B5699" w:rsidP="006F0B29">
      <w:pPr>
        <w:autoSpaceDE w:val="0"/>
        <w:autoSpaceDN w:val="0"/>
        <w:adjustRightInd w:val="0"/>
        <w:ind w:firstLine="425"/>
        <w:jc w:val="both"/>
      </w:pPr>
      <w:r w:rsidRPr="007F664B">
        <w:t xml:space="preserve">4.1. Контроль за предоставлением муниципальной услуги осуществляется в форме текущего контроля за соблюдением и исполнением </w:t>
      </w:r>
      <w:r w:rsidRPr="007F664B">
        <w:rPr>
          <w:rFonts w:eastAsia="Calibri"/>
          <w:lang w:eastAsia="en-US"/>
        </w:rPr>
        <w:t xml:space="preserve">ответственными </w:t>
      </w:r>
      <w:r w:rsidRPr="007F664B">
        <w:t>должностными лицами комитета по экономике и управлению муниципальным имуществом Администрации Новичихинского района положений Административного регламента, плановых и внеплановых проверок полноты и качества предоставления муниципальной услуги.</w:t>
      </w:r>
    </w:p>
    <w:p w:rsidR="009B5699" w:rsidRPr="007F664B" w:rsidRDefault="009B5699" w:rsidP="006F0B29">
      <w:pPr>
        <w:widowControl w:val="0"/>
        <w:tabs>
          <w:tab w:val="left" w:pos="426"/>
        </w:tabs>
        <w:ind w:firstLine="425"/>
        <w:jc w:val="both"/>
        <w:rPr>
          <w:spacing w:val="-4"/>
        </w:rPr>
      </w:pPr>
      <w:r w:rsidRPr="007F664B">
        <w:rPr>
          <w:rFonts w:eastAsia="Calibri"/>
          <w:lang w:eastAsia="en-US"/>
        </w:rPr>
        <w:t>4.2. Порядок осуществления текущего контроля за соблюдением и исполнением ответственными должностными лицами положений Административного регламента и иных нормативных правовых актов, устанавливающих требования к предоставлению муниципальной услуги, а также за принятием решений ответственными</w:t>
      </w:r>
      <w:r w:rsidRPr="007F664B">
        <w:t xml:space="preserve"> должностными</w:t>
      </w:r>
      <w:r w:rsidRPr="007F664B">
        <w:rPr>
          <w:rFonts w:eastAsia="Calibri"/>
          <w:lang w:eastAsia="en-US"/>
        </w:rPr>
        <w:t xml:space="preserve"> лицами </w:t>
      </w:r>
      <w:r w:rsidRPr="007F664B">
        <w:rPr>
          <w:spacing w:val="-4"/>
        </w:rPr>
        <w:t xml:space="preserve">осуществляется главой Новичихинского района, председателем </w:t>
      </w:r>
      <w:r w:rsidRPr="007F664B">
        <w:t>комитета по экономике и управлению муниципальным имуществом Администрации Новичихинского района</w:t>
      </w:r>
      <w:r w:rsidRPr="007F664B">
        <w:rPr>
          <w:spacing w:val="-4"/>
        </w:rPr>
        <w:t>.</w:t>
      </w:r>
    </w:p>
    <w:p w:rsidR="009B5699" w:rsidRPr="007F664B" w:rsidRDefault="009B5699" w:rsidP="006F0B29">
      <w:pPr>
        <w:ind w:firstLine="425"/>
        <w:jc w:val="both"/>
        <w:rPr>
          <w:rFonts w:eastAsia="Calibri"/>
          <w:lang w:eastAsia="en-US"/>
        </w:rPr>
      </w:pPr>
      <w:r w:rsidRPr="007F664B">
        <w:rPr>
          <w:rFonts w:eastAsia="Calibri"/>
          <w:lang w:eastAsia="en-US"/>
        </w:rPr>
        <w:t>4.3. Порядок и периодичность проведения плановых и внеплановых проверок полноты и качества предоставления муниципальной услуги, в том числе порядок и формы контроля за полнотой и качеством ее предоставления, осуществляется соответственно на основании ежегодных планов работы и по конкретному обращению.</w:t>
      </w:r>
    </w:p>
    <w:p w:rsidR="009B5699" w:rsidRPr="007F664B" w:rsidRDefault="009B5699" w:rsidP="006F0B29">
      <w:pPr>
        <w:widowControl w:val="0"/>
        <w:tabs>
          <w:tab w:val="left" w:pos="426"/>
        </w:tabs>
        <w:ind w:firstLine="425"/>
        <w:jc w:val="both"/>
        <w:rPr>
          <w:spacing w:val="-4"/>
        </w:rPr>
      </w:pPr>
      <w:r w:rsidRPr="007F664B">
        <w:rPr>
          <w:spacing w:val="-4"/>
        </w:rPr>
        <w:t>При ежегодной плановой проверке рассматриваются все вопросы, связанные с предоставлением муниципальной услуги (комплексные проверки) или отдельные вопросы (тематические проверки).</w:t>
      </w:r>
    </w:p>
    <w:p w:rsidR="009B5699" w:rsidRPr="007F664B" w:rsidRDefault="009B5699" w:rsidP="006F0B29">
      <w:pPr>
        <w:widowControl w:val="0"/>
        <w:tabs>
          <w:tab w:val="left" w:pos="426"/>
        </w:tabs>
        <w:ind w:firstLine="425"/>
        <w:jc w:val="both"/>
      </w:pPr>
      <w:r w:rsidRPr="007F664B">
        <w:t xml:space="preserve">Для проведения проверки полноты и качества предоставления муниципальной услуги формируется комиссия, состав которой утверждается </w:t>
      </w:r>
      <w:r w:rsidRPr="007F664B">
        <w:rPr>
          <w:spacing w:val="-4"/>
        </w:rPr>
        <w:t xml:space="preserve">главой (заместителем главы) </w:t>
      </w:r>
      <w:r w:rsidRPr="007F664B">
        <w:t>Новичихинского района.</w:t>
      </w:r>
    </w:p>
    <w:p w:rsidR="009B5699" w:rsidRPr="007F664B" w:rsidRDefault="009B5699" w:rsidP="006F0B29">
      <w:pPr>
        <w:widowControl w:val="0"/>
        <w:tabs>
          <w:tab w:val="left" w:pos="426"/>
        </w:tabs>
        <w:ind w:firstLine="425"/>
        <w:jc w:val="both"/>
      </w:pPr>
      <w:r w:rsidRPr="007F664B">
        <w:rPr>
          <w:spacing w:val="-2"/>
        </w:rPr>
        <w:t>Результаты деятельности комиссии оформляются в виде Акта</w:t>
      </w:r>
      <w:r w:rsidRPr="007F664B">
        <w:t xml:space="preserve"> проверки полноты и качества предоставления муниципальной услуги (далее – Акт)</w:t>
      </w:r>
      <w:r w:rsidRPr="007F664B">
        <w:rPr>
          <w:spacing w:val="-2"/>
        </w:rPr>
        <w:t xml:space="preserve">, в котором отмечаются выявленные недостатки и предложения по их устранению. </w:t>
      </w:r>
      <w:r w:rsidRPr="007F664B">
        <w:t>Акт подписывается членами комиссии.</w:t>
      </w:r>
    </w:p>
    <w:p w:rsidR="009B5699" w:rsidRPr="007F664B" w:rsidRDefault="009B5699" w:rsidP="006F0B29">
      <w:pPr>
        <w:autoSpaceDE w:val="0"/>
        <w:autoSpaceDN w:val="0"/>
        <w:adjustRightInd w:val="0"/>
        <w:ind w:firstLine="425"/>
        <w:jc w:val="both"/>
        <w:outlineLvl w:val="1"/>
        <w:rPr>
          <w:rFonts w:eastAsia="Calibri"/>
          <w:lang w:eastAsia="en-US"/>
        </w:rPr>
      </w:pPr>
      <w:r w:rsidRPr="007F664B">
        <w:rPr>
          <w:rFonts w:eastAsia="Calibri"/>
          <w:lang w:eastAsia="en-US"/>
        </w:rPr>
        <w:t>4.4. Ответственность муниципальных служащих органа местного самоуправления Алтайского края и иных должностных лиц за решения и действия (бездействие), принимаемые (осуществляемые) в ходе предоставления муниципальной услуги.</w:t>
      </w:r>
    </w:p>
    <w:p w:rsidR="009B5699" w:rsidRPr="007F664B" w:rsidRDefault="009B5699" w:rsidP="006F0B29">
      <w:pPr>
        <w:widowControl w:val="0"/>
        <w:ind w:firstLine="425"/>
        <w:jc w:val="both"/>
      </w:pPr>
      <w:r w:rsidRPr="007F664B">
        <w:t>По результатам проведенных проверок, в случае выявления нарушений прав заявителей, осуществляется привлечение виновных лиц к ответственности в соответствии с законодательством Российской Федерации.</w:t>
      </w:r>
    </w:p>
    <w:p w:rsidR="009B5699" w:rsidRPr="007F664B" w:rsidRDefault="009B5699" w:rsidP="006F0B29">
      <w:pPr>
        <w:widowControl w:val="0"/>
        <w:ind w:firstLine="425"/>
        <w:jc w:val="both"/>
      </w:pPr>
      <w:r w:rsidRPr="007F664B">
        <w:t xml:space="preserve">Персональная ответственность </w:t>
      </w:r>
      <w:r w:rsidRPr="007F664B">
        <w:rPr>
          <w:rFonts w:eastAsia="Calibri"/>
          <w:lang w:eastAsia="en-US"/>
        </w:rPr>
        <w:t xml:space="preserve">должностных лиц </w:t>
      </w:r>
      <w:r w:rsidRPr="007F664B">
        <w:t>комитета по экономике и управлению муниципальным имуществом Администрации Новичихинского района закрепляется в их должностных инструкциях в соответствии с требованиями законодательства Российской Федерации.</w:t>
      </w:r>
    </w:p>
    <w:p w:rsidR="006F0B29" w:rsidRDefault="006F0B29" w:rsidP="006F0B29">
      <w:pPr>
        <w:widowControl w:val="0"/>
        <w:ind w:firstLine="425"/>
        <w:jc w:val="center"/>
      </w:pPr>
    </w:p>
    <w:p w:rsidR="006F0B29" w:rsidRDefault="006F0B29" w:rsidP="006F0B29">
      <w:pPr>
        <w:widowControl w:val="0"/>
        <w:ind w:firstLine="425"/>
        <w:jc w:val="center"/>
      </w:pPr>
    </w:p>
    <w:p w:rsidR="006F0B29" w:rsidRDefault="006F0B29" w:rsidP="006F0B29">
      <w:pPr>
        <w:widowControl w:val="0"/>
        <w:ind w:firstLine="425"/>
        <w:jc w:val="center"/>
      </w:pPr>
    </w:p>
    <w:p w:rsidR="009B5699" w:rsidRPr="007F664B" w:rsidRDefault="009B5699" w:rsidP="006F0B29">
      <w:pPr>
        <w:widowControl w:val="0"/>
        <w:ind w:firstLine="425"/>
        <w:jc w:val="center"/>
      </w:pPr>
      <w:r w:rsidRPr="007F664B">
        <w:rPr>
          <w:lang w:val="en-US"/>
        </w:rPr>
        <w:t>V</w:t>
      </w:r>
      <w:r w:rsidRPr="007F664B">
        <w:t xml:space="preserve">. Досудебный (внесудебный) порядок обжалования решений и </w:t>
      </w:r>
      <w:r w:rsidRPr="007F664B">
        <w:br/>
        <w:t>действий (бездействия) органа, предоставляющего муниципальную услугу, а также должностных лиц, муниципальных служащих</w:t>
      </w:r>
    </w:p>
    <w:p w:rsidR="009B5699" w:rsidRPr="007F664B" w:rsidRDefault="009B5699" w:rsidP="006F0B29">
      <w:pPr>
        <w:widowControl w:val="0"/>
        <w:ind w:firstLine="425"/>
        <w:jc w:val="center"/>
      </w:pPr>
    </w:p>
    <w:p w:rsidR="009B5699" w:rsidRPr="007F664B" w:rsidRDefault="009B5699" w:rsidP="006F0B29">
      <w:pPr>
        <w:autoSpaceDE w:val="0"/>
        <w:autoSpaceDN w:val="0"/>
        <w:adjustRightInd w:val="0"/>
        <w:ind w:firstLine="425"/>
        <w:jc w:val="both"/>
        <w:outlineLvl w:val="1"/>
        <w:rPr>
          <w:lang w:eastAsia="en-US"/>
        </w:rPr>
      </w:pPr>
      <w:r w:rsidRPr="007F664B">
        <w:rPr>
          <w:lang w:eastAsia="en-US"/>
        </w:rPr>
        <w:t>5.1. Заявители имеют право на досудебное (внесудебное) обжалование решений и действий (бездействия) должностных лиц органа местного самоуправления либо муниципальных служащих при предоставлении ими муниципальной услуги.</w:t>
      </w:r>
    </w:p>
    <w:p w:rsidR="009B5699" w:rsidRPr="007F664B" w:rsidRDefault="009B5699" w:rsidP="006F0B29">
      <w:pPr>
        <w:autoSpaceDE w:val="0"/>
        <w:autoSpaceDN w:val="0"/>
        <w:adjustRightInd w:val="0"/>
        <w:ind w:firstLine="425"/>
        <w:jc w:val="both"/>
        <w:outlineLvl w:val="1"/>
        <w:rPr>
          <w:lang w:eastAsia="en-US"/>
        </w:rPr>
      </w:pPr>
      <w:r w:rsidRPr="007F664B">
        <w:rPr>
          <w:lang w:eastAsia="en-US"/>
        </w:rPr>
        <w:t>5.2. Заявитель может обратиться с жалобой, в том числе в следующих случаях:</w:t>
      </w:r>
    </w:p>
    <w:p w:rsidR="009B5699" w:rsidRPr="007F664B" w:rsidRDefault="009B5699" w:rsidP="006F0B29">
      <w:pPr>
        <w:autoSpaceDE w:val="0"/>
        <w:autoSpaceDN w:val="0"/>
        <w:adjustRightInd w:val="0"/>
        <w:ind w:firstLine="425"/>
        <w:jc w:val="both"/>
        <w:outlineLvl w:val="1"/>
        <w:rPr>
          <w:lang w:eastAsia="en-US"/>
        </w:rPr>
      </w:pPr>
      <w:r w:rsidRPr="007F664B">
        <w:rPr>
          <w:lang w:eastAsia="en-US"/>
        </w:rPr>
        <w:t>1) нарушение срока регистрации запроса заявителя о предоставлении муниципальной услуги;</w:t>
      </w:r>
    </w:p>
    <w:p w:rsidR="009B5699" w:rsidRPr="007F664B" w:rsidRDefault="009B5699" w:rsidP="006F0B29">
      <w:pPr>
        <w:autoSpaceDE w:val="0"/>
        <w:autoSpaceDN w:val="0"/>
        <w:adjustRightInd w:val="0"/>
        <w:ind w:firstLine="425"/>
        <w:jc w:val="both"/>
        <w:outlineLvl w:val="1"/>
        <w:rPr>
          <w:lang w:eastAsia="en-US"/>
        </w:rPr>
      </w:pPr>
      <w:r w:rsidRPr="007F664B">
        <w:rPr>
          <w:lang w:eastAsia="en-US"/>
        </w:rPr>
        <w:t>2) нарушение срока предоставления муниципальной услуги;</w:t>
      </w:r>
    </w:p>
    <w:p w:rsidR="009B5699" w:rsidRPr="007F664B" w:rsidRDefault="009B5699" w:rsidP="006F0B29">
      <w:pPr>
        <w:autoSpaceDE w:val="0"/>
        <w:autoSpaceDN w:val="0"/>
        <w:adjustRightInd w:val="0"/>
        <w:ind w:firstLine="425"/>
        <w:jc w:val="both"/>
        <w:outlineLvl w:val="1"/>
        <w:rPr>
          <w:lang w:eastAsia="en-US"/>
        </w:rPr>
      </w:pPr>
      <w:r w:rsidRPr="007F664B">
        <w:rPr>
          <w:lang w:eastAsia="en-US"/>
        </w:rPr>
        <w:t>3) требование у заявителя документов, не предусмотренных нормативными правовыми актами Российской Федерации, нормативными правовыми актами Алтайского края и муниципальными правовыми актами для предоставления муниципальной услуги;</w:t>
      </w:r>
    </w:p>
    <w:p w:rsidR="009B5699" w:rsidRPr="007F664B" w:rsidRDefault="009B5699" w:rsidP="006F0B29">
      <w:pPr>
        <w:autoSpaceDE w:val="0"/>
        <w:autoSpaceDN w:val="0"/>
        <w:adjustRightInd w:val="0"/>
        <w:ind w:firstLine="425"/>
        <w:jc w:val="both"/>
        <w:outlineLvl w:val="1"/>
        <w:rPr>
          <w:lang w:eastAsia="en-US"/>
        </w:rPr>
      </w:pPr>
      <w:r w:rsidRPr="007F664B">
        <w:rPr>
          <w:lang w:eastAsia="en-US"/>
        </w:rPr>
        <w:t>4) отказ в приеме документов, предоставление которых предусмотрено нормативными правовыми актами Российской Федерации, нормативными правовыми актами Алтайского края, муниципальными правовыми актами для предоставления муниципальной услуги, у заявителя;</w:t>
      </w:r>
    </w:p>
    <w:p w:rsidR="009B5699" w:rsidRPr="007F664B" w:rsidRDefault="009B5699" w:rsidP="006F0B29">
      <w:pPr>
        <w:autoSpaceDE w:val="0"/>
        <w:autoSpaceDN w:val="0"/>
        <w:adjustRightInd w:val="0"/>
        <w:ind w:firstLine="425"/>
        <w:jc w:val="both"/>
        <w:outlineLvl w:val="1"/>
        <w:rPr>
          <w:lang w:eastAsia="en-US"/>
        </w:rPr>
      </w:pPr>
      <w:r w:rsidRPr="007F664B">
        <w:rPr>
          <w:lang w:eastAsia="en-US"/>
        </w:rPr>
        <w:t>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нормативными правовыми актами Алтайского края, муниципальными правовыми актами;</w:t>
      </w:r>
    </w:p>
    <w:p w:rsidR="009B5699" w:rsidRPr="007F664B" w:rsidRDefault="009B5699" w:rsidP="006F0B29">
      <w:pPr>
        <w:autoSpaceDE w:val="0"/>
        <w:autoSpaceDN w:val="0"/>
        <w:adjustRightInd w:val="0"/>
        <w:ind w:firstLine="425"/>
        <w:jc w:val="both"/>
        <w:outlineLvl w:val="1"/>
        <w:rPr>
          <w:lang w:eastAsia="en-US"/>
        </w:rPr>
      </w:pPr>
      <w:r w:rsidRPr="007F664B">
        <w:rPr>
          <w:lang w:eastAsia="en-US"/>
        </w:rPr>
        <w:t>6) 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Алтайского края, муниципальными правовыми актами;</w:t>
      </w:r>
    </w:p>
    <w:p w:rsidR="009B5699" w:rsidRPr="007F664B" w:rsidRDefault="009B5699" w:rsidP="006F0B29">
      <w:pPr>
        <w:autoSpaceDE w:val="0"/>
        <w:autoSpaceDN w:val="0"/>
        <w:adjustRightInd w:val="0"/>
        <w:ind w:firstLine="425"/>
        <w:jc w:val="both"/>
        <w:outlineLvl w:val="1"/>
        <w:rPr>
          <w:lang w:eastAsia="en-US"/>
        </w:rPr>
      </w:pPr>
      <w:r w:rsidRPr="007F664B">
        <w:rPr>
          <w:lang w:eastAsia="en-US"/>
        </w:rPr>
        <w:t>7) отказ органа местного самоуправления, предоставляющего муниципальную услугу, должностного лица органа местного самоуправления, предоставляющего муниципальную услугу в исправлении допущенных опечаток и ошибок в выданных в результате предоставления муниципальной услуги документах либо нарушение установленного срока таких исправлений.</w:t>
      </w:r>
    </w:p>
    <w:p w:rsidR="009B5699" w:rsidRPr="007F664B" w:rsidRDefault="009B5699" w:rsidP="006F0B29">
      <w:pPr>
        <w:autoSpaceDE w:val="0"/>
        <w:autoSpaceDN w:val="0"/>
        <w:adjustRightInd w:val="0"/>
        <w:ind w:firstLine="425"/>
        <w:jc w:val="both"/>
        <w:outlineLvl w:val="1"/>
        <w:rPr>
          <w:lang w:eastAsia="en-US"/>
        </w:rPr>
      </w:pPr>
      <w:r w:rsidRPr="007F664B">
        <w:rPr>
          <w:lang w:eastAsia="en-US"/>
        </w:rPr>
        <w:t>5.3. Общие требования к порядку подачи и рассмотрения жалобы.</w:t>
      </w:r>
    </w:p>
    <w:p w:rsidR="009B5699" w:rsidRPr="007F664B" w:rsidRDefault="009B5699" w:rsidP="006F0B29">
      <w:pPr>
        <w:autoSpaceDE w:val="0"/>
        <w:autoSpaceDN w:val="0"/>
        <w:adjustRightInd w:val="0"/>
        <w:ind w:firstLine="425"/>
        <w:jc w:val="both"/>
        <w:outlineLvl w:val="1"/>
        <w:rPr>
          <w:lang w:eastAsia="en-US"/>
        </w:rPr>
      </w:pPr>
      <w:r w:rsidRPr="007F664B">
        <w:rPr>
          <w:lang w:eastAsia="en-US"/>
        </w:rPr>
        <w:t>5.3.1. Жалоба подается заявителем в письменной форме на бумажном носителе либо в электронной форме на действия (бездействие) или решения, принятые в ходе предоставления органом местного самоуправления муниципальной услуги, должностным лицом, муниципальным служащим на имя руководителя органа местного самоуправления.</w:t>
      </w:r>
    </w:p>
    <w:p w:rsidR="009B5699" w:rsidRPr="007F664B" w:rsidRDefault="009B5699" w:rsidP="006F0B29">
      <w:pPr>
        <w:autoSpaceDE w:val="0"/>
        <w:autoSpaceDN w:val="0"/>
        <w:adjustRightInd w:val="0"/>
        <w:ind w:firstLine="425"/>
        <w:jc w:val="both"/>
        <w:outlineLvl w:val="1"/>
        <w:rPr>
          <w:lang w:eastAsia="en-US"/>
        </w:rPr>
      </w:pPr>
      <w:r w:rsidRPr="007F664B">
        <w:rPr>
          <w:lang w:eastAsia="en-US"/>
        </w:rPr>
        <w:t xml:space="preserve">Жалоба на действия (бездействие) или решения, принятые руководителем органа местного самоуправления, подаются главе администрации муниципального образования. </w:t>
      </w:r>
    </w:p>
    <w:p w:rsidR="009B5699" w:rsidRPr="007F664B" w:rsidRDefault="009B5699" w:rsidP="006F0B29">
      <w:pPr>
        <w:autoSpaceDE w:val="0"/>
        <w:autoSpaceDN w:val="0"/>
        <w:adjustRightInd w:val="0"/>
        <w:ind w:firstLine="425"/>
        <w:jc w:val="both"/>
        <w:outlineLvl w:val="1"/>
        <w:rPr>
          <w:lang w:eastAsia="en-US"/>
        </w:rPr>
      </w:pPr>
      <w:r w:rsidRPr="007F664B">
        <w:rPr>
          <w:lang w:eastAsia="en-US"/>
        </w:rPr>
        <w:t>5.3.2. Жалоба может быть направлена по почте, через МФЦ, официальный сайт муниципального образования, Единый портал государственных и муниципальных услуг (функций), портал федеральной государственной информационной системы,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 органами, предоставляющими государственные и муниципальные услуги, их должностными лицами, государственными и муниципальными служащими (do.gosuslugi.ru), а также может быть принята при личном приеме заявителя.</w:t>
      </w:r>
    </w:p>
    <w:p w:rsidR="009B5699" w:rsidRPr="007F664B" w:rsidRDefault="009B5699" w:rsidP="006F0B29">
      <w:pPr>
        <w:autoSpaceDE w:val="0"/>
        <w:autoSpaceDN w:val="0"/>
        <w:adjustRightInd w:val="0"/>
        <w:ind w:firstLine="425"/>
        <w:jc w:val="both"/>
        <w:outlineLvl w:val="1"/>
        <w:rPr>
          <w:lang w:eastAsia="en-US"/>
        </w:rPr>
      </w:pPr>
      <w:r w:rsidRPr="007F664B">
        <w:rPr>
          <w:lang w:eastAsia="en-US"/>
        </w:rPr>
        <w:t>5.4. Жалоба должна содержать:</w:t>
      </w:r>
    </w:p>
    <w:p w:rsidR="009B5699" w:rsidRPr="007F664B" w:rsidRDefault="009B5699" w:rsidP="006F0B29">
      <w:pPr>
        <w:autoSpaceDE w:val="0"/>
        <w:autoSpaceDN w:val="0"/>
        <w:adjustRightInd w:val="0"/>
        <w:ind w:firstLine="425"/>
        <w:jc w:val="both"/>
        <w:outlineLvl w:val="1"/>
        <w:rPr>
          <w:lang w:eastAsia="en-US"/>
        </w:rPr>
      </w:pPr>
      <w:r w:rsidRPr="007F664B">
        <w:rPr>
          <w:lang w:eastAsia="en-US"/>
        </w:rPr>
        <w:t>1) наименование органа местного самоуправления, предоставляющего муниципальную услугу, должность, фамилия, имя, отчество (при наличии) должностного лица органа местного самоуправления, предоставляющего муниципальную услугу, решения и действия (бездействие) которого обжалуются;</w:t>
      </w:r>
    </w:p>
    <w:p w:rsidR="009B5699" w:rsidRPr="007F664B" w:rsidRDefault="009B5699" w:rsidP="006F0B29">
      <w:pPr>
        <w:autoSpaceDE w:val="0"/>
        <w:autoSpaceDN w:val="0"/>
        <w:adjustRightInd w:val="0"/>
        <w:ind w:firstLine="425"/>
        <w:jc w:val="both"/>
        <w:outlineLvl w:val="1"/>
        <w:rPr>
          <w:lang w:eastAsia="en-US"/>
        </w:rPr>
      </w:pPr>
      <w:r w:rsidRPr="007F664B">
        <w:rPr>
          <w:lang w:eastAsia="en-US"/>
        </w:rPr>
        <w:t>2) фамилию, имя, отчество (при наличии), сведения о месте жительства заявителя,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(за исключением случая, когда жалоба направляется посредством системы досудебного обжалования);</w:t>
      </w:r>
    </w:p>
    <w:p w:rsidR="009B5699" w:rsidRPr="007F664B" w:rsidRDefault="009B5699" w:rsidP="006F0B29">
      <w:pPr>
        <w:autoSpaceDE w:val="0"/>
        <w:autoSpaceDN w:val="0"/>
        <w:adjustRightInd w:val="0"/>
        <w:ind w:firstLine="425"/>
        <w:jc w:val="both"/>
        <w:outlineLvl w:val="1"/>
        <w:rPr>
          <w:lang w:eastAsia="en-US"/>
        </w:rPr>
      </w:pPr>
      <w:r w:rsidRPr="007F664B">
        <w:rPr>
          <w:lang w:eastAsia="en-US"/>
        </w:rPr>
        <w:t>3) сведения об обжалуемых решениях и действиях (бездействии) органа местного самоуправления, предоставляющего муниципальную услугу, должностного лица органа, предоставляющего муниципальную услугу, либо муниципального служащего;</w:t>
      </w:r>
    </w:p>
    <w:p w:rsidR="009B5699" w:rsidRPr="007F664B" w:rsidRDefault="009B5699" w:rsidP="006F0B29">
      <w:pPr>
        <w:autoSpaceDE w:val="0"/>
        <w:autoSpaceDN w:val="0"/>
        <w:adjustRightInd w:val="0"/>
        <w:ind w:firstLine="425"/>
        <w:jc w:val="both"/>
        <w:outlineLvl w:val="1"/>
        <w:rPr>
          <w:lang w:eastAsia="en-US"/>
        </w:rPr>
      </w:pPr>
      <w:r w:rsidRPr="007F664B">
        <w:rPr>
          <w:lang w:eastAsia="en-US"/>
        </w:rPr>
        <w:t>4) доводы, на основании которых заявитель не согласен с решением и действием (бездействием) органа местного самоуправления, предоставляющего муниципальную услугу, должностного лица органа, предоставляющего муниципальную услугу, либо муниципального служащего. Заявителем могут быть представлены документы (при наличии), подтверждающие доводы заявителя, либо их копии.</w:t>
      </w:r>
    </w:p>
    <w:p w:rsidR="009B5699" w:rsidRPr="007F664B" w:rsidRDefault="009B5699" w:rsidP="006F0B29">
      <w:pPr>
        <w:autoSpaceDE w:val="0"/>
        <w:autoSpaceDN w:val="0"/>
        <w:adjustRightInd w:val="0"/>
        <w:ind w:firstLine="425"/>
        <w:jc w:val="both"/>
        <w:outlineLvl w:val="1"/>
        <w:rPr>
          <w:lang w:eastAsia="en-US"/>
        </w:rPr>
      </w:pPr>
      <w:r w:rsidRPr="007F664B">
        <w:rPr>
          <w:lang w:eastAsia="en-US"/>
        </w:rPr>
        <w:t xml:space="preserve">5.5. Жалоба подлежит рассмотрению в течение пятнадцати рабочих дней со дня ее регистрации, а в случае обжалования отказа органа местного самоуправления, должностного лица органа местного самоуправления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 </w:t>
      </w:r>
    </w:p>
    <w:p w:rsidR="009B5699" w:rsidRPr="007F664B" w:rsidRDefault="009B5699" w:rsidP="006F0B29">
      <w:pPr>
        <w:autoSpaceDE w:val="0"/>
        <w:autoSpaceDN w:val="0"/>
        <w:adjustRightInd w:val="0"/>
        <w:ind w:firstLine="425"/>
        <w:jc w:val="both"/>
        <w:outlineLvl w:val="1"/>
        <w:rPr>
          <w:lang w:eastAsia="en-US"/>
        </w:rPr>
      </w:pPr>
      <w:r w:rsidRPr="007F664B">
        <w:rPr>
          <w:lang w:eastAsia="en-US"/>
        </w:rPr>
        <w:t>5.6. По результатам рассмотрения жалобы глава администрации муниципального образования принимает одно из следующих решений:</w:t>
      </w:r>
    </w:p>
    <w:p w:rsidR="009B5699" w:rsidRPr="007F664B" w:rsidRDefault="009B5699" w:rsidP="006F0B29">
      <w:pPr>
        <w:autoSpaceDE w:val="0"/>
        <w:autoSpaceDN w:val="0"/>
        <w:adjustRightInd w:val="0"/>
        <w:ind w:firstLine="425"/>
        <w:jc w:val="both"/>
        <w:outlineLvl w:val="1"/>
        <w:rPr>
          <w:lang w:eastAsia="en-US"/>
        </w:rPr>
      </w:pPr>
      <w:r w:rsidRPr="007F664B">
        <w:rPr>
          <w:lang w:eastAsia="en-US"/>
        </w:rPr>
        <w:t>1) удовлетворяет жалобу, в том числе в форме отмены принятого решения, исправления допущенных органом местного самоуправления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Алтайского края, муниципальными правовыми актами, а также в иных формах;</w:t>
      </w:r>
    </w:p>
    <w:p w:rsidR="009B5699" w:rsidRPr="007F664B" w:rsidRDefault="009B5699" w:rsidP="006F0B29">
      <w:pPr>
        <w:autoSpaceDE w:val="0"/>
        <w:autoSpaceDN w:val="0"/>
        <w:adjustRightInd w:val="0"/>
        <w:ind w:firstLine="425"/>
        <w:jc w:val="both"/>
        <w:outlineLvl w:val="1"/>
        <w:rPr>
          <w:lang w:eastAsia="en-US"/>
        </w:rPr>
      </w:pPr>
      <w:r w:rsidRPr="007F664B">
        <w:rPr>
          <w:lang w:eastAsia="en-US"/>
        </w:rPr>
        <w:t>2) отказывает в удовлетворении жалобы.</w:t>
      </w:r>
    </w:p>
    <w:p w:rsidR="009B5699" w:rsidRPr="007F664B" w:rsidRDefault="009B5699" w:rsidP="006F0B29">
      <w:pPr>
        <w:autoSpaceDE w:val="0"/>
        <w:autoSpaceDN w:val="0"/>
        <w:adjustRightInd w:val="0"/>
        <w:ind w:firstLine="425"/>
        <w:jc w:val="both"/>
        <w:outlineLvl w:val="1"/>
        <w:rPr>
          <w:lang w:eastAsia="en-US"/>
        </w:rPr>
      </w:pPr>
      <w:r w:rsidRPr="007F664B">
        <w:rPr>
          <w:lang w:eastAsia="en-US"/>
        </w:rPr>
        <w:t>5.7. Не позднее дня, следующего за днем принятия решения, указанного в п.5.6.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 В случае если жалоба была направлена посредством системы досудебного обжалования, ответ заявителю направляется таким же способом.</w:t>
      </w:r>
    </w:p>
    <w:p w:rsidR="009B5699" w:rsidRPr="007F664B" w:rsidRDefault="009B5699" w:rsidP="006F0B29">
      <w:pPr>
        <w:autoSpaceDE w:val="0"/>
        <w:autoSpaceDN w:val="0"/>
        <w:adjustRightInd w:val="0"/>
        <w:ind w:firstLine="425"/>
        <w:jc w:val="both"/>
        <w:outlineLvl w:val="1"/>
        <w:rPr>
          <w:lang w:eastAsia="en-US"/>
        </w:rPr>
      </w:pPr>
      <w:r w:rsidRPr="007F664B">
        <w:rPr>
          <w:lang w:eastAsia="en-US"/>
        </w:rPr>
        <w:t>5.8. В ответе по результатам рассмотрения жалобы указываются:</w:t>
      </w:r>
    </w:p>
    <w:p w:rsidR="009B5699" w:rsidRPr="007F664B" w:rsidRDefault="009B5699" w:rsidP="006F0B29">
      <w:pPr>
        <w:autoSpaceDE w:val="0"/>
        <w:autoSpaceDN w:val="0"/>
        <w:adjustRightInd w:val="0"/>
        <w:ind w:firstLine="425"/>
        <w:jc w:val="both"/>
        <w:outlineLvl w:val="1"/>
        <w:rPr>
          <w:lang w:eastAsia="en-US"/>
        </w:rPr>
      </w:pPr>
      <w:r w:rsidRPr="007F664B">
        <w:rPr>
          <w:lang w:eastAsia="en-US"/>
        </w:rPr>
        <w:t>а) наименование органа местного самоуправления, предоставляющего муниципальную услугу, должность, фамилия, имя, отчество (при наличии) должностного лица, рассмотревшего жалобу и принявшего решение по жалобе;</w:t>
      </w:r>
    </w:p>
    <w:p w:rsidR="009B5699" w:rsidRPr="007F664B" w:rsidRDefault="009B5699" w:rsidP="006F0B29">
      <w:pPr>
        <w:autoSpaceDE w:val="0"/>
        <w:autoSpaceDN w:val="0"/>
        <w:adjustRightInd w:val="0"/>
        <w:ind w:firstLine="425"/>
        <w:jc w:val="both"/>
        <w:outlineLvl w:val="1"/>
        <w:rPr>
          <w:lang w:eastAsia="en-US"/>
        </w:rPr>
      </w:pPr>
      <w:r w:rsidRPr="007F664B">
        <w:rPr>
          <w:lang w:eastAsia="en-US"/>
        </w:rPr>
        <w:t>б) номер, дата, место принятия решения, включая сведения о должностном лице, решение или действие (бездействие) которого обжалуется;</w:t>
      </w:r>
    </w:p>
    <w:p w:rsidR="009B5699" w:rsidRPr="007F664B" w:rsidRDefault="009B5699" w:rsidP="006F0B29">
      <w:pPr>
        <w:autoSpaceDE w:val="0"/>
        <w:autoSpaceDN w:val="0"/>
        <w:adjustRightInd w:val="0"/>
        <w:ind w:firstLine="425"/>
        <w:jc w:val="both"/>
        <w:outlineLvl w:val="1"/>
        <w:rPr>
          <w:lang w:eastAsia="en-US"/>
        </w:rPr>
      </w:pPr>
      <w:r w:rsidRPr="007F664B">
        <w:rPr>
          <w:lang w:eastAsia="en-US"/>
        </w:rPr>
        <w:t>в) фамилия, имя, отчество (при наличии) или наименование заявителя;</w:t>
      </w:r>
    </w:p>
    <w:p w:rsidR="009B5699" w:rsidRPr="007F664B" w:rsidRDefault="009B5699" w:rsidP="006F0B29">
      <w:pPr>
        <w:autoSpaceDE w:val="0"/>
        <w:autoSpaceDN w:val="0"/>
        <w:adjustRightInd w:val="0"/>
        <w:ind w:firstLine="425"/>
        <w:jc w:val="both"/>
        <w:outlineLvl w:val="1"/>
        <w:rPr>
          <w:lang w:eastAsia="en-US"/>
        </w:rPr>
      </w:pPr>
      <w:r w:rsidRPr="007F664B">
        <w:rPr>
          <w:lang w:eastAsia="en-US"/>
        </w:rPr>
        <w:t>г) основания для принятия решения по жалобе;</w:t>
      </w:r>
    </w:p>
    <w:p w:rsidR="009B5699" w:rsidRPr="007F664B" w:rsidRDefault="009B5699" w:rsidP="006F0B29">
      <w:pPr>
        <w:autoSpaceDE w:val="0"/>
        <w:autoSpaceDN w:val="0"/>
        <w:adjustRightInd w:val="0"/>
        <w:ind w:firstLine="425"/>
        <w:jc w:val="both"/>
        <w:outlineLvl w:val="1"/>
        <w:rPr>
          <w:lang w:eastAsia="en-US"/>
        </w:rPr>
      </w:pPr>
      <w:r w:rsidRPr="007F664B">
        <w:rPr>
          <w:lang w:eastAsia="en-US"/>
        </w:rPr>
        <w:t>д) принятое по жалобе решение;</w:t>
      </w:r>
    </w:p>
    <w:p w:rsidR="009B5699" w:rsidRPr="007F664B" w:rsidRDefault="009B5699" w:rsidP="006F0B29">
      <w:pPr>
        <w:autoSpaceDE w:val="0"/>
        <w:autoSpaceDN w:val="0"/>
        <w:adjustRightInd w:val="0"/>
        <w:ind w:firstLine="425"/>
        <w:jc w:val="both"/>
        <w:outlineLvl w:val="1"/>
        <w:rPr>
          <w:lang w:eastAsia="en-US"/>
        </w:rPr>
      </w:pPr>
      <w:r w:rsidRPr="007F664B">
        <w:rPr>
          <w:lang w:eastAsia="en-US"/>
        </w:rPr>
        <w:t>е) в случае, если жалоба признана обоснованной, – сроки устранения выявленных нарушений, в том числе срок предоставления результата муниципальной услуги;</w:t>
      </w:r>
    </w:p>
    <w:p w:rsidR="009B5699" w:rsidRPr="007F664B" w:rsidRDefault="009B5699" w:rsidP="006F0B29">
      <w:pPr>
        <w:autoSpaceDE w:val="0"/>
        <w:autoSpaceDN w:val="0"/>
        <w:adjustRightInd w:val="0"/>
        <w:ind w:firstLine="425"/>
        <w:jc w:val="both"/>
        <w:outlineLvl w:val="1"/>
        <w:rPr>
          <w:lang w:eastAsia="en-US"/>
        </w:rPr>
      </w:pPr>
      <w:r w:rsidRPr="007F664B">
        <w:rPr>
          <w:lang w:eastAsia="en-US"/>
        </w:rPr>
        <w:t>ж) сведения о порядке обжалования принятого по жалобе решения.</w:t>
      </w:r>
    </w:p>
    <w:p w:rsidR="009B5699" w:rsidRPr="007F664B" w:rsidRDefault="009B5699" w:rsidP="006F0B29">
      <w:pPr>
        <w:autoSpaceDE w:val="0"/>
        <w:autoSpaceDN w:val="0"/>
        <w:adjustRightInd w:val="0"/>
        <w:ind w:firstLine="425"/>
        <w:jc w:val="both"/>
        <w:outlineLvl w:val="1"/>
        <w:rPr>
          <w:lang w:eastAsia="en-US"/>
        </w:rPr>
      </w:pPr>
      <w:r w:rsidRPr="007F664B">
        <w:rPr>
          <w:lang w:eastAsia="en-US"/>
        </w:rPr>
        <w:t>5.9. Ответ по результатам рассмотрения жалобы подписывается уполномоченным на рассмотрение жалобы должностным лицом органа местного самоуправления, предоставляющего муниципальную услугу.</w:t>
      </w:r>
    </w:p>
    <w:p w:rsidR="009B5699" w:rsidRPr="007F664B" w:rsidRDefault="009B5699" w:rsidP="006F0B29">
      <w:pPr>
        <w:autoSpaceDE w:val="0"/>
        <w:autoSpaceDN w:val="0"/>
        <w:adjustRightInd w:val="0"/>
        <w:ind w:firstLine="425"/>
        <w:jc w:val="both"/>
        <w:outlineLvl w:val="1"/>
        <w:rPr>
          <w:lang w:eastAsia="en-US"/>
        </w:rPr>
      </w:pPr>
      <w:r w:rsidRPr="007F664B">
        <w:rPr>
          <w:lang w:eastAsia="en-US"/>
        </w:rPr>
        <w:t>По желанию заявителя ответ по результатам рассмотрения жалобы может быть представлен не позднее дня, следующего за днем принятия решения, в форме электронного документа, подписанного электронной подписью уполномоченного на рассмотрение жалобы должностного лица и (или) уполномоченного на рассмотрение жалобы органа, вид которой установлен законодательством Российской Федерации.</w:t>
      </w:r>
    </w:p>
    <w:p w:rsidR="009B5699" w:rsidRPr="007F664B" w:rsidRDefault="009B5699" w:rsidP="006F0B29">
      <w:pPr>
        <w:autoSpaceDE w:val="0"/>
        <w:autoSpaceDN w:val="0"/>
        <w:adjustRightInd w:val="0"/>
        <w:ind w:firstLine="425"/>
        <w:jc w:val="both"/>
        <w:outlineLvl w:val="1"/>
        <w:rPr>
          <w:lang w:eastAsia="en-US"/>
        </w:rPr>
      </w:pPr>
      <w:r w:rsidRPr="007F664B">
        <w:rPr>
          <w:lang w:eastAsia="en-US"/>
        </w:rPr>
        <w:t>5.10. 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w:t>
      </w:r>
    </w:p>
    <w:p w:rsidR="009B5699" w:rsidRPr="007F664B" w:rsidRDefault="009B5699" w:rsidP="009B5699">
      <w:pPr>
        <w:autoSpaceDE w:val="0"/>
        <w:autoSpaceDN w:val="0"/>
        <w:adjustRightInd w:val="0"/>
        <w:ind w:right="425" w:firstLine="425"/>
        <w:jc w:val="both"/>
        <w:outlineLvl w:val="1"/>
        <w:rPr>
          <w:lang w:eastAsia="en-US"/>
        </w:rPr>
      </w:pPr>
    </w:p>
    <w:p w:rsidR="009B5699" w:rsidRPr="006F0B29" w:rsidRDefault="009B5699" w:rsidP="009B5699">
      <w:pPr>
        <w:autoSpaceDE w:val="0"/>
        <w:autoSpaceDN w:val="0"/>
        <w:adjustRightInd w:val="0"/>
        <w:spacing w:line="240" w:lineRule="exact"/>
        <w:ind w:firstLine="5670"/>
        <w:jc w:val="both"/>
        <w:outlineLvl w:val="2"/>
        <w:rPr>
          <w:sz w:val="26"/>
          <w:szCs w:val="26"/>
        </w:rPr>
      </w:pPr>
      <w:r w:rsidRPr="006F0B29">
        <w:rPr>
          <w:sz w:val="26"/>
          <w:szCs w:val="26"/>
        </w:rPr>
        <w:t>Приложение 1</w:t>
      </w:r>
    </w:p>
    <w:p w:rsidR="009B5699" w:rsidRPr="006F0B29" w:rsidRDefault="009B5699" w:rsidP="006F0B29">
      <w:pPr>
        <w:spacing w:line="240" w:lineRule="exact"/>
        <w:ind w:left="3969"/>
        <w:jc w:val="both"/>
        <w:rPr>
          <w:sz w:val="26"/>
          <w:szCs w:val="26"/>
        </w:rPr>
      </w:pPr>
      <w:r w:rsidRPr="006F0B29">
        <w:rPr>
          <w:sz w:val="26"/>
          <w:szCs w:val="26"/>
        </w:rPr>
        <w:t>к Административному регламенту</w:t>
      </w:r>
    </w:p>
    <w:p w:rsidR="009B5699" w:rsidRPr="006F0B29" w:rsidRDefault="009B5699" w:rsidP="006F0B29">
      <w:pPr>
        <w:spacing w:line="240" w:lineRule="exact"/>
        <w:ind w:left="3969"/>
        <w:jc w:val="both"/>
        <w:rPr>
          <w:sz w:val="26"/>
          <w:szCs w:val="26"/>
        </w:rPr>
      </w:pPr>
      <w:r w:rsidRPr="006F0B29">
        <w:rPr>
          <w:sz w:val="26"/>
          <w:szCs w:val="26"/>
        </w:rPr>
        <w:t>предоставления муниципальной услуги «</w:t>
      </w:r>
      <w:r w:rsidRPr="006F0B29">
        <w:rPr>
          <w:bCs/>
          <w:sz w:val="26"/>
          <w:szCs w:val="26"/>
        </w:rPr>
        <w:t>Предоставление земельных участков, находящихся в муниципальной собственности, и земельных участков, государственная собственность на которые не разграничена, без проведения торгов</w:t>
      </w:r>
      <w:r w:rsidRPr="006F0B29">
        <w:rPr>
          <w:sz w:val="26"/>
          <w:szCs w:val="26"/>
        </w:rPr>
        <w:t>»</w:t>
      </w:r>
    </w:p>
    <w:p w:rsidR="009B5699" w:rsidRPr="006F0B29" w:rsidRDefault="009B5699" w:rsidP="009B5699">
      <w:pPr>
        <w:autoSpaceDE w:val="0"/>
        <w:autoSpaceDN w:val="0"/>
        <w:adjustRightInd w:val="0"/>
        <w:spacing w:line="240" w:lineRule="exact"/>
        <w:ind w:right="425"/>
        <w:jc w:val="right"/>
        <w:outlineLvl w:val="2"/>
        <w:rPr>
          <w:sz w:val="26"/>
          <w:szCs w:val="26"/>
        </w:rPr>
      </w:pPr>
    </w:p>
    <w:p w:rsidR="009B5699" w:rsidRPr="006F0B29" w:rsidRDefault="009B5699" w:rsidP="009B5699">
      <w:pPr>
        <w:autoSpaceDE w:val="0"/>
        <w:autoSpaceDN w:val="0"/>
        <w:adjustRightInd w:val="0"/>
        <w:ind w:firstLine="540"/>
        <w:jc w:val="center"/>
        <w:outlineLvl w:val="2"/>
        <w:rPr>
          <w:sz w:val="26"/>
          <w:szCs w:val="26"/>
        </w:rPr>
      </w:pPr>
      <w:r w:rsidRPr="006F0B29">
        <w:rPr>
          <w:sz w:val="26"/>
          <w:szCs w:val="26"/>
        </w:rPr>
        <w:t>Информация</w:t>
      </w:r>
    </w:p>
    <w:p w:rsidR="009B5699" w:rsidRPr="006F0B29" w:rsidRDefault="009B5699" w:rsidP="009B5699">
      <w:pPr>
        <w:autoSpaceDE w:val="0"/>
        <w:autoSpaceDN w:val="0"/>
        <w:adjustRightInd w:val="0"/>
        <w:ind w:firstLine="540"/>
        <w:jc w:val="center"/>
        <w:outlineLvl w:val="2"/>
        <w:rPr>
          <w:sz w:val="26"/>
          <w:szCs w:val="26"/>
        </w:rPr>
      </w:pPr>
      <w:r w:rsidRPr="006F0B29">
        <w:rPr>
          <w:sz w:val="26"/>
          <w:szCs w:val="26"/>
        </w:rPr>
        <w:t>об органе местного самоуправления Новичихинского района, предоставляющем муниципальную услугу</w:t>
      </w:r>
    </w:p>
    <w:p w:rsidR="009B5699" w:rsidRPr="007F664B" w:rsidRDefault="009B5699" w:rsidP="009B5699">
      <w:pPr>
        <w:autoSpaceDE w:val="0"/>
        <w:autoSpaceDN w:val="0"/>
        <w:adjustRightInd w:val="0"/>
        <w:ind w:firstLine="540"/>
        <w:jc w:val="center"/>
        <w:outlineLvl w:val="2"/>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48"/>
        <w:gridCol w:w="4640"/>
      </w:tblGrid>
      <w:tr w:rsidR="009B5699" w:rsidRPr="007F664B" w:rsidTr="009B5699">
        <w:trPr>
          <w:jc w:val="center"/>
        </w:trPr>
        <w:tc>
          <w:tcPr>
            <w:tcW w:w="4785" w:type="dxa"/>
          </w:tcPr>
          <w:p w:rsidR="009B5699" w:rsidRPr="007F664B" w:rsidRDefault="009B5699" w:rsidP="009B5699">
            <w:pPr>
              <w:autoSpaceDE w:val="0"/>
              <w:autoSpaceDN w:val="0"/>
              <w:adjustRightInd w:val="0"/>
              <w:jc w:val="both"/>
              <w:outlineLvl w:val="2"/>
            </w:pPr>
            <w:r w:rsidRPr="007F664B">
              <w:t xml:space="preserve">Наименование органа местного самоуправления, предоставляющего муниципальную услугу </w:t>
            </w:r>
          </w:p>
        </w:tc>
        <w:tc>
          <w:tcPr>
            <w:tcW w:w="4785" w:type="dxa"/>
          </w:tcPr>
          <w:p w:rsidR="009B5699" w:rsidRPr="007F664B" w:rsidRDefault="009B5699" w:rsidP="009B5699">
            <w:r w:rsidRPr="007F664B">
              <w:t>Комитет по экономике и управлению муниципальным имуществом Администрации Новичихинского района</w:t>
            </w:r>
          </w:p>
        </w:tc>
      </w:tr>
      <w:tr w:rsidR="009B5699" w:rsidRPr="007F664B" w:rsidTr="009B5699">
        <w:trPr>
          <w:jc w:val="center"/>
        </w:trPr>
        <w:tc>
          <w:tcPr>
            <w:tcW w:w="4785" w:type="dxa"/>
          </w:tcPr>
          <w:p w:rsidR="009B5699" w:rsidRPr="007F664B" w:rsidRDefault="009B5699" w:rsidP="009B5699">
            <w:pPr>
              <w:autoSpaceDE w:val="0"/>
              <w:autoSpaceDN w:val="0"/>
              <w:adjustRightInd w:val="0"/>
              <w:jc w:val="both"/>
              <w:outlineLvl w:val="2"/>
            </w:pPr>
            <w:r w:rsidRPr="007F664B">
              <w:t>Руководитель органа местного самоуправления, предоставляющего муниципальную услугу</w:t>
            </w:r>
          </w:p>
        </w:tc>
        <w:tc>
          <w:tcPr>
            <w:tcW w:w="4785" w:type="dxa"/>
          </w:tcPr>
          <w:p w:rsidR="009B5699" w:rsidRPr="007F664B" w:rsidRDefault="009B5699" w:rsidP="009B5699">
            <w:r w:rsidRPr="007F664B">
              <w:t xml:space="preserve">Председатель комитета </w:t>
            </w:r>
          </w:p>
          <w:p w:rsidR="009B5699" w:rsidRPr="007F664B" w:rsidRDefault="009B5699" w:rsidP="009B5699">
            <w:r w:rsidRPr="007F664B">
              <w:t>Уранова Татьяна Евгеньевна</w:t>
            </w:r>
          </w:p>
        </w:tc>
      </w:tr>
      <w:tr w:rsidR="009B5699" w:rsidRPr="007F664B" w:rsidTr="009B5699">
        <w:trPr>
          <w:jc w:val="center"/>
        </w:trPr>
        <w:tc>
          <w:tcPr>
            <w:tcW w:w="4785" w:type="dxa"/>
          </w:tcPr>
          <w:p w:rsidR="009B5699" w:rsidRPr="007F664B" w:rsidRDefault="009B5699" w:rsidP="009B5699">
            <w:pPr>
              <w:autoSpaceDE w:val="0"/>
              <w:autoSpaceDN w:val="0"/>
              <w:adjustRightInd w:val="0"/>
              <w:jc w:val="both"/>
              <w:outlineLvl w:val="2"/>
            </w:pPr>
            <w:r w:rsidRPr="007F664B">
              <w:t>Наименование структурного подразделения, осуществляющего рассмотрение заявления</w:t>
            </w:r>
          </w:p>
        </w:tc>
        <w:tc>
          <w:tcPr>
            <w:tcW w:w="4785" w:type="dxa"/>
          </w:tcPr>
          <w:p w:rsidR="009B5699" w:rsidRPr="007F664B" w:rsidRDefault="009B5699" w:rsidP="009B5699">
            <w:r w:rsidRPr="007F664B">
              <w:t>нет</w:t>
            </w:r>
          </w:p>
        </w:tc>
      </w:tr>
      <w:tr w:rsidR="009B5699" w:rsidRPr="007F664B" w:rsidTr="009B5699">
        <w:trPr>
          <w:jc w:val="center"/>
        </w:trPr>
        <w:tc>
          <w:tcPr>
            <w:tcW w:w="4785" w:type="dxa"/>
          </w:tcPr>
          <w:p w:rsidR="009B5699" w:rsidRPr="007F664B" w:rsidRDefault="009B5699" w:rsidP="009B5699">
            <w:pPr>
              <w:autoSpaceDE w:val="0"/>
              <w:autoSpaceDN w:val="0"/>
              <w:adjustRightInd w:val="0"/>
              <w:jc w:val="both"/>
              <w:outlineLvl w:val="2"/>
            </w:pPr>
            <w:r w:rsidRPr="007F664B">
              <w:t>Руководитель структурного подразделения, осуществляющего рассмотрение заявления</w:t>
            </w:r>
          </w:p>
        </w:tc>
        <w:tc>
          <w:tcPr>
            <w:tcW w:w="4785" w:type="dxa"/>
          </w:tcPr>
          <w:p w:rsidR="009B5699" w:rsidRPr="007F664B" w:rsidRDefault="009B5699" w:rsidP="009B5699">
            <w:r w:rsidRPr="007F664B">
              <w:t>нет</w:t>
            </w:r>
          </w:p>
        </w:tc>
      </w:tr>
      <w:tr w:rsidR="009B5699" w:rsidRPr="007F664B" w:rsidTr="009B5699">
        <w:trPr>
          <w:jc w:val="center"/>
        </w:trPr>
        <w:tc>
          <w:tcPr>
            <w:tcW w:w="4785" w:type="dxa"/>
          </w:tcPr>
          <w:p w:rsidR="009B5699" w:rsidRPr="007F664B" w:rsidRDefault="009B5699" w:rsidP="009B5699">
            <w:pPr>
              <w:autoSpaceDE w:val="0"/>
              <w:autoSpaceDN w:val="0"/>
              <w:adjustRightInd w:val="0"/>
              <w:jc w:val="both"/>
              <w:outlineLvl w:val="2"/>
            </w:pPr>
            <w:r w:rsidRPr="007F664B">
              <w:t>Место нахождения и почтовый адрес</w:t>
            </w:r>
          </w:p>
        </w:tc>
        <w:tc>
          <w:tcPr>
            <w:tcW w:w="4785" w:type="dxa"/>
          </w:tcPr>
          <w:p w:rsidR="009B5699" w:rsidRPr="007F664B" w:rsidRDefault="009B5699" w:rsidP="009B5699">
            <w:r w:rsidRPr="007F664B">
              <w:t>659730, Алтайский край, Новичихинский район, с. Новичиха, ул. Первомайская, 70</w:t>
            </w:r>
          </w:p>
        </w:tc>
      </w:tr>
      <w:tr w:rsidR="009B5699" w:rsidRPr="007F664B" w:rsidTr="009B5699">
        <w:trPr>
          <w:jc w:val="center"/>
        </w:trPr>
        <w:tc>
          <w:tcPr>
            <w:tcW w:w="4785" w:type="dxa"/>
          </w:tcPr>
          <w:p w:rsidR="009B5699" w:rsidRPr="007F664B" w:rsidRDefault="009B5699" w:rsidP="009B5699">
            <w:pPr>
              <w:autoSpaceDE w:val="0"/>
              <w:autoSpaceDN w:val="0"/>
              <w:adjustRightInd w:val="0"/>
              <w:jc w:val="both"/>
              <w:outlineLvl w:val="2"/>
            </w:pPr>
            <w:r w:rsidRPr="007F664B">
              <w:t>График работы (приема заявителей)</w:t>
            </w:r>
          </w:p>
        </w:tc>
        <w:tc>
          <w:tcPr>
            <w:tcW w:w="4785" w:type="dxa"/>
          </w:tcPr>
          <w:p w:rsidR="009B5699" w:rsidRPr="007F664B" w:rsidRDefault="009B5699" w:rsidP="009B5699">
            <w:r w:rsidRPr="007F664B">
              <w:t>Понедельник-пятница с 9:00ч.  до 17:00ч.</w:t>
            </w:r>
          </w:p>
          <w:p w:rsidR="009B5699" w:rsidRPr="007F664B" w:rsidRDefault="009B5699" w:rsidP="009B5699">
            <w:r w:rsidRPr="007F664B">
              <w:t>(обед: с 13:00ч. до 14:00ч.)</w:t>
            </w:r>
          </w:p>
          <w:p w:rsidR="009B5699" w:rsidRPr="007F664B" w:rsidRDefault="009B5699" w:rsidP="009B5699">
            <w:r w:rsidRPr="007F664B">
              <w:t>Суббота, воскресенье – выходные дни.</w:t>
            </w:r>
          </w:p>
        </w:tc>
      </w:tr>
      <w:tr w:rsidR="009B5699" w:rsidRPr="007F664B" w:rsidTr="009B5699">
        <w:trPr>
          <w:jc w:val="center"/>
        </w:trPr>
        <w:tc>
          <w:tcPr>
            <w:tcW w:w="4785" w:type="dxa"/>
          </w:tcPr>
          <w:p w:rsidR="009B5699" w:rsidRPr="007F664B" w:rsidRDefault="009B5699" w:rsidP="009B5699">
            <w:pPr>
              <w:autoSpaceDE w:val="0"/>
              <w:autoSpaceDN w:val="0"/>
              <w:adjustRightInd w:val="0"/>
              <w:jc w:val="both"/>
              <w:outlineLvl w:val="2"/>
            </w:pPr>
            <w:r w:rsidRPr="007F664B">
              <w:t>Телефон, адрес электронной почты</w:t>
            </w:r>
          </w:p>
        </w:tc>
        <w:tc>
          <w:tcPr>
            <w:tcW w:w="4785" w:type="dxa"/>
          </w:tcPr>
          <w:p w:rsidR="009B5699" w:rsidRPr="007F664B" w:rsidRDefault="009B5699" w:rsidP="009B5699">
            <w:r w:rsidRPr="007F664B">
              <w:t>econ-uslugi@mail.ru</w:t>
            </w:r>
          </w:p>
        </w:tc>
      </w:tr>
      <w:tr w:rsidR="009B5699" w:rsidRPr="007F664B" w:rsidTr="009B5699">
        <w:trPr>
          <w:jc w:val="center"/>
        </w:trPr>
        <w:tc>
          <w:tcPr>
            <w:tcW w:w="4785" w:type="dxa"/>
          </w:tcPr>
          <w:p w:rsidR="009B5699" w:rsidRPr="007F664B" w:rsidRDefault="009B5699" w:rsidP="009B5699">
            <w:pPr>
              <w:autoSpaceDE w:val="0"/>
              <w:autoSpaceDN w:val="0"/>
              <w:adjustRightInd w:val="0"/>
              <w:jc w:val="both"/>
              <w:outlineLvl w:val="2"/>
            </w:pPr>
            <w:r w:rsidRPr="007F664B">
              <w:t>Адрес официального сайта органа местного самоуправления, предоставляющего муниципальную услугу (в случае отсутствия – адрес официального сайта муниципального образования)</w:t>
            </w:r>
          </w:p>
        </w:tc>
        <w:tc>
          <w:tcPr>
            <w:tcW w:w="4785" w:type="dxa"/>
          </w:tcPr>
          <w:p w:rsidR="009B5699" w:rsidRPr="007F664B" w:rsidRDefault="009B5699" w:rsidP="009B5699">
            <w:r w:rsidRPr="007F664B">
              <w:t>www.novichiha.ru</w:t>
            </w:r>
          </w:p>
          <w:p w:rsidR="009B5699" w:rsidRPr="007F664B" w:rsidRDefault="009B5699" w:rsidP="009B5699">
            <w:r w:rsidRPr="007F664B">
              <w:t>adm-nov@mail.ru</w:t>
            </w:r>
          </w:p>
        </w:tc>
      </w:tr>
    </w:tbl>
    <w:p w:rsidR="009B5699" w:rsidRPr="007F664B" w:rsidRDefault="009B5699" w:rsidP="009B5699">
      <w:pPr>
        <w:autoSpaceDE w:val="0"/>
        <w:autoSpaceDN w:val="0"/>
        <w:adjustRightInd w:val="0"/>
        <w:ind w:right="425" w:firstLine="425"/>
        <w:jc w:val="center"/>
        <w:outlineLvl w:val="2"/>
      </w:pPr>
    </w:p>
    <w:p w:rsidR="009B5699" w:rsidRPr="007F664B" w:rsidRDefault="009B5699" w:rsidP="009B5699">
      <w:pPr>
        <w:autoSpaceDE w:val="0"/>
        <w:autoSpaceDN w:val="0"/>
        <w:adjustRightInd w:val="0"/>
        <w:ind w:right="425" w:firstLine="425"/>
        <w:jc w:val="both"/>
        <w:outlineLvl w:val="2"/>
      </w:pPr>
      <w:r w:rsidRPr="007F664B">
        <w:t xml:space="preserve">Единый портал государственных и муниципальных услуг (функций) – </w:t>
      </w:r>
      <w:hyperlink r:id="rId27" w:history="1">
        <w:r w:rsidRPr="007F664B">
          <w:rPr>
            <w:rStyle w:val="afd"/>
            <w:rFonts w:eastAsiaTheme="majorEastAsia"/>
            <w:lang w:val="en-US"/>
          </w:rPr>
          <w:t>www</w:t>
        </w:r>
        <w:r w:rsidRPr="007F664B">
          <w:rPr>
            <w:rStyle w:val="afd"/>
            <w:rFonts w:eastAsiaTheme="majorEastAsia"/>
          </w:rPr>
          <w:t>.22.</w:t>
        </w:r>
        <w:r w:rsidRPr="007F664B">
          <w:rPr>
            <w:rStyle w:val="afd"/>
            <w:rFonts w:eastAsiaTheme="majorEastAsia"/>
            <w:lang w:val="en-US"/>
          </w:rPr>
          <w:t>gosuslugi</w:t>
        </w:r>
        <w:r w:rsidRPr="007F664B">
          <w:rPr>
            <w:rStyle w:val="afd"/>
            <w:rFonts w:eastAsiaTheme="majorEastAsia"/>
          </w:rPr>
          <w:t>.</w:t>
        </w:r>
        <w:r w:rsidRPr="007F664B">
          <w:rPr>
            <w:rStyle w:val="afd"/>
            <w:rFonts w:eastAsiaTheme="majorEastAsia"/>
            <w:lang w:val="en-US"/>
          </w:rPr>
          <w:t>ru</w:t>
        </w:r>
        <w:r w:rsidRPr="007F664B">
          <w:rPr>
            <w:rStyle w:val="afd"/>
            <w:rFonts w:eastAsiaTheme="majorEastAsia"/>
          </w:rPr>
          <w:t>/</w:t>
        </w:r>
      </w:hyperlink>
    </w:p>
    <w:p w:rsidR="009B5699" w:rsidRPr="006F0B29" w:rsidRDefault="009B5699" w:rsidP="009B5699">
      <w:pPr>
        <w:autoSpaceDE w:val="0"/>
        <w:autoSpaceDN w:val="0"/>
        <w:adjustRightInd w:val="0"/>
        <w:spacing w:line="240" w:lineRule="exact"/>
        <w:ind w:firstLine="5670"/>
        <w:outlineLvl w:val="2"/>
        <w:rPr>
          <w:sz w:val="26"/>
          <w:szCs w:val="26"/>
        </w:rPr>
      </w:pPr>
      <w:r w:rsidRPr="007F664B">
        <w:br w:type="page"/>
      </w:r>
      <w:r w:rsidRPr="006F0B29">
        <w:rPr>
          <w:sz w:val="26"/>
          <w:szCs w:val="26"/>
        </w:rPr>
        <w:t>Приложение 2</w:t>
      </w:r>
    </w:p>
    <w:p w:rsidR="009B5699" w:rsidRPr="006F0B29" w:rsidRDefault="009B5699" w:rsidP="006F0B29">
      <w:pPr>
        <w:spacing w:line="240" w:lineRule="exact"/>
        <w:ind w:left="4111"/>
        <w:jc w:val="both"/>
        <w:rPr>
          <w:sz w:val="26"/>
          <w:szCs w:val="26"/>
        </w:rPr>
      </w:pPr>
      <w:r w:rsidRPr="006F0B29">
        <w:rPr>
          <w:sz w:val="26"/>
          <w:szCs w:val="26"/>
        </w:rPr>
        <w:t>к Административному регламенту</w:t>
      </w:r>
    </w:p>
    <w:p w:rsidR="009B5699" w:rsidRPr="006F0B29" w:rsidRDefault="009B5699" w:rsidP="006F0B29">
      <w:pPr>
        <w:spacing w:line="240" w:lineRule="exact"/>
        <w:ind w:left="4111"/>
        <w:jc w:val="both"/>
        <w:rPr>
          <w:sz w:val="26"/>
          <w:szCs w:val="26"/>
        </w:rPr>
      </w:pPr>
      <w:r w:rsidRPr="006F0B29">
        <w:rPr>
          <w:sz w:val="26"/>
          <w:szCs w:val="26"/>
        </w:rPr>
        <w:t>предоставления муниципальной услуги «</w:t>
      </w:r>
      <w:r w:rsidRPr="006F0B29">
        <w:rPr>
          <w:bCs/>
          <w:sz w:val="26"/>
          <w:szCs w:val="26"/>
        </w:rPr>
        <w:t>Предоставление земельных участков, находящихся в муниципальной собственности, и земельных участков, государственная собственность на которые не разграничена, без проведения торгов</w:t>
      </w:r>
      <w:r w:rsidRPr="006F0B29">
        <w:rPr>
          <w:sz w:val="26"/>
          <w:szCs w:val="26"/>
        </w:rPr>
        <w:t>»</w:t>
      </w:r>
    </w:p>
    <w:p w:rsidR="009B5699" w:rsidRDefault="009B5699" w:rsidP="009B5699">
      <w:pPr>
        <w:autoSpaceDE w:val="0"/>
        <w:autoSpaceDN w:val="0"/>
        <w:adjustRightInd w:val="0"/>
        <w:ind w:right="425"/>
        <w:jc w:val="center"/>
        <w:outlineLvl w:val="2"/>
        <w:rPr>
          <w:sz w:val="26"/>
          <w:szCs w:val="26"/>
        </w:rPr>
      </w:pPr>
    </w:p>
    <w:p w:rsidR="006F0B29" w:rsidRPr="006F0B29" w:rsidRDefault="006F0B29" w:rsidP="009B5699">
      <w:pPr>
        <w:autoSpaceDE w:val="0"/>
        <w:autoSpaceDN w:val="0"/>
        <w:adjustRightInd w:val="0"/>
        <w:ind w:right="425"/>
        <w:jc w:val="center"/>
        <w:outlineLvl w:val="2"/>
        <w:rPr>
          <w:sz w:val="26"/>
          <w:szCs w:val="26"/>
        </w:rPr>
      </w:pPr>
    </w:p>
    <w:p w:rsidR="009B5699" w:rsidRPr="006F0B29" w:rsidRDefault="009B5699" w:rsidP="009B5699">
      <w:pPr>
        <w:autoSpaceDE w:val="0"/>
        <w:autoSpaceDN w:val="0"/>
        <w:adjustRightInd w:val="0"/>
        <w:ind w:right="425"/>
        <w:jc w:val="center"/>
        <w:outlineLvl w:val="2"/>
        <w:rPr>
          <w:sz w:val="26"/>
          <w:szCs w:val="26"/>
        </w:rPr>
      </w:pPr>
      <w:r w:rsidRPr="006F0B29">
        <w:rPr>
          <w:sz w:val="26"/>
          <w:szCs w:val="26"/>
        </w:rPr>
        <w:t>Сведения о многофункциональных центрах</w:t>
      </w:r>
    </w:p>
    <w:p w:rsidR="009B5699" w:rsidRPr="006F0B29" w:rsidRDefault="009B5699" w:rsidP="009B5699">
      <w:pPr>
        <w:autoSpaceDE w:val="0"/>
        <w:autoSpaceDN w:val="0"/>
        <w:adjustRightInd w:val="0"/>
        <w:ind w:right="425" w:firstLine="425"/>
        <w:jc w:val="center"/>
        <w:outlineLvl w:val="2"/>
        <w:rPr>
          <w:sz w:val="26"/>
          <w:szCs w:val="26"/>
        </w:rPr>
      </w:pPr>
      <w:r w:rsidRPr="006F0B29">
        <w:rPr>
          <w:sz w:val="26"/>
          <w:szCs w:val="26"/>
        </w:rPr>
        <w:t>предоставления государственных и муниципальных услуг</w:t>
      </w:r>
      <w:r w:rsidRPr="006F0B29">
        <w:rPr>
          <w:rStyle w:val="afff6"/>
          <w:sz w:val="26"/>
          <w:szCs w:val="26"/>
        </w:rPr>
        <w:footnoteReference w:id="15"/>
      </w:r>
    </w:p>
    <w:p w:rsidR="009B5699" w:rsidRPr="006F0B29" w:rsidRDefault="009B5699" w:rsidP="009B5699">
      <w:pPr>
        <w:autoSpaceDE w:val="0"/>
        <w:autoSpaceDN w:val="0"/>
        <w:adjustRightInd w:val="0"/>
        <w:ind w:right="425" w:firstLine="425"/>
        <w:jc w:val="center"/>
        <w:outlineLvl w:val="2"/>
        <w:rPr>
          <w:sz w:val="26"/>
          <w:szCs w:val="26"/>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70"/>
        <w:gridCol w:w="6518"/>
      </w:tblGrid>
      <w:tr w:rsidR="009B5699" w:rsidRPr="006F0B29" w:rsidTr="009B5699">
        <w:trPr>
          <w:jc w:val="center"/>
        </w:trPr>
        <w:tc>
          <w:tcPr>
            <w:tcW w:w="2808" w:type="dxa"/>
          </w:tcPr>
          <w:p w:rsidR="009B5699" w:rsidRPr="006F0B29" w:rsidRDefault="009B5699" w:rsidP="009B5699">
            <w:pPr>
              <w:autoSpaceDE w:val="0"/>
              <w:autoSpaceDN w:val="0"/>
              <w:adjustRightInd w:val="0"/>
              <w:jc w:val="both"/>
              <w:outlineLvl w:val="2"/>
              <w:rPr>
                <w:sz w:val="26"/>
                <w:szCs w:val="26"/>
              </w:rPr>
            </w:pPr>
            <w:r w:rsidRPr="006F0B29">
              <w:rPr>
                <w:sz w:val="26"/>
                <w:szCs w:val="26"/>
              </w:rPr>
              <w:t>Место нахождения и почтовый адрес</w:t>
            </w:r>
          </w:p>
        </w:tc>
        <w:tc>
          <w:tcPr>
            <w:tcW w:w="6705" w:type="dxa"/>
          </w:tcPr>
          <w:p w:rsidR="009B5699" w:rsidRPr="006F0B29" w:rsidRDefault="009B5699" w:rsidP="009B5699">
            <w:pPr>
              <w:autoSpaceDE w:val="0"/>
              <w:autoSpaceDN w:val="0"/>
              <w:adjustRightInd w:val="0"/>
              <w:jc w:val="both"/>
              <w:outlineLvl w:val="2"/>
              <w:rPr>
                <w:sz w:val="26"/>
                <w:szCs w:val="26"/>
              </w:rPr>
            </w:pPr>
            <w:smartTag w:uri="urn:schemas-microsoft-com:office:smarttags" w:element="metricconverter">
              <w:smartTagPr>
                <w:attr w:name="ProductID" w:val="656064, г"/>
              </w:smartTagPr>
              <w:r w:rsidRPr="006F0B29">
                <w:rPr>
                  <w:sz w:val="26"/>
                  <w:szCs w:val="26"/>
                </w:rPr>
                <w:t>656064, г</w:t>
              </w:r>
            </w:smartTag>
            <w:r w:rsidRPr="006F0B29">
              <w:rPr>
                <w:sz w:val="26"/>
                <w:szCs w:val="26"/>
              </w:rPr>
              <w:t>.Барнаул, Павловский тракт, 58г</w:t>
            </w:r>
          </w:p>
        </w:tc>
      </w:tr>
      <w:tr w:rsidR="009B5699" w:rsidRPr="006F0B29" w:rsidTr="009B5699">
        <w:trPr>
          <w:jc w:val="center"/>
        </w:trPr>
        <w:tc>
          <w:tcPr>
            <w:tcW w:w="2808" w:type="dxa"/>
          </w:tcPr>
          <w:p w:rsidR="009B5699" w:rsidRPr="006F0B29" w:rsidRDefault="009B5699" w:rsidP="009B5699">
            <w:pPr>
              <w:autoSpaceDE w:val="0"/>
              <w:autoSpaceDN w:val="0"/>
              <w:adjustRightInd w:val="0"/>
              <w:jc w:val="both"/>
              <w:outlineLvl w:val="2"/>
              <w:rPr>
                <w:sz w:val="26"/>
                <w:szCs w:val="26"/>
              </w:rPr>
            </w:pPr>
            <w:r w:rsidRPr="006F0B29">
              <w:rPr>
                <w:sz w:val="26"/>
                <w:szCs w:val="26"/>
              </w:rPr>
              <w:t>График работы</w:t>
            </w:r>
          </w:p>
        </w:tc>
        <w:tc>
          <w:tcPr>
            <w:tcW w:w="6705" w:type="dxa"/>
          </w:tcPr>
          <w:p w:rsidR="009B5699" w:rsidRPr="006F0B29" w:rsidRDefault="009B5699" w:rsidP="009B5699">
            <w:pPr>
              <w:autoSpaceDE w:val="0"/>
              <w:autoSpaceDN w:val="0"/>
              <w:adjustRightInd w:val="0"/>
              <w:jc w:val="both"/>
              <w:outlineLvl w:val="2"/>
              <w:rPr>
                <w:sz w:val="26"/>
                <w:szCs w:val="26"/>
              </w:rPr>
            </w:pPr>
            <w:r w:rsidRPr="006F0B29">
              <w:rPr>
                <w:sz w:val="26"/>
                <w:szCs w:val="26"/>
              </w:rPr>
              <w:t xml:space="preserve">пн., вт., ср., чт. с 8.00-20.00 </w:t>
            </w:r>
          </w:p>
          <w:p w:rsidR="009B5699" w:rsidRPr="006F0B29" w:rsidRDefault="009B5699" w:rsidP="009B5699">
            <w:pPr>
              <w:autoSpaceDE w:val="0"/>
              <w:autoSpaceDN w:val="0"/>
              <w:adjustRightInd w:val="0"/>
              <w:jc w:val="both"/>
              <w:outlineLvl w:val="2"/>
              <w:rPr>
                <w:sz w:val="26"/>
                <w:szCs w:val="26"/>
              </w:rPr>
            </w:pPr>
            <w:r w:rsidRPr="006F0B29">
              <w:rPr>
                <w:sz w:val="26"/>
                <w:szCs w:val="26"/>
              </w:rPr>
              <w:t>пт. с 8.00-17.00</w:t>
            </w:r>
          </w:p>
          <w:p w:rsidR="009B5699" w:rsidRPr="006F0B29" w:rsidRDefault="009B5699" w:rsidP="009B5699">
            <w:pPr>
              <w:autoSpaceDE w:val="0"/>
              <w:autoSpaceDN w:val="0"/>
              <w:adjustRightInd w:val="0"/>
              <w:jc w:val="both"/>
              <w:outlineLvl w:val="2"/>
              <w:rPr>
                <w:sz w:val="26"/>
                <w:szCs w:val="26"/>
              </w:rPr>
            </w:pPr>
            <w:r w:rsidRPr="006F0B29">
              <w:rPr>
                <w:sz w:val="26"/>
                <w:szCs w:val="26"/>
              </w:rPr>
              <w:t>сб. 9.00-14.00</w:t>
            </w:r>
          </w:p>
        </w:tc>
      </w:tr>
      <w:tr w:rsidR="009B5699" w:rsidRPr="006F0B29" w:rsidTr="009B5699">
        <w:trPr>
          <w:jc w:val="center"/>
        </w:trPr>
        <w:tc>
          <w:tcPr>
            <w:tcW w:w="2808" w:type="dxa"/>
          </w:tcPr>
          <w:p w:rsidR="009B5699" w:rsidRPr="006F0B29" w:rsidRDefault="009B5699" w:rsidP="009B5699">
            <w:pPr>
              <w:autoSpaceDE w:val="0"/>
              <w:autoSpaceDN w:val="0"/>
              <w:adjustRightInd w:val="0"/>
              <w:jc w:val="both"/>
              <w:outlineLvl w:val="2"/>
              <w:rPr>
                <w:sz w:val="26"/>
                <w:szCs w:val="26"/>
              </w:rPr>
            </w:pPr>
            <w:r w:rsidRPr="006F0B29">
              <w:rPr>
                <w:sz w:val="26"/>
                <w:szCs w:val="26"/>
              </w:rPr>
              <w:t>Единый центр телефонного обслуживания</w:t>
            </w:r>
          </w:p>
        </w:tc>
        <w:tc>
          <w:tcPr>
            <w:tcW w:w="6705" w:type="dxa"/>
          </w:tcPr>
          <w:p w:rsidR="009B5699" w:rsidRPr="006F0B29" w:rsidRDefault="009B5699" w:rsidP="009B5699">
            <w:pPr>
              <w:autoSpaceDE w:val="0"/>
              <w:autoSpaceDN w:val="0"/>
              <w:adjustRightInd w:val="0"/>
              <w:jc w:val="both"/>
              <w:outlineLvl w:val="2"/>
              <w:rPr>
                <w:sz w:val="26"/>
                <w:szCs w:val="26"/>
              </w:rPr>
            </w:pPr>
            <w:r w:rsidRPr="006F0B29">
              <w:rPr>
                <w:sz w:val="26"/>
                <w:szCs w:val="26"/>
              </w:rPr>
              <w:t>8-800-775-00-25</w:t>
            </w:r>
          </w:p>
        </w:tc>
      </w:tr>
      <w:tr w:rsidR="009B5699" w:rsidRPr="006F0B29" w:rsidTr="009B5699">
        <w:trPr>
          <w:jc w:val="center"/>
        </w:trPr>
        <w:tc>
          <w:tcPr>
            <w:tcW w:w="2808" w:type="dxa"/>
          </w:tcPr>
          <w:p w:rsidR="009B5699" w:rsidRPr="006F0B29" w:rsidRDefault="009B5699" w:rsidP="009B5699">
            <w:pPr>
              <w:autoSpaceDE w:val="0"/>
              <w:autoSpaceDN w:val="0"/>
              <w:adjustRightInd w:val="0"/>
              <w:jc w:val="both"/>
              <w:outlineLvl w:val="2"/>
              <w:rPr>
                <w:sz w:val="26"/>
                <w:szCs w:val="26"/>
              </w:rPr>
            </w:pPr>
            <w:r w:rsidRPr="006F0B29">
              <w:rPr>
                <w:sz w:val="26"/>
                <w:szCs w:val="26"/>
              </w:rPr>
              <w:t>Телефон центра телефонного обслуживания</w:t>
            </w:r>
          </w:p>
        </w:tc>
        <w:tc>
          <w:tcPr>
            <w:tcW w:w="6705" w:type="dxa"/>
          </w:tcPr>
          <w:p w:rsidR="009B5699" w:rsidRPr="006F0B29" w:rsidRDefault="009B5699" w:rsidP="009B5699">
            <w:pPr>
              <w:autoSpaceDE w:val="0"/>
              <w:autoSpaceDN w:val="0"/>
              <w:adjustRightInd w:val="0"/>
              <w:jc w:val="both"/>
              <w:outlineLvl w:val="2"/>
              <w:rPr>
                <w:sz w:val="26"/>
                <w:szCs w:val="26"/>
              </w:rPr>
            </w:pPr>
            <w:r w:rsidRPr="006F0B29">
              <w:rPr>
                <w:sz w:val="26"/>
                <w:szCs w:val="26"/>
              </w:rPr>
              <w:t>+7 (3852) 200-550</w:t>
            </w:r>
          </w:p>
        </w:tc>
      </w:tr>
      <w:tr w:rsidR="009B5699" w:rsidRPr="006F0B29" w:rsidTr="009B5699">
        <w:trPr>
          <w:jc w:val="center"/>
        </w:trPr>
        <w:tc>
          <w:tcPr>
            <w:tcW w:w="2808" w:type="dxa"/>
          </w:tcPr>
          <w:p w:rsidR="009B5699" w:rsidRPr="006F0B29" w:rsidRDefault="009B5699" w:rsidP="009B5699">
            <w:pPr>
              <w:autoSpaceDE w:val="0"/>
              <w:autoSpaceDN w:val="0"/>
              <w:adjustRightInd w:val="0"/>
              <w:jc w:val="both"/>
              <w:outlineLvl w:val="2"/>
              <w:rPr>
                <w:sz w:val="26"/>
                <w:szCs w:val="26"/>
              </w:rPr>
            </w:pPr>
            <w:r w:rsidRPr="006F0B29">
              <w:rPr>
                <w:sz w:val="26"/>
                <w:szCs w:val="26"/>
              </w:rPr>
              <w:t>Интернет – сайт МФЦ</w:t>
            </w:r>
          </w:p>
        </w:tc>
        <w:tc>
          <w:tcPr>
            <w:tcW w:w="6705" w:type="dxa"/>
          </w:tcPr>
          <w:p w:rsidR="009B5699" w:rsidRPr="006F0B29" w:rsidRDefault="009B5699" w:rsidP="009B5699">
            <w:pPr>
              <w:autoSpaceDE w:val="0"/>
              <w:autoSpaceDN w:val="0"/>
              <w:adjustRightInd w:val="0"/>
              <w:jc w:val="both"/>
              <w:outlineLvl w:val="2"/>
              <w:rPr>
                <w:sz w:val="26"/>
                <w:szCs w:val="26"/>
                <w:lang w:val="en-US"/>
              </w:rPr>
            </w:pPr>
            <w:r w:rsidRPr="006F0B29">
              <w:rPr>
                <w:sz w:val="26"/>
                <w:szCs w:val="26"/>
                <w:lang w:val="en-US"/>
              </w:rPr>
              <w:t>www.mfc22.ru</w:t>
            </w:r>
          </w:p>
        </w:tc>
      </w:tr>
      <w:tr w:rsidR="009B5699" w:rsidRPr="006F0B29" w:rsidTr="009B5699">
        <w:trPr>
          <w:jc w:val="center"/>
        </w:trPr>
        <w:tc>
          <w:tcPr>
            <w:tcW w:w="2808" w:type="dxa"/>
          </w:tcPr>
          <w:p w:rsidR="009B5699" w:rsidRPr="006F0B29" w:rsidRDefault="009B5699" w:rsidP="009B5699">
            <w:pPr>
              <w:autoSpaceDE w:val="0"/>
              <w:autoSpaceDN w:val="0"/>
              <w:adjustRightInd w:val="0"/>
              <w:jc w:val="both"/>
              <w:outlineLvl w:val="2"/>
              <w:rPr>
                <w:sz w:val="26"/>
                <w:szCs w:val="26"/>
              </w:rPr>
            </w:pPr>
            <w:r w:rsidRPr="006F0B29">
              <w:rPr>
                <w:sz w:val="26"/>
                <w:szCs w:val="26"/>
              </w:rPr>
              <w:t>Адрес электронной почты</w:t>
            </w:r>
          </w:p>
        </w:tc>
        <w:tc>
          <w:tcPr>
            <w:tcW w:w="6705" w:type="dxa"/>
          </w:tcPr>
          <w:p w:rsidR="009B5699" w:rsidRPr="006F0B29" w:rsidRDefault="009B5699" w:rsidP="009B5699">
            <w:pPr>
              <w:autoSpaceDE w:val="0"/>
              <w:autoSpaceDN w:val="0"/>
              <w:adjustRightInd w:val="0"/>
              <w:jc w:val="both"/>
              <w:outlineLvl w:val="2"/>
              <w:rPr>
                <w:sz w:val="26"/>
                <w:szCs w:val="26"/>
                <w:lang w:val="en-US"/>
              </w:rPr>
            </w:pPr>
            <w:r w:rsidRPr="006F0B29">
              <w:rPr>
                <w:sz w:val="26"/>
                <w:szCs w:val="26"/>
                <w:lang w:val="en-US"/>
              </w:rPr>
              <w:t>mfc@mfc22.ru</w:t>
            </w:r>
          </w:p>
        </w:tc>
      </w:tr>
    </w:tbl>
    <w:p w:rsidR="009B5699" w:rsidRPr="006F0B29" w:rsidRDefault="009B5699" w:rsidP="009B5699">
      <w:pPr>
        <w:autoSpaceDE w:val="0"/>
        <w:autoSpaceDN w:val="0"/>
        <w:adjustRightInd w:val="0"/>
        <w:ind w:firstLine="540"/>
        <w:jc w:val="both"/>
        <w:outlineLvl w:val="2"/>
        <w:rPr>
          <w:sz w:val="26"/>
          <w:szCs w:val="26"/>
        </w:rPr>
      </w:pPr>
      <w:r w:rsidRPr="006F0B29">
        <w:rPr>
          <w:sz w:val="26"/>
          <w:szCs w:val="26"/>
        </w:rPr>
        <w:tab/>
      </w:r>
      <w:r w:rsidRPr="006F0B29">
        <w:rPr>
          <w:sz w:val="26"/>
          <w:szCs w:val="26"/>
        </w:rPr>
        <w:tab/>
      </w:r>
      <w:r w:rsidRPr="006F0B29">
        <w:rPr>
          <w:sz w:val="26"/>
          <w:szCs w:val="26"/>
        </w:rPr>
        <w:tab/>
      </w:r>
    </w:p>
    <w:p w:rsidR="009B5699" w:rsidRPr="006F0B29" w:rsidRDefault="009B5699" w:rsidP="009B5699">
      <w:pPr>
        <w:autoSpaceDE w:val="0"/>
        <w:autoSpaceDN w:val="0"/>
        <w:adjustRightInd w:val="0"/>
        <w:jc w:val="center"/>
        <w:outlineLvl w:val="2"/>
        <w:rPr>
          <w:sz w:val="26"/>
          <w:szCs w:val="26"/>
        </w:rPr>
      </w:pPr>
      <w:r w:rsidRPr="006F0B29">
        <w:rPr>
          <w:sz w:val="26"/>
          <w:szCs w:val="26"/>
        </w:rPr>
        <w:t>Сведения о филиалах МФЦ</w:t>
      </w:r>
    </w:p>
    <w:p w:rsidR="009B5699" w:rsidRPr="006F0B29" w:rsidRDefault="009B5699" w:rsidP="009B5699">
      <w:pPr>
        <w:autoSpaceDE w:val="0"/>
        <w:autoSpaceDN w:val="0"/>
        <w:adjustRightInd w:val="0"/>
        <w:ind w:firstLine="540"/>
        <w:jc w:val="both"/>
        <w:outlineLvl w:val="2"/>
        <w:rPr>
          <w:sz w:val="26"/>
          <w:szCs w:val="26"/>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71"/>
        <w:gridCol w:w="6517"/>
      </w:tblGrid>
      <w:tr w:rsidR="009B5699" w:rsidRPr="006F0B29" w:rsidTr="009B5699">
        <w:trPr>
          <w:jc w:val="center"/>
        </w:trPr>
        <w:tc>
          <w:tcPr>
            <w:tcW w:w="9513" w:type="dxa"/>
            <w:gridSpan w:val="2"/>
          </w:tcPr>
          <w:p w:rsidR="009B5699" w:rsidRPr="006F0B29" w:rsidRDefault="009B5699" w:rsidP="009B5699">
            <w:pPr>
              <w:autoSpaceDE w:val="0"/>
              <w:autoSpaceDN w:val="0"/>
              <w:adjustRightInd w:val="0"/>
              <w:jc w:val="center"/>
              <w:outlineLvl w:val="2"/>
              <w:rPr>
                <w:sz w:val="26"/>
                <w:szCs w:val="26"/>
              </w:rPr>
            </w:pPr>
            <w:r w:rsidRPr="006F0B29">
              <w:rPr>
                <w:sz w:val="26"/>
                <w:szCs w:val="26"/>
              </w:rPr>
              <w:t>Новичихинский филиал МФЦ</w:t>
            </w:r>
          </w:p>
        </w:tc>
      </w:tr>
      <w:tr w:rsidR="009B5699" w:rsidRPr="006F0B29" w:rsidTr="009B5699">
        <w:trPr>
          <w:jc w:val="center"/>
        </w:trPr>
        <w:tc>
          <w:tcPr>
            <w:tcW w:w="2808" w:type="dxa"/>
          </w:tcPr>
          <w:p w:rsidR="009B5699" w:rsidRPr="006F0B29" w:rsidRDefault="009B5699" w:rsidP="009B5699">
            <w:pPr>
              <w:autoSpaceDE w:val="0"/>
              <w:autoSpaceDN w:val="0"/>
              <w:adjustRightInd w:val="0"/>
              <w:jc w:val="both"/>
              <w:outlineLvl w:val="2"/>
              <w:rPr>
                <w:sz w:val="26"/>
                <w:szCs w:val="26"/>
              </w:rPr>
            </w:pPr>
            <w:r w:rsidRPr="006F0B29">
              <w:rPr>
                <w:sz w:val="26"/>
                <w:szCs w:val="26"/>
              </w:rPr>
              <w:t>Место нахождения и почтовый адрес</w:t>
            </w:r>
          </w:p>
        </w:tc>
        <w:tc>
          <w:tcPr>
            <w:tcW w:w="6705" w:type="dxa"/>
          </w:tcPr>
          <w:p w:rsidR="009B5699" w:rsidRPr="006F0B29" w:rsidRDefault="009B5699" w:rsidP="009B5699">
            <w:pPr>
              <w:autoSpaceDE w:val="0"/>
              <w:autoSpaceDN w:val="0"/>
              <w:adjustRightInd w:val="0"/>
              <w:jc w:val="both"/>
              <w:outlineLvl w:val="2"/>
              <w:rPr>
                <w:sz w:val="26"/>
                <w:szCs w:val="26"/>
              </w:rPr>
            </w:pPr>
            <w:r w:rsidRPr="006F0B29">
              <w:rPr>
                <w:sz w:val="26"/>
                <w:szCs w:val="26"/>
              </w:rPr>
              <w:t>659730, с.Новичиха, ул. Ленинская, д.12</w:t>
            </w:r>
          </w:p>
        </w:tc>
      </w:tr>
      <w:tr w:rsidR="009B5699" w:rsidRPr="006F0B29" w:rsidTr="009B5699">
        <w:trPr>
          <w:jc w:val="center"/>
        </w:trPr>
        <w:tc>
          <w:tcPr>
            <w:tcW w:w="2808" w:type="dxa"/>
          </w:tcPr>
          <w:p w:rsidR="009B5699" w:rsidRPr="006F0B29" w:rsidRDefault="009B5699" w:rsidP="009B5699">
            <w:pPr>
              <w:autoSpaceDE w:val="0"/>
              <w:autoSpaceDN w:val="0"/>
              <w:adjustRightInd w:val="0"/>
              <w:jc w:val="both"/>
              <w:outlineLvl w:val="2"/>
              <w:rPr>
                <w:sz w:val="26"/>
                <w:szCs w:val="26"/>
              </w:rPr>
            </w:pPr>
            <w:r w:rsidRPr="006F0B29">
              <w:rPr>
                <w:sz w:val="26"/>
                <w:szCs w:val="26"/>
              </w:rPr>
              <w:t>График работы</w:t>
            </w:r>
          </w:p>
        </w:tc>
        <w:tc>
          <w:tcPr>
            <w:tcW w:w="6705" w:type="dxa"/>
          </w:tcPr>
          <w:p w:rsidR="009B5699" w:rsidRPr="006F0B29" w:rsidRDefault="009B5699" w:rsidP="009B5699">
            <w:pPr>
              <w:autoSpaceDE w:val="0"/>
              <w:autoSpaceDN w:val="0"/>
              <w:adjustRightInd w:val="0"/>
              <w:jc w:val="both"/>
              <w:outlineLvl w:val="2"/>
              <w:rPr>
                <w:sz w:val="26"/>
                <w:szCs w:val="26"/>
              </w:rPr>
            </w:pPr>
            <w:r w:rsidRPr="006F0B29">
              <w:rPr>
                <w:sz w:val="26"/>
                <w:szCs w:val="26"/>
              </w:rPr>
              <w:t>График работы</w:t>
            </w:r>
            <w:r w:rsidRPr="006F0B29">
              <w:rPr>
                <w:sz w:val="26"/>
                <w:szCs w:val="26"/>
              </w:rPr>
              <w:tab/>
              <w:t>пн. - пт.: 9.00 - 17.00</w:t>
            </w:r>
          </w:p>
        </w:tc>
      </w:tr>
      <w:tr w:rsidR="009B5699" w:rsidRPr="006F0B29" w:rsidTr="009B5699">
        <w:trPr>
          <w:jc w:val="center"/>
        </w:trPr>
        <w:tc>
          <w:tcPr>
            <w:tcW w:w="2808" w:type="dxa"/>
          </w:tcPr>
          <w:p w:rsidR="009B5699" w:rsidRPr="006F0B29" w:rsidRDefault="009B5699" w:rsidP="009B5699">
            <w:pPr>
              <w:autoSpaceDE w:val="0"/>
              <w:autoSpaceDN w:val="0"/>
              <w:adjustRightInd w:val="0"/>
              <w:jc w:val="both"/>
              <w:outlineLvl w:val="2"/>
              <w:rPr>
                <w:sz w:val="26"/>
                <w:szCs w:val="26"/>
              </w:rPr>
            </w:pPr>
            <w:r w:rsidRPr="006F0B29">
              <w:rPr>
                <w:sz w:val="26"/>
                <w:szCs w:val="26"/>
              </w:rPr>
              <w:t>Единый центр телефонного обслуживания</w:t>
            </w:r>
          </w:p>
        </w:tc>
        <w:tc>
          <w:tcPr>
            <w:tcW w:w="6705" w:type="dxa"/>
          </w:tcPr>
          <w:p w:rsidR="009B5699" w:rsidRPr="006F0B29" w:rsidRDefault="009B5699" w:rsidP="009B5699">
            <w:pPr>
              <w:autoSpaceDE w:val="0"/>
              <w:autoSpaceDN w:val="0"/>
              <w:adjustRightInd w:val="0"/>
              <w:jc w:val="both"/>
              <w:outlineLvl w:val="2"/>
              <w:rPr>
                <w:sz w:val="26"/>
                <w:szCs w:val="26"/>
              </w:rPr>
            </w:pPr>
            <w:r w:rsidRPr="006F0B29">
              <w:rPr>
                <w:sz w:val="26"/>
                <w:szCs w:val="26"/>
              </w:rPr>
              <w:t>8-800-775-00-25</w:t>
            </w:r>
          </w:p>
        </w:tc>
      </w:tr>
      <w:tr w:rsidR="009B5699" w:rsidRPr="006F0B29" w:rsidTr="009B5699">
        <w:trPr>
          <w:jc w:val="center"/>
        </w:trPr>
        <w:tc>
          <w:tcPr>
            <w:tcW w:w="2808" w:type="dxa"/>
          </w:tcPr>
          <w:p w:rsidR="009B5699" w:rsidRPr="006F0B29" w:rsidRDefault="009B5699" w:rsidP="009B5699">
            <w:pPr>
              <w:autoSpaceDE w:val="0"/>
              <w:autoSpaceDN w:val="0"/>
              <w:adjustRightInd w:val="0"/>
              <w:jc w:val="both"/>
              <w:outlineLvl w:val="2"/>
              <w:rPr>
                <w:sz w:val="26"/>
                <w:szCs w:val="26"/>
              </w:rPr>
            </w:pPr>
            <w:r w:rsidRPr="006F0B29">
              <w:rPr>
                <w:sz w:val="26"/>
                <w:szCs w:val="26"/>
              </w:rPr>
              <w:t>Телефон центра телефонного обслуживания</w:t>
            </w:r>
          </w:p>
        </w:tc>
        <w:tc>
          <w:tcPr>
            <w:tcW w:w="6705" w:type="dxa"/>
          </w:tcPr>
          <w:p w:rsidR="009B5699" w:rsidRPr="006F0B29" w:rsidRDefault="009B5699" w:rsidP="009B5699">
            <w:pPr>
              <w:autoSpaceDE w:val="0"/>
              <w:autoSpaceDN w:val="0"/>
              <w:adjustRightInd w:val="0"/>
              <w:jc w:val="both"/>
              <w:outlineLvl w:val="2"/>
              <w:rPr>
                <w:sz w:val="26"/>
                <w:szCs w:val="26"/>
              </w:rPr>
            </w:pPr>
            <w:r w:rsidRPr="006F0B29">
              <w:rPr>
                <w:sz w:val="26"/>
                <w:szCs w:val="26"/>
              </w:rPr>
              <w:t>+7 (3854) 40-40-85</w:t>
            </w:r>
          </w:p>
          <w:p w:rsidR="009B5699" w:rsidRPr="006F0B29" w:rsidRDefault="009B5699" w:rsidP="009B5699">
            <w:pPr>
              <w:autoSpaceDE w:val="0"/>
              <w:autoSpaceDN w:val="0"/>
              <w:adjustRightInd w:val="0"/>
              <w:jc w:val="both"/>
              <w:outlineLvl w:val="2"/>
              <w:rPr>
                <w:sz w:val="26"/>
                <w:szCs w:val="26"/>
              </w:rPr>
            </w:pPr>
          </w:p>
        </w:tc>
      </w:tr>
    </w:tbl>
    <w:p w:rsidR="009B5699" w:rsidRPr="007F664B" w:rsidRDefault="009B5699" w:rsidP="009B5699">
      <w:pPr>
        <w:autoSpaceDE w:val="0"/>
        <w:autoSpaceDN w:val="0"/>
        <w:adjustRightInd w:val="0"/>
        <w:spacing w:line="240" w:lineRule="exact"/>
        <w:ind w:firstLine="5670"/>
        <w:jc w:val="right"/>
        <w:outlineLvl w:val="2"/>
      </w:pPr>
      <w:r w:rsidRPr="007F664B">
        <w:br w:type="page"/>
      </w:r>
    </w:p>
    <w:p w:rsidR="006F0B29" w:rsidRDefault="006F0B29" w:rsidP="006F0B29">
      <w:pPr>
        <w:ind w:right="425" w:firstLine="425"/>
        <w:jc w:val="right"/>
        <w:rPr>
          <w:rStyle w:val="aff5"/>
          <w:b w:val="0"/>
          <w:bCs w:val="0"/>
        </w:rPr>
      </w:pPr>
      <w:r>
        <w:rPr>
          <w:rStyle w:val="aff5"/>
          <w:b w:val="0"/>
          <w:bCs w:val="0"/>
        </w:rPr>
        <w:t>Приложение 3</w:t>
      </w:r>
    </w:p>
    <w:p w:rsidR="009B5699" w:rsidRPr="006F0B29" w:rsidRDefault="009B5699" w:rsidP="006F0B29">
      <w:pPr>
        <w:spacing w:line="240" w:lineRule="exact"/>
        <w:ind w:right="425" w:firstLine="425"/>
        <w:jc w:val="center"/>
        <w:rPr>
          <w:rStyle w:val="aff5"/>
          <w:b w:val="0"/>
          <w:bCs w:val="0"/>
        </w:rPr>
      </w:pPr>
      <w:r w:rsidRPr="006F0B29">
        <w:rPr>
          <w:rStyle w:val="aff5"/>
          <w:b w:val="0"/>
          <w:bCs w:val="0"/>
        </w:rPr>
        <w:t xml:space="preserve">Блок-схема </w:t>
      </w:r>
    </w:p>
    <w:p w:rsidR="006F0B29" w:rsidRPr="006F0B29" w:rsidRDefault="009B5699" w:rsidP="006F0B29">
      <w:pPr>
        <w:spacing w:line="240" w:lineRule="exact"/>
        <w:ind w:right="425" w:firstLine="425"/>
        <w:jc w:val="center"/>
        <w:rPr>
          <w:bCs/>
        </w:rPr>
      </w:pPr>
      <w:r w:rsidRPr="006F0B29">
        <w:rPr>
          <w:rStyle w:val="aff5"/>
          <w:b w:val="0"/>
          <w:bCs w:val="0"/>
        </w:rPr>
        <w:t>последовательности административных процедур при предоставлении муниципальной услуги «</w:t>
      </w:r>
      <w:r w:rsidRPr="006F0B29">
        <w:rPr>
          <w:bCs/>
        </w:rPr>
        <w:t>Предоставление земельных участков, находящихся в муниципальной собственности, и земельных участков, государственная собственность на которые не разграничена, без проведения</w:t>
      </w:r>
      <w:r w:rsidR="006F0B29" w:rsidRPr="006F0B29">
        <w:rPr>
          <w:bCs/>
        </w:rPr>
        <w:t xml:space="preserve"> т</w:t>
      </w:r>
      <w:r w:rsidRPr="006F0B29">
        <w:rPr>
          <w:bCs/>
        </w:rPr>
        <w:t>оргов»</w:t>
      </w:r>
    </w:p>
    <w:p w:rsidR="009B5699" w:rsidRPr="007F664B" w:rsidRDefault="00DC20F6" w:rsidP="00F37B45">
      <w:pPr>
        <w:ind w:left="-993" w:right="425" w:firstLine="425"/>
        <w:jc w:val="center"/>
      </w:pPr>
      <w:r>
        <w:pict>
          <v:group id="Полотно 44" o:spid="_x0000_s1837" editas="canvas" style="width:776.5pt;height:9in;mso-position-horizontal-relative:char;mso-position-vertical-relative:line" coordsize="9861550,8229600"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bN9RG6KAAAaDoBAA4AAABkcnMvZTJvRG9jLnhtbOxdbW8jSW7+HiD/&#10;QfDHAL5Rv6uNmwtm/BIcsEkOifMDNLJmLJwsKZJmPZcg/z0Pi8XqYququz0ee3Z9PcCu5G6KVUWy&#10;qkgWyfrjP397WE9+Xe4Pq+3m/Vnyh+nZZLlZbO9Wmy/vz/7r9uZ8djY5HOebu/l6u1m+P/vb8nD2&#10;z3/6x3/44+PuYplu77fru+V+AiSbw8Xj7v3Z/fG4u3j37rC4Xz7MD3/Y7pYbvPy83T/Mj/hz/+Xd&#10;3X7+COwP63fpdFq+e9zu73b77WJ5OODpFb88+5PB//nzcnH898+fD8vjZP3+DH07mv/vzf8/0f/f&#10;/emP84sv+/nufrWw3Zh/Ry8e5qsNGnWorubH+eTrfnWC6mG12G8P28/HPyy2D++2nz+vFkszBowm&#10;mbZGcznf/Do/mMEsQB3pIL79QLyfvlC/N9ub1XoNarwD9gt6Rp+P4M8SDx934M5h5/h0eF77/3k/&#10;3y3NsA4Xi3/79S/7yeoOwnM22cwfICO3y2/Hycftt0lO7KG2AfSfO4Adv+ExQVKXD7tftou/Hiab&#10;7eX9fPNl+WG/3z7eL+d36F1Cv8RQ3E8Zz4GQfHr81+0dmpl/PW4Nom+f9w+EENyYEPYqzbIawvK3&#10;92d5ltZ5ZsWEurUAQJqlZZkDYAGIJKvqWVGY9uYXgmq3Pxz/Zbl9mNCX92d7yKFpav7rL4cjdW1+&#10;ISBmKNv16o4YYP7Yf/l0ud5Pfp1DZm/MP4v94IOtN5PH92d1kRZMDf/dYRiKh9URk2+9enh/NpvS&#10;P2pnfkE0vN7cme/H+WrN39Hl9cYSlejIFD1++/TNcM/x6tP27m+g8n7Lcw1rA77cb/f/czZ5xDx7&#10;f3b476/z/fJssv7zBpyqk5xIeTR/5EWV4o+9/+aT/2a+WQDV+7Pj2YS/Xh55Mn/d7Vdf7tESy8Zm&#10;+wHc/bwytCYx4F7Z7kOUX0mmU5Hp/4AEQEjXy4kRFSWZLyfKaVXOSpbklgyXWWEFGN9eSnivPlxd&#10;Xl2FhZcErVl0WLbmF5himCD0jiabWUD/t07SfPoxrc9vyll1nt/kxXldTWfn06T+WJfTvM6vbv6P&#10;5kCSX9yv7u6Wm19Wm6Us5kk+bK2y2wovw2Y5Hzi9zMQx1MUMUTP0idNLdd8sEaCBfBqqmAWtmXvj&#10;TPN2j+x0ppUkea8008o6TWhGYUcYZ5pT34LazjjTJr/rPS0/nWnVK860JJlWRmUITDVoYqyVjZua&#10;MSzGqfb7nmqQZjaJGvVx9ppTrSzSeopOBKbaqD9qG36car/vqVaeTrX6NadanRfTcaq1/X+jAgkf&#10;1FtzilSnUy0xRtMr2WppVk7TOrytjRrkuK29JQckjl/aGmRinOOvNdeqqkzJpzuqkP651rivvcF9&#10;rQ7MtfQVdcgsqZMCO+k419QZ8jjX3uBcIzE/2diy15xs5bTEoek42XTAxjjZ3uJkc6EZjR8ycQf+&#10;NjiDDm1fKiQjn0KHtCEZ4/HaeLz2lkNGkkDMSPKaQSN5Udc1xeSMJttosr3x+KwkEDaSvGbcSDFN&#10;ihQBhuNkG222tx4MCZXx1GZ7zdCRAqG8RcQZOTr+R8f/W3L8Q2U8nWyvGTxSzPIyz8OnbGPwyDjZ&#10;3tRkC0SPJK8ZPlKmZVIhkH9UI0c18ieqkbvV4gL/2dwLfDvJvehP6MOvjl8pP4iTAh8G4XiY7//6&#10;dXeOnLrd/Lj6tFqvjn8z+YHIC6FObX79y2pBOUv0h5dy5kJR8JpanUA7RNKAQPFvkKu1WrRyzQ47&#10;JPRQtlFH+pnG8o7+VP34tF7tJOmLvtsRI6GpPwuSMwevtouvD8vNkVMh98s1Br/dHO5XuwOW14vl&#10;w6flHbLP/nzHWVGh7Jp09mE6rdOP55fF9PI8n1bX5x/qvDqvptdVPs1nyWVyKdk1Xw9LkGG+vtqt&#10;fkB6jclvM+RG4sxJqsv8gkhinMr7BbmdTTra4bhfHhf39Pgz0uXsc0q8kReGzA1lieiDsv6yaZlk&#10;dgVNyqouKuNz40Qkk/VXZFmJFZaS/oq6Kp6bNuWSnyJZT9P6enY9y8/ztLwGX66uzj/cXObn5U1S&#10;FVfZ1eXlVSJ84awnEqXns8VQ/Mm5hO+a5CuW6BBLhRfIaaKv+O+VsvASFwVzs18uKZl4knYHwVzf&#10;rY5/2a42R2QoPieXNJ0lVW5DzZJslk3buaT1NKng/SGhSuuygL4MOQfxJJF08ZUTSYktkjyKLOM7&#10;myX35c4q+bdA8vlhjdzlf3o3SbJi8jhJU3MeStAChOXKAU0n95O6NIPzQeB9diBRPPCaOaA6ycKY&#10;YO07oFkV7hDmk4OJIoJy5YBiiLCQO5jIyCAEDiQ6MsRwOKAIHjp6djBpUoZHhiirBqqaJWEakbPf&#10;4UqSJIJL0buM4fIJHqE3WYWuvXivfIonMVnySV7ls8gAfaoDKCyWPtWrogqjIseN63uSpWFcmNgN&#10;FGZXBJdP9zpCdsyfIah8smNtjnRLET46RJ/w6TRCrnQQ5VOf8lExTRXpfTHFIuSWmfk9p63PLxbf&#10;NnbpwTfkYKPKw5Ryby922wMlz9M6hLXslhdNA09vI8DgAgGbdQrtAaoDGHQmYFkhu4FBSAI23sVe&#10;zKAUARuDrRfYBljdchhlP7gdI04aeGXv7jf5SKkvfOLXj92OMxk2UNoIDfZhQ7Wu0lveLHs7k9qh&#10;8r7TD26HigIGQyiT2qFC+geB26FCwD1w7pSV4D20ynZdkP3ZBHVBPtFvINPzIwm+fKWEcNpUJ/cw&#10;sbBz0vOH7a/L262BOJriEb4Rjtaa9+tNCA6bnu2fvJfPncE3w1wHxwaCiTYtOOSTcWHTM8jaUIv1&#10;9kBVPvze8i+wbJhfYKewvYyOh/Y76ihrFBi5tC2fjJGH0+CTt4uvn1aLj8v/8WnES0kF/Yi5YQjC&#10;QlNxxQ2wiKnOA8MuZLup0em/7NBsT3IToSmI8BeNomI9zD1lWcLOFEQvY7B9yRgH9h4LLe/lk+Fq&#10;S7AeMOwo3CXXuKAJjSoBowIDSGrLRz1a7DAW+gl0g1/LtKA5YOYFUU5z61SAdK9F9CAvNNmM6utm&#10;HU1WT/1VtRVUhZN4CQYukmLrxUStmvjv99uvthDKU4qijIUZfB8L5IUjNRvjqzsq+kcZX7NZmdvq&#10;JyiuVLdNr4xe025uyvhg5iRcAAdi9yzri1TvskDDZtUKG1848odimpS8YMXsr7yOoPIV0yQjHTeE&#10;Ckul05eN3RTqla+XzvIIJqweDlNSkcUTQuWrpWkMFVYchyo1dmoIla+VlpFOKTuszNIo3X2LIIoM&#10;i7brVwnRiIyRAkYcXHSQpMU5qDKv8hi2QdSnTbjBVsDeDtM/8RkQFwtSAj10RbRzPhM6BNY3y4iX&#10;kd4pwwyqCBmMIaklLdLrXkZGUEhElHWW5FV0QileID8ihs/nBQXlxPqnuJFHRVhZaUlRR8er2JHN&#10;yK4NjtdnR4IDn0j/KJiooV9axaQl86cFMSKGz+cHiUG4e5k/MYAujaHz2UFCGkGnuFEaOz4kLZnP&#10;DaxfEWxqZhRltHM+LzC7I9gUJ2h2hyWZYigbTkSQ5YoNObwtEWQ+G4wjJSQkueJCVsSEJPe5UMam&#10;GJ3euwEkeRHtm2JCbNPKFRPyOsYE7Ileq1gnwlzIFRcK4xULSQhVZWoGUZN/JkS5QvGhMJ6QIDqf&#10;D6lxHQXRKUaU09jqVChGZElsE4O27Y0C5w8RMSl8VqBIYYx6sCZ8fNHVuPCZgXiO2PQvNDeiOgnp&#10;Y44bJWq3RdgBM7KBg+jFdJzSZ0dZRMdbKn7k2AXC06xU/OjA5/MD9eli6DQ74sNV7KjrGLqB3CgV&#10;N5LY0k4nDx4zosSrfGZA5MOkqxQr4qJc+awoYqtA5TMCRTgjckLWsRtCdA+rfDYk0TWg8rmAVTEy&#10;Tp8JCVy54QWl8nkwi3F05rMAUGFcZNW7UVKT4Z7NFAdiU3/m05+IEUHmMyC64VDBLdczWg4bZLCj&#10;RgdywEM+OpCjxwGQX/iQbn/DDuToUYaN4b+FWg27n1xXnYcZ1kl4C7V5EDgmI1HGBR30YMd6Z8Cd&#10;w7K7M1jRDLjylUeHanODbqG6Dum79aneQjcdBG6H6o7Cu4ea26FCuxyE3Q4V2uMQcFvS8xba4SBw&#10;K8DFsKGS8kd0d+Wju4dKup0BHzZUUt0M+LChWk/ZrXPgd3eGFC/CDsVqCGVIrzLgww57SjvUcthQ&#10;SztU6D1DOkN6D3UGes0gcDtUKC6DwO1QOYCodyUg3cR0ZthQKztUqBdDOkP6BWF3BzjdXCUNwoAP&#10;G+rMDhVagNcZHvIzDtmMQUWnbMYACx1M8aigb9h2Y8dSTFv4GS1c19mJwJrEZjn6kYfqlAhqIohE&#10;aVt21OrwStrgYx5yUwE4ASMYWF7rgxANzMyVPqRM5QTqKVCcPDXpakTzjl6QsUy9cLtTVy/sopeI&#10;w5z7RgYyoeADVelFwQKTNKeyHb2w4oIzzX5SkGKJ5mZmdNIa/jIPDTvdQ2YHkPdzg/pJGNDt/i7Q&#10;UA2wkTJpjshinqpjSaIsPW32lQ46wIVugMHYAb0gqwSYGdj1gswLemomqntqp3ujQHX0guSXUAzh&#10;Bq48MLCKG2nGgtl6yIwbIpXpzIpliwwinCx4ZWrX6/YMaoHhBKDpI+aDvNbzwuLMKDwGg1d9LzNL&#10;kvZTHrwQSiOUZgSxXUIdC+S9/pWD5uVBsxHnD0xEzXM6ljCddnKjcUpLFnfeFkl5r3/loHmQmPyQ&#10;SRGoMrc8ZgXIe8wddPNI45SWBDcZ8yC2m6LyXv/KQdupr2Y5TlHs5NfMye30cIuKxiktWdxSHqlZ&#10;rwRA/8yBy6JnDsjd8AuK28OAWktkibMZ+1w2Jo1WGhP0GUssrQf9C0FZOHC1EeA5y3Kit43mudt7&#10;untj1dFmX5Pu6p9J58klCRrQ0uBLTOGe6420eS6bsUYrjQl6ObnFGqFpEwGkI6UeSNuzBF72FqTu&#10;inShgdcyJ0MBopZcWBImOecR9OzKDYdwfDWoR8LpnFXXRiBFNHJ44RQ3mhey2eixtqkpElxw/lLf&#10;OupmAuXVqoZtQBBO0lo9sv4POmKzY+7skUzwBMc2Q2gk6wTg1d6IBYQFFi+0ZOIEh2dtgfh+lrXu&#10;Htk4KjrUG9Qju4YC3siy4xpuF+KGcT5AiLwXdt3BwdeQHsnGgGNBGYHwVY/ESnZmNTGBdw0jRN32&#10;COF2fo9wLqle9El25obGIUd9ciQ7LzR+zTXZqAMv7OJpf9HXI5yE2hG4KDGhkXwydciqMIu7jc7w&#10;ut4CFDloeiAAIaqLutQeiehWp89ZP8NzEXyNVhrjbidW96Oj4QFSSZsFj1JzmqwM+9yIkoiG6Kwi&#10;Mj3kFn04aSRYuqsHYTtvFS+Aq5mQWDWtPXVEj/emoEYrjTF6G0WJmT9kelgtq71OWJ2sva7IVGqW&#10;p66eiL3ULH7SU/0r7rfYXK01VAy01porRl6zdGuc0hLjhhJp+EyrHy968l7/qg2tpieWcItE2UjN&#10;Y9nWNE5piXFbgWv2THmtf8TArASe7Ly2G1y7RWTWwQrXNUJphhHbSZ85/5e8lk8Ga3se5K1EMp4G&#10;0dJ5ttEV4b9jQse8FXAbMjWxRWqWSCvcBxGiHAXju+CsW4xO7rvhhFDOzSntySe3KwtjjnDSrnbF&#10;rMMZfydcQjFBRJrixC+hG05s4Dp0hvaO2wK0Tk9MUtk4BUA+LbdFUyt6tMYEezb3ETtg16BxkiaA&#10;3U2nFFZhRl2LRSl9k0/uI46VBbCb3s2O5SIYBZN8MkZsDVYYT5flFmRmo/mxwnY3XuKkV7rZPZ4y&#10;gzvX0rKbRIC0U6HooTqFOFicPYwEpFPzelrPKYzGcKhH3CggwkL2SDC0T5ncPZMCkBZn3zSj8Alu&#10;HfERnbIJSGm9bykoplbeexcXBEfY1nuWK5jFYi738UgMaBz4dw9IGqc50jUrERLC46FZ1wnoSIR5&#10;3ANoqc7afFQ9bBiJtaYbo8hGH3mcuLHd2dG0SLBL3ZHpLZ92QZBJ0WdlyzRzHnfBI58Wn0xcHOB0&#10;DlmWAqxH3XB2cXGOJmlPPqVdu1y5kzd5L5+yANrJ1WsDMI/7wOz072lVVvyeQcgO0kMT2ZF6SJzY&#10;Ha6HY4gmMbO4RwASWeR7BMpt6YDvYqyoCCdZLZpfonH0zSCrwPTNSLtg9cxwq171rRhWW+tbgaz6&#10;15xVyQjlkyXzVEuU96JZYrb/xByZ6+vry2vZZVQqzpgj84QrvcNXX1OiZbuaOXvHHv0rrF+uwHKW&#10;zXCrIusdeVZa0W+KX2TITYfWajJlUviCZIuURBm5zHrgfdde7Qu6U3rwTcBvoyYGk3W83LjzcmN3&#10;sbgRNZoGvVl1m+1mKdeKQ5T5SnF84evE8YWvXcWX2DXiJIqHHV0dfvPzrw6HbdzOmzN6ZHRJ+FF5&#10;c0lGhX/YSE2hFpesOjerAfay6YxWC1oP6nSWudMLWQ/8vM3BZUs4thypCVAc/JQ4EKIJMTXJFiiV&#10;0gaCheEDURztKSYYQQ7IhGwHEEHxczC4/zLWKZDHgcVQQStxMNQdE9172isoYA4sjY0PqosD6sAF&#10;Y8eBwUlqoqsDg6QzGAfXMUpVxQTxECafJIRvEPlV8lwXNp8HMQaoUiZdQ/W5EEU2iAcqc86GRJ+y&#10;kxKkHW07OkabvoMD38Miq9PmUg5xD3CglTYXlVtyzbpWkw58Pg/gP+CEyNPRQhXw8UUlDqcMDVwX&#10;vkGcoGMBN4oO+VXlTaK0o8MHhy3KCQqncFBxXP5MiMqIypaLznk6N/RbDEsInUI5qJa8wWYYY/DH&#10;GHxs02+oiEs0MN0eIr5qDD5mGEJqnxXsikXVBLvSqk6aT3M8tDPVTbA6gYEu6Kt5vVDRfT4wFyeS&#10;czAbiqFOVu3xn3hPNSpxPTBKWl9NFwRYXusfCbCNdlCtGWXMuNSNC0E65h67wWmU0pCgJkqRXx6K&#10;Tcu7pH93Aq/DSBF3I4hEkZRf2JGScmJb0Jh1j+QMtYGW9/pXjF0iYtzuzY+ZtjjptjqtfupGqjFK&#10;Oz6wI6K8FM/RqUiJt6khZCNV8mtG7YbY4wp1QkI6RYs5GiNt/jE2RiBPRtaCEwHtadmOpQcKr9V8&#10;k7bkk+lioUKiaMspjf46scHf3A3WpGy3bXPnpwjeh/ajbPMZCi2Ryo1VMKvgk+Mkk8Y0z1HLlx5y&#10;RVEUvcGfdjY+yzY3ZS5RhezE7vaV4qSaUdWMrOBDAt+G97ViMsJCqJRlUqGQSBiVrxRHu6V04gpF&#10;RMK4fKMk59oloZ4pmySCyrdIIPCUFhxC5RuHZJ2HiKWs8xpHKhFc2jqPj1JVGaVOxfAN5IAqb9PV&#10;P82FqHCoAjcdtEt8PmQIc4rRT/PClKQJ8UJZ6h34lKUeFTltqXdMBX8udIxWWeoZlxkJSQvtas7+&#10;6xBiZal34fMnBTx95JkIUY/SLVy7uH0gNseUrd6Fz58aHUuJstY7xqvtdcqZD1GP4lTdKDq4oSz2&#10;PIrN50VGpXdClNMWe1xSVHGbOLaBfKDY8UEj9fnQkpPRnxCueksrNhnZbHexTUimHEzDUJFcGw9z&#10;C4coH5J3Z2WORWFjhCSvItEda9EQQtJSZMAlp6Sb7j/DnxCVGVoMqO9I6BgyVJspcpupoT7bW2GW&#10;M/JWmLU05K2wJWNpAbcdbUxLbcOyIYXVC8NC2LnKjbBGcaucqDzl4oo0GOUB0X/5pjGqqCrHgzSq&#10;66G6roN4lsYKf8sCpBqP1PchvgjsU6y1K7cI9htsP0DRfsr9E8R6XLoXpH5ZCrpeC4T+HdMDDBQq&#10;6sEzZw0rNK28F0+gu/crPh0Un4/XAc1ybyROdPQIZFzWAoeSbUZOmpvll0Do3zl4JnajBsgLy5vA&#10;C6aV14LGLO0xIic/rv/yvsMT40bRBOI3E0Z+7zpq+9PACoR8MiSpWTGpiEKe9FpDkqplcLpSG/Je&#10;PqWXli89cKRRGXHradfBnch3pF3SWdryMPpkqIj4T7o32972Yi+nwV9Dbji6288fV5svD2u+3Ai/&#10;erVrocjyYvfOX+RaKOP3oHHQ5VFv5lqo1Jw3jNdCvT+bI+bHEEO8ZLhgi+r5406eFEkVtFCZ63vg&#10;CoBm0Pjb0gJ5hXhPkTDlbIZ7oezKI3i+PzIuxJb6bUTAQXOT0ZmroA47upvtlW+FIr9J24lrdOsX&#10;D7DK65puGCChyhF3WSDWSgmVdylUOUNee1umviu6CnjgjoD7mNsK1yU3kUwJl1GKuW+jiJT3kLyW&#10;qAUYwOW7SGLXOSnHYRyV76mKoYKO6LweseH5npHo8Hy3SAyR8txGL91Rftuaa0MGCKXctsMuhyJ6&#10;R8iunLbknQ6Jgk/3jo75dB90P1TNlYhDg/Rpb+JlQv3yaY8lOTJE7acddEMUiv7HCKYiqgbdEdWF&#10;zJf6YbdEdYzTp/+wa6LiDFDu2ajIqkAqLRlYzMcYozHGCJvZG4oxerajjFYxE9VDa17QT2arRxiF&#10;Es3FjH7sR2wnk6OHvVJi98on291S5GAgnLQrSOSTkUmrbai4I0Ou+sHiYLsZHZEEwtjtAIOXxuWT&#10;O8HunQahvNU+GIZlHb1GeUSjSvFD9oHUuhAMBQ5DWLEi2n5qdPovxmMri9W6OBb8Z4xIlUSwgSFY&#10;vYPoZQyMGNcYWuYiTbWLuZIIh+2qE06ui2qalwZD45LrompOYBQXnVwX1RqvXBf1JMrRGStRW/PA&#10;zA56rPl1KkO61yJ9kJifmAr393pdFLk/8N/vx42Did5y45jV4c25cbLRjfP4r9u7ZdyNg7u7+fZu&#10;rDkoroiovZbJnXq3e8PmrmvZ+EY/DlUzT/KL5pJxU9785MJ2mlU/x48Da6jtxzGb5Iv7cQoY5ZUt&#10;xhRx5MxQosc4B4sc1821heqlHTmyrTfOHqgbzhsS9XRoR86Uze1TXL5JG/O+YPRNe0kUlW/QxlCd&#10;OnJOu+Q7E6LD850J7Mg5RfQ9jhxctUUerwAyRfVBt3wTmhg2n+6DHDnxjvl0H+bI4atuQoP0aT/M&#10;kYP7DcME+x5HzrSOEew7HDkdyHzqD3TkxMfp03+gIyfKgO9x5CjJgFY9OnJGRw5UpNGRwwamf+O3&#10;Wdh/jCOnp2yfc+QMgxOlQgx9+RQPA7s72lBiSvuOJ+vssGEstbvvot+Rw3tenyPHIZQuauuem7eO&#10;HC72Kx4J68jhiBJ5KI4cp1ZpdPovOzbrUkL+l+8mso4cDq0T9OLIGVbSXxw52Dk6HTTiyOmDc44c&#10;13wX0ZwjRw/BOXL0eJ0j5ymUE0eO5oFz5Gh+OUeOY7nmhkjf6Mj5GTlSvztHDmatduQg5ALz9805&#10;cvLRkdPnyJlOZzNb6ToYkIN6NRlVYjWlqqYFbvq0y/HoyPnNO3JgQbYcOVxV9cUdOUmOkmfkqYHu&#10;m5RVfZJWibq5VUZWKYkVbt8tcCjHxzUiVt/lyjHlaNA04fLDbfykytRUBMo49NoH8p0KAEJxkAAm&#10;35VjfB0BRL5FW9JVxWFUvisnhsq3Z6k7EVS+Kyc6Pt+f0IHL9+YkcPKSSyEwSOXQ6Rilis0hRDF8&#10;g8ivKx51YPN5EGOArnjUMVSfC1Fkg3gQqHgUEDKVR9nBA+XWiQqHzqPMElPDKsBR5dbp4KjKo8S9&#10;BFF8Pg/KojIVjwKjVXmUXaP12dCFbxAnlHena7T+fOAqRQHaUciq88tGOaEzKM19yCFc/kzgikcB&#10;qqn8yeicp7ocrl9xXP5S1OLA6MSKpByyXT1mKH6hbCvabnfbA0V439I6YnxeYrh3JwXaIiK3rq5C&#10;DzhWAYN9WNre7yBDETMMQ35OxSNaHkxsFK0mIZcayyrrRWiu8T9pL8LOK4/Embfiu7ERRkb3l2eW&#10;cWIPaFTiXGGUtL4atgmwvNY/EmCbn6taM8qY0SdV4qF77AanUUpDgtp2mhY5q3AKhP7dCbwOVSpL&#10;28dGNZJf2JHKC+JuR9Kj649LBezqjwR6uV2DG2Xa4nxOUUyeupF29aMlIa4TNs/LlxluU+r1NIRs&#10;pEp+zZBuiIi/Zh1f3svnCen6IKFMsG3RtC645NPiFEgnHvJePlttY1hdfbRj6YGytOlp85SC0qff&#10;hjdvrFC+3hwuYCufZNc9rJ5foRxqZds2N9PjxW3zLMGNfvZunWo2tXc3NhlYXrJMPp2WnEuDVexZ&#10;hnlirOBQJoKnn5JpiGzmtvHuq8OzSM6Nb5bPTD5DAJGvC2MDCKds+KpwFJNviSSxs3nfDKHcnUCP&#10;fJM8SiLfAImQSBnjsRAG3wlSZZEe6RyZ6SxMJGWGY1zh0akMGZxgRHD5FK+QVBWkFJ2hOUMmerKf&#10;+DSvpmSZBqiujPBoyIEywqskQnllgiPzKJgGpCzwmQlECXRL2d+oKhDBpUQ9isuXdYRLhLulKA9e&#10;B6mlCg3HmKhqF5U1xaGERujLe0RMVWKMElOsQWM4xRhOYYw/ydzosRV/+5YomQfPMv4kL4amW8j0&#10;w7aiLK+Ylm7vJ8CW16kAY9806HrhRLvtxtbqXFsBPjU7sMBDALAuWLyx4eBCBQNpVyGQWXDLpzVO&#10;bHAGNp5WT7W1ZKHJ90nts2rvLGHaBegxJ5O4x7YP2Igsbo1T/8UtJLjDkFCRhmYOMexje10wllb1&#10;mCpTUsPuVE7j1GO1d0RhA2oNVYNJQZs+OHs9aoVRapNJ94EHYHN7Sl0f2HpnSr7CT+hmWWLHSjNE&#10;GdD6L0ZvycABPoLHMgXM8SjZFiCN7bdhef29JsSQ7fN42NmEmBeyvMhV37a8zIR4ccsrnSXlzNb8&#10;SdMK5WatZCL2f7Kg4hhTF96eor6ViyZ6nuk1tE5BzVe8xo5Eo+HfvkKK5ZZUv1NMvj4aC0j31dEo&#10;It8OiCHyrQCjt5/2x9dEoyM7sbxO8SjLK27jKNtrZmyvAC7f0h1WnwCUDtNb2V4RVVudf1bRXvkU&#10;HxTTXpljsoAQKMMrZjZru6ugyqABVMruQtZnxMLx6Q7HRgSXT/dBhQniqHw5j5qW6sSzig7RJ3zU&#10;5FWWV5Ty6rQzKqba9vIFYrS9xlNAVqfGUHaol/PjvR/KTutT0PZ6YkmCPmPFBrIPBDPKRdTwwaZn&#10;TIc2lGjAp6YXlg02Nma9xpc9p7LrdrQPVhd3+MQO0To5a/hWmde1L7HakvXDBZ1E7bdh7FgLrV2i&#10;0em/GLmtR1DpCp7WZqHSUp4BYQ1bLNtB9DIGRiz1CLBhWGh5L58MZ6PY+8AkiL1pXNCERiVB7K0B&#10;SBB7a7QSxP4kutkg9hYHJIi9VW32VIB0r0X0IC9jNYI/b3DuRPVsIfh84aYtN8mXbto3sYs3J193&#10;+9WX+yPCL83KtNnSJZyfuy7h/L0FsVMwVSuI3cR9vrkg9sJwUOr78UEdX3abzj5McT/Jx/PLYnp5&#10;nk+r6/MPdV6dV9NrXD6cz5LL5PL/6NdIN/96WP6yXczXV7uVta/xdNjJpq0cirqhyfTdw3y1OZv8&#10;Ol/bIsuYrCep6/OLT+vVjnbEw37xH8vF0Syfh+N+eVzc0+PPq/XaPsfv3QtTsJB+eoP3nI5AGfCT&#10;Tz1B7MiDRoAJ72e4TBmlCeyKLYZ1ViDeGBNpDGK/sduQd+P4b7saAeWB8TQngcHxx3qJeydoFFF/&#10;zeU9wJYf9vvt4/1yfod1lDdf9QP6Y5BwFXmaonoFKRqoSTClSCYjziJbKR6SLkWylU7rk+KSTyxY&#10;6jGGps+XT5frvZ1uxi14yj9ybZM2yiv99/x+vHH+2fEcdCzCYnpLgvFx+23CcVee0E2O3/DcMWqH&#10;9fivh8lm+2PlFV7FytSlJnmEV4dTu5r4DlxNjwuorcDWVZ2cXDb9wyT2xvyLS2xdwBNitontenXH&#10;i35L6OMoHlbH5X6yXj28P8MMxD+eljTjrzd3Zooe56s1fzcmCPJ1ZNbz6uHuRDexgPSu9070w39/&#10;ne+Xciv6T6sATn19eU85zKu2TLcL+r6STOe4ztGedXFlofYiXM0KUwKYVuFZhisTzRYBtovv/O9P&#10;qB2rRqE2Veb3k9Ud3bMiQn2zXy4/b/cPE74HwVuozZLklucfddWgf/yTQamYwlGhNAlY/6KkpjMU&#10;BRTXjIjwd6XERQ83fNc4HZKESkv7jvEoIv/8J4nXlvY947GDG/DGBXl1oPId4zFU7TOg0PC+6xAo&#10;hOg7ToF0zV//0E2H4A2sbjSWqV7P35/90zvkKg45C+qqLO0L/aDToC5kvtQPOw8ay1TD/SepRMbs&#10;upV4le5oL3YG38rG3w3Mruxb58P9tqFFH78JXS/HoUS3Uim2GzOtBVBCxsSw32NiGBRGcPcZuVgS&#10;jmd2CRKpJkBNTgSwyUE+ZHNv3osrX8PRNmgtKAGQTwZ01Y2GwUm7gkQ+dattKHHNn45HnPpNVeno&#10;iCR7aSxTLcdCtHN0MleqG/XBycHQWKb6e/xfo/+s62DodXwN2JBP3LzdVWd/rNssn82StLlEaPTz&#10;miukRp+YHDPgGMq4D2BXtnxiHKbpuQ9exyeW59mMXAikTOCMAmcTLXdCkk9nOUW7mlMvZCyjDo/d&#10;bMSj8PfnFDMxIaNUt6UaFg5LtXOK5Ubr9KT6ZZxiEOJMKkUVWYlUCaN6NscVSYEy33S2a6R4htML&#10;VCuD28xz7X6XX4zS61C53nj+lffFc0GlplRUiSNI46cLV/0GUBiT7xczDrYAIt89AEqQ6yLUKd8v&#10;FkPlO8UIRwSV7xeLjs93jHXg8uOjk9IkECaBQSrvWMcoyT5o3H9ARF7JED7fQxMlv8pRJTQxbD4P&#10;olLhc6BrqD4XosgG8eA0WDokGSpauqNjKl46SjOYkB4HillU/n0OdHBUl4rqwOfzANsapR2HRqsC&#10;p7tG67OhC98gTqjg6a7R+vPBxMCHpPe0VFRopIFSUYGZQMERbsaYgPogLn8lis7501JRQVwdEwFL&#10;8pigOybokvPT+aK6faVjqaiYy5lmIxGSQ53YLWmUnue5J82UNqWiaDUJ+SfZe+1K1zTOPB2ru3up&#10;UlG0vioHqTgoQ+1nsxwrvXhTJQCcB4mnUCiM4saddY/d4DRKaagFTduMVTgFQv/uBB5SrZq1fWw2&#10;A/mFHam8IC6rTFdpj+HRbRqqBy3v9a8YWpytbtfgx8zepNR9lKdupBqjtOOjcESUl3EXsaSCN4Rs&#10;pEp+rYcITaFFcg3nhCTph7RJ2AE2tnFayJORteEs21x+gbyXTzWWHihLm542TykobQnVITs/MWZ+&#10;LBX1gqWiMqiVbdcoJ6pErfMf6xrFilNNSW2l1QepHnAs8QLnQmAzBMKRlUc2ep5X05PM5Sc6mjZb&#10;CgY0i+jaHMy6B5BzfoK27TEd9YLj4etpfT27nuXneVpeIx7+6ur8w81lfl7eoNtX2dXl5VUi8fDN&#10;9WvPD4c3rpEnhzBG4679EP8aTunpx7Q+v0EE+3l+kxfnNSounE+T+mNdTvM6v7rRQ/pltVk+f0gU&#10;UDwgPNMEXoo/Rh29PDE8012IR903ig7YKp+G0bHYTXdI8MQwN4jr0STZ4Asn2OALJ9fgSyyxhlg9&#10;IJmGZuaLx2dilp147V6nkgEaxkzHFXyzur0WYJ8tC7rDz/jr0qKqnQorXufRX4ebNW+1i2L0143+&#10;Ot8NPfrrQt4nVewgjXontfs66lVX5Q5Gf92B0/QaBwO+haLhePG/laikHg+P2SnGCL4mptEWjr7l&#10;6G/x7ERjD23S/W0yLFSRTg2wNd/iXADqcy92WmYIfPTXtavYWyP/FoldQwg5+uvECnCeCeXKYp/I&#10;6K/bkgGhvWtMmtFfZzzKdFhnlqTRX3eh7Okfmgo8+ute0F+Xn6YC58ad7bnrXidErMqmdGJOpjpi&#10;a1BRULvt3C1txlTHmcBpsfcn+u3iEhvP4+Xg2wG+pjiKJ/qajAcx5k6CGxP7PbHqif6kn5YLjJEs&#10;cE3Bwqh7X/bz3f1qcTU/zv2/8f1xd7FMt/fb9d1y/6f/FwAAAP//AwBQSwMEFAAGAAgAAAAhAJrA&#10;JFXZAAAAMQMAABkAAABkcnMvX3JlbHMvZTJvRG9jLnhtbC5yZWxzvNJNi8IwEAbg+4L/Iczdpq0f&#10;LGLqZRG8ivsDhmTahm0+SKLovzcgwgpSbz1mhnnf55Dt7moGdqEQtbMCqqIERlY6pW0n4Pe0n38D&#10;iwmtwsFZEnCjCLtm9rU90oApH8Ve+8hyio0C+pT8hvMoezIYC+fJ5k3rgsGUn6HjHuUfdsTrslzz&#10;8D8DmpdMdlACwkEtgJ1uPjd/znZtqyX9OHk2ZNObCq5N7s6BGDpKAgwpjY/hoiDTAn9vqKcx1GOG&#10;ahpDNWZYTWNYjRmW0xiWTwN/+ejNHQAA//8DAFBLAwQUAAYACAAAACEATBMyeN0AAAAHAQAADwAA&#10;AGRycy9kb3ducmV2LnhtbEyPT08CMRDF7yZ+h2ZMvEkLBiTLdokaOZogmMBx2M7+idvp2hZY/fQW&#10;L3qZvMmbvPebfDnYTpzIh9axhvFIgSAunWm51vC+Xd3NQYSIbLBzTBq+KMCyuL7KMTPuzG902sRa&#10;pBAOGWpoYuwzKUPZkMUwcj1x8irnLca0+loaj+cUbjs5UWomLbacGhrs6bmh8mNztBpecP+589tZ&#10;970Kr/un+926UtVa69ub4XEBItIQ/47hgp/QoUhMB3dkE0SnIT0Sf+fFU9PJFMQhqfGDUiCLXP7n&#10;L34AAAD//wMAUEsDBBQABgAIAAAAIQB76/Bh1QAAANgBAAAUAAAAZHJzL21lZGlhL2ltYWdlNC5l&#10;bWZiZGBgyAHim0wMDIpArMLMwKAPpMtSGBgsvRkYTucxMKj7MjAouPq6MTAwMtxgZGBgA6oHUihg&#10;ASsDQwtQ7x+ghB2aZMIBdgabGywMQkAdPEAMNJ5BEsq+decugwQSOxDINgHqR3cPjA+UBgMfIMkP&#10;xAFAbADEDUC8BYhBoI3hHQNMXgPIh7EZMVwNVg4n/v//D2czMDADfQMDKGwk3zEzMihAIQOQDQfM&#10;zFyrIGBFA6peJiUtMFRCVd/IwAEFDIxI5hDH5gPaKwK1WwDKBgAAAP//AwBQSwMEFAAGAAgAAAAh&#10;AMofh55eAQAALAQAABQAAABkcnMvbWVkaWEvaW1hZ2UzLmVtZoRSPUsDQRB9dybxUJEgFmcjV4iJ&#10;IkR7sVI5EEE77UxtCgvB9goRf4G2AZtwv8JSC1MGEa3s/QXC+fbjLrub3DkwuzPz5r25Wc4D0KPP&#10;zwBrPrDD+5b3+SXwdAQ8XAHfZ0B0cHwIeNiqAQ32e3TT+nXyyP0lsOeAF8+z2H2vYYmEBTrlsaLj&#10;j88vhEZ8yvieOu735DlhaS2eXfoJfZue0APyhN3hBzneZp7H3sRXy/biyLJMxZ1XbjPFOr3rKdXy&#10;0ubQ1snztlMvU2jcqHkt3S/vwOkWG5qWJiprAnEcw0/5UF0+1b4qzxm4qPhpXwH6DAZJkUse9cMw&#10;LGpw50VjSEYDNVfEOd/qIG6Zq0dc8tgk57q4kct3jMZqYl+Qb5nRL+sVuJxLvHJfVy9y9q3QL5tv&#10;7fsf35g/EoKcv/pi/GfkP74ZOXHLAlLWrcpEsjGsL7K4rIGmjv8AAAD//wMAUEsDBBQABgAIAAAA&#10;IQCCQrOSaQEAADQEAAAUAAAAZHJzL21lZGlhL2ltYWdlMi5lbWaEVD1LxEAQfYnnKSJyqEVsZG28&#10;mOYsbAQRC5WACNpZGku5UrANItbXWWhx5XG/wlILLeUQ/Qv+AiG+THYvmzWHA5P5eG9mdpIlHoAu&#10;9ZK65gM92hvahwVg+wgYLQGPZ4A6OD4EPGw1gCY5HtWW/jRwOwX8ENh1wPOnGeyMGlhkwTyV7bGi&#10;/Y/PLwSWf0q/xz7ueUxMWKTN5wX1hLpJTakt1uVyh28YPGRsfO/PqYU+fmRZVvidF25TI53uVU12&#10;cip6q/YxcejkJ3VoXhfz2ppvrPDzzWyJdLCn7TBFHMd8K0CSJPCHOr9f2DnitvhR3w6BQSp1eTII&#10;+InceW6synKZOyjmjrMun3hFLDw/L4jLXEOycEkxrrxHhWJfw2d9Rdz6Glzmskjm1uCT+sm+ytn3&#10;v3oLl7mhs6+Fy1ziFWH8rhOrz7xnqkTvXxm79Rau1smdLfmut6HvG+8rfwNY1nhL+78AAAD//wMA&#10;UEsDBBQABgAIAAAAIQC44/KLRAEAAMwDAAAUAAAAZHJzL21lZGlhL2ltYWdlMS5lbWaEUrFKA0EQ&#10;fXfRGEQkiMXZyHU5ghB7RQSNXBPQwsrG61MKtilE/AF7yyPgP9gKYmMjor+gPxC5vJvbNbvjhQzM&#10;zrx582Z2LwkADOmPAfDD+MZ4RN/eA35j4OIQuN8B4v7gBAjw0gCa7GOLZw/LwA25CYkDRV4+rWD/&#10;fQkbVKzRQ/qWyT8+vxA5+RnzhHP0fSwmLdbheU4/pe/SR/S8HEy7xTcsnxDbPPh3a2n/O4qiqPLe&#10;M19TY73hVU11fqn76s+xOFH1eROa19W+jumXeKe6uwqPDW4DaZoiJM6yDDiu6qvjkWmoQqj0rXzG&#10;i45fMIrKn8hYbhMTyXtGXO4tTfSxpLNjkZ686KiQvZznmaOX7+jwstfBoos9Nf8lCjv9spe8916H&#10;F2WN3nuv7l+0n7z33pa6Xz1cZ3nTUG2TTwEAAP//AwBQSwMEFAAGAAgAAAAhADe24kbCAAAAnAEA&#10;ABQAAABkcnMvbWVkaWEvaW1hZ2U1LmVtZmJkYGDIAeIKIFZgYmBYB6T1gHSnAAODqDcDwy9xBgYW&#10;X6Ccq68bAwMjwxxGBgY2oBoghQIWsDIwtDAzMPwBStihSSYcYGewucHCIATUwQPEQOMZJKHsW3fu&#10;MkggsQOB7B9AjO4eGB8oBQbmQJIfiAOA2ACIG4AYpAYE2hjeMcDkNYB8GJsRw9Vg5XDi////MDbI&#10;icgAwVdgAEE44FoFAg1wPpOSFhDCuQwMHCCAxMfO/M8HFBeByglA2QAAAAD//wMAUEsBAi0AFAAG&#10;AAgAAAAhAKbmUfsMAQAAFQIAABMAAAAAAAAAAAAAAAAAAAAAAFtDb250ZW50X1R5cGVzXS54bWxQ&#10;SwECLQAUAAYACAAAACEAOP0h/9YAAACUAQAACwAAAAAAAAAAAAAAAAA9AQAAX3JlbHMvLnJlbHNQ&#10;SwECLQAUAAYACAAAACEAVs31EbooAABoOgEADgAAAAAAAAAAAAAAAAA8AgAAZHJzL2Uyb0RvYy54&#10;bWxQSwECLQAUAAYACAAAACEAmsAkVdkAAAAxAwAAGQAAAAAAAAAAAAAAAAAiKwAAZHJzL19yZWxz&#10;L2Uyb0RvYy54bWwucmVsc1BLAQItABQABgAIAAAAIQBMEzJ43QAAAAcBAAAPAAAAAAAAAAAAAAAA&#10;ADIsAABkcnMvZG93bnJldi54bWxQSwECLQAUAAYACAAAACEAe+vwYdUAAADYAQAAFAAAAAAAAAAA&#10;AAAAAAA8LQAAZHJzL21lZGlhL2ltYWdlNC5lbWZQSwECLQAUAAYACAAAACEAyh+Hnl4BAAAsBAAA&#10;FAAAAAAAAAAAAAAAAABDLgAAZHJzL21lZGlhL2ltYWdlMy5lbWZQSwECLQAUAAYACAAAACEAgkKz&#10;kmkBAAA0BAAAFAAAAAAAAAAAAAAAAADTLwAAZHJzL21lZGlhL2ltYWdlMi5lbWZQSwECLQAUAAYA&#10;CAAAACEAuOPyi0QBAADMAwAAFAAAAAAAAAAAAAAAAABuMQAAZHJzL21lZGlhL2ltYWdlMS5lbWZQ&#10;SwECLQAUAAYACAAAACEAN7biRsIAAACcAQAAFAAAAAAAAAAAAAAAAADkMgAAZHJzL21lZGlhL2lt&#10;YWdlNS5lbWZQSwUGAAAAAAoACgCEAgAA2DMAAAAA&#10;">
            <v:shape id="_x0000_s1838" type="#_x0000_t75" style="position:absolute;width:9861550;height:8229600;visibility:visible">
              <v:fill o:detectmouseclick="t"/>
              <v:path o:connecttype="none"/>
            </v:shape>
            <v:shape id="Text Box 4" o:spid="_x0000_s1839" type="#_x0000_t202" style="position:absolute;left:1723390;top:4329430;width:2326640;height:13798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9sAA&#10;AADaAAAADwAAAGRycy9kb3ducmV2LnhtbERPS2vCQBC+C/6HZQq9iNk0hyIxq4go7TW2F29DdvKg&#10;2dkku5rYX98NFDwNH99zsv1kWnGnwTWWFbxFMQjiwuqGKwXfX+f1BoTzyBpby6TgQQ72u+Uiw1Tb&#10;kXO6X3wlQgi7FBXU3neplK6oyaCLbEccuNIOBn2AQyX1gGMIN61M4vhdGmw4NNTY0bGm4udyMwrs&#10;eHoYS32crK6/5uN46PMy6ZV6fZkOWxCeJv8U/7s/dZgP8yvzlb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b9sAAAADaAAAADwAAAAAAAAAAAAAAAACYAgAAZHJzL2Rvd25y&#10;ZXYueG1sUEsFBgAAAAAEAAQA9QAAAIUDAAAAAA==&#10;" strokecolor="white">
              <v:textbox style="mso-next-textbox:#Text Box 4">
                <w:txbxContent>
                  <w:p w:rsidR="00A51D9A" w:rsidRDefault="00A51D9A" w:rsidP="009A1B91">
                    <w:pPr>
                      <w:jc w:val="center"/>
                    </w:pPr>
                    <w:r>
                      <w:t xml:space="preserve">Рассмотрение входящих документов, принятие решения о предоставлении (отказе предоставления) муниципальной </w:t>
                    </w:r>
                    <w:r>
                      <w:br/>
                      <w:t xml:space="preserve">услугиРассмотрение входящих документов, принятие решения о предоставлении (отказе предоставления) муниципальной </w:t>
                    </w:r>
                    <w:r>
                      <w:br/>
                      <w:t>услуги</w:t>
                    </w:r>
                  </w:p>
                </w:txbxContent>
              </v:textbox>
            </v:shape>
            <v:rect id="Rectangle 5" o:spid="_x0000_s1840" style="position:absolute;left:27686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aSIMMA&#10;AADaAAAADwAAAGRycy9kb3ducmV2LnhtbESPQWvCQBSE74X+h+UVvNWNHrSk2UhbqAiCoG2kx0f2&#10;Nbs0+zZkV03+vSsIPQ4z8w1TrAbXijP1wXpWMJtmIIhrry03Cr6/Pp9fQISIrLH1TApGCrAqHx8K&#10;zLW/8J7Oh9iIBOGQowITY5dLGWpDDsPUd8TJ+/W9w5hk30jd4yXBXSvnWbaQDi2nBYMdfRiq/w4n&#10;p2A7Hm210DOsfo670SzX79Zle6UmT8PbK4hIQ/wP39sbrWAOtyvpBsjy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aaSIMMAAADaAAAADwAAAAAAAAAAAAAAAACYAgAAZHJzL2Rv&#10;d25yZXYueG1sUEsFBgAAAAAEAAQA9QAAAIgDAAAAAA==&#10;" fillcolor="#dadcdd" stroked="f"/>
            <v:rect id="Rectangle 6" o:spid="_x0000_s1841" style="position:absolute;left:69215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o3u8IA&#10;AADaAAAADwAAAGRycy9kb3ducmV2LnhtbESPQWsCMRSE70L/Q3gFb5rVgpbVKK1gEQqCtorHx+a5&#10;CW5elk3U3X/fCEKPw8x8w8yXravEjZpgPSsYDTMQxIXXlksFvz/rwTuIEJE1Vp5JQUcBlouX3hxz&#10;7e+8o9s+liJBOOSowMRY51KGwpDDMPQ1cfLOvnEYk2xKqRu8J7ir5DjLJtKh5bRgsKaVoeKyvzoF&#10;393RHiZ6hIfTcduZ6denddlOqf5r+zEDEamN/+Fne6MVvMHjSroB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6je7wgAAANoAAAAPAAAAAAAAAAAAAAAAAJgCAABkcnMvZG93&#10;bnJldi54bWxQSwUGAAAAAAQABAD1AAAAhwMAAAAA&#10;" fillcolor="#dadcdd" stroked="f"/>
            <v:rect id="Rectangle 7" o:spid="_x0000_s1842" style="position:absolute;left:1107440;width:6985;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Ovz8IA&#10;AADaAAAADwAAAGRycy9kb3ducmV2LnhtbESPQWsCMRSE70L/Q3gFb5pVipbVKK1gEQqCtorHx+a5&#10;CW5elk3U3X/fCEKPw8x8w8yXravEjZpgPSsYDTMQxIXXlksFvz/rwTuIEJE1Vp5JQUcBlouX3hxz&#10;7e+8o9s+liJBOOSowMRY51KGwpDDMPQ1cfLOvnEYk2xKqRu8J7ir5DjLJtKh5bRgsKaVoeKyvzoF&#10;393RHiZ6hIfTcduZ6denddlOqf5r+zEDEamN/+Fne6MVvMHjSroB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A6/PwgAAANoAAAAPAAAAAAAAAAAAAAAAAJgCAABkcnMvZG93&#10;bnJldi54bWxQSwUGAAAAAAQABAD1AAAAhwMAAAAA&#10;" fillcolor="#dadcdd" stroked="f"/>
            <v:rect id="Rectangle 8" o:spid="_x0000_s1843" style="position:absolute;left:1652905;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8KVMIA&#10;AADaAAAADwAAAGRycy9kb3ducmV2LnhtbESPQWsCMRSE70L/Q3gFb5pVqJbVKK1gEQqCtorHx+a5&#10;CW5elk3U3X/fCEKPw8x8w8yXravEjZpgPSsYDTMQxIXXlksFvz/rwTuIEJE1Vp5JQUcBlouX3hxz&#10;7e+8o9s+liJBOOSowMRY51KGwpDDMPQ1cfLOvnEYk2xKqRu8J7ir5DjLJtKh5bRgsKaVoeKyvzoF&#10;393RHiZ6hIfTcduZ6denddlOqf5r+zEDEamN/+Fne6MVvMHjSroB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TwpUwgAAANoAAAAPAAAAAAAAAAAAAAAAAJgCAABkcnMvZG93&#10;bnJldi54bWxQSwUGAAAAAAQABAD1AAAAhwMAAAAA&#10;" fillcolor="#dadcdd" stroked="f"/>
            <v:rect id="Rectangle 9" o:spid="_x0000_s1844" style="position:absolute;left:1945005;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2UI8IA&#10;AADaAAAADwAAAGRycy9kb3ducmV2LnhtbESPQWsCMRSE74L/ITyhN83aw1a2RlGhpSAU1Co9Pjav&#10;m+DmZdmkuvvvjSB4HGbmG2a+7FwtLtQG61nBdJKBIC69tlwp+Dl8jGcgQkTWWHsmBT0FWC6GgzkW&#10;2l95R5d9rESCcChQgYmxKaQMpSGHYeIb4uT9+dZhTLKtpG7xmuCulq9ZlkuHltOCwYY2hsrz/t8p&#10;2PYne8z1FI+/p+/evH2urct2Sr2MutU7iEhdfIYf7S+tIIf7lXQD5O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nZQjwgAAANoAAAAPAAAAAAAAAAAAAAAAAJgCAABkcnMvZG93&#10;bnJldi54bWxQSwUGAAAAAAQABAD1AAAAhwMAAAAA&#10;" fillcolor="#dadcdd" stroked="f"/>
            <v:rect id="Rectangle 10" o:spid="_x0000_s1845" style="position:absolute;left:2360295;width:6985;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ExuMMA&#10;AADaAAAADwAAAGRycy9kb3ducmV2LnhtbESPQWsCMRSE74X+h/AKvdWsHlTWzYoWKkKhoK3i8bF5&#10;boKbl2UTdfffN4WCx2FmvmGKZe8acaMuWM8KxqMMBHHlteVawc/3x9scRIjIGhvPpGCgAMvy+anA&#10;XPs77+i2j7VIEA45KjAxtrmUoTLkMIx8S5y8s+8cxiS7WuoO7wnuGjnJsql0aDktGGzp3VB12V+d&#10;gs/haA9TPcbD6fg1mNlmbV22U+r1pV8tQETq4yP8395qBTP4u5JugC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dExuMMAAADaAAAADwAAAAAAAAAAAAAAAACYAgAAZHJzL2Rv&#10;d25yZXYueG1sUEsFBgAAAAAEAAQA9QAAAIgDAAAAAA==&#10;" fillcolor="#dadcdd" stroked="f"/>
            <v:rect id="Rectangle 11" o:spid="_x0000_s1846" style="position:absolute;left:277622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6lysAA&#10;AADaAAAADwAAAGRycy9kb3ducmV2LnhtbERPz2vCMBS+D/wfwhO8rak7uFEbZRMcA2HQborHR/Ns&#10;gs1LaTJt//vlMNjx4/tdbkfXiRsNwXpWsMxyEMSN15ZbBd9f+8cXECEia+w8k4KJAmw3s4cSC+3v&#10;XNGtjq1IIRwKVGBi7AspQ2PIYch8T5y4ix8cxgSHVuoB7yncdfIpz1fSoeXUYLCnnaHmWv84BYfp&#10;ZI8rvcTj+fQ5mef3N+vySqnFfHxdg4g0xn/xn/tDK0hb05V0A+Tm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E6lysAAAADaAAAADwAAAAAAAAAAAAAAAACYAgAAZHJzL2Rvd25y&#10;ZXYueG1sUEsFBgAAAAAEAAQA9QAAAIUDAAAAAA==&#10;" fillcolor="#dadcdd" stroked="f"/>
            <v:rect id="Rectangle 12" o:spid="_x0000_s1847" style="position:absolute;left:319151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IAUcMA&#10;AADaAAAADwAAAGRycy9kb3ducmV2LnhtbESPQWsCMRSE7wX/Q3iCt5q1B1u3ZhctKIJQ0Kr0+Ni8&#10;bkI3L8sm6u6/bwqFHoeZ+YZZlr1rxI26YD0rmE0zEMSV15ZrBaePzeMLiBCRNTaeScFAAcpi9LDE&#10;XPs7H+h2jLVIEA45KjAxtrmUoTLkMEx9S5y8L985jEl2tdQd3hPcNfIpy+bSoeW0YLClN0PV9/Hq&#10;FOyHiz3P9QzPn5f3wTxv19ZlB6Um4371CiJSH//Df+2dVrCA3yvpBsji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wIAUcMAAADaAAAADwAAAAAAAAAAAAAAAACYAgAAZHJzL2Rv&#10;d25yZXYueG1sUEsFBgAAAAAEAAQA9QAAAIgDAAAAAA==&#10;" fillcolor="#dadcdd" stroked="f"/>
            <v:rect id="Rectangle 13" o:spid="_x0000_s1848" style="position:absolute;left:360680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8IFsQA&#10;AADbAAAADwAAAGRycy9kb3ducmV2LnhtbESPT2vDMAzF74N9B6PBbqvTHbqS1S3tYKMwGPQvO4pY&#10;jU1jOcRum3z76TDoTeI9vffTbNGHRl2pSz6ygfGoAEVcReu5NrDffb5MQaWMbLGJTAYGSrCYPz7M&#10;sLTxxhu6bnOtJIRTiQZczm2pdaocBUyj2BKLdopdwCxrV2vb4U3CQ6Nfi2KiA3qWBoctfTiqzttL&#10;MPA9HP1hYsd4+D3+DO7ta+VDsTHm+alfvoPK1Oe7+f96bQVf6OUXGUD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vCBbEAAAA2wAAAA8AAAAAAAAAAAAAAAAAmAIAAGRycy9k&#10;b3ducmV2LnhtbFBLBQYAAAAABAAEAPUAAACJAwAAAAA=&#10;" fillcolor="#dadcdd" stroked="f"/>
            <v:rect id="Rectangle 14" o:spid="_x0000_s1849" style="position:absolute;left:402209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OtjcEA&#10;AADbAAAADwAAAGRycy9kb3ducmV2LnhtbERPS2sCMRC+F/wPYQRvNbs92LIaRYWKUCj4xOOwGTfB&#10;zWTZRN39902h0Nt8fM+ZLTpXiwe1wXpWkI8zEMSl15YrBcfD5+sHiBCRNdaeSUFPARbzwcsMC+2f&#10;vKPHPlYihXAoUIGJsSmkDKUhh2HsG+LEXX3rMCbYVlK3+EzhrpZvWTaRDi2nBoMNrQ2Vt/3dKfjq&#10;z/Y00TmeLufv3rxvVtZlO6VGw245BRGpi//iP/dWp/k5/P6SDpDz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zjrY3BAAAA2wAAAA8AAAAAAAAAAAAAAAAAmAIAAGRycy9kb3du&#10;cmV2LnhtbFBLBQYAAAAABAAEAPUAAACGAwAAAAA=&#10;" fillcolor="#dadcdd" stroked="f"/>
            <v:rect id="Rectangle 15" o:spid="_x0000_s1850" style="position:absolute;left:459994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Ez+sIA&#10;AADbAAAADwAAAGRycy9kb3ducmV2LnhtbERP32vCMBB+H+x/CDfwbab6oKNrKttgIgiCbpU9Hs2t&#10;CWsupYna/vdGEPZ2H9/PK1aDa8WZ+mA9K5hNMxDEtdeWGwXfX5/PLyBCRNbYeiYFIwVYlY8PBeba&#10;X3hP50NsRArhkKMCE2OXSxlqQw7D1HfEifv1vcOYYN9I3eMlhbtWzrNsIR1aTg0GO/owVP8dTk7B&#10;djzaaqFnWP0cd6NZrt+ty/ZKTZ6Gt1cQkYb4L767NzrNn8Ptl3SALK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MTP6wgAAANsAAAAPAAAAAAAAAAAAAAAAAJgCAABkcnMvZG93&#10;bnJldi54bWxQSwUGAAAAAAQABAD1AAAAhwMAAAAA&#10;" fillcolor="#dadcdd" stroked="f"/>
            <v:rect id="Rectangle 16" o:spid="_x0000_s1851" style="position:absolute;left:501523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2WYcEA&#10;AADbAAAADwAAAGRycy9kb3ducmV2LnhtbERP22oCMRB9F/yHMAXfNGsLVrZGqQWLIAhe6eOwmW5C&#10;N5NlE3X3741Q8G0O5zqzResqcaUmWM8KxqMMBHHhteVSwfGwGk5BhIissfJMCjoKsJj3ezPMtb/x&#10;jq77WIoUwiFHBSbGOpcyFIYchpGviRP36xuHMcGmlLrBWwp3lXzNsol0aDk1GKzpy1Dxt784BZvu&#10;bE8TPcbTz3nbmffvpXXZTqnBS/v5ASJSG5/if/dap/lv8PglHSD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N9lmHBAAAA2wAAAA8AAAAAAAAAAAAAAAAAmAIAAGRycy9kb3du&#10;cmV2LnhtbFBLBQYAAAAABAAEAPUAAACGAwAAAAA=&#10;" fillcolor="#dadcdd" stroked="f"/>
            <v:rect id="Rectangle 17" o:spid="_x0000_s1852" style="position:absolute;left:5430520;width:6985;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QOFcEA&#10;AADbAAAADwAAAGRycy9kb3ducmV2LnhtbERP22oCMRB9F/yHMAXfNGspVrZGqQWLIAhe6eOwmW5C&#10;N5NlE3X3741Q8G0O5zqzResqcaUmWM8KxqMMBHHhteVSwfGwGk5BhIissfJMCjoKsJj3ezPMtb/x&#10;jq77WIoUwiFHBSbGOpcyFIYchpGviRP36xuHMcGmlLrBWwp3lXzNsol0aDk1GKzpy1Dxt784BZvu&#10;bE8TPcbTz3nbmffvpXXZTqnBS/v5ASJSG5/if/dap/lv8PglHSD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yUDhXBAAAA2wAAAA8AAAAAAAAAAAAAAAAAmAIAAGRycy9kb3du&#10;cmV2LnhtbFBLBQYAAAAABAAEAPUAAACGAwAAAAA=&#10;" fillcolor="#dadcdd" stroked="f"/>
            <v:rect id="Rectangle 18" o:spid="_x0000_s1853" style="position:absolute;left:5846445;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irjsEA&#10;AADbAAAADwAAAGRycy9kb3ducmV2LnhtbERP22oCMRB9F/yHMAXfNGuhVrZGqQWLIAhe6eOwmW5C&#10;N5NlE3X3741Q8G0O5zqzResqcaUmWM8KxqMMBHHhteVSwfGwGk5BhIissfJMCjoKsJj3ezPMtb/x&#10;jq77WIoUwiFHBSbGOpcyFIYchpGviRP36xuHMcGmlLrBWwp3lXzNsol0aDk1GKzpy1Dxt784BZvu&#10;bE8TPcbTz3nbmffvpXXZTqnBS/v5ASJSG5/if/dap/lv8PglHSD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PYq47BAAAA2wAAAA8AAAAAAAAAAAAAAAAAmAIAAGRycy9kb3du&#10;cmV2LnhtbFBLBQYAAAAABAAEAPUAAACGAwAAAAA=&#10;" fillcolor="#dadcdd" stroked="f"/>
            <v:rect id="Rectangle 19" o:spid="_x0000_s1854" style="position:absolute;left:6261735;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o1+cEA&#10;AADbAAAADwAAAGRycy9kb3ducmV2LnhtbERPTWsCMRC9C/6HMEJvmrWHrWyNokJLQSioVXocNtNN&#10;cDNZNqnu/nsjCN7m8T5nvuxcLS7UButZwXSSgSAuvbZcKfg5fIxnIEJE1lh7JgU9BVguhoM5Ftpf&#10;eUeXfaxECuFQoAITY1NIGUpDDsPEN8SJ+/Otw5hgW0nd4jWFu1q+ZlkuHVpODQYb2hgqz/t/p2Db&#10;n+wx11M8/p6+e/P2ubYu2yn1MupW7yAidfEpfri/dJqfw/2XdIBc3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MKNfnBAAAA2wAAAA8AAAAAAAAAAAAAAAAAmAIAAGRycy9kb3du&#10;cmV2LnhtbFBLBQYAAAAABAAEAPUAAACGAwAAAAA=&#10;" fillcolor="#dadcdd" stroked="f"/>
            <v:shape id="Picture 20" o:spid="_x0000_s1855" type="#_x0000_t75" style="position:absolute;left:3061335;top:1679575;width:253365;height:59753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DS/3XCAAAA2wAAAA8AAABkcnMvZG93bnJldi54bWxET01rwkAQvQv+h2WEXqRu2kOU1DVIobQg&#10;FkzEXofsNAlmZ8PuNon/3i0UepvH+5xtPplODOR8a1nB0yoBQVxZ3XKt4Fy+PW5A+ICssbNMCm7k&#10;Id/NZ1vMtB35REMRahFD2GeooAmhz6T0VUMG/cr2xJH7ts5giNDVUjscY7jp5HOSpNJgy7GhwZ5e&#10;G6quxY9R8FVW78femlPapuNys/x0lzo9KPWwmPYvIAJN4V/85/7Qcf4afn+JB8jdH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g0v91wgAAANsAAAAPAAAAAAAAAAAAAAAAAJ8C&#10;AABkcnMvZG93bnJldi54bWxQSwUGAAAAAAQABAD3AAAAjgMAAAAA&#10;">
              <v:imagedata r:id="rId12" o:title=""/>
            </v:shape>
            <v:shape id="Freeform 21" o:spid="_x0000_s1856" style="position:absolute;left:2817495;top:1383030;width:90170;height:296545;visibility:visible;mso-wrap-style:square;v-text-anchor:top" coordsize="223,9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MRd8UA&#10;AADbAAAADwAAAGRycy9kb3ducmV2LnhtbESPQWvCQBCF74L/YRmhN90opQ2pq1RF7KGHakqxtyE7&#10;TYLZ2ZBdNf5751DwNsN7894382XvGnWhLtSeDUwnCSjiwtuaSwPf+XacggoR2WLjmQzcKMByMRzM&#10;MbP+ynu6HGKpJIRDhgaqGNtM61BU5DBMfEss2p/vHEZZu1LbDq8S7ho9S5IX7bBmaaiwpXVFxelw&#10;dgZ+8ufw+Zu+bk67dTjyMd9/pduVMU+j/v0NVKQ+Psz/1x9W8AVWfpEB9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cxF3xQAAANsAAAAPAAAAAAAAAAAAAAAAAJgCAABkcnMv&#10;ZG93bnJldi54bWxQSwUGAAAAAAQABAD1AAAAigMAAAAA&#10;" path="m135,r,913l87,913,87,r48,xm216,781l111,961,7,781c,770,4,755,15,748v12,-6,27,-3,33,9l132,901r-41,l175,757v6,-12,21,-15,33,-9c219,755,223,770,216,781xe" fillcolor="black" strokeweight="3e-5mm">
              <v:path arrowok="t" o:connecttype="custom" o:connectlocs="54587,0;54587,281733;35178,281733;35178,0;54587,0;87340,241001;44883,296545;2830,241001;6065,230818;19409,233595;53374,278030;36796,278030;70761,233595;84105,230818;87340,241001" o:connectangles="0,0,0,0,0,0,0,0,0,0,0,0,0,0,0"/>
              <o:lock v:ext="edit" verticies="t"/>
            </v:shape>
            <v:shape id="Freeform 22" o:spid="_x0000_s1857" style="position:absolute;left:886460;top:201930;width:3864610;height:1181100;visibility:visible;mso-wrap-style:square;v-text-anchor:top" coordsize="6560,16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HjcEA&#10;AADbAAAADwAAAGRycy9kb3ducmV2LnhtbERP32vCMBB+H/g/hBv4pukU5qyNIopDGEN0xeejOdti&#10;c6lJVrv/fhkIe7uP7+dlq940oiPna8sKXsYJCOLC6ppLBfnXbvQGwgdkjY1lUvBDHlbLwVOGqbZ3&#10;PlJ3CqWIIexTVFCF0KZS+qIig35sW+LIXawzGCJ0pdQO7zHcNHKSJK/SYM2xocKWNhUV19O3UTDf&#10;fr53Zjdr2mKa7w8ft9kZnVNq+NyvFyAC9eFf/HDvdZw/h79f4gFy+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fnh43BAAAA2wAAAA8AAAAAAAAAAAAAAAAAmAIAAGRycy9kb3du&#10;cmV2LnhtbFBLBQYAAAAABAAEAPUAAACGAwAAAAA=&#10;" path="m,291l6,235v,-1,,-3,1,-5l23,180v,-1,1,-3,1,-4l49,131v1,-1,2,-2,3,-4l84,87v1,-1,2,-2,3,-3l127,52v2,-1,3,-2,4,-3l176,24v1,,3,-1,4,-1l230,7v2,-1,4,-1,5,-1l289,1,6270,r57,6c6328,6,6330,6,6332,7r50,16c6383,23,6385,24,6386,24r45,25c6432,50,6434,51,6435,52r39,32c6475,85,6476,86,6477,87r33,40c6511,128,6512,130,6513,131r24,45c6537,177,6538,179,6538,180r16,50c6555,232,6555,234,6555,235r5,54l6560,1358r-5,57c6555,1416,6555,1418,6554,1420r-16,50c6538,1471,6537,1472,6537,1474r-24,45c6512,1520,6511,1522,6510,1523r-33,39c6476,1563,6475,1564,6474,1565r-39,33c6434,1599,6432,1600,6431,1601r-45,24c6384,1625,6383,1626,6382,1626r-50,16c6330,1643,6328,1643,6327,1643r-54,5l291,1648r-56,-5c234,1643,232,1643,230,1642r-50,-16c179,1626,177,1625,176,1625r-45,-24c130,1600,128,1599,127,1598l87,1565v-1,-1,-2,-2,-3,-3l52,1523v-1,-1,-2,-3,-3,-4l24,1474v,-1,-1,-3,-1,-4l7,1420v-1,-2,-1,-4,-1,-5l1,1361,,291xm48,1356r5,54l52,1405r16,50l66,1451r25,45l89,1492r32,39l118,1528r40,33l154,1558r45,24l195,1581r50,16l240,1596r51,4l6268,1601r54,-5l6317,1597r50,-16l6363,1582r45,-24l6404,1561r39,-33l6440,1531r33,-39l6470,1496r24,-45l6493,1455r16,-50l6508,1410r4,-52l6513,294r-5,-54l6509,245r-16,-50l6494,199r-24,-45l6473,158r-33,-40l6443,121,6404,89r4,2l6363,66r4,2l6317,52r5,1l6270,48,294,48r-54,5l245,52,195,68r4,-2l154,91r3,-2l117,121r4,-4l89,157r2,-3l66,199r2,-4l52,245r1,-5l48,291r,1065xe" fillcolor="black" strokecolor="#eeece1" strokeweight="3e-5mm">
              <v:path arrowok="t" o:connecttype="custom" o:connectlocs="4124,164838;28867,93886;51253,60202;103685,17200;138443,4300;3727346,4300;3762104,17200;3813946,60202;3836921,93886;3861075,164838;3864610,973261;3851649,1053530;3835154,1091514;3790970,1145266;3759747,1165333;3695533,1181100;135497,1176800;77174,1147416;49486,1119465;14139,1056396;3535,1014112;28278,971827;40060,1042779;52431,1069297;93081,1118748;114878,1133082;171433,1146699;3721454,1144549;3775064,1116598;3793916,1097248;3825728,1039913;3833976,1010529;3833976,172005;3825728,142621;3793916,84569;3775064,65219;3721454,37268;173201,34401;114878,48735;92491,63785;52431,112520;40060,139754;28278,208556" o:connectangles="0,0,0,0,0,0,0,0,0,0,0,0,0,0,0,0,0,0,0,0,0,0,0,0,0,0,0,0,0,0,0,0,0,0,0,0,0,0,0,0,0,0,0"/>
              <o:lock v:ext="edit" verticies="t"/>
            </v:shape>
            <v:rect id="Rectangle 23" o:spid="_x0000_s1858" style="position:absolute;left:3380740;top:436245;width:69215;height:17526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rcP74A&#10;AADbAAAADwAAAGRycy9kb3ducmV2LnhtbERPS2rDMBDdB3oHMYHuYjleFONYCSEQSEs3cXqAwRp/&#10;iDQykmq7t68WhS4f71+fVmvETD6MjhXssxwEcev0yL2Cr8d1V4IIEVmjcUwKfijA6fiyqbHSbuE7&#10;zU3sRQrhUKGCIcapkjK0A1kMmZuIE9c5bzEm6HupPS4p3BpZ5PmbtDhyahhwostA7bP5tgrko7ku&#10;ZWN87j6K7tO83+4dOaVet+v5ACLSGv/Ff+6bVlCk9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pa3D++AAAA2wAAAA8AAAAAAAAAAAAAAAAAmAIAAGRycy9kb3ducmV2&#10;LnhtbFBLBQYAAAAABAAEAPUAAACDAwAAAAA=&#10;" filled="f" stroked="f">
              <v:textbox style="mso-next-textbox:#Rectangle 23;mso-fit-shape-to-text:t" inset="0,0,0,0">
                <w:txbxContent>
                  <w:p w:rsidR="00A51D9A" w:rsidRDefault="00A51D9A" w:rsidP="009A1B91">
                    <w:r>
                      <w:rPr>
                        <w:rFonts w:ascii="Calibri" w:hAnsi="Calibri" w:cs="Calibri"/>
                        <w:color w:val="000000"/>
                        <w:sz w:val="16"/>
                        <w:szCs w:val="16"/>
                        <w:lang w:val="en-US"/>
                      </w:rPr>
                      <w:t>-</w:t>
                    </w:r>
                  </w:p>
                </w:txbxContent>
              </v:textbox>
            </v:rect>
            <v:shape id="Freeform 24" o:spid="_x0000_s1859" style="position:absolute;left:1340485;top:2493645;width:2910840;height:928370;visibility:visible;mso-wrap-style:square;v-text-anchor:top" coordsize="6544,12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h2cMMA&#10;AADbAAAADwAAAGRycy9kb3ducmV2LnhtbESPQYvCMBSE74L/ITxhL6KpRUSqUURwWW+uCnp8NM+2&#10;2rzUJmvrv98IgsdhZr5h5svWlOJBtSssKxgNIxDEqdUFZwqOh81gCsJ5ZI2lZVLwJAfLRbczx0Tb&#10;hn/psfeZCBB2CSrIva8SKV2ak0E3tBVx8C62NuiDrDOpa2wC3JQyjqKJNFhwWMixonVO6W3/ZxT4&#10;05iz5/p+u55Pm+/tbtufxE1fqa9eu5qB8NT6T/jd/tEK4hG8voQfIB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Sh2cMMAAADbAAAADwAAAAAAAAAAAAAAAACYAgAAZHJzL2Rv&#10;d25yZXYueG1sUEsFBgAAAAAEAAQA9QAAAIgDAAAAAA==&#10;" path="m,24c,11,11,,24,l6520,v14,,24,11,24,24l6544,1272v,14,-10,24,-24,24l24,1296c11,1296,,1286,,1272l,24xm48,1272l24,1248r6496,l6496,1272r,-1248l6520,48,24,48,48,24r,1248xe" fillcolor="black" strokecolor="#eeece1" strokeweight="3e-5mm">
              <v:path arrowok="t" o:connecttype="custom" o:connectlocs="0,17192;10675,0;2900165,0;2910840,17192;2910840,911178;2900165,928370;10675,928370;0,911178;0,17192;21351,911178;10675,893986;2900165,893986;2889489,911178;2889489,17192;2900165,34384;10675,34384;21351,17192;21351,911178" o:connectangles="0,0,0,0,0,0,0,0,0,0,0,0,0,0,0,0,0,0"/>
              <o:lock v:ext="edit" verticies="t"/>
            </v:shape>
            <v:shape id="Freeform 25" o:spid="_x0000_s1860" style="position:absolute;left:822325;top:3711575;width:4092575;height:2193925;visibility:visible;mso-wrap-style:square;v-text-anchor:top" coordsize="9136,3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awzcQA&#10;AADbAAAADwAAAGRycy9kb3ducmV2LnhtbESPwWrDMBBE74H+g9hCb4lcU4fgRgmhpCWHXpzkktti&#10;bS0TayUsxXb79VGh0OMwM2+Y9XaynRioD61jBc+LDARx7XTLjYLz6X2+AhEissbOMSn4pgDbzcNs&#10;jaV2I1c0HGMjEoRDiQpMjL6UMtSGLIaF88TJ+3K9xZhk30jd45jgtpN5li2lxZbTgkFPb4bq6/Fm&#10;FRQfcvXyc+mc2aPPPqtQLM+5V+rpcdq9gog0xf/wX/ugFeQ5/H5JP0B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2sM3EAAAA2wAAAA8AAAAAAAAAAAAAAAAAmAIAAGRycy9k&#10;b3ducmV2LnhtbFBLBQYAAAAABAAEAPUAAACJAwAAAAA=&#10;" path="m16,1783c7,1779,,1770,,1760v,-9,7,-18,16,-22l4560,2v5,-2,12,-2,17,l9121,1738v9,4,15,13,15,22c9136,1770,9130,1779,9121,1783l4577,3519v-5,2,-12,2,-17,l16,1783xm4577,3474r-17,l9104,1738r,45l4560,47r17,l33,1783r,-45l4577,3474xe" fillcolor="black" strokecolor="#eeece1" strokeweight="3e-5mm">
              <v:path arrowok="t" o:connecttype="custom" o:connectlocs="7167,1110982;0,1096651;7167,1082943;2042704,1246;2050319,1246;4085856,1082943;4092575,1096651;4085856,1110982;2050319,2192679;2042704,2192679;7167,1110982;2050319,2164639;2042704,2164639;4078240,1082943;4078240,1110982;2042704,29286;2050319,29286;14783,1110982;14783,1082943;2050319,2164639" o:connectangles="0,0,0,0,0,0,0,0,0,0,0,0,0,0,0,0,0,0,0,0"/>
              <o:lock v:ext="edit" verticies="t"/>
            </v:shape>
            <v:shape id="Picture 26" o:spid="_x0000_s1861" type="#_x0000_t75" style="position:absolute;left:965200;top:3830320;width:252730;height:68897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bT/+nFAAAA2wAAAA8AAABkcnMvZG93bnJldi54bWxEj9FqwkAURN8L/YflFvqmG2OREt2EUNBa&#10;KhajH3DJ3iZps3djdtX4911B6OMwM2eYRTaYVpypd41lBZNxBIK4tLrhSsFhvxy9gnAeWWNrmRRc&#10;yUGWPj4sMNH2wjs6F74SAcIuQQW1910ipStrMujGtiMO3rftDfog+0rqHi8BbloZR9FMGmw4LNTY&#10;0VtN5W9xMgo+tz/H5eT6NYs/8pcNFfn7Cmmq1PPTkM9BeBr8f/jeXmsF8RRuX8IPkOk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20//pxQAAANsAAAAPAAAAAAAAAAAAAAAA&#10;AJ8CAABkcnMvZG93bnJldi54bWxQSwUGAAAAAAQABAD3AAAAkQMAAAAA&#10;">
              <v:imagedata r:id="rId13" o:title=""/>
            </v:shape>
            <v:shape id="Freeform 27" o:spid="_x0000_s1862" style="position:absolute;left:499745;top:4807585;width:90170;height:681355;visibility:visible;mso-wrap-style:square;v-text-anchor:top" coordsize="223,11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55CcEA&#10;AADbAAAADwAAAGRycy9kb3ducmV2LnhtbESPQYvCMBSE7wv+h/AEb2talUWqUbQgeHRdDx6fzbOt&#10;bV5KE2399xtB8DjMzDfMct2bWjyodaVlBfE4AkGcWV1yruD0t/ueg3AeWWNtmRQ8ycF6NfhaYqJt&#10;x7/0OPpcBAi7BBUU3jeJlC4ryKAb24Y4eFfbGvRBtrnULXYBbmo5iaIfabDksFBgQ2lBWXW8GwXb&#10;bXfo0jNNq9hfqjSOT7v5LVJqNOw3CxCeev8Jv9t7rWAyg9eX8APk6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4+eQnBAAAA2wAAAA8AAAAAAAAAAAAAAAAAmAIAAGRycy9kb3du&#10;cmV2LnhtbFBLBQYAAAAABAAEAPUAAACGAwAAAAA=&#10;" path="m135,r,1121l87,1121,87,r48,xm216,989l111,1169,7,989c,978,4,963,15,956v12,-6,27,-3,33,9l132,1109r-41,l175,965v6,-12,21,-15,33,-9c219,963,223,978,216,989xe" fillcolor="black" strokeweight="3e-5mm">
              <v:path arrowok="t" o:connecttype="custom" o:connectlocs="54587,0;54587,653378;35178,653378;35178,0;54587,0;87340,576441;44883,681355;2830,576441;6065,557207;19409,562453;53374,646384;36796,646384;70761,562453;84105,557207;87340,576441" o:connectangles="0,0,0,0,0,0,0,0,0,0,0,0,0,0,0"/>
              <o:lock v:ext="edit" verticies="t"/>
            </v:shape>
            <v:shape id="Picture 28" o:spid="_x0000_s1863" type="#_x0000_t75" style="position:absolute;left:5333365;top:3851275;width:253365;height:68199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HixfXCAAAA2wAAAA8AAABkcnMvZG93bnJldi54bWxEj0GLwjAUhO+C/yE8wZumCopUo4i4IB4U&#10;tYLHZ/Nsi81Lt4la//1mQfA4zMw3zGzRmFI8qXaFZQWDfgSCOLW64ExBcvrpTUA4j6yxtEwK3uRg&#10;MW+3Zhhr++IDPY8+EwHCLkYFufdVLKVLczLo+rYiDt7N1gZ9kHUmdY2vADelHEbRWBosOCzkWNEq&#10;p/R+fBgFl31y+7VZdU0Ovti+afc4L9c7pbqdZjkF4anx3/CnvdEKhiP4/xJ+gJz/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h4sX1wgAAANsAAAAPAAAAAAAAAAAAAAAAAJ8C&#10;AABkcnMvZG93bnJldi54bWxQSwUGAAAAAAQABAD3AAAAjgMAAAAA&#10;">
              <v:imagedata r:id="rId14" o:title=""/>
            </v:shape>
            <v:shape id="Freeform 29" o:spid="_x0000_s1864" style="position:absolute;left:5111750;top:4807585;width:90805;height:548640;visibility:visible;mso-wrap-style:square;v-text-anchor:top" coordsize="223,11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irz8IA&#10;AADbAAAADwAAAGRycy9kb3ducmV2LnhtbESPwWrDMBBE74H+g9hCL6WR44MprpVQWgw59BK3uW+t&#10;tWVqrYykOs7fR4FAjsPMvGGq3WJHMZMPg2MFm3UGgrh1euBewc93/fIKIkRkjaNjUnCmALvtw6rC&#10;UrsTH2huYi8ShEOJCkyMUyllaA1ZDGs3ESevc95iTNL3Uns8JbgdZZ5lhbQ4cFowONGHofav+bcK&#10;itaerW7mvHuev3CqP+tf7Y9KPT0u728gIi3xHr6191pBXsD1S/oBcn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KvPwgAAANsAAAAPAAAAAAAAAAAAAAAAAJgCAABkcnMvZG93&#10;bnJldi54bWxQSwUGAAAAAAQABAD1AAAAhwMAAAAA&#10;" path="m135,r,1105l87,1105,87,r48,xm216,973l111,1153,7,973c,962,4,947,15,940v12,-6,27,-3,33,9l132,1093r-41,l175,949v6,-12,21,-15,33,-9c219,947,223,962,216,973xe" fillcolor="black" strokeweight="3e-5mm">
              <v:path arrowok="t" o:connecttype="custom" o:connectlocs="54972,0;54972,525800;35426,525800;35426,0;54972,0;87955,462989;45199,548640;2850,462989;6108,447287;19545,451569;53750,520090;37055,520090;71260,451569;84697,447287;87955,462989" o:connectangles="0,0,0,0,0,0,0,0,0,0,0,0,0,0,0"/>
              <o:lock v:ext="edit" verticies="t"/>
            </v:shape>
            <v:shape id="Picture 30" o:spid="_x0000_s1865" type="#_x0000_t75" style="position:absolute;left:5008880;top:3830320;width:493395;height:10541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Ezq2bFAAAA2wAAAA8AAABkcnMvZG93bnJldi54bWxEj09rwkAUxO+C32F5Qm/NxhSsRlcRi9A/&#10;h9Ionh/ZZzaYfZtmtxr99N1CweMwM79hFqveNuJMna8dKxgnKQji0umaKwX73fZxCsIHZI2NY1Jw&#10;JQ+r5XCwwFy7C3/RuQiViBD2OSowIbS5lL40ZNEnriWO3tF1FkOUXSV1h5cIt43M0nQiLdYcFwy2&#10;tDFUnoofq+D7vbS34sVs9W32NPm87rO3j4NV6mHUr+cgAvXhHv5vv2oF2TP8fYk/QC5/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BM6tmxQAAANsAAAAPAAAAAAAAAAAAAAAA&#10;AJ8CAABkcnMvZG93bnJldi54bWxQSwUGAAAAAAQABAD3AAAAkQMAAAAA&#10;">
              <v:imagedata r:id="rId15" o:title=""/>
            </v:shape>
            <v:shape id="Freeform 31" o:spid="_x0000_s1866" style="position:absolute;left:1462405;top:1679575;width:2687320;height:597535;visibility:visible;mso-wrap-style:square;v-text-anchor:top" coordsize="6624,1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bTe8EA&#10;AADbAAAADwAAAGRycy9kb3ducmV2LnhtbERPTWvCQBC9C/6HZYTezEbBEmI2IoJQipQ2LYK3ITsm&#10;0exsyK4x+ffdQ6HHx/vOdqNpxUC9aywrWEUxCOLS6oYrBT/fx2UCwnlkja1lUjCRg10+n2WYavvk&#10;LxoKX4kQwi5FBbX3XSqlK2sy6CLbEQfuanuDPsC+krrHZwg3rVzH8as02HBoqLGjQ03lvXgYBR90&#10;fr/En645JJtbt1lNJz1UiVIvi3G/BeFp9P/iP/ebVrAOY8OX8ANk/g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N203vBAAAA2wAAAA8AAAAAAAAAAAAAAAAAmAIAAGRycy9kb3du&#10;cmV2LnhtbFBLBQYAAAAABAAEAPUAAACGAwAAAAA=&#10;" path="m,24c,11,11,,24,l6600,v14,,24,11,24,24l6624,1336v,14,-10,24,-24,24l24,1360c11,1360,,1350,,1336l,24xm48,1336l24,1312r6576,l6576,1336r,-1312l6600,48,24,48,48,24r,1312xe" fillcolor="black" strokecolor="#eeece1" strokeweight="3e-5mm">
              <v:path arrowok="t" o:connecttype="custom" o:connectlocs="0,10545;9737,0;2677583,0;2687320,10545;2687320,586990;2677583,597535;9737,597535;0,586990;0,10545;19473,586990;9737,576446;2677583,576446;2667847,586990;2667847,10545;2677583,21089;9737,21089;19473,10545;19473,586990" o:connectangles="0,0,0,0,0,0,0,0,0,0,0,0,0,0,0,0,0,0"/>
              <o:lock v:ext="edit" verticies="t"/>
            </v:shape>
            <v:shape id="Freeform 32" o:spid="_x0000_s1867" style="position:absolute;left:3147695;top:780415;width:90170;height:400685;visibility:visible;mso-wrap-style:square;v-text-anchor:top" coordsize="223,9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Zd0MMA&#10;AADbAAAADwAAAGRycy9kb3ducmV2LnhtbESPzW7CMBCE75X6DtZW4lYcfopKwCDUCokrIT30to2X&#10;JBCvTWwgvD1GqsRxNDPfaObLzjTiQq2vLSsY9BMQxIXVNZcK8t36/ROED8gaG8uk4EYelovXlzmm&#10;2l55S5cslCJC2KeooArBpVL6oiKDvm8dcfT2tjUYomxLqVu8Rrhp5DBJJtJgzXGhQkdfFRXH7GwU&#10;nH7+xiPvNm6bd/7345B8h8zslOq9dasZiEBdeIb/2xutYDiFx5f4A+Ti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JZd0MMAAADbAAAADwAAAAAAAAAAAAAAAACYAgAAZHJzL2Rv&#10;d25yZXYueG1sUEsFBgAAAAAEAAQA9QAAAIgDAAAAAA==&#10;" path="m100,l85,865r48,l148,1,100,xm7,731l108,913,216,735v7,-11,4,-26,-8,-33c197,695,182,699,175,710l89,853r41,l49,708c42,696,28,692,16,699,5,705,,720,7,731xe" fillcolor="black" strokeweight="3e-5mm">
              <v:path arrowok="t" o:connecttype="custom" o:connectlocs="40435,0;34370,379619;53779,379619;59844,439;40435,0;2830,320811;43670,400685;87340,322567;84105,308084;70761,311595;35987,374353;52565,374353;19813,310717;6470,306768;2830,320811" o:connectangles="0,0,0,0,0,0,0,0,0,0,0,0,0,0,0"/>
              <o:lock v:ext="edit" verticies="t"/>
            </v:shape>
            <v:shape id="Freeform 33" o:spid="_x0000_s1868" style="position:absolute;left:2816860;top:2277110;width:90805;height:256540;visibility:visible;mso-wrap-style:square;v-text-anchor:top" coordsize="223,9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BBEcIA&#10;AADbAAAADwAAAGRycy9kb3ducmV2LnhtbERPy4rCMBTdD/gP4Q64G9NRGUs1ig9EFy7UyuDsLs21&#10;LTY3pYla/94sBlweznsya00l7tS40rKC714EgjizuuRcwSldf8UgnEfWWFkmBU9yMJt2PiaYaPvg&#10;A92PPhchhF2CCgrv60RKlxVk0PVsTRy4i20M+gCbXOoGHyHcVLIfRT/SYMmhocCalgVl1+PNKPhN&#10;h273F49W183SnfmcHvbxeqFU97Odj0F4av1b/O/eagWDsD58CT9AT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sEERwgAAANsAAAAPAAAAAAAAAAAAAAAAAJgCAABkcnMvZG93&#10;bnJldi54bWxQSwUGAAAAAAQABAD1AAAAhwMAAAAA&#10;" path="m135,r,913l87,913,87,r48,xm216,781l111,961,7,781c,770,4,755,15,748v12,-6,27,-3,33,9l132,901r-41,l175,757v6,-12,21,-15,33,-9c219,755,223,770,216,781xe" fillcolor="black" strokeweight="3e-5mm">
              <v:path arrowok="t" o:connecttype="custom" o:connectlocs="54972,0;54972,243726;35426,243726;35426,0;54972,0;87955,208489;45199,256540;2850,208489;6108,199679;19545,202082;53750,240523;37055,240523;71260,202082;84697,199679;87955,208489" o:connectangles="0,0,0,0,0,0,0,0,0,0,0,0,0,0,0"/>
              <o:lock v:ext="edit" verticies="t"/>
            </v:shape>
            <v:shape id="Picture 34" o:spid="_x0000_s1869" type="#_x0000_t75" style="position:absolute;left:1056005;top:3823335;width:356870;height:10541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x7pkTDAAAA2wAAAA8AAABkcnMvZG93bnJldi54bWxEj0FrAjEUhO8F/0N4hV5KzVqL1NUoKohe&#10;G+2ht8fmubt08xI3Udd/bwTB4zAz3zDTeWcbcaY21I4VDPoZCOLCmZpLBfvd+uMbRIjIBhvHpOBK&#10;Aeaz3ssUc+Mu/ENnHUuRIBxyVFDF6HMpQ1GRxdB3njh5B9dajEm2pTQtXhLcNvIzy0bSYs1poUJP&#10;q4qKf32yCvw4yGL89a6z3epv6eNRb35PWqm3124xARGpi8/wo701CoYDuH9JP0DOb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HumRMMAAADbAAAADwAAAAAAAAAAAAAAAACf&#10;AgAAZHJzL2Rvd25yZXYueG1sUEsFBgAAAAAEAAQA9wAAAI8DAAAAAA==&#10;">
              <v:imagedata r:id="rId16" o:title=""/>
            </v:shape>
            <v:rect id="Rectangle 35" o:spid="_x0000_s1870" style="position:absolute;left:542290;top:4800600;width:280035;height:209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BI98MA&#10;AADbAAAADwAAAGRycy9kb3ducmV2LnhtbESPQWvCQBCF7wX/wzKCt7oxYpHoKqKovZXE1vOYnWZD&#10;s7Mhu2r8991CwePjzfvevOW6t424Uedrxwom4wQEcel0zZWCz9P+dQ7CB2SNjWNS8CAP69XgZYmZ&#10;dnfO6VaESkQI+wwVmBDaTEpfGrLox64ljt636yyGKLtK6g7vEW4bmSbJm7RYc2ww2NLWUPlTXG18&#10;4+tcXB6Ho99dzaXy+3z2kaczpUbDfrMAEagPz+P/9LtWME3hb0sE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oBI98MAAADbAAAADwAAAAAAAAAAAAAAAACYAgAAZHJzL2Rv&#10;d25yZXYueG1sUEsFBgAAAAAEAAQA9QAAAIgDAAAAAA==&#10;" fillcolor="black" strokeweight="3e-5mm">
              <v:stroke joinstyle="round"/>
            </v:rect>
            <v:shape id="Text Box 36" o:spid="_x0000_s1871" type="#_x0000_t202" style="position:absolute;left:1107440;top:278130;width:3386455;height:9791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oEIcMA&#10;AADbAAAADwAAAGRycy9kb3ducmV2LnhtbESPQWvCQBSE70L/w/IKXqRujCAlzUYkWOxV7aW3R/aZ&#10;hGbfJtltEvvrXUHwOMzMN0y6nUwjBupdbVnBahmBIC6srrlU8H3+fHsH4TyyxsYyKbiSg232Mksx&#10;0XbkIw0nX4oAYZeggsr7NpHSFRUZdEvbEgfvYnuDPsi+lLrHMcBNI+Mo2kiDNYeFClvKKyp+T39G&#10;gR33V2Opi+LFz7855LvueIk7peav0+4DhKfJP8OP9pdWsF7D/Uv4AT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oEIcMAAADbAAAADwAAAAAAAAAAAAAAAACYAgAAZHJzL2Rv&#10;d25yZXYueG1sUEsFBgAAAAAEAAQA9QAAAIgDAAAAAA==&#10;" strokecolor="white">
              <v:textbox style="mso-next-textbox:#Text Box 36">
                <w:txbxContent>
                  <w:p w:rsidR="00A51D9A" w:rsidRPr="00261E87" w:rsidRDefault="00A51D9A" w:rsidP="009A1B91">
                    <w:pPr>
                      <w:jc w:val="center"/>
                    </w:pPr>
                    <w:r>
                      <w:t xml:space="preserve">Направление гражданином заявления о предоставления земельного участка в </w:t>
                    </w:r>
                    <w:r w:rsidRPr="008F4A59">
                      <w:t>Администраци</w:t>
                    </w:r>
                    <w:r>
                      <w:t>ю</w:t>
                    </w:r>
                    <w:r w:rsidRPr="008F4A59">
                      <w:t xml:space="preserve"> Новичихинского района</w:t>
                    </w:r>
                    <w:r>
                      <w:t xml:space="preserve">Направление гражданином заявления о предварительном согласовании предоставления земельного участка или предоставлении земельного участка в аренду и пакета документов в </w:t>
                    </w:r>
                    <w:r w:rsidRPr="008F4A59">
                      <w:t>Администраци</w:t>
                    </w:r>
                    <w:r>
                      <w:t>ю</w:t>
                    </w:r>
                    <w:r w:rsidRPr="008F4A59">
                      <w:t xml:space="preserve"> Новичихинского района</w:t>
                    </w:r>
                  </w:p>
                </w:txbxContent>
              </v:textbox>
            </v:shape>
            <v:shape id="Text Box 37" o:spid="_x0000_s1872" type="#_x0000_t202" style="position:absolute;left:1412875;top:2533650;width:2785745;height:8324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OcVcIA&#10;AADbAAAADwAAAGRycy9kb3ducmV2LnhtbESPT4vCMBTE74LfITzBi2hqFZGuUUQUveruxdujef3D&#10;Ni9tE23dT79ZWPA4zMxvmM2uN5V4UutKywrmswgEcWp1ybmCr8/TdA3CeWSNlWVS8CIHu+1wsMFE&#10;246v9Lz5XAQIuwQVFN7XiZQuLcigm9maOHiZbQ36INtc6ha7ADeVjKNoJQ2WHBYKrOlQUPp9exgF&#10;tju+jKUmiif3H3M+7JtrFjdKjUf9/gOEp96/w//ti1awWMLfl/AD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c5xVwgAAANsAAAAPAAAAAAAAAAAAAAAAAJgCAABkcnMvZG93&#10;bnJldi54bWxQSwUGAAAAAAQABAD1AAAAhwMAAAAA&#10;" strokecolor="white">
              <v:textbox style="mso-next-textbox:#Text Box 37">
                <w:txbxContent>
                  <w:p w:rsidR="00A51D9A" w:rsidRDefault="00A51D9A" w:rsidP="009A1B91">
                    <w:pPr>
                      <w:jc w:val="center"/>
                    </w:pPr>
                    <w:r>
                      <w:t>Направление межведомственных запросов (при необходимости)Направление межведомственных запросов (при необходимости)</w:t>
                    </w:r>
                  </w:p>
                </w:txbxContent>
              </v:textbox>
            </v:shape>
            <v:shape id="Freeform 38" o:spid="_x0000_s1873" style="position:absolute;left:2816860;top:3422015;width:90170;height:289560;visibility:visible;mso-wrap-style:square;v-text-anchor:top" coordsize="223,11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tKT8MA&#10;AADbAAAADwAAAGRycy9kb3ducmV2LnhtbESPQWuDQBSE74X8h+UFcqurkRax2YRECOTY2hxyfHFf&#10;1ei+FXcT7b/vFgo9DjPzDbPZzaYXDxpda1lBEsUgiCurW64VnD+PzxkI55E19pZJwTc52G0XTxvM&#10;tZ34gx6lr0WAsMtRQeP9kEvpqoYMusgOxMH7sqNBH+RYSz3iFOCml+s4fpUGWw4LDQ5UNFR15d0o&#10;OBym96m4UNol/toVSXI+ZrdYqdVy3r+B8DT7//Bf+6QVpC/w+yX8ALn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tKT8MAAADbAAAADwAAAAAAAAAAAAAAAACYAgAAZHJzL2Rv&#10;d25yZXYueG1sUEsFBgAAAAAEAAQA9QAAAIgDAAAAAA==&#10;" path="m135,r,1121l87,1121,87,r48,xm216,989l111,1169,7,989c,978,4,963,15,956v12,-6,27,-3,33,9l132,1109r-41,l175,965v6,-12,21,-15,33,-9c219,963,223,978,216,989xe" fillcolor="black" strokeweight="3e-5mm">
              <v:path arrowok="t" o:connecttype="custom" o:connectlocs="54587,0;54587,277670;35178,277670;35178,0;54587,0;87340,244974;44883,289560;2830,244974;6065,236800;19409,239029;53374,274698;36796,274698;70761,239029;84105,236800;87340,244974" o:connectangles="0,0,0,0,0,0,0,0,0,0,0,0,0,0,0"/>
              <o:lock v:ext="edit" verticies="t"/>
            </v:shape>
            <v:rect id="Rectangle 39" o:spid="_x0000_s1874" style="position:absolute;left:4881245;top:4800600;width:280035;height:209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tO9MQA&#10;AADbAAAADwAAAGRycy9kb3ducmV2LnhtbESPQWvCQBCF74X+h2WE3upGiyLRTZAW295KUvU8Zsds&#10;MDsbsqvGf98VhB4fb9735q3ywbbiQr1vHCuYjBMQxJXTDdcKtr+b1wUIH5A1to5JwY085Nnz0wpT&#10;7a5c0KUMtYgQ9ikqMCF0qZS+MmTRj11HHL2j6y2GKPta6h6vEW5bOU2SubTYcGww2NG7oepUnm18&#10;Y7cvD7fPL/9xNofab4rZTzGdKfUyGtZLEIGG8H/8SH9rBW9zuG+JAJD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7TvTEAAAA2wAAAA8AAAAAAAAAAAAAAAAAmAIAAGRycy9k&#10;b3ducmV2LnhtbFBLBQYAAAAABAAEAPUAAACJAwAAAAA=&#10;" fillcolor="black" strokeweight="3e-5mm">
              <v:stroke joinstyle="round"/>
            </v:rect>
            <v:shape id="Text Box 40" o:spid="_x0000_s1875" type="#_x0000_t202" style="position:absolute;left:4363720;top:5073650;width:1734185;height:30861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ECIsIA&#10;AADbAAAADwAAAGRycy9kb3ducmV2LnhtbESPT4vCMBTE74LfITzBi2hqBZWuUUQUveruxdujef3D&#10;Ni9tE23dT79ZWPA4zMxvmM2uN5V4UutKywrmswgEcWp1ybmCr8/TdA3CeWSNlWVS8CIHu+1wsMFE&#10;246v9Lz5XAQIuwQVFN7XiZQuLcigm9maOHiZbQ36INtc6ha7ADeVjKNoKQ2WHBYKrOlQUPp9exgF&#10;tju+jKUmiif3H3M+7JtrFjdKjUf9/gOEp96/w//ti1awWMHfl/AD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oQIiwgAAANsAAAAPAAAAAAAAAAAAAAAAAJgCAABkcnMvZG93&#10;bnJldi54bWxQSwUGAAAAAAQABAD1AAAAhwMAAAAA&#10;" strokecolor="white">
              <v:textbox style="mso-next-textbox:#Text Box 40">
                <w:txbxContent>
                  <w:p w:rsidR="00A51D9A" w:rsidRDefault="00A51D9A" w:rsidP="009B5699">
                    <w:pPr>
                      <w:jc w:val="center"/>
                    </w:pPr>
                  </w:p>
                  <w:p w:rsidR="00A51D9A" w:rsidRPr="00932A89" w:rsidRDefault="00A51D9A" w:rsidP="006F0B29">
                    <w:r w:rsidRPr="00932A89">
                      <w:t>Предоставление дого</w:t>
                    </w:r>
                    <w:r>
                      <w:t>-</w:t>
                    </w:r>
                    <w:r w:rsidRPr="00932A89">
                      <w:t>вора купли-продажи,</w:t>
                    </w:r>
                  </w:p>
                  <w:p w:rsidR="00A51D9A" w:rsidRPr="00085A84" w:rsidRDefault="00A51D9A" w:rsidP="009A1B91">
                    <w:pPr>
                      <w:jc w:val="center"/>
                    </w:pPr>
                    <w:r w:rsidRPr="00932A89">
                      <w:t>аренды, безвозмездно</w:t>
                    </w:r>
                    <w:r>
                      <w:t>-</w:t>
                    </w:r>
                    <w:r w:rsidRPr="00932A89">
                      <w:t>го пользования, реше</w:t>
                    </w:r>
                    <w:r>
                      <w:t>-</w:t>
                    </w:r>
                    <w:r w:rsidRPr="00932A89">
                      <w:t>ния о предоставлении земельного участка в собственность бесплат</w:t>
                    </w:r>
                    <w:r>
                      <w:t>-</w:t>
                    </w:r>
                    <w:r w:rsidRPr="00932A89">
                      <w:t>но, о предоставлении земельного участка в постоянное (бессрочное) пользование</w:t>
                    </w:r>
                    <w:r w:rsidRPr="00962E58">
                      <w:t>Предоставлени</w:t>
                    </w:r>
                    <w:r>
                      <w:t>е</w:t>
                    </w:r>
                    <w:r w:rsidRPr="00962E58">
                      <w:t xml:space="preserve"> </w:t>
                    </w:r>
                    <w:r w:rsidRPr="00091886">
                      <w:t>проекта решения о предварительном согласовании предоставления земельного участка либо</w:t>
                    </w:r>
                    <w:r>
                      <w:t xml:space="preserve"> проекта договора аренды земельного участка</w:t>
                    </w:r>
                  </w:p>
                </w:txbxContent>
              </v:textbox>
            </v:shape>
            <v:rect id="Rectangle 42" o:spid="_x0000_s1876" style="position:absolute;left:1637030;top:1755140;width:2391410;height:40322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MH/cMA&#10;AADbAAAADwAAAGRycy9kb3ducmV2LnhtbESPQYvCMBSE74L/ITzBm6auILZrFHEVPboq6N4ezdu2&#10;bPNSmmirv94sCB6HmfmGmS1aU4ob1a6wrGA0jEAQp1YXnCk4HTeDKQjnkTWWlknBnRws5t3ODBNt&#10;G/6m28FnIkDYJagg975KpHRpTgbd0FbEwfu1tUEfZJ1JXWMT4KaUH1E0kQYLDgs5VrTKKf07XI2C&#10;7bRaXnb20WTl+md73p/jr2Psler32uUnCE+tf4df7Z1WMI7h/0v4A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HMH/cMAAADbAAAADwAAAAAAAAAAAAAAAACYAgAAZHJzL2Rv&#10;d25yZXYueG1sUEsFBgAAAAAEAAQA9QAAAIgDAAAAAA==&#10;" filled="f" stroked="f">
              <v:textbox style="mso-next-textbox:#Rectangle 42" inset="0,0,0,0">
                <w:txbxContent>
                  <w:p w:rsidR="00A51D9A" w:rsidRPr="00AF243D" w:rsidRDefault="00A51D9A" w:rsidP="009A1B91">
                    <w:pPr>
                      <w:jc w:val="center"/>
                    </w:pPr>
                    <w:r w:rsidRPr="003A543B">
                      <w:rPr>
                        <w:color w:val="000000"/>
                      </w:rPr>
                      <w:t>Прием и регистрация  входящих документовПрием и регистрация  входящих документов</w:t>
                    </w:r>
                  </w:p>
                </w:txbxContent>
              </v:textbox>
            </v:rect>
            <v:shape id="Freeform 43" o:spid="_x0000_s1877" style="position:absolute;top:5488940;width:1606550;height:1257935;visibility:visible;mso-wrap-style:square;v-text-anchor:top" coordsize="3856,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DJL0A&#10;AADbAAAADwAAAGRycy9kb3ducmV2LnhtbERPSwrCMBDdC94hjOBOU0VEqlFUFHUh4gfcDs3YFptJ&#10;aWKttzcLweXj/WeLxhSipsrllhUM+hEI4sTqnFMFt+u2NwHhPLLGwjIp+JCDxbzdmmGs7ZvPVF98&#10;KkIIuxgVZN6XsZQuycig69uSOHAPWxn0AVap1BW+Q7gp5DCKxtJgzqEhw5LWGSXPy8soMEe93923&#10;Bz6s8s3qqQf1qXnUSnU7zXIKwlPj/+Kfe68VjML68CX8ADn/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w+ODJL0AAADbAAAADwAAAAAAAAAAAAAAAACYAgAAZHJzL2Rvd25yZXYu&#10;eG1sUEsFBgAAAAAEAAQA9QAAAIIDAAAAAA==&#10;" path="m,24c,11,11,,24,l3832,v14,,24,11,24,24l3856,1608v,14,-10,24,-24,24l24,1632c11,1632,,1622,,1608l,24xm48,1608l24,1584r3808,l3808,1608r,-1584l3832,48,24,48,48,24r,1584xe" fillcolor="black" strokecolor="#eeece1" strokeweight="3e-5mm">
              <v:path arrowok="t" o:connecttype="custom" o:connectlocs="0,18499;9999,0;1596551,0;1606550,18499;1606550,1239436;1596551,1257935;9999,1257935;0,1239436;0,18499;19999,1239436;9999,1220937;1596551,1220937;1586551,1239436;1586551,18499;1596551,36998;9999,36998;19999,18499;19999,1239436" o:connectangles="0,0,0,0,0,0,0,0,0,0,0,0,0,0,0,0,0,0"/>
              <o:lock v:ext="edit" verticies="t"/>
            </v:shape>
            <v:shape id="Text Box 44" o:spid="_x0000_s1878" type="#_x0000_t202" style="position:absolute;left:73025;top:5536565;width:1462405;height:11626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x3XMIA&#10;AADbAAAADwAAAGRycy9kb3ducmV2LnhtbESPT4vCMBTE74LfITzBi2hqFZGuUUQUveruxdujef3D&#10;Ni9tE23dT79ZWPA4zMxvmM2uN5V4UutKywrmswgEcWp1ybmCr8/TdA3CeWSNlWVS8CIHu+1wsMFE&#10;246v9Lz5XAQIuwQVFN7XiZQuLcigm9maOHiZbQ36INtc6ha7ADeVjKNoJQ2WHBYKrOlQUPp9exgF&#10;tju+jKUmiif3H3M+7JtrFjdKjUf9/gOEp96/w//ti1awXMDfl/AD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nHdcwgAAANsAAAAPAAAAAAAAAAAAAAAAAJgCAABkcnMvZG93&#10;bnJldi54bWxQSwUGAAAAAAQABAD1AAAAhwMAAAAA&#10;" strokecolor="white">
              <v:textbox style="mso-next-textbox:#Text Box 44">
                <w:txbxContent>
                  <w:p w:rsidR="00A51D9A" w:rsidRDefault="00A51D9A" w:rsidP="009A1B91">
                    <w:pPr>
                      <w:jc w:val="center"/>
                    </w:pPr>
                    <w:r>
                      <w:t>Подготовка ответа заявителю об отказе в предоставлении муниципальной услугиПодготовка ответа заявителю об отказе в предоставлении муниципальной услуги</w:t>
                    </w:r>
                  </w:p>
                </w:txbxContent>
              </v:textbox>
            </v:shape>
            <v:shape id="Freeform 41" o:spid="_x0000_s1879" style="position:absolute;left:4419600;top:5143500;width:1819275;height:2595880;visibility:visible;mso-wrap-style:square;mso-position-horizontal:absolute;mso-position-vertical:absolute;v-text-anchor:top" coordsize="3856,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P8X70A&#10;AADbAAAADwAAAGRycy9kb3ducmV2LnhtbERPSwrCMBDdC94hjOBOUxVEqlFUFHUh4gfcDs3YFptJ&#10;aWKttzcLweXj/WeLxhSipsrllhUM+hEI4sTqnFMFt+u2NwHhPLLGwjIp+JCDxbzdmmGs7ZvPVF98&#10;KkIIuxgVZN6XsZQuycig69uSOHAPWxn0AVap1BW+Q7gp5DCKxtJgzqEhw5LWGSXPy8soMEe93923&#10;Bz6s8s3qqQf1qXnUSnU7zXIKwlPj/+Kfe68VjMLY8CX8ADn/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ZZP8X70AAADbAAAADwAAAAAAAAAAAAAAAACYAgAAZHJzL2Rvd25yZXYu&#10;eG1sUEsFBgAAAAAEAAQA9QAAAIIDAAAAAA==&#10;" path="m,24c,11,11,,24,l3832,v14,,24,11,24,24l3856,1608v,14,-10,24,-24,24l24,1632c11,1632,,1622,,1608l,24xm48,1608l24,1584r3808,l3808,1608r,-1584l3832,48,24,48,48,24r,1584xe" fillcolor="black" strokecolor="#eeece1" strokeweight="3e-5mm">
              <v:path arrowok="t" o:connecttype="custom" o:connectlocs="0,26969;9734,0;1554271,0;1564005,26969;1564005,1806911;1554271,1833880;9734,1833880;0,1806911;0,26969;19469,1806911;9734,1779942;1554271,1779942;1544536,1806911;1544536,26969;1554271,53938;9734,53938;19469,26969;19469,1806911" o:connectangles="0,0,0,0,0,0,0,0,0,0,0,0,0,0,0,0,0,0"/>
              <o:lock v:ext="edit" verticies="t"/>
            </v:shape>
            <w10:wrap type="none"/>
            <w10:anchorlock/>
          </v:group>
        </w:pict>
      </w:r>
    </w:p>
    <w:p w:rsidR="006F0B29" w:rsidRDefault="006F0B29" w:rsidP="009B5699">
      <w:pPr>
        <w:autoSpaceDE w:val="0"/>
        <w:autoSpaceDN w:val="0"/>
        <w:adjustRightInd w:val="0"/>
        <w:spacing w:line="240" w:lineRule="exact"/>
        <w:ind w:firstLine="5670"/>
        <w:outlineLvl w:val="2"/>
      </w:pPr>
    </w:p>
    <w:p w:rsidR="006F0B29" w:rsidRDefault="006F0B29" w:rsidP="009B5699">
      <w:pPr>
        <w:autoSpaceDE w:val="0"/>
        <w:autoSpaceDN w:val="0"/>
        <w:adjustRightInd w:val="0"/>
        <w:spacing w:line="240" w:lineRule="exact"/>
        <w:ind w:firstLine="5670"/>
        <w:outlineLvl w:val="2"/>
      </w:pPr>
    </w:p>
    <w:p w:rsidR="006F0B29" w:rsidRDefault="006F0B29" w:rsidP="009B5699">
      <w:pPr>
        <w:autoSpaceDE w:val="0"/>
        <w:autoSpaceDN w:val="0"/>
        <w:adjustRightInd w:val="0"/>
        <w:spacing w:line="240" w:lineRule="exact"/>
        <w:ind w:firstLine="5670"/>
        <w:outlineLvl w:val="2"/>
      </w:pPr>
    </w:p>
    <w:p w:rsidR="006F0B29" w:rsidRDefault="006F0B29" w:rsidP="009B5699">
      <w:pPr>
        <w:autoSpaceDE w:val="0"/>
        <w:autoSpaceDN w:val="0"/>
        <w:adjustRightInd w:val="0"/>
        <w:spacing w:line="240" w:lineRule="exact"/>
        <w:ind w:firstLine="5670"/>
        <w:outlineLvl w:val="2"/>
      </w:pPr>
    </w:p>
    <w:p w:rsidR="006F0B29" w:rsidRDefault="006F0B29" w:rsidP="009B5699">
      <w:pPr>
        <w:autoSpaceDE w:val="0"/>
        <w:autoSpaceDN w:val="0"/>
        <w:adjustRightInd w:val="0"/>
        <w:spacing w:line="240" w:lineRule="exact"/>
        <w:ind w:firstLine="5670"/>
        <w:outlineLvl w:val="2"/>
      </w:pPr>
    </w:p>
    <w:p w:rsidR="009B5699" w:rsidRPr="007F664B" w:rsidRDefault="009B5699" w:rsidP="009B5699">
      <w:pPr>
        <w:autoSpaceDE w:val="0"/>
        <w:autoSpaceDN w:val="0"/>
        <w:adjustRightInd w:val="0"/>
        <w:spacing w:line="240" w:lineRule="exact"/>
        <w:ind w:firstLine="5670"/>
        <w:outlineLvl w:val="2"/>
      </w:pPr>
      <w:r w:rsidRPr="007F664B">
        <w:t>Приложение 4</w:t>
      </w:r>
    </w:p>
    <w:p w:rsidR="009B5699" w:rsidRPr="007F664B" w:rsidRDefault="009B5699" w:rsidP="009B5699">
      <w:pPr>
        <w:spacing w:line="240" w:lineRule="exact"/>
        <w:ind w:left="5670"/>
        <w:jc w:val="both"/>
      </w:pPr>
      <w:r w:rsidRPr="007F664B">
        <w:t>к Административному регламенту</w:t>
      </w:r>
    </w:p>
    <w:p w:rsidR="009B5699" w:rsidRPr="007F664B" w:rsidRDefault="009B5699" w:rsidP="009B5699">
      <w:pPr>
        <w:spacing w:line="240" w:lineRule="exact"/>
        <w:ind w:left="5670"/>
        <w:jc w:val="both"/>
      </w:pPr>
      <w:r w:rsidRPr="007F664B">
        <w:t>предоставления муниципальной услуги «</w:t>
      </w:r>
      <w:r w:rsidRPr="007F664B">
        <w:rPr>
          <w:bCs/>
        </w:rPr>
        <w:t>Предоставление земельных участков, находящихся в муниципальной собственности, и земельных участков, государственная собственность на которые не разграничена, без проведения торгов</w:t>
      </w:r>
      <w:r w:rsidRPr="007F664B">
        <w:t>»</w:t>
      </w:r>
    </w:p>
    <w:p w:rsidR="009B5699" w:rsidRPr="007F664B" w:rsidRDefault="009B5699" w:rsidP="009B5699">
      <w:pPr>
        <w:autoSpaceDE w:val="0"/>
        <w:autoSpaceDN w:val="0"/>
        <w:adjustRightInd w:val="0"/>
        <w:spacing w:line="240" w:lineRule="exact"/>
        <w:ind w:right="425" w:firstLine="5670"/>
        <w:outlineLvl w:val="2"/>
      </w:pPr>
    </w:p>
    <w:p w:rsidR="009B5699" w:rsidRPr="007F664B" w:rsidRDefault="009B5699" w:rsidP="009B5699">
      <w:pPr>
        <w:autoSpaceDE w:val="0"/>
        <w:autoSpaceDN w:val="0"/>
        <w:adjustRightInd w:val="0"/>
        <w:ind w:right="425" w:firstLine="425"/>
        <w:jc w:val="both"/>
        <w:outlineLvl w:val="2"/>
      </w:pPr>
    </w:p>
    <w:p w:rsidR="009B5699" w:rsidRPr="007F664B" w:rsidRDefault="009B5699" w:rsidP="009B5699">
      <w:pPr>
        <w:autoSpaceDE w:val="0"/>
        <w:autoSpaceDN w:val="0"/>
        <w:adjustRightInd w:val="0"/>
        <w:ind w:right="425" w:firstLine="425"/>
        <w:jc w:val="center"/>
        <w:outlineLvl w:val="2"/>
      </w:pPr>
      <w:r w:rsidRPr="007F664B">
        <w:t>Контактные данные для подачи жалоб в связи с предоставлением муниципальной услуги</w:t>
      </w:r>
    </w:p>
    <w:p w:rsidR="009B5699" w:rsidRPr="007F664B" w:rsidRDefault="009B5699" w:rsidP="009B5699">
      <w:pPr>
        <w:autoSpaceDE w:val="0"/>
        <w:autoSpaceDN w:val="0"/>
        <w:adjustRightInd w:val="0"/>
        <w:ind w:right="425" w:firstLine="425"/>
        <w:jc w:val="both"/>
        <w:outlineLvl w:val="2"/>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794"/>
        <w:gridCol w:w="5245"/>
      </w:tblGrid>
      <w:tr w:rsidR="009B5699" w:rsidRPr="007F664B" w:rsidTr="009B5699">
        <w:trPr>
          <w:jc w:val="center"/>
        </w:trPr>
        <w:tc>
          <w:tcPr>
            <w:tcW w:w="3794" w:type="dxa"/>
          </w:tcPr>
          <w:p w:rsidR="009B5699" w:rsidRPr="007F664B" w:rsidRDefault="009B5699" w:rsidP="009B5699">
            <w:r w:rsidRPr="007F664B">
              <w:t>Администрация Новичихинского района</w:t>
            </w:r>
          </w:p>
        </w:tc>
        <w:tc>
          <w:tcPr>
            <w:tcW w:w="5245" w:type="dxa"/>
          </w:tcPr>
          <w:p w:rsidR="009B5699" w:rsidRPr="007F664B" w:rsidRDefault="009B5699" w:rsidP="009B5699">
            <w:r w:rsidRPr="007F664B">
              <w:t>659730, Алтайский край, с. Новичиха, ул. Первомайская, 70. Глава Новичихинского района  Ермаков Сергей Лукич</w:t>
            </w:r>
          </w:p>
        </w:tc>
      </w:tr>
      <w:tr w:rsidR="009B5699" w:rsidRPr="007F664B" w:rsidTr="009B5699">
        <w:trPr>
          <w:jc w:val="center"/>
        </w:trPr>
        <w:tc>
          <w:tcPr>
            <w:tcW w:w="3794" w:type="dxa"/>
          </w:tcPr>
          <w:p w:rsidR="009B5699" w:rsidRPr="007F664B" w:rsidRDefault="009B5699" w:rsidP="009B5699">
            <w:r w:rsidRPr="007F664B">
              <w:t>Комитет по экономике и управлению муниципальным имуществом Администрации Новичихинского района</w:t>
            </w:r>
          </w:p>
        </w:tc>
        <w:tc>
          <w:tcPr>
            <w:tcW w:w="5245" w:type="dxa"/>
          </w:tcPr>
          <w:p w:rsidR="009B5699" w:rsidRPr="007F664B" w:rsidRDefault="009B5699" w:rsidP="009B5699">
            <w:r w:rsidRPr="007F664B">
              <w:t>659730, Алтайский край, с. Новичиха, ул. Первомайская, 70, каб № 5</w:t>
            </w:r>
          </w:p>
        </w:tc>
      </w:tr>
    </w:tbl>
    <w:p w:rsidR="009B5699" w:rsidRPr="007F664B" w:rsidRDefault="009B5699" w:rsidP="009B5699">
      <w:pPr>
        <w:autoSpaceDE w:val="0"/>
        <w:autoSpaceDN w:val="0"/>
        <w:adjustRightInd w:val="0"/>
        <w:spacing w:line="240" w:lineRule="exact"/>
        <w:ind w:firstLine="5670"/>
        <w:outlineLvl w:val="2"/>
      </w:pPr>
      <w:r w:rsidRPr="007F664B">
        <w:br w:type="page"/>
        <w:t>Приложение 5</w:t>
      </w:r>
    </w:p>
    <w:p w:rsidR="009B5699" w:rsidRPr="007F664B" w:rsidRDefault="009B5699" w:rsidP="00F37B45">
      <w:pPr>
        <w:spacing w:line="240" w:lineRule="exact"/>
        <w:ind w:left="3402"/>
        <w:jc w:val="both"/>
      </w:pPr>
      <w:r w:rsidRPr="007F664B">
        <w:t>к Административному регламенту</w:t>
      </w:r>
    </w:p>
    <w:p w:rsidR="009B5699" w:rsidRPr="007F664B" w:rsidRDefault="009B5699" w:rsidP="00F37B45">
      <w:pPr>
        <w:spacing w:line="240" w:lineRule="exact"/>
        <w:ind w:left="3402"/>
        <w:jc w:val="both"/>
      </w:pPr>
      <w:r w:rsidRPr="007F664B">
        <w:t>предоставления муниципальной услуги «</w:t>
      </w:r>
      <w:r w:rsidRPr="007F664B">
        <w:rPr>
          <w:bCs/>
        </w:rPr>
        <w:t>Предоставление земельных участков, находящихся в муниципальной собственности, и земельных участков, государственная собственность на которые не разграничена, без проведения торгов</w:t>
      </w:r>
      <w:r w:rsidRPr="007F664B">
        <w:t>»</w:t>
      </w:r>
    </w:p>
    <w:p w:rsidR="009B5699" w:rsidRPr="007F664B" w:rsidRDefault="009B5699" w:rsidP="009B5699">
      <w:pPr>
        <w:ind w:right="425"/>
      </w:pPr>
    </w:p>
    <w:p w:rsidR="009B5699" w:rsidRPr="007F664B" w:rsidRDefault="009B5699" w:rsidP="00F37B45">
      <w:pPr>
        <w:ind w:left="3969"/>
        <w:jc w:val="both"/>
      </w:pPr>
      <w:r w:rsidRPr="007F664B">
        <w:t>Руководителю органа местного самоуправления ________________________________________</w:t>
      </w:r>
    </w:p>
    <w:p w:rsidR="009B5699" w:rsidRPr="007F664B" w:rsidRDefault="009B5699" w:rsidP="00F37B45">
      <w:pPr>
        <w:ind w:left="3969"/>
        <w:jc w:val="both"/>
      </w:pPr>
      <w:r w:rsidRPr="007F664B">
        <w:t>Для заявителей граждан:</w:t>
      </w:r>
    </w:p>
    <w:p w:rsidR="009B5699" w:rsidRPr="007F664B" w:rsidRDefault="009B5699" w:rsidP="00F37B45">
      <w:pPr>
        <w:ind w:left="3969"/>
        <w:jc w:val="both"/>
      </w:pPr>
    </w:p>
    <w:p w:rsidR="009B5699" w:rsidRPr="007F664B" w:rsidRDefault="009B5699" w:rsidP="00F37B45">
      <w:pPr>
        <w:ind w:left="3969"/>
        <w:jc w:val="both"/>
      </w:pPr>
      <w:r w:rsidRPr="007F664B">
        <w:t>Фамилия__________________________________</w:t>
      </w:r>
    </w:p>
    <w:p w:rsidR="009B5699" w:rsidRPr="007F664B" w:rsidRDefault="009B5699" w:rsidP="00F37B45">
      <w:pPr>
        <w:ind w:left="3969"/>
        <w:jc w:val="both"/>
      </w:pPr>
      <w:r w:rsidRPr="007F664B">
        <w:t>Имя______________________________________</w:t>
      </w:r>
    </w:p>
    <w:p w:rsidR="009B5699" w:rsidRPr="007F664B" w:rsidRDefault="009B5699" w:rsidP="00F37B45">
      <w:pPr>
        <w:ind w:left="3969"/>
        <w:jc w:val="both"/>
      </w:pPr>
      <w:r w:rsidRPr="007F664B">
        <w:t xml:space="preserve">Отчество (при наличии)_____________________  </w:t>
      </w:r>
    </w:p>
    <w:p w:rsidR="009B5699" w:rsidRPr="007F664B" w:rsidRDefault="009B5699" w:rsidP="00F37B45">
      <w:pPr>
        <w:ind w:left="3969"/>
        <w:jc w:val="both"/>
      </w:pPr>
      <w:r w:rsidRPr="007F664B">
        <w:t>место жительства __________________________</w:t>
      </w:r>
    </w:p>
    <w:p w:rsidR="009B5699" w:rsidRPr="007F664B" w:rsidRDefault="009B5699" w:rsidP="00F37B45">
      <w:pPr>
        <w:ind w:left="3969"/>
        <w:jc w:val="both"/>
      </w:pPr>
      <w:r w:rsidRPr="007F664B">
        <w:t>документ, удостоверяющий личность заявителя__________________________________</w:t>
      </w:r>
    </w:p>
    <w:p w:rsidR="009B5699" w:rsidRPr="007F664B" w:rsidRDefault="009B5699" w:rsidP="00F37B45">
      <w:pPr>
        <w:ind w:left="3969"/>
        <w:jc w:val="both"/>
      </w:pPr>
      <w:r w:rsidRPr="007F664B">
        <w:t>№_______________ серия___________выдан_______</w:t>
      </w:r>
    </w:p>
    <w:p w:rsidR="009B5699" w:rsidRPr="007F664B" w:rsidRDefault="009B5699" w:rsidP="00F37B45">
      <w:pPr>
        <w:ind w:left="3969"/>
        <w:jc w:val="center"/>
      </w:pPr>
      <w:r w:rsidRPr="007F664B">
        <w:t>(дата выдачи и орган, выдавший документ)</w:t>
      </w:r>
    </w:p>
    <w:p w:rsidR="009B5699" w:rsidRPr="007F664B" w:rsidRDefault="009B5699" w:rsidP="00F37B45">
      <w:pPr>
        <w:ind w:left="3969"/>
        <w:jc w:val="both"/>
      </w:pPr>
      <w:r w:rsidRPr="007F664B">
        <w:t>Почтовый адрес для связи с заявителем________</w:t>
      </w:r>
    </w:p>
    <w:p w:rsidR="009B5699" w:rsidRPr="007F664B" w:rsidRDefault="009B5699" w:rsidP="00F37B45">
      <w:pPr>
        <w:ind w:left="3969"/>
        <w:jc w:val="both"/>
      </w:pPr>
      <w:r w:rsidRPr="007F664B">
        <w:t>адрес электронной почты ____________________</w:t>
      </w:r>
    </w:p>
    <w:p w:rsidR="009B5699" w:rsidRPr="007F664B" w:rsidRDefault="009B5699" w:rsidP="00F37B45">
      <w:pPr>
        <w:ind w:left="3969"/>
        <w:jc w:val="both"/>
      </w:pPr>
    </w:p>
    <w:p w:rsidR="009B5699" w:rsidRPr="007F664B" w:rsidRDefault="009B5699" w:rsidP="00F37B45">
      <w:pPr>
        <w:ind w:left="3969"/>
        <w:jc w:val="both"/>
      </w:pPr>
      <w:r w:rsidRPr="007F664B">
        <w:t>Для представителя заявителя*</w:t>
      </w:r>
    </w:p>
    <w:p w:rsidR="009B5699" w:rsidRPr="007F664B" w:rsidRDefault="009B5699" w:rsidP="00F37B45">
      <w:pPr>
        <w:ind w:left="3969"/>
        <w:jc w:val="both"/>
      </w:pPr>
      <w:r w:rsidRPr="007F664B">
        <w:t>Ф.И.О. ____________________________________</w:t>
      </w:r>
    </w:p>
    <w:p w:rsidR="009B5699" w:rsidRPr="007F664B" w:rsidRDefault="009B5699" w:rsidP="00F37B45">
      <w:pPr>
        <w:ind w:left="3969"/>
        <w:jc w:val="both"/>
      </w:pPr>
      <w:r w:rsidRPr="007F664B">
        <w:t>документ, удостоверяющий личность заявителя (для граждан):</w:t>
      </w:r>
    </w:p>
    <w:p w:rsidR="009B5699" w:rsidRPr="007F664B" w:rsidRDefault="009B5699" w:rsidP="00F37B45">
      <w:pPr>
        <w:ind w:left="3969"/>
        <w:jc w:val="both"/>
      </w:pPr>
      <w:r w:rsidRPr="007F664B">
        <w:t>№_______серия_____выдан__________________</w:t>
      </w:r>
    </w:p>
    <w:p w:rsidR="009B5699" w:rsidRPr="007F664B" w:rsidRDefault="009B5699" w:rsidP="00F37B45">
      <w:pPr>
        <w:ind w:left="3969"/>
        <w:jc w:val="center"/>
      </w:pPr>
      <w:r w:rsidRPr="007F664B">
        <w:t>(дата выдачи и орган, выдавший документ)</w:t>
      </w:r>
    </w:p>
    <w:p w:rsidR="009B5699" w:rsidRPr="007F664B" w:rsidRDefault="009B5699" w:rsidP="00F37B45">
      <w:pPr>
        <w:ind w:left="3969"/>
        <w:jc w:val="both"/>
      </w:pPr>
      <w:r w:rsidRPr="007F664B">
        <w:t>место жительства __________________________</w:t>
      </w:r>
    </w:p>
    <w:p w:rsidR="009B5699" w:rsidRPr="007F664B" w:rsidRDefault="009B5699" w:rsidP="00F37B45">
      <w:pPr>
        <w:ind w:left="3969"/>
        <w:jc w:val="both"/>
      </w:pPr>
      <w:r w:rsidRPr="007F664B">
        <w:t>действующий на основании__________________</w:t>
      </w:r>
    </w:p>
    <w:p w:rsidR="009B5699" w:rsidRPr="007F664B" w:rsidRDefault="009B5699" w:rsidP="00F37B45">
      <w:pPr>
        <w:ind w:left="3969"/>
        <w:jc w:val="both"/>
      </w:pPr>
      <w:r w:rsidRPr="007F664B">
        <w:t>выданной (удостоверенной)__________________</w:t>
      </w:r>
    </w:p>
    <w:p w:rsidR="009B5699" w:rsidRPr="007F664B" w:rsidRDefault="009B5699" w:rsidP="00F37B45">
      <w:pPr>
        <w:ind w:left="3969"/>
        <w:jc w:val="both"/>
      </w:pPr>
      <w:r w:rsidRPr="007F664B">
        <w:t>зарегистрированной_________________________</w:t>
      </w:r>
    </w:p>
    <w:p w:rsidR="009B5699" w:rsidRPr="007F664B" w:rsidRDefault="009B5699" w:rsidP="00F37B45">
      <w:pPr>
        <w:ind w:left="3969"/>
        <w:jc w:val="both"/>
      </w:pPr>
      <w:r w:rsidRPr="007F664B">
        <w:t>реквизиты документа, удостоверяющего полномочия __________________________________________</w:t>
      </w:r>
    </w:p>
    <w:p w:rsidR="009B5699" w:rsidRPr="007F664B" w:rsidRDefault="009B5699" w:rsidP="00F37B45">
      <w:pPr>
        <w:ind w:left="3969"/>
        <w:jc w:val="both"/>
        <w:rPr>
          <w:rStyle w:val="aff5"/>
          <w:b w:val="0"/>
          <w:bCs w:val="0"/>
        </w:rPr>
      </w:pPr>
      <w:r w:rsidRPr="007F664B">
        <w:t>адрес электронной почты:____________________</w:t>
      </w:r>
    </w:p>
    <w:p w:rsidR="009B5699" w:rsidRPr="007F664B" w:rsidRDefault="009B5699" w:rsidP="00F37B45">
      <w:pPr>
        <w:ind w:left="3969"/>
        <w:jc w:val="both"/>
      </w:pPr>
      <w:r w:rsidRPr="007F664B">
        <w:t>номера контактных телефонов________________</w:t>
      </w:r>
    </w:p>
    <w:p w:rsidR="009B5699" w:rsidRPr="007F664B" w:rsidRDefault="009B5699" w:rsidP="009B5699">
      <w:pPr>
        <w:jc w:val="center"/>
      </w:pPr>
    </w:p>
    <w:p w:rsidR="009B5699" w:rsidRPr="007F664B" w:rsidRDefault="009B5699" w:rsidP="009B5699">
      <w:pPr>
        <w:ind w:right="425" w:firstLine="425"/>
        <w:jc w:val="center"/>
      </w:pPr>
      <w:r w:rsidRPr="007F664B">
        <w:t xml:space="preserve">Заявление </w:t>
      </w:r>
      <w:r w:rsidRPr="007F664B">
        <w:br/>
        <w:t xml:space="preserve">о предоставлении земельного участка </w:t>
      </w:r>
    </w:p>
    <w:p w:rsidR="009B5699" w:rsidRPr="007F664B" w:rsidRDefault="009B5699" w:rsidP="009B5699">
      <w:pPr>
        <w:autoSpaceDE w:val="0"/>
        <w:autoSpaceDN w:val="0"/>
        <w:adjustRightInd w:val="0"/>
        <w:ind w:right="425" w:firstLine="425"/>
        <w:jc w:val="both"/>
      </w:pPr>
    </w:p>
    <w:p w:rsidR="009B5699" w:rsidRPr="007F664B" w:rsidRDefault="009B5699" w:rsidP="009B5699">
      <w:pPr>
        <w:autoSpaceDE w:val="0"/>
        <w:autoSpaceDN w:val="0"/>
        <w:adjustRightInd w:val="0"/>
        <w:ind w:right="425" w:firstLine="425"/>
        <w:jc w:val="both"/>
      </w:pPr>
      <w:r w:rsidRPr="007F664B">
        <w:t xml:space="preserve">Прошу предоставить </w:t>
      </w:r>
      <w:r w:rsidRPr="007F664B">
        <w:rPr>
          <w:bCs/>
        </w:rPr>
        <w:t>земельный участок</w:t>
      </w:r>
      <w:r w:rsidRPr="007F664B">
        <w:t xml:space="preserve">, без проведения торгов на праве:__________________________________________________________________  </w:t>
      </w:r>
    </w:p>
    <w:p w:rsidR="009B5699" w:rsidRPr="007F664B" w:rsidRDefault="009B5699" w:rsidP="009B5699">
      <w:pPr>
        <w:autoSpaceDE w:val="0"/>
        <w:autoSpaceDN w:val="0"/>
        <w:adjustRightInd w:val="0"/>
        <w:spacing w:line="240" w:lineRule="exact"/>
        <w:ind w:left="284" w:firstLine="425"/>
        <w:jc w:val="both"/>
      </w:pPr>
      <w:r w:rsidRPr="007F664B">
        <w:t>(указать вид права, на котором заявитель желает приобрести земельный участок, если предоставление земельного участка возможно на нескольких видах прав)</w:t>
      </w:r>
    </w:p>
    <w:p w:rsidR="009B5699" w:rsidRPr="007F664B" w:rsidRDefault="009B5699" w:rsidP="009B5699">
      <w:pPr>
        <w:autoSpaceDE w:val="0"/>
        <w:autoSpaceDN w:val="0"/>
        <w:adjustRightInd w:val="0"/>
        <w:ind w:right="425" w:firstLine="425"/>
        <w:jc w:val="both"/>
      </w:pPr>
      <w:r w:rsidRPr="007F664B">
        <w:t>На основании____________________________________________________</w:t>
      </w:r>
    </w:p>
    <w:p w:rsidR="009B5699" w:rsidRPr="007F664B" w:rsidRDefault="009B5699" w:rsidP="009B5699">
      <w:pPr>
        <w:autoSpaceDE w:val="0"/>
        <w:autoSpaceDN w:val="0"/>
        <w:adjustRightInd w:val="0"/>
        <w:ind w:right="425" w:firstLine="425"/>
        <w:jc w:val="both"/>
      </w:pPr>
      <w:r w:rsidRPr="007F664B">
        <w:t>(из числа предусмотренных пунктом 2 статьи 39.3, статьей 39.5, пунктом 2 статьи 39.6, пунктом 2 статьи 39.9 или пунктом 2 статьи 39.10 Земельного кодекса оснований)</w:t>
      </w:r>
    </w:p>
    <w:p w:rsidR="009B5699" w:rsidRPr="007F664B" w:rsidRDefault="009B5699" w:rsidP="009B5699">
      <w:pPr>
        <w:autoSpaceDE w:val="0"/>
        <w:autoSpaceDN w:val="0"/>
        <w:adjustRightInd w:val="0"/>
        <w:ind w:right="425" w:firstLine="425"/>
        <w:jc w:val="both"/>
      </w:pPr>
      <w:r w:rsidRPr="007F664B">
        <w:t>С кадастровым номером ___________________________________________,</w:t>
      </w:r>
    </w:p>
    <w:p w:rsidR="009B5699" w:rsidRPr="007F664B" w:rsidRDefault="009B5699" w:rsidP="009B5699">
      <w:pPr>
        <w:autoSpaceDE w:val="0"/>
        <w:autoSpaceDN w:val="0"/>
        <w:adjustRightInd w:val="0"/>
        <w:ind w:right="425" w:firstLine="425"/>
      </w:pPr>
      <w:r w:rsidRPr="007F664B">
        <w:t>Для целей использования земельного участка__________________________,</w:t>
      </w:r>
    </w:p>
    <w:p w:rsidR="009B5699" w:rsidRPr="007F664B" w:rsidRDefault="009B5699" w:rsidP="009B5699">
      <w:pPr>
        <w:autoSpaceDE w:val="0"/>
        <w:autoSpaceDN w:val="0"/>
        <w:adjustRightInd w:val="0"/>
        <w:ind w:right="425" w:firstLine="425"/>
        <w:jc w:val="both"/>
      </w:pPr>
      <w:r w:rsidRPr="007F664B">
        <w:t>Реквизиты решения о предварительном согласовании предоставления земельного участка_________________________________________________________________</w:t>
      </w:r>
    </w:p>
    <w:p w:rsidR="009B5699" w:rsidRPr="007F664B" w:rsidRDefault="009B5699" w:rsidP="009B5699">
      <w:pPr>
        <w:autoSpaceDE w:val="0"/>
        <w:autoSpaceDN w:val="0"/>
        <w:adjustRightInd w:val="0"/>
        <w:ind w:right="425" w:firstLine="425"/>
        <w:jc w:val="both"/>
      </w:pPr>
      <w:r w:rsidRPr="007F664B">
        <w:t>(если испрашиваемый земельный участок образовался или его границы уточнялись на основании данного решения)</w:t>
      </w:r>
    </w:p>
    <w:p w:rsidR="009B5699" w:rsidRPr="007F664B" w:rsidRDefault="009B5699" w:rsidP="009B5699">
      <w:pPr>
        <w:autoSpaceDE w:val="0"/>
        <w:autoSpaceDN w:val="0"/>
        <w:adjustRightInd w:val="0"/>
        <w:ind w:right="425" w:firstLine="425"/>
        <w:jc w:val="both"/>
      </w:pPr>
      <w:r w:rsidRPr="007F664B">
        <w:t>Реквизиты решения об изъятии земельного участка для государственных или муниципальных нужд_____________________________________________________</w:t>
      </w:r>
    </w:p>
    <w:p w:rsidR="009B5699" w:rsidRPr="007F664B" w:rsidRDefault="009B5699" w:rsidP="009B5699">
      <w:pPr>
        <w:autoSpaceDE w:val="0"/>
        <w:autoSpaceDN w:val="0"/>
        <w:adjustRightInd w:val="0"/>
        <w:ind w:right="425" w:firstLine="425"/>
        <w:jc w:val="both"/>
      </w:pPr>
      <w:r w:rsidRPr="007F664B">
        <w:t xml:space="preserve"> (если земельный участок предоставляется взамен земельного участка, изымаемого для государственных или муниципальных нужд)</w:t>
      </w:r>
    </w:p>
    <w:p w:rsidR="009B5699" w:rsidRPr="007F664B" w:rsidRDefault="009B5699" w:rsidP="009B5699">
      <w:pPr>
        <w:autoSpaceDE w:val="0"/>
        <w:autoSpaceDN w:val="0"/>
        <w:adjustRightInd w:val="0"/>
        <w:ind w:right="425" w:firstLine="425"/>
        <w:jc w:val="both"/>
      </w:pPr>
      <w:r w:rsidRPr="007F664B">
        <w:t>Реквизиты решения об утверждении документа территориального планирования и (или) проекта планировки территории__________</w:t>
      </w:r>
      <w:r w:rsidR="00F37B45">
        <w:t>_______________________________</w:t>
      </w:r>
      <w:r w:rsidRPr="007F664B">
        <w:t>__________________</w:t>
      </w:r>
    </w:p>
    <w:p w:rsidR="009B5699" w:rsidRPr="007F664B" w:rsidRDefault="009B5699" w:rsidP="009B5699">
      <w:pPr>
        <w:autoSpaceDE w:val="0"/>
        <w:autoSpaceDN w:val="0"/>
        <w:adjustRightInd w:val="0"/>
        <w:ind w:right="425" w:firstLine="425"/>
        <w:jc w:val="both"/>
      </w:pPr>
      <w:r w:rsidRPr="007F664B">
        <w:t>(в случае, если земельный участок предоставляется для размещения объектов, предусмотренных этим документом и (или) проектом)</w:t>
      </w:r>
    </w:p>
    <w:p w:rsidR="009B5699" w:rsidRPr="007F664B" w:rsidRDefault="009B5699" w:rsidP="009B5699">
      <w:pPr>
        <w:autoSpaceDE w:val="0"/>
        <w:autoSpaceDN w:val="0"/>
        <w:adjustRightInd w:val="0"/>
        <w:ind w:right="425" w:firstLine="425"/>
        <w:jc w:val="both"/>
      </w:pPr>
      <w:r w:rsidRPr="007F664B">
        <w:t xml:space="preserve">На обработку предоставленных персональных данных согласен(на). </w:t>
      </w:r>
    </w:p>
    <w:p w:rsidR="009B5699" w:rsidRPr="007F664B" w:rsidRDefault="009B5699" w:rsidP="009B5699">
      <w:pPr>
        <w:autoSpaceDE w:val="0"/>
        <w:autoSpaceDN w:val="0"/>
        <w:adjustRightInd w:val="0"/>
        <w:ind w:right="425" w:firstLine="425"/>
        <w:jc w:val="both"/>
      </w:pPr>
      <w:r w:rsidRPr="007F664B">
        <w:t>Настоящее согласие действует в течение пяти лет после подписания заявления. По истечению срока действия согласия мои персональные данные подлежат уничтожению.</w:t>
      </w:r>
    </w:p>
    <w:p w:rsidR="009B5699" w:rsidRPr="007F664B" w:rsidRDefault="009B5699" w:rsidP="009B5699">
      <w:pPr>
        <w:autoSpaceDE w:val="0"/>
        <w:autoSpaceDN w:val="0"/>
        <w:adjustRightInd w:val="0"/>
        <w:ind w:right="425" w:firstLine="425"/>
        <w:jc w:val="both"/>
      </w:pPr>
      <w:r w:rsidRPr="007F664B">
        <w:t xml:space="preserve">За достоверность предоставленных документов и содержащихся в них сведений несу ответственность. </w:t>
      </w:r>
    </w:p>
    <w:p w:rsidR="009B5699" w:rsidRPr="007F664B" w:rsidRDefault="009B5699" w:rsidP="009B5699">
      <w:pPr>
        <w:autoSpaceDE w:val="0"/>
        <w:autoSpaceDN w:val="0"/>
        <w:adjustRightInd w:val="0"/>
        <w:ind w:right="425" w:firstLine="425"/>
        <w:jc w:val="both"/>
      </w:pPr>
    </w:p>
    <w:p w:rsidR="009B5699" w:rsidRPr="007F664B" w:rsidRDefault="009B5699" w:rsidP="009B5699">
      <w:pPr>
        <w:autoSpaceDE w:val="0"/>
        <w:autoSpaceDN w:val="0"/>
        <w:adjustRightInd w:val="0"/>
        <w:ind w:right="425" w:firstLine="425"/>
        <w:jc w:val="both"/>
      </w:pPr>
      <w:r w:rsidRPr="007F664B">
        <w:t>Результат предоставления муниципальной услуги прошу предоставить:</w:t>
      </w:r>
    </w:p>
    <w:p w:rsidR="009B5699" w:rsidRPr="007F664B" w:rsidRDefault="009B5699" w:rsidP="009B5699">
      <w:pPr>
        <w:autoSpaceDE w:val="0"/>
        <w:autoSpaceDN w:val="0"/>
        <w:adjustRightInd w:val="0"/>
        <w:ind w:right="425" w:firstLine="425"/>
        <w:jc w:val="both"/>
      </w:pPr>
      <w:r w:rsidRPr="007F664B">
        <w:t>в виде бумажного документа при личном обращении в орган местного самоуправления либо Многофункциональный центр;</w:t>
      </w:r>
    </w:p>
    <w:p w:rsidR="009B5699" w:rsidRPr="007F664B" w:rsidRDefault="009B5699" w:rsidP="009B5699">
      <w:pPr>
        <w:autoSpaceDE w:val="0"/>
        <w:autoSpaceDN w:val="0"/>
        <w:adjustRightInd w:val="0"/>
        <w:ind w:right="425" w:firstLine="425"/>
        <w:jc w:val="both"/>
      </w:pPr>
    </w:p>
    <w:p w:rsidR="009B5699" w:rsidRPr="007F664B" w:rsidRDefault="009B5699" w:rsidP="009B5699">
      <w:pPr>
        <w:autoSpaceDE w:val="0"/>
        <w:autoSpaceDN w:val="0"/>
        <w:adjustRightInd w:val="0"/>
        <w:ind w:right="425" w:firstLine="425"/>
        <w:jc w:val="both"/>
      </w:pPr>
      <w:r w:rsidRPr="007F664B">
        <w:t>в виде бумажного документа, который направляется органом местного самоуправления либо Многофункциональным центром посредством почтового отправления;</w:t>
      </w:r>
    </w:p>
    <w:p w:rsidR="009B5699" w:rsidRPr="007F664B" w:rsidRDefault="009B5699" w:rsidP="009B5699">
      <w:pPr>
        <w:autoSpaceDE w:val="0"/>
        <w:autoSpaceDN w:val="0"/>
        <w:adjustRightInd w:val="0"/>
        <w:ind w:right="425" w:firstLine="425"/>
        <w:jc w:val="both"/>
      </w:pPr>
      <w:r w:rsidRPr="007F664B">
        <w:t>в виде электронного документа, размещенного на официальном сайте, ссылка на который направляется органом местного самоуправления посредством электронной почты;</w:t>
      </w:r>
    </w:p>
    <w:p w:rsidR="009B5699" w:rsidRPr="007F664B" w:rsidRDefault="009B5699" w:rsidP="009B5699">
      <w:pPr>
        <w:autoSpaceDE w:val="0"/>
        <w:autoSpaceDN w:val="0"/>
        <w:adjustRightInd w:val="0"/>
        <w:ind w:right="425" w:firstLine="425"/>
        <w:jc w:val="both"/>
        <w:rPr>
          <w:color w:val="000000"/>
        </w:rPr>
      </w:pPr>
      <w:r w:rsidRPr="007F664B">
        <w:t>в виде электронного документа, который направляется органом местного самоуправления заявителю посредством электронной почты</w:t>
      </w:r>
      <w:r w:rsidRPr="007F664B">
        <w:rPr>
          <w:color w:val="000000"/>
        </w:rPr>
        <w:t>__________</w:t>
      </w:r>
      <w:r w:rsidR="00F37B45">
        <w:rPr>
          <w:color w:val="000000"/>
        </w:rPr>
        <w:t>__________</w:t>
      </w:r>
      <w:r w:rsidRPr="007F664B">
        <w:rPr>
          <w:color w:val="000000"/>
        </w:rPr>
        <w:t xml:space="preserve">_______________ </w:t>
      </w:r>
    </w:p>
    <w:p w:rsidR="009B5699" w:rsidRPr="007F664B" w:rsidRDefault="009B5699" w:rsidP="009B5699">
      <w:pPr>
        <w:autoSpaceDE w:val="0"/>
        <w:autoSpaceDN w:val="0"/>
        <w:adjustRightInd w:val="0"/>
        <w:ind w:right="425" w:firstLine="425"/>
        <w:jc w:val="both"/>
        <w:rPr>
          <w:color w:val="000000"/>
        </w:rPr>
      </w:pPr>
    </w:p>
    <w:p w:rsidR="009B5699" w:rsidRPr="007F664B" w:rsidRDefault="009B5699" w:rsidP="009B5699">
      <w:pPr>
        <w:autoSpaceDE w:val="0"/>
        <w:autoSpaceDN w:val="0"/>
        <w:adjustRightInd w:val="0"/>
        <w:ind w:right="425" w:firstLine="425"/>
        <w:jc w:val="both"/>
        <w:rPr>
          <w:color w:val="000000"/>
        </w:rPr>
      </w:pPr>
      <w:r w:rsidRPr="007F664B">
        <w:rPr>
          <w:color w:val="000000"/>
        </w:rPr>
        <w:t>(подпись заявителя)</w:t>
      </w:r>
    </w:p>
    <w:p w:rsidR="009B5699" w:rsidRPr="007F664B" w:rsidRDefault="009B5699" w:rsidP="009B5699">
      <w:pPr>
        <w:autoSpaceDE w:val="0"/>
        <w:autoSpaceDN w:val="0"/>
        <w:adjustRightInd w:val="0"/>
        <w:ind w:right="425" w:firstLine="425"/>
        <w:jc w:val="both"/>
        <w:rPr>
          <w:color w:val="000000"/>
        </w:rPr>
      </w:pPr>
      <w:r w:rsidRPr="007F664B">
        <w:rPr>
          <w:color w:val="000000"/>
        </w:rPr>
        <w:t xml:space="preserve">Документы приняты «_____»______________20___г. </w:t>
      </w:r>
    </w:p>
    <w:p w:rsidR="009B5699" w:rsidRPr="007F664B" w:rsidRDefault="009B5699" w:rsidP="009B5699">
      <w:pPr>
        <w:autoSpaceDE w:val="0"/>
        <w:autoSpaceDN w:val="0"/>
        <w:adjustRightInd w:val="0"/>
        <w:ind w:right="425" w:firstLine="425"/>
        <w:jc w:val="both"/>
        <w:rPr>
          <w:color w:val="000000"/>
        </w:rPr>
      </w:pPr>
      <w:r w:rsidRPr="007F664B">
        <w:rPr>
          <w:color w:val="000000"/>
        </w:rPr>
        <w:t xml:space="preserve">под №______ </w:t>
      </w:r>
    </w:p>
    <w:p w:rsidR="009B5699" w:rsidRPr="007F664B" w:rsidRDefault="009B5699" w:rsidP="009B5699">
      <w:pPr>
        <w:autoSpaceDE w:val="0"/>
        <w:autoSpaceDN w:val="0"/>
        <w:adjustRightInd w:val="0"/>
        <w:ind w:right="425" w:firstLine="425"/>
        <w:jc w:val="both"/>
        <w:rPr>
          <w:color w:val="000000"/>
        </w:rPr>
      </w:pPr>
    </w:p>
    <w:p w:rsidR="009B5699" w:rsidRPr="007F664B" w:rsidRDefault="009B5699" w:rsidP="009B5699">
      <w:pPr>
        <w:autoSpaceDE w:val="0"/>
        <w:autoSpaceDN w:val="0"/>
        <w:adjustRightInd w:val="0"/>
        <w:ind w:right="425" w:firstLine="425"/>
        <w:jc w:val="both"/>
        <w:rPr>
          <w:color w:val="000000"/>
        </w:rPr>
      </w:pPr>
      <w:r w:rsidRPr="007F664B">
        <w:rPr>
          <w:color w:val="000000"/>
        </w:rPr>
        <w:t>Специалист органа местного самоуправления ___________________________</w:t>
      </w:r>
    </w:p>
    <w:p w:rsidR="009B5699" w:rsidRPr="007F664B" w:rsidRDefault="009B5699" w:rsidP="009B5699">
      <w:pPr>
        <w:autoSpaceDE w:val="0"/>
        <w:autoSpaceDN w:val="0"/>
        <w:adjustRightInd w:val="0"/>
        <w:ind w:right="425" w:firstLine="425"/>
        <w:jc w:val="both"/>
        <w:rPr>
          <w:color w:val="000000"/>
        </w:rPr>
      </w:pPr>
      <w:r w:rsidRPr="007F664B">
        <w:rPr>
          <w:color w:val="000000"/>
        </w:rPr>
        <w:t xml:space="preserve">                                                                                           (расшифровка фамилии) </w:t>
      </w:r>
    </w:p>
    <w:p w:rsidR="009B5699" w:rsidRPr="007F664B" w:rsidRDefault="009B5699" w:rsidP="009B5699">
      <w:pPr>
        <w:autoSpaceDE w:val="0"/>
        <w:autoSpaceDN w:val="0"/>
        <w:adjustRightInd w:val="0"/>
        <w:ind w:right="425" w:firstLine="425"/>
        <w:jc w:val="both"/>
        <w:rPr>
          <w:color w:val="000000"/>
        </w:rPr>
      </w:pPr>
      <w:r w:rsidRPr="007F664B">
        <w:rPr>
          <w:color w:val="000000"/>
        </w:rPr>
        <w:t xml:space="preserve">Документы приняты: </w:t>
      </w:r>
    </w:p>
    <w:p w:rsidR="009B5699" w:rsidRPr="007F664B" w:rsidRDefault="009B5699" w:rsidP="009B5699">
      <w:pPr>
        <w:autoSpaceDE w:val="0"/>
        <w:autoSpaceDN w:val="0"/>
        <w:adjustRightInd w:val="0"/>
        <w:ind w:right="425" w:firstLine="425"/>
        <w:jc w:val="both"/>
        <w:rPr>
          <w:color w:val="000000"/>
        </w:rPr>
      </w:pPr>
      <w:r w:rsidRPr="007F664B">
        <w:rPr>
          <w:color w:val="000000"/>
        </w:rPr>
        <w:t xml:space="preserve">в многофункциональном центре предоставления государственных и муниципальных услуг (МФЦ): </w:t>
      </w:r>
    </w:p>
    <w:p w:rsidR="009B5699" w:rsidRPr="007F664B" w:rsidRDefault="009B5699" w:rsidP="009B5699">
      <w:pPr>
        <w:autoSpaceDE w:val="0"/>
        <w:autoSpaceDN w:val="0"/>
        <w:adjustRightInd w:val="0"/>
        <w:ind w:right="425" w:firstLine="425"/>
        <w:jc w:val="both"/>
        <w:rPr>
          <w:color w:val="000000"/>
        </w:rPr>
      </w:pPr>
      <w:r w:rsidRPr="007F664B">
        <w:rPr>
          <w:color w:val="000000"/>
        </w:rPr>
        <w:t xml:space="preserve">«____» _____________ 20__г. </w:t>
      </w:r>
      <w:r w:rsidRPr="007F664B">
        <w:rPr>
          <w:color w:val="000000"/>
        </w:rPr>
        <w:tab/>
      </w:r>
      <w:r w:rsidRPr="007F664B">
        <w:rPr>
          <w:color w:val="000000"/>
        </w:rPr>
        <w:tab/>
      </w:r>
      <w:r w:rsidRPr="007F664B">
        <w:rPr>
          <w:color w:val="000000"/>
        </w:rPr>
        <w:tab/>
        <w:t>Регистрационный № ________</w:t>
      </w:r>
    </w:p>
    <w:p w:rsidR="009B5699" w:rsidRPr="007F664B" w:rsidRDefault="009B5699" w:rsidP="009B5699">
      <w:pPr>
        <w:autoSpaceDE w:val="0"/>
        <w:autoSpaceDN w:val="0"/>
        <w:adjustRightInd w:val="0"/>
        <w:ind w:right="425" w:firstLine="425"/>
        <w:jc w:val="both"/>
        <w:rPr>
          <w:color w:val="000000"/>
        </w:rPr>
      </w:pPr>
    </w:p>
    <w:p w:rsidR="009B5699" w:rsidRPr="007F664B" w:rsidRDefault="009B5699" w:rsidP="009B5699">
      <w:pPr>
        <w:autoSpaceDE w:val="0"/>
        <w:autoSpaceDN w:val="0"/>
        <w:adjustRightInd w:val="0"/>
        <w:ind w:right="425" w:firstLine="425"/>
        <w:jc w:val="both"/>
        <w:rPr>
          <w:color w:val="000000"/>
        </w:rPr>
      </w:pPr>
      <w:r w:rsidRPr="007F664B">
        <w:rPr>
          <w:color w:val="000000"/>
        </w:rPr>
        <w:t xml:space="preserve">Специалист МФЦ ______________ _________________________ </w:t>
      </w:r>
    </w:p>
    <w:p w:rsidR="009B5699" w:rsidRPr="007F664B" w:rsidRDefault="009B5699" w:rsidP="009B5699">
      <w:pPr>
        <w:autoSpaceDE w:val="0"/>
        <w:autoSpaceDN w:val="0"/>
        <w:adjustRightInd w:val="0"/>
        <w:ind w:right="425" w:firstLine="425"/>
        <w:rPr>
          <w:color w:val="000000"/>
        </w:rPr>
      </w:pPr>
      <w:r w:rsidRPr="007F664B">
        <w:rPr>
          <w:color w:val="000000"/>
        </w:rPr>
        <w:t xml:space="preserve">                                                                           (подпись) (расшифровка фамилии)</w:t>
      </w:r>
    </w:p>
    <w:p w:rsidR="009B5699" w:rsidRPr="007F664B" w:rsidRDefault="009B5699" w:rsidP="009B5699">
      <w:pPr>
        <w:autoSpaceDE w:val="0"/>
        <w:autoSpaceDN w:val="0"/>
        <w:adjustRightInd w:val="0"/>
        <w:ind w:right="425" w:firstLine="425"/>
        <w:jc w:val="both"/>
        <w:rPr>
          <w:color w:val="000000"/>
        </w:rPr>
      </w:pPr>
      <w:r w:rsidRPr="007F664B">
        <w:rPr>
          <w:color w:val="000000"/>
        </w:rPr>
        <w:t xml:space="preserve">в органе местного самоуправления: </w:t>
      </w:r>
    </w:p>
    <w:p w:rsidR="009B5699" w:rsidRPr="007F664B" w:rsidRDefault="009B5699" w:rsidP="009B5699">
      <w:pPr>
        <w:autoSpaceDE w:val="0"/>
        <w:autoSpaceDN w:val="0"/>
        <w:adjustRightInd w:val="0"/>
        <w:ind w:right="425" w:firstLine="425"/>
        <w:jc w:val="both"/>
        <w:rPr>
          <w:color w:val="000000"/>
        </w:rPr>
      </w:pPr>
      <w:r w:rsidRPr="007F664B">
        <w:rPr>
          <w:color w:val="000000"/>
        </w:rPr>
        <w:t xml:space="preserve">«____» _____________ 20__г. </w:t>
      </w:r>
      <w:r w:rsidRPr="007F664B">
        <w:rPr>
          <w:color w:val="000000"/>
        </w:rPr>
        <w:tab/>
      </w:r>
      <w:r w:rsidRPr="007F664B">
        <w:rPr>
          <w:color w:val="000000"/>
        </w:rPr>
        <w:tab/>
      </w:r>
      <w:r w:rsidRPr="007F664B">
        <w:rPr>
          <w:color w:val="000000"/>
        </w:rPr>
        <w:tab/>
        <w:t xml:space="preserve">Регистрационный № ________ </w:t>
      </w:r>
    </w:p>
    <w:p w:rsidR="009B5699" w:rsidRPr="007F664B" w:rsidRDefault="009B5699" w:rsidP="009B5699">
      <w:pPr>
        <w:autoSpaceDE w:val="0"/>
        <w:autoSpaceDN w:val="0"/>
        <w:adjustRightInd w:val="0"/>
        <w:ind w:right="425" w:firstLine="425"/>
        <w:jc w:val="both"/>
        <w:rPr>
          <w:color w:val="000000"/>
        </w:rPr>
      </w:pPr>
      <w:r w:rsidRPr="007F664B">
        <w:rPr>
          <w:color w:val="000000"/>
        </w:rPr>
        <w:t xml:space="preserve">(дата получена документов из МФЦ – </w:t>
      </w:r>
    </w:p>
    <w:p w:rsidR="009B5699" w:rsidRPr="007F664B" w:rsidRDefault="009B5699" w:rsidP="009B5699">
      <w:pPr>
        <w:autoSpaceDE w:val="0"/>
        <w:autoSpaceDN w:val="0"/>
        <w:adjustRightInd w:val="0"/>
        <w:ind w:right="425" w:firstLine="425"/>
        <w:jc w:val="both"/>
        <w:rPr>
          <w:color w:val="000000"/>
        </w:rPr>
      </w:pPr>
      <w:r w:rsidRPr="007F664B">
        <w:rPr>
          <w:color w:val="000000"/>
        </w:rPr>
        <w:t xml:space="preserve">при обращении гражданина в МФЦ) </w:t>
      </w:r>
    </w:p>
    <w:p w:rsidR="009B5699" w:rsidRPr="007F664B" w:rsidRDefault="009B5699" w:rsidP="009B5699">
      <w:pPr>
        <w:autoSpaceDE w:val="0"/>
        <w:autoSpaceDN w:val="0"/>
        <w:adjustRightInd w:val="0"/>
        <w:ind w:right="425" w:firstLine="425"/>
        <w:jc w:val="both"/>
        <w:rPr>
          <w:color w:val="000000"/>
        </w:rPr>
      </w:pPr>
    </w:p>
    <w:p w:rsidR="009B5699" w:rsidRPr="007F664B" w:rsidRDefault="009B5699" w:rsidP="00F37B45">
      <w:pPr>
        <w:autoSpaceDE w:val="0"/>
        <w:autoSpaceDN w:val="0"/>
        <w:adjustRightInd w:val="0"/>
        <w:jc w:val="both"/>
        <w:rPr>
          <w:color w:val="000000"/>
        </w:rPr>
      </w:pPr>
      <w:r w:rsidRPr="007F664B">
        <w:rPr>
          <w:color w:val="000000"/>
        </w:rPr>
        <w:t>Специалист органа местного самоуправления________</w:t>
      </w:r>
      <w:r w:rsidR="00F37B45">
        <w:rPr>
          <w:color w:val="000000"/>
        </w:rPr>
        <w:t>_</w:t>
      </w:r>
      <w:r w:rsidRPr="007F664B">
        <w:rPr>
          <w:color w:val="000000"/>
        </w:rPr>
        <w:t>____ __</w:t>
      </w:r>
      <w:r w:rsidR="00F37B45">
        <w:rPr>
          <w:color w:val="000000"/>
        </w:rPr>
        <w:t>____</w:t>
      </w:r>
      <w:r w:rsidRPr="007F664B">
        <w:rPr>
          <w:color w:val="000000"/>
        </w:rPr>
        <w:t xml:space="preserve">______________ </w:t>
      </w:r>
    </w:p>
    <w:p w:rsidR="009B5699" w:rsidRPr="007F664B" w:rsidRDefault="009B5699" w:rsidP="00F37B45">
      <w:pPr>
        <w:pStyle w:val="ConsNormal"/>
        <w:widowControl/>
        <w:tabs>
          <w:tab w:val="left" w:pos="9072"/>
        </w:tabs>
        <w:ind w:left="4248" w:right="0" w:firstLine="708"/>
        <w:jc w:val="both"/>
        <w:rPr>
          <w:rFonts w:ascii="Times New Roman" w:hAnsi="Times New Roman"/>
          <w:sz w:val="24"/>
          <w:szCs w:val="24"/>
        </w:rPr>
      </w:pPr>
      <w:r w:rsidRPr="007F664B">
        <w:rPr>
          <w:rFonts w:ascii="Times New Roman" w:hAnsi="Times New Roman"/>
          <w:color w:val="000000"/>
          <w:sz w:val="24"/>
          <w:szCs w:val="24"/>
        </w:rPr>
        <w:t>(подпись)</w:t>
      </w:r>
      <w:r w:rsidR="00F37B45">
        <w:rPr>
          <w:rFonts w:ascii="Times New Roman" w:hAnsi="Times New Roman"/>
          <w:color w:val="000000"/>
          <w:sz w:val="24"/>
          <w:szCs w:val="24"/>
        </w:rPr>
        <w:t xml:space="preserve">       </w:t>
      </w:r>
      <w:r w:rsidRPr="007F664B">
        <w:rPr>
          <w:rFonts w:ascii="Times New Roman" w:hAnsi="Times New Roman"/>
          <w:color w:val="000000"/>
          <w:sz w:val="24"/>
          <w:szCs w:val="24"/>
        </w:rPr>
        <w:t>(расшифровка фамилии)</w:t>
      </w:r>
    </w:p>
    <w:p w:rsidR="009B5699" w:rsidRPr="007F664B" w:rsidRDefault="009B5699" w:rsidP="009B5699">
      <w:pPr>
        <w:pStyle w:val="ConsNormal"/>
        <w:widowControl/>
        <w:ind w:right="425" w:firstLine="425"/>
        <w:jc w:val="both"/>
        <w:rPr>
          <w:rFonts w:ascii="Times New Roman" w:hAnsi="Times New Roman"/>
          <w:sz w:val="24"/>
          <w:szCs w:val="24"/>
        </w:rPr>
      </w:pPr>
      <w:r w:rsidRPr="007F664B">
        <w:rPr>
          <w:rFonts w:ascii="Times New Roman" w:hAnsi="Times New Roman"/>
          <w:sz w:val="24"/>
          <w:szCs w:val="24"/>
        </w:rPr>
        <w:t>РАСПИСКА-УВЕДОМЛЕНИЕ</w:t>
      </w:r>
    </w:p>
    <w:p w:rsidR="00F37B45" w:rsidRDefault="00F37B45" w:rsidP="00F37B45">
      <w:pPr>
        <w:pStyle w:val="ConsNormal"/>
        <w:widowControl/>
        <w:ind w:right="425" w:firstLine="0"/>
        <w:jc w:val="both"/>
        <w:rPr>
          <w:rFonts w:ascii="Times New Roman" w:hAnsi="Times New Roman"/>
          <w:sz w:val="24"/>
          <w:szCs w:val="24"/>
        </w:rPr>
      </w:pPr>
    </w:p>
    <w:p w:rsidR="009B5699" w:rsidRPr="007F664B" w:rsidRDefault="009B5699" w:rsidP="00F37B45">
      <w:pPr>
        <w:pStyle w:val="ConsNormal"/>
        <w:widowControl/>
        <w:ind w:right="425" w:firstLine="0"/>
        <w:jc w:val="both"/>
        <w:rPr>
          <w:rFonts w:ascii="Times New Roman" w:hAnsi="Times New Roman"/>
          <w:sz w:val="24"/>
          <w:szCs w:val="24"/>
        </w:rPr>
      </w:pPr>
      <w:r w:rsidRPr="007F664B">
        <w:rPr>
          <w:rFonts w:ascii="Times New Roman" w:hAnsi="Times New Roman"/>
          <w:sz w:val="24"/>
          <w:szCs w:val="24"/>
        </w:rPr>
        <w:t xml:space="preserve">Заявление и документы для предоставление муниципальной услуги приняты от __________ </w:t>
      </w:r>
    </w:p>
    <w:p w:rsidR="009B5699" w:rsidRPr="007F664B" w:rsidRDefault="009B5699" w:rsidP="009B5699">
      <w:pPr>
        <w:pStyle w:val="ConsNormal"/>
        <w:widowControl/>
        <w:ind w:right="425" w:firstLine="425"/>
        <w:jc w:val="both"/>
        <w:rPr>
          <w:rFonts w:ascii="Times New Roman" w:hAnsi="Times New Roman"/>
          <w:sz w:val="24"/>
          <w:szCs w:val="24"/>
        </w:rPr>
      </w:pPr>
      <w:r w:rsidRPr="007F664B">
        <w:rPr>
          <w:rFonts w:ascii="Times New Roman" w:hAnsi="Times New Roman"/>
          <w:sz w:val="24"/>
          <w:szCs w:val="24"/>
        </w:rPr>
        <w:t>«____» ________20____г.</w:t>
      </w:r>
    </w:p>
    <w:p w:rsidR="00F37B45" w:rsidRDefault="00F37B45" w:rsidP="009B5699">
      <w:pPr>
        <w:pStyle w:val="ConsNormal"/>
        <w:widowControl/>
        <w:ind w:right="425" w:firstLine="425"/>
        <w:jc w:val="both"/>
        <w:rPr>
          <w:rFonts w:ascii="Times New Roman" w:hAnsi="Times New Roman"/>
          <w:sz w:val="24"/>
          <w:szCs w:val="24"/>
        </w:rPr>
      </w:pPr>
    </w:p>
    <w:p w:rsidR="00F37B45" w:rsidRDefault="00F37B45" w:rsidP="009B5699">
      <w:pPr>
        <w:pStyle w:val="ConsNormal"/>
        <w:widowControl/>
        <w:ind w:right="425" w:firstLine="425"/>
        <w:jc w:val="both"/>
        <w:rPr>
          <w:rFonts w:ascii="Times New Roman" w:hAnsi="Times New Roman"/>
          <w:sz w:val="24"/>
          <w:szCs w:val="24"/>
        </w:rPr>
      </w:pPr>
    </w:p>
    <w:p w:rsidR="009B5699" w:rsidRPr="007F664B" w:rsidRDefault="009B5699" w:rsidP="009B5699">
      <w:pPr>
        <w:pStyle w:val="ConsNormal"/>
        <w:widowControl/>
        <w:ind w:right="425" w:firstLine="425"/>
        <w:jc w:val="both"/>
        <w:rPr>
          <w:rFonts w:ascii="Times New Roman" w:hAnsi="Times New Roman"/>
          <w:sz w:val="24"/>
          <w:szCs w:val="24"/>
        </w:rPr>
      </w:pPr>
      <w:r w:rsidRPr="007F664B">
        <w:rPr>
          <w:rFonts w:ascii="Times New Roman" w:hAnsi="Times New Roman"/>
          <w:sz w:val="24"/>
          <w:szCs w:val="24"/>
        </w:rPr>
        <w:t>Регистрационный № ______        Специалист ____________________________</w:t>
      </w:r>
    </w:p>
    <w:p w:rsidR="009B5699" w:rsidRDefault="009B5699" w:rsidP="009B5699">
      <w:pPr>
        <w:autoSpaceDE w:val="0"/>
        <w:autoSpaceDN w:val="0"/>
        <w:adjustRightInd w:val="0"/>
        <w:spacing w:line="240" w:lineRule="exact"/>
        <w:ind w:right="425" w:firstLine="425"/>
        <w:outlineLvl w:val="2"/>
      </w:pPr>
    </w:p>
    <w:p w:rsidR="00F37B45" w:rsidRPr="007F664B" w:rsidRDefault="00F37B45" w:rsidP="009B5699">
      <w:pPr>
        <w:autoSpaceDE w:val="0"/>
        <w:autoSpaceDN w:val="0"/>
        <w:adjustRightInd w:val="0"/>
        <w:spacing w:line="240" w:lineRule="exact"/>
        <w:ind w:right="425" w:firstLine="425"/>
        <w:outlineLvl w:val="2"/>
      </w:pPr>
    </w:p>
    <w:p w:rsidR="009B5699" w:rsidRPr="007F664B" w:rsidRDefault="009B5699" w:rsidP="009B5699">
      <w:pPr>
        <w:autoSpaceDE w:val="0"/>
        <w:autoSpaceDN w:val="0"/>
        <w:adjustRightInd w:val="0"/>
        <w:spacing w:line="240" w:lineRule="exact"/>
        <w:ind w:right="425"/>
        <w:outlineLvl w:val="2"/>
      </w:pPr>
      <w:r w:rsidRPr="007F664B">
        <w:t>* поля, заполняемые по усмотрению заявителя</w:t>
      </w:r>
    </w:p>
    <w:p w:rsidR="009B5699" w:rsidRPr="007F664B" w:rsidRDefault="009B5699" w:rsidP="009B5699">
      <w:pPr>
        <w:jc w:val="both"/>
      </w:pPr>
    </w:p>
    <w:p w:rsidR="009B5699" w:rsidRPr="007F664B" w:rsidRDefault="009B5699" w:rsidP="009B5699">
      <w:pPr>
        <w:ind w:left="4536"/>
        <w:jc w:val="both"/>
      </w:pPr>
    </w:p>
    <w:p w:rsidR="009B5699" w:rsidRPr="007F664B" w:rsidRDefault="009B5699" w:rsidP="009B5699">
      <w:pPr>
        <w:ind w:left="4536"/>
        <w:jc w:val="both"/>
      </w:pPr>
    </w:p>
    <w:p w:rsidR="009B5699" w:rsidRPr="007F664B" w:rsidRDefault="009B5699" w:rsidP="009B5699">
      <w:pPr>
        <w:ind w:left="4536"/>
        <w:jc w:val="both"/>
      </w:pPr>
    </w:p>
    <w:p w:rsidR="009B5699" w:rsidRPr="007F664B" w:rsidRDefault="009B5699" w:rsidP="009B5699">
      <w:pPr>
        <w:ind w:left="4536"/>
        <w:jc w:val="both"/>
      </w:pPr>
    </w:p>
    <w:p w:rsidR="009B5699" w:rsidRPr="007F664B" w:rsidRDefault="009B5699" w:rsidP="009B5699">
      <w:pPr>
        <w:ind w:left="4536"/>
        <w:jc w:val="both"/>
      </w:pPr>
    </w:p>
    <w:p w:rsidR="009B5699" w:rsidRPr="007F664B" w:rsidRDefault="009B5699" w:rsidP="009B5699">
      <w:pPr>
        <w:ind w:left="4536"/>
        <w:jc w:val="both"/>
      </w:pPr>
    </w:p>
    <w:p w:rsidR="009B5699" w:rsidRPr="007F664B" w:rsidRDefault="009B5699" w:rsidP="009B5699">
      <w:pPr>
        <w:ind w:left="4536"/>
        <w:jc w:val="both"/>
      </w:pPr>
    </w:p>
    <w:p w:rsidR="009B5699" w:rsidRPr="007F664B" w:rsidRDefault="009B5699" w:rsidP="009B5699">
      <w:pPr>
        <w:ind w:left="4536"/>
        <w:jc w:val="both"/>
      </w:pPr>
    </w:p>
    <w:p w:rsidR="009B5699" w:rsidRPr="007F664B" w:rsidRDefault="009B5699" w:rsidP="009B5699">
      <w:pPr>
        <w:ind w:left="4536"/>
        <w:jc w:val="both"/>
      </w:pPr>
    </w:p>
    <w:p w:rsidR="009B5699" w:rsidRPr="007F664B" w:rsidRDefault="009B5699" w:rsidP="009B5699">
      <w:pPr>
        <w:ind w:left="4536"/>
        <w:jc w:val="both"/>
      </w:pPr>
    </w:p>
    <w:p w:rsidR="009B5699" w:rsidRPr="007F664B" w:rsidRDefault="009B5699" w:rsidP="009B5699">
      <w:pPr>
        <w:ind w:left="4536"/>
        <w:jc w:val="both"/>
      </w:pPr>
    </w:p>
    <w:p w:rsidR="009B5699" w:rsidRPr="007F664B" w:rsidRDefault="009B5699" w:rsidP="009B5699">
      <w:pPr>
        <w:ind w:left="4536"/>
        <w:jc w:val="both"/>
      </w:pPr>
    </w:p>
    <w:p w:rsidR="009B5699" w:rsidRPr="007F664B" w:rsidRDefault="009B5699" w:rsidP="009B5699">
      <w:pPr>
        <w:ind w:left="4536"/>
        <w:jc w:val="both"/>
      </w:pPr>
    </w:p>
    <w:p w:rsidR="009B5699" w:rsidRPr="007F664B" w:rsidRDefault="009B5699" w:rsidP="009B5699">
      <w:pPr>
        <w:ind w:left="4536"/>
        <w:jc w:val="both"/>
      </w:pPr>
    </w:p>
    <w:p w:rsidR="009B5699" w:rsidRPr="007F664B" w:rsidRDefault="009B5699" w:rsidP="009B5699">
      <w:pPr>
        <w:ind w:left="4536"/>
        <w:jc w:val="both"/>
      </w:pPr>
    </w:p>
    <w:p w:rsidR="009B5699" w:rsidRPr="007F664B" w:rsidRDefault="009B5699" w:rsidP="009B5699">
      <w:pPr>
        <w:ind w:left="4536"/>
        <w:jc w:val="both"/>
      </w:pPr>
    </w:p>
    <w:p w:rsidR="009B5699" w:rsidRPr="007F664B" w:rsidRDefault="009B5699" w:rsidP="009B5699">
      <w:pPr>
        <w:ind w:left="4536"/>
        <w:jc w:val="both"/>
      </w:pPr>
    </w:p>
    <w:p w:rsidR="009B5699" w:rsidRPr="007F664B" w:rsidRDefault="009B5699" w:rsidP="009B5699">
      <w:pPr>
        <w:ind w:left="4536"/>
        <w:jc w:val="both"/>
      </w:pPr>
    </w:p>
    <w:p w:rsidR="009B5699" w:rsidRPr="007F664B" w:rsidRDefault="009B5699" w:rsidP="009B5699">
      <w:pPr>
        <w:ind w:left="4536"/>
        <w:jc w:val="both"/>
      </w:pPr>
    </w:p>
    <w:p w:rsidR="009B5699" w:rsidRPr="007F664B" w:rsidRDefault="009B5699" w:rsidP="009B5699">
      <w:pPr>
        <w:ind w:left="4536"/>
        <w:jc w:val="both"/>
      </w:pPr>
    </w:p>
    <w:p w:rsidR="009B5699" w:rsidRPr="007F664B" w:rsidRDefault="009B5699" w:rsidP="009B5699">
      <w:pPr>
        <w:ind w:left="4536"/>
        <w:jc w:val="both"/>
      </w:pPr>
    </w:p>
    <w:p w:rsidR="009B5699" w:rsidRPr="007F664B" w:rsidRDefault="009B5699" w:rsidP="009B5699">
      <w:pPr>
        <w:ind w:left="4536"/>
        <w:jc w:val="both"/>
      </w:pPr>
    </w:p>
    <w:p w:rsidR="009B5699" w:rsidRPr="007F664B" w:rsidRDefault="009B5699" w:rsidP="009B5699">
      <w:pPr>
        <w:ind w:left="4536"/>
        <w:jc w:val="both"/>
      </w:pPr>
    </w:p>
    <w:p w:rsidR="009B5699" w:rsidRPr="007F664B" w:rsidRDefault="009B5699" w:rsidP="009B5699">
      <w:pPr>
        <w:ind w:left="4536"/>
        <w:jc w:val="both"/>
      </w:pPr>
    </w:p>
    <w:p w:rsidR="009B5699" w:rsidRPr="007F664B" w:rsidRDefault="009B5699" w:rsidP="009B5699">
      <w:pPr>
        <w:ind w:left="4536"/>
        <w:jc w:val="both"/>
      </w:pPr>
    </w:p>
    <w:p w:rsidR="009B5699" w:rsidRPr="007F664B" w:rsidRDefault="009B5699" w:rsidP="009B5699">
      <w:pPr>
        <w:ind w:left="4536"/>
        <w:jc w:val="both"/>
      </w:pPr>
    </w:p>
    <w:p w:rsidR="009B5699" w:rsidRPr="007F664B" w:rsidRDefault="009B5699" w:rsidP="009B5699">
      <w:pPr>
        <w:ind w:left="4536"/>
        <w:jc w:val="both"/>
      </w:pPr>
    </w:p>
    <w:p w:rsidR="009B5699" w:rsidRPr="007F664B" w:rsidRDefault="009B5699" w:rsidP="009B5699">
      <w:pPr>
        <w:ind w:left="4536"/>
        <w:jc w:val="both"/>
      </w:pPr>
    </w:p>
    <w:p w:rsidR="009B5699" w:rsidRPr="007F664B" w:rsidRDefault="009B5699" w:rsidP="009B5699">
      <w:pPr>
        <w:ind w:left="4536"/>
        <w:jc w:val="both"/>
      </w:pPr>
    </w:p>
    <w:p w:rsidR="009B5699" w:rsidRPr="007F664B" w:rsidRDefault="009B5699" w:rsidP="009B5699">
      <w:pPr>
        <w:ind w:left="4536"/>
        <w:jc w:val="both"/>
      </w:pPr>
    </w:p>
    <w:p w:rsidR="00F37B45" w:rsidRDefault="00F37B45" w:rsidP="009B5699">
      <w:pPr>
        <w:ind w:left="4536"/>
        <w:jc w:val="both"/>
      </w:pPr>
    </w:p>
    <w:p w:rsidR="00F37B45" w:rsidRDefault="00F37B45" w:rsidP="009B5699">
      <w:pPr>
        <w:ind w:left="4536"/>
        <w:jc w:val="both"/>
      </w:pPr>
    </w:p>
    <w:p w:rsidR="00F37B45" w:rsidRDefault="00F37B45" w:rsidP="009B5699">
      <w:pPr>
        <w:ind w:left="4536"/>
        <w:jc w:val="both"/>
      </w:pPr>
    </w:p>
    <w:p w:rsidR="00F37B45" w:rsidRDefault="00F37B45" w:rsidP="009B5699">
      <w:pPr>
        <w:ind w:left="4536"/>
        <w:jc w:val="both"/>
      </w:pPr>
    </w:p>
    <w:p w:rsidR="00F37B45" w:rsidRDefault="00F37B45" w:rsidP="009B5699">
      <w:pPr>
        <w:ind w:left="4536"/>
        <w:jc w:val="both"/>
      </w:pPr>
    </w:p>
    <w:p w:rsidR="00F37B45" w:rsidRDefault="00F37B45" w:rsidP="009B5699">
      <w:pPr>
        <w:ind w:left="4536"/>
        <w:jc w:val="both"/>
      </w:pPr>
    </w:p>
    <w:p w:rsidR="00F37B45" w:rsidRDefault="00F37B45" w:rsidP="009B5699">
      <w:pPr>
        <w:ind w:left="4536"/>
        <w:jc w:val="both"/>
      </w:pPr>
    </w:p>
    <w:p w:rsidR="00F37B45" w:rsidRDefault="00F37B45" w:rsidP="009B5699">
      <w:pPr>
        <w:ind w:left="4536"/>
        <w:jc w:val="both"/>
      </w:pPr>
    </w:p>
    <w:p w:rsidR="009B5699" w:rsidRPr="007F664B" w:rsidRDefault="009B5699" w:rsidP="00F37B45">
      <w:pPr>
        <w:ind w:left="3402"/>
        <w:jc w:val="both"/>
      </w:pPr>
      <w:r w:rsidRPr="007F664B">
        <w:t>Для заявителей – юридических лиц:</w:t>
      </w:r>
    </w:p>
    <w:p w:rsidR="009B5699" w:rsidRPr="007F664B" w:rsidRDefault="009B5699" w:rsidP="00F37B45">
      <w:pPr>
        <w:ind w:left="3402"/>
        <w:jc w:val="both"/>
      </w:pPr>
      <w:r w:rsidRPr="007F664B">
        <w:t>наименование (заявителя)______________________</w:t>
      </w:r>
    </w:p>
    <w:p w:rsidR="009B5699" w:rsidRPr="007F664B" w:rsidRDefault="009B5699" w:rsidP="00F37B45">
      <w:pPr>
        <w:ind w:left="3402"/>
        <w:jc w:val="both"/>
      </w:pPr>
      <w:r w:rsidRPr="007F664B">
        <w:t>место нахождения ___________________________</w:t>
      </w:r>
    </w:p>
    <w:p w:rsidR="009B5699" w:rsidRPr="007F664B" w:rsidRDefault="009B5699" w:rsidP="00F37B45">
      <w:pPr>
        <w:ind w:left="3402" w:right="425"/>
      </w:pPr>
      <w:r w:rsidRPr="007F664B">
        <w:t>ИНН (за исключением иностранных юридических                                       лиц):____</w:t>
      </w:r>
      <w:r w:rsidR="00F37B45">
        <w:t>__________________________</w:t>
      </w:r>
      <w:r w:rsidRPr="007F664B">
        <w:t>__________</w:t>
      </w:r>
    </w:p>
    <w:p w:rsidR="009B5699" w:rsidRPr="007F664B" w:rsidRDefault="009B5699" w:rsidP="00F37B45">
      <w:pPr>
        <w:ind w:left="3402"/>
      </w:pPr>
      <w:r w:rsidRPr="007F664B">
        <w:t>ОГРН (за исключением иностранных юридических лиц):___</w:t>
      </w:r>
      <w:r w:rsidR="00F37B45">
        <w:t>_____________________________</w:t>
      </w:r>
      <w:r w:rsidRPr="007F664B">
        <w:t>__________</w:t>
      </w:r>
    </w:p>
    <w:p w:rsidR="009B5699" w:rsidRPr="007F664B" w:rsidRDefault="009B5699" w:rsidP="00F37B45">
      <w:pPr>
        <w:ind w:left="3402"/>
        <w:jc w:val="center"/>
        <w:rPr>
          <w:rStyle w:val="aff5"/>
          <w:b w:val="0"/>
          <w:bCs w:val="0"/>
        </w:rPr>
      </w:pPr>
      <w:r w:rsidRPr="007F664B">
        <w:t>адрес электронной почты:_______________________</w:t>
      </w:r>
    </w:p>
    <w:p w:rsidR="009B5699" w:rsidRPr="007F664B" w:rsidRDefault="009B5699" w:rsidP="00F37B45">
      <w:pPr>
        <w:ind w:left="3402"/>
        <w:jc w:val="right"/>
      </w:pPr>
      <w:r w:rsidRPr="007F664B">
        <w:t>Номера контактных телефонов*___________________</w:t>
      </w:r>
    </w:p>
    <w:p w:rsidR="009B5699" w:rsidRPr="007F664B" w:rsidRDefault="009B5699" w:rsidP="00F37B45">
      <w:pPr>
        <w:ind w:left="3402"/>
        <w:jc w:val="right"/>
      </w:pPr>
      <w:r w:rsidRPr="007F664B">
        <w:t>Почтовый адрес для связи с заявителем_____________</w:t>
      </w:r>
    </w:p>
    <w:p w:rsidR="009B5699" w:rsidRPr="007F664B" w:rsidRDefault="009B5699" w:rsidP="00F37B45">
      <w:pPr>
        <w:ind w:left="3402"/>
        <w:jc w:val="both"/>
      </w:pPr>
      <w:r w:rsidRPr="007F664B">
        <w:t>адрес электронной почты _____________________</w:t>
      </w:r>
    </w:p>
    <w:p w:rsidR="009B5699" w:rsidRPr="007F664B" w:rsidRDefault="009B5699" w:rsidP="00F37B45">
      <w:pPr>
        <w:ind w:left="3402"/>
        <w:jc w:val="both"/>
      </w:pPr>
    </w:p>
    <w:p w:rsidR="009B5699" w:rsidRPr="007F664B" w:rsidRDefault="009B5699" w:rsidP="00F37B45">
      <w:pPr>
        <w:ind w:left="3402"/>
        <w:jc w:val="both"/>
      </w:pPr>
      <w:r w:rsidRPr="007F664B">
        <w:t>Для представителя заявителя*</w:t>
      </w:r>
    </w:p>
    <w:p w:rsidR="009B5699" w:rsidRPr="007F664B" w:rsidRDefault="009B5699" w:rsidP="00F37B45">
      <w:pPr>
        <w:ind w:left="3402"/>
        <w:jc w:val="both"/>
      </w:pPr>
      <w:r w:rsidRPr="007F664B">
        <w:t>Ф.И.О. ________________________________________</w:t>
      </w:r>
    </w:p>
    <w:p w:rsidR="009B5699" w:rsidRPr="007F664B" w:rsidRDefault="009B5699" w:rsidP="00F37B45">
      <w:pPr>
        <w:ind w:left="3402"/>
        <w:jc w:val="both"/>
      </w:pPr>
      <w:r w:rsidRPr="007F664B">
        <w:t>документ, удостоверяющий личность заявителя (для граждан):</w:t>
      </w:r>
    </w:p>
    <w:p w:rsidR="009B5699" w:rsidRPr="007F664B" w:rsidRDefault="009B5699" w:rsidP="00F37B45">
      <w:pPr>
        <w:ind w:left="3402"/>
        <w:jc w:val="both"/>
      </w:pPr>
      <w:r w:rsidRPr="007F664B">
        <w:t>№_________серия_______выдан___________________</w:t>
      </w:r>
    </w:p>
    <w:p w:rsidR="009B5699" w:rsidRPr="007F664B" w:rsidRDefault="009B5699" w:rsidP="00F37B45">
      <w:pPr>
        <w:ind w:left="3402"/>
        <w:jc w:val="center"/>
      </w:pPr>
      <w:r w:rsidRPr="007F664B">
        <w:t>(дата выдачи и орган, выдавший документ)</w:t>
      </w:r>
    </w:p>
    <w:p w:rsidR="009B5699" w:rsidRPr="007F664B" w:rsidRDefault="009B5699" w:rsidP="00F37B45">
      <w:pPr>
        <w:ind w:left="3402"/>
        <w:jc w:val="both"/>
      </w:pPr>
      <w:r w:rsidRPr="007F664B">
        <w:t>место жительства _______________________________</w:t>
      </w:r>
    </w:p>
    <w:p w:rsidR="009B5699" w:rsidRPr="007F664B" w:rsidRDefault="009B5699" w:rsidP="00F37B45">
      <w:pPr>
        <w:ind w:left="3402"/>
        <w:jc w:val="both"/>
      </w:pPr>
      <w:r w:rsidRPr="007F664B">
        <w:t>действующий на основании_______________________</w:t>
      </w:r>
    </w:p>
    <w:p w:rsidR="009B5699" w:rsidRPr="007F664B" w:rsidRDefault="009B5699" w:rsidP="00F37B45">
      <w:pPr>
        <w:ind w:left="3402"/>
        <w:jc w:val="both"/>
      </w:pPr>
      <w:r w:rsidRPr="007F664B">
        <w:t>выданной (удостоверенной)_______________________</w:t>
      </w:r>
    </w:p>
    <w:p w:rsidR="009B5699" w:rsidRPr="007F664B" w:rsidRDefault="009B5699" w:rsidP="00F37B45">
      <w:pPr>
        <w:ind w:left="3402"/>
        <w:jc w:val="both"/>
      </w:pPr>
      <w:r w:rsidRPr="007F664B">
        <w:t>зарегистрированной_____________________________</w:t>
      </w:r>
    </w:p>
    <w:p w:rsidR="009B5699" w:rsidRPr="007F664B" w:rsidRDefault="009B5699" w:rsidP="00F37B45">
      <w:pPr>
        <w:ind w:left="3402"/>
        <w:jc w:val="both"/>
      </w:pPr>
      <w:r w:rsidRPr="007F664B">
        <w:t>реквизиты документа, удостоверяющего полномочия _______________________________________________</w:t>
      </w:r>
    </w:p>
    <w:p w:rsidR="009B5699" w:rsidRPr="007F664B" w:rsidRDefault="009B5699" w:rsidP="00F37B45">
      <w:pPr>
        <w:ind w:left="3402"/>
        <w:jc w:val="both"/>
        <w:rPr>
          <w:rStyle w:val="aff5"/>
          <w:b w:val="0"/>
          <w:bCs w:val="0"/>
        </w:rPr>
      </w:pPr>
      <w:r w:rsidRPr="007F664B">
        <w:t>адрес электронной почты:_______________________</w:t>
      </w:r>
    </w:p>
    <w:p w:rsidR="009B5699" w:rsidRPr="007F664B" w:rsidRDefault="009B5699" w:rsidP="00F37B45">
      <w:pPr>
        <w:ind w:left="3402"/>
        <w:jc w:val="both"/>
      </w:pPr>
      <w:r w:rsidRPr="007F664B">
        <w:t>номера контактных телефонов___________________</w:t>
      </w:r>
    </w:p>
    <w:p w:rsidR="009B5699" w:rsidRPr="007F664B" w:rsidRDefault="009B5699" w:rsidP="009B5699">
      <w:pPr>
        <w:ind w:left="4536"/>
        <w:jc w:val="both"/>
      </w:pPr>
    </w:p>
    <w:p w:rsidR="009B5699" w:rsidRPr="007F664B" w:rsidRDefault="009B5699" w:rsidP="009B5699">
      <w:pPr>
        <w:ind w:right="425" w:firstLine="425"/>
        <w:jc w:val="center"/>
      </w:pPr>
      <w:r w:rsidRPr="007F664B">
        <w:t xml:space="preserve">Заявление </w:t>
      </w:r>
      <w:r w:rsidRPr="007F664B">
        <w:br/>
        <w:t xml:space="preserve">о предоставлении земельного участка </w:t>
      </w:r>
    </w:p>
    <w:p w:rsidR="009B5699" w:rsidRPr="007F664B" w:rsidRDefault="009B5699" w:rsidP="009B5699">
      <w:pPr>
        <w:autoSpaceDE w:val="0"/>
        <w:autoSpaceDN w:val="0"/>
        <w:adjustRightInd w:val="0"/>
        <w:ind w:right="425" w:firstLine="425"/>
        <w:jc w:val="both"/>
      </w:pPr>
    </w:p>
    <w:p w:rsidR="009B5699" w:rsidRPr="007F664B" w:rsidRDefault="009B5699" w:rsidP="009B5699">
      <w:pPr>
        <w:autoSpaceDE w:val="0"/>
        <w:autoSpaceDN w:val="0"/>
        <w:adjustRightInd w:val="0"/>
        <w:ind w:right="425" w:firstLine="425"/>
        <w:jc w:val="both"/>
      </w:pPr>
      <w:r w:rsidRPr="007F664B">
        <w:t xml:space="preserve">Прошу предоставить </w:t>
      </w:r>
      <w:r w:rsidRPr="007F664B">
        <w:rPr>
          <w:bCs/>
        </w:rPr>
        <w:t>земельный участок</w:t>
      </w:r>
      <w:r w:rsidRPr="007F664B">
        <w:t xml:space="preserve">, без проведения торгов на праве:__________________________________________________________________  </w:t>
      </w:r>
    </w:p>
    <w:p w:rsidR="009B5699" w:rsidRPr="007F664B" w:rsidRDefault="009B5699" w:rsidP="009B5699">
      <w:pPr>
        <w:autoSpaceDE w:val="0"/>
        <w:autoSpaceDN w:val="0"/>
        <w:adjustRightInd w:val="0"/>
        <w:spacing w:line="240" w:lineRule="exact"/>
        <w:ind w:left="284" w:firstLine="425"/>
        <w:jc w:val="both"/>
      </w:pPr>
      <w:r w:rsidRPr="007F664B">
        <w:t>(указать вид права, на котором заявитель желает приобрести земельный участок, если предоставление земельного участка возможно на нескольких видах прав)</w:t>
      </w:r>
    </w:p>
    <w:p w:rsidR="009B5699" w:rsidRPr="007F664B" w:rsidRDefault="009B5699" w:rsidP="009B5699">
      <w:pPr>
        <w:autoSpaceDE w:val="0"/>
        <w:autoSpaceDN w:val="0"/>
        <w:adjustRightInd w:val="0"/>
        <w:ind w:right="425" w:firstLine="425"/>
        <w:jc w:val="both"/>
      </w:pPr>
      <w:r w:rsidRPr="007F664B">
        <w:t>На основании________________________________________________________</w:t>
      </w:r>
    </w:p>
    <w:p w:rsidR="009B5699" w:rsidRPr="007F664B" w:rsidRDefault="009B5699" w:rsidP="00F37B45">
      <w:pPr>
        <w:autoSpaceDE w:val="0"/>
        <w:autoSpaceDN w:val="0"/>
        <w:adjustRightInd w:val="0"/>
        <w:ind w:firstLine="425"/>
        <w:jc w:val="both"/>
      </w:pPr>
      <w:r w:rsidRPr="007F664B">
        <w:t>(из числа предусмотренных пунктом 2 статьи 39.3, статьей 39.5, пунктом 2 статьи 39.6, пунктом 2 статьи 39.9 или пунктом 2 статьи 39.10 Земельного кодекса оснований)</w:t>
      </w:r>
    </w:p>
    <w:p w:rsidR="009B5699" w:rsidRPr="007F664B" w:rsidRDefault="009B5699" w:rsidP="00F37B45">
      <w:pPr>
        <w:autoSpaceDE w:val="0"/>
        <w:autoSpaceDN w:val="0"/>
        <w:adjustRightInd w:val="0"/>
        <w:ind w:firstLine="425"/>
        <w:jc w:val="both"/>
      </w:pPr>
      <w:r w:rsidRPr="007F664B">
        <w:t>С кадастровым номером ___________________________________________,</w:t>
      </w:r>
    </w:p>
    <w:p w:rsidR="009B5699" w:rsidRPr="007F664B" w:rsidRDefault="009B5699" w:rsidP="00F37B45">
      <w:pPr>
        <w:autoSpaceDE w:val="0"/>
        <w:autoSpaceDN w:val="0"/>
        <w:adjustRightInd w:val="0"/>
        <w:ind w:firstLine="425"/>
      </w:pPr>
      <w:r w:rsidRPr="007F664B">
        <w:t>Для целей использования земельного участка__________________________,</w:t>
      </w:r>
    </w:p>
    <w:p w:rsidR="009B5699" w:rsidRPr="007F664B" w:rsidRDefault="009B5699" w:rsidP="00F37B45">
      <w:pPr>
        <w:autoSpaceDE w:val="0"/>
        <w:autoSpaceDN w:val="0"/>
        <w:adjustRightInd w:val="0"/>
        <w:ind w:firstLine="425"/>
        <w:jc w:val="both"/>
      </w:pPr>
      <w:r w:rsidRPr="007F664B">
        <w:t>Реквизиты решения о предварительном согласовании предоставления земельного участка_______________________________________________________</w:t>
      </w:r>
    </w:p>
    <w:p w:rsidR="009B5699" w:rsidRPr="007F664B" w:rsidRDefault="009B5699" w:rsidP="00F37B45">
      <w:pPr>
        <w:autoSpaceDE w:val="0"/>
        <w:autoSpaceDN w:val="0"/>
        <w:adjustRightInd w:val="0"/>
        <w:ind w:firstLine="425"/>
        <w:jc w:val="both"/>
      </w:pPr>
      <w:r w:rsidRPr="007F664B">
        <w:t>(если испрашиваемый земельный участок образовался или его границы уточнялись на основании данного решения)</w:t>
      </w:r>
    </w:p>
    <w:p w:rsidR="009B5699" w:rsidRPr="007F664B" w:rsidRDefault="009B5699" w:rsidP="00F37B45">
      <w:pPr>
        <w:autoSpaceDE w:val="0"/>
        <w:autoSpaceDN w:val="0"/>
        <w:adjustRightInd w:val="0"/>
        <w:ind w:firstLine="425"/>
        <w:jc w:val="both"/>
      </w:pPr>
      <w:r w:rsidRPr="007F664B">
        <w:t>Реквизиты решения об изъятии земельного участка для государственных или муниципальных нужд_____________________________________________________</w:t>
      </w:r>
    </w:p>
    <w:p w:rsidR="009B5699" w:rsidRPr="007F664B" w:rsidRDefault="009B5699" w:rsidP="00F37B45">
      <w:pPr>
        <w:autoSpaceDE w:val="0"/>
        <w:autoSpaceDN w:val="0"/>
        <w:adjustRightInd w:val="0"/>
        <w:ind w:firstLine="425"/>
        <w:jc w:val="both"/>
      </w:pPr>
      <w:r w:rsidRPr="007F664B">
        <w:t xml:space="preserve"> (если земельный участок предоставляется взамен земельного участка, изымаемого для государственных или муниципальных нужд)</w:t>
      </w:r>
    </w:p>
    <w:p w:rsidR="009B5699" w:rsidRPr="007F664B" w:rsidRDefault="009B5699" w:rsidP="00F37B45">
      <w:pPr>
        <w:autoSpaceDE w:val="0"/>
        <w:autoSpaceDN w:val="0"/>
        <w:adjustRightInd w:val="0"/>
        <w:ind w:firstLine="425"/>
        <w:jc w:val="both"/>
      </w:pPr>
      <w:r w:rsidRPr="007F664B">
        <w:t>Реквизиты решения об утверждении документа территориального планирования и (или) проекта планировки территории_______</w:t>
      </w:r>
      <w:r w:rsidR="00F37B45">
        <w:t>_______________</w:t>
      </w:r>
      <w:r w:rsidRPr="007F664B">
        <w:t>___________________________________</w:t>
      </w:r>
    </w:p>
    <w:p w:rsidR="009B5699" w:rsidRPr="007F664B" w:rsidRDefault="009B5699" w:rsidP="009B5699">
      <w:pPr>
        <w:autoSpaceDE w:val="0"/>
        <w:autoSpaceDN w:val="0"/>
        <w:adjustRightInd w:val="0"/>
        <w:ind w:right="425" w:firstLine="425"/>
        <w:jc w:val="both"/>
      </w:pPr>
      <w:r w:rsidRPr="007F664B">
        <w:t>(в случае, если земельный участок предоставляется для размещения объектов, предусмотренных этим документом и (или) проектом)</w:t>
      </w:r>
    </w:p>
    <w:p w:rsidR="009B5699" w:rsidRPr="007F664B" w:rsidRDefault="009B5699" w:rsidP="009B5699">
      <w:pPr>
        <w:ind w:right="425" w:firstLine="425"/>
      </w:pPr>
    </w:p>
    <w:p w:rsidR="009B5699" w:rsidRPr="007F664B" w:rsidRDefault="009B5699" w:rsidP="009B5699">
      <w:pPr>
        <w:autoSpaceDE w:val="0"/>
        <w:autoSpaceDN w:val="0"/>
        <w:adjustRightInd w:val="0"/>
        <w:ind w:right="425" w:firstLine="425"/>
        <w:jc w:val="both"/>
      </w:pPr>
      <w:r w:rsidRPr="007F664B">
        <w:t xml:space="preserve">На обработку предоставленных персональных данных согласен(на). </w:t>
      </w:r>
    </w:p>
    <w:p w:rsidR="009B5699" w:rsidRPr="007F664B" w:rsidRDefault="009B5699" w:rsidP="009B5699">
      <w:pPr>
        <w:autoSpaceDE w:val="0"/>
        <w:autoSpaceDN w:val="0"/>
        <w:adjustRightInd w:val="0"/>
        <w:ind w:right="425" w:firstLine="425"/>
        <w:jc w:val="both"/>
      </w:pPr>
      <w:r w:rsidRPr="007F664B">
        <w:t>Настоящее согласие действует в течение пяти лет после подписания заявления. По истечению срока действия согласия мои персональные данные подлежат уничтожению.</w:t>
      </w:r>
    </w:p>
    <w:p w:rsidR="009B5699" w:rsidRPr="007F664B" w:rsidRDefault="009B5699" w:rsidP="009B5699">
      <w:pPr>
        <w:autoSpaceDE w:val="0"/>
        <w:autoSpaceDN w:val="0"/>
        <w:adjustRightInd w:val="0"/>
        <w:ind w:right="425" w:firstLine="425"/>
        <w:jc w:val="both"/>
      </w:pPr>
      <w:r w:rsidRPr="007F664B">
        <w:t xml:space="preserve">За достоверность предоставленных документов и содержащихся в них сведений несу ответственность. </w:t>
      </w:r>
    </w:p>
    <w:p w:rsidR="009B5699" w:rsidRPr="007F664B" w:rsidRDefault="009B5699" w:rsidP="009B5699">
      <w:pPr>
        <w:autoSpaceDE w:val="0"/>
        <w:autoSpaceDN w:val="0"/>
        <w:adjustRightInd w:val="0"/>
        <w:ind w:right="425" w:firstLine="425"/>
        <w:jc w:val="both"/>
      </w:pPr>
    </w:p>
    <w:p w:rsidR="009B5699" w:rsidRPr="007F664B" w:rsidRDefault="009B5699" w:rsidP="009B5699">
      <w:pPr>
        <w:autoSpaceDE w:val="0"/>
        <w:autoSpaceDN w:val="0"/>
        <w:adjustRightInd w:val="0"/>
        <w:ind w:right="425" w:firstLine="425"/>
        <w:jc w:val="both"/>
      </w:pPr>
      <w:r w:rsidRPr="007F664B">
        <w:t>Результат предоставления муниципальной услуги прошу предоставить:</w:t>
      </w:r>
    </w:p>
    <w:p w:rsidR="009B5699" w:rsidRPr="007F664B" w:rsidRDefault="009B5699" w:rsidP="009B5699">
      <w:pPr>
        <w:autoSpaceDE w:val="0"/>
        <w:autoSpaceDN w:val="0"/>
        <w:adjustRightInd w:val="0"/>
        <w:ind w:right="425" w:firstLine="425"/>
        <w:jc w:val="both"/>
      </w:pPr>
      <w:r w:rsidRPr="007F664B">
        <w:t>в виде бумажного документа при личном обращении в орган местного самоуправления либо Многофункциональный центр;</w:t>
      </w:r>
    </w:p>
    <w:p w:rsidR="009B5699" w:rsidRPr="007F664B" w:rsidRDefault="009B5699" w:rsidP="009B5699">
      <w:pPr>
        <w:autoSpaceDE w:val="0"/>
        <w:autoSpaceDN w:val="0"/>
        <w:adjustRightInd w:val="0"/>
        <w:ind w:right="425" w:firstLine="425"/>
        <w:jc w:val="both"/>
      </w:pPr>
    </w:p>
    <w:p w:rsidR="009B5699" w:rsidRPr="007F664B" w:rsidRDefault="009B5699" w:rsidP="009B5699">
      <w:pPr>
        <w:autoSpaceDE w:val="0"/>
        <w:autoSpaceDN w:val="0"/>
        <w:adjustRightInd w:val="0"/>
        <w:ind w:right="425" w:firstLine="425"/>
        <w:jc w:val="both"/>
      </w:pPr>
      <w:r w:rsidRPr="007F664B">
        <w:t>в виде бумажного документа, который направляется органом местного самоуправления либо Многофункциональным центром посредством почтового отправления;</w:t>
      </w:r>
    </w:p>
    <w:p w:rsidR="009B5699" w:rsidRPr="007F664B" w:rsidRDefault="009B5699" w:rsidP="009B5699">
      <w:pPr>
        <w:autoSpaceDE w:val="0"/>
        <w:autoSpaceDN w:val="0"/>
        <w:adjustRightInd w:val="0"/>
        <w:ind w:right="425" w:firstLine="425"/>
        <w:jc w:val="both"/>
      </w:pPr>
    </w:p>
    <w:p w:rsidR="009B5699" w:rsidRPr="007F664B" w:rsidRDefault="009B5699" w:rsidP="00F37B45">
      <w:pPr>
        <w:tabs>
          <w:tab w:val="left" w:pos="8931"/>
        </w:tabs>
        <w:autoSpaceDE w:val="0"/>
        <w:autoSpaceDN w:val="0"/>
        <w:adjustRightInd w:val="0"/>
        <w:ind w:firstLine="425"/>
        <w:jc w:val="both"/>
      </w:pPr>
      <w:r w:rsidRPr="007F664B">
        <w:t>в виде электронного документа, размещенного на официальном сайте, ссылка на который направляется органом местного самоуправления посредством электронной почты;</w:t>
      </w:r>
    </w:p>
    <w:p w:rsidR="009B5699" w:rsidRPr="007F664B" w:rsidRDefault="009B5699" w:rsidP="00F37B45">
      <w:pPr>
        <w:tabs>
          <w:tab w:val="left" w:pos="8931"/>
        </w:tabs>
        <w:autoSpaceDE w:val="0"/>
        <w:autoSpaceDN w:val="0"/>
        <w:adjustRightInd w:val="0"/>
        <w:ind w:firstLine="425"/>
        <w:jc w:val="both"/>
      </w:pPr>
    </w:p>
    <w:p w:rsidR="009B5699" w:rsidRPr="007F664B" w:rsidRDefault="009B5699" w:rsidP="00F37B45">
      <w:pPr>
        <w:tabs>
          <w:tab w:val="left" w:pos="8931"/>
        </w:tabs>
        <w:autoSpaceDE w:val="0"/>
        <w:autoSpaceDN w:val="0"/>
        <w:adjustRightInd w:val="0"/>
        <w:jc w:val="both"/>
        <w:rPr>
          <w:color w:val="000000"/>
        </w:rPr>
      </w:pPr>
      <w:r w:rsidRPr="007F664B">
        <w:t>в виде электронного документа, который направляется органом местного самоуправления заявителю посредством электронной почты</w:t>
      </w:r>
      <w:r w:rsidRPr="007F664B">
        <w:rPr>
          <w:color w:val="000000"/>
        </w:rPr>
        <w:t>_______</w:t>
      </w:r>
      <w:r w:rsidR="00F37B45">
        <w:rPr>
          <w:color w:val="000000"/>
        </w:rPr>
        <w:t>___________</w:t>
      </w:r>
      <w:r w:rsidRPr="007F664B">
        <w:rPr>
          <w:color w:val="000000"/>
        </w:rPr>
        <w:t xml:space="preserve">____ </w:t>
      </w:r>
    </w:p>
    <w:p w:rsidR="009B5699" w:rsidRPr="007F664B" w:rsidRDefault="009B5699" w:rsidP="00F37B45">
      <w:pPr>
        <w:tabs>
          <w:tab w:val="left" w:pos="8931"/>
        </w:tabs>
        <w:autoSpaceDE w:val="0"/>
        <w:autoSpaceDN w:val="0"/>
        <w:adjustRightInd w:val="0"/>
        <w:jc w:val="both"/>
        <w:rPr>
          <w:color w:val="000000"/>
        </w:rPr>
      </w:pPr>
    </w:p>
    <w:p w:rsidR="009B5699" w:rsidRPr="007F664B" w:rsidRDefault="009B5699" w:rsidP="00F37B45">
      <w:pPr>
        <w:tabs>
          <w:tab w:val="left" w:pos="8931"/>
        </w:tabs>
        <w:autoSpaceDE w:val="0"/>
        <w:autoSpaceDN w:val="0"/>
        <w:adjustRightInd w:val="0"/>
        <w:jc w:val="both"/>
        <w:rPr>
          <w:color w:val="000000"/>
        </w:rPr>
      </w:pPr>
      <w:r w:rsidRPr="007F664B">
        <w:rPr>
          <w:color w:val="000000"/>
        </w:rPr>
        <w:t>(подпись заявителя)</w:t>
      </w:r>
    </w:p>
    <w:p w:rsidR="009B5699" w:rsidRPr="007F664B" w:rsidRDefault="009B5699" w:rsidP="00F37B45">
      <w:pPr>
        <w:tabs>
          <w:tab w:val="left" w:pos="8931"/>
        </w:tabs>
        <w:autoSpaceDE w:val="0"/>
        <w:autoSpaceDN w:val="0"/>
        <w:adjustRightInd w:val="0"/>
        <w:jc w:val="both"/>
        <w:rPr>
          <w:color w:val="000000"/>
        </w:rPr>
      </w:pPr>
      <w:r w:rsidRPr="007F664B">
        <w:rPr>
          <w:color w:val="000000"/>
        </w:rPr>
        <w:t xml:space="preserve">Документы приняты «_____»______________20___г. </w:t>
      </w:r>
    </w:p>
    <w:p w:rsidR="009B5699" w:rsidRPr="007F664B" w:rsidRDefault="009B5699" w:rsidP="00F37B45">
      <w:pPr>
        <w:tabs>
          <w:tab w:val="left" w:pos="8931"/>
        </w:tabs>
        <w:autoSpaceDE w:val="0"/>
        <w:autoSpaceDN w:val="0"/>
        <w:adjustRightInd w:val="0"/>
        <w:jc w:val="both"/>
        <w:rPr>
          <w:color w:val="000000"/>
        </w:rPr>
      </w:pPr>
      <w:r w:rsidRPr="007F664B">
        <w:rPr>
          <w:color w:val="000000"/>
        </w:rPr>
        <w:t xml:space="preserve">под №______ </w:t>
      </w:r>
    </w:p>
    <w:p w:rsidR="009B5699" w:rsidRPr="007F664B" w:rsidRDefault="009B5699" w:rsidP="00F37B45">
      <w:pPr>
        <w:tabs>
          <w:tab w:val="left" w:pos="8931"/>
        </w:tabs>
        <w:autoSpaceDE w:val="0"/>
        <w:autoSpaceDN w:val="0"/>
        <w:adjustRightInd w:val="0"/>
        <w:jc w:val="both"/>
        <w:rPr>
          <w:color w:val="000000"/>
        </w:rPr>
      </w:pPr>
    </w:p>
    <w:p w:rsidR="009B5699" w:rsidRPr="007F664B" w:rsidRDefault="009B5699" w:rsidP="00F37B45">
      <w:pPr>
        <w:tabs>
          <w:tab w:val="left" w:pos="8931"/>
        </w:tabs>
        <w:autoSpaceDE w:val="0"/>
        <w:autoSpaceDN w:val="0"/>
        <w:adjustRightInd w:val="0"/>
        <w:jc w:val="both"/>
        <w:rPr>
          <w:color w:val="000000"/>
        </w:rPr>
      </w:pPr>
      <w:r w:rsidRPr="007F664B">
        <w:rPr>
          <w:color w:val="000000"/>
        </w:rPr>
        <w:t>Специалист органа местного самоуправления _______</w:t>
      </w:r>
      <w:r w:rsidR="00F37B45">
        <w:rPr>
          <w:color w:val="000000"/>
        </w:rPr>
        <w:t>______</w:t>
      </w:r>
      <w:r w:rsidRPr="007F664B">
        <w:rPr>
          <w:color w:val="000000"/>
        </w:rPr>
        <w:t>____________________</w:t>
      </w:r>
    </w:p>
    <w:p w:rsidR="009B5699" w:rsidRPr="007F664B" w:rsidRDefault="009B5699" w:rsidP="00F37B45">
      <w:pPr>
        <w:tabs>
          <w:tab w:val="left" w:pos="8931"/>
        </w:tabs>
        <w:autoSpaceDE w:val="0"/>
        <w:autoSpaceDN w:val="0"/>
        <w:adjustRightInd w:val="0"/>
        <w:jc w:val="both"/>
        <w:rPr>
          <w:color w:val="000000"/>
        </w:rPr>
      </w:pPr>
      <w:r w:rsidRPr="007F664B">
        <w:rPr>
          <w:color w:val="000000"/>
        </w:rPr>
        <w:t xml:space="preserve">                                                                                           (расшифровка фамилии) </w:t>
      </w:r>
    </w:p>
    <w:p w:rsidR="009B5699" w:rsidRPr="007F664B" w:rsidRDefault="009B5699" w:rsidP="00F37B45">
      <w:pPr>
        <w:tabs>
          <w:tab w:val="left" w:pos="8931"/>
        </w:tabs>
        <w:autoSpaceDE w:val="0"/>
        <w:autoSpaceDN w:val="0"/>
        <w:adjustRightInd w:val="0"/>
        <w:jc w:val="both"/>
        <w:rPr>
          <w:color w:val="000000"/>
        </w:rPr>
      </w:pPr>
      <w:r w:rsidRPr="007F664B">
        <w:rPr>
          <w:color w:val="000000"/>
        </w:rPr>
        <w:t xml:space="preserve">Документы приняты: </w:t>
      </w:r>
    </w:p>
    <w:p w:rsidR="009B5699" w:rsidRPr="007F664B" w:rsidRDefault="009B5699" w:rsidP="00F37B45">
      <w:pPr>
        <w:tabs>
          <w:tab w:val="left" w:pos="8931"/>
        </w:tabs>
        <w:autoSpaceDE w:val="0"/>
        <w:autoSpaceDN w:val="0"/>
        <w:adjustRightInd w:val="0"/>
        <w:jc w:val="both"/>
        <w:rPr>
          <w:color w:val="000000"/>
        </w:rPr>
      </w:pPr>
      <w:r w:rsidRPr="007F664B">
        <w:rPr>
          <w:color w:val="000000"/>
        </w:rPr>
        <w:t xml:space="preserve">в многофункциональном центре предоставления государственных и муниципальных услуг (МФЦ): </w:t>
      </w:r>
    </w:p>
    <w:p w:rsidR="009B5699" w:rsidRPr="007F664B" w:rsidRDefault="00F37B45" w:rsidP="00F37B45">
      <w:pPr>
        <w:tabs>
          <w:tab w:val="left" w:pos="8931"/>
        </w:tabs>
        <w:autoSpaceDE w:val="0"/>
        <w:autoSpaceDN w:val="0"/>
        <w:adjustRightInd w:val="0"/>
        <w:rPr>
          <w:color w:val="000000"/>
        </w:rPr>
      </w:pPr>
      <w:r>
        <w:rPr>
          <w:color w:val="000000"/>
        </w:rPr>
        <w:t xml:space="preserve">«____» ______________ 20__г.     </w:t>
      </w:r>
      <w:r w:rsidR="009B5699" w:rsidRPr="007F664B">
        <w:rPr>
          <w:color w:val="000000"/>
        </w:rPr>
        <w:t>Регистрационный № ________</w:t>
      </w:r>
    </w:p>
    <w:p w:rsidR="009B5699" w:rsidRPr="007F664B" w:rsidRDefault="009B5699" w:rsidP="00F37B45">
      <w:pPr>
        <w:tabs>
          <w:tab w:val="left" w:pos="8931"/>
        </w:tabs>
        <w:autoSpaceDE w:val="0"/>
        <w:autoSpaceDN w:val="0"/>
        <w:adjustRightInd w:val="0"/>
        <w:jc w:val="both"/>
        <w:rPr>
          <w:color w:val="000000"/>
        </w:rPr>
      </w:pPr>
    </w:p>
    <w:p w:rsidR="009B5699" w:rsidRPr="007F664B" w:rsidRDefault="009B5699" w:rsidP="00F37B45">
      <w:pPr>
        <w:tabs>
          <w:tab w:val="left" w:pos="8931"/>
        </w:tabs>
        <w:autoSpaceDE w:val="0"/>
        <w:autoSpaceDN w:val="0"/>
        <w:adjustRightInd w:val="0"/>
        <w:jc w:val="both"/>
        <w:rPr>
          <w:color w:val="000000"/>
        </w:rPr>
      </w:pPr>
      <w:r w:rsidRPr="007F664B">
        <w:rPr>
          <w:color w:val="000000"/>
        </w:rPr>
        <w:t>Специалист МФЦ ______________ _____</w:t>
      </w:r>
      <w:r w:rsidR="00F37B45">
        <w:rPr>
          <w:color w:val="000000"/>
        </w:rPr>
        <w:t>___________</w:t>
      </w:r>
      <w:r w:rsidRPr="007F664B">
        <w:rPr>
          <w:color w:val="000000"/>
        </w:rPr>
        <w:t xml:space="preserve">____________________ </w:t>
      </w:r>
    </w:p>
    <w:p w:rsidR="009B5699" w:rsidRPr="007F664B" w:rsidRDefault="009B5699" w:rsidP="00F37B45">
      <w:pPr>
        <w:tabs>
          <w:tab w:val="left" w:pos="8931"/>
        </w:tabs>
        <w:autoSpaceDE w:val="0"/>
        <w:autoSpaceDN w:val="0"/>
        <w:adjustRightInd w:val="0"/>
        <w:ind w:firstLine="425"/>
        <w:rPr>
          <w:color w:val="000000"/>
        </w:rPr>
      </w:pPr>
      <w:r w:rsidRPr="007F664B">
        <w:rPr>
          <w:color w:val="000000"/>
        </w:rPr>
        <w:t xml:space="preserve">                                 (подпись) </w:t>
      </w:r>
      <w:r w:rsidR="00F37B45">
        <w:rPr>
          <w:color w:val="000000"/>
        </w:rPr>
        <w:t xml:space="preserve">                         </w:t>
      </w:r>
      <w:r w:rsidRPr="007F664B">
        <w:rPr>
          <w:color w:val="000000"/>
        </w:rPr>
        <w:t>(расшифровка фамилии)</w:t>
      </w:r>
    </w:p>
    <w:p w:rsidR="009B5699" w:rsidRPr="007F664B" w:rsidRDefault="009B5699" w:rsidP="00F37B45">
      <w:pPr>
        <w:tabs>
          <w:tab w:val="left" w:pos="8931"/>
        </w:tabs>
        <w:autoSpaceDE w:val="0"/>
        <w:autoSpaceDN w:val="0"/>
        <w:adjustRightInd w:val="0"/>
        <w:ind w:firstLine="425"/>
        <w:jc w:val="both"/>
        <w:rPr>
          <w:color w:val="000000"/>
        </w:rPr>
      </w:pPr>
      <w:r w:rsidRPr="007F664B">
        <w:rPr>
          <w:color w:val="000000"/>
        </w:rPr>
        <w:t xml:space="preserve">в органе местного самоуправления: </w:t>
      </w:r>
    </w:p>
    <w:p w:rsidR="009B5699" w:rsidRPr="007F664B" w:rsidRDefault="00F37B45" w:rsidP="00F37B45">
      <w:pPr>
        <w:tabs>
          <w:tab w:val="left" w:pos="8931"/>
        </w:tabs>
        <w:autoSpaceDE w:val="0"/>
        <w:autoSpaceDN w:val="0"/>
        <w:adjustRightInd w:val="0"/>
        <w:ind w:firstLine="425"/>
        <w:rPr>
          <w:color w:val="000000"/>
        </w:rPr>
      </w:pPr>
      <w:r>
        <w:rPr>
          <w:color w:val="000000"/>
        </w:rPr>
        <w:t xml:space="preserve">«____» ______________ 20__г.             </w:t>
      </w:r>
      <w:r w:rsidR="009B5699" w:rsidRPr="007F664B">
        <w:rPr>
          <w:color w:val="000000"/>
        </w:rPr>
        <w:t xml:space="preserve">Регистрационный № ________ </w:t>
      </w:r>
    </w:p>
    <w:p w:rsidR="009B5699" w:rsidRPr="007F664B" w:rsidRDefault="009B5699" w:rsidP="00F37B45">
      <w:pPr>
        <w:tabs>
          <w:tab w:val="left" w:pos="8931"/>
        </w:tabs>
        <w:autoSpaceDE w:val="0"/>
        <w:autoSpaceDN w:val="0"/>
        <w:adjustRightInd w:val="0"/>
        <w:ind w:firstLine="425"/>
        <w:jc w:val="both"/>
        <w:rPr>
          <w:color w:val="000000"/>
        </w:rPr>
      </w:pPr>
      <w:r w:rsidRPr="007F664B">
        <w:rPr>
          <w:color w:val="000000"/>
        </w:rPr>
        <w:t xml:space="preserve">(дата получена документов из МФЦ – </w:t>
      </w:r>
    </w:p>
    <w:p w:rsidR="009B5699" w:rsidRPr="007F664B" w:rsidRDefault="009B5699" w:rsidP="00F37B45">
      <w:pPr>
        <w:tabs>
          <w:tab w:val="left" w:pos="8931"/>
        </w:tabs>
        <w:autoSpaceDE w:val="0"/>
        <w:autoSpaceDN w:val="0"/>
        <w:adjustRightInd w:val="0"/>
        <w:ind w:firstLine="425"/>
        <w:jc w:val="both"/>
        <w:rPr>
          <w:color w:val="000000"/>
        </w:rPr>
      </w:pPr>
      <w:r w:rsidRPr="007F664B">
        <w:rPr>
          <w:color w:val="000000"/>
        </w:rPr>
        <w:t xml:space="preserve">при обращении гражданина в МФЦ) </w:t>
      </w:r>
    </w:p>
    <w:p w:rsidR="009B5699" w:rsidRPr="007F664B" w:rsidRDefault="009B5699" w:rsidP="00F37B45">
      <w:pPr>
        <w:tabs>
          <w:tab w:val="left" w:pos="8931"/>
        </w:tabs>
        <w:autoSpaceDE w:val="0"/>
        <w:autoSpaceDN w:val="0"/>
        <w:adjustRightInd w:val="0"/>
        <w:ind w:firstLine="425"/>
        <w:jc w:val="both"/>
        <w:rPr>
          <w:color w:val="000000"/>
        </w:rPr>
      </w:pPr>
    </w:p>
    <w:p w:rsidR="009B5699" w:rsidRPr="007F664B" w:rsidRDefault="009B5699" w:rsidP="00F37B45">
      <w:pPr>
        <w:tabs>
          <w:tab w:val="left" w:pos="8931"/>
        </w:tabs>
        <w:autoSpaceDE w:val="0"/>
        <w:autoSpaceDN w:val="0"/>
        <w:adjustRightInd w:val="0"/>
        <w:jc w:val="both"/>
        <w:rPr>
          <w:color w:val="000000"/>
        </w:rPr>
      </w:pPr>
      <w:r w:rsidRPr="007F664B">
        <w:rPr>
          <w:color w:val="000000"/>
        </w:rPr>
        <w:t xml:space="preserve">Специалист органа местного самоуправления____________ ____________________ </w:t>
      </w:r>
    </w:p>
    <w:p w:rsidR="009B5699" w:rsidRPr="007F664B" w:rsidRDefault="00F37B45" w:rsidP="00F37B45">
      <w:pPr>
        <w:pStyle w:val="ConsNormal"/>
        <w:widowControl/>
        <w:tabs>
          <w:tab w:val="left" w:pos="8931"/>
        </w:tabs>
        <w:ind w:right="0" w:firstLine="425"/>
        <w:rPr>
          <w:rFonts w:ascii="Times New Roman" w:hAnsi="Times New Roman"/>
          <w:sz w:val="24"/>
          <w:szCs w:val="24"/>
        </w:rPr>
      </w:pPr>
      <w:r>
        <w:rPr>
          <w:rFonts w:ascii="Times New Roman" w:hAnsi="Times New Roman"/>
          <w:color w:val="000000"/>
          <w:sz w:val="24"/>
          <w:szCs w:val="24"/>
        </w:rPr>
        <w:t xml:space="preserve">                                                                             </w:t>
      </w:r>
      <w:r w:rsidR="009B5699" w:rsidRPr="007F664B">
        <w:rPr>
          <w:rFonts w:ascii="Times New Roman" w:hAnsi="Times New Roman"/>
          <w:color w:val="000000"/>
          <w:sz w:val="24"/>
          <w:szCs w:val="24"/>
        </w:rPr>
        <w:t xml:space="preserve">(подпись) </w:t>
      </w:r>
      <w:r>
        <w:rPr>
          <w:rFonts w:ascii="Times New Roman" w:hAnsi="Times New Roman"/>
          <w:color w:val="000000"/>
          <w:sz w:val="24"/>
          <w:szCs w:val="24"/>
        </w:rPr>
        <w:t xml:space="preserve">     </w:t>
      </w:r>
      <w:r w:rsidR="009B5699" w:rsidRPr="007F664B">
        <w:rPr>
          <w:rFonts w:ascii="Times New Roman" w:hAnsi="Times New Roman"/>
          <w:color w:val="000000"/>
          <w:sz w:val="24"/>
          <w:szCs w:val="24"/>
        </w:rPr>
        <w:t>(расшифровка фамилии)</w:t>
      </w:r>
    </w:p>
    <w:p w:rsidR="009B5699" w:rsidRPr="007F664B" w:rsidRDefault="009B5699" w:rsidP="009B5699">
      <w:pPr>
        <w:pStyle w:val="ConsNormal"/>
        <w:widowControl/>
        <w:ind w:right="425" w:firstLine="425"/>
        <w:jc w:val="both"/>
        <w:rPr>
          <w:rFonts w:ascii="Times New Roman" w:hAnsi="Times New Roman"/>
          <w:sz w:val="24"/>
          <w:szCs w:val="24"/>
        </w:rPr>
      </w:pPr>
    </w:p>
    <w:p w:rsidR="009B5699" w:rsidRPr="007F664B" w:rsidRDefault="009B5699" w:rsidP="009B5699">
      <w:pPr>
        <w:pStyle w:val="ConsNormal"/>
        <w:widowControl/>
        <w:ind w:right="425" w:firstLine="425"/>
        <w:jc w:val="center"/>
        <w:rPr>
          <w:rFonts w:ascii="Times New Roman" w:hAnsi="Times New Roman"/>
          <w:sz w:val="24"/>
          <w:szCs w:val="24"/>
        </w:rPr>
      </w:pPr>
    </w:p>
    <w:p w:rsidR="009B5699" w:rsidRPr="007F664B" w:rsidRDefault="009B5699" w:rsidP="009B5699">
      <w:pPr>
        <w:pStyle w:val="ConsNormal"/>
        <w:widowControl/>
        <w:ind w:right="425" w:firstLine="425"/>
        <w:jc w:val="center"/>
        <w:rPr>
          <w:rFonts w:ascii="Times New Roman" w:hAnsi="Times New Roman"/>
          <w:sz w:val="24"/>
          <w:szCs w:val="24"/>
        </w:rPr>
      </w:pPr>
      <w:r w:rsidRPr="007F664B">
        <w:rPr>
          <w:rFonts w:ascii="Times New Roman" w:hAnsi="Times New Roman"/>
          <w:sz w:val="24"/>
          <w:szCs w:val="24"/>
        </w:rPr>
        <w:t>РАСПИСКА-УВЕДОМЛЕНИЕ</w:t>
      </w:r>
    </w:p>
    <w:p w:rsidR="009B5699" w:rsidRPr="007F664B" w:rsidRDefault="009B5699" w:rsidP="009B5699">
      <w:pPr>
        <w:pStyle w:val="ConsNormal"/>
        <w:widowControl/>
        <w:ind w:right="425" w:firstLine="425"/>
        <w:jc w:val="both"/>
        <w:rPr>
          <w:rFonts w:ascii="Times New Roman" w:hAnsi="Times New Roman"/>
          <w:sz w:val="24"/>
          <w:szCs w:val="24"/>
        </w:rPr>
      </w:pPr>
      <w:r w:rsidRPr="007F664B">
        <w:rPr>
          <w:rFonts w:ascii="Times New Roman" w:hAnsi="Times New Roman"/>
          <w:sz w:val="24"/>
          <w:szCs w:val="24"/>
        </w:rPr>
        <w:t>Заявление и документы для предоставление муниципальной услуги приняты от ____</w:t>
      </w:r>
      <w:r w:rsidR="00F37B45">
        <w:rPr>
          <w:rFonts w:ascii="Times New Roman" w:hAnsi="Times New Roman"/>
          <w:sz w:val="24"/>
          <w:szCs w:val="24"/>
        </w:rPr>
        <w:t>______________________________________________________________</w:t>
      </w:r>
      <w:r w:rsidRPr="007F664B">
        <w:rPr>
          <w:rFonts w:ascii="Times New Roman" w:hAnsi="Times New Roman"/>
          <w:sz w:val="24"/>
          <w:szCs w:val="24"/>
        </w:rPr>
        <w:t xml:space="preserve">______ </w:t>
      </w:r>
    </w:p>
    <w:p w:rsidR="009B5699" w:rsidRPr="007F664B" w:rsidRDefault="009B5699" w:rsidP="009B5699">
      <w:pPr>
        <w:pStyle w:val="ConsNormal"/>
        <w:widowControl/>
        <w:ind w:right="425" w:firstLine="425"/>
        <w:jc w:val="both"/>
        <w:rPr>
          <w:rFonts w:ascii="Times New Roman" w:hAnsi="Times New Roman"/>
          <w:sz w:val="24"/>
          <w:szCs w:val="24"/>
        </w:rPr>
      </w:pPr>
      <w:r w:rsidRPr="007F664B">
        <w:rPr>
          <w:rFonts w:ascii="Times New Roman" w:hAnsi="Times New Roman"/>
          <w:sz w:val="24"/>
          <w:szCs w:val="24"/>
        </w:rPr>
        <w:t>«____» ________20____г.</w:t>
      </w:r>
    </w:p>
    <w:p w:rsidR="00F37B45" w:rsidRDefault="00F37B45" w:rsidP="009B5699">
      <w:pPr>
        <w:pStyle w:val="ConsNormal"/>
        <w:widowControl/>
        <w:ind w:right="425" w:firstLine="425"/>
        <w:jc w:val="both"/>
        <w:rPr>
          <w:rFonts w:ascii="Times New Roman" w:hAnsi="Times New Roman"/>
          <w:sz w:val="24"/>
          <w:szCs w:val="24"/>
        </w:rPr>
      </w:pPr>
    </w:p>
    <w:p w:rsidR="009B5699" w:rsidRPr="007F664B" w:rsidRDefault="009B5699" w:rsidP="009B5699">
      <w:pPr>
        <w:pStyle w:val="ConsNormal"/>
        <w:widowControl/>
        <w:ind w:right="425" w:firstLine="425"/>
        <w:jc w:val="both"/>
        <w:rPr>
          <w:rFonts w:ascii="Times New Roman" w:hAnsi="Times New Roman"/>
          <w:sz w:val="24"/>
          <w:szCs w:val="24"/>
        </w:rPr>
      </w:pPr>
      <w:r w:rsidRPr="007F664B">
        <w:rPr>
          <w:rFonts w:ascii="Times New Roman" w:hAnsi="Times New Roman"/>
          <w:sz w:val="24"/>
          <w:szCs w:val="24"/>
        </w:rPr>
        <w:t>Регистрационный № ______        Специалист ____________________________</w:t>
      </w:r>
    </w:p>
    <w:p w:rsidR="009B5699" w:rsidRPr="007F664B" w:rsidRDefault="009B5699" w:rsidP="009B5699">
      <w:pPr>
        <w:autoSpaceDE w:val="0"/>
        <w:autoSpaceDN w:val="0"/>
        <w:adjustRightInd w:val="0"/>
        <w:spacing w:line="240" w:lineRule="exact"/>
        <w:ind w:right="425" w:firstLine="425"/>
        <w:outlineLvl w:val="2"/>
      </w:pPr>
    </w:p>
    <w:p w:rsidR="009B5699" w:rsidRPr="007F664B" w:rsidRDefault="009B5699" w:rsidP="009B5699">
      <w:pPr>
        <w:autoSpaceDE w:val="0"/>
        <w:autoSpaceDN w:val="0"/>
        <w:adjustRightInd w:val="0"/>
        <w:spacing w:line="240" w:lineRule="exact"/>
        <w:ind w:right="425"/>
        <w:outlineLvl w:val="2"/>
      </w:pPr>
      <w:r w:rsidRPr="007F664B">
        <w:t>* поля, заполняемые по усмотрению заявителя</w:t>
      </w:r>
    </w:p>
    <w:p w:rsidR="009B5699" w:rsidRPr="007F664B" w:rsidRDefault="009B5699" w:rsidP="009B5699">
      <w:pPr>
        <w:autoSpaceDE w:val="0"/>
        <w:autoSpaceDN w:val="0"/>
        <w:adjustRightInd w:val="0"/>
        <w:spacing w:line="240" w:lineRule="exact"/>
        <w:ind w:firstLine="5670"/>
        <w:outlineLvl w:val="2"/>
      </w:pPr>
      <w:r w:rsidRPr="007F664B">
        <w:t>Приложение 6</w:t>
      </w:r>
    </w:p>
    <w:p w:rsidR="009B5699" w:rsidRPr="007F664B" w:rsidRDefault="009B5699" w:rsidP="009D738B">
      <w:pPr>
        <w:spacing w:line="240" w:lineRule="exact"/>
        <w:ind w:left="3969"/>
        <w:jc w:val="both"/>
      </w:pPr>
      <w:r w:rsidRPr="007F664B">
        <w:t>к Административному регламенту</w:t>
      </w:r>
    </w:p>
    <w:p w:rsidR="009B5699" w:rsidRPr="007F664B" w:rsidRDefault="009B5699" w:rsidP="009D738B">
      <w:pPr>
        <w:spacing w:line="240" w:lineRule="exact"/>
        <w:ind w:left="3969"/>
        <w:jc w:val="both"/>
      </w:pPr>
      <w:r w:rsidRPr="007F664B">
        <w:t>предоставления муниципальной услуги «</w:t>
      </w:r>
      <w:r w:rsidRPr="007F664B">
        <w:rPr>
          <w:bCs/>
        </w:rPr>
        <w:t>Предоставление земельных участков, находящихся в муниципальной собственности, и земельных участков, государственная собственность на которые не разграничена, без проведения торгов</w:t>
      </w:r>
      <w:r w:rsidRPr="007F664B">
        <w:t>»</w:t>
      </w:r>
    </w:p>
    <w:p w:rsidR="009B5699" w:rsidRPr="007F664B" w:rsidRDefault="009B5699" w:rsidP="009B5699">
      <w:pPr>
        <w:pStyle w:val="1"/>
        <w:spacing w:line="240" w:lineRule="exact"/>
        <w:rPr>
          <w:sz w:val="24"/>
        </w:rPr>
      </w:pPr>
    </w:p>
    <w:p w:rsidR="009B5699" w:rsidRPr="007F664B" w:rsidRDefault="009B5699" w:rsidP="009D738B">
      <w:pPr>
        <w:pStyle w:val="1"/>
        <w:spacing w:line="240" w:lineRule="exact"/>
        <w:jc w:val="center"/>
        <w:rPr>
          <w:sz w:val="24"/>
        </w:rPr>
      </w:pPr>
      <w:r w:rsidRPr="007F664B">
        <w:rPr>
          <w:sz w:val="24"/>
        </w:rPr>
        <w:t>Перечень</w:t>
      </w:r>
      <w:r w:rsidRPr="007F664B">
        <w:rPr>
          <w:sz w:val="24"/>
        </w:rPr>
        <w:br/>
        <w:t>документов, подтверждающих право заявителя на приобретение земельного участка, находящегося муниципальной собственности или земельного участка, государственная собственность на который не разграничена, без проведения торгов</w:t>
      </w:r>
    </w:p>
    <w:p w:rsidR="009B5699" w:rsidRPr="007F664B" w:rsidRDefault="009B5699" w:rsidP="009B5699">
      <w:pPr>
        <w:jc w:val="center"/>
      </w:pPr>
      <w:r w:rsidRPr="007F664B">
        <w:t>(представляемых лично заявителем (представителем заявителя)</w:t>
      </w:r>
    </w:p>
    <w:p w:rsidR="009B5699" w:rsidRPr="007F664B" w:rsidRDefault="009B5699" w:rsidP="009B5699">
      <w:pPr>
        <w:autoSpaceDE w:val="0"/>
        <w:autoSpaceDN w:val="0"/>
        <w:adjustRightInd w:val="0"/>
        <w:spacing w:line="240" w:lineRule="exact"/>
        <w:ind w:right="425" w:firstLine="425"/>
        <w:outlineLvl w:val="2"/>
      </w:pPr>
    </w:p>
    <w:p w:rsidR="009B5699" w:rsidRPr="007F664B" w:rsidRDefault="009B5699" w:rsidP="009B5699">
      <w:pPr>
        <w:autoSpaceDE w:val="0"/>
        <w:autoSpaceDN w:val="0"/>
        <w:adjustRightInd w:val="0"/>
        <w:spacing w:line="240" w:lineRule="exact"/>
        <w:ind w:right="425" w:firstLine="425"/>
        <w:outlineLvl w:val="2"/>
      </w:pPr>
    </w:p>
    <w:tbl>
      <w:tblPr>
        <w:tblW w:w="9472" w:type="dxa"/>
        <w:tblInd w:w="-8" w:type="dxa"/>
        <w:tblBorders>
          <w:top w:val="single" w:sz="4" w:space="0" w:color="auto"/>
          <w:left w:val="single" w:sz="4" w:space="0" w:color="auto"/>
          <w:bottom w:val="single" w:sz="4" w:space="0" w:color="auto"/>
          <w:right w:val="single" w:sz="4" w:space="0" w:color="auto"/>
        </w:tblBorders>
        <w:tblLayout w:type="fixed"/>
        <w:tblLook w:val="0000"/>
      </w:tblPr>
      <w:tblGrid>
        <w:gridCol w:w="542"/>
        <w:gridCol w:w="2693"/>
        <w:gridCol w:w="2940"/>
        <w:gridCol w:w="3297"/>
      </w:tblGrid>
      <w:tr w:rsidR="009B5699" w:rsidRPr="009D738B" w:rsidTr="009D738B">
        <w:tc>
          <w:tcPr>
            <w:tcW w:w="9472" w:type="dxa"/>
            <w:gridSpan w:val="4"/>
            <w:tcBorders>
              <w:top w:val="single" w:sz="4" w:space="0" w:color="auto"/>
              <w:bottom w:val="single" w:sz="4" w:space="0" w:color="auto"/>
            </w:tcBorders>
          </w:tcPr>
          <w:p w:rsidR="009B5699" w:rsidRPr="009D738B" w:rsidRDefault="009B5699" w:rsidP="009D738B">
            <w:pPr>
              <w:pStyle w:val="afe"/>
              <w:jc w:val="center"/>
              <w:rPr>
                <w:rFonts w:ascii="Times New Roman" w:hAnsi="Times New Roman"/>
              </w:rPr>
            </w:pPr>
            <w:r w:rsidRPr="009D738B">
              <w:rPr>
                <w:rFonts w:ascii="Times New Roman" w:hAnsi="Times New Roman"/>
              </w:rPr>
              <w:t xml:space="preserve">Перечень документов, подтверждающих право на приобретение земельного участка в собственность за плату на основании </w:t>
            </w:r>
            <w:hyperlink r:id="rId28" w:history="1">
              <w:r w:rsidRPr="009D738B">
                <w:rPr>
                  <w:rStyle w:val="afff8"/>
                  <w:rFonts w:ascii="Times New Roman" w:hAnsi="Times New Roman"/>
                  <w:b w:val="0"/>
                  <w:i w:val="0"/>
                  <w:color w:val="auto"/>
                  <w:sz w:val="24"/>
                  <w:lang w:val="ru-RU"/>
                </w:rPr>
                <w:t>пункта 2 статьи 39.3</w:t>
              </w:r>
            </w:hyperlink>
            <w:r w:rsidRPr="009D738B">
              <w:rPr>
                <w:rFonts w:ascii="Times New Roman" w:hAnsi="Times New Roman"/>
              </w:rPr>
              <w:t xml:space="preserve"> Земельного кодекса Российской Федерации (Земельного кодекса)</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e"/>
              <w:rPr>
                <w:rFonts w:ascii="Times New Roman" w:hAnsi="Times New Roman"/>
              </w:rPr>
            </w:pPr>
            <w:r w:rsidRPr="009D738B">
              <w:rPr>
                <w:rFonts w:ascii="Times New Roman" w:hAnsi="Times New Roman"/>
              </w:rPr>
              <w:t>№ </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e"/>
              <w:rPr>
                <w:rFonts w:ascii="Times New Roman" w:hAnsi="Times New Roman"/>
              </w:rPr>
            </w:pPr>
            <w:r w:rsidRPr="009D738B">
              <w:rPr>
                <w:rFonts w:ascii="Times New Roman" w:hAnsi="Times New Roman"/>
              </w:rPr>
              <w:t>Основание предоставления земельного участка без проведения торгов</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e"/>
              <w:rPr>
                <w:rFonts w:ascii="Times New Roman" w:hAnsi="Times New Roman"/>
              </w:rPr>
            </w:pPr>
            <w:r w:rsidRPr="009D738B">
              <w:rPr>
                <w:rFonts w:ascii="Times New Roman" w:hAnsi="Times New Roman"/>
              </w:rPr>
              <w:t>Заявитель</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e"/>
              <w:rPr>
                <w:rFonts w:ascii="Times New Roman" w:hAnsi="Times New Roman"/>
              </w:rPr>
            </w:pPr>
            <w:r w:rsidRPr="009D738B">
              <w:rPr>
                <w:rFonts w:ascii="Times New Roman" w:hAnsi="Times New Roman"/>
              </w:rPr>
              <w:t>Документы, подтверждаю</w:t>
            </w:r>
            <w:r w:rsidR="004E3767">
              <w:rPr>
                <w:rFonts w:ascii="Times New Roman" w:hAnsi="Times New Roman"/>
              </w:rPr>
              <w:t>-</w:t>
            </w:r>
            <w:r w:rsidRPr="009D738B">
              <w:rPr>
                <w:rFonts w:ascii="Times New Roman" w:hAnsi="Times New Roman"/>
              </w:rPr>
              <w:t>щие право заявителя на прио</w:t>
            </w:r>
            <w:r w:rsidR="004E3767">
              <w:rPr>
                <w:rFonts w:ascii="Times New Roman" w:hAnsi="Times New Roman"/>
              </w:rPr>
              <w:t>-</w:t>
            </w:r>
            <w:r w:rsidRPr="009D738B">
              <w:rPr>
                <w:rFonts w:ascii="Times New Roman" w:hAnsi="Times New Roman"/>
              </w:rPr>
              <w:t>бретение земельного участка без проведения торгов и прилагаемые к заявлению о приобретении прав на земельный участок</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bookmarkStart w:id="2" w:name="sub_1001"/>
            <w:r w:rsidRPr="009D738B">
              <w:rPr>
                <w:rFonts w:ascii="Times New Roman" w:hAnsi="Times New Roman" w:cs="Times New Roman"/>
              </w:rPr>
              <w:t>1.</w:t>
            </w:r>
            <w:bookmarkEnd w:id="2"/>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29" w:history="1">
              <w:r w:rsidR="009B5699" w:rsidRPr="009D738B">
                <w:rPr>
                  <w:rStyle w:val="afff8"/>
                  <w:rFonts w:ascii="Times New Roman" w:hAnsi="Times New Roman"/>
                  <w:b w:val="0"/>
                  <w:i w:val="0"/>
                  <w:color w:val="auto"/>
                  <w:sz w:val="24"/>
                  <w:lang w:val="ru-RU"/>
                </w:rPr>
                <w:t>Подпункт 1 пункта 2 статьи 39.3</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Лицо, с которым заключен договор о комплексном освоении территории</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Договор о комплексном освоении территории</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bookmarkStart w:id="3" w:name="sub_1002"/>
            <w:r w:rsidRPr="009D738B">
              <w:rPr>
                <w:rFonts w:ascii="Times New Roman" w:hAnsi="Times New Roman" w:cs="Times New Roman"/>
              </w:rPr>
              <w:t>2.</w:t>
            </w:r>
            <w:bookmarkEnd w:id="3"/>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30" w:history="1">
              <w:r w:rsidR="009B5699" w:rsidRPr="009D738B">
                <w:rPr>
                  <w:rStyle w:val="afff8"/>
                  <w:rFonts w:ascii="Times New Roman" w:hAnsi="Times New Roman"/>
                  <w:b w:val="0"/>
                  <w:i w:val="0"/>
                  <w:color w:val="auto"/>
                  <w:sz w:val="24"/>
                  <w:lang w:val="ru-RU"/>
                </w:rPr>
                <w:t>Подпункт 2 пункта 2 статьи 39.3</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Член некоммерческой организации, созданной гражданами, которой предоставлен земельный участок для комплексного освоения в целях индивидуального жилищного строительства</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Документ, подтверждающий членство заявителя в неком</w:t>
            </w:r>
            <w:r w:rsidR="004E3767">
              <w:rPr>
                <w:rFonts w:ascii="Times New Roman" w:hAnsi="Times New Roman" w:cs="Times New Roman"/>
              </w:rPr>
              <w:t>-</w:t>
            </w:r>
            <w:r w:rsidRPr="009D738B">
              <w:rPr>
                <w:rFonts w:ascii="Times New Roman" w:hAnsi="Times New Roman" w:cs="Times New Roman"/>
              </w:rPr>
              <w:t>мерческой организации</w:t>
            </w:r>
          </w:p>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 xml:space="preserve"> Решение органа некоммер</w:t>
            </w:r>
            <w:r w:rsidR="004E3767">
              <w:rPr>
                <w:rFonts w:ascii="Times New Roman" w:hAnsi="Times New Roman" w:cs="Times New Roman"/>
              </w:rPr>
              <w:t>-</w:t>
            </w:r>
            <w:r w:rsidRPr="009D738B">
              <w:rPr>
                <w:rFonts w:ascii="Times New Roman" w:hAnsi="Times New Roman" w:cs="Times New Roman"/>
              </w:rPr>
              <w:t>ческой организации о распре</w:t>
            </w:r>
            <w:r w:rsidR="004E3767">
              <w:rPr>
                <w:rFonts w:ascii="Times New Roman" w:hAnsi="Times New Roman" w:cs="Times New Roman"/>
              </w:rPr>
              <w:t>-</w:t>
            </w:r>
            <w:r w:rsidRPr="009D738B">
              <w:rPr>
                <w:rFonts w:ascii="Times New Roman" w:hAnsi="Times New Roman" w:cs="Times New Roman"/>
              </w:rPr>
              <w:t>делении испрашиваемого земельного участка заявите</w:t>
            </w:r>
            <w:r w:rsidR="004E3767">
              <w:rPr>
                <w:rFonts w:ascii="Times New Roman" w:hAnsi="Times New Roman" w:cs="Times New Roman"/>
              </w:rPr>
              <w:t>-</w:t>
            </w:r>
            <w:r w:rsidRPr="009D738B">
              <w:rPr>
                <w:rFonts w:ascii="Times New Roman" w:hAnsi="Times New Roman" w:cs="Times New Roman"/>
              </w:rPr>
              <w:t>лю</w:t>
            </w:r>
            <w:r w:rsidR="004E3767">
              <w:rPr>
                <w:rFonts w:ascii="Times New Roman" w:hAnsi="Times New Roman" w:cs="Times New Roman"/>
              </w:rPr>
              <w:t xml:space="preserve"> </w:t>
            </w:r>
          </w:p>
          <w:p w:rsidR="009B5699" w:rsidRPr="009D738B" w:rsidRDefault="009B5699" w:rsidP="004E3767">
            <w:r w:rsidRPr="009D738B">
              <w:t xml:space="preserve">Договор о комплексном освоении территории </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3</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31" w:history="1">
              <w:r w:rsidR="009B5699" w:rsidRPr="009D738B">
                <w:rPr>
                  <w:rStyle w:val="afff8"/>
                  <w:rFonts w:ascii="Times New Roman" w:hAnsi="Times New Roman"/>
                  <w:b w:val="0"/>
                  <w:i w:val="0"/>
                  <w:color w:val="auto"/>
                  <w:sz w:val="24"/>
                  <w:lang w:val="ru-RU"/>
                </w:rPr>
                <w:t>Подпункт 2 пункта 2 статьи 39.3</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ind w:right="-145"/>
              <w:jc w:val="left"/>
              <w:rPr>
                <w:rFonts w:ascii="Times New Roman" w:hAnsi="Times New Roman" w:cs="Times New Roman"/>
              </w:rPr>
            </w:pPr>
            <w:r w:rsidRPr="009D738B">
              <w:rPr>
                <w:rFonts w:ascii="Times New Roman" w:hAnsi="Times New Roman" w:cs="Times New Roman"/>
              </w:rPr>
              <w:t>Некоммерческая организа</w:t>
            </w:r>
            <w:r w:rsidR="004E3767">
              <w:rPr>
                <w:rFonts w:ascii="Times New Roman" w:hAnsi="Times New Roman" w:cs="Times New Roman"/>
              </w:rPr>
              <w:t>-</w:t>
            </w:r>
            <w:r w:rsidRPr="009D738B">
              <w:rPr>
                <w:rFonts w:ascii="Times New Roman" w:hAnsi="Times New Roman" w:cs="Times New Roman"/>
              </w:rPr>
              <w:t>ция, созданная гражданами, которой предоставлен земельный участок для комплексного освоения в целях индивидуального жилищного строительства</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Решение органа некоммерческой организации о приобретении земельного участка</w:t>
            </w:r>
          </w:p>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Договор о комплексном освоении территории</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4</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32" w:history="1">
              <w:r w:rsidR="009B5699" w:rsidRPr="009D738B">
                <w:rPr>
                  <w:rStyle w:val="afff8"/>
                  <w:rFonts w:ascii="Times New Roman" w:hAnsi="Times New Roman"/>
                  <w:b w:val="0"/>
                  <w:i w:val="0"/>
                  <w:color w:val="auto"/>
                  <w:sz w:val="24"/>
                  <w:lang w:val="ru-RU"/>
                </w:rPr>
                <w:t>Подпункт 3 пункта 2 статьи 39.3</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Член некоммерческой организации, созданной гражданами, которой предоставлен земельный участок для садоводства, огородничества, дачного хозяйства</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Документы, удостоверяющие (устанавливающие) права заявителя на испрашиваемый земельный участок, если право на такой земельный участок не зарегистрировано в ЕГРН</w:t>
            </w:r>
          </w:p>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Документ, подтверждающий членство заявителя в неком</w:t>
            </w:r>
            <w:r w:rsidR="004E3767">
              <w:rPr>
                <w:rFonts w:ascii="Times New Roman" w:hAnsi="Times New Roman" w:cs="Times New Roman"/>
              </w:rPr>
              <w:t>-</w:t>
            </w:r>
            <w:r w:rsidRPr="009D738B">
              <w:rPr>
                <w:rFonts w:ascii="Times New Roman" w:hAnsi="Times New Roman" w:cs="Times New Roman"/>
              </w:rPr>
              <w:t xml:space="preserve">мерческой организации </w:t>
            </w:r>
          </w:p>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Решение органа некоммерческой организации о распределении земельного участка заявителю</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5</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33" w:history="1">
              <w:r w:rsidR="009B5699" w:rsidRPr="009D738B">
                <w:rPr>
                  <w:rStyle w:val="afff8"/>
                  <w:rFonts w:ascii="Times New Roman" w:hAnsi="Times New Roman"/>
                  <w:b w:val="0"/>
                  <w:i w:val="0"/>
                  <w:color w:val="auto"/>
                  <w:sz w:val="24"/>
                  <w:lang w:val="ru-RU"/>
                </w:rPr>
                <w:t>Подпункт 4 пункта 2 статьи 39.3</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Некоммерческая организ</w:t>
            </w:r>
            <w:r w:rsidR="004E3767">
              <w:rPr>
                <w:rFonts w:ascii="Times New Roman" w:hAnsi="Times New Roman" w:cs="Times New Roman"/>
              </w:rPr>
              <w:t>-</w:t>
            </w:r>
            <w:r w:rsidRPr="009D738B">
              <w:rPr>
                <w:rFonts w:ascii="Times New Roman" w:hAnsi="Times New Roman" w:cs="Times New Roman"/>
              </w:rPr>
              <w:t>ация, созданная граждана</w:t>
            </w:r>
            <w:r w:rsidR="004E3767">
              <w:rPr>
                <w:rFonts w:ascii="Times New Roman" w:hAnsi="Times New Roman" w:cs="Times New Roman"/>
              </w:rPr>
              <w:t>-</w:t>
            </w:r>
            <w:r w:rsidRPr="009D738B">
              <w:rPr>
                <w:rFonts w:ascii="Times New Roman" w:hAnsi="Times New Roman" w:cs="Times New Roman"/>
              </w:rPr>
              <w:t>ми, которой предоставлен земельный участок для комплексного освоения в целях индивидуального жилищного строительства</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Решение органа некоммерческой организации о приобретении земельного участка, относящегося к имуществу общего пользования</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6</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34" w:history="1">
              <w:r w:rsidR="009B5699" w:rsidRPr="009D738B">
                <w:rPr>
                  <w:rStyle w:val="afff8"/>
                  <w:rFonts w:ascii="Times New Roman" w:hAnsi="Times New Roman"/>
                  <w:b w:val="0"/>
                  <w:i w:val="0"/>
                  <w:color w:val="auto"/>
                  <w:sz w:val="24"/>
                  <w:lang w:val="ru-RU"/>
                </w:rPr>
                <w:t>Подпункт 5 пункта 2 статьи 39.3</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Юридическое лицо, которому предоставлен земельный участок для ведения дачного хозяйства</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Решение органа юридическо</w:t>
            </w:r>
            <w:r w:rsidR="004E3767">
              <w:rPr>
                <w:rFonts w:ascii="Times New Roman" w:hAnsi="Times New Roman" w:cs="Times New Roman"/>
              </w:rPr>
              <w:t>-</w:t>
            </w:r>
            <w:r w:rsidRPr="009D738B">
              <w:rPr>
                <w:rFonts w:ascii="Times New Roman" w:hAnsi="Times New Roman" w:cs="Times New Roman"/>
              </w:rPr>
              <w:t>го лица о приобретении земельного участка, относящегося к имуществу общего пользования</w:t>
            </w:r>
          </w:p>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Документы, удостоверяющие (устанавливающие) права заявителя на испрашиваемый земельный участок, если право на такой земельный участок не зарегистрировано в ЕГРН</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7</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35" w:history="1">
              <w:r w:rsidR="009B5699" w:rsidRPr="009D738B">
                <w:rPr>
                  <w:rStyle w:val="afff8"/>
                  <w:rFonts w:ascii="Times New Roman" w:hAnsi="Times New Roman"/>
                  <w:b w:val="0"/>
                  <w:i w:val="0"/>
                  <w:color w:val="auto"/>
                  <w:sz w:val="24"/>
                  <w:lang w:val="ru-RU"/>
                </w:rPr>
                <w:t>Подпункт 6 пункта 2 статьи 39.3</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Собственник здания, сооружения либо помещения в здании, сооружении</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bookmarkStart w:id="4" w:name="sub_1006"/>
            <w:r w:rsidRPr="009D738B">
              <w:rPr>
                <w:rFonts w:ascii="Times New Roman" w:hAnsi="Times New Roman" w:cs="Times New Roman"/>
              </w:rPr>
              <w:t>Документ, удостоверяющий (устанавливающий) права заявителя на здание, сооружение либо помещение, если право на такое здание, сооружение либо помещение не зарегистрировано в ЕГР</w:t>
            </w:r>
            <w:bookmarkEnd w:id="4"/>
            <w:r w:rsidRPr="009D738B">
              <w:rPr>
                <w:rFonts w:ascii="Times New Roman" w:hAnsi="Times New Roman" w:cs="Times New Roman"/>
              </w:rPr>
              <w:t>Н</w:t>
            </w:r>
          </w:p>
          <w:p w:rsidR="009B5699" w:rsidRPr="009D738B" w:rsidRDefault="009B5699" w:rsidP="004E3767">
            <w:pPr>
              <w:pStyle w:val="af9"/>
              <w:jc w:val="left"/>
              <w:rPr>
                <w:rFonts w:ascii="Times New Roman" w:hAnsi="Times New Roman" w:cs="Times New Roman"/>
              </w:rPr>
            </w:pPr>
            <w:bookmarkStart w:id="5" w:name="sub_10062"/>
            <w:r w:rsidRPr="009D738B">
              <w:rPr>
                <w:rFonts w:ascii="Times New Roman" w:hAnsi="Times New Roman" w:cs="Times New Roman"/>
              </w:rPr>
              <w:t>Документ, удостоверяющий (устанавливающий) права заявителя на испрашиваемый земельный участок, если право на такой земельный участок не зарегистрировано в ЕГРН (при наличии соот</w:t>
            </w:r>
            <w:r w:rsidR="004E3767">
              <w:rPr>
                <w:rFonts w:ascii="Times New Roman" w:hAnsi="Times New Roman" w:cs="Times New Roman"/>
              </w:rPr>
              <w:t>-</w:t>
            </w:r>
            <w:r w:rsidRPr="009D738B">
              <w:rPr>
                <w:rFonts w:ascii="Times New Roman" w:hAnsi="Times New Roman" w:cs="Times New Roman"/>
              </w:rPr>
              <w:t>ветствующих прав на земель</w:t>
            </w:r>
            <w:r w:rsidR="004E3767">
              <w:rPr>
                <w:rFonts w:ascii="Times New Roman" w:hAnsi="Times New Roman" w:cs="Times New Roman"/>
              </w:rPr>
              <w:t>-</w:t>
            </w:r>
            <w:r w:rsidRPr="009D738B">
              <w:rPr>
                <w:rFonts w:ascii="Times New Roman" w:hAnsi="Times New Roman" w:cs="Times New Roman"/>
              </w:rPr>
              <w:t>ный участок)</w:t>
            </w:r>
            <w:bookmarkEnd w:id="5"/>
          </w:p>
          <w:p w:rsidR="009B5699" w:rsidRPr="009D738B" w:rsidRDefault="009B5699" w:rsidP="004E3767">
            <w:pPr>
              <w:pStyle w:val="af9"/>
              <w:jc w:val="left"/>
              <w:rPr>
                <w:rFonts w:ascii="Times New Roman" w:hAnsi="Times New Roman" w:cs="Times New Roman"/>
              </w:rPr>
            </w:pPr>
            <w:bookmarkStart w:id="6" w:name="sub_10063"/>
            <w:r w:rsidRPr="009D738B">
              <w:rPr>
                <w:rFonts w:ascii="Times New Roman" w:hAnsi="Times New Roman" w:cs="Times New Roman"/>
              </w:rPr>
              <w:t>Сообщение заявителя (заявителей), содержащее перечень всех зданий, соору</w:t>
            </w:r>
            <w:r w:rsidR="004E3767">
              <w:rPr>
                <w:rFonts w:ascii="Times New Roman" w:hAnsi="Times New Roman" w:cs="Times New Roman"/>
              </w:rPr>
              <w:t>-</w:t>
            </w:r>
            <w:r w:rsidRPr="009D738B">
              <w:rPr>
                <w:rFonts w:ascii="Times New Roman" w:hAnsi="Times New Roman" w:cs="Times New Roman"/>
              </w:rPr>
              <w:t>жений, расположенных на испрашиваемом земельном участке, с указанием кадастровых (условных, инвентарных) номеров и адресных ориентиров зданий, сооружений, принадлежащих на соответствующем праве заявителю</w:t>
            </w:r>
            <w:bookmarkEnd w:id="6"/>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8</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36" w:history="1">
              <w:r w:rsidR="009B5699" w:rsidRPr="009D738B">
                <w:rPr>
                  <w:rStyle w:val="afff8"/>
                  <w:rFonts w:ascii="Times New Roman" w:hAnsi="Times New Roman"/>
                  <w:b w:val="0"/>
                  <w:i w:val="0"/>
                  <w:color w:val="auto"/>
                  <w:sz w:val="24"/>
                  <w:lang w:val="ru-RU"/>
                </w:rPr>
                <w:t>Подпункт 7 пункта 2 статьи 39.3</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Юридическое лицо, использующее земельный участок на праве постоянного (бессрочного) пользования</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Документы, удостоверяющие (устанавливающие) права заявителя на испрашиваемый земельный участок, если право на такой земельный участок не зарегистрировано в ЕГРН</w:t>
            </w:r>
          </w:p>
        </w:tc>
      </w:tr>
      <w:tr w:rsidR="009B5699" w:rsidRPr="009D738B" w:rsidTr="009D738B">
        <w:tc>
          <w:tcPr>
            <w:tcW w:w="9472" w:type="dxa"/>
            <w:gridSpan w:val="4"/>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 xml:space="preserve">Перечень документов, подтверждающих право на приобретение земельного участка в собственность бесплатно на основании ст. </w:t>
            </w:r>
            <w:hyperlink r:id="rId37" w:history="1">
              <w:r w:rsidRPr="009D738B">
                <w:rPr>
                  <w:rStyle w:val="afff8"/>
                  <w:rFonts w:ascii="Times New Roman" w:hAnsi="Times New Roman" w:cs="Times New Roman"/>
                  <w:b w:val="0"/>
                  <w:i w:val="0"/>
                  <w:color w:val="auto"/>
                  <w:sz w:val="24"/>
                </w:rPr>
                <w:t>39.5</w:t>
              </w:r>
            </w:hyperlink>
            <w:r w:rsidRPr="009D738B">
              <w:rPr>
                <w:rFonts w:ascii="Times New Roman" w:hAnsi="Times New Roman" w:cs="Times New Roman"/>
              </w:rPr>
              <w:t xml:space="preserve"> Земельного кодекса</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bookmarkStart w:id="7" w:name="sub_1011"/>
            <w:r w:rsidRPr="009D738B">
              <w:rPr>
                <w:rFonts w:ascii="Times New Roman" w:hAnsi="Times New Roman" w:cs="Times New Roman"/>
              </w:rPr>
              <w:t>9.</w:t>
            </w:r>
            <w:bookmarkEnd w:id="7"/>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38" w:history="1">
              <w:r w:rsidR="009B5699" w:rsidRPr="009D738B">
                <w:rPr>
                  <w:rStyle w:val="afff8"/>
                  <w:rFonts w:ascii="Times New Roman" w:hAnsi="Times New Roman"/>
                  <w:b w:val="0"/>
                  <w:i w:val="0"/>
                  <w:color w:val="auto"/>
                  <w:sz w:val="24"/>
                </w:rPr>
                <w:t>Подпункт 1 статьи 39.5</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Лицо, с которым заключен договор о развитии застроенной территории</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Договор о развитии застроенной территории</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bookmarkStart w:id="8" w:name="sub_1012"/>
            <w:r w:rsidRPr="009D738B">
              <w:rPr>
                <w:rFonts w:ascii="Times New Roman" w:hAnsi="Times New Roman" w:cs="Times New Roman"/>
              </w:rPr>
              <w:t>10.</w:t>
            </w:r>
            <w:bookmarkEnd w:id="8"/>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39" w:history="1">
              <w:r w:rsidR="009B5699" w:rsidRPr="009D738B">
                <w:rPr>
                  <w:rStyle w:val="afff8"/>
                  <w:rFonts w:ascii="Times New Roman" w:hAnsi="Times New Roman"/>
                  <w:b w:val="0"/>
                  <w:i w:val="0"/>
                  <w:color w:val="auto"/>
                  <w:sz w:val="24"/>
                </w:rPr>
                <w:t>Подпункт 2 статьи 39.5</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Религиозная организация, имеющая в собственности здания или сооружения религиозного или благотворительного назначения</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Документ, удостоверяющий (устанавливающий) права заявителя на здание, сооружение, если право на такое здание, сооружение не зарегистрировано в ЕГРН</w:t>
            </w:r>
          </w:p>
          <w:p w:rsidR="009B5699" w:rsidRPr="009D738B" w:rsidRDefault="009B5699" w:rsidP="004E3767">
            <w:pPr>
              <w:pStyle w:val="af9"/>
              <w:jc w:val="left"/>
              <w:rPr>
                <w:rFonts w:ascii="Times New Roman" w:hAnsi="Times New Roman" w:cs="Times New Roman"/>
              </w:rPr>
            </w:pPr>
            <w:bookmarkStart w:id="9" w:name="sub_10122"/>
            <w:r w:rsidRPr="009D738B">
              <w:rPr>
                <w:rFonts w:ascii="Times New Roman" w:hAnsi="Times New Roman" w:cs="Times New Roman"/>
              </w:rPr>
              <w:t>Документ, удостоверяющий (устанавливающий) права заявителя на испрашиваемый земельный участок, если право на такой земельный участок не зарегистрировано в ЕГРН (при наличии соответствующих прав на земельный участок)</w:t>
            </w:r>
            <w:bookmarkEnd w:id="9"/>
          </w:p>
          <w:p w:rsidR="009B5699" w:rsidRPr="009D738B" w:rsidRDefault="009B5699" w:rsidP="004E3767">
            <w:pPr>
              <w:pStyle w:val="af9"/>
              <w:jc w:val="left"/>
              <w:rPr>
                <w:rFonts w:ascii="Times New Roman" w:hAnsi="Times New Roman" w:cs="Times New Roman"/>
              </w:rPr>
            </w:pPr>
            <w:bookmarkStart w:id="10" w:name="sub_10123"/>
            <w:r w:rsidRPr="009D738B">
              <w:rPr>
                <w:rFonts w:ascii="Times New Roman" w:hAnsi="Times New Roman" w:cs="Times New Roman"/>
              </w:rPr>
              <w:t>Сообщение заявителя (заявителей), содержащее перечень всех зданий, сооружений, расположенных на испрашиваемом земельном участке, с указанием кадастровых (условных, инвентарных) номеров и адресных ориентиров зданий, сооружений, принадлежащих на соответствующем праве заявителю</w:t>
            </w:r>
            <w:bookmarkEnd w:id="10"/>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bookmarkStart w:id="11" w:name="sub_1013"/>
            <w:r w:rsidRPr="009D738B">
              <w:rPr>
                <w:rFonts w:ascii="Times New Roman" w:hAnsi="Times New Roman" w:cs="Times New Roman"/>
              </w:rPr>
              <w:t>11.</w:t>
            </w:r>
            <w:bookmarkEnd w:id="11"/>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40" w:history="1">
              <w:r w:rsidR="009B5699" w:rsidRPr="009D738B">
                <w:rPr>
                  <w:rStyle w:val="afff8"/>
                  <w:rFonts w:ascii="Times New Roman" w:hAnsi="Times New Roman"/>
                  <w:b w:val="0"/>
                  <w:i w:val="0"/>
                  <w:color w:val="auto"/>
                  <w:sz w:val="24"/>
                </w:rPr>
                <w:t>Подпункт 3 статьи 39.5</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Некоммерческая организация, созданная гражданами, которой предоставлен земельный участок для садоводства, огородничества</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Решение органа некоммерческой организации о приобретении земельного участка</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bookmarkStart w:id="12" w:name="sub_1014"/>
            <w:r w:rsidRPr="009D738B">
              <w:rPr>
                <w:rFonts w:ascii="Times New Roman" w:hAnsi="Times New Roman" w:cs="Times New Roman"/>
              </w:rPr>
              <w:t>12.</w:t>
            </w:r>
            <w:bookmarkEnd w:id="12"/>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41" w:history="1">
              <w:r w:rsidR="009B5699" w:rsidRPr="009D738B">
                <w:rPr>
                  <w:rStyle w:val="afff8"/>
                  <w:rFonts w:ascii="Times New Roman" w:hAnsi="Times New Roman"/>
                  <w:b w:val="0"/>
                  <w:i w:val="0"/>
                  <w:color w:val="auto"/>
                  <w:sz w:val="24"/>
                </w:rPr>
                <w:t>Подпункт 3 статьи 39.5</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Члены некоммерческой организации, созданной гражданами, которой предоставлен земельный участок для садоводства, огородничества</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Документ, подтверждающий членство заявителя в некоммерческой организации</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bookmarkStart w:id="13" w:name="sub_1016"/>
            <w:r w:rsidRPr="009D738B">
              <w:rPr>
                <w:rFonts w:ascii="Times New Roman" w:hAnsi="Times New Roman" w:cs="Times New Roman"/>
              </w:rPr>
              <w:t>13.</w:t>
            </w:r>
            <w:bookmarkEnd w:id="13"/>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42" w:history="1">
              <w:r w:rsidR="009B5699" w:rsidRPr="009D738B">
                <w:rPr>
                  <w:rStyle w:val="afff8"/>
                  <w:rFonts w:ascii="Times New Roman" w:hAnsi="Times New Roman"/>
                  <w:b w:val="0"/>
                  <w:i w:val="0"/>
                  <w:color w:val="auto"/>
                  <w:sz w:val="24"/>
                </w:rPr>
                <w:t>Подпункт 5 статьи 39.5</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Гражданин, работающий по основному месту рабо</w:t>
            </w:r>
            <w:r w:rsidR="004E3767">
              <w:rPr>
                <w:rFonts w:ascii="Times New Roman" w:hAnsi="Times New Roman" w:cs="Times New Roman"/>
              </w:rPr>
              <w:t>-</w:t>
            </w:r>
            <w:r w:rsidRPr="009D738B">
              <w:rPr>
                <w:rFonts w:ascii="Times New Roman" w:hAnsi="Times New Roman" w:cs="Times New Roman"/>
              </w:rPr>
              <w:t>ты в муниципальных об</w:t>
            </w:r>
            <w:r w:rsidR="004E3767">
              <w:rPr>
                <w:rFonts w:ascii="Times New Roman" w:hAnsi="Times New Roman" w:cs="Times New Roman"/>
              </w:rPr>
              <w:t>-</w:t>
            </w:r>
            <w:r w:rsidRPr="009D738B">
              <w:rPr>
                <w:rFonts w:ascii="Times New Roman" w:hAnsi="Times New Roman" w:cs="Times New Roman"/>
              </w:rPr>
              <w:t>разованиях по специаль</w:t>
            </w:r>
            <w:r w:rsidR="004E3767">
              <w:rPr>
                <w:rFonts w:ascii="Times New Roman" w:hAnsi="Times New Roman" w:cs="Times New Roman"/>
              </w:rPr>
              <w:t>-</w:t>
            </w:r>
            <w:r w:rsidRPr="009D738B">
              <w:rPr>
                <w:rFonts w:ascii="Times New Roman" w:hAnsi="Times New Roman" w:cs="Times New Roman"/>
              </w:rPr>
              <w:t>ности, которые установле</w:t>
            </w:r>
            <w:r w:rsidR="004E3767">
              <w:rPr>
                <w:rFonts w:ascii="Times New Roman" w:hAnsi="Times New Roman" w:cs="Times New Roman"/>
              </w:rPr>
              <w:t>-</w:t>
            </w:r>
            <w:r w:rsidRPr="009D738B">
              <w:rPr>
                <w:rFonts w:ascii="Times New Roman" w:hAnsi="Times New Roman" w:cs="Times New Roman"/>
              </w:rPr>
              <w:t>ны законом субъекта Российской Федерации</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Приказ о приеме на работу, выписка из трудовой книжки или трудовой договор (контракт)</w:t>
            </w:r>
          </w:p>
          <w:p w:rsidR="009B5699" w:rsidRPr="009D738B" w:rsidRDefault="009B5699" w:rsidP="004E3767"/>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14</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43" w:history="1">
              <w:r w:rsidR="009B5699" w:rsidRPr="009D738B">
                <w:rPr>
                  <w:rStyle w:val="afff8"/>
                  <w:rFonts w:ascii="Times New Roman" w:hAnsi="Times New Roman"/>
                  <w:b w:val="0"/>
                  <w:i w:val="0"/>
                  <w:color w:val="auto"/>
                  <w:sz w:val="24"/>
                </w:rPr>
                <w:t>Подпункт 6 статьи 39.5</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Граждане, имеющие трех и более детей</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 xml:space="preserve">Документы, подтверждающие условия предоставления земельных участков в соответствии с законодательством субъектов Российской Федерации </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15</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44" w:history="1">
              <w:r w:rsidR="009B5699" w:rsidRPr="009D738B">
                <w:rPr>
                  <w:rStyle w:val="afff8"/>
                  <w:rFonts w:ascii="Times New Roman" w:hAnsi="Times New Roman"/>
                  <w:b w:val="0"/>
                  <w:i w:val="0"/>
                  <w:color w:val="auto"/>
                  <w:sz w:val="24"/>
                </w:rPr>
                <w:t>Подпункт 7 статьи 39.5</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Отдельные категории граждан и (или) некоммерческие организации, созданные гражданами, устанавливаемые федеральным законом</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Документы, подтверждающие право на приобретение земельного участка, установленные законодательством Российской Федерации</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16</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45" w:history="1">
              <w:r w:rsidR="009B5699" w:rsidRPr="009D738B">
                <w:rPr>
                  <w:rStyle w:val="afff8"/>
                  <w:rFonts w:ascii="Times New Roman" w:hAnsi="Times New Roman"/>
                  <w:b w:val="0"/>
                  <w:i w:val="0"/>
                  <w:color w:val="auto"/>
                  <w:sz w:val="24"/>
                </w:rPr>
                <w:t>Подпункт 7 статьи 39.5</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ind w:right="-145"/>
              <w:jc w:val="left"/>
              <w:rPr>
                <w:rFonts w:ascii="Times New Roman" w:hAnsi="Times New Roman" w:cs="Times New Roman"/>
              </w:rPr>
            </w:pPr>
            <w:r w:rsidRPr="009D738B">
              <w:rPr>
                <w:rFonts w:ascii="Times New Roman" w:hAnsi="Times New Roman" w:cs="Times New Roman"/>
              </w:rPr>
              <w:t>Отдельные категории граж</w:t>
            </w:r>
            <w:r w:rsidR="004E3767">
              <w:rPr>
                <w:rFonts w:ascii="Times New Roman" w:hAnsi="Times New Roman" w:cs="Times New Roman"/>
              </w:rPr>
              <w:t>-</w:t>
            </w:r>
            <w:r w:rsidRPr="009D738B">
              <w:rPr>
                <w:rFonts w:ascii="Times New Roman" w:hAnsi="Times New Roman" w:cs="Times New Roman"/>
              </w:rPr>
              <w:t>дан и (или) некоммерчес</w:t>
            </w:r>
            <w:r w:rsidR="004E3767">
              <w:rPr>
                <w:rFonts w:ascii="Times New Roman" w:hAnsi="Times New Roman" w:cs="Times New Roman"/>
              </w:rPr>
              <w:t>-</w:t>
            </w:r>
            <w:r w:rsidRPr="009D738B">
              <w:rPr>
                <w:rFonts w:ascii="Times New Roman" w:hAnsi="Times New Roman" w:cs="Times New Roman"/>
              </w:rPr>
              <w:t>кие организации, созданные гражданами, устанавливаемые законом субъекта Российской Федерации</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Документы, подтверждающие право на приобретение земельного участка, установленные законом субъекта Российской Федерации</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17</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46" w:history="1">
              <w:r w:rsidR="009B5699" w:rsidRPr="009D738B">
                <w:rPr>
                  <w:rStyle w:val="afff8"/>
                  <w:rFonts w:ascii="Times New Roman" w:hAnsi="Times New Roman"/>
                  <w:b w:val="0"/>
                  <w:i w:val="0"/>
                  <w:color w:val="auto"/>
                  <w:sz w:val="24"/>
                </w:rPr>
                <w:t>Подпункт 8 статьи 39.5</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ind w:right="-145"/>
              <w:jc w:val="left"/>
              <w:rPr>
                <w:rFonts w:ascii="Times New Roman" w:hAnsi="Times New Roman" w:cs="Times New Roman"/>
              </w:rPr>
            </w:pPr>
            <w:r w:rsidRPr="009D738B">
              <w:rPr>
                <w:rFonts w:ascii="Times New Roman" w:hAnsi="Times New Roman" w:cs="Times New Roman"/>
              </w:rPr>
              <w:t>Религиозная организация, имеющая земельный участок на праве постоян</w:t>
            </w:r>
            <w:r w:rsidR="004E3767">
              <w:rPr>
                <w:rFonts w:ascii="Times New Roman" w:hAnsi="Times New Roman" w:cs="Times New Roman"/>
              </w:rPr>
              <w:t>-</w:t>
            </w:r>
            <w:r w:rsidRPr="009D738B">
              <w:rPr>
                <w:rFonts w:ascii="Times New Roman" w:hAnsi="Times New Roman" w:cs="Times New Roman"/>
              </w:rPr>
              <w:t>ного (бессрочного) поль</w:t>
            </w:r>
            <w:r w:rsidR="004E3767">
              <w:rPr>
                <w:rFonts w:ascii="Times New Roman" w:hAnsi="Times New Roman" w:cs="Times New Roman"/>
              </w:rPr>
              <w:t>-</w:t>
            </w:r>
            <w:r w:rsidRPr="009D738B">
              <w:rPr>
                <w:rFonts w:ascii="Times New Roman" w:hAnsi="Times New Roman" w:cs="Times New Roman"/>
              </w:rPr>
              <w:t>зования и предназначен</w:t>
            </w:r>
            <w:r w:rsidR="004E3767">
              <w:rPr>
                <w:rFonts w:ascii="Times New Roman" w:hAnsi="Times New Roman" w:cs="Times New Roman"/>
              </w:rPr>
              <w:t>-</w:t>
            </w:r>
            <w:r w:rsidRPr="009D738B">
              <w:rPr>
                <w:rFonts w:ascii="Times New Roman" w:hAnsi="Times New Roman" w:cs="Times New Roman"/>
              </w:rPr>
              <w:t>ный для сельскохозяйст</w:t>
            </w:r>
            <w:r w:rsidR="004E3767">
              <w:rPr>
                <w:rFonts w:ascii="Times New Roman" w:hAnsi="Times New Roman" w:cs="Times New Roman"/>
              </w:rPr>
              <w:t>-</w:t>
            </w:r>
            <w:r w:rsidRPr="009D738B">
              <w:rPr>
                <w:rFonts w:ascii="Times New Roman" w:hAnsi="Times New Roman" w:cs="Times New Roman"/>
              </w:rPr>
              <w:t>венного производства</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Документы, подтверждающие право на приобретение земельного участка, установленные законом субъекта Российской Федерации</w:t>
            </w:r>
          </w:p>
        </w:tc>
      </w:tr>
      <w:tr w:rsidR="009B5699" w:rsidRPr="009D738B" w:rsidTr="009D738B">
        <w:tc>
          <w:tcPr>
            <w:tcW w:w="9472" w:type="dxa"/>
            <w:gridSpan w:val="4"/>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 xml:space="preserve">Перечень документов, подтверждающих право на приобретение земельного участка в аренду на основании пункта 2 статьи </w:t>
            </w:r>
            <w:hyperlink r:id="rId47" w:history="1">
              <w:r w:rsidRPr="009D738B">
                <w:rPr>
                  <w:rStyle w:val="afff8"/>
                  <w:rFonts w:ascii="Times New Roman" w:hAnsi="Times New Roman" w:cs="Times New Roman"/>
                  <w:b w:val="0"/>
                  <w:i w:val="0"/>
                  <w:color w:val="auto"/>
                  <w:sz w:val="24"/>
                  <w:lang w:val="ru-RU"/>
                </w:rPr>
                <w:t>39.6</w:t>
              </w:r>
            </w:hyperlink>
            <w:r w:rsidRPr="009D738B">
              <w:rPr>
                <w:rFonts w:ascii="Times New Roman" w:hAnsi="Times New Roman" w:cs="Times New Roman"/>
              </w:rPr>
              <w:t xml:space="preserve"> Земельного кодекса</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18</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48" w:history="1">
              <w:r w:rsidR="009B5699" w:rsidRPr="009D738B">
                <w:rPr>
                  <w:rStyle w:val="afff8"/>
                  <w:rFonts w:ascii="Times New Roman" w:hAnsi="Times New Roman"/>
                  <w:b w:val="0"/>
                  <w:i w:val="0"/>
                  <w:color w:val="auto"/>
                  <w:sz w:val="24"/>
                  <w:lang w:val="ru-RU"/>
                </w:rPr>
                <w:t>Подпункт 4 пункта 2 статьи 39.6</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Юридическое лицо</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Договор, соглашение или иной документ, предусматривающий выполнение международных обязательств</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1</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49" w:history="1">
              <w:r w:rsidR="009B5699" w:rsidRPr="009D738B">
                <w:rPr>
                  <w:rStyle w:val="afff8"/>
                  <w:rFonts w:ascii="Times New Roman" w:hAnsi="Times New Roman"/>
                  <w:b w:val="0"/>
                  <w:i w:val="0"/>
                  <w:color w:val="auto"/>
                  <w:sz w:val="24"/>
                  <w:lang w:val="ru-RU"/>
                </w:rPr>
                <w:t>Подпункт 5 пункта 2 статьи 39.6</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Арендатор земельного участка, находящегося в государственной или муниципальной собственности, из которого образован испрашиваемый земельный участок</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 xml:space="preserve">Решение, на основании которого образован испрашиваемый земельный участок, принятое до 1 марта 2015 г. </w:t>
            </w:r>
          </w:p>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 xml:space="preserve">Договор аренды исходного земельного участка в случае, если такой договор заключен до дня </w:t>
            </w:r>
            <w:hyperlink r:id="rId50" w:history="1">
              <w:r w:rsidRPr="009D738B">
                <w:rPr>
                  <w:rStyle w:val="afff8"/>
                  <w:rFonts w:ascii="Times New Roman" w:hAnsi="Times New Roman" w:cs="Times New Roman"/>
                  <w:b w:val="0"/>
                  <w:i w:val="0"/>
                  <w:color w:val="auto"/>
                  <w:sz w:val="24"/>
                  <w:lang w:val="ru-RU"/>
                </w:rPr>
                <w:t>вступления в силу</w:t>
              </w:r>
            </w:hyperlink>
            <w:r w:rsidRPr="009D738B">
              <w:rPr>
                <w:rFonts w:ascii="Times New Roman" w:hAnsi="Times New Roman" w:cs="Times New Roman"/>
              </w:rPr>
              <w:t xml:space="preserve"> Федерального закона от 21.07.1997 года № 122-ФЗ «О государственной регистрации прав на недвижимое имущество и сделок с ним»</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20</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51" w:history="1">
              <w:r w:rsidR="009B5699" w:rsidRPr="009D738B">
                <w:rPr>
                  <w:rStyle w:val="afff8"/>
                  <w:rFonts w:ascii="Times New Roman" w:hAnsi="Times New Roman"/>
                  <w:b w:val="0"/>
                  <w:i w:val="0"/>
                  <w:color w:val="auto"/>
                  <w:sz w:val="24"/>
                  <w:lang w:val="ru-RU"/>
                </w:rPr>
                <w:t>Подпункт 5 пункта 2 статьи 39.6</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Арендатор земельного участка, предоставленно</w:t>
            </w:r>
            <w:r w:rsidR="004E3767">
              <w:rPr>
                <w:rFonts w:ascii="Times New Roman" w:hAnsi="Times New Roman" w:cs="Times New Roman"/>
              </w:rPr>
              <w:t>-</w:t>
            </w:r>
            <w:r w:rsidRPr="009D738B">
              <w:rPr>
                <w:rFonts w:ascii="Times New Roman" w:hAnsi="Times New Roman" w:cs="Times New Roman"/>
              </w:rPr>
              <w:t>го для комплексного освоения территории, из которого образован испрашиваемый земельный участок</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Договор о комплексном освоении территории</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21</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52" w:history="1">
              <w:r w:rsidR="009B5699" w:rsidRPr="009D738B">
                <w:rPr>
                  <w:rStyle w:val="afff8"/>
                  <w:rFonts w:ascii="Times New Roman" w:hAnsi="Times New Roman"/>
                  <w:b w:val="0"/>
                  <w:i w:val="0"/>
                  <w:color w:val="auto"/>
                  <w:sz w:val="24"/>
                  <w:lang w:val="ru-RU"/>
                </w:rPr>
                <w:t>Подпункт 6 пункта 2 статьи 39.6</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Член некоммерческой организации, созданной гражданами, которой предоставлен земельный участок для комплексного освоения в целях индивидуального жилищного строительства</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Договор о комплексном освоении территории</w:t>
            </w:r>
          </w:p>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Документ, подтверждающий членство заявителя в некоммерческой организации</w:t>
            </w:r>
          </w:p>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Решение общего собрания членов некоммерческой организации о распределении испрашиваемого земельного участка заявителю</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22</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53" w:history="1">
              <w:r w:rsidR="009B5699" w:rsidRPr="009D738B">
                <w:rPr>
                  <w:rStyle w:val="afff8"/>
                  <w:rFonts w:ascii="Times New Roman" w:hAnsi="Times New Roman"/>
                  <w:b w:val="0"/>
                  <w:i w:val="0"/>
                  <w:color w:val="auto"/>
                  <w:sz w:val="24"/>
                  <w:lang w:val="ru-RU"/>
                </w:rPr>
                <w:t>Подпункт 6 пункта 2 статьи 39.6</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Некоммерческая организация, созданная гражданами, которой предоставлен земельный участок для комплексного освоения в целях индивидуального жилищного строительства</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Договор о комплексном освоении территории</w:t>
            </w:r>
          </w:p>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Решение органа некоммерческой организации о приобретении земельного участка</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23</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54" w:history="1">
              <w:r w:rsidR="009B5699" w:rsidRPr="009D738B">
                <w:rPr>
                  <w:rStyle w:val="afff8"/>
                  <w:rFonts w:ascii="Times New Roman" w:hAnsi="Times New Roman"/>
                  <w:b w:val="0"/>
                  <w:i w:val="0"/>
                  <w:color w:val="auto"/>
                  <w:sz w:val="24"/>
                  <w:lang w:val="ru-RU"/>
                </w:rPr>
                <w:t>Подпункт 7 пункта 2 статьи 39.6</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Член некоммерческой организации, созданной гражданами, которой предоставлен земельный участок для садоводства, огородничества, дачного хозяйства</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Решение уполномоченного органа о предоставлении земельного участка неком</w:t>
            </w:r>
            <w:r w:rsidR="004E3767">
              <w:rPr>
                <w:rFonts w:ascii="Times New Roman" w:hAnsi="Times New Roman" w:cs="Times New Roman"/>
              </w:rPr>
              <w:t>-</w:t>
            </w:r>
            <w:r w:rsidRPr="009D738B">
              <w:rPr>
                <w:rFonts w:ascii="Times New Roman" w:hAnsi="Times New Roman" w:cs="Times New Roman"/>
              </w:rPr>
              <w:t>мерческой организации для садоводства, огородничества, дачного хозяйства, за исклю</w:t>
            </w:r>
            <w:r w:rsidR="004E3767">
              <w:rPr>
                <w:rFonts w:ascii="Times New Roman" w:hAnsi="Times New Roman" w:cs="Times New Roman"/>
              </w:rPr>
              <w:t>-</w:t>
            </w:r>
            <w:r w:rsidRPr="009D738B">
              <w:rPr>
                <w:rFonts w:ascii="Times New Roman" w:hAnsi="Times New Roman" w:cs="Times New Roman"/>
              </w:rPr>
              <w:t xml:space="preserve">чением случаев, если такое право зарегистрировано в ЕГРН </w:t>
            </w:r>
          </w:p>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 xml:space="preserve">Документ, подтверждающий членство заявителя в некоммерческой организации </w:t>
            </w:r>
          </w:p>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Решение органа некоммерческой организации о распределении земельного участка заявителю</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24</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55" w:history="1">
              <w:r w:rsidR="009B5699" w:rsidRPr="009D738B">
                <w:rPr>
                  <w:rStyle w:val="afff8"/>
                  <w:rFonts w:ascii="Times New Roman" w:hAnsi="Times New Roman"/>
                  <w:b w:val="0"/>
                  <w:i w:val="0"/>
                  <w:color w:val="auto"/>
                  <w:sz w:val="24"/>
                  <w:lang w:val="ru-RU"/>
                </w:rPr>
                <w:t>Подпункт 8 пункта 2 статьи 39.6</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Некоммерческая организация, созданная гражданами, которой предоставлен земельный участок для садоводства, огородничества, дачного хозяйства, комплексного освоения территории в целях индивидуального жилищного строительства</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 xml:space="preserve">Документы, удостоверяющие (устанавливающие) права заявителя на испрашиваемый земельный участок, если право на такой земельный участок не зарегистрировано в ЕГРН </w:t>
            </w:r>
          </w:p>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Решение органа некоммерческой организации о приобретении земельного участка</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25</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56" w:history="1">
              <w:r w:rsidR="009B5699" w:rsidRPr="009D738B">
                <w:rPr>
                  <w:rStyle w:val="afff8"/>
                  <w:rFonts w:ascii="Times New Roman" w:hAnsi="Times New Roman"/>
                  <w:b w:val="0"/>
                  <w:i w:val="0"/>
                  <w:color w:val="auto"/>
                  <w:sz w:val="24"/>
                  <w:lang w:val="ru-RU"/>
                </w:rPr>
                <w:t>Подпункт 9 пункта 2 статьи 39.6</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 xml:space="preserve">Собственник здания, сооружения, помещений в них и (или) лицо, которому эти объекты недвижимости предоставлены на праве хозяйственного ведения или в случаях, предусмотренных </w:t>
            </w:r>
            <w:hyperlink r:id="rId57" w:history="1">
              <w:r w:rsidRPr="009D738B">
                <w:rPr>
                  <w:rStyle w:val="afff8"/>
                  <w:rFonts w:ascii="Times New Roman" w:hAnsi="Times New Roman" w:cs="Times New Roman"/>
                  <w:b w:val="0"/>
                  <w:i w:val="0"/>
                  <w:color w:val="auto"/>
                  <w:sz w:val="24"/>
                  <w:lang w:val="ru-RU"/>
                </w:rPr>
                <w:t>статьей 39.20</w:t>
              </w:r>
            </w:hyperlink>
            <w:r w:rsidRPr="009D738B">
              <w:rPr>
                <w:rFonts w:ascii="Times New Roman" w:hAnsi="Times New Roman" w:cs="Times New Roman"/>
              </w:rPr>
              <w:t xml:space="preserve"> Земельного кодекса, на праве оперативного управления</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Документы, удостоверяющие (устанавливающие) права заявителя на здание, сооружение, если право на такое здание, сооружение не зарегистрировано в ЕГРН</w:t>
            </w:r>
          </w:p>
          <w:p w:rsidR="009B5699" w:rsidRPr="009D738B" w:rsidRDefault="009B5699" w:rsidP="004E3767">
            <w:pPr>
              <w:pStyle w:val="af9"/>
              <w:jc w:val="left"/>
              <w:rPr>
                <w:rFonts w:ascii="Times New Roman" w:hAnsi="Times New Roman" w:cs="Times New Roman"/>
              </w:rPr>
            </w:pPr>
            <w:bookmarkStart w:id="14" w:name="sub_10322"/>
            <w:r w:rsidRPr="009D738B">
              <w:rPr>
                <w:rFonts w:ascii="Times New Roman" w:hAnsi="Times New Roman" w:cs="Times New Roman"/>
              </w:rPr>
              <w:t>Документы, удостоверяющие (устанавливающие) права заявителя на испрашиваемый земельный участок, если право на такой земельный участок не зарегистрировано в ЕГРН (при наличии соответствующих прав на земельный участок)</w:t>
            </w:r>
            <w:bookmarkEnd w:id="14"/>
          </w:p>
          <w:p w:rsidR="009B5699" w:rsidRPr="009D738B" w:rsidRDefault="009B5699" w:rsidP="004E3767">
            <w:pPr>
              <w:pStyle w:val="af9"/>
              <w:jc w:val="left"/>
              <w:rPr>
                <w:rFonts w:ascii="Times New Roman" w:hAnsi="Times New Roman" w:cs="Times New Roman"/>
              </w:rPr>
            </w:pPr>
            <w:bookmarkStart w:id="15" w:name="sub_10323"/>
            <w:r w:rsidRPr="009D738B">
              <w:rPr>
                <w:rFonts w:ascii="Times New Roman" w:hAnsi="Times New Roman" w:cs="Times New Roman"/>
              </w:rPr>
              <w:t>Сообщение заявителя (заявителей), содержащее перечень всех зданий, сооружений, расположенных на испрашиваемом земельном участке с указанием кадастровых (условных, инвентарных) номеров и адресных ориентиров зданий, сооруже</w:t>
            </w:r>
            <w:r w:rsidR="004E3767">
              <w:rPr>
                <w:rFonts w:ascii="Times New Roman" w:hAnsi="Times New Roman" w:cs="Times New Roman"/>
              </w:rPr>
              <w:t>-</w:t>
            </w:r>
            <w:r w:rsidRPr="009D738B">
              <w:rPr>
                <w:rFonts w:ascii="Times New Roman" w:hAnsi="Times New Roman" w:cs="Times New Roman"/>
              </w:rPr>
              <w:t>ний, принадлежащих на соответствующем праве заявителю</w:t>
            </w:r>
            <w:bookmarkEnd w:id="15"/>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26</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58" w:history="1">
              <w:r w:rsidR="009B5699" w:rsidRPr="009D738B">
                <w:rPr>
                  <w:rStyle w:val="afff8"/>
                  <w:rFonts w:ascii="Times New Roman" w:hAnsi="Times New Roman"/>
                  <w:b w:val="0"/>
                  <w:i w:val="0"/>
                  <w:color w:val="auto"/>
                  <w:sz w:val="24"/>
                  <w:lang w:val="ru-RU"/>
                </w:rPr>
                <w:t>Подпункт 10 пункта 2 статьи 39.6</w:t>
              </w:r>
            </w:hyperlink>
            <w:r w:rsidR="009B5699" w:rsidRPr="009D738B">
              <w:rPr>
                <w:rFonts w:ascii="Times New Roman" w:hAnsi="Times New Roman"/>
              </w:rPr>
              <w:t xml:space="preserve"> Земельного кодекса, </w:t>
            </w:r>
            <w:hyperlink r:id="rId59" w:history="1">
              <w:r w:rsidR="009B5699" w:rsidRPr="009D738B">
                <w:rPr>
                  <w:rStyle w:val="afff8"/>
                  <w:rFonts w:ascii="Times New Roman" w:hAnsi="Times New Roman"/>
                  <w:b w:val="0"/>
                  <w:i w:val="0"/>
                  <w:color w:val="auto"/>
                  <w:sz w:val="24"/>
                  <w:lang w:val="ru-RU"/>
                </w:rPr>
                <w:t>пункт 21 статьи 3</w:t>
              </w:r>
            </w:hyperlink>
            <w:r w:rsidR="009B5699" w:rsidRPr="009D738B">
              <w:rPr>
                <w:rFonts w:ascii="Times New Roman" w:hAnsi="Times New Roman"/>
              </w:rPr>
              <w:t xml:space="preserve"> Федерального закона от 25.10.2001 №  137-ФЗ «О введении в действие Земельного кодекса Российской Федерации» </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Собственник объекта незавершенного строительства</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Документы, удостоверяющие (устанавливающие) права заявителя на здание, сооружение, если право на такое здание, сооружение не зарегистрировано в ЕГРН</w:t>
            </w:r>
          </w:p>
          <w:p w:rsidR="009B5699" w:rsidRPr="009D738B" w:rsidRDefault="009B5699" w:rsidP="004E3767">
            <w:pPr>
              <w:pStyle w:val="af9"/>
              <w:jc w:val="left"/>
              <w:rPr>
                <w:rFonts w:ascii="Times New Roman" w:hAnsi="Times New Roman" w:cs="Times New Roman"/>
              </w:rPr>
            </w:pPr>
            <w:bookmarkStart w:id="16" w:name="sub_10332"/>
            <w:r w:rsidRPr="009D738B">
              <w:rPr>
                <w:rFonts w:ascii="Times New Roman" w:hAnsi="Times New Roman" w:cs="Times New Roman"/>
              </w:rPr>
              <w:t>Документы, удостоверяющие (устанавливающие) права заявителя на испрашиваемый земельный участок, если право на такой земельный участок не зарегистрировано в ЕГРН (при наличии соответствующих прав на земельный участок)</w:t>
            </w:r>
            <w:bookmarkEnd w:id="16"/>
          </w:p>
          <w:p w:rsidR="009B5699" w:rsidRPr="009D738B" w:rsidRDefault="009B5699" w:rsidP="004E3767">
            <w:pPr>
              <w:pStyle w:val="af9"/>
              <w:jc w:val="left"/>
              <w:rPr>
                <w:rFonts w:ascii="Times New Roman" w:hAnsi="Times New Roman" w:cs="Times New Roman"/>
              </w:rPr>
            </w:pPr>
            <w:bookmarkStart w:id="17" w:name="sub_10333"/>
            <w:r w:rsidRPr="009D738B">
              <w:rPr>
                <w:rFonts w:ascii="Times New Roman" w:hAnsi="Times New Roman" w:cs="Times New Roman"/>
              </w:rPr>
              <w:t>Сообщение заявителя (заявителей), содержащее перечень всех зданий, сооружений, расположенных на испрашиваемом земель</w:t>
            </w:r>
            <w:r w:rsidR="004E3767">
              <w:rPr>
                <w:rFonts w:ascii="Times New Roman" w:hAnsi="Times New Roman" w:cs="Times New Roman"/>
              </w:rPr>
              <w:t>-</w:t>
            </w:r>
            <w:r w:rsidRPr="009D738B">
              <w:rPr>
                <w:rFonts w:ascii="Times New Roman" w:hAnsi="Times New Roman" w:cs="Times New Roman"/>
              </w:rPr>
              <w:t>ном участке, с указанием кадастровых (условных, инвентарных) номеров и адресных ориентиров зданий, сооружений, принадлежащих на соответствующем праве заявителю</w:t>
            </w:r>
            <w:bookmarkEnd w:id="17"/>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27</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60" w:history="1">
              <w:r w:rsidR="009B5699" w:rsidRPr="009D738B">
                <w:rPr>
                  <w:rStyle w:val="afff8"/>
                  <w:rFonts w:ascii="Times New Roman" w:hAnsi="Times New Roman"/>
                  <w:b w:val="0"/>
                  <w:i w:val="0"/>
                  <w:color w:val="auto"/>
                  <w:sz w:val="24"/>
                  <w:lang w:val="ru-RU"/>
                </w:rPr>
                <w:t>Подпункт 11 пункта 2 статьи 39.6</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Юридическое лицо, использующее земельный участок на праве постоянного (бессрочного) пользования</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Документы, удостоверяющие (устанавливающие) права заявителя на испрашиваемый земельный участок, если право на такой земельный участок не зарегистрировано в ЕГРН</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28</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61" w:history="1">
              <w:r w:rsidR="009B5699" w:rsidRPr="009D738B">
                <w:rPr>
                  <w:rStyle w:val="afff8"/>
                  <w:rFonts w:ascii="Times New Roman" w:hAnsi="Times New Roman"/>
                  <w:b w:val="0"/>
                  <w:i w:val="0"/>
                  <w:color w:val="auto"/>
                  <w:sz w:val="24"/>
                  <w:lang w:val="ru-RU"/>
                </w:rPr>
                <w:t>Подпункт 13 пункта 2 статьи 39.6</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Лицо, с которым заключен договор о развитии застроенной территории</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Договор о развитии застроенной территории</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29</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62" w:history="1">
              <w:r w:rsidR="009B5699" w:rsidRPr="009D738B">
                <w:rPr>
                  <w:rStyle w:val="afff8"/>
                  <w:rFonts w:ascii="Times New Roman" w:hAnsi="Times New Roman"/>
                  <w:b w:val="0"/>
                  <w:i w:val="0"/>
                  <w:color w:val="auto"/>
                  <w:sz w:val="24"/>
                  <w:lang w:val="ru-RU"/>
                </w:rPr>
                <w:t>Подпункт 13.1 пункта 2 статьи 39.6</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Юридическое лицо, с которым заключен договор об освоении территории в целях строительства жилья экономического класса</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Договор об освоении территории в целях строительства жилья экономического класса</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30</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63" w:history="1">
              <w:r w:rsidR="009B5699" w:rsidRPr="009D738B">
                <w:rPr>
                  <w:rStyle w:val="afff8"/>
                  <w:rFonts w:ascii="Times New Roman" w:hAnsi="Times New Roman"/>
                  <w:b w:val="0"/>
                  <w:i w:val="0"/>
                  <w:color w:val="auto"/>
                  <w:sz w:val="24"/>
                  <w:lang w:val="ru-RU"/>
                </w:rPr>
                <w:t>Подпункт 13.1 пункта 2 статьи 39.6</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Юридическое лицо, с которым заключен договор о комплексном освоении территории в целях строительства жилья экономического класса</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Договор о комплексном освоении территории в целях строительства жилья экономического класса</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31</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autoSpaceDE w:val="0"/>
              <w:autoSpaceDN w:val="0"/>
              <w:adjustRightInd w:val="0"/>
            </w:pPr>
            <w:hyperlink r:id="rId64" w:history="1">
              <w:r w:rsidR="009B5699" w:rsidRPr="009D738B">
                <w:t>Подпункты 13.2</w:t>
              </w:r>
            </w:hyperlink>
            <w:r w:rsidR="009B5699" w:rsidRPr="009D738B">
              <w:t xml:space="preserve"> и </w:t>
            </w:r>
            <w:hyperlink r:id="rId65" w:history="1">
              <w:r w:rsidR="009B5699" w:rsidRPr="009D738B">
                <w:t>13.3 пункта 2 статьи 39.6</w:t>
              </w:r>
            </w:hyperlink>
            <w:r w:rsidR="009B5699" w:rsidRPr="009D738B">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Юридическое лицо, с которым заключен договор о комплексном развитии территории</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Договор о комплексном развитии территории</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32</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66" w:history="1">
              <w:r w:rsidR="009B5699" w:rsidRPr="009D738B">
                <w:rPr>
                  <w:rStyle w:val="afff8"/>
                  <w:rFonts w:ascii="Times New Roman" w:hAnsi="Times New Roman"/>
                  <w:b w:val="0"/>
                  <w:i w:val="0"/>
                  <w:color w:val="auto"/>
                  <w:sz w:val="24"/>
                  <w:lang w:val="ru-RU"/>
                </w:rPr>
                <w:t>Подпункт 14 пункта 2 статьи 39.6</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Гражданин, имеющий право на первоочередное или внеочередное приобретение земельных участков</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Выданный уполномоченным органом документ, подтверж</w:t>
            </w:r>
            <w:r w:rsidR="004E3767">
              <w:rPr>
                <w:rFonts w:ascii="Times New Roman" w:hAnsi="Times New Roman" w:cs="Times New Roman"/>
              </w:rPr>
              <w:t>-</w:t>
            </w:r>
            <w:r w:rsidRPr="009D738B">
              <w:rPr>
                <w:rFonts w:ascii="Times New Roman" w:hAnsi="Times New Roman" w:cs="Times New Roman"/>
              </w:rPr>
              <w:t>дающий принадлежность гражданина к категории граждан, обладающих правом на первоочередное или внеочередное приобретение земельных участков</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33</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67" w:history="1">
              <w:r w:rsidR="009B5699" w:rsidRPr="009D738B">
                <w:rPr>
                  <w:rStyle w:val="afff8"/>
                  <w:rFonts w:ascii="Times New Roman" w:hAnsi="Times New Roman"/>
                  <w:b w:val="0"/>
                  <w:i w:val="0"/>
                  <w:color w:val="auto"/>
                  <w:sz w:val="24"/>
                  <w:lang w:val="ru-RU"/>
                </w:rPr>
                <w:t>Подпункт 15 пункта 2 статьи 39.6</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Гражданин, подавший заявление о предваритель</w:t>
            </w:r>
            <w:r w:rsidR="004E3767">
              <w:rPr>
                <w:rFonts w:ascii="Times New Roman" w:hAnsi="Times New Roman" w:cs="Times New Roman"/>
              </w:rPr>
              <w:t>-</w:t>
            </w:r>
            <w:r w:rsidRPr="009D738B">
              <w:rPr>
                <w:rFonts w:ascii="Times New Roman" w:hAnsi="Times New Roman" w:cs="Times New Roman"/>
              </w:rPr>
              <w:t>ном согласовании предос</w:t>
            </w:r>
            <w:r w:rsidR="004E3767">
              <w:rPr>
                <w:rFonts w:ascii="Times New Roman" w:hAnsi="Times New Roman" w:cs="Times New Roman"/>
              </w:rPr>
              <w:t>-</w:t>
            </w:r>
            <w:r w:rsidRPr="009D738B">
              <w:rPr>
                <w:rFonts w:ascii="Times New Roman" w:hAnsi="Times New Roman" w:cs="Times New Roman"/>
              </w:rPr>
              <w:t>тавления земельного участка или о предостав</w:t>
            </w:r>
            <w:r w:rsidR="004E3767">
              <w:rPr>
                <w:rFonts w:ascii="Times New Roman" w:hAnsi="Times New Roman" w:cs="Times New Roman"/>
              </w:rPr>
              <w:t>-</w:t>
            </w:r>
            <w:r w:rsidRPr="009D738B">
              <w:rPr>
                <w:rFonts w:ascii="Times New Roman" w:hAnsi="Times New Roman" w:cs="Times New Roman"/>
              </w:rPr>
              <w:t>лении земельного участка для индивидуального жилищного строительст</w:t>
            </w:r>
            <w:r w:rsidR="004E3767">
              <w:rPr>
                <w:rFonts w:ascii="Times New Roman" w:hAnsi="Times New Roman" w:cs="Times New Roman"/>
              </w:rPr>
              <w:t>-</w:t>
            </w:r>
            <w:r w:rsidRPr="009D738B">
              <w:rPr>
                <w:rFonts w:ascii="Times New Roman" w:hAnsi="Times New Roman" w:cs="Times New Roman"/>
              </w:rPr>
              <w:t>ва, ведения личного подсобного хозяйства в границах населенного пункта, садоводства, дачного хозяйства</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Решение о предварительном согласовании предоставления земельного участка, если такое решение принято иным уполномоченным органом</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34</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68" w:history="1">
              <w:r w:rsidR="009B5699" w:rsidRPr="009D738B">
                <w:rPr>
                  <w:rStyle w:val="afff8"/>
                  <w:rFonts w:ascii="Times New Roman" w:hAnsi="Times New Roman"/>
                  <w:b w:val="0"/>
                  <w:i w:val="0"/>
                  <w:color w:val="auto"/>
                  <w:sz w:val="24"/>
                  <w:lang w:val="ru-RU"/>
                </w:rPr>
                <w:t>Подпункт 16 пункта 2 статьи 39.6</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Гражданин или юридическое лицо, у которого изъят для государственных или муниципальных нужд предоставленный на праве аренды земельный участок</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Соглашение об изъятии земельного участка для государственных или муниципальных нужд или решение суда, на основании которого земельный участок изъят для государственных или муниципальных нужд</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35</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69" w:history="1">
              <w:r w:rsidR="009B5699" w:rsidRPr="009D738B">
                <w:rPr>
                  <w:rStyle w:val="afff8"/>
                  <w:rFonts w:ascii="Times New Roman" w:hAnsi="Times New Roman"/>
                  <w:b w:val="0"/>
                  <w:i w:val="0"/>
                  <w:color w:val="auto"/>
                  <w:sz w:val="24"/>
                  <w:lang w:val="ru-RU"/>
                </w:rPr>
                <w:t>Подпункт 17 пункта 2 статьи 39.6</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Казачье общество</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Свидетельство о внесении казачьего общества в государственный Реестр казачьих обществ в Российской Федерации</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36</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70" w:history="1">
              <w:r w:rsidR="009B5699" w:rsidRPr="009D738B">
                <w:rPr>
                  <w:rStyle w:val="afff8"/>
                  <w:rFonts w:ascii="Times New Roman" w:hAnsi="Times New Roman"/>
                  <w:b w:val="0"/>
                  <w:i w:val="0"/>
                  <w:color w:val="auto"/>
                  <w:sz w:val="24"/>
                  <w:lang w:val="ru-RU"/>
                </w:rPr>
                <w:t>Подпункт 18 пункта 2 статьи 39.6</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Лицо, которое имеет право на приобретение в собственность земельного участка, находящегося в государственной или муниципальной собствен</w:t>
            </w:r>
            <w:r w:rsidR="004E3767">
              <w:rPr>
                <w:rFonts w:ascii="Times New Roman" w:hAnsi="Times New Roman" w:cs="Times New Roman"/>
              </w:rPr>
              <w:t>-</w:t>
            </w:r>
            <w:r w:rsidRPr="009D738B">
              <w:rPr>
                <w:rFonts w:ascii="Times New Roman" w:hAnsi="Times New Roman" w:cs="Times New Roman"/>
              </w:rPr>
              <w:t>ности, без проведения торгов, в том числе бесплатно</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Документ, предусмотренный настоящим Перечнем, подтверждающий право заявителя на предоставление земельного участка в собственность без проведения торгов</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37</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71" w:history="1">
              <w:r w:rsidR="009B5699" w:rsidRPr="009D738B">
                <w:rPr>
                  <w:rStyle w:val="afff8"/>
                  <w:rFonts w:ascii="Times New Roman" w:hAnsi="Times New Roman"/>
                  <w:b w:val="0"/>
                  <w:i w:val="0"/>
                  <w:color w:val="auto"/>
                  <w:sz w:val="24"/>
                  <w:lang w:val="ru-RU"/>
                </w:rPr>
                <w:t>Подпункт 20 пункта 2 статьи 39.6</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Недропользователь</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Выдержка из лицензии на пользование недрами, подтверждающая границы горного отвода (за исключе</w:t>
            </w:r>
            <w:r w:rsidR="004E3767">
              <w:rPr>
                <w:rFonts w:ascii="Times New Roman" w:hAnsi="Times New Roman" w:cs="Times New Roman"/>
              </w:rPr>
              <w:t>-</w:t>
            </w:r>
            <w:r w:rsidRPr="009D738B">
              <w:rPr>
                <w:rFonts w:ascii="Times New Roman" w:hAnsi="Times New Roman" w:cs="Times New Roman"/>
              </w:rPr>
              <w:t>нием сведений, содержащих государственную тайну)</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38</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72" w:history="1">
              <w:r w:rsidR="009B5699" w:rsidRPr="009D738B">
                <w:rPr>
                  <w:rStyle w:val="afff8"/>
                  <w:rFonts w:ascii="Times New Roman" w:hAnsi="Times New Roman"/>
                  <w:b w:val="0"/>
                  <w:i w:val="0"/>
                  <w:color w:val="auto"/>
                  <w:sz w:val="24"/>
                  <w:lang w:val="ru-RU"/>
                </w:rPr>
                <w:t>Подпункт 21 пункта 2 статьи 39.6</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Резидент особой экономической зоны</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Свидетельство, удостоверяю</w:t>
            </w:r>
            <w:r w:rsidR="004E3767">
              <w:rPr>
                <w:rFonts w:ascii="Times New Roman" w:hAnsi="Times New Roman" w:cs="Times New Roman"/>
              </w:rPr>
              <w:t>-</w:t>
            </w:r>
            <w:r w:rsidRPr="009D738B">
              <w:rPr>
                <w:rFonts w:ascii="Times New Roman" w:hAnsi="Times New Roman" w:cs="Times New Roman"/>
              </w:rPr>
              <w:t>щее регистрацию лица в качестве резидента особой экономической зоны</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39</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73" w:history="1">
              <w:r w:rsidR="009B5699" w:rsidRPr="009D738B">
                <w:rPr>
                  <w:rStyle w:val="afff8"/>
                  <w:rFonts w:ascii="Times New Roman" w:hAnsi="Times New Roman"/>
                  <w:b w:val="0"/>
                  <w:i w:val="0"/>
                  <w:color w:val="auto"/>
                  <w:sz w:val="24"/>
                  <w:lang w:val="ru-RU"/>
                </w:rPr>
                <w:t>Подпункт 21 пункта 2 статьи 39.6</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ind w:right="-145"/>
              <w:jc w:val="left"/>
              <w:rPr>
                <w:rFonts w:ascii="Times New Roman" w:hAnsi="Times New Roman" w:cs="Times New Roman"/>
              </w:rPr>
            </w:pPr>
            <w:r w:rsidRPr="009D738B">
              <w:rPr>
                <w:rFonts w:ascii="Times New Roman" w:hAnsi="Times New Roman" w:cs="Times New Roman"/>
              </w:rPr>
              <w:t>Управляющая компания, привлеченная для выпол</w:t>
            </w:r>
            <w:r w:rsidR="004E3767">
              <w:rPr>
                <w:rFonts w:ascii="Times New Roman" w:hAnsi="Times New Roman" w:cs="Times New Roman"/>
              </w:rPr>
              <w:t>-</w:t>
            </w:r>
            <w:r w:rsidRPr="009D738B">
              <w:rPr>
                <w:rFonts w:ascii="Times New Roman" w:hAnsi="Times New Roman" w:cs="Times New Roman"/>
              </w:rPr>
              <w:t>нения функций по созда</w:t>
            </w:r>
            <w:r w:rsidR="004E3767">
              <w:rPr>
                <w:rFonts w:ascii="Times New Roman" w:hAnsi="Times New Roman" w:cs="Times New Roman"/>
              </w:rPr>
              <w:t>-</w:t>
            </w:r>
            <w:r w:rsidRPr="009D738B">
              <w:rPr>
                <w:rFonts w:ascii="Times New Roman" w:hAnsi="Times New Roman" w:cs="Times New Roman"/>
              </w:rPr>
              <w:t>нию за счет средств феде</w:t>
            </w:r>
            <w:r w:rsidR="004E3767">
              <w:rPr>
                <w:rFonts w:ascii="Times New Roman" w:hAnsi="Times New Roman" w:cs="Times New Roman"/>
              </w:rPr>
              <w:t>-</w:t>
            </w:r>
            <w:r w:rsidRPr="009D738B">
              <w:rPr>
                <w:rFonts w:ascii="Times New Roman" w:hAnsi="Times New Roman" w:cs="Times New Roman"/>
              </w:rPr>
              <w:t>рального бюджета, бюдже</w:t>
            </w:r>
            <w:r w:rsidR="004E3767">
              <w:rPr>
                <w:rFonts w:ascii="Times New Roman" w:hAnsi="Times New Roman" w:cs="Times New Roman"/>
              </w:rPr>
              <w:t>-</w:t>
            </w:r>
            <w:r w:rsidRPr="009D738B">
              <w:rPr>
                <w:rFonts w:ascii="Times New Roman" w:hAnsi="Times New Roman" w:cs="Times New Roman"/>
              </w:rPr>
              <w:t>та субъекта Российской Федерации, местного бюд</w:t>
            </w:r>
            <w:r w:rsidR="004E3767">
              <w:rPr>
                <w:rFonts w:ascii="Times New Roman" w:hAnsi="Times New Roman" w:cs="Times New Roman"/>
              </w:rPr>
              <w:t>-</w:t>
            </w:r>
            <w:r w:rsidRPr="009D738B">
              <w:rPr>
                <w:rFonts w:ascii="Times New Roman" w:hAnsi="Times New Roman" w:cs="Times New Roman"/>
              </w:rPr>
              <w:t>жета, внебюджетных ис</w:t>
            </w:r>
            <w:r w:rsidR="004E3767">
              <w:rPr>
                <w:rFonts w:ascii="Times New Roman" w:hAnsi="Times New Roman" w:cs="Times New Roman"/>
              </w:rPr>
              <w:t>-</w:t>
            </w:r>
            <w:r w:rsidRPr="009D738B">
              <w:rPr>
                <w:rFonts w:ascii="Times New Roman" w:hAnsi="Times New Roman" w:cs="Times New Roman"/>
              </w:rPr>
              <w:t>точников финансирования объектов недвижимости в границах особой экономи</w:t>
            </w:r>
            <w:r w:rsidR="004E3767">
              <w:rPr>
                <w:rFonts w:ascii="Times New Roman" w:hAnsi="Times New Roman" w:cs="Times New Roman"/>
              </w:rPr>
              <w:t>-</w:t>
            </w:r>
            <w:r w:rsidRPr="009D738B">
              <w:rPr>
                <w:rFonts w:ascii="Times New Roman" w:hAnsi="Times New Roman" w:cs="Times New Roman"/>
              </w:rPr>
              <w:t>ческой зоны и на прилега</w:t>
            </w:r>
            <w:r w:rsidR="004E3767">
              <w:rPr>
                <w:rFonts w:ascii="Times New Roman" w:hAnsi="Times New Roman" w:cs="Times New Roman"/>
              </w:rPr>
              <w:t>-</w:t>
            </w:r>
            <w:r w:rsidRPr="009D738B">
              <w:rPr>
                <w:rFonts w:ascii="Times New Roman" w:hAnsi="Times New Roman" w:cs="Times New Roman"/>
              </w:rPr>
              <w:t>ющей к ней территории и по управлению этими и ранее созданными объектами недвижимости</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Соглашение об управлении особой экономической зоной</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40</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74" w:history="1">
              <w:r w:rsidR="009B5699" w:rsidRPr="009D738B">
                <w:rPr>
                  <w:rStyle w:val="afff8"/>
                  <w:rFonts w:ascii="Times New Roman" w:hAnsi="Times New Roman"/>
                  <w:b w:val="0"/>
                  <w:i w:val="0"/>
                  <w:color w:val="auto"/>
                  <w:sz w:val="24"/>
                  <w:lang w:val="ru-RU"/>
                </w:rPr>
                <w:t>Подпункт 22 пункта 2 статьи 39.6</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Лицо, с которым уполно</w:t>
            </w:r>
            <w:r w:rsidR="004E3767">
              <w:rPr>
                <w:rFonts w:ascii="Times New Roman" w:hAnsi="Times New Roman" w:cs="Times New Roman"/>
              </w:rPr>
              <w:t>-</w:t>
            </w:r>
            <w:r w:rsidRPr="009D738B">
              <w:rPr>
                <w:rFonts w:ascii="Times New Roman" w:hAnsi="Times New Roman" w:cs="Times New Roman"/>
              </w:rPr>
              <w:t>моченным Правительст</w:t>
            </w:r>
            <w:r w:rsidR="004E3767">
              <w:rPr>
                <w:rFonts w:ascii="Times New Roman" w:hAnsi="Times New Roman" w:cs="Times New Roman"/>
              </w:rPr>
              <w:t>-</w:t>
            </w:r>
            <w:r w:rsidRPr="009D738B">
              <w:rPr>
                <w:rFonts w:ascii="Times New Roman" w:hAnsi="Times New Roman" w:cs="Times New Roman"/>
              </w:rPr>
              <w:t>вом Российской Федера</w:t>
            </w:r>
            <w:r w:rsidR="004E3767">
              <w:rPr>
                <w:rFonts w:ascii="Times New Roman" w:hAnsi="Times New Roman" w:cs="Times New Roman"/>
              </w:rPr>
              <w:t>-</w:t>
            </w:r>
            <w:r w:rsidRPr="009D738B">
              <w:rPr>
                <w:rFonts w:ascii="Times New Roman" w:hAnsi="Times New Roman" w:cs="Times New Roman"/>
              </w:rPr>
              <w:t>ции федеральным орга</w:t>
            </w:r>
            <w:r w:rsidR="004E3767">
              <w:rPr>
                <w:rFonts w:ascii="Times New Roman" w:hAnsi="Times New Roman" w:cs="Times New Roman"/>
              </w:rPr>
              <w:t>-</w:t>
            </w:r>
            <w:r w:rsidRPr="009D738B">
              <w:rPr>
                <w:rFonts w:ascii="Times New Roman" w:hAnsi="Times New Roman" w:cs="Times New Roman"/>
              </w:rPr>
              <w:t>ном исполнительной влас</w:t>
            </w:r>
            <w:r w:rsidR="004E3767">
              <w:rPr>
                <w:rFonts w:ascii="Times New Roman" w:hAnsi="Times New Roman" w:cs="Times New Roman"/>
              </w:rPr>
              <w:t>-</w:t>
            </w:r>
            <w:r w:rsidRPr="009D738B">
              <w:rPr>
                <w:rFonts w:ascii="Times New Roman" w:hAnsi="Times New Roman" w:cs="Times New Roman"/>
              </w:rPr>
              <w:t>ти заключено соглашение о взаимодействии в сфере развития инфраструктуры особой экономической зоны</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Соглашение о взаимодействии в сфере развития инфраструктуры особой экономической зоны</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41</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75" w:history="1">
              <w:r w:rsidR="009B5699" w:rsidRPr="009D738B">
                <w:rPr>
                  <w:rStyle w:val="afff8"/>
                  <w:rFonts w:ascii="Times New Roman" w:hAnsi="Times New Roman"/>
                  <w:b w:val="0"/>
                  <w:i w:val="0"/>
                  <w:color w:val="auto"/>
                  <w:sz w:val="24"/>
                  <w:lang w:val="ru-RU"/>
                </w:rPr>
                <w:t>Подпункт 23 пункта 2 статьи 39.6</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Лицо, с которым заключено концессионное соглашение</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Концессионное соглашение</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42</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76" w:history="1">
              <w:r w:rsidR="009B5699" w:rsidRPr="009D738B">
                <w:rPr>
                  <w:rStyle w:val="afff8"/>
                  <w:rFonts w:ascii="Times New Roman" w:hAnsi="Times New Roman"/>
                  <w:b w:val="0"/>
                  <w:i w:val="0"/>
                  <w:color w:val="auto"/>
                  <w:sz w:val="24"/>
                  <w:lang w:val="ru-RU"/>
                </w:rPr>
                <w:t>Подпункт 23.1 пункта 2 статьи 39.6</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Лицо, заключившее дого</w:t>
            </w:r>
            <w:r w:rsidR="004E3767">
              <w:rPr>
                <w:rFonts w:ascii="Times New Roman" w:hAnsi="Times New Roman" w:cs="Times New Roman"/>
              </w:rPr>
              <w:t>-</w:t>
            </w:r>
            <w:r w:rsidRPr="009D738B">
              <w:rPr>
                <w:rFonts w:ascii="Times New Roman" w:hAnsi="Times New Roman" w:cs="Times New Roman"/>
              </w:rPr>
              <w:t>вор об освоении террито</w:t>
            </w:r>
            <w:r w:rsidR="004E3767">
              <w:rPr>
                <w:rFonts w:ascii="Times New Roman" w:hAnsi="Times New Roman" w:cs="Times New Roman"/>
              </w:rPr>
              <w:t>-</w:t>
            </w:r>
            <w:r w:rsidRPr="009D738B">
              <w:rPr>
                <w:rFonts w:ascii="Times New Roman" w:hAnsi="Times New Roman" w:cs="Times New Roman"/>
              </w:rPr>
              <w:t>рии в целях строительства и эксплуатации наемного дома коммерческого использования</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Договор об освоении территории в целях строительства и эксплуатации наемного дома коммерческого использования</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43</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77" w:history="1">
              <w:r w:rsidR="009B5699" w:rsidRPr="009D738B">
                <w:rPr>
                  <w:rStyle w:val="afff8"/>
                  <w:rFonts w:ascii="Times New Roman" w:hAnsi="Times New Roman"/>
                  <w:b w:val="0"/>
                  <w:i w:val="0"/>
                  <w:color w:val="auto"/>
                  <w:sz w:val="24"/>
                  <w:lang w:val="ru-RU"/>
                </w:rPr>
                <w:t>Подпункт 23.1 пункта 2 статьи 39.6</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ind w:right="-145"/>
              <w:jc w:val="left"/>
              <w:rPr>
                <w:rFonts w:ascii="Times New Roman" w:hAnsi="Times New Roman" w:cs="Times New Roman"/>
              </w:rPr>
            </w:pPr>
            <w:r w:rsidRPr="009D738B">
              <w:rPr>
                <w:rFonts w:ascii="Times New Roman" w:hAnsi="Times New Roman" w:cs="Times New Roman"/>
              </w:rPr>
              <w:t>Юридическое лицо, заклю</w:t>
            </w:r>
            <w:r w:rsidR="004E3767">
              <w:rPr>
                <w:rFonts w:ascii="Times New Roman" w:hAnsi="Times New Roman" w:cs="Times New Roman"/>
              </w:rPr>
              <w:t>-</w:t>
            </w:r>
            <w:r w:rsidRPr="009D738B">
              <w:rPr>
                <w:rFonts w:ascii="Times New Roman" w:hAnsi="Times New Roman" w:cs="Times New Roman"/>
              </w:rPr>
              <w:t>чившее договор об освое</w:t>
            </w:r>
            <w:r w:rsidR="004E3767">
              <w:rPr>
                <w:rFonts w:ascii="Times New Roman" w:hAnsi="Times New Roman" w:cs="Times New Roman"/>
              </w:rPr>
              <w:t>-</w:t>
            </w:r>
            <w:r w:rsidRPr="009D738B">
              <w:rPr>
                <w:rFonts w:ascii="Times New Roman" w:hAnsi="Times New Roman" w:cs="Times New Roman"/>
              </w:rPr>
              <w:t>нии территории в целях строительства и эксплуата</w:t>
            </w:r>
            <w:r w:rsidR="004E3767">
              <w:rPr>
                <w:rFonts w:ascii="Times New Roman" w:hAnsi="Times New Roman" w:cs="Times New Roman"/>
              </w:rPr>
              <w:t>-</w:t>
            </w:r>
            <w:r w:rsidRPr="009D738B">
              <w:rPr>
                <w:rFonts w:ascii="Times New Roman" w:hAnsi="Times New Roman" w:cs="Times New Roman"/>
              </w:rPr>
              <w:t>ции наемного дома социального использования</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Договор об освоении территории в целях строительства и эксплуатации наемного дома социального использования</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44</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autoSpaceDE w:val="0"/>
              <w:autoSpaceDN w:val="0"/>
              <w:adjustRightInd w:val="0"/>
            </w:pPr>
            <w:hyperlink r:id="rId78" w:history="1">
              <w:r w:rsidR="009B5699" w:rsidRPr="009D738B">
                <w:t>Подпункт 23.2 пункта 2 статьи 39.6</w:t>
              </w:r>
            </w:hyperlink>
            <w:r w:rsidR="009B5699" w:rsidRPr="009D738B">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Юридическое лицо, с которым заключен специальный инвестиционный контракт</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Специальный инвестиционный контракт</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45</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79" w:history="1">
              <w:r w:rsidR="009B5699" w:rsidRPr="009D738B">
                <w:rPr>
                  <w:rStyle w:val="afff8"/>
                  <w:rFonts w:ascii="Times New Roman" w:hAnsi="Times New Roman"/>
                  <w:b w:val="0"/>
                  <w:i w:val="0"/>
                  <w:color w:val="auto"/>
                  <w:sz w:val="24"/>
                  <w:lang w:val="ru-RU"/>
                </w:rPr>
                <w:t>Подпункт 24 пункта 2 статьи 39.6</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Лицо, с которым заключено охотхозяйственное соглашение</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Охотхозяйственное соглашение</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46</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80" w:history="1">
              <w:r w:rsidR="009B5699" w:rsidRPr="009D738B">
                <w:rPr>
                  <w:rStyle w:val="afff8"/>
                  <w:rFonts w:ascii="Times New Roman" w:hAnsi="Times New Roman"/>
                  <w:b w:val="0"/>
                  <w:i w:val="0"/>
                  <w:color w:val="auto"/>
                  <w:sz w:val="24"/>
                  <w:lang w:val="ru-RU"/>
                </w:rPr>
                <w:t>Подпункт 28 пункта 2 статьи 39.6</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ind w:right="-145"/>
              <w:jc w:val="left"/>
              <w:rPr>
                <w:rFonts w:ascii="Times New Roman" w:hAnsi="Times New Roman" w:cs="Times New Roman"/>
              </w:rPr>
            </w:pPr>
            <w:r w:rsidRPr="009D738B">
              <w:rPr>
                <w:rFonts w:ascii="Times New Roman" w:hAnsi="Times New Roman" w:cs="Times New Roman"/>
              </w:rPr>
              <w:t>Резидент зоны территори</w:t>
            </w:r>
            <w:r w:rsidR="004E3767">
              <w:rPr>
                <w:rFonts w:ascii="Times New Roman" w:hAnsi="Times New Roman" w:cs="Times New Roman"/>
              </w:rPr>
              <w:t>-</w:t>
            </w:r>
            <w:r w:rsidRPr="009D738B">
              <w:rPr>
                <w:rFonts w:ascii="Times New Roman" w:hAnsi="Times New Roman" w:cs="Times New Roman"/>
              </w:rPr>
              <w:t>ального развития, включен</w:t>
            </w:r>
            <w:r w:rsidR="004E3767">
              <w:rPr>
                <w:rFonts w:ascii="Times New Roman" w:hAnsi="Times New Roman" w:cs="Times New Roman"/>
              </w:rPr>
              <w:t>-</w:t>
            </w:r>
            <w:r w:rsidRPr="009D738B">
              <w:rPr>
                <w:rFonts w:ascii="Times New Roman" w:hAnsi="Times New Roman" w:cs="Times New Roman"/>
              </w:rPr>
              <w:t>ный в реестр резидентов зоны территориального развития</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Инвестиционная декларация, в составе которой представлен инвестиционный проект</w:t>
            </w:r>
          </w:p>
          <w:p w:rsidR="009B5699" w:rsidRPr="009D738B" w:rsidRDefault="009B5699" w:rsidP="004E3767">
            <w:pPr>
              <w:pStyle w:val="af9"/>
              <w:jc w:val="left"/>
              <w:rPr>
                <w:rFonts w:ascii="Times New Roman" w:hAnsi="Times New Roman" w:cs="Times New Roman"/>
              </w:rPr>
            </w:pP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47</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81" w:history="1">
              <w:r w:rsidR="009B5699" w:rsidRPr="009D738B">
                <w:rPr>
                  <w:rStyle w:val="afff8"/>
                  <w:rFonts w:ascii="Times New Roman" w:hAnsi="Times New Roman"/>
                  <w:b w:val="0"/>
                  <w:i w:val="0"/>
                  <w:color w:val="auto"/>
                  <w:sz w:val="24"/>
                  <w:lang w:val="ru-RU"/>
                </w:rPr>
                <w:t>Подпункт 32 пункта 2 статьи 39.6</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Арендатор земельного участка, имеющий право на заключение нового договора аренды земельного участка</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Документы, удостоверяющие (устанавливающие) права заявителя на испрашиваемый земельный участок, если право на такой земельный участок не зарегистрировано в ЕГРН</w:t>
            </w:r>
          </w:p>
        </w:tc>
      </w:tr>
      <w:tr w:rsidR="009B5699" w:rsidRPr="009D738B" w:rsidTr="009D738B">
        <w:tc>
          <w:tcPr>
            <w:tcW w:w="9472" w:type="dxa"/>
            <w:gridSpan w:val="4"/>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 xml:space="preserve">Перечень документов, подтверждающих право на приобретение земельного участка в постоянное (бессрочное) пользование на основании статьи </w:t>
            </w:r>
            <w:hyperlink r:id="rId82" w:history="1">
              <w:r w:rsidRPr="009D738B">
                <w:rPr>
                  <w:rStyle w:val="afff8"/>
                  <w:rFonts w:ascii="Times New Roman" w:hAnsi="Times New Roman" w:cs="Times New Roman"/>
                  <w:b w:val="0"/>
                  <w:i w:val="0"/>
                  <w:color w:val="auto"/>
                  <w:sz w:val="24"/>
                  <w:lang w:val="ru-RU"/>
                </w:rPr>
                <w:t>39.9</w:t>
              </w:r>
            </w:hyperlink>
            <w:r w:rsidRPr="009D738B">
              <w:rPr>
                <w:rFonts w:ascii="Times New Roman" w:hAnsi="Times New Roman" w:cs="Times New Roman"/>
              </w:rPr>
              <w:t xml:space="preserve"> Земельного кодекса</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48</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83" w:history="1">
              <w:r w:rsidR="009B5699" w:rsidRPr="009D738B">
                <w:rPr>
                  <w:rStyle w:val="afff8"/>
                  <w:rFonts w:ascii="Times New Roman" w:hAnsi="Times New Roman"/>
                  <w:b w:val="0"/>
                  <w:i w:val="0"/>
                  <w:color w:val="auto"/>
                  <w:sz w:val="24"/>
                  <w:lang w:val="ru-RU"/>
                </w:rPr>
                <w:t>Подпункт 2 пункта 2 статьи 39.9</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Государственное или муниципальное учреждение (бюджетное, казенное, автономное)</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ind w:right="-108"/>
              <w:jc w:val="left"/>
              <w:rPr>
                <w:rFonts w:ascii="Times New Roman" w:hAnsi="Times New Roman" w:cs="Times New Roman"/>
              </w:rPr>
            </w:pPr>
            <w:r w:rsidRPr="009D738B">
              <w:rPr>
                <w:rFonts w:ascii="Times New Roman" w:hAnsi="Times New Roman" w:cs="Times New Roman"/>
              </w:rPr>
              <w:t>Документы, предусмотренные настоящим Перечнем, подтверждающие право заявителя на предоставление земельного участка в соот</w:t>
            </w:r>
            <w:r w:rsidR="004E3767">
              <w:rPr>
                <w:rFonts w:ascii="Times New Roman" w:hAnsi="Times New Roman" w:cs="Times New Roman"/>
              </w:rPr>
              <w:t>-</w:t>
            </w:r>
            <w:r w:rsidRPr="009D738B">
              <w:rPr>
                <w:rFonts w:ascii="Times New Roman" w:hAnsi="Times New Roman" w:cs="Times New Roman"/>
              </w:rPr>
              <w:t>ветствии с целями использо</w:t>
            </w:r>
            <w:r w:rsidR="004E3767">
              <w:rPr>
                <w:rFonts w:ascii="Times New Roman" w:hAnsi="Times New Roman" w:cs="Times New Roman"/>
              </w:rPr>
              <w:t>-</w:t>
            </w:r>
            <w:r w:rsidRPr="009D738B">
              <w:rPr>
                <w:rFonts w:ascii="Times New Roman" w:hAnsi="Times New Roman" w:cs="Times New Roman"/>
              </w:rPr>
              <w:t>вания земельного участка</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49</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84" w:history="1">
              <w:r w:rsidR="009B5699" w:rsidRPr="009D738B">
                <w:rPr>
                  <w:rStyle w:val="afff8"/>
                  <w:rFonts w:ascii="Times New Roman" w:hAnsi="Times New Roman"/>
                  <w:b w:val="0"/>
                  <w:i w:val="0"/>
                  <w:color w:val="auto"/>
                  <w:sz w:val="24"/>
                  <w:lang w:val="ru-RU"/>
                </w:rPr>
                <w:t>Подпункт 3 пункта 2 статьи 39.9</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Казенное предприятие</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ind w:right="-108"/>
              <w:jc w:val="left"/>
              <w:rPr>
                <w:rFonts w:ascii="Times New Roman" w:hAnsi="Times New Roman" w:cs="Times New Roman"/>
              </w:rPr>
            </w:pPr>
            <w:r w:rsidRPr="009D738B">
              <w:rPr>
                <w:rFonts w:ascii="Times New Roman" w:hAnsi="Times New Roman" w:cs="Times New Roman"/>
              </w:rPr>
              <w:t>Документы, предусмотренные настоящим Перечнем, подтверждающие право заявителя на предоставление земельного участка в соответ</w:t>
            </w:r>
            <w:r w:rsidR="004E3767">
              <w:rPr>
                <w:rFonts w:ascii="Times New Roman" w:hAnsi="Times New Roman" w:cs="Times New Roman"/>
              </w:rPr>
              <w:t>-</w:t>
            </w:r>
            <w:r w:rsidRPr="009D738B">
              <w:rPr>
                <w:rFonts w:ascii="Times New Roman" w:hAnsi="Times New Roman" w:cs="Times New Roman"/>
              </w:rPr>
              <w:t>ствии с целями использования земельного участка</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50</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85" w:history="1">
              <w:r w:rsidR="009B5699" w:rsidRPr="009D738B">
                <w:rPr>
                  <w:rStyle w:val="afff8"/>
                  <w:rFonts w:ascii="Times New Roman" w:hAnsi="Times New Roman"/>
                  <w:b w:val="0"/>
                  <w:i w:val="0"/>
                  <w:color w:val="auto"/>
                  <w:sz w:val="24"/>
                  <w:lang w:val="ru-RU"/>
                </w:rPr>
                <w:t>Подпункт 4 пункта 2 статьи 39.9</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Центр исторического наследия президентов Российской Федерации, прекративших исполнение своих полномочий</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ind w:right="-108"/>
              <w:jc w:val="left"/>
              <w:rPr>
                <w:rFonts w:ascii="Times New Roman" w:hAnsi="Times New Roman" w:cs="Times New Roman"/>
              </w:rPr>
            </w:pPr>
            <w:r w:rsidRPr="009D738B">
              <w:rPr>
                <w:rFonts w:ascii="Times New Roman" w:hAnsi="Times New Roman" w:cs="Times New Roman"/>
              </w:rPr>
              <w:t>Документы, предусмотренные настоящим Перечнем, подтверждающие право заявителя на предоставление земельного участка в соответ</w:t>
            </w:r>
            <w:r w:rsidR="004E3767">
              <w:rPr>
                <w:rFonts w:ascii="Times New Roman" w:hAnsi="Times New Roman" w:cs="Times New Roman"/>
              </w:rPr>
              <w:t>-</w:t>
            </w:r>
            <w:r w:rsidRPr="009D738B">
              <w:rPr>
                <w:rFonts w:ascii="Times New Roman" w:hAnsi="Times New Roman" w:cs="Times New Roman"/>
              </w:rPr>
              <w:t>ствии с целями использования земельного участка</w:t>
            </w:r>
          </w:p>
        </w:tc>
      </w:tr>
      <w:tr w:rsidR="009B5699" w:rsidRPr="009D738B" w:rsidTr="009D738B">
        <w:tc>
          <w:tcPr>
            <w:tcW w:w="9472" w:type="dxa"/>
            <w:gridSpan w:val="4"/>
            <w:tcBorders>
              <w:top w:val="single" w:sz="4" w:space="0" w:color="auto"/>
              <w:left w:val="single" w:sz="4" w:space="0" w:color="auto"/>
              <w:bottom w:val="single" w:sz="4" w:space="0" w:color="auto"/>
            </w:tcBorders>
          </w:tcPr>
          <w:p w:rsidR="009B5699" w:rsidRPr="009D738B" w:rsidRDefault="009B5699" w:rsidP="004E3767">
            <w:pPr>
              <w:pStyle w:val="af9"/>
              <w:ind w:right="-108"/>
              <w:jc w:val="left"/>
              <w:rPr>
                <w:rFonts w:ascii="Times New Roman" w:hAnsi="Times New Roman" w:cs="Times New Roman"/>
              </w:rPr>
            </w:pPr>
            <w:r w:rsidRPr="009D738B">
              <w:rPr>
                <w:rFonts w:ascii="Times New Roman" w:hAnsi="Times New Roman" w:cs="Times New Roman"/>
              </w:rPr>
              <w:t xml:space="preserve">Перечень документов, подтверждающих право на приобретение земельного участка в безвозмездное пользование на основании пункта 2 статьи </w:t>
            </w:r>
            <w:hyperlink r:id="rId86" w:history="1">
              <w:r w:rsidRPr="009D738B">
                <w:rPr>
                  <w:rStyle w:val="afff8"/>
                  <w:rFonts w:ascii="Times New Roman" w:hAnsi="Times New Roman" w:cs="Times New Roman"/>
                  <w:b w:val="0"/>
                  <w:i w:val="0"/>
                  <w:color w:val="auto"/>
                  <w:sz w:val="24"/>
                  <w:lang w:val="ru-RU"/>
                </w:rPr>
                <w:t>39.10</w:t>
              </w:r>
            </w:hyperlink>
            <w:r w:rsidRPr="009D738B">
              <w:rPr>
                <w:rFonts w:ascii="Times New Roman" w:hAnsi="Times New Roman" w:cs="Times New Roman"/>
              </w:rPr>
              <w:t xml:space="preserve"> Земельного кодекса</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51</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87" w:history="1">
              <w:r w:rsidR="009B5699" w:rsidRPr="009D738B">
                <w:rPr>
                  <w:rStyle w:val="afff8"/>
                  <w:rFonts w:ascii="Times New Roman" w:hAnsi="Times New Roman"/>
                  <w:b w:val="0"/>
                  <w:i w:val="0"/>
                  <w:color w:val="auto"/>
                  <w:sz w:val="24"/>
                  <w:lang w:val="ru-RU"/>
                </w:rPr>
                <w:t>Подпункт 1 пункта 2 статьи 39.10</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Государственное или муниципальное учреждение (бюджетное, казенное, автономное)</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ind w:right="-108"/>
              <w:jc w:val="left"/>
              <w:rPr>
                <w:rFonts w:ascii="Times New Roman" w:hAnsi="Times New Roman" w:cs="Times New Roman"/>
              </w:rPr>
            </w:pPr>
            <w:r w:rsidRPr="009D738B">
              <w:rPr>
                <w:rFonts w:ascii="Times New Roman" w:hAnsi="Times New Roman" w:cs="Times New Roman"/>
              </w:rPr>
              <w:t>Документы, предусмотренные настоящим Перечнем, подтверждающие право заявителя на предоставление земельного участка в соответ</w:t>
            </w:r>
            <w:r w:rsidR="004E3767">
              <w:rPr>
                <w:rFonts w:ascii="Times New Roman" w:hAnsi="Times New Roman" w:cs="Times New Roman"/>
              </w:rPr>
              <w:t>-</w:t>
            </w:r>
            <w:r w:rsidRPr="009D738B">
              <w:rPr>
                <w:rFonts w:ascii="Times New Roman" w:hAnsi="Times New Roman" w:cs="Times New Roman"/>
              </w:rPr>
              <w:t>ствии с целями использования земельного участка</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52</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88" w:history="1">
              <w:r w:rsidR="009B5699" w:rsidRPr="009D738B">
                <w:rPr>
                  <w:rStyle w:val="afff8"/>
                  <w:rFonts w:ascii="Times New Roman" w:hAnsi="Times New Roman"/>
                  <w:b w:val="0"/>
                  <w:i w:val="0"/>
                  <w:color w:val="auto"/>
                  <w:sz w:val="24"/>
                  <w:lang w:val="ru-RU"/>
                </w:rPr>
                <w:t>Подпункт 1 пункта 2 статьи 39.10</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Казенное предприятие</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ind w:right="-108"/>
              <w:jc w:val="left"/>
              <w:rPr>
                <w:rFonts w:ascii="Times New Roman" w:hAnsi="Times New Roman" w:cs="Times New Roman"/>
              </w:rPr>
            </w:pPr>
            <w:r w:rsidRPr="009D738B">
              <w:rPr>
                <w:rFonts w:ascii="Times New Roman" w:hAnsi="Times New Roman" w:cs="Times New Roman"/>
              </w:rPr>
              <w:t>Документы, предусмотренные настоящим Перечнем, подтверждающие право заявителя на предоставление земельного участка в соответ</w:t>
            </w:r>
            <w:r w:rsidR="004E3767">
              <w:rPr>
                <w:rFonts w:ascii="Times New Roman" w:hAnsi="Times New Roman" w:cs="Times New Roman"/>
              </w:rPr>
              <w:t>-</w:t>
            </w:r>
            <w:r w:rsidRPr="009D738B">
              <w:rPr>
                <w:rFonts w:ascii="Times New Roman" w:hAnsi="Times New Roman" w:cs="Times New Roman"/>
              </w:rPr>
              <w:t>ствии с целями использования земельного участка</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53</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89" w:history="1">
              <w:r w:rsidR="009B5699" w:rsidRPr="009D738B">
                <w:rPr>
                  <w:rStyle w:val="afff8"/>
                  <w:rFonts w:ascii="Times New Roman" w:hAnsi="Times New Roman"/>
                  <w:b w:val="0"/>
                  <w:i w:val="0"/>
                  <w:color w:val="auto"/>
                  <w:sz w:val="24"/>
                  <w:lang w:val="ru-RU"/>
                </w:rPr>
                <w:t>Подпункт 1 пункта 2 статьи 39.10</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Центр исторического наследия президентов Российской Федерации, прекративших исполнение своих полномочий</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Документы, предусмотренные настоящим Перечнем, подтверждающие право заявителя на предоставление земельного участка в соответствии с целями использования земельного участка</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54</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90" w:history="1">
              <w:r w:rsidR="009B5699" w:rsidRPr="009D738B">
                <w:rPr>
                  <w:rStyle w:val="afff8"/>
                  <w:rFonts w:ascii="Times New Roman" w:hAnsi="Times New Roman"/>
                  <w:b w:val="0"/>
                  <w:i w:val="0"/>
                  <w:color w:val="auto"/>
                  <w:sz w:val="24"/>
                  <w:lang w:val="ru-RU"/>
                </w:rPr>
                <w:t>Подпункт 2 пункта 2 статьи 39.10</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Работник организации, которой земельный участок предоставлен на праве постоянного (бессрочного) пользования</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Приказ о приеме на работу, выписка из трудовой книжки или трудовой договор (контракт)</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55</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91" w:history="1">
              <w:r w:rsidR="009B5699" w:rsidRPr="009D738B">
                <w:rPr>
                  <w:rStyle w:val="afff8"/>
                  <w:rFonts w:ascii="Times New Roman" w:hAnsi="Times New Roman"/>
                  <w:b w:val="0"/>
                  <w:i w:val="0"/>
                  <w:color w:val="auto"/>
                  <w:sz w:val="24"/>
                  <w:lang w:val="ru-RU"/>
                </w:rPr>
                <w:t>Подпункт 3 пункта 2 статьи 39.10</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Религиозная организация</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Документы, удостоверяющие (устанавливающие) права заявителя на здание, сооружение, если право на такое здание, сооружение не зарегистрировано в ЕГРН (не требуется в случае строительства здания, сооружения)</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56</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92" w:history="1">
              <w:r w:rsidR="009B5699" w:rsidRPr="009D738B">
                <w:rPr>
                  <w:rStyle w:val="afff8"/>
                  <w:rFonts w:ascii="Times New Roman" w:hAnsi="Times New Roman"/>
                  <w:b w:val="0"/>
                  <w:i w:val="0"/>
                  <w:color w:val="auto"/>
                  <w:sz w:val="24"/>
                  <w:lang w:val="ru-RU"/>
                </w:rPr>
                <w:t>Подпункт 4 пункта 2 статьи 39.10</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Религиозная организация, которой на праве безвозмездного пользования предоставлены здания, сооружения</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Договор безвозмездного пользования зданием, сооружением, если право на такое здание, сооружение не зарегистрировано в ЕГРН</w:t>
            </w:r>
          </w:p>
          <w:p w:rsidR="009B5699" w:rsidRPr="009D738B" w:rsidRDefault="009B5699" w:rsidP="004E3767">
            <w:pPr>
              <w:pStyle w:val="af9"/>
              <w:jc w:val="left"/>
              <w:rPr>
                <w:rFonts w:ascii="Times New Roman" w:hAnsi="Times New Roman" w:cs="Times New Roman"/>
              </w:rPr>
            </w:pPr>
            <w:bookmarkStart w:id="18" w:name="sub_10742"/>
            <w:r w:rsidRPr="009D738B">
              <w:rPr>
                <w:rFonts w:ascii="Times New Roman" w:hAnsi="Times New Roman" w:cs="Times New Roman"/>
              </w:rPr>
              <w:t>Документы, удостоверяющие (устанавливающие) права заявителя на испрашиваемый земельный участок, если право на такой земельный участок не зарегистрировано в ЕГРН (при наличии соответствующих прав на земельный участок)</w:t>
            </w:r>
            <w:bookmarkEnd w:id="18"/>
          </w:p>
          <w:p w:rsidR="009B5699" w:rsidRPr="009D738B" w:rsidRDefault="009B5699" w:rsidP="004E3767">
            <w:pPr>
              <w:pStyle w:val="af9"/>
              <w:jc w:val="left"/>
              <w:rPr>
                <w:rFonts w:ascii="Times New Roman" w:hAnsi="Times New Roman" w:cs="Times New Roman"/>
              </w:rPr>
            </w:pPr>
            <w:bookmarkStart w:id="19" w:name="sub_10743"/>
            <w:r w:rsidRPr="009D738B">
              <w:rPr>
                <w:rFonts w:ascii="Times New Roman" w:hAnsi="Times New Roman" w:cs="Times New Roman"/>
              </w:rPr>
              <w:t>Сообщение заявителя (заявителей), содержащее перечень всех зданий, сооружений, расположенных на испрашиваемом земельном участке с указа</w:t>
            </w:r>
            <w:r w:rsidR="004E3767">
              <w:rPr>
                <w:rFonts w:ascii="Times New Roman" w:hAnsi="Times New Roman" w:cs="Times New Roman"/>
              </w:rPr>
              <w:t>-</w:t>
            </w:r>
            <w:r w:rsidRPr="009D738B">
              <w:rPr>
                <w:rFonts w:ascii="Times New Roman" w:hAnsi="Times New Roman" w:cs="Times New Roman"/>
              </w:rPr>
              <w:t>нием кадастровых (условных, инвентарных) номеров и адресных ориентиров зданий, сооружений, принадлежащих на соответствующем праве заявителю</w:t>
            </w:r>
            <w:bookmarkEnd w:id="19"/>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bookmarkStart w:id="20" w:name="sub_1075"/>
            <w:r w:rsidRPr="009D738B">
              <w:rPr>
                <w:rFonts w:ascii="Times New Roman" w:hAnsi="Times New Roman" w:cs="Times New Roman"/>
              </w:rPr>
              <w:t>5</w:t>
            </w:r>
            <w:bookmarkEnd w:id="20"/>
            <w:r w:rsidRPr="009D738B">
              <w:rPr>
                <w:rFonts w:ascii="Times New Roman" w:hAnsi="Times New Roman" w:cs="Times New Roman"/>
              </w:rPr>
              <w:t>7</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93" w:history="1">
              <w:r w:rsidR="009B5699" w:rsidRPr="009D738B">
                <w:rPr>
                  <w:rStyle w:val="afff8"/>
                  <w:rFonts w:ascii="Times New Roman" w:hAnsi="Times New Roman"/>
                  <w:b w:val="0"/>
                  <w:i w:val="0"/>
                  <w:color w:val="auto"/>
                  <w:sz w:val="24"/>
                  <w:lang w:val="ru-RU"/>
                </w:rPr>
                <w:t>Подпункт 5 пункта 2 статьи 39.10</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 xml:space="preserve">Лицо, с которым в соответствии с </w:t>
            </w:r>
            <w:hyperlink r:id="rId94" w:history="1">
              <w:r w:rsidRPr="009D738B">
                <w:rPr>
                  <w:rStyle w:val="afff8"/>
                  <w:rFonts w:ascii="Times New Roman" w:hAnsi="Times New Roman" w:cs="Times New Roman"/>
                  <w:b w:val="0"/>
                  <w:i w:val="0"/>
                  <w:color w:val="auto"/>
                  <w:sz w:val="24"/>
                  <w:lang w:val="ru-RU"/>
                </w:rPr>
                <w:t>Федеральным законом</w:t>
              </w:r>
            </w:hyperlink>
            <w:r w:rsidRPr="009D738B">
              <w:rPr>
                <w:rFonts w:ascii="Times New Roman" w:hAnsi="Times New Roman" w:cs="Times New Roman"/>
              </w:rPr>
              <w:t xml:space="preserve"> от 05.04.2013 № 44-ФЗ «О контрактной системе в сфере закупок товаров, работ, услуг для обеспечения государственных и муниципальных нужд» заключен гражданско-правовой договор на строительство или реконструкцию объектов недвижимости, осущест</w:t>
            </w:r>
            <w:r w:rsidR="004E3767">
              <w:rPr>
                <w:rFonts w:ascii="Times New Roman" w:hAnsi="Times New Roman" w:cs="Times New Roman"/>
              </w:rPr>
              <w:t>-</w:t>
            </w:r>
            <w:r w:rsidRPr="009D738B">
              <w:rPr>
                <w:rFonts w:ascii="Times New Roman" w:hAnsi="Times New Roman" w:cs="Times New Roman"/>
              </w:rPr>
              <w:t>вляемые полностью за счет средств федерально</w:t>
            </w:r>
            <w:r w:rsidR="004E3767">
              <w:rPr>
                <w:rFonts w:ascii="Times New Roman" w:hAnsi="Times New Roman" w:cs="Times New Roman"/>
              </w:rPr>
              <w:t>-</w:t>
            </w:r>
            <w:r w:rsidRPr="009D738B">
              <w:rPr>
                <w:rFonts w:ascii="Times New Roman" w:hAnsi="Times New Roman" w:cs="Times New Roman"/>
              </w:rPr>
              <w:t>го бюджета, средств бюд</w:t>
            </w:r>
            <w:r w:rsidR="004E3767">
              <w:rPr>
                <w:rFonts w:ascii="Times New Roman" w:hAnsi="Times New Roman" w:cs="Times New Roman"/>
              </w:rPr>
              <w:t>-</w:t>
            </w:r>
            <w:r w:rsidRPr="009D738B">
              <w:rPr>
                <w:rFonts w:ascii="Times New Roman" w:hAnsi="Times New Roman" w:cs="Times New Roman"/>
              </w:rPr>
              <w:t>жета субъекта Российской Федерации или средств местного бюджета</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Гражданско-правовые договоры на строительство или реконструкцию объектов недвижимости, осуществляемые полностью за счет средств федерального бюджета, средств бюджета субъекта Российской Федерации или средств местного бюджета</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bookmarkStart w:id="21" w:name="sub_1076"/>
            <w:r w:rsidRPr="009D738B">
              <w:rPr>
                <w:rFonts w:ascii="Times New Roman" w:hAnsi="Times New Roman" w:cs="Times New Roman"/>
              </w:rPr>
              <w:t>5</w:t>
            </w:r>
            <w:bookmarkEnd w:id="21"/>
            <w:r w:rsidRPr="009D738B">
              <w:rPr>
                <w:rFonts w:ascii="Times New Roman" w:hAnsi="Times New Roman" w:cs="Times New Roman"/>
              </w:rPr>
              <w:t>8</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95" w:history="1">
              <w:r w:rsidR="009B5699" w:rsidRPr="009D738B">
                <w:rPr>
                  <w:rStyle w:val="afff8"/>
                  <w:rFonts w:ascii="Times New Roman" w:hAnsi="Times New Roman"/>
                  <w:b w:val="0"/>
                  <w:i w:val="0"/>
                  <w:color w:val="auto"/>
                  <w:sz w:val="24"/>
                  <w:lang w:val="ru-RU"/>
                </w:rPr>
                <w:t>Подпункт 10 пункта 2 статьи 39.3</w:t>
              </w:r>
            </w:hyperlink>
            <w:r w:rsidR="009B5699" w:rsidRPr="009D738B">
              <w:rPr>
                <w:rFonts w:ascii="Times New Roman" w:hAnsi="Times New Roman"/>
              </w:rPr>
              <w:t xml:space="preserve">, </w:t>
            </w:r>
            <w:hyperlink r:id="rId96" w:history="1">
              <w:r w:rsidR="009B5699" w:rsidRPr="009D738B">
                <w:rPr>
                  <w:rStyle w:val="afff8"/>
                  <w:rFonts w:ascii="Times New Roman" w:hAnsi="Times New Roman"/>
                  <w:b w:val="0"/>
                  <w:i w:val="0"/>
                  <w:color w:val="auto"/>
                  <w:sz w:val="24"/>
                  <w:lang w:val="ru-RU"/>
                </w:rPr>
                <w:t>подпункт 15 пункта 2 статьи 39.6</w:t>
              </w:r>
            </w:hyperlink>
            <w:r w:rsidR="009B5699" w:rsidRPr="009D738B">
              <w:rPr>
                <w:rFonts w:ascii="Times New Roman" w:hAnsi="Times New Roman"/>
              </w:rPr>
              <w:t xml:space="preserve">, </w:t>
            </w:r>
            <w:hyperlink r:id="rId97" w:history="1">
              <w:r w:rsidR="009B5699" w:rsidRPr="009D738B">
                <w:rPr>
                  <w:rStyle w:val="afff8"/>
                  <w:rFonts w:ascii="Times New Roman" w:hAnsi="Times New Roman"/>
                  <w:b w:val="0"/>
                  <w:i w:val="0"/>
                  <w:color w:val="auto"/>
                  <w:sz w:val="24"/>
                  <w:lang w:val="ru-RU"/>
                </w:rPr>
                <w:t>подпункт 6 пункта 2 статьи 39.10</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Гражданин, испрашиваю</w:t>
            </w:r>
            <w:r w:rsidR="004E3767">
              <w:rPr>
                <w:rFonts w:ascii="Times New Roman" w:hAnsi="Times New Roman" w:cs="Times New Roman"/>
              </w:rPr>
              <w:t>-</w:t>
            </w:r>
            <w:r w:rsidRPr="009D738B">
              <w:rPr>
                <w:rFonts w:ascii="Times New Roman" w:hAnsi="Times New Roman" w:cs="Times New Roman"/>
              </w:rPr>
              <w:t>щий земельный участок для ведения личного под</w:t>
            </w:r>
            <w:r w:rsidR="004E3767">
              <w:rPr>
                <w:rFonts w:ascii="Times New Roman" w:hAnsi="Times New Roman" w:cs="Times New Roman"/>
              </w:rPr>
              <w:t>-</w:t>
            </w:r>
            <w:r w:rsidRPr="009D738B">
              <w:rPr>
                <w:rFonts w:ascii="Times New Roman" w:hAnsi="Times New Roman" w:cs="Times New Roman"/>
              </w:rPr>
              <w:t>собного хозяйства или осуществления крестьян</w:t>
            </w:r>
            <w:r w:rsidR="004E3767">
              <w:rPr>
                <w:rFonts w:ascii="Times New Roman" w:hAnsi="Times New Roman" w:cs="Times New Roman"/>
              </w:rPr>
              <w:t>-</w:t>
            </w:r>
            <w:r w:rsidRPr="009D738B">
              <w:rPr>
                <w:rFonts w:ascii="Times New Roman" w:hAnsi="Times New Roman" w:cs="Times New Roman"/>
              </w:rPr>
              <w:t>ским (фермерским) хозяй</w:t>
            </w:r>
            <w:r w:rsidR="004E3767">
              <w:rPr>
                <w:rFonts w:ascii="Times New Roman" w:hAnsi="Times New Roman" w:cs="Times New Roman"/>
              </w:rPr>
              <w:t>-</w:t>
            </w:r>
            <w:r w:rsidRPr="009D738B">
              <w:rPr>
                <w:rFonts w:ascii="Times New Roman" w:hAnsi="Times New Roman" w:cs="Times New Roman"/>
              </w:rPr>
              <w:t>ством его деятельности, крестьянское (фермерс</w:t>
            </w:r>
            <w:r w:rsidR="004E3767">
              <w:rPr>
                <w:rFonts w:ascii="Times New Roman" w:hAnsi="Times New Roman" w:cs="Times New Roman"/>
              </w:rPr>
              <w:t>-</w:t>
            </w:r>
            <w:r w:rsidRPr="009D738B">
              <w:rPr>
                <w:rFonts w:ascii="Times New Roman" w:hAnsi="Times New Roman" w:cs="Times New Roman"/>
              </w:rPr>
              <w:t>кое) хозяйство, испраши</w:t>
            </w:r>
            <w:r w:rsidR="004E3767">
              <w:rPr>
                <w:rFonts w:ascii="Times New Roman" w:hAnsi="Times New Roman" w:cs="Times New Roman"/>
              </w:rPr>
              <w:t>-</w:t>
            </w:r>
            <w:r w:rsidRPr="009D738B">
              <w:rPr>
                <w:rFonts w:ascii="Times New Roman" w:hAnsi="Times New Roman" w:cs="Times New Roman"/>
              </w:rPr>
              <w:t>вающее земельный учас</w:t>
            </w:r>
            <w:r w:rsidR="004E3767">
              <w:rPr>
                <w:rFonts w:ascii="Times New Roman" w:hAnsi="Times New Roman" w:cs="Times New Roman"/>
              </w:rPr>
              <w:t>-</w:t>
            </w:r>
            <w:r w:rsidRPr="009D738B">
              <w:rPr>
                <w:rFonts w:ascii="Times New Roman" w:hAnsi="Times New Roman" w:cs="Times New Roman"/>
              </w:rPr>
              <w:t>ток для осуществления крестьянским (фермерским) хозяйством его деятельности</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Соглашение о создании крестьянского (фермерского) хозяйства в случае, если фермерское хозяйство создано несколькими гражданами (в случае осуществления крестьянским (фермерским) хозяйством его деятельности)</w:t>
            </w:r>
          </w:p>
          <w:p w:rsidR="009B5699" w:rsidRPr="009D738B" w:rsidRDefault="009B5699" w:rsidP="004E3767">
            <w:pPr>
              <w:pStyle w:val="af9"/>
              <w:jc w:val="left"/>
              <w:rPr>
                <w:rFonts w:ascii="Times New Roman" w:hAnsi="Times New Roman" w:cs="Times New Roman"/>
              </w:rPr>
            </w:pP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bookmarkStart w:id="22" w:name="sub_1077"/>
            <w:r w:rsidRPr="009D738B">
              <w:rPr>
                <w:rFonts w:ascii="Times New Roman" w:hAnsi="Times New Roman" w:cs="Times New Roman"/>
              </w:rPr>
              <w:t>5</w:t>
            </w:r>
            <w:bookmarkEnd w:id="22"/>
            <w:r w:rsidRPr="009D738B">
              <w:rPr>
                <w:rFonts w:ascii="Times New Roman" w:hAnsi="Times New Roman" w:cs="Times New Roman"/>
              </w:rPr>
              <w:t>9</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98" w:history="1">
              <w:r w:rsidR="009B5699" w:rsidRPr="009D738B">
                <w:rPr>
                  <w:rStyle w:val="afff8"/>
                  <w:rFonts w:ascii="Times New Roman" w:hAnsi="Times New Roman"/>
                  <w:b w:val="0"/>
                  <w:i w:val="0"/>
                  <w:color w:val="auto"/>
                  <w:sz w:val="24"/>
                  <w:lang w:val="ru-RU"/>
                </w:rPr>
                <w:t>Подпункт 7 пункта 2 статьи 39.10</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Гражданин, работающий по основному месту работы в муниципальных образованиях и по специ</w:t>
            </w:r>
            <w:r w:rsidR="004E3767">
              <w:rPr>
                <w:rFonts w:ascii="Times New Roman" w:hAnsi="Times New Roman" w:cs="Times New Roman"/>
              </w:rPr>
              <w:t>-</w:t>
            </w:r>
            <w:r w:rsidRPr="009D738B">
              <w:rPr>
                <w:rFonts w:ascii="Times New Roman" w:hAnsi="Times New Roman" w:cs="Times New Roman"/>
              </w:rPr>
              <w:t>альности, которые уста</w:t>
            </w:r>
            <w:r w:rsidR="004E3767">
              <w:rPr>
                <w:rFonts w:ascii="Times New Roman" w:hAnsi="Times New Roman" w:cs="Times New Roman"/>
              </w:rPr>
              <w:t>-</w:t>
            </w:r>
            <w:r w:rsidRPr="009D738B">
              <w:rPr>
                <w:rFonts w:ascii="Times New Roman" w:hAnsi="Times New Roman" w:cs="Times New Roman"/>
              </w:rPr>
              <w:t>новлены законом субъек</w:t>
            </w:r>
            <w:r w:rsidR="004E3767">
              <w:rPr>
                <w:rFonts w:ascii="Times New Roman" w:hAnsi="Times New Roman" w:cs="Times New Roman"/>
              </w:rPr>
              <w:t>-</w:t>
            </w:r>
            <w:r w:rsidRPr="009D738B">
              <w:rPr>
                <w:rFonts w:ascii="Times New Roman" w:hAnsi="Times New Roman" w:cs="Times New Roman"/>
              </w:rPr>
              <w:t>та Российской Федерации</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Приказ о приеме на работу, выписка из трудовой книжки или трудовой договор (контракт)</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60</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99" w:history="1">
              <w:r w:rsidR="009B5699" w:rsidRPr="009D738B">
                <w:rPr>
                  <w:rStyle w:val="afff8"/>
                  <w:rFonts w:ascii="Times New Roman" w:hAnsi="Times New Roman"/>
                  <w:b w:val="0"/>
                  <w:i w:val="0"/>
                  <w:color w:val="auto"/>
                  <w:sz w:val="24"/>
                  <w:lang w:val="ru-RU"/>
                </w:rPr>
                <w:t>Подпункт 8 пункта 2 статьи 39.10</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Гражданину, которому предоставлено служебное жилое помещение в виде жилого дома</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Договор найма служебного жилого помещения</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bookmarkStart w:id="23" w:name="sub_1082"/>
            <w:r w:rsidRPr="009D738B">
              <w:rPr>
                <w:rFonts w:ascii="Times New Roman" w:hAnsi="Times New Roman" w:cs="Times New Roman"/>
              </w:rPr>
              <w:t>61.</w:t>
            </w:r>
            <w:bookmarkEnd w:id="23"/>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100" w:history="1">
              <w:r w:rsidR="009B5699" w:rsidRPr="009D738B">
                <w:rPr>
                  <w:rStyle w:val="afff8"/>
                  <w:rFonts w:ascii="Times New Roman" w:hAnsi="Times New Roman"/>
                  <w:b w:val="0"/>
                  <w:i w:val="0"/>
                  <w:color w:val="auto"/>
                  <w:sz w:val="24"/>
                  <w:lang w:val="ru-RU"/>
                </w:rPr>
                <w:t>Подпункт 12 пункта 2 статьи 39.10</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Некоммерческая организация, созданная гражданами в целях жилищного строительства</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Решение о создании некоммерческой организации</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62</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101" w:history="1">
              <w:r w:rsidR="009B5699" w:rsidRPr="009D738B">
                <w:rPr>
                  <w:rStyle w:val="afff8"/>
                  <w:rFonts w:ascii="Times New Roman" w:hAnsi="Times New Roman"/>
                  <w:b w:val="0"/>
                  <w:i w:val="0"/>
                  <w:color w:val="auto"/>
                  <w:sz w:val="24"/>
                  <w:lang w:val="ru-RU"/>
                </w:rPr>
                <w:t>Подпункт 13 пункта 2 статьи 39.10</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Лица, относящиеся к коренным малочисленным народам Севера, Сибири и Дальнего Востока, и их общины</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Сообщение заявителя (заяви</w:t>
            </w:r>
            <w:r w:rsidR="004E3767">
              <w:rPr>
                <w:rFonts w:ascii="Times New Roman" w:hAnsi="Times New Roman" w:cs="Times New Roman"/>
              </w:rPr>
              <w:t>-</w:t>
            </w:r>
            <w:r w:rsidRPr="009D738B">
              <w:rPr>
                <w:rFonts w:ascii="Times New Roman" w:hAnsi="Times New Roman" w:cs="Times New Roman"/>
              </w:rPr>
              <w:t>телей), содержащее перечень всех зданий, сооружений, расположенных на испраши</w:t>
            </w:r>
            <w:r w:rsidR="004E3767">
              <w:rPr>
                <w:rFonts w:ascii="Times New Roman" w:hAnsi="Times New Roman" w:cs="Times New Roman"/>
              </w:rPr>
              <w:t>-</w:t>
            </w:r>
            <w:r w:rsidRPr="009D738B">
              <w:rPr>
                <w:rFonts w:ascii="Times New Roman" w:hAnsi="Times New Roman" w:cs="Times New Roman"/>
              </w:rPr>
              <w:t>ваемом земельном участке, с указанием кадастровых (условных, инвентарных) номеров и адресных ориен</w:t>
            </w:r>
            <w:r w:rsidR="004E3767">
              <w:rPr>
                <w:rFonts w:ascii="Times New Roman" w:hAnsi="Times New Roman" w:cs="Times New Roman"/>
              </w:rPr>
              <w:t>-</w:t>
            </w:r>
            <w:r w:rsidRPr="009D738B">
              <w:rPr>
                <w:rFonts w:ascii="Times New Roman" w:hAnsi="Times New Roman" w:cs="Times New Roman"/>
              </w:rPr>
              <w:t>тиров зданий, сооружений, принадлежащих на соответ</w:t>
            </w:r>
            <w:r w:rsidR="004E3767">
              <w:rPr>
                <w:rFonts w:ascii="Times New Roman" w:hAnsi="Times New Roman" w:cs="Times New Roman"/>
              </w:rPr>
              <w:t>-</w:t>
            </w:r>
            <w:r w:rsidRPr="009D738B">
              <w:rPr>
                <w:rFonts w:ascii="Times New Roman" w:hAnsi="Times New Roman" w:cs="Times New Roman"/>
              </w:rPr>
              <w:t>ствующем праве заявителю</w:t>
            </w:r>
          </w:p>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Документ, подтверждающий принадлежность гражданина к коренным малочисленным народам Севера, Сибири и Дальнего Востока (при обращении гражданина)</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63</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102" w:history="1">
              <w:r w:rsidR="009B5699" w:rsidRPr="009D738B">
                <w:rPr>
                  <w:rStyle w:val="afff8"/>
                  <w:rFonts w:ascii="Times New Roman" w:hAnsi="Times New Roman"/>
                  <w:b w:val="0"/>
                  <w:i w:val="0"/>
                  <w:color w:val="auto"/>
                  <w:sz w:val="24"/>
                  <w:lang w:val="ru-RU"/>
                </w:rPr>
                <w:t>Подпункт 14 пункта 2 статьи 39.10</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 xml:space="preserve">Лицо, с которым в соответствии с </w:t>
            </w:r>
            <w:hyperlink r:id="rId103" w:history="1">
              <w:r w:rsidRPr="009D738B">
                <w:rPr>
                  <w:rStyle w:val="afff8"/>
                  <w:rFonts w:ascii="Times New Roman" w:hAnsi="Times New Roman" w:cs="Times New Roman"/>
                  <w:b w:val="0"/>
                  <w:i w:val="0"/>
                  <w:color w:val="auto"/>
                  <w:sz w:val="24"/>
                  <w:lang w:val="ru-RU"/>
                </w:rPr>
                <w:t>Федеральным законом</w:t>
              </w:r>
            </w:hyperlink>
            <w:r w:rsidRPr="009D738B">
              <w:rPr>
                <w:rFonts w:ascii="Times New Roman" w:hAnsi="Times New Roman" w:cs="Times New Roman"/>
              </w:rPr>
              <w:t xml:space="preserve"> от 29.12.2012  N 275-ФЗ «О государственном оборонном заказе» или </w:t>
            </w:r>
            <w:hyperlink r:id="rId104" w:history="1">
              <w:r w:rsidRPr="009D738B">
                <w:rPr>
                  <w:rStyle w:val="afff8"/>
                  <w:rFonts w:ascii="Times New Roman" w:hAnsi="Times New Roman" w:cs="Times New Roman"/>
                  <w:b w:val="0"/>
                  <w:i w:val="0"/>
                  <w:color w:val="auto"/>
                  <w:sz w:val="24"/>
                  <w:lang w:val="ru-RU"/>
                </w:rPr>
                <w:t>Федеральным законом</w:t>
              </w:r>
            </w:hyperlink>
            <w:r w:rsidRPr="009D738B">
              <w:rPr>
                <w:rFonts w:ascii="Times New Roman" w:hAnsi="Times New Roman" w:cs="Times New Roman"/>
              </w:rPr>
              <w:t xml:space="preserve"> от 05.04.2013 № 44-ФЗ «О контрактной системе в сфере закупок товаров, работ, услуг для обеспе</w:t>
            </w:r>
            <w:r w:rsidR="006F00CF">
              <w:rPr>
                <w:rFonts w:ascii="Times New Roman" w:hAnsi="Times New Roman" w:cs="Times New Roman"/>
              </w:rPr>
              <w:t>-</w:t>
            </w:r>
            <w:r w:rsidRPr="009D738B">
              <w:rPr>
                <w:rFonts w:ascii="Times New Roman" w:hAnsi="Times New Roman" w:cs="Times New Roman"/>
              </w:rPr>
              <w:t>чения государственных и муниципальных нужд» заключен государствен</w:t>
            </w:r>
            <w:r w:rsidR="006F00CF">
              <w:rPr>
                <w:rFonts w:ascii="Times New Roman" w:hAnsi="Times New Roman" w:cs="Times New Roman"/>
              </w:rPr>
              <w:t>-</w:t>
            </w:r>
            <w:r w:rsidRPr="009D738B">
              <w:rPr>
                <w:rFonts w:ascii="Times New Roman" w:hAnsi="Times New Roman" w:cs="Times New Roman"/>
              </w:rPr>
              <w:t>ный контракт на выполне</w:t>
            </w:r>
            <w:r w:rsidR="006F00CF">
              <w:rPr>
                <w:rFonts w:ascii="Times New Roman" w:hAnsi="Times New Roman" w:cs="Times New Roman"/>
              </w:rPr>
              <w:t>-</w:t>
            </w:r>
            <w:r w:rsidRPr="009D738B">
              <w:rPr>
                <w:rFonts w:ascii="Times New Roman" w:hAnsi="Times New Roman" w:cs="Times New Roman"/>
              </w:rPr>
              <w:t>ние работ, оказание услуг для обеспечения обороны страны и безопасности государства, осуществля</w:t>
            </w:r>
            <w:r w:rsidR="006F00CF">
              <w:rPr>
                <w:rFonts w:ascii="Times New Roman" w:hAnsi="Times New Roman" w:cs="Times New Roman"/>
              </w:rPr>
              <w:t>-</w:t>
            </w:r>
            <w:r w:rsidRPr="009D738B">
              <w:rPr>
                <w:rFonts w:ascii="Times New Roman" w:hAnsi="Times New Roman" w:cs="Times New Roman"/>
              </w:rPr>
              <w:t>емых полностью за счет средств федерального бюджета</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Государственный контракт</w:t>
            </w:r>
          </w:p>
          <w:p w:rsidR="009B5699" w:rsidRPr="009D738B" w:rsidRDefault="009B5699" w:rsidP="004E3767">
            <w:pPr>
              <w:pStyle w:val="af9"/>
              <w:jc w:val="left"/>
              <w:rPr>
                <w:rFonts w:ascii="Times New Roman" w:hAnsi="Times New Roman" w:cs="Times New Roman"/>
              </w:rPr>
            </w:pP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64</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105" w:history="1">
              <w:r w:rsidR="009B5699" w:rsidRPr="009D738B">
                <w:rPr>
                  <w:rStyle w:val="afff8"/>
                  <w:rFonts w:ascii="Times New Roman" w:hAnsi="Times New Roman"/>
                  <w:b w:val="0"/>
                  <w:i w:val="0"/>
                  <w:color w:val="auto"/>
                  <w:sz w:val="24"/>
                  <w:lang w:val="ru-RU"/>
                </w:rPr>
                <w:t>Подпункт 15 пункта 2 статьи 39.10</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Некоммерческая организация, предусмотренная законом субъекта Российской Федерации и созданная субъектом Российской Федерации в целях жилищного строительства для обеспечения жилыми помещениями отдельных категорий граждан</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Решение субъекта Российской Федерации о создании некоммерческой организации</w:t>
            </w:r>
          </w:p>
        </w:tc>
      </w:tr>
      <w:tr w:rsidR="009B5699" w:rsidRPr="009D738B" w:rsidTr="009D738B">
        <w:tc>
          <w:tcPr>
            <w:tcW w:w="542"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65</w:t>
            </w:r>
          </w:p>
        </w:tc>
        <w:tc>
          <w:tcPr>
            <w:tcW w:w="2693" w:type="dxa"/>
            <w:tcBorders>
              <w:top w:val="single" w:sz="4" w:space="0" w:color="auto"/>
              <w:left w:val="single" w:sz="4" w:space="0" w:color="auto"/>
              <w:bottom w:val="single" w:sz="4" w:space="0" w:color="auto"/>
              <w:right w:val="single" w:sz="4" w:space="0" w:color="auto"/>
            </w:tcBorders>
          </w:tcPr>
          <w:p w:rsidR="009B5699" w:rsidRPr="009D738B" w:rsidRDefault="00DC20F6" w:rsidP="004E3767">
            <w:pPr>
              <w:pStyle w:val="afe"/>
              <w:rPr>
                <w:rFonts w:ascii="Times New Roman" w:hAnsi="Times New Roman"/>
              </w:rPr>
            </w:pPr>
            <w:hyperlink r:id="rId106" w:history="1">
              <w:r w:rsidR="009B5699" w:rsidRPr="009D738B">
                <w:rPr>
                  <w:rStyle w:val="afff8"/>
                  <w:rFonts w:ascii="Times New Roman" w:hAnsi="Times New Roman"/>
                  <w:b w:val="0"/>
                  <w:i w:val="0"/>
                  <w:color w:val="auto"/>
                  <w:sz w:val="24"/>
                  <w:lang w:val="ru-RU"/>
                </w:rPr>
                <w:t>Подпункт 16 пункта 2 статьи 39.10</w:t>
              </w:r>
            </w:hyperlink>
            <w:r w:rsidR="009B5699" w:rsidRPr="009D738B">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Лицо, право безвозмезд</w:t>
            </w:r>
            <w:r w:rsidR="006F00CF">
              <w:rPr>
                <w:rFonts w:ascii="Times New Roman" w:hAnsi="Times New Roman" w:cs="Times New Roman"/>
              </w:rPr>
              <w:t>-</w:t>
            </w:r>
            <w:r w:rsidRPr="009D738B">
              <w:rPr>
                <w:rFonts w:ascii="Times New Roman" w:hAnsi="Times New Roman" w:cs="Times New Roman"/>
              </w:rPr>
              <w:t>ного пользования которо</w:t>
            </w:r>
            <w:r w:rsidR="006F00CF">
              <w:rPr>
                <w:rFonts w:ascii="Times New Roman" w:hAnsi="Times New Roman" w:cs="Times New Roman"/>
              </w:rPr>
              <w:t>-</w:t>
            </w:r>
            <w:r w:rsidRPr="009D738B">
              <w:rPr>
                <w:rFonts w:ascii="Times New Roman" w:hAnsi="Times New Roman" w:cs="Times New Roman"/>
              </w:rPr>
              <w:t>го на земельный участок, находящийся в государст</w:t>
            </w:r>
            <w:r w:rsidR="006F00CF">
              <w:rPr>
                <w:rFonts w:ascii="Times New Roman" w:hAnsi="Times New Roman" w:cs="Times New Roman"/>
              </w:rPr>
              <w:t>-</w:t>
            </w:r>
            <w:r w:rsidRPr="009D738B">
              <w:rPr>
                <w:rFonts w:ascii="Times New Roman" w:hAnsi="Times New Roman" w:cs="Times New Roman"/>
              </w:rPr>
              <w:t>венной или муниципаль</w:t>
            </w:r>
            <w:r w:rsidR="006F00CF">
              <w:rPr>
                <w:rFonts w:ascii="Times New Roman" w:hAnsi="Times New Roman" w:cs="Times New Roman"/>
              </w:rPr>
              <w:t>-</w:t>
            </w:r>
            <w:r w:rsidRPr="009D738B">
              <w:rPr>
                <w:rFonts w:ascii="Times New Roman" w:hAnsi="Times New Roman" w:cs="Times New Roman"/>
              </w:rPr>
              <w:t>ной собственности, прек</w:t>
            </w:r>
            <w:r w:rsidR="006F00CF">
              <w:rPr>
                <w:rFonts w:ascii="Times New Roman" w:hAnsi="Times New Roman" w:cs="Times New Roman"/>
              </w:rPr>
              <w:t>-</w:t>
            </w:r>
            <w:r w:rsidRPr="009D738B">
              <w:rPr>
                <w:rFonts w:ascii="Times New Roman" w:hAnsi="Times New Roman" w:cs="Times New Roman"/>
              </w:rPr>
              <w:t>ращено в связи с изъяти</w:t>
            </w:r>
            <w:r w:rsidR="006F00CF">
              <w:rPr>
                <w:rFonts w:ascii="Times New Roman" w:hAnsi="Times New Roman" w:cs="Times New Roman"/>
              </w:rPr>
              <w:t>-</w:t>
            </w:r>
            <w:r w:rsidRPr="009D738B">
              <w:rPr>
                <w:rFonts w:ascii="Times New Roman" w:hAnsi="Times New Roman" w:cs="Times New Roman"/>
              </w:rPr>
              <w:t>ем для государственных или муниципальных нужд</w:t>
            </w:r>
          </w:p>
        </w:tc>
        <w:tc>
          <w:tcPr>
            <w:tcW w:w="3297" w:type="dxa"/>
            <w:tcBorders>
              <w:top w:val="single" w:sz="4" w:space="0" w:color="auto"/>
              <w:left w:val="single" w:sz="4" w:space="0" w:color="auto"/>
              <w:bottom w:val="single" w:sz="4" w:space="0" w:color="auto"/>
            </w:tcBorders>
          </w:tcPr>
          <w:p w:rsidR="009B5699" w:rsidRPr="009D738B" w:rsidRDefault="009B5699" w:rsidP="004E3767">
            <w:pPr>
              <w:pStyle w:val="af9"/>
              <w:jc w:val="left"/>
              <w:rPr>
                <w:rFonts w:ascii="Times New Roman" w:hAnsi="Times New Roman" w:cs="Times New Roman"/>
              </w:rPr>
            </w:pPr>
            <w:r w:rsidRPr="009D738B">
              <w:rPr>
                <w:rFonts w:ascii="Times New Roman" w:hAnsi="Times New Roman" w:cs="Times New Roman"/>
              </w:rPr>
              <w:t>Соглашение об изъятии земельного участка для государственных или муниципальных нужд или решение суда, на основании которого земельный участок изъят для государственных или муниципальных нужд</w:t>
            </w:r>
          </w:p>
          <w:p w:rsidR="009B5699" w:rsidRPr="009D738B" w:rsidRDefault="009B5699" w:rsidP="004E3767">
            <w:pPr>
              <w:pStyle w:val="af9"/>
              <w:jc w:val="left"/>
              <w:rPr>
                <w:rFonts w:ascii="Times New Roman" w:hAnsi="Times New Roman" w:cs="Times New Roman"/>
              </w:rPr>
            </w:pPr>
          </w:p>
        </w:tc>
      </w:tr>
    </w:tbl>
    <w:p w:rsidR="009B5699" w:rsidRPr="007F664B" w:rsidRDefault="009B5699" w:rsidP="009B5699">
      <w:pPr>
        <w:autoSpaceDE w:val="0"/>
        <w:autoSpaceDN w:val="0"/>
        <w:adjustRightInd w:val="0"/>
        <w:spacing w:line="240" w:lineRule="exact"/>
        <w:ind w:right="425" w:firstLine="425"/>
        <w:outlineLvl w:val="2"/>
      </w:pPr>
    </w:p>
    <w:p w:rsidR="009B5699" w:rsidRPr="007F664B" w:rsidRDefault="009B5699" w:rsidP="009B5699">
      <w:pPr>
        <w:autoSpaceDE w:val="0"/>
        <w:autoSpaceDN w:val="0"/>
        <w:adjustRightInd w:val="0"/>
        <w:spacing w:line="240" w:lineRule="exact"/>
        <w:ind w:right="425" w:firstLine="425"/>
        <w:outlineLvl w:val="2"/>
      </w:pPr>
    </w:p>
    <w:p w:rsidR="009B5699" w:rsidRPr="007F664B" w:rsidRDefault="009B5699" w:rsidP="009B5699">
      <w:pPr>
        <w:autoSpaceDE w:val="0"/>
        <w:autoSpaceDN w:val="0"/>
        <w:adjustRightInd w:val="0"/>
        <w:spacing w:line="240" w:lineRule="exact"/>
        <w:ind w:right="425" w:firstLine="425"/>
        <w:outlineLvl w:val="2"/>
      </w:pPr>
    </w:p>
    <w:p w:rsidR="009B5699" w:rsidRPr="007F664B" w:rsidRDefault="009B5699" w:rsidP="009B5699">
      <w:pPr>
        <w:autoSpaceDE w:val="0"/>
        <w:autoSpaceDN w:val="0"/>
        <w:adjustRightInd w:val="0"/>
        <w:spacing w:line="240" w:lineRule="exact"/>
        <w:ind w:right="425" w:firstLine="425"/>
        <w:outlineLvl w:val="2"/>
      </w:pPr>
    </w:p>
    <w:p w:rsidR="009B5699" w:rsidRPr="007F664B" w:rsidRDefault="009B5699" w:rsidP="009B5699">
      <w:pPr>
        <w:autoSpaceDE w:val="0"/>
        <w:autoSpaceDN w:val="0"/>
        <w:adjustRightInd w:val="0"/>
        <w:spacing w:line="240" w:lineRule="exact"/>
        <w:ind w:right="425" w:firstLine="425"/>
        <w:outlineLvl w:val="2"/>
      </w:pPr>
    </w:p>
    <w:p w:rsidR="009B5699" w:rsidRPr="007F664B" w:rsidRDefault="009B5699" w:rsidP="009B5699">
      <w:pPr>
        <w:autoSpaceDE w:val="0"/>
        <w:autoSpaceDN w:val="0"/>
        <w:adjustRightInd w:val="0"/>
        <w:spacing w:line="240" w:lineRule="exact"/>
        <w:ind w:right="425" w:firstLine="425"/>
        <w:outlineLvl w:val="2"/>
      </w:pPr>
    </w:p>
    <w:p w:rsidR="009B5699" w:rsidRPr="007F664B" w:rsidRDefault="009B5699" w:rsidP="009B5699">
      <w:pPr>
        <w:autoSpaceDE w:val="0"/>
        <w:autoSpaceDN w:val="0"/>
        <w:adjustRightInd w:val="0"/>
        <w:spacing w:line="240" w:lineRule="exact"/>
        <w:ind w:right="425" w:firstLine="425"/>
        <w:outlineLvl w:val="2"/>
      </w:pPr>
    </w:p>
    <w:p w:rsidR="009B5699" w:rsidRPr="007F664B" w:rsidRDefault="009B5699" w:rsidP="009B5699">
      <w:pPr>
        <w:autoSpaceDE w:val="0"/>
        <w:autoSpaceDN w:val="0"/>
        <w:adjustRightInd w:val="0"/>
        <w:spacing w:line="240" w:lineRule="exact"/>
        <w:ind w:right="425" w:firstLine="425"/>
        <w:outlineLvl w:val="2"/>
      </w:pPr>
    </w:p>
    <w:p w:rsidR="009B5699" w:rsidRPr="007F664B" w:rsidRDefault="009B5699" w:rsidP="009B5699">
      <w:pPr>
        <w:autoSpaceDE w:val="0"/>
        <w:autoSpaceDN w:val="0"/>
        <w:adjustRightInd w:val="0"/>
        <w:spacing w:line="240" w:lineRule="exact"/>
        <w:ind w:right="425" w:firstLine="425"/>
        <w:outlineLvl w:val="2"/>
      </w:pPr>
    </w:p>
    <w:p w:rsidR="009B5699" w:rsidRPr="007F664B" w:rsidRDefault="009B5699" w:rsidP="009B5699">
      <w:pPr>
        <w:autoSpaceDE w:val="0"/>
        <w:autoSpaceDN w:val="0"/>
        <w:adjustRightInd w:val="0"/>
        <w:spacing w:line="240" w:lineRule="exact"/>
        <w:ind w:right="425" w:firstLine="425"/>
        <w:outlineLvl w:val="2"/>
      </w:pPr>
    </w:p>
    <w:p w:rsidR="009B5699" w:rsidRPr="007F664B" w:rsidRDefault="009B5699" w:rsidP="009B5699">
      <w:pPr>
        <w:autoSpaceDE w:val="0"/>
        <w:autoSpaceDN w:val="0"/>
        <w:adjustRightInd w:val="0"/>
        <w:spacing w:line="240" w:lineRule="exact"/>
        <w:ind w:right="425" w:firstLine="425"/>
        <w:outlineLvl w:val="2"/>
      </w:pPr>
    </w:p>
    <w:p w:rsidR="009B5699" w:rsidRPr="007F664B" w:rsidRDefault="009B5699" w:rsidP="009B5699">
      <w:pPr>
        <w:autoSpaceDE w:val="0"/>
        <w:autoSpaceDN w:val="0"/>
        <w:adjustRightInd w:val="0"/>
        <w:spacing w:line="240" w:lineRule="exact"/>
        <w:ind w:right="425" w:firstLine="425"/>
        <w:outlineLvl w:val="2"/>
      </w:pPr>
    </w:p>
    <w:p w:rsidR="009B5699" w:rsidRPr="007F664B" w:rsidRDefault="009B5699" w:rsidP="009B5699">
      <w:pPr>
        <w:autoSpaceDE w:val="0"/>
        <w:autoSpaceDN w:val="0"/>
        <w:adjustRightInd w:val="0"/>
        <w:spacing w:line="240" w:lineRule="exact"/>
        <w:ind w:right="425" w:firstLine="425"/>
        <w:outlineLvl w:val="2"/>
      </w:pPr>
    </w:p>
    <w:p w:rsidR="009B5699" w:rsidRPr="007F664B" w:rsidRDefault="009B5699" w:rsidP="009B5699">
      <w:pPr>
        <w:autoSpaceDE w:val="0"/>
        <w:autoSpaceDN w:val="0"/>
        <w:adjustRightInd w:val="0"/>
        <w:spacing w:line="240" w:lineRule="exact"/>
        <w:ind w:right="425" w:firstLine="425"/>
        <w:outlineLvl w:val="2"/>
      </w:pPr>
    </w:p>
    <w:p w:rsidR="009B5699" w:rsidRPr="007F664B" w:rsidRDefault="009B5699" w:rsidP="009B5699">
      <w:pPr>
        <w:autoSpaceDE w:val="0"/>
        <w:autoSpaceDN w:val="0"/>
        <w:adjustRightInd w:val="0"/>
        <w:spacing w:line="240" w:lineRule="exact"/>
        <w:ind w:right="425" w:firstLine="425"/>
        <w:outlineLvl w:val="2"/>
      </w:pPr>
    </w:p>
    <w:p w:rsidR="009B5699" w:rsidRPr="007F664B" w:rsidRDefault="009B5699" w:rsidP="009B5699">
      <w:pPr>
        <w:autoSpaceDE w:val="0"/>
        <w:autoSpaceDN w:val="0"/>
        <w:adjustRightInd w:val="0"/>
        <w:spacing w:line="240" w:lineRule="exact"/>
        <w:ind w:right="425" w:firstLine="425"/>
        <w:outlineLvl w:val="2"/>
      </w:pPr>
    </w:p>
    <w:p w:rsidR="009B5699" w:rsidRPr="007F664B" w:rsidRDefault="009B5699" w:rsidP="009B5699">
      <w:pPr>
        <w:autoSpaceDE w:val="0"/>
        <w:autoSpaceDN w:val="0"/>
        <w:adjustRightInd w:val="0"/>
        <w:spacing w:line="240" w:lineRule="exact"/>
        <w:ind w:right="425" w:firstLine="425"/>
        <w:outlineLvl w:val="2"/>
      </w:pPr>
    </w:p>
    <w:p w:rsidR="009B5699" w:rsidRPr="007F664B" w:rsidRDefault="009B5699" w:rsidP="009B5699">
      <w:pPr>
        <w:autoSpaceDE w:val="0"/>
        <w:autoSpaceDN w:val="0"/>
        <w:adjustRightInd w:val="0"/>
        <w:spacing w:line="240" w:lineRule="exact"/>
        <w:ind w:right="425" w:firstLine="425"/>
        <w:outlineLvl w:val="2"/>
      </w:pPr>
    </w:p>
    <w:p w:rsidR="009B5699" w:rsidRPr="007F664B" w:rsidRDefault="009B5699" w:rsidP="009B5699">
      <w:pPr>
        <w:autoSpaceDE w:val="0"/>
        <w:autoSpaceDN w:val="0"/>
        <w:adjustRightInd w:val="0"/>
        <w:spacing w:line="240" w:lineRule="exact"/>
        <w:ind w:right="425" w:firstLine="425"/>
        <w:outlineLvl w:val="2"/>
      </w:pPr>
    </w:p>
    <w:p w:rsidR="009B5699" w:rsidRPr="007F664B" w:rsidRDefault="009B5699" w:rsidP="009B5699">
      <w:pPr>
        <w:autoSpaceDE w:val="0"/>
        <w:autoSpaceDN w:val="0"/>
        <w:adjustRightInd w:val="0"/>
        <w:spacing w:line="240" w:lineRule="exact"/>
        <w:ind w:firstLine="5670"/>
        <w:outlineLvl w:val="2"/>
      </w:pPr>
      <w:r w:rsidRPr="007F664B">
        <w:t>Приложение 7</w:t>
      </w:r>
    </w:p>
    <w:p w:rsidR="009B5699" w:rsidRPr="007F664B" w:rsidRDefault="009B5699" w:rsidP="006F00CF">
      <w:pPr>
        <w:spacing w:line="240" w:lineRule="exact"/>
        <w:ind w:left="4395"/>
        <w:jc w:val="both"/>
      </w:pPr>
      <w:r w:rsidRPr="007F664B">
        <w:t>к Административному регламенту</w:t>
      </w:r>
    </w:p>
    <w:p w:rsidR="009B5699" w:rsidRPr="007F664B" w:rsidRDefault="009B5699" w:rsidP="006F00CF">
      <w:pPr>
        <w:spacing w:line="240" w:lineRule="exact"/>
        <w:ind w:left="4395"/>
        <w:jc w:val="both"/>
      </w:pPr>
      <w:r w:rsidRPr="007F664B">
        <w:t>предоставления муниципальной услуги «</w:t>
      </w:r>
      <w:r w:rsidRPr="007F664B">
        <w:rPr>
          <w:bCs/>
        </w:rPr>
        <w:t>Предоставление земельных участков, находящихся в муниципальной собственности, и земельных участков, государственная собственность на которые не разграничена, без проведения торгов</w:t>
      </w:r>
      <w:r w:rsidRPr="007F664B">
        <w:t>»</w:t>
      </w:r>
    </w:p>
    <w:p w:rsidR="009B5699" w:rsidRPr="007F664B" w:rsidRDefault="009B5699" w:rsidP="009B5699">
      <w:pPr>
        <w:pStyle w:val="1"/>
        <w:spacing w:line="240" w:lineRule="exact"/>
        <w:rPr>
          <w:sz w:val="24"/>
        </w:rPr>
      </w:pPr>
    </w:p>
    <w:p w:rsidR="009B5699" w:rsidRPr="007F664B" w:rsidRDefault="009B5699" w:rsidP="006F00CF">
      <w:pPr>
        <w:pStyle w:val="1"/>
        <w:spacing w:line="240" w:lineRule="exact"/>
        <w:jc w:val="center"/>
        <w:rPr>
          <w:sz w:val="24"/>
        </w:rPr>
      </w:pPr>
      <w:r w:rsidRPr="007F664B">
        <w:rPr>
          <w:sz w:val="24"/>
        </w:rPr>
        <w:t>Перечень</w:t>
      </w:r>
      <w:r w:rsidRPr="007F664B">
        <w:rPr>
          <w:sz w:val="24"/>
        </w:rPr>
        <w:br/>
        <w:t>документов, подтверждающих право заявителя на приобретение земельного участка, находящегося муниципальной собственности или земельного участка, государственная собственность на который не разграничена, без проведения торгов</w:t>
      </w:r>
    </w:p>
    <w:p w:rsidR="009B5699" w:rsidRPr="007F664B" w:rsidRDefault="009B5699" w:rsidP="009B5699">
      <w:pPr>
        <w:jc w:val="center"/>
      </w:pPr>
      <w:r w:rsidRPr="007F664B">
        <w:t>(запрашиваемых органом местного самоуправления в порядке межведомственного взаимодействия)</w:t>
      </w:r>
    </w:p>
    <w:p w:rsidR="009B5699" w:rsidRPr="007F664B" w:rsidRDefault="009B5699" w:rsidP="009B5699">
      <w:pPr>
        <w:autoSpaceDE w:val="0"/>
        <w:autoSpaceDN w:val="0"/>
        <w:adjustRightInd w:val="0"/>
        <w:spacing w:line="240" w:lineRule="exact"/>
        <w:ind w:right="425" w:firstLine="425"/>
        <w:outlineLvl w:val="2"/>
      </w:pPr>
    </w:p>
    <w:tbl>
      <w:tblPr>
        <w:tblW w:w="9330" w:type="dxa"/>
        <w:tblInd w:w="-8" w:type="dxa"/>
        <w:tblBorders>
          <w:top w:val="single" w:sz="4" w:space="0" w:color="auto"/>
          <w:left w:val="single" w:sz="4" w:space="0" w:color="auto"/>
          <w:bottom w:val="single" w:sz="4" w:space="0" w:color="auto"/>
          <w:right w:val="single" w:sz="4" w:space="0" w:color="auto"/>
        </w:tblBorders>
        <w:tblLayout w:type="fixed"/>
        <w:tblLook w:val="0000"/>
      </w:tblPr>
      <w:tblGrid>
        <w:gridCol w:w="542"/>
        <w:gridCol w:w="2268"/>
        <w:gridCol w:w="2940"/>
        <w:gridCol w:w="3580"/>
      </w:tblGrid>
      <w:tr w:rsidR="009B5699" w:rsidRPr="006F00CF" w:rsidTr="006F00CF">
        <w:tc>
          <w:tcPr>
            <w:tcW w:w="9330" w:type="dxa"/>
            <w:gridSpan w:val="4"/>
            <w:tcBorders>
              <w:top w:val="single" w:sz="4" w:space="0" w:color="auto"/>
              <w:bottom w:val="single" w:sz="4" w:space="0" w:color="auto"/>
            </w:tcBorders>
          </w:tcPr>
          <w:p w:rsidR="009B5699" w:rsidRPr="006F00CF" w:rsidRDefault="009B5699" w:rsidP="006F00CF">
            <w:pPr>
              <w:pStyle w:val="afe"/>
              <w:jc w:val="both"/>
              <w:rPr>
                <w:rFonts w:ascii="Times New Roman" w:hAnsi="Times New Roman"/>
              </w:rPr>
            </w:pPr>
            <w:r w:rsidRPr="006F00CF">
              <w:rPr>
                <w:rFonts w:ascii="Times New Roman" w:hAnsi="Times New Roman"/>
              </w:rPr>
              <w:t xml:space="preserve">Перечень документов, подтверждающих право на приобретение земельного участка в собственность за плату на основании </w:t>
            </w:r>
            <w:hyperlink r:id="rId107" w:history="1">
              <w:r w:rsidRPr="006F00CF">
                <w:rPr>
                  <w:rStyle w:val="afff8"/>
                  <w:rFonts w:ascii="Times New Roman" w:hAnsi="Times New Roman"/>
                  <w:b w:val="0"/>
                  <w:i w:val="0"/>
                  <w:color w:val="auto"/>
                  <w:sz w:val="24"/>
                  <w:lang w:val="ru-RU"/>
                </w:rPr>
                <w:t>пункта 2 статьи 39.3</w:t>
              </w:r>
            </w:hyperlink>
            <w:r w:rsidRPr="006F00CF">
              <w:rPr>
                <w:rFonts w:ascii="Times New Roman" w:hAnsi="Times New Roman"/>
              </w:rPr>
              <w:t xml:space="preserve"> Земельного </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e"/>
              <w:rPr>
                <w:rFonts w:ascii="Times New Roman" w:hAnsi="Times New Roman"/>
              </w:rPr>
            </w:pPr>
            <w:r w:rsidRPr="006F00CF">
              <w:rPr>
                <w:rFonts w:ascii="Times New Roman" w:hAnsi="Times New Roman"/>
              </w:rPr>
              <w:t>№ </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e"/>
              <w:jc w:val="center"/>
              <w:rPr>
                <w:rFonts w:ascii="Times New Roman" w:hAnsi="Times New Roman"/>
              </w:rPr>
            </w:pPr>
            <w:r w:rsidRPr="006F00CF">
              <w:rPr>
                <w:rFonts w:ascii="Times New Roman" w:hAnsi="Times New Roman"/>
              </w:rPr>
              <w:t>Основание предоставления земельного участка без проведения торгов</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e"/>
              <w:jc w:val="center"/>
              <w:rPr>
                <w:rFonts w:ascii="Times New Roman" w:hAnsi="Times New Roman"/>
              </w:rPr>
            </w:pPr>
            <w:r w:rsidRPr="006F00CF">
              <w:rPr>
                <w:rFonts w:ascii="Times New Roman" w:hAnsi="Times New Roman"/>
              </w:rPr>
              <w:t>Заявитель</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e"/>
              <w:jc w:val="center"/>
              <w:rPr>
                <w:rFonts w:ascii="Times New Roman" w:hAnsi="Times New Roman"/>
              </w:rPr>
            </w:pPr>
            <w:r w:rsidRPr="006F00CF">
              <w:rPr>
                <w:rFonts w:ascii="Times New Roman" w:hAnsi="Times New Roman"/>
              </w:rPr>
              <w:t>Документы, подтверждающие право заявителя на приобретение земельного участка без проведения торгов и прилагаемые к заявлению о приобретении прав на земельный участок</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1.</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08" w:history="1">
              <w:r w:rsidR="009B5699" w:rsidRPr="006F00CF">
                <w:rPr>
                  <w:rStyle w:val="afff8"/>
                  <w:rFonts w:ascii="Times New Roman" w:hAnsi="Times New Roman"/>
                  <w:b w:val="0"/>
                  <w:i w:val="0"/>
                  <w:color w:val="auto"/>
                  <w:sz w:val="24"/>
                  <w:lang w:val="ru-RU"/>
                </w:rPr>
                <w:t>Подпункт 1 пункта 2 статьи 39.3</w:t>
              </w:r>
            </w:hyperlink>
            <w:r w:rsidR="009B5699" w:rsidRPr="006F00CF">
              <w:rPr>
                <w:rFonts w:ascii="Times New Roman" w:hAnsi="Times New Roman"/>
              </w:rPr>
              <w:t xml:space="preserve"> Земельного кодекса </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Лицо, с которым заключен договор о комплексном освоении территории</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Единого государс</w:t>
            </w:r>
            <w:r w:rsidR="006F00CF">
              <w:rPr>
                <w:rFonts w:ascii="Times New Roman" w:hAnsi="Times New Roman" w:cs="Times New Roman"/>
              </w:rPr>
              <w:t>-</w:t>
            </w:r>
            <w:r w:rsidRPr="006F00CF">
              <w:rPr>
                <w:rFonts w:ascii="Times New Roman" w:hAnsi="Times New Roman" w:cs="Times New Roman"/>
              </w:rPr>
              <w:t>твенного реестра недвижимости (ЕГРН) об объекте недвижимос</w:t>
            </w:r>
            <w:r w:rsidR="006F00CF">
              <w:rPr>
                <w:rFonts w:ascii="Times New Roman" w:hAnsi="Times New Roman" w:cs="Times New Roman"/>
              </w:rPr>
              <w:t>-</w:t>
            </w:r>
            <w:r w:rsidRPr="006F00CF">
              <w:rPr>
                <w:rFonts w:ascii="Times New Roman" w:hAnsi="Times New Roman" w:cs="Times New Roman"/>
              </w:rPr>
              <w:t xml:space="preserve">ти (об испрашиваемом земельном участке) </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*Утвержденный проект планировки и утвержденный проект межевания территории</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Единого государственного реестра юридических лиц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2.</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09" w:history="1">
              <w:r w:rsidR="009B5699" w:rsidRPr="006F00CF">
                <w:rPr>
                  <w:rStyle w:val="afff8"/>
                  <w:rFonts w:ascii="Times New Roman" w:hAnsi="Times New Roman"/>
                  <w:b w:val="0"/>
                  <w:i w:val="0"/>
                  <w:color w:val="auto"/>
                  <w:sz w:val="24"/>
                  <w:lang w:val="ru-RU"/>
                </w:rPr>
                <w:t>Подпункт 2 пункта 2 статьи 39.3</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Член некоммерческой организации, созданной гражданами, которой предоставлен земельный участок для комплексного освоения в целях индивидуального жилищного строительства</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w:t>
            </w:r>
            <w:r w:rsidR="006F00CF">
              <w:rPr>
                <w:rFonts w:ascii="Times New Roman" w:hAnsi="Times New Roman" w:cs="Times New Roman"/>
              </w:rPr>
              <w:t>-</w:t>
            </w:r>
            <w:r w:rsidRPr="006F00CF">
              <w:rPr>
                <w:rFonts w:ascii="Times New Roman" w:hAnsi="Times New Roman" w:cs="Times New Roman"/>
              </w:rPr>
              <w:t xml:space="preserve">мом земельном участке) </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ЕГРЮЛ о юридическом лице, являющемся заявителем</w:t>
            </w:r>
          </w:p>
          <w:p w:rsidR="009B5699" w:rsidRPr="006F00CF" w:rsidRDefault="009B5699" w:rsidP="006F00CF">
            <w:r w:rsidRPr="006F00CF">
              <w:t>* утвержденный проект планировки и утвержденный проект межевания территории</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3</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10" w:history="1">
              <w:r w:rsidR="009B5699" w:rsidRPr="006F00CF">
                <w:rPr>
                  <w:rStyle w:val="afff8"/>
                  <w:rFonts w:ascii="Times New Roman" w:hAnsi="Times New Roman"/>
                  <w:b w:val="0"/>
                  <w:i w:val="0"/>
                  <w:color w:val="auto"/>
                  <w:sz w:val="24"/>
                  <w:lang w:val="ru-RU"/>
                </w:rPr>
                <w:t>Подпункт 2 пункта 2 статьи 39.3</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Некоммерческая организация, созданная гражданами, которой предоставлен земельный участок для комплексного освоения в целях индивидуального жилищного строительства</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Утвержденный проект планировки и утвержденный проект межевания территории</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w:t>
            </w:r>
            <w:r w:rsidR="006F00CF">
              <w:rPr>
                <w:rFonts w:ascii="Times New Roman" w:hAnsi="Times New Roman" w:cs="Times New Roman"/>
              </w:rPr>
              <w:t>-</w:t>
            </w:r>
            <w:r w:rsidRPr="006F00CF">
              <w:rPr>
                <w:rFonts w:ascii="Times New Roman" w:hAnsi="Times New Roman" w:cs="Times New Roman"/>
              </w:rPr>
              <w:t>мом земельном участке)</w:t>
            </w:r>
          </w:p>
          <w:p w:rsidR="009B5699" w:rsidRPr="006F00CF" w:rsidRDefault="009B5699" w:rsidP="006F00CF">
            <w:pPr>
              <w:pStyle w:val="af9"/>
              <w:jc w:val="left"/>
              <w:rPr>
                <w:rFonts w:ascii="Times New Roman" w:hAnsi="Times New Roman" w:cs="Times New Roman"/>
                <w:strike/>
              </w:rPr>
            </w:pPr>
            <w:r w:rsidRPr="006F00CF">
              <w:rPr>
                <w:rFonts w:ascii="Times New Roman" w:hAnsi="Times New Roman" w:cs="Times New Roman"/>
              </w:rPr>
              <w:t>* 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4</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11" w:history="1">
              <w:r w:rsidR="009B5699" w:rsidRPr="006F00CF">
                <w:rPr>
                  <w:rStyle w:val="afff8"/>
                  <w:rFonts w:ascii="Times New Roman" w:hAnsi="Times New Roman"/>
                  <w:b w:val="0"/>
                  <w:i w:val="0"/>
                  <w:color w:val="auto"/>
                  <w:sz w:val="24"/>
                  <w:lang w:val="ru-RU"/>
                </w:rPr>
                <w:t>Подпункт 3 пункта 2 статьи 39.3</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Член некоммерческой организации, созданной гражданами, которой предоставлен земельный участок для садоводства, огородничества, дачного хозяйства</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Утвержденный проект межевания территории</w:t>
            </w:r>
          </w:p>
          <w:p w:rsidR="009B5699" w:rsidRPr="006F00CF" w:rsidRDefault="009B5699" w:rsidP="006F00CF">
            <w:pPr>
              <w:pStyle w:val="af9"/>
              <w:ind w:right="-108"/>
              <w:jc w:val="left"/>
              <w:rPr>
                <w:rFonts w:ascii="Times New Roman" w:hAnsi="Times New Roman" w:cs="Times New Roman"/>
              </w:rPr>
            </w:pPr>
            <w:r w:rsidRPr="006F00CF">
              <w:rPr>
                <w:rFonts w:ascii="Times New Roman" w:hAnsi="Times New Roman" w:cs="Times New Roman"/>
              </w:rPr>
              <w:t>* Проект организации и застрой</w:t>
            </w:r>
            <w:r w:rsidR="006F00CF">
              <w:rPr>
                <w:rFonts w:ascii="Times New Roman" w:hAnsi="Times New Roman" w:cs="Times New Roman"/>
              </w:rPr>
              <w:t>-</w:t>
            </w:r>
            <w:r w:rsidRPr="006F00CF">
              <w:rPr>
                <w:rFonts w:ascii="Times New Roman" w:hAnsi="Times New Roman" w:cs="Times New Roman"/>
              </w:rPr>
              <w:t>ки территории некоммерческого объединения (в случае отсутствия утвержденного проекта межевания территории)</w:t>
            </w:r>
          </w:p>
          <w:p w:rsidR="009B5699" w:rsidRPr="006F00CF" w:rsidRDefault="009B5699" w:rsidP="006F00CF">
            <w:r w:rsidRPr="006F00CF">
              <w:t>*Выписка из ЕГРН об объекте недвижимости (об испрашивае</w:t>
            </w:r>
            <w:r w:rsidR="006F00CF">
              <w:t>-</w:t>
            </w:r>
            <w:r w:rsidRPr="006F00CF">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5</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12" w:history="1">
              <w:r w:rsidR="009B5699" w:rsidRPr="006F00CF">
                <w:rPr>
                  <w:rStyle w:val="afff8"/>
                  <w:rFonts w:ascii="Times New Roman" w:hAnsi="Times New Roman"/>
                  <w:b w:val="0"/>
                  <w:i w:val="0"/>
                  <w:color w:val="auto"/>
                  <w:sz w:val="24"/>
                  <w:lang w:val="ru-RU"/>
                </w:rPr>
                <w:t>Подпункт 4 пункта 2 статьи 39.3</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Некоммерческая организация, созданная гражданами, которой предоставлен земельный участок для комплексного освоения в целях индивидуального жилищного строительства</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Договор о комплексном освоении территории</w:t>
            </w:r>
          </w:p>
          <w:p w:rsidR="009B5699" w:rsidRPr="006F00CF" w:rsidRDefault="009B5699" w:rsidP="006F00CF">
            <w:r w:rsidRPr="006F00CF">
              <w:t>*Выписка из ЕГРН об объекте недвижимости (об испрашивае</w:t>
            </w:r>
            <w:r w:rsidR="006F00CF">
              <w:t>-</w:t>
            </w:r>
            <w:r w:rsidRPr="006F00CF">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Кадастровый паспорт испрашиваемого земельного участка либо кадастровая выписка об испрашиваемом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6</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13" w:history="1">
              <w:r w:rsidR="009B5699" w:rsidRPr="006F00CF">
                <w:rPr>
                  <w:rStyle w:val="afff8"/>
                  <w:rFonts w:ascii="Times New Roman" w:hAnsi="Times New Roman"/>
                  <w:b w:val="0"/>
                  <w:i w:val="0"/>
                  <w:color w:val="auto"/>
                  <w:sz w:val="24"/>
                  <w:lang w:val="ru-RU"/>
                </w:rPr>
                <w:t>Подпункт 5 пункта 2 статьи 39.3</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Юридическое лицо, которому предоставлен земельный участок для ведения дачного хозяйства</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*Утвержденный проект межевания территории</w:t>
            </w:r>
          </w:p>
          <w:p w:rsidR="009B5699" w:rsidRPr="006F00CF" w:rsidRDefault="009B5699" w:rsidP="006F00CF">
            <w:pPr>
              <w:pStyle w:val="af9"/>
              <w:ind w:right="-108"/>
              <w:jc w:val="left"/>
              <w:rPr>
                <w:rFonts w:ascii="Times New Roman" w:hAnsi="Times New Roman" w:cs="Times New Roman"/>
              </w:rPr>
            </w:pPr>
            <w:r w:rsidRPr="006F00CF">
              <w:rPr>
                <w:rFonts w:ascii="Times New Roman" w:hAnsi="Times New Roman" w:cs="Times New Roman"/>
              </w:rPr>
              <w:t>*Проект организации и застрой</w:t>
            </w:r>
            <w:r w:rsidR="006F00CF">
              <w:rPr>
                <w:rFonts w:ascii="Times New Roman" w:hAnsi="Times New Roman" w:cs="Times New Roman"/>
              </w:rPr>
              <w:t>-</w:t>
            </w:r>
            <w:r w:rsidRPr="006F00CF">
              <w:rPr>
                <w:rFonts w:ascii="Times New Roman" w:hAnsi="Times New Roman" w:cs="Times New Roman"/>
              </w:rPr>
              <w:t>ки территории некоммерческого объединения (в случае отсутствия утвержденного проекта межевания территории)</w:t>
            </w:r>
          </w:p>
          <w:p w:rsidR="009B5699" w:rsidRPr="006F00CF" w:rsidRDefault="009B5699" w:rsidP="006F00CF">
            <w:r w:rsidRPr="006F00CF">
              <w:t>*Выписка из ЕГРН об объекте недвижимости (об испрашивае</w:t>
            </w:r>
            <w:r w:rsidR="006F00CF">
              <w:t>-</w:t>
            </w:r>
            <w:r w:rsidRPr="006F00CF">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7</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14" w:history="1">
              <w:r w:rsidR="009B5699" w:rsidRPr="006F00CF">
                <w:rPr>
                  <w:rStyle w:val="afff8"/>
                  <w:rFonts w:ascii="Times New Roman" w:hAnsi="Times New Roman"/>
                  <w:b w:val="0"/>
                  <w:i w:val="0"/>
                  <w:color w:val="auto"/>
                  <w:sz w:val="24"/>
                  <w:lang w:val="ru-RU"/>
                </w:rPr>
                <w:t>Подпункт 6 пункта 2 статьи 39.3</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Собственник здания, сооружения либо помещения в здании, сооружении</w:t>
            </w:r>
          </w:p>
        </w:tc>
        <w:tc>
          <w:tcPr>
            <w:tcW w:w="3580" w:type="dxa"/>
            <w:tcBorders>
              <w:top w:val="single" w:sz="4" w:space="0" w:color="auto"/>
              <w:left w:val="single" w:sz="4" w:space="0" w:color="auto"/>
              <w:bottom w:val="single" w:sz="4" w:space="0" w:color="auto"/>
            </w:tcBorders>
          </w:tcPr>
          <w:p w:rsidR="009B5699" w:rsidRPr="006F00CF" w:rsidRDefault="009B5699" w:rsidP="006F00CF">
            <w:r w:rsidRPr="006F00CF">
              <w:t>*Выписка из ЕГРН об объекте недвижимости (об испрашивае</w:t>
            </w:r>
            <w:r w:rsidR="006F00CF">
              <w:t>-</w:t>
            </w:r>
            <w:r w:rsidRPr="006F00CF">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 здании и (или) сооружении, расположенном</w:t>
            </w:r>
            <w:r w:rsidR="006F00CF">
              <w:rPr>
                <w:rFonts w:ascii="Times New Roman" w:hAnsi="Times New Roman" w:cs="Times New Roman"/>
              </w:rPr>
              <w:t xml:space="preserve"> </w:t>
            </w:r>
            <w:r w:rsidRPr="006F00CF">
              <w:rPr>
                <w:rFonts w:ascii="Times New Roman" w:hAnsi="Times New Roman" w:cs="Times New Roman"/>
              </w:rPr>
              <w:t>(ых) на испрашиваемом земельном участке)</w:t>
            </w:r>
          </w:p>
          <w:p w:rsidR="009B5699" w:rsidRPr="006F00CF" w:rsidRDefault="009B5699" w:rsidP="006F00CF">
            <w:r w:rsidRPr="006F00CF">
              <w:t>* Выписка из ЕГРН об объекте недвижимости (о помещении в здании, сооружении, располо</w:t>
            </w:r>
            <w:r w:rsidR="006F00CF">
              <w:t>-</w:t>
            </w:r>
            <w:r w:rsidRPr="006F00CF">
              <w:t>женном на испрашиваемом земельном участке, в случае обращения собственника помещения)</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Единого государственного реестра индивидуальных предпринима</w:t>
            </w:r>
            <w:r w:rsidR="006F00CF">
              <w:rPr>
                <w:rFonts w:ascii="Times New Roman" w:hAnsi="Times New Roman" w:cs="Times New Roman"/>
              </w:rPr>
              <w:t>-</w:t>
            </w:r>
            <w:r w:rsidRPr="006F00CF">
              <w:rPr>
                <w:rFonts w:ascii="Times New Roman" w:hAnsi="Times New Roman" w:cs="Times New Roman"/>
              </w:rPr>
              <w:t>телей (ЕГРИП) об индивидуаль</w:t>
            </w:r>
            <w:r w:rsidR="006F00CF">
              <w:rPr>
                <w:rFonts w:ascii="Times New Roman" w:hAnsi="Times New Roman" w:cs="Times New Roman"/>
              </w:rPr>
              <w:t>-</w:t>
            </w:r>
            <w:r w:rsidRPr="006F00CF">
              <w:rPr>
                <w:rFonts w:ascii="Times New Roman" w:hAnsi="Times New Roman" w:cs="Times New Roman"/>
              </w:rPr>
              <w:t>ном предпринимателе,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8</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15" w:history="1">
              <w:r w:rsidR="009B5699" w:rsidRPr="006F00CF">
                <w:rPr>
                  <w:rStyle w:val="afff8"/>
                  <w:rFonts w:ascii="Times New Roman" w:hAnsi="Times New Roman"/>
                  <w:b w:val="0"/>
                  <w:i w:val="0"/>
                  <w:color w:val="auto"/>
                  <w:sz w:val="24"/>
                  <w:lang w:val="ru-RU"/>
                </w:rPr>
                <w:t>Подпункт 7 пункта 2 статьи 39.3</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Юридическое лицо, использующее земельный участок на праве постоянного (бессрочного) пользования</w:t>
            </w:r>
          </w:p>
        </w:tc>
        <w:tc>
          <w:tcPr>
            <w:tcW w:w="3580" w:type="dxa"/>
            <w:tcBorders>
              <w:top w:val="single" w:sz="4" w:space="0" w:color="auto"/>
              <w:left w:val="single" w:sz="4" w:space="0" w:color="auto"/>
              <w:bottom w:val="single" w:sz="4" w:space="0" w:color="auto"/>
            </w:tcBorders>
          </w:tcPr>
          <w:p w:rsidR="009B5699" w:rsidRPr="006F00CF" w:rsidRDefault="009B5699" w:rsidP="006F00CF">
            <w:r w:rsidRPr="006F00CF">
              <w:t>*Выписка из ЕГРН об объекте недвижимости (об испрашивае</w:t>
            </w:r>
            <w:r w:rsidR="006F00CF">
              <w:t>-</w:t>
            </w:r>
            <w:r w:rsidRPr="006F00CF">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9</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16" w:history="1">
              <w:r w:rsidR="009B5699" w:rsidRPr="006F00CF">
                <w:rPr>
                  <w:rStyle w:val="afff8"/>
                  <w:rFonts w:ascii="Times New Roman" w:hAnsi="Times New Roman"/>
                  <w:b w:val="0"/>
                  <w:i w:val="0"/>
                  <w:color w:val="auto"/>
                  <w:sz w:val="24"/>
                  <w:lang w:val="ru-RU"/>
                </w:rPr>
                <w:t>Подпункт 8 пункта 2 статьи 39.3</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Крестьянское (фермерс</w:t>
            </w:r>
            <w:r w:rsidR="006F00CF">
              <w:rPr>
                <w:rFonts w:ascii="Times New Roman" w:hAnsi="Times New Roman" w:cs="Times New Roman"/>
              </w:rPr>
              <w:t>-</w:t>
            </w:r>
            <w:r w:rsidRPr="006F00CF">
              <w:rPr>
                <w:rFonts w:ascii="Times New Roman" w:hAnsi="Times New Roman" w:cs="Times New Roman"/>
              </w:rPr>
              <w:t>кое) хозяйство или сель</w:t>
            </w:r>
            <w:r w:rsidR="006F00CF">
              <w:rPr>
                <w:rFonts w:ascii="Times New Roman" w:hAnsi="Times New Roman" w:cs="Times New Roman"/>
              </w:rPr>
              <w:t>-</w:t>
            </w:r>
            <w:r w:rsidRPr="006F00CF">
              <w:rPr>
                <w:rFonts w:ascii="Times New Roman" w:hAnsi="Times New Roman" w:cs="Times New Roman"/>
              </w:rPr>
              <w:t>скохозяйственная органи</w:t>
            </w:r>
            <w:r w:rsidR="006F00CF">
              <w:rPr>
                <w:rFonts w:ascii="Times New Roman" w:hAnsi="Times New Roman" w:cs="Times New Roman"/>
              </w:rPr>
              <w:t>-</w:t>
            </w:r>
            <w:r w:rsidRPr="006F00CF">
              <w:rPr>
                <w:rFonts w:ascii="Times New Roman" w:hAnsi="Times New Roman" w:cs="Times New Roman"/>
              </w:rPr>
              <w:t>зация, использующая земельный участок, нахо</w:t>
            </w:r>
            <w:r w:rsidR="006F00CF">
              <w:rPr>
                <w:rFonts w:ascii="Times New Roman" w:hAnsi="Times New Roman" w:cs="Times New Roman"/>
              </w:rPr>
              <w:t>-</w:t>
            </w:r>
            <w:r w:rsidRPr="006F00CF">
              <w:rPr>
                <w:rFonts w:ascii="Times New Roman" w:hAnsi="Times New Roman" w:cs="Times New Roman"/>
              </w:rPr>
              <w:t>дящийся в муниципал</w:t>
            </w:r>
            <w:r w:rsidR="006F00CF">
              <w:rPr>
                <w:rFonts w:ascii="Times New Roman" w:hAnsi="Times New Roman" w:cs="Times New Roman"/>
              </w:rPr>
              <w:t>ь-</w:t>
            </w:r>
            <w:r w:rsidRPr="006F00CF">
              <w:rPr>
                <w:rFonts w:ascii="Times New Roman" w:hAnsi="Times New Roman" w:cs="Times New Roman"/>
              </w:rPr>
              <w:t>ной собственности и вы</w:t>
            </w:r>
            <w:r w:rsidR="006F00CF">
              <w:rPr>
                <w:rFonts w:ascii="Times New Roman" w:hAnsi="Times New Roman" w:cs="Times New Roman"/>
              </w:rPr>
              <w:t>-</w:t>
            </w:r>
            <w:r w:rsidRPr="006F00CF">
              <w:rPr>
                <w:rFonts w:ascii="Times New Roman" w:hAnsi="Times New Roman" w:cs="Times New Roman"/>
              </w:rPr>
              <w:t>деленный в счет земель</w:t>
            </w:r>
            <w:r w:rsidR="006F00CF">
              <w:rPr>
                <w:rFonts w:ascii="Times New Roman" w:hAnsi="Times New Roman" w:cs="Times New Roman"/>
              </w:rPr>
              <w:t>-</w:t>
            </w:r>
            <w:r w:rsidRPr="006F00CF">
              <w:rPr>
                <w:rFonts w:ascii="Times New Roman" w:hAnsi="Times New Roman" w:cs="Times New Roman"/>
              </w:rPr>
              <w:t>ных долей, находящихся в муниципальной собственности</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ЕГРН об объекте недви-жимости (об испрашивае</w:t>
            </w:r>
            <w:r w:rsidR="006F00CF">
              <w:rPr>
                <w:rFonts w:ascii="Times New Roman" w:hAnsi="Times New Roman" w:cs="Times New Roman"/>
              </w:rPr>
              <w:t>-</w:t>
            </w:r>
            <w:r w:rsidRPr="006F00CF">
              <w:rPr>
                <w:rFonts w:ascii="Times New Roman" w:hAnsi="Times New Roman" w:cs="Times New Roman"/>
              </w:rPr>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ЕГРИП об индивидуальном предпринимателе,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10</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17" w:history="1">
              <w:r w:rsidR="009B5699" w:rsidRPr="006F00CF">
                <w:rPr>
                  <w:rStyle w:val="afff8"/>
                  <w:rFonts w:ascii="Times New Roman" w:hAnsi="Times New Roman"/>
                  <w:b w:val="0"/>
                  <w:i w:val="0"/>
                  <w:color w:val="auto"/>
                  <w:sz w:val="24"/>
                  <w:lang w:val="ru-RU"/>
                </w:rPr>
                <w:t>Подпункт 9 пункта 2 статьи 39.3</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Гражданин или юридическое лицо, являющиеся арендатором земельного участка, предназначенного для ведения сельскохозяйственного производства</w:t>
            </w:r>
          </w:p>
        </w:tc>
        <w:tc>
          <w:tcPr>
            <w:tcW w:w="3580" w:type="dxa"/>
            <w:tcBorders>
              <w:top w:val="single" w:sz="4" w:space="0" w:color="auto"/>
              <w:left w:val="single" w:sz="4" w:space="0" w:color="auto"/>
              <w:bottom w:val="single" w:sz="4" w:space="0" w:color="auto"/>
            </w:tcBorders>
          </w:tcPr>
          <w:p w:rsidR="009B5699" w:rsidRPr="006F00CF" w:rsidRDefault="009B5699" w:rsidP="006F00CF">
            <w:r w:rsidRPr="006F00CF">
              <w:t>*Выписка из ЕГРН об объекте недвижимости (об испрашивае</w:t>
            </w:r>
            <w:r w:rsidR="006F00CF">
              <w:t>-</w:t>
            </w:r>
            <w:r w:rsidRPr="006F00CF">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ЕГРЮЛ о юридическом лице, являющемся заявителем</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ЕГРИП об индивидуальном предпринима</w:t>
            </w:r>
            <w:r w:rsidR="006F00CF">
              <w:rPr>
                <w:rFonts w:ascii="Times New Roman" w:hAnsi="Times New Roman" w:cs="Times New Roman"/>
              </w:rPr>
              <w:t>-</w:t>
            </w:r>
            <w:r w:rsidRPr="006F00CF">
              <w:rPr>
                <w:rFonts w:ascii="Times New Roman" w:hAnsi="Times New Roman" w:cs="Times New Roman"/>
              </w:rPr>
              <w:t>теле,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11</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18" w:history="1">
              <w:r w:rsidR="009B5699" w:rsidRPr="006F00CF">
                <w:rPr>
                  <w:rStyle w:val="afff8"/>
                  <w:rFonts w:ascii="Times New Roman" w:hAnsi="Times New Roman"/>
                  <w:b w:val="0"/>
                  <w:i w:val="0"/>
                  <w:color w:val="auto"/>
                  <w:sz w:val="24"/>
                  <w:lang w:val="ru-RU"/>
                </w:rPr>
                <w:t>Подпункт 10 пункта 2 статьи 39.3</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ind w:right="-144"/>
              <w:jc w:val="left"/>
              <w:rPr>
                <w:rFonts w:ascii="Times New Roman" w:hAnsi="Times New Roman" w:cs="Times New Roman"/>
              </w:rPr>
            </w:pPr>
            <w:r w:rsidRPr="006F00CF">
              <w:rPr>
                <w:rFonts w:ascii="Times New Roman" w:hAnsi="Times New Roman" w:cs="Times New Roman"/>
              </w:rPr>
              <w:t>Гражданин, подавший заявление о предваритель</w:t>
            </w:r>
            <w:r w:rsidR="006F00CF">
              <w:rPr>
                <w:rFonts w:ascii="Times New Roman" w:hAnsi="Times New Roman" w:cs="Times New Roman"/>
              </w:rPr>
              <w:t>-</w:t>
            </w:r>
            <w:r w:rsidRPr="006F00CF">
              <w:rPr>
                <w:rFonts w:ascii="Times New Roman" w:hAnsi="Times New Roman" w:cs="Times New Roman"/>
              </w:rPr>
              <w:t>ном согласовании предос</w:t>
            </w:r>
            <w:r w:rsidR="006F00CF">
              <w:rPr>
                <w:rFonts w:ascii="Times New Roman" w:hAnsi="Times New Roman" w:cs="Times New Roman"/>
              </w:rPr>
              <w:t>-</w:t>
            </w:r>
            <w:r w:rsidRPr="006F00CF">
              <w:rPr>
                <w:rFonts w:ascii="Times New Roman" w:hAnsi="Times New Roman" w:cs="Times New Roman"/>
              </w:rPr>
              <w:t>тавления земельного учас</w:t>
            </w:r>
            <w:r w:rsidR="006F00CF">
              <w:rPr>
                <w:rFonts w:ascii="Times New Roman" w:hAnsi="Times New Roman" w:cs="Times New Roman"/>
              </w:rPr>
              <w:t>-</w:t>
            </w:r>
            <w:r w:rsidRPr="006F00CF">
              <w:rPr>
                <w:rFonts w:ascii="Times New Roman" w:hAnsi="Times New Roman" w:cs="Times New Roman"/>
              </w:rPr>
              <w:t>тка или о предоставлении земельного участка для индивидуального жилищного строительства, ведения личного подсобного хозяйства в границах населенного пункта, садоводства, дачного хозяйства</w:t>
            </w:r>
          </w:p>
        </w:tc>
        <w:tc>
          <w:tcPr>
            <w:tcW w:w="3580" w:type="dxa"/>
            <w:tcBorders>
              <w:top w:val="single" w:sz="4" w:space="0" w:color="auto"/>
              <w:left w:val="single" w:sz="4" w:space="0" w:color="auto"/>
              <w:bottom w:val="single" w:sz="4" w:space="0" w:color="auto"/>
            </w:tcBorders>
          </w:tcPr>
          <w:p w:rsidR="009B5699" w:rsidRPr="006F00CF" w:rsidRDefault="009B5699" w:rsidP="006F00CF">
            <w:r w:rsidRPr="006F00CF">
              <w:t>*Выписка из ЕГРН об объекте недвижимости (об испрашиваемом земельном участке)</w:t>
            </w:r>
          </w:p>
        </w:tc>
      </w:tr>
      <w:tr w:rsidR="009B5699" w:rsidRPr="006F00CF" w:rsidTr="006F00CF">
        <w:tc>
          <w:tcPr>
            <w:tcW w:w="9330" w:type="dxa"/>
            <w:gridSpan w:val="4"/>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Перечень документов, подтверждающих право на приобретение земельного участка в собственность бесплатно на основании 39.5 Земельного кодекса</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12</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19" w:history="1">
              <w:r w:rsidR="009B5699" w:rsidRPr="006F00CF">
                <w:rPr>
                  <w:rStyle w:val="afff8"/>
                  <w:rFonts w:ascii="Times New Roman" w:hAnsi="Times New Roman"/>
                  <w:b w:val="0"/>
                  <w:i w:val="0"/>
                  <w:color w:val="auto"/>
                  <w:sz w:val="24"/>
                </w:rPr>
                <w:t>Подпункт 1 статьи 39.5</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Лицо, с которым заключен договор о развитии застроенной территории</w:t>
            </w:r>
          </w:p>
        </w:tc>
        <w:tc>
          <w:tcPr>
            <w:tcW w:w="3580" w:type="dxa"/>
            <w:tcBorders>
              <w:top w:val="single" w:sz="4" w:space="0" w:color="auto"/>
              <w:left w:val="single" w:sz="4" w:space="0" w:color="auto"/>
              <w:bottom w:val="single" w:sz="4" w:space="0" w:color="auto"/>
            </w:tcBorders>
          </w:tcPr>
          <w:p w:rsidR="009B5699" w:rsidRPr="006F00CF" w:rsidRDefault="009B5699" w:rsidP="006F00CF">
            <w:r w:rsidRPr="006F00CF">
              <w:t>*Выписка из ЕГРН об объекте недвижимости (об испрашивае</w:t>
            </w:r>
            <w:r w:rsidR="006F00CF">
              <w:t>-</w:t>
            </w:r>
            <w:r w:rsidRPr="006F00CF">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*Утвержденный проект планировки и утвержденный проект межевания территории</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13</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20" w:history="1">
              <w:r w:rsidR="009B5699" w:rsidRPr="006F00CF">
                <w:rPr>
                  <w:rStyle w:val="afff8"/>
                  <w:rFonts w:ascii="Times New Roman" w:hAnsi="Times New Roman"/>
                  <w:b w:val="0"/>
                  <w:i w:val="0"/>
                  <w:color w:val="auto"/>
                  <w:sz w:val="24"/>
                </w:rPr>
                <w:t>Подпункт 2 статьи 39.5</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Религиозная организация, имеющая в собственности здания или сооружения религиозного или благотворительного назначения</w:t>
            </w:r>
          </w:p>
        </w:tc>
        <w:tc>
          <w:tcPr>
            <w:tcW w:w="3580" w:type="dxa"/>
            <w:tcBorders>
              <w:top w:val="single" w:sz="4" w:space="0" w:color="auto"/>
              <w:left w:val="single" w:sz="4" w:space="0" w:color="auto"/>
              <w:bottom w:val="single" w:sz="4" w:space="0" w:color="auto"/>
            </w:tcBorders>
          </w:tcPr>
          <w:p w:rsidR="009B5699" w:rsidRPr="006F00CF" w:rsidRDefault="009B5699" w:rsidP="006F00CF">
            <w:r w:rsidRPr="006F00CF">
              <w:t>* Выписка из ЕГРН об объекте недвижимости (об испрашивае</w:t>
            </w:r>
            <w:r w:rsidR="006F00CF">
              <w:t>-</w:t>
            </w:r>
            <w:r w:rsidRPr="006F00CF">
              <w:t>мом земельном участке)</w:t>
            </w:r>
          </w:p>
          <w:p w:rsidR="009B5699" w:rsidRPr="006F00CF" w:rsidRDefault="009B5699" w:rsidP="006F00CF">
            <w:r w:rsidRPr="006F00CF">
              <w:t>* Выписка из ЕГРН об объекте недвижимости (о здании и (или) сооружении, расположенном</w:t>
            </w:r>
            <w:r w:rsidR="006F00CF">
              <w:t xml:space="preserve"> </w:t>
            </w:r>
            <w:r w:rsidRPr="006F00CF">
              <w:t>(ых) на испрашиваемом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14</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21" w:history="1">
              <w:r w:rsidR="009B5699" w:rsidRPr="006F00CF">
                <w:rPr>
                  <w:rStyle w:val="afff8"/>
                  <w:rFonts w:ascii="Times New Roman" w:hAnsi="Times New Roman"/>
                  <w:b w:val="0"/>
                  <w:i w:val="0"/>
                  <w:color w:val="auto"/>
                  <w:sz w:val="24"/>
                </w:rPr>
                <w:t>Подпункт 3 статьи 39.5</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Некоммерческая организация, созданная гражданами, которой предоставлен земельный участок для садоводства, огородничества</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*Утвержденный проект межевания территории</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*Проект организации и застройки территории некоммерческого объединения (в случае отсутствия утвержденного проекта межевания территории)</w:t>
            </w:r>
          </w:p>
          <w:p w:rsidR="009B5699" w:rsidRPr="006F00CF" w:rsidRDefault="009B5699" w:rsidP="006F00CF">
            <w:r w:rsidRPr="006F00CF">
              <w:t>*Выписка из ЕГРН об объекте недвижимости (об испрашивае</w:t>
            </w:r>
            <w:r w:rsidR="006F00CF">
              <w:t>-</w:t>
            </w:r>
            <w:r w:rsidRPr="006F00CF">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15</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22" w:history="1">
              <w:r w:rsidR="009B5699" w:rsidRPr="006F00CF">
                <w:rPr>
                  <w:rStyle w:val="afff8"/>
                  <w:rFonts w:ascii="Times New Roman" w:hAnsi="Times New Roman"/>
                  <w:b w:val="0"/>
                  <w:i w:val="0"/>
                  <w:color w:val="auto"/>
                  <w:sz w:val="24"/>
                </w:rPr>
                <w:t>Подпункт 3 статьи 39.5</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Члены некоммерческой организации, созданной гражданами, которой предоставлен земельный участок для садоводства, огородничества</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*Утвержденный проект межевания территории</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*Проект организации и застройки территории некоммерческого объединения (в случае отсутствия утвержден</w:t>
            </w:r>
            <w:r w:rsidR="006F00CF">
              <w:rPr>
                <w:rFonts w:ascii="Times New Roman" w:hAnsi="Times New Roman" w:cs="Times New Roman"/>
              </w:rPr>
              <w:t>-</w:t>
            </w:r>
            <w:r w:rsidRPr="006F00CF">
              <w:rPr>
                <w:rFonts w:ascii="Times New Roman" w:hAnsi="Times New Roman" w:cs="Times New Roman"/>
              </w:rPr>
              <w:t>ного проекта межевания территории)</w:t>
            </w:r>
          </w:p>
          <w:p w:rsidR="009B5699" w:rsidRPr="006F00CF" w:rsidRDefault="009B5699" w:rsidP="006F00CF">
            <w:r w:rsidRPr="006F00CF">
              <w:t>*Выписка из ЕГРН об объекте недвижимости (об испрашиваемом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некоммерческой организации, членом которой является гражданин</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16</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23" w:history="1">
              <w:r w:rsidR="009B5699" w:rsidRPr="006F00CF">
                <w:rPr>
                  <w:rStyle w:val="afff8"/>
                  <w:rFonts w:ascii="Times New Roman" w:hAnsi="Times New Roman"/>
                  <w:b w:val="0"/>
                  <w:i w:val="0"/>
                  <w:color w:val="auto"/>
                  <w:sz w:val="24"/>
                </w:rPr>
                <w:t>Подпункт 4 статьи 39.5</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ind w:right="-144"/>
              <w:jc w:val="left"/>
              <w:rPr>
                <w:rFonts w:ascii="Times New Roman" w:hAnsi="Times New Roman" w:cs="Times New Roman"/>
              </w:rPr>
            </w:pPr>
            <w:r w:rsidRPr="006F00CF">
              <w:rPr>
                <w:rFonts w:ascii="Times New Roman" w:hAnsi="Times New Roman" w:cs="Times New Roman"/>
              </w:rPr>
              <w:t>Гражданин, которому земельный участок предос</w:t>
            </w:r>
            <w:r w:rsidR="006F00CF">
              <w:rPr>
                <w:rFonts w:ascii="Times New Roman" w:hAnsi="Times New Roman" w:cs="Times New Roman"/>
              </w:rPr>
              <w:t>-</w:t>
            </w:r>
            <w:r w:rsidRPr="006F00CF">
              <w:rPr>
                <w:rFonts w:ascii="Times New Roman" w:hAnsi="Times New Roman" w:cs="Times New Roman"/>
              </w:rPr>
              <w:t>тавлен в безвозмездное пользование на срок не более чем шесть лет для ведения личного подсоб</w:t>
            </w:r>
            <w:r w:rsidR="006F00CF">
              <w:rPr>
                <w:rFonts w:ascii="Times New Roman" w:hAnsi="Times New Roman" w:cs="Times New Roman"/>
              </w:rPr>
              <w:t>-</w:t>
            </w:r>
            <w:r w:rsidRPr="006F00CF">
              <w:rPr>
                <w:rFonts w:ascii="Times New Roman" w:hAnsi="Times New Roman" w:cs="Times New Roman"/>
              </w:rPr>
              <w:t>ного хозяйства или для осуществления крестьянс</w:t>
            </w:r>
            <w:r w:rsidR="006F00CF">
              <w:rPr>
                <w:rFonts w:ascii="Times New Roman" w:hAnsi="Times New Roman" w:cs="Times New Roman"/>
              </w:rPr>
              <w:t>-</w:t>
            </w:r>
            <w:r w:rsidRPr="006F00CF">
              <w:rPr>
                <w:rFonts w:ascii="Times New Roman" w:hAnsi="Times New Roman" w:cs="Times New Roman"/>
              </w:rPr>
              <w:t>ким (фермерским) хозяйс</w:t>
            </w:r>
            <w:r w:rsidR="006F00CF">
              <w:rPr>
                <w:rFonts w:ascii="Times New Roman" w:hAnsi="Times New Roman" w:cs="Times New Roman"/>
              </w:rPr>
              <w:t>-</w:t>
            </w:r>
            <w:r w:rsidRPr="006F00CF">
              <w:rPr>
                <w:rFonts w:ascii="Times New Roman" w:hAnsi="Times New Roman" w:cs="Times New Roman"/>
              </w:rPr>
              <w:t>твом его деятельности на территории муниципаль</w:t>
            </w:r>
            <w:r w:rsidR="006F00CF">
              <w:rPr>
                <w:rFonts w:ascii="Times New Roman" w:hAnsi="Times New Roman" w:cs="Times New Roman"/>
              </w:rPr>
              <w:t>-</w:t>
            </w:r>
            <w:r w:rsidRPr="006F00CF">
              <w:rPr>
                <w:rFonts w:ascii="Times New Roman" w:hAnsi="Times New Roman" w:cs="Times New Roman"/>
              </w:rPr>
              <w:t>ного образования, опреде</w:t>
            </w:r>
            <w:r w:rsidR="006F00CF">
              <w:rPr>
                <w:rFonts w:ascii="Times New Roman" w:hAnsi="Times New Roman" w:cs="Times New Roman"/>
              </w:rPr>
              <w:t>-</w:t>
            </w:r>
            <w:r w:rsidRPr="006F00CF">
              <w:rPr>
                <w:rFonts w:ascii="Times New Roman" w:hAnsi="Times New Roman" w:cs="Times New Roman"/>
              </w:rPr>
              <w:t>ленного законом субъекта Российской Федерации</w:t>
            </w:r>
          </w:p>
        </w:tc>
        <w:tc>
          <w:tcPr>
            <w:tcW w:w="3580" w:type="dxa"/>
            <w:tcBorders>
              <w:top w:val="single" w:sz="4" w:space="0" w:color="auto"/>
              <w:left w:val="single" w:sz="4" w:space="0" w:color="auto"/>
              <w:bottom w:val="single" w:sz="4" w:space="0" w:color="auto"/>
            </w:tcBorders>
          </w:tcPr>
          <w:p w:rsidR="009B5699" w:rsidRPr="006F00CF" w:rsidRDefault="009B5699" w:rsidP="006F00CF">
            <w:r w:rsidRPr="006F00CF">
              <w:t>*Выписка из ЕГРН об объекте недвижимости (об испрашиваемом земельном участке)</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17</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24" w:history="1">
              <w:r w:rsidR="009B5699" w:rsidRPr="006F00CF">
                <w:rPr>
                  <w:rStyle w:val="afff8"/>
                  <w:rFonts w:ascii="Times New Roman" w:hAnsi="Times New Roman"/>
                  <w:b w:val="0"/>
                  <w:i w:val="0"/>
                  <w:color w:val="auto"/>
                  <w:sz w:val="24"/>
                </w:rPr>
                <w:t>Подпункт 5 статьи 39.5</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ind w:right="-144"/>
              <w:jc w:val="left"/>
              <w:rPr>
                <w:rFonts w:ascii="Times New Roman" w:hAnsi="Times New Roman" w:cs="Times New Roman"/>
              </w:rPr>
            </w:pPr>
            <w:r w:rsidRPr="006F00CF">
              <w:rPr>
                <w:rFonts w:ascii="Times New Roman" w:hAnsi="Times New Roman" w:cs="Times New Roman"/>
              </w:rPr>
              <w:t>Гражданин, работающий по основному месту рабо</w:t>
            </w:r>
            <w:r w:rsidR="006F00CF">
              <w:rPr>
                <w:rFonts w:ascii="Times New Roman" w:hAnsi="Times New Roman" w:cs="Times New Roman"/>
              </w:rPr>
              <w:t>-</w:t>
            </w:r>
            <w:r w:rsidRPr="006F00CF">
              <w:rPr>
                <w:rFonts w:ascii="Times New Roman" w:hAnsi="Times New Roman" w:cs="Times New Roman"/>
              </w:rPr>
              <w:t>ты в муниципальных обра</w:t>
            </w:r>
            <w:r w:rsidR="006F00CF">
              <w:rPr>
                <w:rFonts w:ascii="Times New Roman" w:hAnsi="Times New Roman" w:cs="Times New Roman"/>
              </w:rPr>
              <w:t>-</w:t>
            </w:r>
            <w:r w:rsidRPr="006F00CF">
              <w:rPr>
                <w:rFonts w:ascii="Times New Roman" w:hAnsi="Times New Roman" w:cs="Times New Roman"/>
              </w:rPr>
              <w:t>зованиях по специальнос</w:t>
            </w:r>
            <w:r w:rsidR="006F00CF">
              <w:rPr>
                <w:rFonts w:ascii="Times New Roman" w:hAnsi="Times New Roman" w:cs="Times New Roman"/>
              </w:rPr>
              <w:t>-</w:t>
            </w:r>
            <w:r w:rsidRPr="006F00CF">
              <w:rPr>
                <w:rFonts w:ascii="Times New Roman" w:hAnsi="Times New Roman" w:cs="Times New Roman"/>
              </w:rPr>
              <w:t>ти, которые установлены законом субъекта Российской Федерации</w:t>
            </w:r>
          </w:p>
        </w:tc>
        <w:tc>
          <w:tcPr>
            <w:tcW w:w="3580" w:type="dxa"/>
            <w:tcBorders>
              <w:top w:val="single" w:sz="4" w:space="0" w:color="auto"/>
              <w:left w:val="single" w:sz="4" w:space="0" w:color="auto"/>
              <w:bottom w:val="single" w:sz="4" w:space="0" w:color="auto"/>
            </w:tcBorders>
          </w:tcPr>
          <w:p w:rsidR="009B5699" w:rsidRPr="006F00CF" w:rsidRDefault="009B5699" w:rsidP="006F00CF">
            <w:r w:rsidRPr="006F00CF">
              <w:t>*Выписка из ЕГРН об объекте недвижимости (об испрашиваемом земельном участке)</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18</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25" w:history="1">
              <w:r w:rsidR="009B5699" w:rsidRPr="006F00CF">
                <w:rPr>
                  <w:rStyle w:val="afff8"/>
                  <w:rFonts w:ascii="Times New Roman" w:hAnsi="Times New Roman"/>
                  <w:b w:val="0"/>
                  <w:i w:val="0"/>
                  <w:color w:val="auto"/>
                  <w:sz w:val="24"/>
                </w:rPr>
                <w:t>Подпункт 6 статьи 39.5</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Граждане, имеющие трех и более детей</w:t>
            </w:r>
          </w:p>
        </w:tc>
        <w:tc>
          <w:tcPr>
            <w:tcW w:w="3580" w:type="dxa"/>
            <w:tcBorders>
              <w:top w:val="single" w:sz="4" w:space="0" w:color="auto"/>
              <w:left w:val="single" w:sz="4" w:space="0" w:color="auto"/>
              <w:bottom w:val="single" w:sz="4" w:space="0" w:color="auto"/>
            </w:tcBorders>
          </w:tcPr>
          <w:p w:rsidR="009B5699" w:rsidRPr="006F00CF" w:rsidRDefault="009B5699" w:rsidP="006F00CF">
            <w:r w:rsidRPr="006F00CF">
              <w:t>*Выписка из ЕГРН об объекте недвижимости (об испрашиваемом земельном участке)</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19</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26" w:history="1">
              <w:r w:rsidR="009B5699" w:rsidRPr="006F00CF">
                <w:rPr>
                  <w:rStyle w:val="afff8"/>
                  <w:rFonts w:ascii="Times New Roman" w:hAnsi="Times New Roman"/>
                  <w:b w:val="0"/>
                  <w:i w:val="0"/>
                  <w:color w:val="auto"/>
                  <w:sz w:val="24"/>
                </w:rPr>
                <w:t>Подпункт 7 статьи 39.5</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Отдельные категории граждан и (или) неком</w:t>
            </w:r>
            <w:r w:rsidR="00147D6B">
              <w:rPr>
                <w:rFonts w:ascii="Times New Roman" w:hAnsi="Times New Roman" w:cs="Times New Roman"/>
              </w:rPr>
              <w:t>-</w:t>
            </w:r>
            <w:r w:rsidRPr="006F00CF">
              <w:rPr>
                <w:rFonts w:ascii="Times New Roman" w:hAnsi="Times New Roman" w:cs="Times New Roman"/>
              </w:rPr>
              <w:t>мерческие организации, созданные гражданами, устанавливаемые федеральным законом</w:t>
            </w:r>
          </w:p>
        </w:tc>
        <w:tc>
          <w:tcPr>
            <w:tcW w:w="3580" w:type="dxa"/>
            <w:tcBorders>
              <w:top w:val="single" w:sz="4" w:space="0" w:color="auto"/>
              <w:left w:val="single" w:sz="4" w:space="0" w:color="auto"/>
              <w:bottom w:val="single" w:sz="4" w:space="0" w:color="auto"/>
            </w:tcBorders>
          </w:tcPr>
          <w:p w:rsidR="009B5699" w:rsidRPr="006F00CF" w:rsidRDefault="009B5699" w:rsidP="006F00CF">
            <w:r w:rsidRPr="006F00CF">
              <w:t>*Выписка из ЕГРН об объекте недвижимости (об испрашиваемом земельном участке)</w:t>
            </w:r>
          </w:p>
        </w:tc>
      </w:tr>
      <w:tr w:rsidR="009B5699" w:rsidRPr="006F00CF" w:rsidTr="006F00CF">
        <w:tc>
          <w:tcPr>
            <w:tcW w:w="9330" w:type="dxa"/>
            <w:gridSpan w:val="4"/>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xml:space="preserve">Перечень документов, подтверждающих право на приобретение земельного участка в аренду на основании пункта 2 статьи </w:t>
            </w:r>
            <w:hyperlink r:id="rId127" w:history="1">
              <w:r w:rsidRPr="006F00CF">
                <w:rPr>
                  <w:rStyle w:val="afff8"/>
                  <w:rFonts w:ascii="Times New Roman" w:hAnsi="Times New Roman" w:cs="Times New Roman"/>
                  <w:b w:val="0"/>
                  <w:i w:val="0"/>
                  <w:color w:val="auto"/>
                  <w:sz w:val="24"/>
                  <w:lang w:val="ru-RU"/>
                </w:rPr>
                <w:t>39.6</w:t>
              </w:r>
            </w:hyperlink>
            <w:r w:rsidRPr="006F00CF">
              <w:rPr>
                <w:rFonts w:ascii="Times New Roman" w:hAnsi="Times New Roman" w:cs="Times New Roman"/>
              </w:rPr>
              <w:t xml:space="preserve"> Земельного кодекса</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20</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28" w:history="1">
              <w:r w:rsidR="009B5699" w:rsidRPr="006F00CF">
                <w:rPr>
                  <w:rStyle w:val="afff8"/>
                  <w:rFonts w:ascii="Times New Roman" w:hAnsi="Times New Roman"/>
                  <w:b w:val="0"/>
                  <w:i w:val="0"/>
                  <w:color w:val="auto"/>
                  <w:sz w:val="24"/>
                  <w:lang w:val="ru-RU"/>
                </w:rPr>
                <w:t>Подпункт 1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Юридическое лицо</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Указ или распоряжение Президента Российской Федерации</w:t>
            </w:r>
          </w:p>
          <w:p w:rsidR="009B5699" w:rsidRPr="006F00CF" w:rsidRDefault="009B5699" w:rsidP="006F00CF">
            <w:r w:rsidRPr="006F00CF">
              <w:t>*Выписка из ЕГРН об объекте недвижимости (об испрашивае</w:t>
            </w:r>
            <w:r w:rsidR="00147D6B">
              <w:t>-</w:t>
            </w:r>
            <w:r w:rsidRPr="006F00CF">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21</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29" w:history="1">
              <w:r w:rsidR="009B5699" w:rsidRPr="006F00CF">
                <w:rPr>
                  <w:rStyle w:val="afff8"/>
                  <w:rFonts w:ascii="Times New Roman" w:hAnsi="Times New Roman"/>
                  <w:b w:val="0"/>
                  <w:i w:val="0"/>
                  <w:color w:val="auto"/>
                  <w:sz w:val="24"/>
                  <w:lang w:val="ru-RU"/>
                </w:rPr>
                <w:t>Подпункт 2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Юридическое лицо</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*Распоряжение Правительства Российской Федерации</w:t>
            </w:r>
          </w:p>
          <w:p w:rsidR="009B5699" w:rsidRPr="006F00CF" w:rsidRDefault="009B5699" w:rsidP="006F00CF">
            <w:r w:rsidRPr="006F00CF">
              <w:t>*Выписка из ЕГРН об объекте недвижимости (об испрашивае</w:t>
            </w:r>
            <w:r w:rsidR="00147D6B">
              <w:t>-</w:t>
            </w:r>
            <w:r w:rsidRPr="006F00CF">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22</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30" w:history="1">
              <w:r w:rsidR="009B5699" w:rsidRPr="006F00CF">
                <w:rPr>
                  <w:rStyle w:val="afff8"/>
                  <w:rFonts w:ascii="Times New Roman" w:hAnsi="Times New Roman"/>
                  <w:b w:val="0"/>
                  <w:i w:val="0"/>
                  <w:color w:val="auto"/>
                  <w:sz w:val="24"/>
                  <w:lang w:val="ru-RU"/>
                </w:rPr>
                <w:t>Подпункт 3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Юридическое лицо</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*Распоряжение высшего должностного лица субъекта Российской Федерации</w:t>
            </w:r>
          </w:p>
          <w:p w:rsidR="009B5699" w:rsidRPr="006F00CF" w:rsidRDefault="009B5699" w:rsidP="006F00CF">
            <w:r w:rsidRPr="006F00CF">
              <w:t>*Выписка из ЕГРН об объекте недвижимости (об испрашивае</w:t>
            </w:r>
            <w:r w:rsidR="00147D6B">
              <w:t>-</w:t>
            </w:r>
            <w:r w:rsidRPr="006F00CF">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23</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31" w:history="1">
              <w:r w:rsidR="009B5699" w:rsidRPr="006F00CF">
                <w:rPr>
                  <w:rStyle w:val="afff8"/>
                  <w:rFonts w:ascii="Times New Roman" w:hAnsi="Times New Roman"/>
                  <w:b w:val="0"/>
                  <w:i w:val="0"/>
                  <w:color w:val="auto"/>
                  <w:sz w:val="24"/>
                  <w:lang w:val="ru-RU"/>
                </w:rPr>
                <w:t>Подпункт 4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Юридическое лицо</w:t>
            </w:r>
          </w:p>
        </w:tc>
        <w:tc>
          <w:tcPr>
            <w:tcW w:w="3580" w:type="dxa"/>
            <w:tcBorders>
              <w:top w:val="single" w:sz="4" w:space="0" w:color="auto"/>
              <w:left w:val="single" w:sz="4" w:space="0" w:color="auto"/>
              <w:bottom w:val="single" w:sz="4" w:space="0" w:color="auto"/>
            </w:tcBorders>
          </w:tcPr>
          <w:p w:rsidR="009B5699" w:rsidRPr="006F00CF" w:rsidRDefault="009B5699" w:rsidP="006F00CF">
            <w:r w:rsidRPr="006F00CF">
              <w:t>* Выписка из документа территориального планирования или выписка из документации по планировке территории, подтверждающая отнесение объекта к объектам регионального или местного значения (не требуется в случае размещения объектов, предназначенных для обеспечения электро-, тепло-, газо- и водоснабжения, водоотведения, связи, нефтепроводов, не относящихся к объектам регионального или местного значения)</w:t>
            </w:r>
          </w:p>
          <w:p w:rsidR="009B5699" w:rsidRPr="006F00CF" w:rsidRDefault="009B5699" w:rsidP="006F00CF">
            <w:r w:rsidRPr="006F00CF">
              <w:t>* Выписка из ЕГРН об объекте недвижимости (об испрашиваемом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24</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32" w:history="1">
              <w:r w:rsidR="009B5699" w:rsidRPr="006F00CF">
                <w:rPr>
                  <w:rStyle w:val="afff8"/>
                  <w:rFonts w:ascii="Times New Roman" w:hAnsi="Times New Roman"/>
                  <w:b w:val="0"/>
                  <w:i w:val="0"/>
                  <w:color w:val="auto"/>
                  <w:sz w:val="24"/>
                  <w:lang w:val="ru-RU"/>
                </w:rPr>
                <w:t>Подпункт 5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Арендатор земельного участка, находящегося в государственной или муниципальной собствен</w:t>
            </w:r>
            <w:r w:rsidR="00147D6B">
              <w:rPr>
                <w:rFonts w:ascii="Times New Roman" w:hAnsi="Times New Roman" w:cs="Times New Roman"/>
              </w:rPr>
              <w:t>-</w:t>
            </w:r>
            <w:r w:rsidRPr="006F00CF">
              <w:rPr>
                <w:rFonts w:ascii="Times New Roman" w:hAnsi="Times New Roman" w:cs="Times New Roman"/>
              </w:rPr>
              <w:t>ности, из которого образо</w:t>
            </w:r>
            <w:r w:rsidR="00147D6B">
              <w:rPr>
                <w:rFonts w:ascii="Times New Roman" w:hAnsi="Times New Roman" w:cs="Times New Roman"/>
              </w:rPr>
              <w:t xml:space="preserve"> </w:t>
            </w:r>
            <w:r w:rsidRPr="006F00CF">
              <w:rPr>
                <w:rFonts w:ascii="Times New Roman" w:hAnsi="Times New Roman" w:cs="Times New Roman"/>
              </w:rPr>
              <w:t>ван испрашиваемый земельный участок</w:t>
            </w:r>
          </w:p>
        </w:tc>
        <w:tc>
          <w:tcPr>
            <w:tcW w:w="3580" w:type="dxa"/>
            <w:tcBorders>
              <w:top w:val="single" w:sz="4" w:space="0" w:color="auto"/>
              <w:left w:val="single" w:sz="4" w:space="0" w:color="auto"/>
              <w:bottom w:val="single" w:sz="4" w:space="0" w:color="auto"/>
            </w:tcBorders>
          </w:tcPr>
          <w:p w:rsidR="009B5699" w:rsidRPr="006F00CF" w:rsidRDefault="009B5699" w:rsidP="006F00CF">
            <w:r w:rsidRPr="006F00CF">
              <w:rPr>
                <w:strike/>
              </w:rPr>
              <w:t>*</w:t>
            </w:r>
            <w:r w:rsidRPr="006F00CF">
              <w:t>Выписка из ЕГРН об объекте недвижимости (об испрашиваемом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25</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33" w:history="1">
              <w:r w:rsidR="009B5699" w:rsidRPr="006F00CF">
                <w:rPr>
                  <w:rStyle w:val="afff8"/>
                  <w:rFonts w:ascii="Times New Roman" w:hAnsi="Times New Roman"/>
                  <w:b w:val="0"/>
                  <w:i w:val="0"/>
                  <w:color w:val="auto"/>
                  <w:sz w:val="24"/>
                  <w:lang w:val="ru-RU"/>
                </w:rPr>
                <w:t>Подпункт 5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147D6B">
            <w:pPr>
              <w:pStyle w:val="af9"/>
              <w:ind w:right="-144"/>
              <w:jc w:val="left"/>
              <w:rPr>
                <w:rFonts w:ascii="Times New Roman" w:hAnsi="Times New Roman" w:cs="Times New Roman"/>
              </w:rPr>
            </w:pPr>
            <w:r w:rsidRPr="006F00CF">
              <w:rPr>
                <w:rFonts w:ascii="Times New Roman" w:hAnsi="Times New Roman" w:cs="Times New Roman"/>
              </w:rPr>
              <w:t>Арендатор земельного участка, предоставленного для комплексного освоения территории, из которого образован ис</w:t>
            </w:r>
            <w:r w:rsidR="00147D6B">
              <w:rPr>
                <w:rFonts w:ascii="Times New Roman" w:hAnsi="Times New Roman" w:cs="Times New Roman"/>
              </w:rPr>
              <w:t>-</w:t>
            </w:r>
            <w:r w:rsidRPr="006F00CF">
              <w:rPr>
                <w:rFonts w:ascii="Times New Roman" w:hAnsi="Times New Roman" w:cs="Times New Roman"/>
              </w:rPr>
              <w:t>прашиваемый земельный участок, в случае если земельный участок, обра</w:t>
            </w:r>
            <w:r w:rsidR="00147D6B">
              <w:rPr>
                <w:rFonts w:ascii="Times New Roman" w:hAnsi="Times New Roman" w:cs="Times New Roman"/>
              </w:rPr>
              <w:t>-</w:t>
            </w:r>
            <w:r w:rsidRPr="006F00CF">
              <w:rPr>
                <w:rFonts w:ascii="Times New Roman" w:hAnsi="Times New Roman" w:cs="Times New Roman"/>
              </w:rPr>
              <w:t>зованный из земельного участка, находящегося в государственной или муниципальной собствен</w:t>
            </w:r>
            <w:r w:rsidR="00147D6B">
              <w:rPr>
                <w:rFonts w:ascii="Times New Roman" w:hAnsi="Times New Roman" w:cs="Times New Roman"/>
              </w:rPr>
              <w:t>-</w:t>
            </w:r>
            <w:r w:rsidRPr="006F00CF">
              <w:rPr>
                <w:rFonts w:ascii="Times New Roman" w:hAnsi="Times New Roman" w:cs="Times New Roman"/>
              </w:rPr>
              <w:t>ности, предоставленного для комплексного освоения территории лицу, с которым был заключен договор аренды такого земельного участка</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Утвержденный проект планировки и утвержденный проект межевания территории</w:t>
            </w:r>
          </w:p>
          <w:p w:rsidR="009B5699" w:rsidRPr="006F00CF" w:rsidRDefault="009B5699" w:rsidP="006F00CF">
            <w:r w:rsidRPr="006F00CF">
              <w:t>*Выписка из ЕГРН об объекте недвижимости (об испрашиваемом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26</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34" w:history="1">
              <w:r w:rsidR="009B5699" w:rsidRPr="006F00CF">
                <w:rPr>
                  <w:rStyle w:val="afff8"/>
                  <w:rFonts w:ascii="Times New Roman" w:hAnsi="Times New Roman"/>
                  <w:b w:val="0"/>
                  <w:i w:val="0"/>
                  <w:color w:val="auto"/>
                  <w:sz w:val="24"/>
                  <w:lang w:val="ru-RU"/>
                </w:rPr>
                <w:t>Подпункт 6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Член некоммерческой организации, созданной гражданами, которой предоставлен земельный участок для комплексного освоения в целях индивидуального жилищного строительства</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*Утвержденный проект планировки и утвержденный проект межевания территории</w:t>
            </w:r>
          </w:p>
          <w:p w:rsidR="009B5699" w:rsidRPr="006F00CF" w:rsidRDefault="009B5699" w:rsidP="006F00CF">
            <w:r w:rsidRPr="006F00CF">
              <w:t>*Выписка из ЕГРН об объекте недвижимости (об испрашивае</w:t>
            </w:r>
            <w:r w:rsidR="00147D6B">
              <w:t>-</w:t>
            </w:r>
            <w:r w:rsidRPr="006F00CF">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27</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35" w:history="1">
              <w:r w:rsidR="009B5699" w:rsidRPr="006F00CF">
                <w:rPr>
                  <w:rStyle w:val="afff8"/>
                  <w:rFonts w:ascii="Times New Roman" w:hAnsi="Times New Roman"/>
                  <w:b w:val="0"/>
                  <w:i w:val="0"/>
                  <w:color w:val="auto"/>
                  <w:sz w:val="24"/>
                  <w:lang w:val="ru-RU"/>
                </w:rPr>
                <w:t>Подпункт 6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Некоммерческая организация, созданная гражданами, которой предоставлен земельный участок для комплексного освоения в целях индивидуального жилищного строительства</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Утвержденный проект планировки и утвержденный проект межевания территории</w:t>
            </w:r>
          </w:p>
          <w:p w:rsidR="009B5699" w:rsidRPr="006F00CF" w:rsidRDefault="009B5699" w:rsidP="006F00CF">
            <w:r w:rsidRPr="006F00CF">
              <w:t>*Выписка из ЕГРН об объекте недвижимости (об испрашивае</w:t>
            </w:r>
            <w:r w:rsidR="00147D6B">
              <w:t>-</w:t>
            </w:r>
            <w:r w:rsidRPr="006F00CF">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28</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36" w:history="1">
              <w:r w:rsidR="009B5699" w:rsidRPr="006F00CF">
                <w:rPr>
                  <w:rStyle w:val="afff8"/>
                  <w:rFonts w:ascii="Times New Roman" w:hAnsi="Times New Roman"/>
                  <w:b w:val="0"/>
                  <w:i w:val="0"/>
                  <w:color w:val="auto"/>
                  <w:sz w:val="24"/>
                  <w:lang w:val="ru-RU"/>
                </w:rPr>
                <w:t>Подпункт 7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Член некоммерческой организации, созданной гражданами, которой предоставлен земельный участок для садоводства, огородничества, дачного хозяйства</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*Утвержденный проект межевания территории</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*Проект организации и застройки территории некоммерческого объединения (в случае отсутствия утвержденного проекта межевания территории)</w:t>
            </w:r>
          </w:p>
          <w:p w:rsidR="009B5699" w:rsidRPr="006F00CF" w:rsidRDefault="009B5699" w:rsidP="006F00CF">
            <w:r w:rsidRPr="006F00CF">
              <w:t>*Выписка из ЕГРН об объекте недвижимости (об испрашивае</w:t>
            </w:r>
            <w:r w:rsidR="00147D6B">
              <w:t>-</w:t>
            </w:r>
            <w:r w:rsidRPr="006F00CF">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некоммерческой организации, членом которой является гражданин</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29</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37" w:history="1">
              <w:r w:rsidR="009B5699" w:rsidRPr="006F00CF">
                <w:rPr>
                  <w:rStyle w:val="afff8"/>
                  <w:rFonts w:ascii="Times New Roman" w:hAnsi="Times New Roman"/>
                  <w:b w:val="0"/>
                  <w:i w:val="0"/>
                  <w:color w:val="auto"/>
                  <w:sz w:val="24"/>
                  <w:lang w:val="ru-RU"/>
                </w:rPr>
                <w:t>Подпункт 8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Некоммерческая организация, созданная гражданами, которой предоставлен земельный участок для садоводства, огородничества, дачного хозяйства, комплексного освоения территории в целях индивидуального жилищного строительства</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Утвержденный проект межевания территории</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Проект организации и застройки территории некоммерческого объединения (в случае отсутствия утвержденного проекта межевания территории)</w:t>
            </w:r>
          </w:p>
          <w:p w:rsidR="009B5699" w:rsidRPr="006F00CF" w:rsidRDefault="009B5699" w:rsidP="006F00CF">
            <w:r w:rsidRPr="006F00CF">
              <w:t>*Выписка из ЕГРН об объекте недвижимости (об испрашивае</w:t>
            </w:r>
            <w:r w:rsidR="00147D6B">
              <w:t>-</w:t>
            </w:r>
            <w:r w:rsidRPr="006F00CF">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30</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38" w:history="1">
              <w:r w:rsidR="009B5699" w:rsidRPr="006F00CF">
                <w:rPr>
                  <w:rStyle w:val="afff8"/>
                  <w:rFonts w:ascii="Times New Roman" w:hAnsi="Times New Roman"/>
                  <w:b w:val="0"/>
                  <w:i w:val="0"/>
                  <w:color w:val="auto"/>
                  <w:sz w:val="24"/>
                  <w:lang w:val="ru-RU"/>
                </w:rPr>
                <w:t>Подпункт 9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xml:space="preserve">Собственник здания, сооружения, помещений в них и (или) лицо, которому эти объекты недвижимости предоставлены на праве хозяйственного ведения или в случаях, предусмотренных </w:t>
            </w:r>
            <w:hyperlink r:id="rId139" w:history="1">
              <w:r w:rsidRPr="006F00CF">
                <w:rPr>
                  <w:rStyle w:val="afff8"/>
                  <w:rFonts w:ascii="Times New Roman" w:hAnsi="Times New Roman" w:cs="Times New Roman"/>
                  <w:b w:val="0"/>
                  <w:i w:val="0"/>
                  <w:color w:val="auto"/>
                  <w:sz w:val="24"/>
                  <w:lang w:val="ru-RU"/>
                </w:rPr>
                <w:t>статьей 39.20</w:t>
              </w:r>
            </w:hyperlink>
            <w:r w:rsidRPr="006F00CF">
              <w:rPr>
                <w:rFonts w:ascii="Times New Roman" w:hAnsi="Times New Roman" w:cs="Times New Roman"/>
              </w:rPr>
              <w:t xml:space="preserve"> Земельного кодекса, на праве оперативного управления</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 здании и (или) сооружении, расположенном</w:t>
            </w:r>
            <w:r w:rsidR="00147D6B">
              <w:rPr>
                <w:rFonts w:ascii="Times New Roman" w:hAnsi="Times New Roman" w:cs="Times New Roman"/>
              </w:rPr>
              <w:t xml:space="preserve"> </w:t>
            </w:r>
            <w:r w:rsidRPr="006F00CF">
              <w:rPr>
                <w:rFonts w:ascii="Times New Roman" w:hAnsi="Times New Roman" w:cs="Times New Roman"/>
              </w:rPr>
              <w:t>(ых) на испрашиваемом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ЕГРЮЛ о юридическом лице, являющемся заявителем</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 помещении в здании, сооружении, расположенном на испрашивае</w:t>
            </w:r>
            <w:r w:rsidR="00147D6B">
              <w:rPr>
                <w:rFonts w:ascii="Times New Roman" w:hAnsi="Times New Roman" w:cs="Times New Roman"/>
              </w:rPr>
              <w:t>-</w:t>
            </w:r>
            <w:r w:rsidRPr="006F00CF">
              <w:rPr>
                <w:rFonts w:ascii="Times New Roman" w:hAnsi="Times New Roman" w:cs="Times New Roman"/>
              </w:rPr>
              <w:t>мом земельном участке, в случае обращения собственника помещения)</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31</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40" w:history="1">
              <w:r w:rsidR="009B5699" w:rsidRPr="006F00CF">
                <w:rPr>
                  <w:rStyle w:val="afff8"/>
                  <w:rFonts w:ascii="Times New Roman" w:hAnsi="Times New Roman"/>
                  <w:b w:val="0"/>
                  <w:i w:val="0"/>
                  <w:color w:val="auto"/>
                  <w:sz w:val="24"/>
                  <w:lang w:val="ru-RU"/>
                </w:rPr>
                <w:t>Подпункт 10 пункта 2 статьи 39.6</w:t>
              </w:r>
            </w:hyperlink>
            <w:r w:rsidR="009B5699" w:rsidRPr="006F00CF">
              <w:rPr>
                <w:rFonts w:ascii="Times New Roman" w:hAnsi="Times New Roman"/>
              </w:rPr>
              <w:t xml:space="preserve"> Земельного кодекса, </w:t>
            </w:r>
            <w:hyperlink r:id="rId141" w:history="1">
              <w:r w:rsidR="009B5699" w:rsidRPr="006F00CF">
                <w:rPr>
                  <w:rStyle w:val="afff8"/>
                  <w:rFonts w:ascii="Times New Roman" w:hAnsi="Times New Roman"/>
                  <w:b w:val="0"/>
                  <w:i w:val="0"/>
                  <w:color w:val="auto"/>
                  <w:sz w:val="24"/>
                  <w:lang w:val="ru-RU"/>
                </w:rPr>
                <w:t>пункт 21 статьи 3</w:t>
              </w:r>
            </w:hyperlink>
            <w:r w:rsidR="009B5699" w:rsidRPr="006F00CF">
              <w:rPr>
                <w:rFonts w:ascii="Times New Roman" w:hAnsi="Times New Roman"/>
              </w:rPr>
              <w:t xml:space="preserve"> Федерального закона от 25.10.2001 № 137-ФЗ «О введении в действие Земельного кодекса Российской Федерации»</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Собственник объекта незавершенного строительства</w:t>
            </w:r>
          </w:p>
        </w:tc>
        <w:tc>
          <w:tcPr>
            <w:tcW w:w="3580" w:type="dxa"/>
            <w:tcBorders>
              <w:top w:val="single" w:sz="4" w:space="0" w:color="auto"/>
              <w:left w:val="single" w:sz="4" w:space="0" w:color="auto"/>
              <w:bottom w:val="single" w:sz="4" w:space="0" w:color="auto"/>
            </w:tcBorders>
          </w:tcPr>
          <w:p w:rsidR="009B5699" w:rsidRPr="006F00CF" w:rsidRDefault="009B5699" w:rsidP="006F00CF">
            <w:r w:rsidRPr="006F00CF">
              <w:t>* Выписка из ЕГРН об объекте недвижимости (об испрашиваемом земельном участке)</w:t>
            </w:r>
          </w:p>
          <w:p w:rsidR="009B5699" w:rsidRPr="006F00CF" w:rsidRDefault="009B5699" w:rsidP="006F00CF">
            <w:r w:rsidRPr="006F00CF">
              <w:t>* Выписка из ЕГРН об объекте недвижимости (об объекте незавершенного строительства, расположенном на испрашиваемом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32</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42" w:history="1">
              <w:r w:rsidR="009B5699" w:rsidRPr="006F00CF">
                <w:rPr>
                  <w:rStyle w:val="afff8"/>
                  <w:rFonts w:ascii="Times New Roman" w:hAnsi="Times New Roman"/>
                  <w:b w:val="0"/>
                  <w:i w:val="0"/>
                  <w:color w:val="auto"/>
                  <w:sz w:val="24"/>
                  <w:lang w:val="ru-RU"/>
                </w:rPr>
                <w:t>Подпункт 11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Юридическое лицо, использующее земельный участок на праве постоянного (бессрочного) пользования</w:t>
            </w:r>
          </w:p>
        </w:tc>
        <w:tc>
          <w:tcPr>
            <w:tcW w:w="3580" w:type="dxa"/>
            <w:tcBorders>
              <w:top w:val="single" w:sz="4" w:space="0" w:color="auto"/>
              <w:left w:val="single" w:sz="4" w:space="0" w:color="auto"/>
              <w:bottom w:val="single" w:sz="4" w:space="0" w:color="auto"/>
            </w:tcBorders>
          </w:tcPr>
          <w:p w:rsidR="009B5699" w:rsidRPr="006F00CF" w:rsidRDefault="009B5699" w:rsidP="006F00CF">
            <w:r w:rsidRPr="006F00CF">
              <w:t>*Выписка из ЕГРН об объекте недвижимости (об испрашиваемом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33</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43" w:history="1">
              <w:r w:rsidR="009B5699" w:rsidRPr="006F00CF">
                <w:rPr>
                  <w:rStyle w:val="afff8"/>
                  <w:rFonts w:ascii="Times New Roman" w:hAnsi="Times New Roman"/>
                  <w:b w:val="0"/>
                  <w:i w:val="0"/>
                  <w:color w:val="auto"/>
                  <w:sz w:val="24"/>
                  <w:lang w:val="ru-RU"/>
                </w:rPr>
                <w:t>Подпункт 12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147D6B">
            <w:pPr>
              <w:pStyle w:val="af9"/>
              <w:jc w:val="left"/>
              <w:rPr>
                <w:rFonts w:ascii="Times New Roman" w:hAnsi="Times New Roman" w:cs="Times New Roman"/>
              </w:rPr>
            </w:pPr>
            <w:r w:rsidRPr="006F00CF">
              <w:rPr>
                <w:rFonts w:ascii="Times New Roman" w:hAnsi="Times New Roman" w:cs="Times New Roman"/>
              </w:rPr>
              <w:t>Крестьянское (фермерс</w:t>
            </w:r>
            <w:r w:rsidR="00147D6B">
              <w:rPr>
                <w:rFonts w:ascii="Times New Roman" w:hAnsi="Times New Roman" w:cs="Times New Roman"/>
              </w:rPr>
              <w:t>-</w:t>
            </w:r>
            <w:r w:rsidRPr="006F00CF">
              <w:rPr>
                <w:rFonts w:ascii="Times New Roman" w:hAnsi="Times New Roman" w:cs="Times New Roman"/>
              </w:rPr>
              <w:t>кое) хозяйство или сельс</w:t>
            </w:r>
            <w:r w:rsidR="00147D6B">
              <w:rPr>
                <w:rFonts w:ascii="Times New Roman" w:hAnsi="Times New Roman" w:cs="Times New Roman"/>
              </w:rPr>
              <w:t>-</w:t>
            </w:r>
            <w:r w:rsidRPr="006F00CF">
              <w:rPr>
                <w:rFonts w:ascii="Times New Roman" w:hAnsi="Times New Roman" w:cs="Times New Roman"/>
              </w:rPr>
              <w:t>кохозяйственная органи</w:t>
            </w:r>
            <w:r w:rsidR="00147D6B">
              <w:rPr>
                <w:rFonts w:ascii="Times New Roman" w:hAnsi="Times New Roman" w:cs="Times New Roman"/>
              </w:rPr>
              <w:t>-</w:t>
            </w:r>
            <w:r w:rsidRPr="006F00CF">
              <w:rPr>
                <w:rFonts w:ascii="Times New Roman" w:hAnsi="Times New Roman" w:cs="Times New Roman"/>
              </w:rPr>
              <w:t>зация, использующая земельный участок, нахо</w:t>
            </w:r>
            <w:r w:rsidR="00147D6B">
              <w:rPr>
                <w:rFonts w:ascii="Times New Roman" w:hAnsi="Times New Roman" w:cs="Times New Roman"/>
              </w:rPr>
              <w:t>-</w:t>
            </w:r>
            <w:r w:rsidRPr="006F00CF">
              <w:rPr>
                <w:rFonts w:ascii="Times New Roman" w:hAnsi="Times New Roman" w:cs="Times New Roman"/>
              </w:rPr>
              <w:t>дящийся в муниципаль</w:t>
            </w:r>
            <w:r w:rsidR="00147D6B">
              <w:rPr>
                <w:rFonts w:ascii="Times New Roman" w:hAnsi="Times New Roman" w:cs="Times New Roman"/>
              </w:rPr>
              <w:t>-</w:t>
            </w:r>
            <w:r w:rsidRPr="006F00CF">
              <w:rPr>
                <w:rFonts w:ascii="Times New Roman" w:hAnsi="Times New Roman" w:cs="Times New Roman"/>
              </w:rPr>
              <w:t>ной собственности и выделенный в счет земел</w:t>
            </w:r>
            <w:r w:rsidR="00147D6B">
              <w:rPr>
                <w:rFonts w:ascii="Times New Roman" w:hAnsi="Times New Roman" w:cs="Times New Roman"/>
              </w:rPr>
              <w:t>-</w:t>
            </w:r>
            <w:r w:rsidRPr="006F00CF">
              <w:rPr>
                <w:rFonts w:ascii="Times New Roman" w:hAnsi="Times New Roman" w:cs="Times New Roman"/>
              </w:rPr>
              <w:t>ьных долей, находящихся в муниципальной собственности</w:t>
            </w:r>
          </w:p>
        </w:tc>
        <w:tc>
          <w:tcPr>
            <w:tcW w:w="3580" w:type="dxa"/>
            <w:tcBorders>
              <w:top w:val="single" w:sz="4" w:space="0" w:color="auto"/>
              <w:left w:val="single" w:sz="4" w:space="0" w:color="auto"/>
              <w:bottom w:val="single" w:sz="4" w:space="0" w:color="auto"/>
            </w:tcBorders>
          </w:tcPr>
          <w:p w:rsidR="009B5699" w:rsidRPr="006F00CF" w:rsidRDefault="009B5699" w:rsidP="006F00CF">
            <w:r w:rsidRPr="006F00CF">
              <w:t>*Выписка из ЕГРН об объекте недвижимости (об испрашиваемом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ЕГРЮЛ о юридическом лице, являющемся заявителем</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ЕГРИП об индивидуальном предпринимателе,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34</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44" w:history="1">
              <w:r w:rsidR="009B5699" w:rsidRPr="006F00CF">
                <w:rPr>
                  <w:rStyle w:val="afff8"/>
                  <w:rFonts w:ascii="Times New Roman" w:hAnsi="Times New Roman"/>
                  <w:b w:val="0"/>
                  <w:i w:val="0"/>
                  <w:color w:val="auto"/>
                  <w:sz w:val="24"/>
                  <w:lang w:val="ru-RU"/>
                </w:rPr>
                <w:t>Подпункт 13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Лицо, с которым заключен договор о развитии застроенной территории</w:t>
            </w:r>
          </w:p>
        </w:tc>
        <w:tc>
          <w:tcPr>
            <w:tcW w:w="3580" w:type="dxa"/>
            <w:tcBorders>
              <w:top w:val="single" w:sz="4" w:space="0" w:color="auto"/>
              <w:left w:val="single" w:sz="4" w:space="0" w:color="auto"/>
              <w:bottom w:val="single" w:sz="4" w:space="0" w:color="auto"/>
            </w:tcBorders>
          </w:tcPr>
          <w:p w:rsidR="009B5699" w:rsidRPr="006F00CF" w:rsidRDefault="009B5699" w:rsidP="006F00CF">
            <w:r w:rsidRPr="006F00CF">
              <w:t>*Выписка из ЕГРН об объекте недвижимости (об испрашивае</w:t>
            </w:r>
            <w:r w:rsidR="00147D6B">
              <w:t>-</w:t>
            </w:r>
            <w:r w:rsidRPr="006F00CF">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*Утвержденный проект планировки и утвержденный проект межевания территории</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35</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45" w:history="1">
              <w:r w:rsidR="009B5699" w:rsidRPr="006F00CF">
                <w:rPr>
                  <w:rStyle w:val="afff8"/>
                  <w:rFonts w:ascii="Times New Roman" w:hAnsi="Times New Roman"/>
                  <w:b w:val="0"/>
                  <w:i w:val="0"/>
                  <w:color w:val="auto"/>
                  <w:sz w:val="24"/>
                  <w:lang w:val="ru-RU"/>
                </w:rPr>
                <w:t>Подпункт 13.1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Юридическое лицо, с которым заключен договор об освоении территории в целях строительства жилья экономического класса</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Утвержденный проект планировки и утвержденный проект межевания территории</w:t>
            </w:r>
          </w:p>
          <w:p w:rsidR="009B5699" w:rsidRPr="006F00CF" w:rsidRDefault="009B5699" w:rsidP="006F00CF">
            <w:r w:rsidRPr="006F00CF">
              <w:t>*Выписка из ЕГРН об объекте недвижимости (об испрашивае</w:t>
            </w:r>
            <w:r w:rsidR="00147D6B">
              <w:t>-</w:t>
            </w:r>
            <w:r w:rsidRPr="006F00CF">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36</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46" w:history="1">
              <w:r w:rsidR="009B5699" w:rsidRPr="006F00CF">
                <w:rPr>
                  <w:rStyle w:val="afff8"/>
                  <w:rFonts w:ascii="Times New Roman" w:hAnsi="Times New Roman"/>
                  <w:b w:val="0"/>
                  <w:i w:val="0"/>
                  <w:color w:val="auto"/>
                  <w:sz w:val="24"/>
                  <w:lang w:val="ru-RU"/>
                </w:rPr>
                <w:t>Подпункт 13.1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Юридическое лицо, с которым заключен договор о комплексном освоении территории в целях строительства жилья экономического класса</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*Утвержденный проект планировки и утвержденный проект межевания территории</w:t>
            </w:r>
          </w:p>
          <w:p w:rsidR="009B5699" w:rsidRPr="006F00CF" w:rsidRDefault="009B5699" w:rsidP="006F00CF">
            <w:r w:rsidRPr="006F00CF">
              <w:t>*Выписка из ЕГРН об объекте недвижимости (об испрашивае</w:t>
            </w:r>
            <w:r w:rsidR="00147D6B">
              <w:t>-</w:t>
            </w:r>
            <w:r w:rsidRPr="006F00CF">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37</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autoSpaceDE w:val="0"/>
              <w:autoSpaceDN w:val="0"/>
              <w:adjustRightInd w:val="0"/>
            </w:pPr>
            <w:hyperlink r:id="rId147" w:history="1">
              <w:r w:rsidR="009B5699" w:rsidRPr="006F00CF">
                <w:t>Подпункты 13.2</w:t>
              </w:r>
            </w:hyperlink>
            <w:r w:rsidR="009B5699" w:rsidRPr="006F00CF">
              <w:t xml:space="preserve"> и </w:t>
            </w:r>
            <w:hyperlink r:id="rId148" w:history="1">
              <w:r w:rsidR="009B5699" w:rsidRPr="006F00CF">
                <w:t>13.3 пункта 2 статьи 39.6</w:t>
              </w:r>
            </w:hyperlink>
            <w:r w:rsidR="009B5699" w:rsidRPr="006F00CF">
              <w:t xml:space="preserve"> Земельного кодекса</w:t>
            </w:r>
          </w:p>
          <w:p w:rsidR="009B5699" w:rsidRPr="006F00CF" w:rsidRDefault="009B5699" w:rsidP="006F00CF">
            <w:pPr>
              <w:pStyle w:val="afe"/>
              <w:rPr>
                <w:rFonts w:ascii="Times New Roman" w:hAnsi="Times New Roman"/>
              </w:rPr>
            </w:pP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Юридическое лицо, с которым заключен договор о комплексном развитии территории</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Утвержденный проект планировки и утвержденный проект межевания территории</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w:t>
            </w:r>
            <w:r w:rsidR="00147D6B">
              <w:rPr>
                <w:rFonts w:ascii="Times New Roman" w:hAnsi="Times New Roman" w:cs="Times New Roman"/>
              </w:rPr>
              <w:t>-</w:t>
            </w:r>
            <w:r w:rsidRPr="006F00CF">
              <w:rPr>
                <w:rFonts w:ascii="Times New Roman" w:hAnsi="Times New Roman" w:cs="Times New Roman"/>
              </w:rPr>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38</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49" w:history="1">
              <w:r w:rsidR="009B5699" w:rsidRPr="006F00CF">
                <w:rPr>
                  <w:rStyle w:val="afff8"/>
                  <w:rFonts w:ascii="Times New Roman" w:hAnsi="Times New Roman"/>
                  <w:b w:val="0"/>
                  <w:i w:val="0"/>
                  <w:color w:val="auto"/>
                  <w:sz w:val="24"/>
                  <w:lang w:val="ru-RU"/>
                </w:rPr>
                <w:t>Подпункт 14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Гражданин, имеющий право на первоочередное или внеочередное приобретение земельных участков</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испрашиваемом земельном участке)</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39</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50" w:history="1">
              <w:r w:rsidR="009B5699" w:rsidRPr="006F00CF">
                <w:rPr>
                  <w:rStyle w:val="afff8"/>
                  <w:rFonts w:ascii="Times New Roman" w:hAnsi="Times New Roman"/>
                  <w:b w:val="0"/>
                  <w:i w:val="0"/>
                  <w:color w:val="auto"/>
                  <w:sz w:val="24"/>
                  <w:lang w:val="ru-RU"/>
                </w:rPr>
                <w:t>Подпункт 15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Гражданин, подавший заявление о предваритель</w:t>
            </w:r>
            <w:r w:rsidR="00147D6B">
              <w:rPr>
                <w:rFonts w:ascii="Times New Roman" w:hAnsi="Times New Roman" w:cs="Times New Roman"/>
              </w:rPr>
              <w:t>-</w:t>
            </w:r>
            <w:r w:rsidRPr="006F00CF">
              <w:rPr>
                <w:rFonts w:ascii="Times New Roman" w:hAnsi="Times New Roman" w:cs="Times New Roman"/>
              </w:rPr>
              <w:t>ном согласовании предоставления земельного участка или о предоставлении земельного участка для индивидуального жилищного строительства, ведения личного подсобного хозяйства в границах населенного пункта, садоводства, дачного хозяйства</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испрашиваемом земельном участке)</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40</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51" w:history="1">
              <w:r w:rsidR="009B5699" w:rsidRPr="006F00CF">
                <w:rPr>
                  <w:rStyle w:val="afff8"/>
                  <w:rFonts w:ascii="Times New Roman" w:hAnsi="Times New Roman"/>
                  <w:b w:val="0"/>
                  <w:i w:val="0"/>
                  <w:color w:val="auto"/>
                  <w:sz w:val="24"/>
                  <w:lang w:val="ru-RU"/>
                </w:rPr>
                <w:t>Подпункт 16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147D6B">
            <w:pPr>
              <w:pStyle w:val="af9"/>
              <w:ind w:right="-144"/>
              <w:jc w:val="left"/>
              <w:rPr>
                <w:rFonts w:ascii="Times New Roman" w:hAnsi="Times New Roman" w:cs="Times New Roman"/>
              </w:rPr>
            </w:pPr>
            <w:r w:rsidRPr="006F00CF">
              <w:rPr>
                <w:rFonts w:ascii="Times New Roman" w:hAnsi="Times New Roman" w:cs="Times New Roman"/>
              </w:rPr>
              <w:t>Гражданин или юридичес</w:t>
            </w:r>
            <w:r w:rsidR="00147D6B">
              <w:rPr>
                <w:rFonts w:ascii="Times New Roman" w:hAnsi="Times New Roman" w:cs="Times New Roman"/>
              </w:rPr>
              <w:t>-</w:t>
            </w:r>
            <w:r w:rsidRPr="006F00CF">
              <w:rPr>
                <w:rFonts w:ascii="Times New Roman" w:hAnsi="Times New Roman" w:cs="Times New Roman"/>
              </w:rPr>
              <w:t>кое лицо, у которого изъят для государственных или муниципальных нужд предоставленный на праве аренды земельный участок</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w:t>
            </w:r>
            <w:r w:rsidR="00147D6B">
              <w:rPr>
                <w:rFonts w:ascii="Times New Roman" w:hAnsi="Times New Roman" w:cs="Times New Roman"/>
              </w:rPr>
              <w:t>-</w:t>
            </w:r>
            <w:r w:rsidRPr="006F00CF">
              <w:rPr>
                <w:rFonts w:ascii="Times New Roman" w:hAnsi="Times New Roman" w:cs="Times New Roman"/>
              </w:rPr>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41</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52" w:history="1">
              <w:r w:rsidR="009B5699" w:rsidRPr="006F00CF">
                <w:rPr>
                  <w:rStyle w:val="afff8"/>
                  <w:rFonts w:ascii="Times New Roman" w:hAnsi="Times New Roman"/>
                  <w:b w:val="0"/>
                  <w:i w:val="0"/>
                  <w:color w:val="auto"/>
                  <w:sz w:val="24"/>
                  <w:lang w:val="ru-RU"/>
                </w:rPr>
                <w:t>Подпункт 17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Религиозная организация</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w:t>
            </w:r>
            <w:r w:rsidR="00147D6B">
              <w:rPr>
                <w:rFonts w:ascii="Times New Roman" w:hAnsi="Times New Roman" w:cs="Times New Roman"/>
              </w:rPr>
              <w:t>-</w:t>
            </w:r>
            <w:r w:rsidRPr="006F00CF">
              <w:rPr>
                <w:rFonts w:ascii="Times New Roman" w:hAnsi="Times New Roman" w:cs="Times New Roman"/>
              </w:rPr>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42</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53" w:history="1">
              <w:r w:rsidR="009B5699" w:rsidRPr="006F00CF">
                <w:rPr>
                  <w:rStyle w:val="afff8"/>
                  <w:rFonts w:ascii="Times New Roman" w:hAnsi="Times New Roman"/>
                  <w:b w:val="0"/>
                  <w:i w:val="0"/>
                  <w:color w:val="auto"/>
                  <w:sz w:val="24"/>
                  <w:lang w:val="ru-RU"/>
                </w:rPr>
                <w:t>Подпункт 17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Казачье общество</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w:t>
            </w:r>
            <w:r w:rsidR="00147D6B">
              <w:rPr>
                <w:rFonts w:ascii="Times New Roman" w:hAnsi="Times New Roman" w:cs="Times New Roman"/>
              </w:rPr>
              <w:t>-</w:t>
            </w:r>
            <w:r w:rsidRPr="006F00CF">
              <w:rPr>
                <w:rFonts w:ascii="Times New Roman" w:hAnsi="Times New Roman" w:cs="Times New Roman"/>
              </w:rPr>
              <w:t>мом земельном участке)</w:t>
            </w:r>
          </w:p>
          <w:p w:rsidR="009B5699" w:rsidRPr="006F00CF" w:rsidRDefault="009B5699" w:rsidP="006F00CF">
            <w:r w:rsidRPr="006F00CF">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43</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54" w:history="1">
              <w:r w:rsidR="009B5699" w:rsidRPr="006F00CF">
                <w:rPr>
                  <w:rStyle w:val="afff8"/>
                  <w:rFonts w:ascii="Times New Roman" w:hAnsi="Times New Roman"/>
                  <w:b w:val="0"/>
                  <w:i w:val="0"/>
                  <w:color w:val="auto"/>
                  <w:sz w:val="24"/>
                  <w:lang w:val="ru-RU"/>
                </w:rPr>
                <w:t>Подпункт 18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Лицо, которое имеет право на приобретение в собственность земельного участка, находящегося в государственной или муниципальной собствен</w:t>
            </w:r>
            <w:r w:rsidR="00147D6B">
              <w:rPr>
                <w:rFonts w:ascii="Times New Roman" w:hAnsi="Times New Roman" w:cs="Times New Roman"/>
              </w:rPr>
              <w:t>-</w:t>
            </w:r>
            <w:r w:rsidRPr="006F00CF">
              <w:rPr>
                <w:rFonts w:ascii="Times New Roman" w:hAnsi="Times New Roman" w:cs="Times New Roman"/>
              </w:rPr>
              <w:t>ности, без проведения торгов, в том числе бесплатно</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44</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55" w:history="1">
              <w:r w:rsidR="009B5699" w:rsidRPr="006F00CF">
                <w:rPr>
                  <w:rStyle w:val="afff8"/>
                  <w:rFonts w:ascii="Times New Roman" w:hAnsi="Times New Roman"/>
                  <w:b w:val="0"/>
                  <w:i w:val="0"/>
                  <w:color w:val="auto"/>
                  <w:sz w:val="24"/>
                  <w:lang w:val="ru-RU"/>
                </w:rPr>
                <w:t>Подпункт 19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Гражданин, испрашиваю</w:t>
            </w:r>
            <w:r w:rsidR="00147D6B">
              <w:rPr>
                <w:rFonts w:ascii="Times New Roman" w:hAnsi="Times New Roman" w:cs="Times New Roman"/>
              </w:rPr>
              <w:t>-</w:t>
            </w:r>
            <w:r w:rsidRPr="006F00CF">
              <w:rPr>
                <w:rFonts w:ascii="Times New Roman" w:hAnsi="Times New Roman" w:cs="Times New Roman"/>
              </w:rPr>
              <w:t>щий земельный участок для сенокошения, выпаса сельскохозяйственных животных, ведения огородничества или земельный участок, рас</w:t>
            </w:r>
            <w:r w:rsidR="00147D6B">
              <w:rPr>
                <w:rFonts w:ascii="Times New Roman" w:hAnsi="Times New Roman" w:cs="Times New Roman"/>
              </w:rPr>
              <w:t>-</w:t>
            </w:r>
            <w:r w:rsidRPr="006F00CF">
              <w:rPr>
                <w:rFonts w:ascii="Times New Roman" w:hAnsi="Times New Roman" w:cs="Times New Roman"/>
              </w:rPr>
              <w:t>положенный за граница</w:t>
            </w:r>
            <w:r w:rsidR="00147D6B">
              <w:rPr>
                <w:rFonts w:ascii="Times New Roman" w:hAnsi="Times New Roman" w:cs="Times New Roman"/>
              </w:rPr>
              <w:t>-</w:t>
            </w:r>
            <w:r w:rsidRPr="006F00CF">
              <w:rPr>
                <w:rFonts w:ascii="Times New Roman" w:hAnsi="Times New Roman" w:cs="Times New Roman"/>
              </w:rPr>
              <w:t>ми населенного пункта, для ведения личного подсобного хозяйства</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испрашиваемом земельном участке)</w:t>
            </w:r>
          </w:p>
          <w:p w:rsidR="009B5699" w:rsidRPr="006F00CF" w:rsidRDefault="009B5699" w:rsidP="006F00CF">
            <w:pPr>
              <w:pStyle w:val="af9"/>
              <w:jc w:val="left"/>
              <w:rPr>
                <w:rFonts w:ascii="Times New Roman" w:hAnsi="Times New Roman" w:cs="Times New Roman"/>
              </w:rPr>
            </w:pP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5</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56" w:history="1">
              <w:r w:rsidR="009B5699" w:rsidRPr="006F00CF">
                <w:rPr>
                  <w:rStyle w:val="afff8"/>
                  <w:rFonts w:ascii="Times New Roman" w:hAnsi="Times New Roman"/>
                  <w:b w:val="0"/>
                  <w:i w:val="0"/>
                  <w:color w:val="auto"/>
                  <w:sz w:val="24"/>
                  <w:lang w:val="ru-RU"/>
                </w:rPr>
                <w:t>Подпункт 20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Недропользователь</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w:t>
            </w:r>
            <w:r w:rsidR="00147D6B">
              <w:rPr>
                <w:rFonts w:ascii="Times New Roman" w:hAnsi="Times New Roman" w:cs="Times New Roman"/>
              </w:rPr>
              <w:t>-</w:t>
            </w:r>
            <w:r w:rsidRPr="006F00CF">
              <w:rPr>
                <w:rFonts w:ascii="Times New Roman" w:hAnsi="Times New Roman" w:cs="Times New Roman"/>
              </w:rPr>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46</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57" w:history="1">
              <w:r w:rsidR="009B5699" w:rsidRPr="006F00CF">
                <w:rPr>
                  <w:rStyle w:val="afff8"/>
                  <w:rFonts w:ascii="Times New Roman" w:hAnsi="Times New Roman"/>
                  <w:b w:val="0"/>
                  <w:i w:val="0"/>
                  <w:color w:val="auto"/>
                  <w:sz w:val="24"/>
                  <w:lang w:val="ru-RU"/>
                </w:rPr>
                <w:t>Подпункт 21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Резидент особой экономической зоны</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испрашиваемом земельном участке)</w:t>
            </w:r>
          </w:p>
          <w:p w:rsidR="009B5699"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p w:rsidR="00147D6B" w:rsidRPr="00147D6B" w:rsidRDefault="00147D6B" w:rsidP="00147D6B"/>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47</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58" w:history="1">
              <w:r w:rsidR="009B5699" w:rsidRPr="006F00CF">
                <w:rPr>
                  <w:rStyle w:val="afff8"/>
                  <w:rFonts w:ascii="Times New Roman" w:hAnsi="Times New Roman"/>
                  <w:b w:val="0"/>
                  <w:i w:val="0"/>
                  <w:color w:val="auto"/>
                  <w:sz w:val="24"/>
                  <w:lang w:val="ru-RU"/>
                </w:rPr>
                <w:t>Подпункт 21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Управляющая компания, привлеченная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48</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59" w:history="1">
              <w:r w:rsidR="009B5699" w:rsidRPr="006F00CF">
                <w:rPr>
                  <w:rStyle w:val="afff8"/>
                  <w:rFonts w:ascii="Times New Roman" w:hAnsi="Times New Roman"/>
                  <w:b w:val="0"/>
                  <w:i w:val="0"/>
                  <w:color w:val="auto"/>
                  <w:sz w:val="24"/>
                  <w:lang w:val="ru-RU"/>
                </w:rPr>
                <w:t>Подпункт 22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Лицо, с которым уполномоченным Правительством Российс</w:t>
            </w:r>
            <w:r w:rsidR="00147D6B">
              <w:rPr>
                <w:rFonts w:ascii="Times New Roman" w:hAnsi="Times New Roman" w:cs="Times New Roman"/>
              </w:rPr>
              <w:t>-</w:t>
            </w:r>
            <w:r w:rsidRPr="006F00CF">
              <w:rPr>
                <w:rFonts w:ascii="Times New Roman" w:hAnsi="Times New Roman" w:cs="Times New Roman"/>
              </w:rPr>
              <w:t>кой Федерации федераль</w:t>
            </w:r>
            <w:r w:rsidR="00147D6B">
              <w:rPr>
                <w:rFonts w:ascii="Times New Roman" w:hAnsi="Times New Roman" w:cs="Times New Roman"/>
              </w:rPr>
              <w:t>-</w:t>
            </w:r>
            <w:r w:rsidRPr="006F00CF">
              <w:rPr>
                <w:rFonts w:ascii="Times New Roman" w:hAnsi="Times New Roman" w:cs="Times New Roman"/>
              </w:rPr>
              <w:t>ным органом исполни</w:t>
            </w:r>
            <w:r w:rsidR="00147D6B">
              <w:rPr>
                <w:rFonts w:ascii="Times New Roman" w:hAnsi="Times New Roman" w:cs="Times New Roman"/>
              </w:rPr>
              <w:t>-</w:t>
            </w:r>
            <w:r w:rsidRPr="006F00CF">
              <w:rPr>
                <w:rFonts w:ascii="Times New Roman" w:hAnsi="Times New Roman" w:cs="Times New Roman"/>
              </w:rPr>
              <w:t>тельной власти заключено соглашение о взаимодей</w:t>
            </w:r>
            <w:r w:rsidR="00147D6B">
              <w:rPr>
                <w:rFonts w:ascii="Times New Roman" w:hAnsi="Times New Roman" w:cs="Times New Roman"/>
              </w:rPr>
              <w:t>-</w:t>
            </w:r>
            <w:r w:rsidRPr="006F00CF">
              <w:rPr>
                <w:rFonts w:ascii="Times New Roman" w:hAnsi="Times New Roman" w:cs="Times New Roman"/>
              </w:rPr>
              <w:t>ствии в сфере развития инфраструктуры особой экономической зоны</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49</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60" w:history="1">
              <w:r w:rsidR="009B5699" w:rsidRPr="006F00CF">
                <w:rPr>
                  <w:rStyle w:val="afff8"/>
                  <w:rFonts w:ascii="Times New Roman" w:hAnsi="Times New Roman"/>
                  <w:b w:val="0"/>
                  <w:i w:val="0"/>
                  <w:color w:val="auto"/>
                  <w:sz w:val="24"/>
                  <w:lang w:val="ru-RU"/>
                </w:rPr>
                <w:t>Подпункт 23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Лицо, с которым заключено концессионное соглашение</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w:t>
            </w:r>
            <w:r w:rsidR="00147D6B">
              <w:rPr>
                <w:rFonts w:ascii="Times New Roman" w:hAnsi="Times New Roman" w:cs="Times New Roman"/>
              </w:rPr>
              <w:t>-</w:t>
            </w:r>
            <w:r w:rsidRPr="006F00CF">
              <w:rPr>
                <w:rFonts w:ascii="Times New Roman" w:hAnsi="Times New Roman" w:cs="Times New Roman"/>
              </w:rPr>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50</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61" w:history="1">
              <w:r w:rsidR="009B5699" w:rsidRPr="006F00CF">
                <w:rPr>
                  <w:rStyle w:val="afff8"/>
                  <w:rFonts w:ascii="Times New Roman" w:hAnsi="Times New Roman"/>
                  <w:b w:val="0"/>
                  <w:i w:val="0"/>
                  <w:color w:val="auto"/>
                  <w:sz w:val="24"/>
                  <w:lang w:val="ru-RU"/>
                </w:rPr>
                <w:t>Подпункт 23.1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Лицо, заключившее договор об освоении территории в целях строительства и эксплуатации наемного дома коммерческого использования</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*Утвержденный проект планировки и утвержденный проект межевания территории</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w:t>
            </w:r>
            <w:r w:rsidR="00147D6B">
              <w:rPr>
                <w:rFonts w:ascii="Times New Roman" w:hAnsi="Times New Roman" w:cs="Times New Roman"/>
              </w:rPr>
              <w:t>-</w:t>
            </w:r>
            <w:r w:rsidRPr="006F00CF">
              <w:rPr>
                <w:rFonts w:ascii="Times New Roman" w:hAnsi="Times New Roman" w:cs="Times New Roman"/>
              </w:rPr>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51</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62" w:history="1">
              <w:r w:rsidR="009B5699" w:rsidRPr="006F00CF">
                <w:rPr>
                  <w:rStyle w:val="afff8"/>
                  <w:rFonts w:ascii="Times New Roman" w:hAnsi="Times New Roman"/>
                  <w:b w:val="0"/>
                  <w:i w:val="0"/>
                  <w:color w:val="auto"/>
                  <w:sz w:val="24"/>
                  <w:lang w:val="ru-RU"/>
                </w:rPr>
                <w:t>Подпункт 23.1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Юридическое лицо, заключившее договор об освоении территории в целях строительства и эксплуатации наемного дома социального использования</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*Утвержденный проект планировки и утвержденный проект межевания территории</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w:t>
            </w:r>
            <w:r w:rsidR="00147D6B">
              <w:rPr>
                <w:rFonts w:ascii="Times New Roman" w:hAnsi="Times New Roman" w:cs="Times New Roman"/>
              </w:rPr>
              <w:t>-</w:t>
            </w:r>
            <w:r w:rsidRPr="006F00CF">
              <w:rPr>
                <w:rFonts w:ascii="Times New Roman" w:hAnsi="Times New Roman" w:cs="Times New Roman"/>
              </w:rPr>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52</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autoSpaceDE w:val="0"/>
              <w:autoSpaceDN w:val="0"/>
              <w:adjustRightInd w:val="0"/>
            </w:pPr>
            <w:hyperlink r:id="rId163" w:history="1">
              <w:r w:rsidR="009B5699" w:rsidRPr="006F00CF">
                <w:t>Подпункт 23.2 пункта 2 статьи 39.6</w:t>
              </w:r>
            </w:hyperlink>
            <w:r w:rsidR="009B5699" w:rsidRPr="006F00CF">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Юридическое лицо, с которым заключен специальный инвестиционный контракт</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w:t>
            </w:r>
            <w:r w:rsidR="00147D6B">
              <w:rPr>
                <w:rFonts w:ascii="Times New Roman" w:hAnsi="Times New Roman" w:cs="Times New Roman"/>
              </w:rPr>
              <w:t>-</w:t>
            </w:r>
            <w:r w:rsidRPr="006F00CF">
              <w:rPr>
                <w:rFonts w:ascii="Times New Roman" w:hAnsi="Times New Roman" w:cs="Times New Roman"/>
              </w:rPr>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53</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64" w:history="1">
              <w:r w:rsidR="009B5699" w:rsidRPr="006F00CF">
                <w:rPr>
                  <w:rStyle w:val="afff8"/>
                  <w:rFonts w:ascii="Times New Roman" w:hAnsi="Times New Roman"/>
                  <w:b w:val="0"/>
                  <w:i w:val="0"/>
                  <w:color w:val="auto"/>
                  <w:sz w:val="24"/>
                  <w:lang w:val="ru-RU"/>
                </w:rPr>
                <w:t>Подпункт 24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Лицо, с которым заключено охотохозяйственное соглашение</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w:t>
            </w:r>
            <w:r w:rsidR="00147D6B">
              <w:rPr>
                <w:rFonts w:ascii="Times New Roman" w:hAnsi="Times New Roman" w:cs="Times New Roman"/>
              </w:rPr>
              <w:t>-</w:t>
            </w:r>
            <w:r w:rsidRPr="006F00CF">
              <w:rPr>
                <w:rFonts w:ascii="Times New Roman" w:hAnsi="Times New Roman" w:cs="Times New Roman"/>
              </w:rPr>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ЕГРЮЛ о юридическом лице, являющемся заявителем</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ЕГРИП об индивидуальном предпринима</w:t>
            </w:r>
            <w:r w:rsidR="00147D6B">
              <w:rPr>
                <w:rFonts w:ascii="Times New Roman" w:hAnsi="Times New Roman" w:cs="Times New Roman"/>
              </w:rPr>
              <w:t>-</w:t>
            </w:r>
            <w:r w:rsidRPr="006F00CF">
              <w:rPr>
                <w:rFonts w:ascii="Times New Roman" w:hAnsi="Times New Roman" w:cs="Times New Roman"/>
              </w:rPr>
              <w:t>теле,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54</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65" w:history="1">
              <w:r w:rsidR="009B5699" w:rsidRPr="006F00CF">
                <w:rPr>
                  <w:rStyle w:val="afff8"/>
                  <w:rFonts w:ascii="Times New Roman" w:hAnsi="Times New Roman"/>
                  <w:b w:val="0"/>
                  <w:i w:val="0"/>
                  <w:color w:val="auto"/>
                  <w:sz w:val="24"/>
                  <w:lang w:val="ru-RU"/>
                </w:rPr>
                <w:t>Подпункт 25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Лицо, испрашивающее земельный участок для размещения водохранилища и (или) гидротехнического сооружения</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w:t>
            </w:r>
            <w:r w:rsidR="00147D6B">
              <w:rPr>
                <w:rFonts w:ascii="Times New Roman" w:hAnsi="Times New Roman" w:cs="Times New Roman"/>
              </w:rPr>
              <w:t>-</w:t>
            </w:r>
            <w:r w:rsidRPr="006F00CF">
              <w:rPr>
                <w:rFonts w:ascii="Times New Roman" w:hAnsi="Times New Roman" w:cs="Times New Roman"/>
              </w:rPr>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ЕГРЮЛ о юридическом лице, являющемся заявителем</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ЕГРИП об индивидуальном предпринима</w:t>
            </w:r>
            <w:r w:rsidR="00147D6B">
              <w:rPr>
                <w:rFonts w:ascii="Times New Roman" w:hAnsi="Times New Roman" w:cs="Times New Roman"/>
              </w:rPr>
              <w:t>-</w:t>
            </w:r>
            <w:r w:rsidRPr="006F00CF">
              <w:rPr>
                <w:rFonts w:ascii="Times New Roman" w:hAnsi="Times New Roman" w:cs="Times New Roman"/>
              </w:rPr>
              <w:t>теле,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55</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66" w:history="1">
              <w:r w:rsidR="009B5699" w:rsidRPr="006F00CF">
                <w:rPr>
                  <w:rStyle w:val="afff8"/>
                  <w:rFonts w:ascii="Times New Roman" w:hAnsi="Times New Roman"/>
                  <w:b w:val="0"/>
                  <w:i w:val="0"/>
                  <w:color w:val="auto"/>
                  <w:sz w:val="24"/>
                  <w:lang w:val="ru-RU"/>
                </w:rPr>
                <w:t>Подпункт 26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Государственная компания "Российские автомобильные дороги"</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w:t>
            </w:r>
            <w:r w:rsidR="00147D6B">
              <w:rPr>
                <w:rFonts w:ascii="Times New Roman" w:hAnsi="Times New Roman" w:cs="Times New Roman"/>
              </w:rPr>
              <w:t>-</w:t>
            </w:r>
            <w:r w:rsidRPr="006F00CF">
              <w:rPr>
                <w:rFonts w:ascii="Times New Roman" w:hAnsi="Times New Roman" w:cs="Times New Roman"/>
              </w:rPr>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56</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67" w:history="1">
              <w:r w:rsidR="009B5699" w:rsidRPr="006F00CF">
                <w:rPr>
                  <w:rStyle w:val="afff8"/>
                  <w:rFonts w:ascii="Times New Roman" w:hAnsi="Times New Roman"/>
                  <w:b w:val="0"/>
                  <w:i w:val="0"/>
                  <w:color w:val="auto"/>
                  <w:sz w:val="24"/>
                  <w:lang w:val="ru-RU"/>
                </w:rPr>
                <w:t>Подпункт 27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Открытое акционерное общество "Российские железные дороги"</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w:t>
            </w:r>
            <w:r w:rsidR="00147D6B">
              <w:rPr>
                <w:rFonts w:ascii="Times New Roman" w:hAnsi="Times New Roman" w:cs="Times New Roman"/>
              </w:rPr>
              <w:t>-</w:t>
            </w:r>
            <w:r w:rsidRPr="006F00CF">
              <w:rPr>
                <w:rFonts w:ascii="Times New Roman" w:hAnsi="Times New Roman" w:cs="Times New Roman"/>
              </w:rPr>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57</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68" w:history="1">
              <w:r w:rsidR="009B5699" w:rsidRPr="006F00CF">
                <w:rPr>
                  <w:rStyle w:val="afff8"/>
                  <w:rFonts w:ascii="Times New Roman" w:hAnsi="Times New Roman"/>
                  <w:b w:val="0"/>
                  <w:i w:val="0"/>
                  <w:color w:val="auto"/>
                  <w:sz w:val="24"/>
                  <w:lang w:val="ru-RU"/>
                </w:rPr>
                <w:t>Подпункт 28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Резидент зоны территориального развития, включенный в реестр резидентов зоны территориального развития</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w:t>
            </w:r>
            <w:r w:rsidR="00147D6B">
              <w:rPr>
                <w:rFonts w:ascii="Times New Roman" w:hAnsi="Times New Roman" w:cs="Times New Roman"/>
              </w:rPr>
              <w:t>-</w:t>
            </w:r>
            <w:r w:rsidRPr="006F00CF">
              <w:rPr>
                <w:rFonts w:ascii="Times New Roman" w:hAnsi="Times New Roman" w:cs="Times New Roman"/>
              </w:rPr>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58</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69" w:history="1">
              <w:r w:rsidR="009B5699" w:rsidRPr="006F00CF">
                <w:rPr>
                  <w:rStyle w:val="afff8"/>
                  <w:rFonts w:ascii="Times New Roman" w:hAnsi="Times New Roman"/>
                  <w:b w:val="0"/>
                  <w:i w:val="0"/>
                  <w:color w:val="auto"/>
                  <w:sz w:val="24"/>
                  <w:lang w:val="ru-RU"/>
                </w:rPr>
                <w:t>Подпункт 29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Лицо, обладающее правом на добычу (вылов) водных биологических ресурсов</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*Решение о предоставлении в пользование водных биологических ресурсов либо договор о предоставлении рыбопромыслового участка, договор пользования водными биологическими ресурсами</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w:t>
            </w:r>
            <w:r w:rsidR="00147D6B">
              <w:rPr>
                <w:rFonts w:ascii="Times New Roman" w:hAnsi="Times New Roman" w:cs="Times New Roman"/>
              </w:rPr>
              <w:t>-</w:t>
            </w:r>
            <w:r w:rsidRPr="006F00CF">
              <w:rPr>
                <w:rFonts w:ascii="Times New Roman" w:hAnsi="Times New Roman" w:cs="Times New Roman"/>
              </w:rPr>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59</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70" w:history="1">
              <w:r w:rsidR="009B5699" w:rsidRPr="006F00CF">
                <w:rPr>
                  <w:rStyle w:val="afff8"/>
                  <w:rFonts w:ascii="Times New Roman" w:hAnsi="Times New Roman"/>
                  <w:b w:val="0"/>
                  <w:i w:val="0"/>
                  <w:color w:val="auto"/>
                  <w:sz w:val="24"/>
                  <w:lang w:val="ru-RU"/>
                </w:rPr>
                <w:t>Подпункт 30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Юридическое лицо, осуществляющее размещение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Решение Правительства Российской Федерации о сооружении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и о месте их размещения</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w:t>
            </w:r>
            <w:r w:rsidR="00147D6B">
              <w:rPr>
                <w:rFonts w:ascii="Times New Roman" w:hAnsi="Times New Roman" w:cs="Times New Roman"/>
              </w:rPr>
              <w:t>-</w:t>
            </w:r>
            <w:r w:rsidRPr="006F00CF">
              <w:rPr>
                <w:rFonts w:ascii="Times New Roman" w:hAnsi="Times New Roman" w:cs="Times New Roman"/>
              </w:rPr>
              <w:t>емом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60</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71" w:history="1">
              <w:r w:rsidR="009B5699" w:rsidRPr="006F00CF">
                <w:rPr>
                  <w:rStyle w:val="afff8"/>
                  <w:rFonts w:ascii="Times New Roman" w:hAnsi="Times New Roman"/>
                  <w:b w:val="0"/>
                  <w:i w:val="0"/>
                  <w:color w:val="auto"/>
                  <w:sz w:val="24"/>
                  <w:lang w:val="ru-RU"/>
                </w:rPr>
                <w:t>Подпункт 31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Гражданин или юридическое лицо, являющиеся арендатором земельного участка, предназначенного для ведения сельскохозяйственного производства</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w:t>
            </w:r>
            <w:r w:rsidR="00147D6B">
              <w:rPr>
                <w:rFonts w:ascii="Times New Roman" w:hAnsi="Times New Roman" w:cs="Times New Roman"/>
              </w:rPr>
              <w:t>-</w:t>
            </w:r>
            <w:r w:rsidRPr="006F00CF">
              <w:rPr>
                <w:rFonts w:ascii="Times New Roman" w:hAnsi="Times New Roman" w:cs="Times New Roman"/>
              </w:rPr>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ЕГРЮЛ о юридическом лице, являющемся заявителем</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ЕГРИП об индивидуальном предпринима</w:t>
            </w:r>
            <w:r w:rsidR="00147D6B">
              <w:rPr>
                <w:rFonts w:ascii="Times New Roman" w:hAnsi="Times New Roman" w:cs="Times New Roman"/>
              </w:rPr>
              <w:t>-</w:t>
            </w:r>
            <w:r w:rsidRPr="006F00CF">
              <w:rPr>
                <w:rFonts w:ascii="Times New Roman" w:hAnsi="Times New Roman" w:cs="Times New Roman"/>
              </w:rPr>
              <w:t>теле,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61</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72" w:history="1">
              <w:r w:rsidR="009B5699" w:rsidRPr="006F00CF">
                <w:rPr>
                  <w:rStyle w:val="afff8"/>
                  <w:rFonts w:ascii="Times New Roman" w:hAnsi="Times New Roman"/>
                  <w:b w:val="0"/>
                  <w:i w:val="0"/>
                  <w:color w:val="auto"/>
                  <w:sz w:val="24"/>
                  <w:lang w:val="ru-RU"/>
                </w:rPr>
                <w:t>Подпункт 32 пункта 2 статьи 39.6</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Арендатор земельного участка, имеющий право на заключение нового договора аренды земельного участка</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w:t>
            </w:r>
            <w:r w:rsidR="00147D6B">
              <w:rPr>
                <w:rFonts w:ascii="Times New Roman" w:hAnsi="Times New Roman" w:cs="Times New Roman"/>
              </w:rPr>
              <w:t>-</w:t>
            </w:r>
            <w:r w:rsidRPr="006F00CF">
              <w:rPr>
                <w:rFonts w:ascii="Times New Roman" w:hAnsi="Times New Roman" w:cs="Times New Roman"/>
              </w:rPr>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9330" w:type="dxa"/>
            <w:gridSpan w:val="4"/>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xml:space="preserve">Перечень документов, подтверждающих право на приобретение земельного участка в постоянное (бессрочное) пользование на основании статьи </w:t>
            </w:r>
            <w:hyperlink r:id="rId173" w:history="1">
              <w:r w:rsidRPr="006F00CF">
                <w:rPr>
                  <w:rStyle w:val="afff8"/>
                  <w:rFonts w:ascii="Times New Roman" w:hAnsi="Times New Roman" w:cs="Times New Roman"/>
                  <w:b w:val="0"/>
                  <w:i w:val="0"/>
                  <w:color w:val="auto"/>
                  <w:sz w:val="24"/>
                  <w:lang w:val="ru-RU"/>
                </w:rPr>
                <w:t>39.9</w:t>
              </w:r>
            </w:hyperlink>
            <w:r w:rsidRPr="006F00CF">
              <w:rPr>
                <w:rFonts w:ascii="Times New Roman" w:hAnsi="Times New Roman" w:cs="Times New Roman"/>
              </w:rPr>
              <w:t xml:space="preserve"> Земельного кодекса</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62</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74" w:history="1">
              <w:r w:rsidR="009B5699" w:rsidRPr="006F00CF">
                <w:rPr>
                  <w:rStyle w:val="afff8"/>
                  <w:rFonts w:ascii="Times New Roman" w:hAnsi="Times New Roman"/>
                  <w:b w:val="0"/>
                  <w:i w:val="0"/>
                  <w:color w:val="auto"/>
                  <w:sz w:val="24"/>
                  <w:lang w:val="ru-RU"/>
                </w:rPr>
                <w:t>Подпункт 2 пункта 2 статьи 39.9</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Государственное или муниципальное учреждение (бюджетное, казенное, автономное)</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w:t>
            </w:r>
            <w:r w:rsidR="00147D6B">
              <w:rPr>
                <w:rFonts w:ascii="Times New Roman" w:hAnsi="Times New Roman" w:cs="Times New Roman"/>
              </w:rPr>
              <w:t>-</w:t>
            </w:r>
            <w:r w:rsidRPr="006F00CF">
              <w:rPr>
                <w:rFonts w:ascii="Times New Roman" w:hAnsi="Times New Roman" w:cs="Times New Roman"/>
              </w:rPr>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63</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75" w:history="1">
              <w:r w:rsidR="009B5699" w:rsidRPr="006F00CF">
                <w:rPr>
                  <w:rStyle w:val="afff8"/>
                  <w:rFonts w:ascii="Times New Roman" w:hAnsi="Times New Roman"/>
                  <w:b w:val="0"/>
                  <w:i w:val="0"/>
                  <w:color w:val="auto"/>
                  <w:sz w:val="24"/>
                  <w:lang w:val="ru-RU"/>
                </w:rPr>
                <w:t>Подпункт 3 пункта 2 статьи 39.9</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Казенное предприятие</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w:t>
            </w:r>
            <w:r w:rsidR="00147D6B">
              <w:rPr>
                <w:rFonts w:ascii="Times New Roman" w:hAnsi="Times New Roman" w:cs="Times New Roman"/>
              </w:rPr>
              <w:t>-</w:t>
            </w:r>
            <w:r w:rsidRPr="006F00CF">
              <w:rPr>
                <w:rFonts w:ascii="Times New Roman" w:hAnsi="Times New Roman" w:cs="Times New Roman"/>
              </w:rPr>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64</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76" w:history="1">
              <w:r w:rsidR="009B5699" w:rsidRPr="006F00CF">
                <w:rPr>
                  <w:rStyle w:val="afff8"/>
                  <w:rFonts w:ascii="Times New Roman" w:hAnsi="Times New Roman"/>
                  <w:b w:val="0"/>
                  <w:i w:val="0"/>
                  <w:color w:val="auto"/>
                  <w:sz w:val="24"/>
                  <w:lang w:val="ru-RU"/>
                </w:rPr>
                <w:t>Подпункт 4 пункта 2 статьи 39.9</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Центр исторического наследия президентов Российской Федерации, прекративших исполнение своих полномочий</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w:t>
            </w:r>
            <w:r w:rsidR="00147D6B">
              <w:rPr>
                <w:rFonts w:ascii="Times New Roman" w:hAnsi="Times New Roman" w:cs="Times New Roman"/>
              </w:rPr>
              <w:t>-</w:t>
            </w:r>
            <w:r w:rsidRPr="006F00CF">
              <w:rPr>
                <w:rFonts w:ascii="Times New Roman" w:hAnsi="Times New Roman" w:cs="Times New Roman"/>
              </w:rPr>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9330" w:type="dxa"/>
            <w:gridSpan w:val="4"/>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Перечень документов, подтверждающих право на приобретение земельного участка в безвозмездное пользование на основании пункта 2 статьи 39.</w:t>
            </w:r>
            <w:hyperlink r:id="rId177" w:history="1">
              <w:r w:rsidRPr="006F00CF">
                <w:rPr>
                  <w:rStyle w:val="afff8"/>
                  <w:rFonts w:ascii="Times New Roman" w:hAnsi="Times New Roman" w:cs="Times New Roman"/>
                  <w:b w:val="0"/>
                  <w:i w:val="0"/>
                  <w:color w:val="auto"/>
                  <w:sz w:val="24"/>
                </w:rPr>
                <w:t>10</w:t>
              </w:r>
            </w:hyperlink>
            <w:r w:rsidRPr="006F00CF">
              <w:rPr>
                <w:rFonts w:ascii="Times New Roman" w:hAnsi="Times New Roman" w:cs="Times New Roman"/>
              </w:rPr>
              <w:t xml:space="preserve"> Земельного кодекса</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65</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78" w:history="1">
              <w:r w:rsidR="009B5699" w:rsidRPr="006F00CF">
                <w:rPr>
                  <w:rStyle w:val="afff8"/>
                  <w:rFonts w:ascii="Times New Roman" w:hAnsi="Times New Roman"/>
                  <w:b w:val="0"/>
                  <w:i w:val="0"/>
                  <w:color w:val="auto"/>
                  <w:sz w:val="24"/>
                  <w:lang w:val="ru-RU"/>
                </w:rPr>
                <w:t>Подпункт 1 пункта 2 статьи 39.10</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Государственное или муниципальное учреждение (бюджетное, казенное, автономное)</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w:t>
            </w:r>
            <w:r w:rsidR="00147D6B">
              <w:rPr>
                <w:rFonts w:ascii="Times New Roman" w:hAnsi="Times New Roman" w:cs="Times New Roman"/>
              </w:rPr>
              <w:t>-</w:t>
            </w:r>
            <w:r w:rsidRPr="006F00CF">
              <w:rPr>
                <w:rFonts w:ascii="Times New Roman" w:hAnsi="Times New Roman" w:cs="Times New Roman"/>
              </w:rPr>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66</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79" w:history="1">
              <w:r w:rsidR="009B5699" w:rsidRPr="006F00CF">
                <w:rPr>
                  <w:rStyle w:val="afff8"/>
                  <w:rFonts w:ascii="Times New Roman" w:hAnsi="Times New Roman"/>
                  <w:b w:val="0"/>
                  <w:i w:val="0"/>
                  <w:color w:val="auto"/>
                  <w:sz w:val="24"/>
                  <w:lang w:val="ru-RU"/>
                </w:rPr>
                <w:t>Подпункт 1 пункта 2 статьи 39.10</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Казенное предприятие</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w:t>
            </w:r>
            <w:r w:rsidR="00147D6B">
              <w:rPr>
                <w:rFonts w:ascii="Times New Roman" w:hAnsi="Times New Roman" w:cs="Times New Roman"/>
              </w:rPr>
              <w:t>-</w:t>
            </w:r>
            <w:r w:rsidRPr="006F00CF">
              <w:rPr>
                <w:rFonts w:ascii="Times New Roman" w:hAnsi="Times New Roman" w:cs="Times New Roman"/>
              </w:rPr>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67</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80" w:history="1">
              <w:r w:rsidR="009B5699" w:rsidRPr="006F00CF">
                <w:rPr>
                  <w:rStyle w:val="afff8"/>
                  <w:rFonts w:ascii="Times New Roman" w:hAnsi="Times New Roman"/>
                  <w:b w:val="0"/>
                  <w:i w:val="0"/>
                  <w:color w:val="auto"/>
                  <w:sz w:val="24"/>
                  <w:lang w:val="ru-RU"/>
                </w:rPr>
                <w:t>Подпункт 1 пункта 2 статьи 39.10</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Центр исторического наследия президентов Российской Федерации, прекративших исполнение своих полномочий</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w:t>
            </w:r>
            <w:r w:rsidR="00147D6B">
              <w:rPr>
                <w:rFonts w:ascii="Times New Roman" w:hAnsi="Times New Roman" w:cs="Times New Roman"/>
              </w:rPr>
              <w:t>-</w:t>
            </w:r>
            <w:r w:rsidRPr="006F00CF">
              <w:rPr>
                <w:rFonts w:ascii="Times New Roman" w:hAnsi="Times New Roman" w:cs="Times New Roman"/>
              </w:rPr>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68</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81" w:history="1">
              <w:r w:rsidR="009B5699" w:rsidRPr="006F00CF">
                <w:rPr>
                  <w:rStyle w:val="afff8"/>
                  <w:rFonts w:ascii="Times New Roman" w:hAnsi="Times New Roman"/>
                  <w:b w:val="0"/>
                  <w:i w:val="0"/>
                  <w:color w:val="auto"/>
                  <w:sz w:val="24"/>
                  <w:lang w:val="ru-RU"/>
                </w:rPr>
                <w:t>Подпункт 2 пункта 2 статьи 39.10</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Работник организации, которой земельный учас</w:t>
            </w:r>
            <w:r w:rsidR="00147D6B">
              <w:rPr>
                <w:rFonts w:ascii="Times New Roman" w:hAnsi="Times New Roman" w:cs="Times New Roman"/>
              </w:rPr>
              <w:t>-</w:t>
            </w:r>
            <w:r w:rsidRPr="006F00CF">
              <w:rPr>
                <w:rFonts w:ascii="Times New Roman" w:hAnsi="Times New Roman" w:cs="Times New Roman"/>
              </w:rPr>
              <w:t>ток предоставлен на праве постоянного (бессроч</w:t>
            </w:r>
            <w:r w:rsidR="00147D6B">
              <w:rPr>
                <w:rFonts w:ascii="Times New Roman" w:hAnsi="Times New Roman" w:cs="Times New Roman"/>
              </w:rPr>
              <w:t>-</w:t>
            </w:r>
            <w:r w:rsidRPr="006F00CF">
              <w:rPr>
                <w:rFonts w:ascii="Times New Roman" w:hAnsi="Times New Roman" w:cs="Times New Roman"/>
              </w:rPr>
              <w:t>ного) пользования</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w:t>
            </w:r>
            <w:r w:rsidR="00147D6B">
              <w:rPr>
                <w:rFonts w:ascii="Times New Roman" w:hAnsi="Times New Roman" w:cs="Times New Roman"/>
              </w:rPr>
              <w:t>-</w:t>
            </w:r>
            <w:r w:rsidRPr="006F00CF">
              <w:rPr>
                <w:rFonts w:ascii="Times New Roman" w:hAnsi="Times New Roman" w:cs="Times New Roman"/>
              </w:rPr>
              <w:t>мом земельном участке)</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69</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82" w:history="1">
              <w:r w:rsidR="009B5699" w:rsidRPr="006F00CF">
                <w:rPr>
                  <w:rStyle w:val="afff8"/>
                  <w:rFonts w:ascii="Times New Roman" w:hAnsi="Times New Roman"/>
                  <w:b w:val="0"/>
                  <w:i w:val="0"/>
                  <w:color w:val="auto"/>
                  <w:sz w:val="24"/>
                  <w:lang w:val="ru-RU"/>
                </w:rPr>
                <w:t>Подпункт 3 пункта 2 статьи 39.10</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Религиозная организация</w:t>
            </w:r>
          </w:p>
        </w:tc>
        <w:tc>
          <w:tcPr>
            <w:tcW w:w="3580" w:type="dxa"/>
            <w:tcBorders>
              <w:top w:val="single" w:sz="4" w:space="0" w:color="auto"/>
              <w:left w:val="single" w:sz="4" w:space="0" w:color="auto"/>
              <w:bottom w:val="single" w:sz="4" w:space="0" w:color="auto"/>
            </w:tcBorders>
          </w:tcPr>
          <w:p w:rsidR="009B5699" w:rsidRPr="006F00CF" w:rsidRDefault="009B5699" w:rsidP="006F00CF">
            <w:r w:rsidRPr="006F00CF">
              <w:t>* Выписка из ЕГРН об объекте недвижимости (об испрашивае</w:t>
            </w:r>
            <w:r w:rsidR="00147D6B">
              <w:t>-</w:t>
            </w:r>
            <w:r w:rsidRPr="006F00CF">
              <w:t>мом земельном участке)</w:t>
            </w:r>
          </w:p>
          <w:p w:rsidR="009B5699" w:rsidRPr="006F00CF" w:rsidRDefault="009B5699" w:rsidP="006F00CF">
            <w:r w:rsidRPr="006F00CF">
              <w:t>* Выписка из ЕГРН об объекте недвижимости (о здании и (или) сооружении, расположенном</w:t>
            </w:r>
            <w:r w:rsidR="00147D6B">
              <w:t xml:space="preserve"> </w:t>
            </w:r>
            <w:r w:rsidRPr="006F00CF">
              <w:t>(ых) на испрашиваемом земель</w:t>
            </w:r>
            <w:r w:rsidR="00147D6B">
              <w:t>-</w:t>
            </w:r>
            <w:r w:rsidRPr="006F00CF">
              <w:t>ном участке (не требуется в случае строительства здания, сооружения)</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70</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83" w:history="1">
              <w:r w:rsidR="009B5699" w:rsidRPr="006F00CF">
                <w:rPr>
                  <w:rStyle w:val="afff8"/>
                  <w:rFonts w:ascii="Times New Roman" w:hAnsi="Times New Roman"/>
                  <w:b w:val="0"/>
                  <w:i w:val="0"/>
                  <w:color w:val="auto"/>
                  <w:sz w:val="24"/>
                  <w:lang w:val="ru-RU"/>
                </w:rPr>
                <w:t>Подпункт 4 пункта 2 статьи 39.10</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Религиозная организация, которой на праве безвозмездного пользования предоставлены здания, сооружения</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(об испрашивае</w:t>
            </w:r>
            <w:r w:rsidR="00147D6B">
              <w:rPr>
                <w:rFonts w:ascii="Times New Roman" w:hAnsi="Times New Roman" w:cs="Times New Roman"/>
              </w:rPr>
              <w:t>-</w:t>
            </w:r>
            <w:r w:rsidRPr="006F00CF">
              <w:rPr>
                <w:rFonts w:ascii="Times New Roman" w:hAnsi="Times New Roman" w:cs="Times New Roman"/>
              </w:rPr>
              <w:t>мом земельном участке)</w:t>
            </w:r>
          </w:p>
          <w:p w:rsidR="009B5699" w:rsidRPr="006F00CF" w:rsidRDefault="009B5699" w:rsidP="00147D6B">
            <w:pPr>
              <w:pStyle w:val="af9"/>
              <w:ind w:right="-108"/>
              <w:jc w:val="left"/>
              <w:rPr>
                <w:rFonts w:ascii="Times New Roman" w:hAnsi="Times New Roman" w:cs="Times New Roman"/>
              </w:rPr>
            </w:pPr>
            <w:r w:rsidRPr="006F00CF">
              <w:rPr>
                <w:rFonts w:ascii="Times New Roman" w:hAnsi="Times New Roman" w:cs="Times New Roman"/>
              </w:rPr>
              <w:t>* Выписка из ЕГРН об объекте недвижимости (о здании и (или) сооружении, расположенном(ых) на испрашиваемом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71</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84" w:history="1">
              <w:r w:rsidR="009B5699" w:rsidRPr="006F00CF">
                <w:rPr>
                  <w:rStyle w:val="afff8"/>
                  <w:rFonts w:ascii="Times New Roman" w:hAnsi="Times New Roman"/>
                  <w:b w:val="0"/>
                  <w:i w:val="0"/>
                  <w:color w:val="auto"/>
                  <w:sz w:val="24"/>
                  <w:lang w:val="ru-RU"/>
                </w:rPr>
                <w:t>Подпункт 5 пункта 2 статьи 39.10</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xml:space="preserve">Лицо, с которым в соответствии с </w:t>
            </w:r>
            <w:hyperlink r:id="rId185" w:history="1">
              <w:r w:rsidRPr="006F00CF">
                <w:rPr>
                  <w:rStyle w:val="afff8"/>
                  <w:rFonts w:ascii="Times New Roman" w:hAnsi="Times New Roman" w:cs="Times New Roman"/>
                  <w:b w:val="0"/>
                  <w:i w:val="0"/>
                  <w:color w:val="auto"/>
                  <w:sz w:val="24"/>
                  <w:lang w:val="ru-RU"/>
                </w:rPr>
                <w:t>Федеральным законом</w:t>
              </w:r>
            </w:hyperlink>
            <w:r w:rsidRPr="006F00CF">
              <w:rPr>
                <w:rFonts w:ascii="Times New Roman" w:hAnsi="Times New Roman" w:cs="Times New Roman"/>
              </w:rPr>
              <w:t xml:space="preserve"> от 5 апреля 2013 г.N 44-ФЗ "О контрактной системе в сфере закупок товаров, работ, услуг для обеспечения государственных и муниципальных нужд"</w:t>
            </w:r>
            <w:hyperlink w:anchor="sub_666" w:history="1">
              <w:r w:rsidRPr="006F00CF">
                <w:rPr>
                  <w:rStyle w:val="afff8"/>
                  <w:rFonts w:ascii="Times New Roman" w:hAnsi="Times New Roman" w:cs="Times New Roman"/>
                  <w:b w:val="0"/>
                  <w:i w:val="0"/>
                  <w:color w:val="auto"/>
                  <w:sz w:val="24"/>
                  <w:lang w:val="ru-RU"/>
                </w:rPr>
                <w:t>*</w:t>
              </w:r>
            </w:hyperlink>
            <w:r w:rsidRPr="006F00CF">
              <w:rPr>
                <w:rFonts w:ascii="Times New Roman" w:hAnsi="Times New Roman" w:cs="Times New Roman"/>
              </w:rPr>
              <w:t xml:space="preserve"> заключен гражданско-правовой договор на строительство или реконструкцию объектов недвижимости, осуществ</w:t>
            </w:r>
            <w:r w:rsidR="00147D6B">
              <w:rPr>
                <w:rFonts w:ascii="Times New Roman" w:hAnsi="Times New Roman" w:cs="Times New Roman"/>
              </w:rPr>
              <w:t>-</w:t>
            </w:r>
            <w:r w:rsidRPr="006F00CF">
              <w:rPr>
                <w:rFonts w:ascii="Times New Roman" w:hAnsi="Times New Roman" w:cs="Times New Roman"/>
              </w:rPr>
              <w:t>ляемые полностью за счет средств федерального бюджета, средств бюдже</w:t>
            </w:r>
            <w:r w:rsidR="00147D6B">
              <w:rPr>
                <w:rFonts w:ascii="Times New Roman" w:hAnsi="Times New Roman" w:cs="Times New Roman"/>
              </w:rPr>
              <w:t>-</w:t>
            </w:r>
            <w:r w:rsidRPr="006F00CF">
              <w:rPr>
                <w:rFonts w:ascii="Times New Roman" w:hAnsi="Times New Roman" w:cs="Times New Roman"/>
              </w:rPr>
              <w:t>та субъекта Российской Федерации или средств местного бюджета</w:t>
            </w:r>
          </w:p>
        </w:tc>
        <w:tc>
          <w:tcPr>
            <w:tcW w:w="3580" w:type="dxa"/>
            <w:tcBorders>
              <w:top w:val="single" w:sz="4" w:space="0" w:color="auto"/>
              <w:left w:val="single" w:sz="4" w:space="0" w:color="auto"/>
              <w:bottom w:val="single" w:sz="4" w:space="0" w:color="auto"/>
            </w:tcBorders>
          </w:tcPr>
          <w:p w:rsidR="009B5699" w:rsidRPr="006F00CF" w:rsidRDefault="009B5699" w:rsidP="006F00CF">
            <w:r w:rsidRPr="006F00CF">
              <w:t>*Выписка из ЕГРН об объекте недвижимости (об испрашиваемом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72</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86" w:history="1">
              <w:r w:rsidR="009B5699" w:rsidRPr="006F00CF">
                <w:rPr>
                  <w:rStyle w:val="afff8"/>
                  <w:rFonts w:ascii="Times New Roman" w:hAnsi="Times New Roman"/>
                  <w:b w:val="0"/>
                  <w:i w:val="0"/>
                  <w:color w:val="auto"/>
                  <w:sz w:val="24"/>
                  <w:lang w:val="ru-RU"/>
                </w:rPr>
                <w:t>Подпункт 10 пункта 2 статьи 39.3</w:t>
              </w:r>
            </w:hyperlink>
            <w:r w:rsidR="009B5699" w:rsidRPr="006F00CF">
              <w:rPr>
                <w:rFonts w:ascii="Times New Roman" w:hAnsi="Times New Roman"/>
              </w:rPr>
              <w:t xml:space="preserve">, </w:t>
            </w:r>
            <w:hyperlink r:id="rId187" w:history="1">
              <w:r w:rsidR="009B5699" w:rsidRPr="006F00CF">
                <w:rPr>
                  <w:rStyle w:val="afff8"/>
                  <w:rFonts w:ascii="Times New Roman" w:hAnsi="Times New Roman"/>
                  <w:b w:val="0"/>
                  <w:i w:val="0"/>
                  <w:color w:val="auto"/>
                  <w:sz w:val="24"/>
                  <w:lang w:val="ru-RU"/>
                </w:rPr>
                <w:t>подпункт 15 пункта 2 статьи 39.6</w:t>
              </w:r>
            </w:hyperlink>
            <w:r w:rsidR="009B5699" w:rsidRPr="006F00CF">
              <w:rPr>
                <w:rFonts w:ascii="Times New Roman" w:hAnsi="Times New Roman"/>
              </w:rPr>
              <w:t xml:space="preserve">, </w:t>
            </w:r>
            <w:hyperlink r:id="rId188" w:history="1">
              <w:r w:rsidR="009B5699" w:rsidRPr="006F00CF">
                <w:rPr>
                  <w:rStyle w:val="afff8"/>
                  <w:rFonts w:ascii="Times New Roman" w:hAnsi="Times New Roman"/>
                  <w:b w:val="0"/>
                  <w:i w:val="0"/>
                  <w:color w:val="auto"/>
                  <w:sz w:val="24"/>
                  <w:lang w:val="ru-RU"/>
                </w:rPr>
                <w:t>подпункт 6 пункта 2 статьи 39.10</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Гражданин, испрашивающий земельный участок для ведения личного подсобного хозяйства или осуществления крестьянским (фермерским) хозяйством его деятельности, крестьянское (фермерское) хозяйство, испрашивающее земельный участок для осуществления крестьянским (фермерским) хозяйством его деятельности</w:t>
            </w:r>
          </w:p>
        </w:tc>
        <w:tc>
          <w:tcPr>
            <w:tcW w:w="3580" w:type="dxa"/>
            <w:tcBorders>
              <w:top w:val="single" w:sz="4" w:space="0" w:color="auto"/>
              <w:left w:val="single" w:sz="4" w:space="0" w:color="auto"/>
              <w:bottom w:val="single" w:sz="4" w:space="0" w:color="auto"/>
            </w:tcBorders>
          </w:tcPr>
          <w:p w:rsidR="009B5699" w:rsidRPr="006F00CF" w:rsidRDefault="009B5699" w:rsidP="006F00CF">
            <w:r w:rsidRPr="006F00CF">
              <w:t>*Выписка из ЕГРН об объекте недвижимости (об испрашиваемом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ЕГРЮЛ о юридическом лице, являющемся заявителем</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ЕГРИП об индивидуальном предпринимателе,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73</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89" w:history="1">
              <w:r w:rsidR="009B5699" w:rsidRPr="006F00CF">
                <w:rPr>
                  <w:rStyle w:val="afff8"/>
                  <w:rFonts w:ascii="Times New Roman" w:hAnsi="Times New Roman"/>
                  <w:b w:val="0"/>
                  <w:i w:val="0"/>
                  <w:color w:val="auto"/>
                  <w:sz w:val="24"/>
                  <w:lang w:val="ru-RU"/>
                </w:rPr>
                <w:t>Подпункт 7 пункта 2 статьи 39.10</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Гражданин, работающий по основному месту работы в муниципальных образованиях и по специальности, которые установлены законом субъекта Российской Федерации</w:t>
            </w:r>
          </w:p>
        </w:tc>
        <w:tc>
          <w:tcPr>
            <w:tcW w:w="3580" w:type="dxa"/>
            <w:tcBorders>
              <w:top w:val="single" w:sz="4" w:space="0" w:color="auto"/>
              <w:left w:val="single" w:sz="4" w:space="0" w:color="auto"/>
              <w:bottom w:val="single" w:sz="4" w:space="0" w:color="auto"/>
            </w:tcBorders>
          </w:tcPr>
          <w:p w:rsidR="009B5699" w:rsidRPr="006F00CF" w:rsidRDefault="009B5699" w:rsidP="006F00CF">
            <w:r w:rsidRPr="006F00CF">
              <w:t>*Выписка из ЕГРН об объекте недвижимости (об испрашиваемом земельном участке)</w:t>
            </w:r>
          </w:p>
          <w:p w:rsidR="009B5699" w:rsidRPr="006F00CF" w:rsidRDefault="009B5699" w:rsidP="006F00CF"/>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74</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90" w:history="1">
              <w:r w:rsidR="009B5699" w:rsidRPr="006F00CF">
                <w:rPr>
                  <w:rStyle w:val="afff8"/>
                  <w:rFonts w:ascii="Times New Roman" w:hAnsi="Times New Roman"/>
                  <w:b w:val="0"/>
                  <w:i w:val="0"/>
                  <w:color w:val="auto"/>
                  <w:sz w:val="24"/>
                  <w:lang w:val="ru-RU"/>
                </w:rPr>
                <w:t>Подпункт 8 пункта 2 статьи 39.10</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Гражданину, которому предоставлено служебное жилое помещение в виде жилого дома</w:t>
            </w:r>
          </w:p>
        </w:tc>
        <w:tc>
          <w:tcPr>
            <w:tcW w:w="3580" w:type="dxa"/>
            <w:tcBorders>
              <w:top w:val="single" w:sz="4" w:space="0" w:color="auto"/>
              <w:left w:val="single" w:sz="4" w:space="0" w:color="auto"/>
              <w:bottom w:val="single" w:sz="4" w:space="0" w:color="auto"/>
            </w:tcBorders>
          </w:tcPr>
          <w:p w:rsidR="009B5699" w:rsidRPr="006F00CF" w:rsidRDefault="009B5699" w:rsidP="006F00CF">
            <w:r w:rsidRPr="006F00CF">
              <w:t>*Выписка из ЕГРН об объекте недвижимости (об испрашиваемом земельном участке)</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75</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91" w:history="1">
              <w:r w:rsidR="009B5699" w:rsidRPr="006F00CF">
                <w:rPr>
                  <w:rStyle w:val="afff8"/>
                  <w:rFonts w:ascii="Times New Roman" w:hAnsi="Times New Roman"/>
                  <w:b w:val="0"/>
                  <w:i w:val="0"/>
                  <w:color w:val="auto"/>
                  <w:sz w:val="24"/>
                  <w:lang w:val="ru-RU"/>
                </w:rPr>
                <w:t>Подпункт 9 пункта 2 статьи 39.10</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Гражданин, испрашивающий земельный участок для сельскохозяйственной деятельности (в том числе пчеловодства) для собственных нужд</w:t>
            </w:r>
          </w:p>
        </w:tc>
        <w:tc>
          <w:tcPr>
            <w:tcW w:w="3580" w:type="dxa"/>
            <w:tcBorders>
              <w:top w:val="single" w:sz="4" w:space="0" w:color="auto"/>
              <w:left w:val="single" w:sz="4" w:space="0" w:color="auto"/>
              <w:bottom w:val="single" w:sz="4" w:space="0" w:color="auto"/>
            </w:tcBorders>
          </w:tcPr>
          <w:p w:rsidR="009B5699" w:rsidRPr="006F00CF" w:rsidRDefault="009B5699" w:rsidP="006F00CF">
            <w:r w:rsidRPr="006F00CF">
              <w:t>*Выписка из ЕГРН об объекте недвижимости (об испрашиваемом земельном участке)</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76</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92" w:history="1">
              <w:r w:rsidR="009B5699" w:rsidRPr="006F00CF">
                <w:rPr>
                  <w:rStyle w:val="afff8"/>
                  <w:rFonts w:ascii="Times New Roman" w:hAnsi="Times New Roman"/>
                  <w:b w:val="0"/>
                  <w:i w:val="0"/>
                  <w:color w:val="auto"/>
                  <w:sz w:val="24"/>
                  <w:lang w:val="ru-RU"/>
                </w:rPr>
                <w:t>Подпункт 10 пункта 2 статьи 39.10</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Гражданин или юридическое лицо, испрашивающее земельный участок для сельскохозяйственного, охотхозяйственного, лесохозяйственного и иного использования, не предусматривающего строительства зданий, сооружений</w:t>
            </w:r>
          </w:p>
        </w:tc>
        <w:tc>
          <w:tcPr>
            <w:tcW w:w="3580" w:type="dxa"/>
            <w:tcBorders>
              <w:top w:val="single" w:sz="4" w:space="0" w:color="auto"/>
              <w:left w:val="single" w:sz="4" w:space="0" w:color="auto"/>
              <w:bottom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*Утвержденный в установленном Правительством Российской Федерации порядке перечень земельных участков, предоставленных для нужд обороны и безопасности и временно не используемых для указанных нужд</w:t>
            </w:r>
          </w:p>
          <w:p w:rsidR="009B5699" w:rsidRPr="006F00CF" w:rsidRDefault="009B5699" w:rsidP="006F00CF">
            <w:r w:rsidRPr="006F00CF">
              <w:t>*Выписка из ЕГРН об объекте недвижимости (об испрашивае</w:t>
            </w:r>
            <w:r w:rsidR="00147D6B">
              <w:t>-</w:t>
            </w:r>
            <w:r w:rsidRPr="006F00CF">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ЕГРЮЛ о юридическом лице, являющемся заявителем</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Выписка из ЕГРИП об индивидуальном предпринима</w:t>
            </w:r>
            <w:r w:rsidR="00147D6B">
              <w:rPr>
                <w:rFonts w:ascii="Times New Roman" w:hAnsi="Times New Roman" w:cs="Times New Roman"/>
              </w:rPr>
              <w:t>-</w:t>
            </w:r>
            <w:r w:rsidRPr="006F00CF">
              <w:rPr>
                <w:rFonts w:ascii="Times New Roman" w:hAnsi="Times New Roman" w:cs="Times New Roman"/>
              </w:rPr>
              <w:t>теле,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77</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93" w:history="1">
              <w:r w:rsidR="009B5699" w:rsidRPr="006F00CF">
                <w:rPr>
                  <w:rStyle w:val="afff8"/>
                  <w:rFonts w:ascii="Times New Roman" w:hAnsi="Times New Roman"/>
                  <w:b w:val="0"/>
                  <w:i w:val="0"/>
                  <w:color w:val="auto"/>
                  <w:sz w:val="24"/>
                  <w:lang w:val="ru-RU"/>
                </w:rPr>
                <w:t>Подпункт 11 пункта 2 статьи 39.10</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Некоммерческая организация, созданная гражданами для ведения огородничества или садоводства</w:t>
            </w:r>
          </w:p>
        </w:tc>
        <w:tc>
          <w:tcPr>
            <w:tcW w:w="3580" w:type="dxa"/>
            <w:tcBorders>
              <w:top w:val="single" w:sz="4" w:space="0" w:color="auto"/>
              <w:left w:val="single" w:sz="4" w:space="0" w:color="auto"/>
              <w:bottom w:val="single" w:sz="4" w:space="0" w:color="auto"/>
            </w:tcBorders>
          </w:tcPr>
          <w:p w:rsidR="009B5699" w:rsidRPr="006F00CF" w:rsidRDefault="009B5699" w:rsidP="006F00CF">
            <w:r w:rsidRPr="006F00CF">
              <w:t>*Выписка из ЕГРН об объекте недвижимости (об испрашивае</w:t>
            </w:r>
            <w:r w:rsidR="00147D6B">
              <w:t>-</w:t>
            </w:r>
            <w:r w:rsidRPr="006F00CF">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78</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94" w:history="1">
              <w:r w:rsidR="009B5699" w:rsidRPr="006F00CF">
                <w:rPr>
                  <w:rStyle w:val="afff8"/>
                  <w:rFonts w:ascii="Times New Roman" w:hAnsi="Times New Roman"/>
                  <w:b w:val="0"/>
                  <w:i w:val="0"/>
                  <w:color w:val="auto"/>
                  <w:sz w:val="24"/>
                  <w:lang w:val="ru-RU"/>
                </w:rPr>
                <w:t>Подпункт 12 пункта 2 статьи 39.10</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Некоммерческая организация, созданная гражданами в целях жилищного строительства</w:t>
            </w:r>
          </w:p>
        </w:tc>
        <w:tc>
          <w:tcPr>
            <w:tcW w:w="3580" w:type="dxa"/>
            <w:tcBorders>
              <w:top w:val="single" w:sz="4" w:space="0" w:color="auto"/>
              <w:left w:val="single" w:sz="4" w:space="0" w:color="auto"/>
              <w:bottom w:val="single" w:sz="4" w:space="0" w:color="auto"/>
            </w:tcBorders>
          </w:tcPr>
          <w:p w:rsidR="009B5699" w:rsidRPr="006F00CF" w:rsidRDefault="009B5699" w:rsidP="006F00CF">
            <w:r w:rsidRPr="006F00CF">
              <w:t>*Выписка из ЕГРН об объекте недвижимости (об испрашивае</w:t>
            </w:r>
            <w:r w:rsidR="00147D6B">
              <w:t>-</w:t>
            </w:r>
            <w:r w:rsidRPr="006F00CF">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79</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95" w:history="1">
              <w:r w:rsidR="009B5699" w:rsidRPr="006F00CF">
                <w:rPr>
                  <w:rStyle w:val="afff8"/>
                  <w:rFonts w:ascii="Times New Roman" w:hAnsi="Times New Roman"/>
                  <w:b w:val="0"/>
                  <w:i w:val="0"/>
                  <w:color w:val="auto"/>
                  <w:sz w:val="24"/>
                  <w:lang w:val="ru-RU"/>
                </w:rPr>
                <w:t>Подпункт 13 пункта 2 статьи 39.10</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Лица, относящиеся к коренным малочисленным народам Севера, Сибири и Дальнего Востока, и их общины</w:t>
            </w:r>
          </w:p>
        </w:tc>
        <w:tc>
          <w:tcPr>
            <w:tcW w:w="3580" w:type="dxa"/>
            <w:tcBorders>
              <w:top w:val="single" w:sz="4" w:space="0" w:color="auto"/>
              <w:left w:val="single" w:sz="4" w:space="0" w:color="auto"/>
              <w:bottom w:val="single" w:sz="4" w:space="0" w:color="auto"/>
            </w:tcBorders>
          </w:tcPr>
          <w:p w:rsidR="009B5699" w:rsidRPr="006F00CF" w:rsidRDefault="009B5699" w:rsidP="00147D6B">
            <w:pPr>
              <w:ind w:right="-108"/>
            </w:pPr>
            <w:r w:rsidRPr="006F00CF">
              <w:t>* Выписка из ЕГРН об объекте недвижимости (об испрашивае</w:t>
            </w:r>
            <w:r w:rsidR="00147D6B">
              <w:t>-</w:t>
            </w:r>
            <w:r w:rsidRPr="006F00CF">
              <w:t>мом земельном участке)</w:t>
            </w:r>
          </w:p>
          <w:p w:rsidR="009B5699" w:rsidRPr="006F00CF" w:rsidRDefault="009B5699" w:rsidP="00147D6B">
            <w:pPr>
              <w:ind w:right="-108"/>
            </w:pPr>
            <w:r w:rsidRPr="006F00CF">
              <w:t>* Выписка из ЕГРН об объекте недвижимости (о здании и (или) сооружении, расположенном(ых) на испрашиваемом земельном участке (не требуется в случае строительства здания, сооружения)</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80</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96" w:history="1">
              <w:r w:rsidR="009B5699" w:rsidRPr="006F00CF">
                <w:rPr>
                  <w:rStyle w:val="afff8"/>
                  <w:rFonts w:ascii="Times New Roman" w:hAnsi="Times New Roman"/>
                  <w:b w:val="0"/>
                  <w:i w:val="0"/>
                  <w:color w:val="auto"/>
                  <w:sz w:val="24"/>
                  <w:lang w:val="ru-RU"/>
                </w:rPr>
                <w:t>Подпункт 14 пункта 2 статьи 39.10</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 xml:space="preserve">Лицо, с которым в соответствии с </w:t>
            </w:r>
            <w:hyperlink r:id="rId197" w:history="1">
              <w:r w:rsidRPr="006F00CF">
                <w:rPr>
                  <w:rStyle w:val="afff8"/>
                  <w:rFonts w:ascii="Times New Roman" w:hAnsi="Times New Roman" w:cs="Times New Roman"/>
                  <w:b w:val="0"/>
                  <w:i w:val="0"/>
                  <w:color w:val="auto"/>
                  <w:sz w:val="24"/>
                  <w:lang w:val="ru-RU"/>
                </w:rPr>
                <w:t>Федеральным законом</w:t>
              </w:r>
            </w:hyperlink>
            <w:r w:rsidRPr="006F00CF">
              <w:rPr>
                <w:rFonts w:ascii="Times New Roman" w:hAnsi="Times New Roman" w:cs="Times New Roman"/>
              </w:rPr>
              <w:t xml:space="preserve"> от 29 декабря 2012 г. N 275-ФЗ "О государственном оборонном заказе"</w:t>
            </w:r>
            <w:hyperlink w:anchor="sub_777" w:history="1">
              <w:r w:rsidRPr="006F00CF">
                <w:rPr>
                  <w:rStyle w:val="afff8"/>
                  <w:rFonts w:ascii="Times New Roman" w:hAnsi="Times New Roman" w:cs="Times New Roman"/>
                  <w:b w:val="0"/>
                  <w:i w:val="0"/>
                  <w:color w:val="auto"/>
                  <w:sz w:val="24"/>
                  <w:lang w:val="ru-RU"/>
                </w:rPr>
                <w:t>*(7)</w:t>
              </w:r>
            </w:hyperlink>
            <w:r w:rsidRPr="006F00CF">
              <w:rPr>
                <w:rFonts w:ascii="Times New Roman" w:hAnsi="Times New Roman" w:cs="Times New Roman"/>
              </w:rPr>
              <w:t xml:space="preserve"> или </w:t>
            </w:r>
            <w:hyperlink r:id="rId198" w:history="1">
              <w:r w:rsidRPr="006F00CF">
                <w:rPr>
                  <w:rStyle w:val="afff8"/>
                  <w:rFonts w:ascii="Times New Roman" w:hAnsi="Times New Roman" w:cs="Times New Roman"/>
                  <w:b w:val="0"/>
                  <w:i w:val="0"/>
                  <w:color w:val="auto"/>
                  <w:sz w:val="24"/>
                  <w:lang w:val="ru-RU"/>
                </w:rPr>
                <w:t>Федеральным законом</w:t>
              </w:r>
            </w:hyperlink>
            <w:r w:rsidRPr="006F00CF">
              <w:rPr>
                <w:rFonts w:ascii="Times New Roman" w:hAnsi="Times New Roman" w:cs="Times New Roman"/>
              </w:rPr>
              <w:t xml:space="preserve"> от 5 апреля 2013 г.N 44-ФЗ "О контрактной системе в сфере закупок товаров, работ, услуг для обеспечения государственных и муниципальных нужд" заключен государственный контракт на выполнение работ, оказание услуг для обеспечения обороны страны и безопасности государства, осуществляемых полностью за счет средств федерального бюджета</w:t>
            </w:r>
          </w:p>
        </w:tc>
        <w:tc>
          <w:tcPr>
            <w:tcW w:w="3580" w:type="dxa"/>
            <w:tcBorders>
              <w:top w:val="single" w:sz="4" w:space="0" w:color="auto"/>
              <w:left w:val="single" w:sz="4" w:space="0" w:color="auto"/>
              <w:bottom w:val="single" w:sz="4" w:space="0" w:color="auto"/>
            </w:tcBorders>
          </w:tcPr>
          <w:p w:rsidR="009B5699" w:rsidRPr="006F00CF" w:rsidRDefault="009B5699" w:rsidP="006F00CF">
            <w:r w:rsidRPr="006F00CF">
              <w:t>* Выписка из ЕГРН об объекте недвижимости (об испрашивае</w:t>
            </w:r>
            <w:r w:rsidR="00147D6B">
              <w:t>-</w:t>
            </w:r>
            <w:r w:rsidRPr="006F00CF">
              <w:t>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81</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199" w:history="1">
              <w:r w:rsidR="009B5699" w:rsidRPr="006F00CF">
                <w:rPr>
                  <w:rStyle w:val="afff8"/>
                  <w:rFonts w:ascii="Times New Roman" w:hAnsi="Times New Roman"/>
                  <w:b w:val="0"/>
                  <w:i w:val="0"/>
                  <w:color w:val="auto"/>
                  <w:sz w:val="24"/>
                  <w:lang w:val="ru-RU"/>
                </w:rPr>
                <w:t>Подпункт 15 пункта 2 статьи 39.10</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Некоммерческая организация, предусмотренная законом субъекта Российской Федерации и созданная субъектом Российской Федерации в целях жилищного строительства для обеспечения жилыми помещениями отдельных категорий граждан</w:t>
            </w:r>
          </w:p>
        </w:tc>
        <w:tc>
          <w:tcPr>
            <w:tcW w:w="3580" w:type="dxa"/>
            <w:tcBorders>
              <w:top w:val="single" w:sz="4" w:space="0" w:color="auto"/>
              <w:left w:val="single" w:sz="4" w:space="0" w:color="auto"/>
              <w:bottom w:val="single" w:sz="4" w:space="0" w:color="auto"/>
            </w:tcBorders>
          </w:tcPr>
          <w:p w:rsidR="009B5699" w:rsidRPr="006F00CF" w:rsidRDefault="009B5699" w:rsidP="006F00CF">
            <w:r w:rsidRPr="006F00CF">
              <w:t>* Выписка из ЕГРН об объекте недвижимости (об испрашиваемом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r w:rsidR="009B5699" w:rsidRPr="006F00CF" w:rsidTr="006F00CF">
        <w:tc>
          <w:tcPr>
            <w:tcW w:w="542"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82</w:t>
            </w:r>
          </w:p>
        </w:tc>
        <w:tc>
          <w:tcPr>
            <w:tcW w:w="2268" w:type="dxa"/>
            <w:tcBorders>
              <w:top w:val="single" w:sz="4" w:space="0" w:color="auto"/>
              <w:left w:val="single" w:sz="4" w:space="0" w:color="auto"/>
              <w:bottom w:val="single" w:sz="4" w:space="0" w:color="auto"/>
              <w:right w:val="single" w:sz="4" w:space="0" w:color="auto"/>
            </w:tcBorders>
          </w:tcPr>
          <w:p w:rsidR="009B5699" w:rsidRPr="006F00CF" w:rsidRDefault="00DC20F6" w:rsidP="006F00CF">
            <w:pPr>
              <w:pStyle w:val="afe"/>
              <w:rPr>
                <w:rFonts w:ascii="Times New Roman" w:hAnsi="Times New Roman"/>
              </w:rPr>
            </w:pPr>
            <w:hyperlink r:id="rId200" w:history="1">
              <w:r w:rsidR="009B5699" w:rsidRPr="006F00CF">
                <w:rPr>
                  <w:rStyle w:val="afff8"/>
                  <w:rFonts w:ascii="Times New Roman" w:hAnsi="Times New Roman"/>
                  <w:b w:val="0"/>
                  <w:i w:val="0"/>
                  <w:color w:val="auto"/>
                  <w:sz w:val="24"/>
                  <w:lang w:val="ru-RU"/>
                </w:rPr>
                <w:t>Подпункт 16 пункта 2 статьи 39.10</w:t>
              </w:r>
            </w:hyperlink>
            <w:r w:rsidR="009B5699" w:rsidRPr="006F00CF">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Лицо, право безвозмездного пользования которого на земельный участок, находящийся в государственной или муниципальной собственности, прекращено в связи с изъятием для государственных или муниципальных нужд</w:t>
            </w:r>
          </w:p>
        </w:tc>
        <w:tc>
          <w:tcPr>
            <w:tcW w:w="3580" w:type="dxa"/>
            <w:tcBorders>
              <w:top w:val="single" w:sz="4" w:space="0" w:color="auto"/>
              <w:left w:val="single" w:sz="4" w:space="0" w:color="auto"/>
              <w:bottom w:val="single" w:sz="4" w:space="0" w:color="auto"/>
            </w:tcBorders>
          </w:tcPr>
          <w:p w:rsidR="009B5699" w:rsidRPr="006F00CF" w:rsidRDefault="009B5699" w:rsidP="006F00CF">
            <w:r w:rsidRPr="006F00CF">
              <w:t>* Выписка из ЕГРН об объекте недвижимости (об испрашиваемом земельном участке)</w:t>
            </w:r>
          </w:p>
          <w:p w:rsidR="009B5699" w:rsidRPr="006F00CF" w:rsidRDefault="009B5699" w:rsidP="006F00CF">
            <w:pPr>
              <w:pStyle w:val="af9"/>
              <w:jc w:val="left"/>
              <w:rPr>
                <w:rFonts w:ascii="Times New Roman" w:hAnsi="Times New Roman" w:cs="Times New Roman"/>
              </w:rPr>
            </w:pPr>
            <w:r w:rsidRPr="006F00CF">
              <w:rPr>
                <w:rFonts w:ascii="Times New Roman" w:hAnsi="Times New Roman" w:cs="Times New Roman"/>
              </w:rPr>
              <w:t>*Выписка из ЕГРЮЛ о юридическом лице, являющемся заявителем</w:t>
            </w:r>
          </w:p>
        </w:tc>
      </w:tr>
    </w:tbl>
    <w:p w:rsidR="009B5699" w:rsidRPr="007F664B" w:rsidRDefault="009B5699" w:rsidP="009B5699">
      <w:pPr>
        <w:autoSpaceDE w:val="0"/>
        <w:autoSpaceDN w:val="0"/>
        <w:adjustRightInd w:val="0"/>
        <w:spacing w:line="240" w:lineRule="exact"/>
        <w:ind w:right="425" w:firstLine="425"/>
        <w:jc w:val="both"/>
        <w:outlineLvl w:val="2"/>
      </w:pPr>
    </w:p>
    <w:p w:rsidR="009B5699" w:rsidRDefault="009B5699" w:rsidP="009B5699">
      <w:pPr>
        <w:jc w:val="both"/>
        <w:rPr>
          <w:sz w:val="28"/>
          <w:szCs w:val="28"/>
        </w:rPr>
      </w:pPr>
    </w:p>
    <w:p w:rsidR="00166EFB" w:rsidRDefault="00166EFB" w:rsidP="00166EFB">
      <w:pPr>
        <w:ind w:firstLine="720"/>
        <w:jc w:val="both"/>
        <w:rPr>
          <w:sz w:val="28"/>
          <w:szCs w:val="28"/>
        </w:rPr>
      </w:pPr>
    </w:p>
    <w:p w:rsidR="00166EFB" w:rsidRDefault="00166EFB" w:rsidP="00166EFB">
      <w:pPr>
        <w:ind w:firstLine="720"/>
        <w:jc w:val="both"/>
        <w:rPr>
          <w:rFonts w:ascii="Arial Black" w:hAnsi="Arial Black"/>
          <w:sz w:val="56"/>
        </w:rPr>
      </w:pPr>
    </w:p>
    <w:p w:rsidR="00147D6B" w:rsidRDefault="00147D6B" w:rsidP="00166EFB">
      <w:pPr>
        <w:ind w:firstLine="720"/>
        <w:jc w:val="both"/>
        <w:rPr>
          <w:rFonts w:ascii="Arial Black" w:hAnsi="Arial Black"/>
          <w:sz w:val="56"/>
        </w:rPr>
      </w:pPr>
    </w:p>
    <w:p w:rsidR="00166EFB" w:rsidRDefault="00166EFB" w:rsidP="00166EFB">
      <w:pPr>
        <w:jc w:val="center"/>
        <w:rPr>
          <w:b/>
          <w:iCs/>
        </w:rPr>
      </w:pPr>
      <w:r>
        <w:rPr>
          <w:b/>
          <w:iCs/>
        </w:rPr>
        <w:t>РОССИЙСКАЯ   ФЕДЕРАЦИЯ</w:t>
      </w:r>
    </w:p>
    <w:p w:rsidR="00166EFB" w:rsidRDefault="00166EFB" w:rsidP="00166EFB">
      <w:pPr>
        <w:pStyle w:val="2"/>
        <w:rPr>
          <w:b/>
          <w:iCs/>
        </w:rPr>
      </w:pPr>
      <w:r>
        <w:rPr>
          <w:b/>
          <w:iCs/>
        </w:rPr>
        <w:t>АДМИНИСТРАЦИЯ  НОВИЧИХИНСКОГО  РАЙОНА</w:t>
      </w:r>
    </w:p>
    <w:p w:rsidR="00166EFB" w:rsidRDefault="00166EFB" w:rsidP="00166EFB">
      <w:pPr>
        <w:jc w:val="center"/>
        <w:rPr>
          <w:b/>
          <w:iCs/>
        </w:rPr>
      </w:pPr>
      <w:r>
        <w:rPr>
          <w:b/>
          <w:iCs/>
        </w:rPr>
        <w:t>АЛТАЙСКОГО  КРАЯ</w:t>
      </w:r>
    </w:p>
    <w:p w:rsidR="00166EFB" w:rsidRDefault="00166EFB" w:rsidP="00166EFB">
      <w:pPr>
        <w:pStyle w:val="1"/>
        <w:jc w:val="center"/>
        <w:rPr>
          <w:b/>
          <w:bCs w:val="0"/>
          <w:sz w:val="36"/>
        </w:rPr>
      </w:pPr>
    </w:p>
    <w:p w:rsidR="00166EFB" w:rsidRDefault="00166EFB" w:rsidP="00166EFB">
      <w:pPr>
        <w:pStyle w:val="1"/>
        <w:jc w:val="center"/>
        <w:rPr>
          <w:b/>
          <w:bCs w:val="0"/>
          <w:sz w:val="36"/>
        </w:rPr>
      </w:pPr>
      <w:r>
        <w:rPr>
          <w:b/>
          <w:bCs w:val="0"/>
          <w:sz w:val="36"/>
        </w:rPr>
        <w:t>ПОСТАНОВЛЕНИЕ</w:t>
      </w:r>
    </w:p>
    <w:p w:rsidR="00166EFB" w:rsidRDefault="00166EFB" w:rsidP="00166EFB"/>
    <w:p w:rsidR="00166EFB" w:rsidRDefault="00166EFB" w:rsidP="00166EFB">
      <w:pPr>
        <w:rPr>
          <w:b/>
          <w:bCs/>
          <w:sz w:val="28"/>
        </w:rPr>
      </w:pPr>
      <w:r>
        <w:rPr>
          <w:b/>
          <w:bCs/>
          <w:sz w:val="28"/>
        </w:rPr>
        <w:t>28.04.2018   №  14</w:t>
      </w:r>
      <w:r w:rsidR="00147D6B">
        <w:rPr>
          <w:b/>
          <w:bCs/>
          <w:sz w:val="28"/>
        </w:rPr>
        <w:t>9</w:t>
      </w:r>
      <w:r>
        <w:rPr>
          <w:b/>
          <w:bCs/>
          <w:sz w:val="28"/>
        </w:rPr>
        <w:tab/>
      </w:r>
      <w:r>
        <w:rPr>
          <w:b/>
          <w:bCs/>
          <w:sz w:val="28"/>
        </w:rPr>
        <w:tab/>
      </w:r>
      <w:r>
        <w:rPr>
          <w:b/>
          <w:bCs/>
          <w:sz w:val="28"/>
        </w:rPr>
        <w:tab/>
      </w:r>
      <w:r>
        <w:rPr>
          <w:b/>
          <w:bCs/>
          <w:sz w:val="28"/>
        </w:rPr>
        <w:tab/>
      </w:r>
      <w:r>
        <w:rPr>
          <w:b/>
          <w:bCs/>
          <w:sz w:val="28"/>
        </w:rPr>
        <w:tab/>
      </w:r>
      <w:r>
        <w:rPr>
          <w:b/>
          <w:bCs/>
          <w:sz w:val="28"/>
        </w:rPr>
        <w:tab/>
      </w:r>
      <w:r>
        <w:rPr>
          <w:b/>
          <w:bCs/>
          <w:sz w:val="28"/>
        </w:rPr>
        <w:tab/>
        <w:t>с.Новичиха</w:t>
      </w:r>
    </w:p>
    <w:p w:rsidR="00166EFB" w:rsidRDefault="00166EFB" w:rsidP="00166EFB">
      <w:pPr>
        <w:rPr>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44"/>
      </w:tblGrid>
      <w:tr w:rsidR="00147D6B" w:rsidRPr="00BA41B6" w:rsidTr="00147D6B">
        <w:tc>
          <w:tcPr>
            <w:tcW w:w="4644" w:type="dxa"/>
            <w:tcBorders>
              <w:top w:val="nil"/>
              <w:left w:val="nil"/>
              <w:bottom w:val="nil"/>
              <w:right w:val="nil"/>
            </w:tcBorders>
            <w:shd w:val="clear" w:color="auto" w:fill="auto"/>
          </w:tcPr>
          <w:p w:rsidR="00147D6B" w:rsidRPr="00BA41B6" w:rsidRDefault="00147D6B" w:rsidP="00147D6B">
            <w:pPr>
              <w:shd w:val="clear" w:color="auto" w:fill="FFFFFF"/>
              <w:jc w:val="both"/>
              <w:rPr>
                <w:rFonts w:eastAsia="Calibri"/>
                <w:sz w:val="28"/>
                <w:szCs w:val="28"/>
              </w:rPr>
            </w:pPr>
            <w:r w:rsidRPr="00BA41B6">
              <w:rPr>
                <w:rFonts w:eastAsia="Calibri"/>
                <w:sz w:val="28"/>
                <w:szCs w:val="28"/>
              </w:rPr>
              <w:t>Об утверждении Административного регламента по предоставлению муниципальной услуги «</w:t>
            </w:r>
            <w:r w:rsidRPr="0095129A">
              <w:rPr>
                <w:rFonts w:eastAsia="Calibri"/>
                <w:sz w:val="28"/>
                <w:szCs w:val="28"/>
              </w:rPr>
              <w:t>Учет граждан, имеющих трех и более детей, желающих приобрести земельные участки»</w:t>
            </w:r>
          </w:p>
        </w:tc>
      </w:tr>
    </w:tbl>
    <w:p w:rsidR="00147D6B" w:rsidRDefault="00147D6B" w:rsidP="00147D6B">
      <w:pPr>
        <w:ind w:firstLine="709"/>
        <w:jc w:val="both"/>
        <w:rPr>
          <w:bCs/>
          <w:sz w:val="28"/>
        </w:rPr>
      </w:pPr>
    </w:p>
    <w:p w:rsidR="00147D6B" w:rsidRPr="00BA41B6" w:rsidRDefault="00147D6B" w:rsidP="00147D6B">
      <w:pPr>
        <w:ind w:firstLine="709"/>
        <w:jc w:val="both"/>
        <w:rPr>
          <w:bCs/>
          <w:sz w:val="28"/>
        </w:rPr>
      </w:pPr>
      <w:r w:rsidRPr="00BA41B6">
        <w:rPr>
          <w:bCs/>
          <w:sz w:val="28"/>
        </w:rPr>
        <w:t>В соответствии со ст. 13 Федерального закона «Об организации предоставления государственных и муниципальных услуг» от 27 июля 2010 года № 210-ФЗ, Порядком разработки и утверждения административных регламентов исполнения муниципальных функций и административных регламентов предоставления муниципальных услуг, утвержденным постановлением Администрации Новичихинского района от 22.11.2010 №328</w:t>
      </w:r>
    </w:p>
    <w:p w:rsidR="00147D6B" w:rsidRPr="00BA41B6" w:rsidRDefault="00147D6B" w:rsidP="00147D6B">
      <w:pPr>
        <w:ind w:firstLine="709"/>
        <w:jc w:val="center"/>
        <w:rPr>
          <w:bCs/>
          <w:sz w:val="28"/>
        </w:rPr>
      </w:pPr>
      <w:r w:rsidRPr="00BA41B6">
        <w:rPr>
          <w:bCs/>
          <w:sz w:val="28"/>
        </w:rPr>
        <w:t>ПОСТАНОВЛЯЮ:</w:t>
      </w:r>
    </w:p>
    <w:p w:rsidR="00147D6B" w:rsidRPr="00BA41B6" w:rsidRDefault="00147D6B" w:rsidP="00147D6B">
      <w:pPr>
        <w:shd w:val="clear" w:color="auto" w:fill="FFFFFF"/>
        <w:ind w:firstLine="709"/>
        <w:jc w:val="both"/>
        <w:rPr>
          <w:sz w:val="28"/>
        </w:rPr>
      </w:pPr>
      <w:r w:rsidRPr="00BA41B6">
        <w:rPr>
          <w:sz w:val="28"/>
        </w:rPr>
        <w:t>1. Утвердить прилагаемый Административный регламент по предоставлению муниципальной услуги «</w:t>
      </w:r>
      <w:r>
        <w:rPr>
          <w:sz w:val="28"/>
          <w:szCs w:val="28"/>
        </w:rPr>
        <w:t xml:space="preserve">Учет граждан, </w:t>
      </w:r>
      <w:r w:rsidRPr="00B217BD">
        <w:rPr>
          <w:sz w:val="28"/>
          <w:szCs w:val="28"/>
        </w:rPr>
        <w:t>имеющих трех и более детей, желающих приобрести земельные участки</w:t>
      </w:r>
      <w:r w:rsidRPr="00BA41B6">
        <w:rPr>
          <w:sz w:val="28"/>
        </w:rPr>
        <w:t>» в новой редакции.</w:t>
      </w:r>
    </w:p>
    <w:p w:rsidR="00147D6B" w:rsidRPr="00BA41B6" w:rsidRDefault="00147D6B" w:rsidP="00147D6B">
      <w:pPr>
        <w:shd w:val="clear" w:color="auto" w:fill="FFFFFF"/>
        <w:ind w:firstLine="709"/>
        <w:jc w:val="both"/>
        <w:rPr>
          <w:sz w:val="28"/>
        </w:rPr>
      </w:pPr>
      <w:r w:rsidRPr="00BA41B6">
        <w:rPr>
          <w:sz w:val="28"/>
        </w:rPr>
        <w:t>2. Отменить постановление Администрации района № 23</w:t>
      </w:r>
      <w:r>
        <w:rPr>
          <w:sz w:val="28"/>
        </w:rPr>
        <w:t>5</w:t>
      </w:r>
      <w:r w:rsidRPr="00BA41B6">
        <w:rPr>
          <w:sz w:val="28"/>
        </w:rPr>
        <w:t xml:space="preserve"> от 24.06.2015 об утверждении Административного регламента по предоставлению муниципальной услуги «</w:t>
      </w:r>
      <w:r>
        <w:rPr>
          <w:sz w:val="28"/>
          <w:szCs w:val="28"/>
        </w:rPr>
        <w:t xml:space="preserve">Учет граждан, </w:t>
      </w:r>
      <w:r w:rsidRPr="00B217BD">
        <w:rPr>
          <w:sz w:val="28"/>
          <w:szCs w:val="28"/>
        </w:rPr>
        <w:t>имеющих трех и более детей, желающих приобрести земельные участки</w:t>
      </w:r>
      <w:r w:rsidRPr="00BA41B6">
        <w:rPr>
          <w:sz w:val="28"/>
        </w:rPr>
        <w:t>».</w:t>
      </w:r>
    </w:p>
    <w:p w:rsidR="00147D6B" w:rsidRPr="00BA41B6" w:rsidRDefault="00147D6B" w:rsidP="00147D6B">
      <w:pPr>
        <w:ind w:firstLine="709"/>
        <w:jc w:val="both"/>
        <w:rPr>
          <w:bCs/>
          <w:sz w:val="28"/>
        </w:rPr>
      </w:pPr>
      <w:r w:rsidRPr="00BA41B6">
        <w:rPr>
          <w:bCs/>
          <w:sz w:val="28"/>
        </w:rPr>
        <w:t>3. Настоящее постановление вступает в силу со дня его официального опубликования.</w:t>
      </w:r>
    </w:p>
    <w:p w:rsidR="00147D6B" w:rsidRPr="00BA41B6" w:rsidRDefault="00147D6B" w:rsidP="00147D6B">
      <w:pPr>
        <w:ind w:firstLine="709"/>
        <w:jc w:val="both"/>
        <w:rPr>
          <w:bCs/>
          <w:sz w:val="28"/>
        </w:rPr>
      </w:pPr>
      <w:r w:rsidRPr="00BA41B6">
        <w:rPr>
          <w:bCs/>
          <w:sz w:val="28"/>
        </w:rPr>
        <w:t>4. Контроль за исполнением настоящего постановления возложить на председателя комитета по экономике и управлению муниципальным имуществом Администрации Новичихинского района Т.Е. Уранову.</w:t>
      </w:r>
    </w:p>
    <w:p w:rsidR="00166EFB" w:rsidRDefault="00166EFB" w:rsidP="00166EFB">
      <w:pPr>
        <w:shd w:val="clear" w:color="auto" w:fill="FFFFFF"/>
        <w:autoSpaceDE w:val="0"/>
        <w:autoSpaceDN w:val="0"/>
        <w:adjustRightInd w:val="0"/>
        <w:jc w:val="both"/>
        <w:rPr>
          <w:color w:val="000000"/>
          <w:sz w:val="28"/>
          <w:szCs w:val="28"/>
        </w:rPr>
      </w:pPr>
    </w:p>
    <w:tbl>
      <w:tblPr>
        <w:tblW w:w="9094" w:type="dxa"/>
        <w:tblLayout w:type="fixed"/>
        <w:tblLook w:val="0000"/>
      </w:tblPr>
      <w:tblGrid>
        <w:gridCol w:w="2235"/>
        <w:gridCol w:w="2160"/>
        <w:gridCol w:w="2659"/>
        <w:gridCol w:w="2040"/>
      </w:tblGrid>
      <w:tr w:rsidR="00166EFB" w:rsidTr="00166EFB">
        <w:tc>
          <w:tcPr>
            <w:tcW w:w="2235" w:type="dxa"/>
          </w:tcPr>
          <w:p w:rsidR="00166EFB" w:rsidRPr="00CC072E" w:rsidRDefault="00166EFB" w:rsidP="00166EFB">
            <w:pPr>
              <w:rPr>
                <w:bCs/>
                <w:sz w:val="28"/>
                <w:szCs w:val="28"/>
              </w:rPr>
            </w:pPr>
          </w:p>
          <w:p w:rsidR="00166EFB" w:rsidRDefault="00166EFB" w:rsidP="00166EFB">
            <w:pPr>
              <w:rPr>
                <w:sz w:val="28"/>
                <w:szCs w:val="28"/>
              </w:rPr>
            </w:pPr>
          </w:p>
          <w:p w:rsidR="00166EFB" w:rsidRPr="00CC072E" w:rsidRDefault="00166EFB" w:rsidP="00166EFB">
            <w:pPr>
              <w:rPr>
                <w:sz w:val="28"/>
                <w:szCs w:val="28"/>
              </w:rPr>
            </w:pPr>
            <w:r w:rsidRPr="00CC072E">
              <w:rPr>
                <w:sz w:val="28"/>
                <w:szCs w:val="28"/>
              </w:rPr>
              <w:t>Глава района</w:t>
            </w:r>
          </w:p>
          <w:p w:rsidR="00166EFB" w:rsidRDefault="00166EFB" w:rsidP="00166EFB">
            <w:pPr>
              <w:rPr>
                <w:sz w:val="28"/>
              </w:rPr>
            </w:pPr>
          </w:p>
        </w:tc>
        <w:tc>
          <w:tcPr>
            <w:tcW w:w="2160" w:type="dxa"/>
          </w:tcPr>
          <w:p w:rsidR="00166EFB" w:rsidRDefault="00166EFB" w:rsidP="00166EFB">
            <w:r>
              <w:rPr>
                <w:noProof/>
              </w:rPr>
              <w:drawing>
                <wp:inline distT="0" distB="0" distL="0" distR="0">
                  <wp:extent cx="1097280" cy="1089025"/>
                  <wp:effectExtent l="19050" t="0" r="7620" b="0"/>
                  <wp:docPr id="1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1097280" cy="1089025"/>
                          </a:xfrm>
                          <a:prstGeom prst="rect">
                            <a:avLst/>
                          </a:prstGeom>
                          <a:noFill/>
                          <a:ln w="9525">
                            <a:noFill/>
                            <a:miter lim="800000"/>
                            <a:headEnd/>
                            <a:tailEnd/>
                          </a:ln>
                        </pic:spPr>
                      </pic:pic>
                    </a:graphicData>
                  </a:graphic>
                </wp:inline>
              </w:drawing>
            </w:r>
          </w:p>
        </w:tc>
        <w:tc>
          <w:tcPr>
            <w:tcW w:w="2659" w:type="dxa"/>
          </w:tcPr>
          <w:p w:rsidR="00166EFB" w:rsidRDefault="00166EFB" w:rsidP="00166EFB"/>
          <w:p w:rsidR="00166EFB" w:rsidRDefault="00166EFB" w:rsidP="00166EFB">
            <w:r>
              <w:rPr>
                <w:noProof/>
              </w:rPr>
              <w:drawing>
                <wp:inline distT="0" distB="0" distL="0" distR="0">
                  <wp:extent cx="1121410" cy="874395"/>
                  <wp:effectExtent l="19050" t="0" r="2540" b="0"/>
                  <wp:docPr id="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166EFB" w:rsidRDefault="00166EFB" w:rsidP="00166EFB">
            <w:pPr>
              <w:pStyle w:val="ab"/>
              <w:tabs>
                <w:tab w:val="clear" w:pos="4677"/>
                <w:tab w:val="clear" w:pos="9355"/>
              </w:tabs>
            </w:pPr>
          </w:p>
          <w:p w:rsidR="00166EFB" w:rsidRDefault="00166EFB" w:rsidP="00166EFB">
            <w:pPr>
              <w:pStyle w:val="ab"/>
              <w:tabs>
                <w:tab w:val="clear" w:pos="4677"/>
                <w:tab w:val="clear" w:pos="9355"/>
              </w:tabs>
            </w:pPr>
          </w:p>
          <w:p w:rsidR="00166EFB" w:rsidRPr="008C12D9" w:rsidRDefault="00166EFB" w:rsidP="00166EFB">
            <w:pPr>
              <w:rPr>
                <w:sz w:val="28"/>
              </w:rPr>
            </w:pPr>
            <w:r>
              <w:rPr>
                <w:sz w:val="28"/>
              </w:rPr>
              <w:t>С.Л. Ермаков</w:t>
            </w:r>
          </w:p>
          <w:p w:rsidR="00166EFB" w:rsidRDefault="00166EFB" w:rsidP="00166EFB">
            <w:pPr>
              <w:pStyle w:val="ab"/>
              <w:tabs>
                <w:tab w:val="clear" w:pos="4677"/>
                <w:tab w:val="clear" w:pos="9355"/>
              </w:tabs>
              <w:rPr>
                <w:sz w:val="28"/>
              </w:rPr>
            </w:pPr>
          </w:p>
        </w:tc>
      </w:tr>
    </w:tbl>
    <w:p w:rsidR="00166EFB" w:rsidRDefault="00166EFB" w:rsidP="00166EFB">
      <w:pPr>
        <w:shd w:val="clear" w:color="auto" w:fill="FFFFFF"/>
        <w:autoSpaceDE w:val="0"/>
        <w:autoSpaceDN w:val="0"/>
        <w:adjustRightInd w:val="0"/>
        <w:jc w:val="both"/>
        <w:rPr>
          <w:color w:val="000000"/>
          <w:sz w:val="28"/>
          <w:szCs w:val="28"/>
        </w:rPr>
      </w:pPr>
    </w:p>
    <w:p w:rsidR="00166EFB" w:rsidRDefault="00166EFB" w:rsidP="00147D6B">
      <w:pPr>
        <w:jc w:val="both"/>
        <w:rPr>
          <w:sz w:val="28"/>
          <w:szCs w:val="28"/>
        </w:rPr>
      </w:pPr>
    </w:p>
    <w:p w:rsidR="00147D6B" w:rsidRDefault="00147D6B" w:rsidP="00147D6B">
      <w:pPr>
        <w:jc w:val="both"/>
        <w:rPr>
          <w:sz w:val="28"/>
          <w:szCs w:val="28"/>
        </w:rPr>
      </w:pPr>
    </w:p>
    <w:p w:rsidR="00147D6B" w:rsidRPr="005A1D91" w:rsidRDefault="00147D6B" w:rsidP="00147D6B">
      <w:pPr>
        <w:shd w:val="clear" w:color="auto" w:fill="FFFFFF"/>
        <w:jc w:val="right"/>
      </w:pPr>
      <w:r w:rsidRPr="005A1D91">
        <w:t>УТВЕРЖДЕН</w:t>
      </w:r>
    </w:p>
    <w:p w:rsidR="00147D6B" w:rsidRPr="005A1D91" w:rsidRDefault="00147D6B" w:rsidP="00147D6B">
      <w:pPr>
        <w:shd w:val="clear" w:color="auto" w:fill="FFFFFF"/>
        <w:jc w:val="right"/>
      </w:pPr>
      <w:r w:rsidRPr="005A1D91">
        <w:t>постановлением</w:t>
      </w:r>
    </w:p>
    <w:p w:rsidR="00147D6B" w:rsidRPr="005A1D91" w:rsidRDefault="00147D6B" w:rsidP="00147D6B">
      <w:pPr>
        <w:shd w:val="clear" w:color="auto" w:fill="FFFFFF"/>
        <w:jc w:val="right"/>
      </w:pPr>
      <w:r w:rsidRPr="005A1D91">
        <w:t>Администрации района</w:t>
      </w:r>
    </w:p>
    <w:p w:rsidR="00147D6B" w:rsidRPr="005A1D91" w:rsidRDefault="00147D6B" w:rsidP="00147D6B">
      <w:pPr>
        <w:shd w:val="clear" w:color="auto" w:fill="FFFFFF"/>
        <w:jc w:val="right"/>
      </w:pPr>
      <w:r w:rsidRPr="005A1D91">
        <w:t>от 28.04.2018  № 149</w:t>
      </w:r>
    </w:p>
    <w:p w:rsidR="00147D6B" w:rsidRPr="005A1D91" w:rsidRDefault="00147D6B" w:rsidP="00147D6B">
      <w:pPr>
        <w:jc w:val="center"/>
      </w:pPr>
      <w:r w:rsidRPr="005A1D91">
        <w:t>Административный регламент</w:t>
      </w:r>
    </w:p>
    <w:p w:rsidR="00147D6B" w:rsidRPr="005A1D91" w:rsidRDefault="00147D6B" w:rsidP="00147D6B">
      <w:pPr>
        <w:jc w:val="center"/>
      </w:pPr>
      <w:r w:rsidRPr="005A1D91">
        <w:t xml:space="preserve">предоставления муниципальной услуги </w:t>
      </w:r>
    </w:p>
    <w:p w:rsidR="00147D6B" w:rsidRPr="005A1D91" w:rsidRDefault="00147D6B" w:rsidP="00147D6B">
      <w:pPr>
        <w:jc w:val="center"/>
      </w:pPr>
      <w:r w:rsidRPr="005A1D91">
        <w:t xml:space="preserve">«Учет граждан, имеющих трех и более детей, желающих приобрести </w:t>
      </w:r>
    </w:p>
    <w:p w:rsidR="00147D6B" w:rsidRPr="005A1D91" w:rsidRDefault="00147D6B" w:rsidP="00147D6B">
      <w:pPr>
        <w:jc w:val="center"/>
      </w:pPr>
      <w:r w:rsidRPr="005A1D91">
        <w:t>земельные участки»</w:t>
      </w:r>
    </w:p>
    <w:p w:rsidR="00147D6B" w:rsidRPr="005A1D91" w:rsidRDefault="00147D6B" w:rsidP="00147D6B"/>
    <w:p w:rsidR="00147D6B" w:rsidRPr="005A1D91" w:rsidRDefault="00147D6B" w:rsidP="0090108F">
      <w:pPr>
        <w:jc w:val="center"/>
      </w:pPr>
      <w:r w:rsidRPr="005A1D91">
        <w:rPr>
          <w:lang w:val="en-US"/>
        </w:rPr>
        <w:t>I</w:t>
      </w:r>
      <w:r w:rsidRPr="005A1D91">
        <w:t>. Общие положения</w:t>
      </w:r>
    </w:p>
    <w:p w:rsidR="00147D6B" w:rsidRPr="005A1D91" w:rsidRDefault="00147D6B" w:rsidP="0090108F">
      <w:pPr>
        <w:ind w:firstLine="709"/>
        <w:jc w:val="center"/>
      </w:pPr>
      <w:r w:rsidRPr="005A1D91">
        <w:t>1.1. Предмет административного регламента.</w:t>
      </w:r>
    </w:p>
    <w:p w:rsidR="00147D6B" w:rsidRPr="005A1D91" w:rsidRDefault="00147D6B" w:rsidP="0090108F">
      <w:pPr>
        <w:ind w:firstLine="720"/>
        <w:jc w:val="both"/>
      </w:pPr>
      <w:r w:rsidRPr="005A1D91">
        <w:t>Административный регламент предоставления муниципальной услуги «Учет граждан, имеющих трех и более детей, желающих приобрести земельные участки» (далее – Административный регламент) устанавливает порядок и стандарт предоставления муниципальной услуги по учету и ведению перечня граждан, имеющих трех и более детей и желающих приобрести земельные участки для индивидуального жилищного строительства или ведения личного подсобного хозяйства (далее – муниципальная услуга), в том числе через краевое автономное учреждение «Многофункциональный центр предоставления государственных и муниципальных услуг Алтайского края» (далее – Многофункциональный центр)</w:t>
      </w:r>
      <w:r w:rsidRPr="005A1D91">
        <w:rPr>
          <w:rStyle w:val="afff6"/>
        </w:rPr>
        <w:footnoteReference w:id="16"/>
      </w:r>
      <w:r w:rsidRPr="005A1D91">
        <w:t>, в электронной форме с использованием федеральной государственной информационной системы «Единый портал государственных и муниципальных услуг (функций)» (далее – Единый портал государственных и муниципальных услуг (функций))</w:t>
      </w:r>
      <w:r w:rsidRPr="005A1D91">
        <w:rPr>
          <w:rStyle w:val="afff6"/>
        </w:rPr>
        <w:footnoteReference w:id="17"/>
      </w:r>
      <w:r w:rsidRPr="005A1D91">
        <w:t xml:space="preserve"> в информационно-коммуникационной сети «интернет» с соблюдением норм законодательства Российской Федерации о защите персональных данных,  а также состав, последовательность и сроки выполнения административных процедур, требования к порядку их выполнения, порядок и формы контроля за исполнением административного регламента, порядок досудебного (внесудебного) обжалования заявителем решений и действий (бездействия) Администрации района, предоставляющего муниципальную услугу, должностного лица Администрации района, предоставляющего муниципальную услугу, либо муниципального служащего при предоставлении муниципальной услуги.</w:t>
      </w:r>
    </w:p>
    <w:p w:rsidR="00147D6B" w:rsidRPr="005A1D91" w:rsidRDefault="00147D6B" w:rsidP="0090108F">
      <w:pPr>
        <w:pStyle w:val="1"/>
        <w:ind w:firstLine="709"/>
        <w:jc w:val="both"/>
        <w:rPr>
          <w:sz w:val="24"/>
        </w:rPr>
      </w:pPr>
    </w:p>
    <w:p w:rsidR="00147D6B" w:rsidRPr="005A1D91" w:rsidRDefault="00147D6B" w:rsidP="0090108F">
      <w:pPr>
        <w:ind w:firstLine="709"/>
        <w:jc w:val="center"/>
      </w:pPr>
      <w:r w:rsidRPr="005A1D91">
        <w:t>1.2. Описание заявителей.</w:t>
      </w:r>
    </w:p>
    <w:p w:rsidR="00147D6B" w:rsidRPr="005A1D91" w:rsidRDefault="00147D6B" w:rsidP="0090108F">
      <w:pPr>
        <w:ind w:firstLine="709"/>
        <w:jc w:val="both"/>
      </w:pPr>
      <w:r w:rsidRPr="005A1D91">
        <w:t>Муниципальная услуга предоставляется гражданам, имеющим трех и более детей и желающим приобрести земельные участки для индивидуального жилищного строительства или ведения личного подсобного хозяйства на территории Новичихинского района (далее – заявитель), либо их уполномоченным представителям.</w:t>
      </w:r>
    </w:p>
    <w:p w:rsidR="00147D6B" w:rsidRPr="005A1D91" w:rsidRDefault="00147D6B" w:rsidP="0090108F">
      <w:pPr>
        <w:ind w:firstLine="709"/>
        <w:jc w:val="both"/>
      </w:pPr>
    </w:p>
    <w:p w:rsidR="00147D6B" w:rsidRPr="005A1D91" w:rsidRDefault="00147D6B" w:rsidP="0090108F">
      <w:pPr>
        <w:autoSpaceDE w:val="0"/>
        <w:autoSpaceDN w:val="0"/>
        <w:adjustRightInd w:val="0"/>
        <w:ind w:firstLine="709"/>
        <w:jc w:val="center"/>
      </w:pPr>
      <w:r w:rsidRPr="005A1D91">
        <w:rPr>
          <w:lang w:val="en-US"/>
        </w:rPr>
        <w:t>II</w:t>
      </w:r>
      <w:r w:rsidRPr="005A1D91">
        <w:t>. Стандарт предоставления муниципальной услуги</w:t>
      </w:r>
    </w:p>
    <w:p w:rsidR="00147D6B" w:rsidRPr="005A1D91" w:rsidRDefault="00147D6B" w:rsidP="0090108F">
      <w:pPr>
        <w:autoSpaceDE w:val="0"/>
        <w:autoSpaceDN w:val="0"/>
        <w:adjustRightInd w:val="0"/>
        <w:ind w:firstLine="709"/>
        <w:jc w:val="center"/>
      </w:pPr>
    </w:p>
    <w:p w:rsidR="00147D6B" w:rsidRPr="005A1D91" w:rsidRDefault="00147D6B" w:rsidP="0090108F">
      <w:pPr>
        <w:autoSpaceDE w:val="0"/>
        <w:autoSpaceDN w:val="0"/>
        <w:adjustRightInd w:val="0"/>
        <w:ind w:firstLine="709"/>
        <w:jc w:val="both"/>
      </w:pPr>
      <w:r w:rsidRPr="005A1D91">
        <w:t>2.1. Наименование муниципальной услуги.</w:t>
      </w:r>
    </w:p>
    <w:p w:rsidR="00147D6B" w:rsidRPr="005A1D91" w:rsidRDefault="00147D6B" w:rsidP="0090108F">
      <w:pPr>
        <w:ind w:firstLine="709"/>
        <w:jc w:val="both"/>
      </w:pPr>
      <w:r w:rsidRPr="005A1D91">
        <w:t>«Учет граждан, имеющих трех и более детей, желающих приобрести земельные участки».</w:t>
      </w:r>
    </w:p>
    <w:p w:rsidR="00147D6B" w:rsidRPr="005A1D91" w:rsidRDefault="00147D6B" w:rsidP="0090108F">
      <w:pPr>
        <w:autoSpaceDE w:val="0"/>
        <w:autoSpaceDN w:val="0"/>
        <w:adjustRightInd w:val="0"/>
        <w:ind w:firstLine="709"/>
        <w:jc w:val="both"/>
      </w:pPr>
      <w:r w:rsidRPr="005A1D91">
        <w:t>2.2. Наименование органа местного самоуправления, предоставляющего муниципальную услугу.</w:t>
      </w:r>
    </w:p>
    <w:p w:rsidR="00147D6B" w:rsidRPr="005A1D91" w:rsidRDefault="00147D6B" w:rsidP="0090108F">
      <w:pPr>
        <w:ind w:firstLine="720"/>
        <w:jc w:val="both"/>
      </w:pPr>
      <w:r w:rsidRPr="005A1D91">
        <w:t xml:space="preserve">Предоставление муниципальной услуги «Учет граждан, имеющих трех и более детей, желающих приобрести земельные участки» осуществляется Администрацией района на территории которого они постоянно проживают. </w:t>
      </w:r>
    </w:p>
    <w:p w:rsidR="00147D6B" w:rsidRPr="005A1D91" w:rsidRDefault="00147D6B" w:rsidP="0090108F">
      <w:pPr>
        <w:ind w:right="-63" w:firstLine="709"/>
        <w:jc w:val="both"/>
      </w:pPr>
      <w:r w:rsidRPr="005A1D91">
        <w:t>Процедуры приема документов от заявителя, рассмотрения документов и выдачи результата предоставления муниципальной услуги осуществляется должностными лицами (муниципальными служащими) комитета по экономике и управлению муниципальным имуществом.</w:t>
      </w:r>
    </w:p>
    <w:p w:rsidR="00147D6B" w:rsidRPr="005A1D91" w:rsidRDefault="00147D6B" w:rsidP="0090108F">
      <w:pPr>
        <w:ind w:right="-63" w:firstLine="709"/>
        <w:jc w:val="both"/>
        <w:rPr>
          <w:spacing w:val="-4"/>
        </w:rPr>
      </w:pPr>
      <w:r w:rsidRPr="005A1D91">
        <w:rPr>
          <w:spacing w:val="-4"/>
        </w:rPr>
        <w:t>2.3. Требования к порядку информирования о предоставлении муниципальной услуги.</w:t>
      </w:r>
    </w:p>
    <w:p w:rsidR="00147D6B" w:rsidRPr="005A1D91" w:rsidRDefault="00147D6B" w:rsidP="0090108F">
      <w:pPr>
        <w:ind w:firstLine="709"/>
        <w:jc w:val="both"/>
      </w:pPr>
      <w:r w:rsidRPr="005A1D91">
        <w:t xml:space="preserve">2.3.1. Информация по вопросам предоставления муниципальной услуги является открытой и общедоступной, может быть получена заявителем лично посредством письменного и (или) устного обращения, через электронную почту, по телефону для справок, на официальном интернет-сайте Администрации района, на информационных стендах в залах приема заявителей в Администрации района, в Многофункциональном центре при личном обращении заявителя и в центре телефонного обслуживания, на интернет-сайте Многофункционального центра, при использовании Единого портала государственных и муниципальных услуг (функций) в информационно - телекоммуникационной сети «интернет».  </w:t>
      </w:r>
    </w:p>
    <w:p w:rsidR="00147D6B" w:rsidRPr="005A1D91" w:rsidRDefault="00147D6B" w:rsidP="0090108F">
      <w:pPr>
        <w:ind w:firstLine="709"/>
        <w:jc w:val="both"/>
      </w:pPr>
      <w:r w:rsidRPr="005A1D91">
        <w:t>2.3.2. Сведения о месте нахождения Администрации района, предоставляющего муниципальную услугу, графике работы, почтовом адресе и адресах электронной почты для направления обращений, о телефонных номерах размещены на официальном интернет-сайте Администрации района, на информационном стенде в зале приема заявителей, на Едином портале государственных и муниципальных услуг (функций), а также в приложении 1 к Административному регламенту.</w:t>
      </w:r>
    </w:p>
    <w:p w:rsidR="00147D6B" w:rsidRPr="005A1D91" w:rsidRDefault="00147D6B" w:rsidP="0090108F">
      <w:pPr>
        <w:ind w:firstLine="709"/>
        <w:jc w:val="both"/>
        <w:rPr>
          <w:strike/>
        </w:rPr>
      </w:pPr>
      <w:r w:rsidRPr="005A1D91">
        <w:t>2.3.3. Сведения о месте нахождения Многофункционального центра, графике работы, адресе официального интернет-сайта, адрес электронной почты, контактный телефон центра телефонного обслуживания размещаются на информационном Администрации района и в приложении 2 к Административному регламенту.</w:t>
      </w:r>
    </w:p>
    <w:p w:rsidR="00147D6B" w:rsidRPr="005A1D91" w:rsidRDefault="00147D6B" w:rsidP="0090108F">
      <w:pPr>
        <w:autoSpaceDE w:val="0"/>
        <w:autoSpaceDN w:val="0"/>
        <w:adjustRightInd w:val="0"/>
        <w:ind w:firstLine="709"/>
        <w:jc w:val="both"/>
      </w:pPr>
      <w:r w:rsidRPr="005A1D91">
        <w:t xml:space="preserve">2.3.4. Сведения об органах государственной власти, органах местного самоуправления и организациях, участвующих в предоставлении муниципальной услуги. </w:t>
      </w:r>
    </w:p>
    <w:p w:rsidR="00147D6B" w:rsidRPr="005A1D91" w:rsidRDefault="00147D6B" w:rsidP="0090108F">
      <w:pPr>
        <w:autoSpaceDE w:val="0"/>
        <w:autoSpaceDN w:val="0"/>
        <w:adjustRightInd w:val="0"/>
        <w:ind w:firstLine="709"/>
        <w:jc w:val="both"/>
      </w:pPr>
      <w:r w:rsidRPr="005A1D91">
        <w:t>При предоставлении муниципальной услуги межведомственное электронное взаимодействие не осуществляется.</w:t>
      </w:r>
    </w:p>
    <w:p w:rsidR="00147D6B" w:rsidRPr="005A1D91" w:rsidRDefault="00147D6B" w:rsidP="0090108F">
      <w:pPr>
        <w:autoSpaceDE w:val="0"/>
        <w:autoSpaceDN w:val="0"/>
        <w:adjustRightInd w:val="0"/>
        <w:ind w:firstLine="709"/>
        <w:jc w:val="both"/>
      </w:pPr>
      <w:r w:rsidRPr="005A1D91">
        <w:t>2.3.5. При обращении заявителя в Администрацию района письменно или через электронную почту за получением информации (получения консультации) по вопросам предоставления муниципальной услуги ответ направляется в срок, не превышающий 30 дней со дня регистрации обращения.</w:t>
      </w:r>
    </w:p>
    <w:p w:rsidR="00147D6B" w:rsidRPr="005A1D91" w:rsidRDefault="00147D6B" w:rsidP="0090108F">
      <w:pPr>
        <w:tabs>
          <w:tab w:val="left" w:pos="1260"/>
        </w:tabs>
        <w:ind w:firstLine="709"/>
        <w:jc w:val="both"/>
      </w:pPr>
      <w:r w:rsidRPr="005A1D91">
        <w:t xml:space="preserve">2.3.5.1. По телефону специалисты Администрации района дают исчерпывающую информацию по предоставлению муниципальной услуги. </w:t>
      </w:r>
    </w:p>
    <w:p w:rsidR="00147D6B" w:rsidRPr="005A1D91" w:rsidRDefault="00147D6B" w:rsidP="0090108F">
      <w:pPr>
        <w:tabs>
          <w:tab w:val="left" w:pos="1260"/>
        </w:tabs>
        <w:ind w:firstLine="709"/>
        <w:jc w:val="both"/>
      </w:pPr>
      <w:r w:rsidRPr="005A1D91">
        <w:t xml:space="preserve">2.3.5.2. Консультации по предоставлению муниципальной </w:t>
      </w:r>
      <w:r w:rsidRPr="005A1D91">
        <w:rPr>
          <w:spacing w:val="2"/>
        </w:rPr>
        <w:t xml:space="preserve">услуги </w:t>
      </w:r>
      <w:r w:rsidRPr="005A1D91">
        <w:rPr>
          <w:spacing w:val="-1"/>
        </w:rPr>
        <w:t xml:space="preserve">осуществляются специалистами </w:t>
      </w:r>
      <w:r w:rsidRPr="005A1D91">
        <w:t xml:space="preserve">Администрации района </w:t>
      </w:r>
      <w:r w:rsidRPr="005A1D91">
        <w:rPr>
          <w:spacing w:val="-1"/>
        </w:rPr>
        <w:t xml:space="preserve">при личном обращении в </w:t>
      </w:r>
      <w:r w:rsidRPr="005A1D91">
        <w:rPr>
          <w:spacing w:val="2"/>
        </w:rPr>
        <w:t>рабочее время (приложение 1)</w:t>
      </w:r>
      <w:r w:rsidRPr="005A1D91">
        <w:rPr>
          <w:spacing w:val="-1"/>
        </w:rPr>
        <w:t>.</w:t>
      </w:r>
    </w:p>
    <w:p w:rsidR="00147D6B" w:rsidRPr="005A1D91" w:rsidRDefault="00147D6B" w:rsidP="0090108F">
      <w:pPr>
        <w:ind w:firstLine="709"/>
        <w:jc w:val="both"/>
      </w:pPr>
      <w:r w:rsidRPr="005A1D91">
        <w:t>2.3.5.3. Консультации по предоставлению муниципальной услуги осуществляются по следующим вопросам:</w:t>
      </w:r>
    </w:p>
    <w:p w:rsidR="00147D6B" w:rsidRPr="005A1D91" w:rsidRDefault="00147D6B" w:rsidP="0090108F">
      <w:pPr>
        <w:tabs>
          <w:tab w:val="left" w:pos="0"/>
        </w:tabs>
        <w:ind w:firstLine="709"/>
        <w:jc w:val="both"/>
      </w:pPr>
      <w:r w:rsidRPr="005A1D91">
        <w:t>1) перечню документов, необходимых для предоставления муниципальной услуги, комплектности (достаточности) представленных документов;</w:t>
      </w:r>
    </w:p>
    <w:p w:rsidR="00147D6B" w:rsidRPr="005A1D91" w:rsidRDefault="00147D6B" w:rsidP="0090108F">
      <w:pPr>
        <w:tabs>
          <w:tab w:val="left" w:pos="0"/>
        </w:tabs>
        <w:ind w:firstLine="709"/>
        <w:jc w:val="both"/>
      </w:pPr>
      <w:r w:rsidRPr="005A1D91">
        <w:t>2) источника получения документов, необходимых для представления муниципальной услуги;</w:t>
      </w:r>
    </w:p>
    <w:p w:rsidR="00147D6B" w:rsidRPr="005A1D91" w:rsidRDefault="00147D6B" w:rsidP="0090108F">
      <w:pPr>
        <w:tabs>
          <w:tab w:val="left" w:pos="0"/>
        </w:tabs>
        <w:ind w:firstLine="709"/>
        <w:jc w:val="both"/>
      </w:pPr>
      <w:r w:rsidRPr="005A1D91">
        <w:t>3) времени приема и выдачи документов;</w:t>
      </w:r>
    </w:p>
    <w:p w:rsidR="00147D6B" w:rsidRPr="005A1D91" w:rsidRDefault="00147D6B" w:rsidP="0090108F">
      <w:pPr>
        <w:tabs>
          <w:tab w:val="left" w:pos="0"/>
        </w:tabs>
        <w:ind w:firstLine="709"/>
        <w:jc w:val="both"/>
      </w:pPr>
      <w:r w:rsidRPr="005A1D91">
        <w:t>4) сроков предоставления муниципальной услуги;</w:t>
      </w:r>
    </w:p>
    <w:p w:rsidR="00147D6B" w:rsidRPr="005A1D91" w:rsidRDefault="00147D6B" w:rsidP="0090108F">
      <w:pPr>
        <w:tabs>
          <w:tab w:val="left" w:pos="0"/>
        </w:tabs>
        <w:ind w:firstLine="709"/>
        <w:jc w:val="both"/>
      </w:pPr>
      <w:r w:rsidRPr="005A1D91">
        <w:t xml:space="preserve">5) порядка обжалования действий (бездействия) и решений, осуществляемых и принимаемых в ходе предоставления муниципальной услуги. </w:t>
      </w:r>
    </w:p>
    <w:p w:rsidR="00147D6B" w:rsidRPr="005A1D91" w:rsidRDefault="00147D6B" w:rsidP="0090108F">
      <w:pPr>
        <w:ind w:firstLine="709"/>
        <w:jc w:val="both"/>
      </w:pPr>
      <w:r w:rsidRPr="005A1D91">
        <w:t xml:space="preserve">2.3.5.4. При осуществлении консультирования специалисты Администрации района в вежливой и корректной форме, лаконично, по существу вопроса обязаны представиться (указать фамилию, имя, отчество, должность), дать ответы на заданные гражданином вопросы. </w:t>
      </w:r>
    </w:p>
    <w:p w:rsidR="00147D6B" w:rsidRPr="005A1D91" w:rsidRDefault="00147D6B" w:rsidP="0090108F">
      <w:pPr>
        <w:autoSpaceDE w:val="0"/>
        <w:autoSpaceDN w:val="0"/>
        <w:adjustRightInd w:val="0"/>
        <w:ind w:firstLine="709"/>
        <w:jc w:val="both"/>
      </w:pPr>
      <w:r w:rsidRPr="005A1D91">
        <w:t>2.3.5.5. Если поставленные гражданином вопросы не входят в компетенцию Администрации района, специалист информирует посетителя о невозможности предоставления сведений и разъясняет ему право обратиться в орган, в компетенцию которого входят ответы на поставленные вопросы.</w:t>
      </w:r>
    </w:p>
    <w:p w:rsidR="00147D6B" w:rsidRPr="005A1D91" w:rsidRDefault="00147D6B" w:rsidP="0090108F">
      <w:pPr>
        <w:autoSpaceDE w:val="0"/>
        <w:autoSpaceDN w:val="0"/>
        <w:adjustRightInd w:val="0"/>
        <w:ind w:firstLine="709"/>
        <w:jc w:val="both"/>
      </w:pPr>
      <w:r w:rsidRPr="005A1D91">
        <w:t>2.3.5.6. Время консультации при личном приеме не должно превышать одного часа с момента начала консультирования.</w:t>
      </w:r>
    </w:p>
    <w:p w:rsidR="00147D6B" w:rsidRPr="005A1D91" w:rsidRDefault="00147D6B" w:rsidP="0090108F">
      <w:pPr>
        <w:autoSpaceDE w:val="0"/>
        <w:autoSpaceDN w:val="0"/>
        <w:adjustRightInd w:val="0"/>
        <w:ind w:firstLine="709"/>
        <w:jc w:val="both"/>
      </w:pPr>
      <w:r w:rsidRPr="005A1D91">
        <w:t xml:space="preserve">2.3.6. При предоставлении муниципальной услуги запрещается требовать от заявителя осуществления действий, в том числе согласований, необходимых для получения муниципальной услуги и связанных с обращением в государственные органы, органы местного самоуправления и организации, подведомственные государственным органам и органам местного самоуправления, за исключением получения услуг, включенных в </w:t>
      </w:r>
      <w:hyperlink r:id="rId201" w:history="1">
        <w:r w:rsidRPr="005A1D91">
          <w:t>Перечень</w:t>
        </w:r>
      </w:hyperlink>
      <w:r w:rsidRPr="005A1D91">
        <w:t xml:space="preserve"> услуг, которые являются необходимыми и обязательными для предоставления муниципальных услуг на территории Новичихинского района.</w:t>
      </w:r>
    </w:p>
    <w:p w:rsidR="00147D6B" w:rsidRPr="005A1D91" w:rsidRDefault="00147D6B" w:rsidP="0090108F">
      <w:pPr>
        <w:autoSpaceDE w:val="0"/>
        <w:autoSpaceDN w:val="0"/>
        <w:adjustRightInd w:val="0"/>
        <w:ind w:firstLine="709"/>
        <w:jc w:val="both"/>
      </w:pPr>
      <w:r w:rsidRPr="005A1D91">
        <w:t>2.4. Результат предоставления муниципальной услуги.</w:t>
      </w:r>
    </w:p>
    <w:p w:rsidR="00147D6B" w:rsidRPr="005A1D91" w:rsidRDefault="00147D6B" w:rsidP="0090108F">
      <w:pPr>
        <w:autoSpaceDE w:val="0"/>
        <w:autoSpaceDN w:val="0"/>
        <w:adjustRightInd w:val="0"/>
        <w:ind w:firstLine="709"/>
        <w:jc w:val="both"/>
      </w:pPr>
      <w:r w:rsidRPr="005A1D91">
        <w:t>Результатом предоставления муниципальной услуги является:</w:t>
      </w:r>
    </w:p>
    <w:p w:rsidR="00147D6B" w:rsidRPr="005A1D91" w:rsidRDefault="00147D6B" w:rsidP="0090108F">
      <w:pPr>
        <w:autoSpaceDE w:val="0"/>
        <w:autoSpaceDN w:val="0"/>
        <w:adjustRightInd w:val="0"/>
        <w:ind w:firstLine="720"/>
        <w:jc w:val="both"/>
      </w:pPr>
      <w:r w:rsidRPr="005A1D91">
        <w:t>1) постановка на учет и включение в перечень граждан, имеющих трех и более детей и состоящих на учете в качестве желающих приобрести земельные участки;</w:t>
      </w:r>
    </w:p>
    <w:p w:rsidR="00147D6B" w:rsidRPr="005A1D91" w:rsidRDefault="00147D6B" w:rsidP="0090108F">
      <w:pPr>
        <w:autoSpaceDE w:val="0"/>
        <w:autoSpaceDN w:val="0"/>
        <w:adjustRightInd w:val="0"/>
        <w:ind w:firstLine="720"/>
        <w:jc w:val="both"/>
      </w:pPr>
      <w:r w:rsidRPr="005A1D91">
        <w:t>2) отказ в постановке на учет и включении в перечень граждан, имеющих трех и более детей и состоящих на учете в качестве желающих приобрести земельные участки.</w:t>
      </w:r>
    </w:p>
    <w:p w:rsidR="00147D6B" w:rsidRPr="005A1D91" w:rsidRDefault="00147D6B" w:rsidP="0090108F">
      <w:pPr>
        <w:autoSpaceDE w:val="0"/>
        <w:autoSpaceDN w:val="0"/>
        <w:adjustRightInd w:val="0"/>
        <w:ind w:firstLine="709"/>
        <w:jc w:val="both"/>
      </w:pPr>
      <w:r w:rsidRPr="005A1D91">
        <w:t>2.5. Срок предоставления муниципальной услуги.</w:t>
      </w:r>
    </w:p>
    <w:p w:rsidR="00147D6B" w:rsidRPr="005A1D91" w:rsidRDefault="00147D6B" w:rsidP="0090108F">
      <w:pPr>
        <w:autoSpaceDE w:val="0"/>
        <w:autoSpaceDN w:val="0"/>
        <w:adjustRightInd w:val="0"/>
        <w:ind w:firstLine="709"/>
        <w:jc w:val="both"/>
      </w:pPr>
      <w:r w:rsidRPr="005A1D91">
        <w:t>Срок предоставления муниципальной услуги составляет семь рабочих дней со дня предоставления всех документов. В случае представления заявителем документов, указанных в пункте 2.7.1 Административного регламента, через Многофункциональный центр срок принятия решения о предоставлении муниципальной услуги исчисляется со дня передачи Многофункциональным центром таких документов в Администрацию района.</w:t>
      </w:r>
    </w:p>
    <w:p w:rsidR="00147D6B" w:rsidRPr="005A1D91" w:rsidRDefault="00147D6B" w:rsidP="0090108F">
      <w:pPr>
        <w:autoSpaceDE w:val="0"/>
        <w:autoSpaceDN w:val="0"/>
        <w:adjustRightInd w:val="0"/>
        <w:ind w:firstLine="709"/>
        <w:jc w:val="both"/>
      </w:pPr>
      <w:r w:rsidRPr="005A1D91">
        <w:t>2.6. Перечень нормативных правовых актов, непосредственно регулирующих предоставление муниципальной услуги.</w:t>
      </w:r>
    </w:p>
    <w:p w:rsidR="00147D6B" w:rsidRPr="005A1D91" w:rsidRDefault="00147D6B" w:rsidP="0090108F">
      <w:pPr>
        <w:ind w:firstLine="720"/>
        <w:jc w:val="both"/>
      </w:pPr>
      <w:r w:rsidRPr="005A1D91">
        <w:t xml:space="preserve">Предоставление муниципальной услуги осуществляется в соответствии со следующими нормативными правовыми актами: </w:t>
      </w:r>
    </w:p>
    <w:p w:rsidR="00147D6B" w:rsidRPr="005A1D91" w:rsidRDefault="00147D6B" w:rsidP="0090108F">
      <w:pPr>
        <w:ind w:firstLine="720"/>
        <w:jc w:val="both"/>
      </w:pPr>
      <w:r w:rsidRPr="005A1D91">
        <w:t>1) Конституцией Российской Федерации («Российская газета», 25.12.1993, №237);</w:t>
      </w:r>
    </w:p>
    <w:p w:rsidR="00147D6B" w:rsidRPr="005A1D91" w:rsidRDefault="00147D6B" w:rsidP="0090108F">
      <w:pPr>
        <w:pStyle w:val="afe"/>
        <w:ind w:firstLine="720"/>
        <w:jc w:val="both"/>
        <w:rPr>
          <w:rFonts w:ascii="Times New Roman" w:hAnsi="Times New Roman"/>
        </w:rPr>
      </w:pPr>
      <w:r w:rsidRPr="005A1D91">
        <w:rPr>
          <w:rFonts w:ascii="Times New Roman" w:hAnsi="Times New Roman"/>
        </w:rPr>
        <w:t>2) Земельным кодексом Российской Федерации от 25.10.2001 №136-ФЗ («Российская газета», 30.10.2001, №211-212);</w:t>
      </w:r>
    </w:p>
    <w:p w:rsidR="00147D6B" w:rsidRPr="005A1D91" w:rsidRDefault="00147D6B" w:rsidP="0090108F">
      <w:pPr>
        <w:ind w:firstLine="720"/>
        <w:jc w:val="both"/>
        <w:rPr>
          <w:spacing w:val="-4"/>
        </w:rPr>
      </w:pPr>
      <w:r w:rsidRPr="005A1D91">
        <w:rPr>
          <w:spacing w:val="-4"/>
        </w:rPr>
        <w:t>3) Федеральным законом от 06.10.2003 №131-ФЗ «Об общих принципах организации местного самоуправления в Российской Федерации» («Российская газета», 08.10.2003, №202);</w:t>
      </w:r>
    </w:p>
    <w:p w:rsidR="00147D6B" w:rsidRPr="005A1D91" w:rsidRDefault="00147D6B" w:rsidP="0090108F">
      <w:pPr>
        <w:ind w:firstLine="720"/>
        <w:jc w:val="both"/>
      </w:pPr>
      <w:r w:rsidRPr="005A1D91">
        <w:t>4) Федеральным законом от 27.07.2010 №210-ФЗ «Об организации предоставления государственных и муниципальных услуг» («Российская газета», 30.07.2010, №168);</w:t>
      </w:r>
    </w:p>
    <w:p w:rsidR="00147D6B" w:rsidRPr="005A1D91" w:rsidRDefault="00147D6B" w:rsidP="0090108F">
      <w:pPr>
        <w:ind w:firstLine="720"/>
        <w:jc w:val="both"/>
      </w:pPr>
      <w:r w:rsidRPr="005A1D91">
        <w:t>5)Федеральным законом от 27.07.2006 № 152-ФЗ «О персональных данных»; («Российская газета», 29.07.2006 №165);</w:t>
      </w:r>
    </w:p>
    <w:p w:rsidR="00147D6B" w:rsidRPr="005A1D91" w:rsidRDefault="00147D6B" w:rsidP="0090108F">
      <w:pPr>
        <w:ind w:firstLine="720"/>
        <w:jc w:val="both"/>
      </w:pPr>
      <w:r w:rsidRPr="005A1D91">
        <w:t>6) Законом Алтайского края от 16.12.2002  №88-ЗС «О бесплатном предоставлении в собственность земельных участков» («Алтайская правда», 26.12.2002, №345-346);</w:t>
      </w:r>
    </w:p>
    <w:p w:rsidR="00147D6B" w:rsidRPr="005A1D91" w:rsidRDefault="00147D6B" w:rsidP="0090108F">
      <w:pPr>
        <w:pStyle w:val="afe"/>
        <w:ind w:firstLine="720"/>
        <w:jc w:val="both"/>
        <w:rPr>
          <w:spacing w:val="-3"/>
        </w:rPr>
      </w:pPr>
      <w:r w:rsidRPr="005A1D91">
        <w:rPr>
          <w:rFonts w:ascii="Times New Roman" w:hAnsi="Times New Roman"/>
          <w:spacing w:val="-3"/>
        </w:rPr>
        <w:t>7) постановлением Администрации Алтайского края от 11.11.2011 №649 «Об утверждении Порядка предоставления гражданам, имеющим трех и более детей, земельных участков в соответствии с законом Алтайского края «О бесплатном предоставлении в собственность земельных участков» («Алтайская правда», 17.11.2011 №360-361);</w:t>
      </w:r>
    </w:p>
    <w:p w:rsidR="00147D6B" w:rsidRPr="005A1D91" w:rsidRDefault="00147D6B" w:rsidP="0090108F">
      <w:pPr>
        <w:ind w:firstLine="720"/>
        <w:jc w:val="both"/>
      </w:pPr>
      <w:r w:rsidRPr="005A1D91">
        <w:t>8) Уставом МО Новичихинский район;</w:t>
      </w:r>
    </w:p>
    <w:p w:rsidR="00147D6B" w:rsidRPr="005A1D91" w:rsidRDefault="00147D6B" w:rsidP="0090108F">
      <w:pPr>
        <w:ind w:firstLine="720"/>
        <w:jc w:val="both"/>
      </w:pPr>
      <w:r w:rsidRPr="005A1D91">
        <w:t>9) Положением комитете по экономике и управлению муниципальным имуще-ством Администрации района;</w:t>
      </w:r>
    </w:p>
    <w:p w:rsidR="00147D6B" w:rsidRPr="005A1D91" w:rsidRDefault="00147D6B" w:rsidP="0090108F">
      <w:pPr>
        <w:ind w:firstLine="720"/>
        <w:jc w:val="both"/>
      </w:pPr>
      <w:r w:rsidRPr="005A1D91">
        <w:t>10) иными муниципальными правовыми актами (при наличии);</w:t>
      </w:r>
    </w:p>
    <w:p w:rsidR="00147D6B" w:rsidRPr="005A1D91" w:rsidRDefault="00147D6B" w:rsidP="0090108F">
      <w:pPr>
        <w:ind w:firstLine="709"/>
        <w:jc w:val="both"/>
      </w:pPr>
      <w:r w:rsidRPr="005A1D91">
        <w:t>2.7. Исчерпывающий перечень документов, необходимых в соответствии с нормативными правовыми актами для предоставления муниципальной услуги и услуг, которые являются необходимыми и обязательными для предоставления муниципальной услуги, подлежащих представлению заявителем, порядок их предоставления.</w:t>
      </w:r>
    </w:p>
    <w:p w:rsidR="00147D6B" w:rsidRPr="005A1D91" w:rsidRDefault="00147D6B" w:rsidP="0090108F">
      <w:pPr>
        <w:ind w:firstLine="720"/>
        <w:jc w:val="both"/>
        <w:rPr>
          <w:bCs/>
          <w:spacing w:val="-4"/>
        </w:rPr>
      </w:pPr>
      <w:r w:rsidRPr="005A1D91">
        <w:t>2.7.1.</w:t>
      </w:r>
      <w:r w:rsidRPr="005A1D91">
        <w:tab/>
      </w:r>
      <w:r w:rsidRPr="005A1D91">
        <w:rPr>
          <w:spacing w:val="-4"/>
        </w:rPr>
        <w:t xml:space="preserve">В целях постановки на учет и ведения перечня граждан, имеющих трех и более детей и желающих в соответствии с </w:t>
      </w:r>
      <w:hyperlink r:id="rId202" w:history="1">
        <w:r w:rsidRPr="005A1D91">
          <w:rPr>
            <w:spacing w:val="-4"/>
          </w:rPr>
          <w:t>законом</w:t>
        </w:r>
      </w:hyperlink>
      <w:r w:rsidRPr="005A1D91">
        <w:rPr>
          <w:spacing w:val="-4"/>
        </w:rPr>
        <w:t xml:space="preserve"> Алтайского края от 16.12.2002 №88-ЗС «О бесплатном предоставлении в собственность земельных участков» приобрести земельные участки для индивидуального жилищного строительства или ведения личного подсобного хозяйства заявитель направляет заявление (приложение 5) о  приобретении земельного участка в </w:t>
      </w:r>
      <w:r w:rsidRPr="005A1D91">
        <w:rPr>
          <w:bCs/>
          <w:spacing w:val="-4"/>
        </w:rPr>
        <w:t>Администрацию района;</w:t>
      </w:r>
    </w:p>
    <w:p w:rsidR="00147D6B" w:rsidRPr="005A1D91" w:rsidRDefault="00147D6B" w:rsidP="0090108F">
      <w:pPr>
        <w:autoSpaceDE w:val="0"/>
        <w:autoSpaceDN w:val="0"/>
        <w:adjustRightInd w:val="0"/>
        <w:ind w:firstLine="709"/>
        <w:jc w:val="both"/>
      </w:pPr>
      <w:r w:rsidRPr="005A1D91">
        <w:t xml:space="preserve">К указанному заявлению прилагаются следующие документы: </w:t>
      </w:r>
    </w:p>
    <w:p w:rsidR="00147D6B" w:rsidRPr="005A1D91" w:rsidRDefault="00147D6B" w:rsidP="0090108F">
      <w:pPr>
        <w:autoSpaceDE w:val="0"/>
        <w:autoSpaceDN w:val="0"/>
        <w:adjustRightInd w:val="0"/>
        <w:ind w:firstLine="709"/>
        <w:jc w:val="both"/>
      </w:pPr>
      <w:r w:rsidRPr="005A1D91">
        <w:t>1) копии паспорта гражданина Российской Федерации - заявителя, его (ее) супруги (супруга) (при наличии) или документов, его заменяющих;</w:t>
      </w:r>
    </w:p>
    <w:p w:rsidR="00147D6B" w:rsidRPr="005A1D91" w:rsidRDefault="00147D6B" w:rsidP="0090108F">
      <w:pPr>
        <w:autoSpaceDE w:val="0"/>
        <w:autoSpaceDN w:val="0"/>
        <w:adjustRightInd w:val="0"/>
        <w:ind w:firstLine="709"/>
        <w:jc w:val="both"/>
      </w:pPr>
      <w:r w:rsidRPr="005A1D91">
        <w:t>2) копии свидетельств о рождении детей, об усыновлении (удочерении) ребенка;</w:t>
      </w:r>
    </w:p>
    <w:p w:rsidR="00147D6B" w:rsidRPr="005A1D91" w:rsidRDefault="00147D6B" w:rsidP="0090108F">
      <w:pPr>
        <w:autoSpaceDE w:val="0"/>
        <w:autoSpaceDN w:val="0"/>
        <w:adjustRightInd w:val="0"/>
        <w:ind w:firstLine="709"/>
        <w:jc w:val="both"/>
      </w:pPr>
      <w:r w:rsidRPr="005A1D91">
        <w:t>3) выписка из домовой книги;</w:t>
      </w:r>
    </w:p>
    <w:p w:rsidR="00147D6B" w:rsidRPr="005A1D91" w:rsidRDefault="00147D6B" w:rsidP="0090108F">
      <w:pPr>
        <w:autoSpaceDE w:val="0"/>
        <w:autoSpaceDN w:val="0"/>
        <w:adjustRightInd w:val="0"/>
        <w:ind w:firstLine="709"/>
        <w:jc w:val="both"/>
      </w:pPr>
      <w:r w:rsidRPr="005A1D91">
        <w:t>4) справка о непредоставлении ранее заявителю, его (ее) супруге (супругу) земельного участка на основании статьи 2.3 закона Алтайского края от 16.12.2002 №88-ЗС «О бесплатном предоставлении в собственность земельных участков», выданная органом, осуществляющим предоставление земельных участков (в случае изменения постоянного места жительства).</w:t>
      </w:r>
    </w:p>
    <w:p w:rsidR="00147D6B" w:rsidRPr="005A1D91" w:rsidRDefault="00147D6B" w:rsidP="0090108F">
      <w:pPr>
        <w:autoSpaceDE w:val="0"/>
        <w:autoSpaceDN w:val="0"/>
        <w:adjustRightInd w:val="0"/>
        <w:ind w:firstLine="709"/>
        <w:jc w:val="both"/>
      </w:pPr>
      <w:r w:rsidRPr="005A1D91">
        <w:t xml:space="preserve">Одновременно с копиями документов предоставляются их оригиналы. Копии документов после их сверки с оригиналом заверяются уполномоченным должностным лицом комитета по экономике и управлению муниципальным имуществом Администрации района.      </w:t>
      </w:r>
    </w:p>
    <w:p w:rsidR="00147D6B" w:rsidRPr="005A1D91" w:rsidRDefault="00147D6B" w:rsidP="0090108F">
      <w:pPr>
        <w:ind w:firstLine="709"/>
        <w:jc w:val="both"/>
      </w:pPr>
      <w:r w:rsidRPr="005A1D91">
        <w:t xml:space="preserve">2.7.2. Администрация района не вправе требовать от заявителя представление других документов кроме документов, истребование которых у заявителя допускается в соответствии с пунктами 2.7.1 Административного регламента. </w:t>
      </w:r>
    </w:p>
    <w:p w:rsidR="00147D6B" w:rsidRPr="005A1D91" w:rsidRDefault="00147D6B" w:rsidP="0090108F">
      <w:pPr>
        <w:ind w:firstLine="709"/>
        <w:jc w:val="both"/>
      </w:pPr>
      <w:r w:rsidRPr="005A1D91">
        <w:t>Заявителю выдается расписка в получении документов с указанием их перечня и даты их получения должностным лицом Органа местного самоуправления. В случае представления документов через Многофункциональный центр расписка выдается указанным Многофункциональным центром.</w:t>
      </w:r>
    </w:p>
    <w:p w:rsidR="00147D6B" w:rsidRPr="005A1D91" w:rsidRDefault="00147D6B" w:rsidP="0090108F">
      <w:pPr>
        <w:ind w:firstLine="709"/>
        <w:jc w:val="both"/>
        <w:rPr>
          <w:bCs/>
          <w:iCs/>
        </w:rPr>
      </w:pPr>
      <w:r w:rsidRPr="005A1D91">
        <w:rPr>
          <w:bCs/>
          <w:iCs/>
        </w:rPr>
        <w:t>2.7.3. Иные особенности предоставления муниципальной услуги.</w:t>
      </w:r>
    </w:p>
    <w:p w:rsidR="00147D6B" w:rsidRPr="005A1D91" w:rsidRDefault="00147D6B" w:rsidP="0090108F">
      <w:pPr>
        <w:autoSpaceDE w:val="0"/>
        <w:autoSpaceDN w:val="0"/>
        <w:adjustRightInd w:val="0"/>
        <w:ind w:firstLine="709"/>
        <w:jc w:val="both"/>
      </w:pPr>
      <w:r w:rsidRPr="005A1D91">
        <w:t>1) в случае выявления в выданных в результате предоставления муниципальной услуги документах опечаток и ошибок уполномоченный специалист комитета по экономике и управлению муниципальным имуществом Администрации района   в течение 5 дней с момента обращения заявителя устраняет допущенные опечатки и ошибки, в течение 1 дня с момента внесения исправлений направляет либо вручает заявителю исправленные документы.</w:t>
      </w:r>
    </w:p>
    <w:p w:rsidR="00147D6B" w:rsidRPr="005A1D91" w:rsidRDefault="00147D6B" w:rsidP="0090108F">
      <w:pPr>
        <w:autoSpaceDE w:val="0"/>
        <w:autoSpaceDN w:val="0"/>
        <w:adjustRightInd w:val="0"/>
        <w:ind w:firstLine="709"/>
        <w:jc w:val="both"/>
      </w:pPr>
      <w:r w:rsidRPr="005A1D91">
        <w:t xml:space="preserve">2.8. Гражданин при подаче заявления лично, через Многофункциональный центр должен предъявить паспорт гражданина Российской Федерации, а в случаях, предусмотренных законодательством Российской Федерации, иной документ, удостоверяющий его личность. </w:t>
      </w:r>
    </w:p>
    <w:p w:rsidR="00147D6B" w:rsidRPr="005A1D91" w:rsidRDefault="00147D6B" w:rsidP="0090108F">
      <w:pPr>
        <w:autoSpaceDE w:val="0"/>
        <w:autoSpaceDN w:val="0"/>
        <w:adjustRightInd w:val="0"/>
        <w:ind w:firstLine="709"/>
        <w:jc w:val="both"/>
      </w:pPr>
      <w:r w:rsidRPr="005A1D91">
        <w:t xml:space="preserve">Уполномоченный представитель заявителя должен предъявить документ, удостоверяющий полномочия представителя. </w:t>
      </w:r>
    </w:p>
    <w:p w:rsidR="00147D6B" w:rsidRPr="005A1D91" w:rsidRDefault="00147D6B" w:rsidP="0090108F">
      <w:pPr>
        <w:widowControl w:val="0"/>
        <w:autoSpaceDE w:val="0"/>
        <w:autoSpaceDN w:val="0"/>
        <w:adjustRightInd w:val="0"/>
        <w:ind w:firstLine="709"/>
        <w:jc w:val="both"/>
      </w:pPr>
      <w:r w:rsidRPr="005A1D91">
        <w:t>2.9. При подаче заявления через Единый портал государственных и муниципальных услуг (функций) электронные копии документов размещаются в предназначенных для этих целей полях электронной формы заявления. Электронная копия документа должна иметь разрешение, обеспечивающее корректное прочтение всех элементов подлинного документа, в том числе буквы, цифры, знаки, изображения, элементы печати, подписи и т.д.</w:t>
      </w:r>
    </w:p>
    <w:p w:rsidR="00147D6B" w:rsidRPr="005A1D91" w:rsidRDefault="00147D6B" w:rsidP="0090108F">
      <w:pPr>
        <w:ind w:firstLine="709"/>
        <w:jc w:val="both"/>
      </w:pPr>
      <w:r w:rsidRPr="005A1D91">
        <w:t>2.10. Запрет требовать от заявителя предоставление иных документов и информации или осуществления действий для получения муниципальной услуги.</w:t>
      </w:r>
    </w:p>
    <w:p w:rsidR="00147D6B" w:rsidRPr="005A1D91" w:rsidRDefault="00147D6B" w:rsidP="0090108F">
      <w:pPr>
        <w:autoSpaceDE w:val="0"/>
        <w:ind w:firstLine="851"/>
        <w:jc w:val="both"/>
      </w:pPr>
      <w:r w:rsidRPr="005A1D91">
        <w:t>Запрещается требовать от заявителя:</w:t>
      </w:r>
    </w:p>
    <w:p w:rsidR="00147D6B" w:rsidRPr="005A1D91" w:rsidRDefault="00147D6B" w:rsidP="0090108F">
      <w:pPr>
        <w:autoSpaceDE w:val="0"/>
        <w:ind w:firstLine="851"/>
        <w:jc w:val="both"/>
      </w:pPr>
      <w:r w:rsidRPr="005A1D91">
        <w:t>предоставления документов и информации или осуществления действий, предоставление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147D6B" w:rsidRPr="005A1D91" w:rsidRDefault="00147D6B" w:rsidP="0090108F">
      <w:pPr>
        <w:autoSpaceDE w:val="0"/>
        <w:ind w:firstLine="851"/>
        <w:jc w:val="both"/>
      </w:pPr>
      <w:r w:rsidRPr="005A1D91">
        <w:t>предоставления документов и информации, которые находятся в распоряжении Администрации района, иных органов местного самоуправления, государственных органов, организаций в соответствии с нормативными правовыми актами Российской Федерации, нормативными правовыми актами Алтайского края и муниципальными правовыми актами, за исключением документов, указанных в части 6 статьи 7 Федерального закона от 27.07.2010 №210-ФЗ «Об организации предоставления государственных и муниципальных услуг».</w:t>
      </w:r>
    </w:p>
    <w:p w:rsidR="00147D6B" w:rsidRPr="005A1D91" w:rsidRDefault="00147D6B" w:rsidP="0090108F">
      <w:pPr>
        <w:tabs>
          <w:tab w:val="left" w:pos="1276"/>
        </w:tabs>
        <w:ind w:firstLine="709"/>
        <w:jc w:val="both"/>
      </w:pPr>
      <w:r w:rsidRPr="005A1D91">
        <w:t>2.11.</w:t>
      </w:r>
      <w:r w:rsidRPr="005A1D91">
        <w:tab/>
        <w:t>Исчерпывающий перечень оснований для отказа в приеме документов, необходимых для предоставления муниципальной услуги.</w:t>
      </w:r>
    </w:p>
    <w:p w:rsidR="00147D6B" w:rsidRPr="005A1D91" w:rsidRDefault="00147D6B" w:rsidP="0090108F">
      <w:pPr>
        <w:pStyle w:val="26"/>
        <w:tabs>
          <w:tab w:val="left" w:pos="1134"/>
        </w:tabs>
        <w:spacing w:after="0" w:line="240" w:lineRule="auto"/>
        <w:ind w:left="0" w:firstLine="709"/>
        <w:jc w:val="both"/>
      </w:pPr>
      <w:r w:rsidRPr="005A1D91">
        <w:t>Основания для отказа в приеме документов отсутствуют. Поступившее заявление подлежит обязательному приему.</w:t>
      </w:r>
    </w:p>
    <w:p w:rsidR="00147D6B" w:rsidRPr="005A1D91" w:rsidRDefault="00147D6B" w:rsidP="0090108F">
      <w:pPr>
        <w:tabs>
          <w:tab w:val="left" w:pos="1276"/>
        </w:tabs>
        <w:autoSpaceDE w:val="0"/>
        <w:autoSpaceDN w:val="0"/>
        <w:adjustRightInd w:val="0"/>
        <w:ind w:firstLine="709"/>
        <w:jc w:val="both"/>
        <w:outlineLvl w:val="2"/>
      </w:pPr>
      <w:r w:rsidRPr="005A1D91">
        <w:t>2.12. Исчерпывающий перечень оснований для отказа в предоставлении муниципальной услуги.</w:t>
      </w:r>
    </w:p>
    <w:p w:rsidR="00147D6B" w:rsidRPr="005A1D91" w:rsidRDefault="00147D6B" w:rsidP="0090108F">
      <w:pPr>
        <w:autoSpaceDE w:val="0"/>
        <w:autoSpaceDN w:val="0"/>
        <w:adjustRightInd w:val="0"/>
        <w:ind w:firstLine="540"/>
        <w:jc w:val="both"/>
      </w:pPr>
      <w:r w:rsidRPr="005A1D91">
        <w:t>Основаниями для отказа гражданину в постановке на учет в качестве желающего приобрести земельный участок являются следующие обстоятельства:</w:t>
      </w:r>
    </w:p>
    <w:p w:rsidR="00147D6B" w:rsidRPr="005A1D91" w:rsidRDefault="00147D6B" w:rsidP="0090108F">
      <w:pPr>
        <w:autoSpaceDE w:val="0"/>
        <w:autoSpaceDN w:val="0"/>
        <w:adjustRightInd w:val="0"/>
        <w:ind w:firstLine="540"/>
        <w:jc w:val="both"/>
      </w:pPr>
      <w:r w:rsidRPr="005A1D91">
        <w:t xml:space="preserve">гражданин не представил предусмотренные </w:t>
      </w:r>
      <w:hyperlink r:id="rId203" w:history="1">
        <w:r w:rsidRPr="005A1D91">
          <w:t>пунктом 2.</w:t>
        </w:r>
      </w:hyperlink>
      <w:r w:rsidRPr="005A1D91">
        <w:t xml:space="preserve">7.1 Административного регламента документы, подтверждающие право на получение в соответствии с </w:t>
      </w:r>
      <w:hyperlink r:id="rId204" w:history="1">
        <w:r w:rsidRPr="005A1D91">
          <w:t>законом</w:t>
        </w:r>
      </w:hyperlink>
      <w:r w:rsidRPr="005A1D91">
        <w:t xml:space="preserve"> Алтайского края от 16.12.2002 №88-ЗС «О бесплатном предоставлении в собственность земельных участков» земельного участка, либо представил копии таких документов, не позволяющие установить их подлинность в связи с отсутствием оригиналов;</w:t>
      </w:r>
    </w:p>
    <w:p w:rsidR="00147D6B" w:rsidRPr="005A1D91" w:rsidRDefault="00147D6B" w:rsidP="0090108F">
      <w:pPr>
        <w:autoSpaceDE w:val="0"/>
        <w:autoSpaceDN w:val="0"/>
        <w:adjustRightInd w:val="0"/>
        <w:ind w:firstLine="540"/>
        <w:jc w:val="both"/>
      </w:pPr>
      <w:r w:rsidRPr="005A1D91">
        <w:t xml:space="preserve">гражданин после получения в соответствии со </w:t>
      </w:r>
      <w:hyperlink r:id="rId205" w:history="1">
        <w:r w:rsidRPr="005A1D91">
          <w:t>статьей 2.3</w:t>
        </w:r>
      </w:hyperlink>
      <w:r w:rsidRPr="005A1D91">
        <w:t xml:space="preserve"> закона Алтайского края от 16.12.2002 N 88-ЗС "О бесплатном предоставлении в собственность земельных участков" земельного участка повторно обратился с заявлением о приобретении участка на основании указанной нормы закона.</w:t>
      </w:r>
    </w:p>
    <w:p w:rsidR="00147D6B" w:rsidRPr="005A1D91" w:rsidRDefault="00147D6B" w:rsidP="0090108F">
      <w:pPr>
        <w:autoSpaceDE w:val="0"/>
        <w:ind w:firstLine="709"/>
        <w:jc w:val="both"/>
      </w:pPr>
      <w:r w:rsidRPr="005A1D91">
        <w:t xml:space="preserve"> 2.13. Перечень услуг, которые являются необходимыми и обязательными для предоставления муниципальной услуги.</w:t>
      </w:r>
    </w:p>
    <w:p w:rsidR="00147D6B" w:rsidRPr="005A1D91" w:rsidRDefault="00147D6B" w:rsidP="0090108F">
      <w:pPr>
        <w:autoSpaceDE w:val="0"/>
        <w:ind w:firstLine="720"/>
        <w:jc w:val="both"/>
      </w:pPr>
      <w:r w:rsidRPr="005A1D91">
        <w:t>Необходимые и обязательные для предоставления муниципальной услуги являются: отсутствуют.</w:t>
      </w:r>
    </w:p>
    <w:p w:rsidR="00147D6B" w:rsidRPr="005A1D91" w:rsidRDefault="00147D6B" w:rsidP="0090108F">
      <w:pPr>
        <w:pStyle w:val="26"/>
        <w:spacing w:after="0" w:line="240" w:lineRule="auto"/>
        <w:ind w:left="0" w:firstLine="709"/>
        <w:jc w:val="both"/>
        <w:outlineLvl w:val="2"/>
      </w:pPr>
      <w:r w:rsidRPr="005A1D91">
        <w:t>2.14. Порядок, размер и основания взимания государственной пошлины или иной платы, установленной за предоставление муниципальной услуги.</w:t>
      </w:r>
    </w:p>
    <w:p w:rsidR="00147D6B" w:rsidRPr="005A1D91" w:rsidRDefault="00147D6B" w:rsidP="0090108F">
      <w:pPr>
        <w:pStyle w:val="26"/>
        <w:spacing w:after="0" w:line="240" w:lineRule="auto"/>
        <w:ind w:left="0" w:firstLine="709"/>
        <w:jc w:val="both"/>
        <w:outlineLvl w:val="2"/>
      </w:pPr>
      <w:r w:rsidRPr="005A1D91">
        <w:t>Предоставление муниципальной услуги осуществляется бесплатно.</w:t>
      </w:r>
    </w:p>
    <w:p w:rsidR="00147D6B" w:rsidRPr="005A1D91" w:rsidRDefault="00147D6B" w:rsidP="0090108F">
      <w:pPr>
        <w:pStyle w:val="26"/>
        <w:spacing w:after="0" w:line="240" w:lineRule="auto"/>
        <w:ind w:left="0" w:firstLine="709"/>
        <w:jc w:val="both"/>
        <w:outlineLvl w:val="2"/>
      </w:pPr>
      <w:r w:rsidRPr="005A1D91">
        <w:t>2.15. Максимальный срок ожидания в очереди при подаче заявления о предоставлении муниципальной услуги и при получении результата предоставления муниципальной услуги.</w:t>
      </w:r>
    </w:p>
    <w:p w:rsidR="00147D6B" w:rsidRPr="005A1D91" w:rsidRDefault="00147D6B" w:rsidP="0090108F">
      <w:pPr>
        <w:autoSpaceDE w:val="0"/>
        <w:autoSpaceDN w:val="0"/>
        <w:adjustRightInd w:val="0"/>
        <w:ind w:firstLine="709"/>
        <w:jc w:val="both"/>
        <w:outlineLvl w:val="2"/>
      </w:pPr>
      <w:r w:rsidRPr="005A1D91">
        <w:t>Срок ожидания в очереди при подаче заявления о предоставлении муниципальной услуги и при получении результата предоставления муниципальной услуги не должен превышать 15 минут.</w:t>
      </w:r>
    </w:p>
    <w:p w:rsidR="00147D6B" w:rsidRPr="005A1D91" w:rsidRDefault="00147D6B" w:rsidP="0090108F">
      <w:pPr>
        <w:pStyle w:val="26"/>
        <w:spacing w:after="0" w:line="240" w:lineRule="auto"/>
        <w:ind w:firstLine="709"/>
        <w:jc w:val="both"/>
        <w:outlineLvl w:val="2"/>
      </w:pPr>
      <w:r w:rsidRPr="005A1D91">
        <w:t>2.16. Срок регистрации заявления о предоставлении муниципальной услуги.</w:t>
      </w:r>
    </w:p>
    <w:p w:rsidR="00147D6B" w:rsidRPr="005A1D91" w:rsidRDefault="00147D6B" w:rsidP="0090108F">
      <w:pPr>
        <w:pStyle w:val="26"/>
        <w:spacing w:after="0" w:line="240" w:lineRule="auto"/>
        <w:ind w:left="0" w:firstLine="709"/>
        <w:jc w:val="both"/>
        <w:outlineLvl w:val="2"/>
      </w:pPr>
      <w:r w:rsidRPr="005A1D91">
        <w:t>Регистрация заявления, поданного заявителем, в том числе в электронном виде, осуществляется в день приема.</w:t>
      </w:r>
    </w:p>
    <w:p w:rsidR="00147D6B" w:rsidRPr="005A1D91" w:rsidRDefault="00147D6B" w:rsidP="0090108F">
      <w:pPr>
        <w:pStyle w:val="26"/>
        <w:spacing w:after="0" w:line="240" w:lineRule="auto"/>
        <w:ind w:firstLine="709"/>
        <w:jc w:val="both"/>
        <w:outlineLvl w:val="2"/>
      </w:pPr>
      <w:r w:rsidRPr="005A1D91">
        <w:t>2.17. Требования к помещениям, в которых предоставляется муниципальная услуга, к местам ожидания, местам для заполнения заявлений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w:t>
      </w:r>
    </w:p>
    <w:p w:rsidR="00147D6B" w:rsidRPr="005A1D91" w:rsidRDefault="00147D6B" w:rsidP="0090108F">
      <w:pPr>
        <w:autoSpaceDE w:val="0"/>
        <w:autoSpaceDN w:val="0"/>
        <w:adjustRightInd w:val="0"/>
        <w:ind w:firstLine="720"/>
        <w:jc w:val="both"/>
        <w:outlineLvl w:val="2"/>
      </w:pPr>
      <w:r w:rsidRPr="005A1D91">
        <w:t>2.17.1. Помещение, в котором осуществляется прием заявителей, должно обеспечивать:</w:t>
      </w:r>
    </w:p>
    <w:p w:rsidR="00147D6B" w:rsidRPr="005A1D91" w:rsidRDefault="00147D6B" w:rsidP="0090108F">
      <w:pPr>
        <w:autoSpaceDE w:val="0"/>
        <w:autoSpaceDN w:val="0"/>
        <w:adjustRightInd w:val="0"/>
        <w:ind w:firstLine="720"/>
        <w:jc w:val="both"/>
        <w:outlineLvl w:val="2"/>
      </w:pPr>
      <w:r w:rsidRPr="005A1D91">
        <w:t xml:space="preserve">1) комфортное расположение заявителя и должностного лица комитета по экономике и управлению муниципальным имуществом администрации района </w:t>
      </w:r>
    </w:p>
    <w:p w:rsidR="00147D6B" w:rsidRPr="005A1D91" w:rsidRDefault="00147D6B" w:rsidP="0090108F">
      <w:pPr>
        <w:autoSpaceDE w:val="0"/>
        <w:autoSpaceDN w:val="0"/>
        <w:adjustRightInd w:val="0"/>
        <w:ind w:firstLine="720"/>
        <w:jc w:val="both"/>
        <w:outlineLvl w:val="2"/>
      </w:pPr>
      <w:r w:rsidRPr="005A1D91">
        <w:t>2) возможность и удобство оформления заявителем письменного заявления;</w:t>
      </w:r>
    </w:p>
    <w:p w:rsidR="00147D6B" w:rsidRPr="005A1D91" w:rsidRDefault="00147D6B" w:rsidP="0090108F">
      <w:pPr>
        <w:autoSpaceDE w:val="0"/>
        <w:autoSpaceDN w:val="0"/>
        <w:adjustRightInd w:val="0"/>
        <w:ind w:firstLine="720"/>
        <w:jc w:val="both"/>
        <w:outlineLvl w:val="2"/>
      </w:pPr>
      <w:r w:rsidRPr="005A1D91">
        <w:t>3) доступ к нормативным правовым актам, регулирующим предоставление муниципальной услуги;</w:t>
      </w:r>
    </w:p>
    <w:p w:rsidR="00147D6B" w:rsidRPr="005A1D91" w:rsidRDefault="00147D6B" w:rsidP="0090108F">
      <w:pPr>
        <w:autoSpaceDE w:val="0"/>
        <w:autoSpaceDN w:val="0"/>
        <w:adjustRightInd w:val="0"/>
        <w:ind w:firstLine="720"/>
        <w:jc w:val="both"/>
        <w:outlineLvl w:val="2"/>
      </w:pPr>
      <w:r w:rsidRPr="005A1D91">
        <w:t>4) наличие информационных стендов с образцами заполнения заявлений и перечнем документов, необходимых для предоставления муниципальной услуги.</w:t>
      </w:r>
    </w:p>
    <w:p w:rsidR="00147D6B" w:rsidRPr="005A1D91" w:rsidRDefault="00147D6B" w:rsidP="0090108F">
      <w:pPr>
        <w:autoSpaceDE w:val="0"/>
        <w:autoSpaceDN w:val="0"/>
        <w:adjustRightInd w:val="0"/>
        <w:ind w:firstLine="720"/>
        <w:jc w:val="both"/>
        <w:outlineLvl w:val="2"/>
      </w:pPr>
      <w:r w:rsidRPr="005A1D91">
        <w:t>2.17.2. Вход и передвижение по помещению, в котором проводится личный прием, не должны создавать затруднений для лиц с ограниченными возможностями.</w:t>
      </w:r>
    </w:p>
    <w:p w:rsidR="00147D6B" w:rsidRPr="005A1D91" w:rsidRDefault="00147D6B" w:rsidP="0090108F">
      <w:pPr>
        <w:autoSpaceDE w:val="0"/>
        <w:autoSpaceDN w:val="0"/>
        <w:adjustRightInd w:val="0"/>
        <w:ind w:firstLine="720"/>
        <w:jc w:val="both"/>
        <w:outlineLvl w:val="2"/>
      </w:pPr>
      <w:r w:rsidRPr="005A1D91">
        <w:t>2.17.3. Информирование заявителей по предоставлению муниципальной услуги в части факта поступления заявления, его входящих регистрационных реквизитов, наименования структурного подразделения – комитет по экономике и управлению муниципальным имуществом Администрации района, ответственного за его исполнение, и т.п. осуществляет специалист комитета по экономике и управлению муниципальным имуществом Администрации района..</w:t>
      </w:r>
    </w:p>
    <w:p w:rsidR="00147D6B" w:rsidRPr="005A1D91" w:rsidRDefault="00147D6B" w:rsidP="0090108F">
      <w:pPr>
        <w:ind w:firstLine="709"/>
        <w:jc w:val="both"/>
      </w:pPr>
      <w:r w:rsidRPr="005A1D91">
        <w:t>2.17.4. Места информирования, предназначенные для ознакомления заявителей с информационными материалами, оборудуются стендами, стульями и столами для возможности оформления документов.</w:t>
      </w:r>
    </w:p>
    <w:p w:rsidR="00147D6B" w:rsidRPr="005A1D91" w:rsidRDefault="00147D6B" w:rsidP="0090108F">
      <w:pPr>
        <w:autoSpaceDE w:val="0"/>
        <w:autoSpaceDN w:val="0"/>
        <w:adjustRightInd w:val="0"/>
        <w:ind w:firstLine="709"/>
        <w:jc w:val="both"/>
      </w:pPr>
      <w:r w:rsidRPr="005A1D91">
        <w:t xml:space="preserve">2.17.5. На информационных стендах органа местного самоуправления размещается следующая информация: </w:t>
      </w:r>
    </w:p>
    <w:p w:rsidR="00147D6B" w:rsidRPr="005A1D91" w:rsidRDefault="00147D6B" w:rsidP="0090108F">
      <w:pPr>
        <w:ind w:firstLine="709"/>
        <w:jc w:val="both"/>
      </w:pPr>
      <w:r w:rsidRPr="005A1D91">
        <w:t>1) извлечения из законодательных и иных нормативных правовых актов, содержа-щих нормы, регулирующие деятельность по предоставлению муниципальной услуги;</w:t>
      </w:r>
    </w:p>
    <w:p w:rsidR="00147D6B" w:rsidRPr="005A1D91" w:rsidRDefault="00147D6B" w:rsidP="0090108F">
      <w:pPr>
        <w:ind w:firstLine="709"/>
        <w:jc w:val="both"/>
      </w:pPr>
      <w:r w:rsidRPr="005A1D91">
        <w:t>2) график (режим) работы комитета по экономике и управлению муниципальным имуществом Администрации района, предоставляющего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147D6B" w:rsidRPr="005A1D91" w:rsidRDefault="00147D6B" w:rsidP="0090108F">
      <w:pPr>
        <w:ind w:firstLine="709"/>
        <w:jc w:val="both"/>
      </w:pPr>
      <w:r w:rsidRPr="005A1D91">
        <w:t>3) Административный регламент предоставления муниципальной услуги;</w:t>
      </w:r>
    </w:p>
    <w:p w:rsidR="00147D6B" w:rsidRPr="005A1D91" w:rsidRDefault="00147D6B" w:rsidP="0090108F">
      <w:pPr>
        <w:ind w:firstLine="709"/>
        <w:jc w:val="both"/>
      </w:pPr>
      <w:r w:rsidRPr="005A1D91">
        <w:t>4) место нахождения комитета по экономике и управлению муниципальным иму-ществом Администрации района, предоставляющего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147D6B" w:rsidRPr="005A1D91" w:rsidRDefault="00147D6B" w:rsidP="0090108F">
      <w:pPr>
        <w:ind w:firstLine="709"/>
        <w:jc w:val="both"/>
      </w:pPr>
      <w:r w:rsidRPr="005A1D91">
        <w:t>5) телефон для справок;</w:t>
      </w:r>
    </w:p>
    <w:p w:rsidR="00147D6B" w:rsidRPr="005A1D91" w:rsidRDefault="00147D6B" w:rsidP="0090108F">
      <w:pPr>
        <w:ind w:firstLine="709"/>
        <w:jc w:val="both"/>
      </w:pPr>
      <w:r w:rsidRPr="005A1D91">
        <w:t>6) адрес электронной почты комитета по экономике и управлению муниципаль-ным имуществом Администрации района, предоставляющего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147D6B" w:rsidRPr="005A1D91" w:rsidRDefault="00147D6B" w:rsidP="0090108F">
      <w:pPr>
        <w:ind w:firstLine="709"/>
        <w:jc w:val="both"/>
      </w:pPr>
      <w:r w:rsidRPr="005A1D91">
        <w:t>7) адрес официального интернет-сайта Администрации района, предоставляющего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147D6B" w:rsidRPr="005A1D91" w:rsidRDefault="00147D6B" w:rsidP="0090108F">
      <w:pPr>
        <w:ind w:firstLine="709"/>
        <w:jc w:val="both"/>
      </w:pPr>
      <w:r w:rsidRPr="005A1D91">
        <w:t>8) порядок получения консультаций;</w:t>
      </w:r>
    </w:p>
    <w:p w:rsidR="00147D6B" w:rsidRPr="005A1D91" w:rsidRDefault="00147D6B" w:rsidP="0090108F">
      <w:pPr>
        <w:ind w:firstLine="709"/>
        <w:jc w:val="both"/>
      </w:pPr>
      <w:r w:rsidRPr="005A1D91">
        <w:t>9) порядок обжалования решений, действий (бездействия) должностных лиц коми-тета по экономике и управлению муниципальным имуществом Администрации района, предоставляющего муниципальную услугу.</w:t>
      </w:r>
    </w:p>
    <w:p w:rsidR="00147D6B" w:rsidRPr="005A1D91" w:rsidRDefault="00147D6B" w:rsidP="0090108F">
      <w:pPr>
        <w:ind w:firstLine="709"/>
        <w:jc w:val="both"/>
      </w:pPr>
      <w:r w:rsidRPr="005A1D91">
        <w:t>2.17.6. Помещение для оказания муниципальной услуги должно быть оснащено стульями, столами. Количество мест ожидания определяется исходя из фактической нагрузки и возможности для размещения в здании.</w:t>
      </w:r>
    </w:p>
    <w:p w:rsidR="00147D6B" w:rsidRPr="005A1D91" w:rsidRDefault="00147D6B" w:rsidP="0090108F">
      <w:pPr>
        <w:ind w:firstLine="709"/>
        <w:jc w:val="both"/>
      </w:pPr>
      <w:r w:rsidRPr="005A1D91">
        <w:t>2.17.7. Кабинет приема заявителей должен быть оборудован информационной табличкой (вывеской) с указанием номера кабинета, фамилии, имени, отчества и должности специалиста, ведущего прием, а также графика работы.</w:t>
      </w:r>
    </w:p>
    <w:p w:rsidR="00147D6B" w:rsidRPr="005A1D91" w:rsidRDefault="00147D6B" w:rsidP="0090108F">
      <w:pPr>
        <w:autoSpaceDE w:val="0"/>
        <w:autoSpaceDN w:val="0"/>
        <w:adjustRightInd w:val="0"/>
        <w:ind w:firstLine="709"/>
        <w:jc w:val="both"/>
        <w:outlineLvl w:val="2"/>
      </w:pPr>
      <w:r w:rsidRPr="005A1D91">
        <w:t>2.18. Показатели доступности и качества муниципальной услуги.</w:t>
      </w:r>
    </w:p>
    <w:p w:rsidR="00147D6B" w:rsidRPr="005A1D91" w:rsidRDefault="00147D6B" w:rsidP="0090108F">
      <w:pPr>
        <w:autoSpaceDE w:val="0"/>
        <w:autoSpaceDN w:val="0"/>
        <w:adjustRightInd w:val="0"/>
        <w:ind w:firstLine="709"/>
        <w:jc w:val="both"/>
        <w:outlineLvl w:val="2"/>
      </w:pPr>
      <w:r w:rsidRPr="005A1D91">
        <w:t>2.18.1. Целевые значения показателя доступности и качества муниципальной услуги.</w:t>
      </w:r>
    </w:p>
    <w:tbl>
      <w:tblPr>
        <w:tblW w:w="9356" w:type="dxa"/>
        <w:tblInd w:w="70" w:type="dxa"/>
        <w:tblLayout w:type="fixed"/>
        <w:tblCellMar>
          <w:left w:w="70" w:type="dxa"/>
          <w:right w:w="70" w:type="dxa"/>
        </w:tblCellMar>
        <w:tblLook w:val="0000"/>
      </w:tblPr>
      <w:tblGrid>
        <w:gridCol w:w="6379"/>
        <w:gridCol w:w="2977"/>
      </w:tblGrid>
      <w:tr w:rsidR="00147D6B" w:rsidRPr="005A1D91" w:rsidTr="00147D6B">
        <w:trPr>
          <w:cantSplit/>
          <w:trHeight w:val="360"/>
        </w:trPr>
        <w:tc>
          <w:tcPr>
            <w:tcW w:w="6379" w:type="dxa"/>
            <w:vMerge w:val="restart"/>
            <w:tcBorders>
              <w:top w:val="single" w:sz="6" w:space="0" w:color="auto"/>
              <w:left w:val="single" w:sz="6" w:space="0" w:color="auto"/>
              <w:bottom w:val="nil"/>
              <w:right w:val="single" w:sz="6" w:space="0" w:color="auto"/>
            </w:tcBorders>
          </w:tcPr>
          <w:p w:rsidR="00147D6B" w:rsidRPr="005A1D91" w:rsidRDefault="00147D6B" w:rsidP="0090108F">
            <w:pPr>
              <w:autoSpaceDE w:val="0"/>
              <w:autoSpaceDN w:val="0"/>
              <w:adjustRightInd w:val="0"/>
              <w:jc w:val="center"/>
              <w:outlineLvl w:val="2"/>
            </w:pPr>
            <w:r w:rsidRPr="005A1D91">
              <w:t>Показатели качества и доступности</w:t>
            </w:r>
            <w:r w:rsidRPr="005A1D91">
              <w:br/>
              <w:t>муниципальной услуги</w:t>
            </w:r>
          </w:p>
        </w:tc>
        <w:tc>
          <w:tcPr>
            <w:tcW w:w="2977" w:type="dxa"/>
            <w:vMerge w:val="restart"/>
            <w:tcBorders>
              <w:top w:val="single" w:sz="6" w:space="0" w:color="auto"/>
              <w:left w:val="single" w:sz="6" w:space="0" w:color="auto"/>
              <w:bottom w:val="nil"/>
              <w:right w:val="single" w:sz="6" w:space="0" w:color="auto"/>
            </w:tcBorders>
          </w:tcPr>
          <w:p w:rsidR="00147D6B" w:rsidRPr="005A1D91" w:rsidRDefault="00147D6B" w:rsidP="0090108F">
            <w:pPr>
              <w:pStyle w:val="ConsPlusCell"/>
              <w:ind w:right="-63"/>
              <w:jc w:val="center"/>
              <w:rPr>
                <w:rFonts w:ascii="Times New Roman" w:hAnsi="Times New Roman" w:cs="Times New Roman"/>
                <w:sz w:val="24"/>
                <w:szCs w:val="24"/>
              </w:rPr>
            </w:pPr>
            <w:r w:rsidRPr="005A1D91">
              <w:rPr>
                <w:rFonts w:ascii="Times New Roman" w:hAnsi="Times New Roman" w:cs="Times New Roman"/>
                <w:sz w:val="24"/>
                <w:szCs w:val="24"/>
              </w:rPr>
              <w:t xml:space="preserve">Целевое значение показателя </w:t>
            </w:r>
          </w:p>
        </w:tc>
      </w:tr>
      <w:tr w:rsidR="00147D6B" w:rsidRPr="005A1D91" w:rsidTr="00147D6B">
        <w:trPr>
          <w:cantSplit/>
          <w:trHeight w:val="360"/>
        </w:trPr>
        <w:tc>
          <w:tcPr>
            <w:tcW w:w="6379" w:type="dxa"/>
            <w:vMerge/>
            <w:tcBorders>
              <w:top w:val="nil"/>
              <w:left w:val="single" w:sz="6" w:space="0" w:color="auto"/>
              <w:bottom w:val="single" w:sz="6" w:space="0" w:color="auto"/>
              <w:right w:val="single" w:sz="6" w:space="0" w:color="auto"/>
            </w:tcBorders>
          </w:tcPr>
          <w:p w:rsidR="00147D6B" w:rsidRPr="005A1D91" w:rsidRDefault="00147D6B" w:rsidP="0090108F">
            <w:pPr>
              <w:pStyle w:val="ConsPlusCell"/>
              <w:ind w:right="-63"/>
              <w:rPr>
                <w:rFonts w:ascii="Times New Roman" w:hAnsi="Times New Roman" w:cs="Times New Roman"/>
                <w:sz w:val="24"/>
                <w:szCs w:val="24"/>
              </w:rPr>
            </w:pPr>
          </w:p>
        </w:tc>
        <w:tc>
          <w:tcPr>
            <w:tcW w:w="2977" w:type="dxa"/>
            <w:vMerge/>
            <w:tcBorders>
              <w:top w:val="nil"/>
              <w:left w:val="single" w:sz="6" w:space="0" w:color="auto"/>
              <w:bottom w:val="single" w:sz="6" w:space="0" w:color="auto"/>
              <w:right w:val="single" w:sz="6" w:space="0" w:color="auto"/>
            </w:tcBorders>
          </w:tcPr>
          <w:p w:rsidR="00147D6B" w:rsidRPr="005A1D91" w:rsidRDefault="00147D6B" w:rsidP="0090108F">
            <w:pPr>
              <w:pStyle w:val="ConsPlusCell"/>
              <w:ind w:right="-63"/>
              <w:rPr>
                <w:rFonts w:ascii="Times New Roman" w:hAnsi="Times New Roman" w:cs="Times New Roman"/>
                <w:sz w:val="24"/>
                <w:szCs w:val="24"/>
              </w:rPr>
            </w:pPr>
          </w:p>
        </w:tc>
      </w:tr>
      <w:tr w:rsidR="00147D6B" w:rsidRPr="005A1D91" w:rsidTr="00147D6B">
        <w:trPr>
          <w:cantSplit/>
          <w:trHeight w:val="240"/>
        </w:trPr>
        <w:tc>
          <w:tcPr>
            <w:tcW w:w="9356" w:type="dxa"/>
            <w:gridSpan w:val="2"/>
            <w:tcBorders>
              <w:top w:val="single" w:sz="6" w:space="0" w:color="auto"/>
              <w:left w:val="single" w:sz="6" w:space="0" w:color="auto"/>
              <w:bottom w:val="single" w:sz="6" w:space="0" w:color="auto"/>
              <w:right w:val="single" w:sz="6" w:space="0" w:color="auto"/>
            </w:tcBorders>
          </w:tcPr>
          <w:p w:rsidR="00147D6B" w:rsidRPr="005A1D91" w:rsidRDefault="00147D6B" w:rsidP="0090108F">
            <w:pPr>
              <w:pStyle w:val="ConsPlusCell"/>
              <w:jc w:val="center"/>
              <w:rPr>
                <w:rFonts w:ascii="Times New Roman" w:hAnsi="Times New Roman" w:cs="Times New Roman"/>
                <w:sz w:val="24"/>
                <w:szCs w:val="24"/>
              </w:rPr>
            </w:pPr>
            <w:r w:rsidRPr="005A1D91">
              <w:rPr>
                <w:rFonts w:ascii="Times New Roman" w:hAnsi="Times New Roman" w:cs="Times New Roman"/>
                <w:sz w:val="24"/>
                <w:szCs w:val="24"/>
              </w:rPr>
              <w:t>1. Своевременность</w:t>
            </w:r>
          </w:p>
        </w:tc>
      </w:tr>
      <w:tr w:rsidR="00147D6B" w:rsidRPr="005A1D91" w:rsidTr="00147D6B">
        <w:trPr>
          <w:cantSplit/>
          <w:trHeight w:val="480"/>
        </w:trPr>
        <w:tc>
          <w:tcPr>
            <w:tcW w:w="6379" w:type="dxa"/>
            <w:tcBorders>
              <w:top w:val="single" w:sz="6" w:space="0" w:color="auto"/>
              <w:left w:val="single" w:sz="6" w:space="0" w:color="auto"/>
              <w:bottom w:val="single" w:sz="6" w:space="0" w:color="auto"/>
              <w:right w:val="single" w:sz="6" w:space="0" w:color="auto"/>
            </w:tcBorders>
          </w:tcPr>
          <w:p w:rsidR="00147D6B" w:rsidRPr="005A1D91" w:rsidRDefault="00147D6B" w:rsidP="0090108F">
            <w:pPr>
              <w:pStyle w:val="ConsPlusCell"/>
              <w:jc w:val="both"/>
              <w:rPr>
                <w:rFonts w:ascii="Times New Roman" w:hAnsi="Times New Roman" w:cs="Times New Roman"/>
                <w:sz w:val="24"/>
                <w:szCs w:val="24"/>
              </w:rPr>
            </w:pPr>
            <w:r w:rsidRPr="005A1D91">
              <w:rPr>
                <w:rFonts w:ascii="Times New Roman" w:hAnsi="Times New Roman" w:cs="Times New Roman"/>
                <w:sz w:val="24"/>
                <w:szCs w:val="24"/>
              </w:rPr>
              <w:t>1.1. % (доля) случаев предоставления услуги в установленный срок с момента сдачи документа</w:t>
            </w:r>
          </w:p>
        </w:tc>
        <w:tc>
          <w:tcPr>
            <w:tcW w:w="2977" w:type="dxa"/>
            <w:tcBorders>
              <w:top w:val="single" w:sz="6" w:space="0" w:color="auto"/>
              <w:left w:val="single" w:sz="6" w:space="0" w:color="auto"/>
              <w:bottom w:val="single" w:sz="6" w:space="0" w:color="auto"/>
              <w:right w:val="single" w:sz="6" w:space="0" w:color="auto"/>
            </w:tcBorders>
          </w:tcPr>
          <w:p w:rsidR="00147D6B" w:rsidRPr="005A1D91" w:rsidRDefault="00147D6B" w:rsidP="0090108F">
            <w:pPr>
              <w:pStyle w:val="ConsPlusCell"/>
              <w:ind w:right="-63"/>
              <w:jc w:val="center"/>
              <w:rPr>
                <w:rFonts w:ascii="Times New Roman" w:hAnsi="Times New Roman" w:cs="Times New Roman"/>
                <w:sz w:val="24"/>
                <w:szCs w:val="24"/>
              </w:rPr>
            </w:pPr>
            <w:r w:rsidRPr="005A1D91">
              <w:rPr>
                <w:rFonts w:ascii="Times New Roman" w:hAnsi="Times New Roman" w:cs="Times New Roman"/>
                <w:sz w:val="24"/>
                <w:szCs w:val="24"/>
              </w:rPr>
              <w:t>90-95%</w:t>
            </w:r>
          </w:p>
        </w:tc>
      </w:tr>
      <w:tr w:rsidR="00147D6B" w:rsidRPr="005A1D91" w:rsidTr="00147D6B">
        <w:trPr>
          <w:cantSplit/>
          <w:trHeight w:val="240"/>
        </w:trPr>
        <w:tc>
          <w:tcPr>
            <w:tcW w:w="9356" w:type="dxa"/>
            <w:gridSpan w:val="2"/>
            <w:tcBorders>
              <w:top w:val="single" w:sz="6" w:space="0" w:color="auto"/>
              <w:left w:val="single" w:sz="6" w:space="0" w:color="auto"/>
              <w:bottom w:val="single" w:sz="6" w:space="0" w:color="auto"/>
              <w:right w:val="single" w:sz="6" w:space="0" w:color="auto"/>
            </w:tcBorders>
          </w:tcPr>
          <w:p w:rsidR="00147D6B" w:rsidRPr="005A1D91" w:rsidRDefault="00147D6B" w:rsidP="0090108F">
            <w:pPr>
              <w:pStyle w:val="ConsPlusCell"/>
              <w:jc w:val="center"/>
              <w:rPr>
                <w:rFonts w:ascii="Times New Roman" w:hAnsi="Times New Roman" w:cs="Times New Roman"/>
                <w:sz w:val="24"/>
                <w:szCs w:val="24"/>
              </w:rPr>
            </w:pPr>
            <w:r w:rsidRPr="005A1D91">
              <w:rPr>
                <w:rFonts w:ascii="Times New Roman" w:hAnsi="Times New Roman" w:cs="Times New Roman"/>
                <w:sz w:val="24"/>
                <w:szCs w:val="24"/>
              </w:rPr>
              <w:t>2. Качество</w:t>
            </w:r>
          </w:p>
        </w:tc>
      </w:tr>
      <w:tr w:rsidR="00147D6B" w:rsidRPr="005A1D91" w:rsidTr="00147D6B">
        <w:trPr>
          <w:cantSplit/>
          <w:trHeight w:val="480"/>
        </w:trPr>
        <w:tc>
          <w:tcPr>
            <w:tcW w:w="6379" w:type="dxa"/>
            <w:tcBorders>
              <w:top w:val="single" w:sz="6" w:space="0" w:color="auto"/>
              <w:left w:val="single" w:sz="6" w:space="0" w:color="auto"/>
              <w:bottom w:val="single" w:sz="6" w:space="0" w:color="auto"/>
              <w:right w:val="single" w:sz="6" w:space="0" w:color="auto"/>
            </w:tcBorders>
          </w:tcPr>
          <w:p w:rsidR="00147D6B" w:rsidRPr="005A1D91" w:rsidRDefault="00147D6B" w:rsidP="0090108F">
            <w:pPr>
              <w:pStyle w:val="ConsPlusCell"/>
              <w:jc w:val="both"/>
              <w:rPr>
                <w:rFonts w:ascii="Times New Roman" w:hAnsi="Times New Roman" w:cs="Times New Roman"/>
                <w:sz w:val="24"/>
                <w:szCs w:val="24"/>
              </w:rPr>
            </w:pPr>
            <w:r w:rsidRPr="005A1D91">
              <w:rPr>
                <w:rFonts w:ascii="Times New Roman" w:hAnsi="Times New Roman" w:cs="Times New Roman"/>
                <w:sz w:val="24"/>
                <w:szCs w:val="24"/>
              </w:rPr>
              <w:t>2.1. % (доля) Заявителей, удовлетворенных качеством процесса предоставления услуги</w:t>
            </w:r>
          </w:p>
        </w:tc>
        <w:tc>
          <w:tcPr>
            <w:tcW w:w="2977" w:type="dxa"/>
            <w:tcBorders>
              <w:top w:val="single" w:sz="6" w:space="0" w:color="auto"/>
              <w:left w:val="single" w:sz="6" w:space="0" w:color="auto"/>
              <w:bottom w:val="single" w:sz="6" w:space="0" w:color="auto"/>
              <w:right w:val="single" w:sz="6" w:space="0" w:color="auto"/>
            </w:tcBorders>
          </w:tcPr>
          <w:p w:rsidR="00147D6B" w:rsidRPr="005A1D91" w:rsidRDefault="00147D6B" w:rsidP="0090108F">
            <w:pPr>
              <w:pStyle w:val="ConsPlusCell"/>
              <w:ind w:right="-63"/>
              <w:jc w:val="center"/>
              <w:rPr>
                <w:rFonts w:ascii="Times New Roman" w:hAnsi="Times New Roman" w:cs="Times New Roman"/>
                <w:sz w:val="24"/>
                <w:szCs w:val="24"/>
              </w:rPr>
            </w:pPr>
            <w:r w:rsidRPr="005A1D91">
              <w:rPr>
                <w:rFonts w:ascii="Times New Roman" w:hAnsi="Times New Roman" w:cs="Times New Roman"/>
                <w:sz w:val="24"/>
                <w:szCs w:val="24"/>
              </w:rPr>
              <w:t>90-95%</w:t>
            </w:r>
          </w:p>
        </w:tc>
      </w:tr>
      <w:tr w:rsidR="00147D6B" w:rsidRPr="005A1D91" w:rsidTr="00147D6B">
        <w:trPr>
          <w:cantSplit/>
          <w:trHeight w:val="480"/>
        </w:trPr>
        <w:tc>
          <w:tcPr>
            <w:tcW w:w="6379" w:type="dxa"/>
            <w:tcBorders>
              <w:top w:val="single" w:sz="6" w:space="0" w:color="auto"/>
              <w:left w:val="single" w:sz="6" w:space="0" w:color="auto"/>
              <w:bottom w:val="single" w:sz="6" w:space="0" w:color="auto"/>
              <w:right w:val="single" w:sz="6" w:space="0" w:color="auto"/>
            </w:tcBorders>
          </w:tcPr>
          <w:p w:rsidR="00147D6B" w:rsidRPr="005A1D91" w:rsidRDefault="00147D6B" w:rsidP="0090108F">
            <w:pPr>
              <w:pStyle w:val="ConsPlusCell"/>
              <w:jc w:val="both"/>
              <w:rPr>
                <w:rFonts w:ascii="Times New Roman" w:hAnsi="Times New Roman" w:cs="Times New Roman"/>
                <w:sz w:val="24"/>
                <w:szCs w:val="24"/>
              </w:rPr>
            </w:pPr>
            <w:r w:rsidRPr="005A1D91">
              <w:rPr>
                <w:rFonts w:ascii="Times New Roman" w:hAnsi="Times New Roman" w:cs="Times New Roman"/>
                <w:sz w:val="24"/>
                <w:szCs w:val="24"/>
              </w:rPr>
              <w:t>2.2. % (доля) случаев правильно оформленных документов должностным лицом (регистрация)</w:t>
            </w:r>
          </w:p>
        </w:tc>
        <w:tc>
          <w:tcPr>
            <w:tcW w:w="2977" w:type="dxa"/>
            <w:tcBorders>
              <w:top w:val="single" w:sz="6" w:space="0" w:color="auto"/>
              <w:left w:val="single" w:sz="6" w:space="0" w:color="auto"/>
              <w:bottom w:val="single" w:sz="6" w:space="0" w:color="auto"/>
              <w:right w:val="single" w:sz="6" w:space="0" w:color="auto"/>
            </w:tcBorders>
          </w:tcPr>
          <w:p w:rsidR="00147D6B" w:rsidRPr="005A1D91" w:rsidRDefault="00147D6B" w:rsidP="0090108F">
            <w:pPr>
              <w:pStyle w:val="ConsPlusCell"/>
              <w:ind w:right="-63"/>
              <w:jc w:val="center"/>
              <w:rPr>
                <w:rFonts w:ascii="Times New Roman" w:hAnsi="Times New Roman" w:cs="Times New Roman"/>
                <w:sz w:val="24"/>
                <w:szCs w:val="24"/>
              </w:rPr>
            </w:pPr>
            <w:r w:rsidRPr="005A1D91">
              <w:rPr>
                <w:rFonts w:ascii="Times New Roman" w:hAnsi="Times New Roman" w:cs="Times New Roman"/>
                <w:sz w:val="24"/>
                <w:szCs w:val="24"/>
              </w:rPr>
              <w:t>95-97%</w:t>
            </w:r>
          </w:p>
        </w:tc>
      </w:tr>
      <w:tr w:rsidR="00147D6B" w:rsidRPr="005A1D91" w:rsidTr="00147D6B">
        <w:trPr>
          <w:cantSplit/>
          <w:trHeight w:val="240"/>
        </w:trPr>
        <w:tc>
          <w:tcPr>
            <w:tcW w:w="9356" w:type="dxa"/>
            <w:gridSpan w:val="2"/>
            <w:tcBorders>
              <w:top w:val="single" w:sz="6" w:space="0" w:color="auto"/>
              <w:left w:val="single" w:sz="6" w:space="0" w:color="auto"/>
              <w:bottom w:val="single" w:sz="6" w:space="0" w:color="auto"/>
              <w:right w:val="single" w:sz="6" w:space="0" w:color="auto"/>
            </w:tcBorders>
          </w:tcPr>
          <w:p w:rsidR="00147D6B" w:rsidRPr="005A1D91" w:rsidRDefault="00147D6B" w:rsidP="0090108F">
            <w:pPr>
              <w:pStyle w:val="ConsPlusCell"/>
              <w:jc w:val="center"/>
              <w:rPr>
                <w:rFonts w:ascii="Times New Roman" w:hAnsi="Times New Roman" w:cs="Times New Roman"/>
                <w:sz w:val="24"/>
                <w:szCs w:val="24"/>
              </w:rPr>
            </w:pPr>
            <w:r w:rsidRPr="005A1D91">
              <w:rPr>
                <w:rFonts w:ascii="Times New Roman" w:hAnsi="Times New Roman" w:cs="Times New Roman"/>
                <w:sz w:val="24"/>
                <w:szCs w:val="24"/>
              </w:rPr>
              <w:t>3. Доступность</w:t>
            </w:r>
          </w:p>
        </w:tc>
      </w:tr>
      <w:tr w:rsidR="00147D6B" w:rsidRPr="005A1D91" w:rsidTr="00147D6B">
        <w:trPr>
          <w:cantSplit/>
          <w:trHeight w:val="600"/>
        </w:trPr>
        <w:tc>
          <w:tcPr>
            <w:tcW w:w="6379" w:type="dxa"/>
            <w:tcBorders>
              <w:top w:val="single" w:sz="6" w:space="0" w:color="auto"/>
              <w:left w:val="single" w:sz="6" w:space="0" w:color="auto"/>
              <w:bottom w:val="single" w:sz="6" w:space="0" w:color="auto"/>
              <w:right w:val="single" w:sz="6" w:space="0" w:color="auto"/>
            </w:tcBorders>
          </w:tcPr>
          <w:p w:rsidR="00147D6B" w:rsidRPr="005A1D91" w:rsidRDefault="00147D6B" w:rsidP="0090108F">
            <w:pPr>
              <w:pStyle w:val="ConsPlusCell"/>
              <w:jc w:val="both"/>
              <w:rPr>
                <w:rFonts w:ascii="Times New Roman" w:hAnsi="Times New Roman" w:cs="Times New Roman"/>
                <w:sz w:val="24"/>
                <w:szCs w:val="24"/>
              </w:rPr>
            </w:pPr>
            <w:r w:rsidRPr="005A1D91">
              <w:rPr>
                <w:rFonts w:ascii="Times New Roman" w:hAnsi="Times New Roman" w:cs="Times New Roman"/>
                <w:sz w:val="24"/>
                <w:szCs w:val="24"/>
              </w:rPr>
              <w:t>3.1. % (доля) Заявителей, удовлетворенных качеством и информацией о порядке предоставления услуги</w:t>
            </w:r>
          </w:p>
        </w:tc>
        <w:tc>
          <w:tcPr>
            <w:tcW w:w="2977" w:type="dxa"/>
            <w:tcBorders>
              <w:top w:val="single" w:sz="6" w:space="0" w:color="auto"/>
              <w:left w:val="single" w:sz="6" w:space="0" w:color="auto"/>
              <w:bottom w:val="single" w:sz="6" w:space="0" w:color="auto"/>
              <w:right w:val="single" w:sz="6" w:space="0" w:color="auto"/>
            </w:tcBorders>
          </w:tcPr>
          <w:p w:rsidR="00147D6B" w:rsidRPr="005A1D91" w:rsidRDefault="00147D6B" w:rsidP="0090108F">
            <w:pPr>
              <w:pStyle w:val="ConsPlusCell"/>
              <w:ind w:right="-63"/>
              <w:jc w:val="center"/>
              <w:rPr>
                <w:rFonts w:ascii="Times New Roman" w:hAnsi="Times New Roman" w:cs="Times New Roman"/>
                <w:sz w:val="24"/>
                <w:szCs w:val="24"/>
              </w:rPr>
            </w:pPr>
            <w:r w:rsidRPr="005A1D91">
              <w:rPr>
                <w:rFonts w:ascii="Times New Roman" w:hAnsi="Times New Roman" w:cs="Times New Roman"/>
                <w:sz w:val="24"/>
                <w:szCs w:val="24"/>
              </w:rPr>
              <w:t>95-97%</w:t>
            </w:r>
          </w:p>
        </w:tc>
      </w:tr>
      <w:tr w:rsidR="00147D6B" w:rsidRPr="005A1D91" w:rsidTr="00147D6B">
        <w:trPr>
          <w:cantSplit/>
          <w:trHeight w:val="600"/>
        </w:trPr>
        <w:tc>
          <w:tcPr>
            <w:tcW w:w="6379" w:type="dxa"/>
            <w:tcBorders>
              <w:top w:val="single" w:sz="6" w:space="0" w:color="auto"/>
              <w:left w:val="single" w:sz="6" w:space="0" w:color="auto"/>
              <w:bottom w:val="single" w:sz="6" w:space="0" w:color="auto"/>
              <w:right w:val="single" w:sz="6" w:space="0" w:color="auto"/>
            </w:tcBorders>
          </w:tcPr>
          <w:p w:rsidR="00147D6B" w:rsidRPr="005A1D91" w:rsidRDefault="00147D6B" w:rsidP="0090108F">
            <w:r w:rsidRPr="005A1D91">
              <w:t xml:space="preserve">3.2. % (доля) случаев правильно заполненных заявителем документов и сданных с первого раза </w:t>
            </w:r>
          </w:p>
        </w:tc>
        <w:tc>
          <w:tcPr>
            <w:tcW w:w="2977" w:type="dxa"/>
            <w:tcBorders>
              <w:top w:val="single" w:sz="6" w:space="0" w:color="auto"/>
              <w:left w:val="single" w:sz="6" w:space="0" w:color="auto"/>
              <w:bottom w:val="single" w:sz="6" w:space="0" w:color="auto"/>
              <w:right w:val="single" w:sz="6" w:space="0" w:color="auto"/>
            </w:tcBorders>
          </w:tcPr>
          <w:p w:rsidR="00147D6B" w:rsidRPr="005A1D91" w:rsidRDefault="00147D6B" w:rsidP="0090108F">
            <w:pPr>
              <w:pStyle w:val="ConsPlusCell"/>
              <w:ind w:right="-57"/>
              <w:jc w:val="center"/>
              <w:rPr>
                <w:rFonts w:ascii="Times New Roman" w:hAnsi="Times New Roman" w:cs="Times New Roman"/>
                <w:sz w:val="24"/>
                <w:szCs w:val="24"/>
              </w:rPr>
            </w:pPr>
            <w:r w:rsidRPr="005A1D91">
              <w:rPr>
                <w:rFonts w:ascii="Times New Roman" w:hAnsi="Times New Roman" w:cs="Times New Roman"/>
                <w:sz w:val="24"/>
                <w:szCs w:val="24"/>
              </w:rPr>
              <w:t>70-80 %</w:t>
            </w:r>
          </w:p>
        </w:tc>
      </w:tr>
      <w:tr w:rsidR="00147D6B" w:rsidRPr="005A1D91" w:rsidTr="00147D6B">
        <w:trPr>
          <w:cantSplit/>
          <w:trHeight w:val="600"/>
        </w:trPr>
        <w:tc>
          <w:tcPr>
            <w:tcW w:w="6379" w:type="dxa"/>
            <w:tcBorders>
              <w:top w:val="single" w:sz="6" w:space="0" w:color="auto"/>
              <w:left w:val="single" w:sz="6" w:space="0" w:color="auto"/>
              <w:bottom w:val="single" w:sz="6" w:space="0" w:color="auto"/>
              <w:right w:val="single" w:sz="6" w:space="0" w:color="auto"/>
            </w:tcBorders>
          </w:tcPr>
          <w:p w:rsidR="00147D6B" w:rsidRPr="005A1D91" w:rsidRDefault="00147D6B" w:rsidP="0090108F">
            <w:pPr>
              <w:pStyle w:val="ConsPlusCell"/>
              <w:jc w:val="both"/>
              <w:rPr>
                <w:rFonts w:ascii="Times New Roman" w:hAnsi="Times New Roman" w:cs="Times New Roman"/>
                <w:sz w:val="24"/>
                <w:szCs w:val="24"/>
              </w:rPr>
            </w:pPr>
            <w:r w:rsidRPr="005A1D91">
              <w:rPr>
                <w:rFonts w:ascii="Times New Roman" w:hAnsi="Times New Roman" w:cs="Times New Roman"/>
                <w:sz w:val="24"/>
                <w:szCs w:val="24"/>
              </w:rPr>
              <w:t>3.3. % (доля) Заявителей, считающих, что представленная информация об услуге в сети Интернет доступна и понятна</w:t>
            </w:r>
          </w:p>
        </w:tc>
        <w:tc>
          <w:tcPr>
            <w:tcW w:w="2977" w:type="dxa"/>
            <w:tcBorders>
              <w:top w:val="single" w:sz="6" w:space="0" w:color="auto"/>
              <w:left w:val="single" w:sz="6" w:space="0" w:color="auto"/>
              <w:bottom w:val="single" w:sz="6" w:space="0" w:color="auto"/>
              <w:right w:val="single" w:sz="6" w:space="0" w:color="auto"/>
            </w:tcBorders>
          </w:tcPr>
          <w:p w:rsidR="00147D6B" w:rsidRPr="005A1D91" w:rsidRDefault="00147D6B" w:rsidP="0090108F">
            <w:pPr>
              <w:pStyle w:val="ConsPlusCell"/>
              <w:ind w:right="-57"/>
              <w:jc w:val="center"/>
              <w:rPr>
                <w:rFonts w:ascii="Times New Roman" w:hAnsi="Times New Roman" w:cs="Times New Roman"/>
                <w:sz w:val="24"/>
                <w:szCs w:val="24"/>
              </w:rPr>
            </w:pPr>
            <w:r w:rsidRPr="005A1D91">
              <w:rPr>
                <w:rFonts w:ascii="Times New Roman" w:hAnsi="Times New Roman" w:cs="Times New Roman"/>
                <w:sz w:val="24"/>
                <w:szCs w:val="24"/>
              </w:rPr>
              <w:t>75-80%</w:t>
            </w:r>
          </w:p>
        </w:tc>
      </w:tr>
      <w:tr w:rsidR="00147D6B" w:rsidRPr="005A1D91" w:rsidTr="00147D6B">
        <w:trPr>
          <w:cantSplit/>
          <w:trHeight w:val="240"/>
        </w:trPr>
        <w:tc>
          <w:tcPr>
            <w:tcW w:w="9356" w:type="dxa"/>
            <w:gridSpan w:val="2"/>
            <w:tcBorders>
              <w:top w:val="single" w:sz="6" w:space="0" w:color="auto"/>
              <w:left w:val="single" w:sz="6" w:space="0" w:color="auto"/>
              <w:bottom w:val="single" w:sz="6" w:space="0" w:color="auto"/>
              <w:right w:val="single" w:sz="6" w:space="0" w:color="auto"/>
            </w:tcBorders>
          </w:tcPr>
          <w:p w:rsidR="00147D6B" w:rsidRPr="005A1D91" w:rsidRDefault="00147D6B" w:rsidP="0090108F">
            <w:pPr>
              <w:pStyle w:val="ConsPlusCell"/>
              <w:jc w:val="center"/>
              <w:rPr>
                <w:rFonts w:ascii="Times New Roman" w:hAnsi="Times New Roman" w:cs="Times New Roman"/>
                <w:sz w:val="24"/>
                <w:szCs w:val="24"/>
              </w:rPr>
            </w:pPr>
            <w:r w:rsidRPr="005A1D91">
              <w:rPr>
                <w:rFonts w:ascii="Times New Roman" w:hAnsi="Times New Roman" w:cs="Times New Roman"/>
                <w:sz w:val="24"/>
                <w:szCs w:val="24"/>
              </w:rPr>
              <w:t>4. Процесс обжалования</w:t>
            </w:r>
          </w:p>
        </w:tc>
      </w:tr>
      <w:tr w:rsidR="00147D6B" w:rsidRPr="005A1D91" w:rsidTr="00147D6B">
        <w:trPr>
          <w:cantSplit/>
          <w:trHeight w:val="480"/>
        </w:trPr>
        <w:tc>
          <w:tcPr>
            <w:tcW w:w="6379" w:type="dxa"/>
            <w:tcBorders>
              <w:top w:val="single" w:sz="6" w:space="0" w:color="auto"/>
              <w:left w:val="single" w:sz="6" w:space="0" w:color="auto"/>
              <w:bottom w:val="single" w:sz="6" w:space="0" w:color="auto"/>
              <w:right w:val="single" w:sz="6" w:space="0" w:color="auto"/>
            </w:tcBorders>
          </w:tcPr>
          <w:p w:rsidR="00147D6B" w:rsidRPr="005A1D91" w:rsidRDefault="00147D6B" w:rsidP="0090108F">
            <w:pPr>
              <w:pStyle w:val="ConsPlusCell"/>
              <w:jc w:val="both"/>
              <w:rPr>
                <w:rFonts w:ascii="Times New Roman" w:hAnsi="Times New Roman" w:cs="Times New Roman"/>
                <w:sz w:val="24"/>
                <w:szCs w:val="24"/>
              </w:rPr>
            </w:pPr>
            <w:r w:rsidRPr="005A1D91">
              <w:rPr>
                <w:rFonts w:ascii="Times New Roman" w:hAnsi="Times New Roman" w:cs="Times New Roman"/>
                <w:sz w:val="24"/>
                <w:szCs w:val="24"/>
              </w:rPr>
              <w:t>4.1. % (доля) обоснованных жалоб к общему количеству обслуженных Заявителей по данному виду услуг</w:t>
            </w:r>
          </w:p>
        </w:tc>
        <w:tc>
          <w:tcPr>
            <w:tcW w:w="2977" w:type="dxa"/>
            <w:tcBorders>
              <w:top w:val="single" w:sz="6" w:space="0" w:color="auto"/>
              <w:left w:val="single" w:sz="6" w:space="0" w:color="auto"/>
              <w:bottom w:val="single" w:sz="6" w:space="0" w:color="auto"/>
              <w:right w:val="single" w:sz="6" w:space="0" w:color="auto"/>
            </w:tcBorders>
          </w:tcPr>
          <w:p w:rsidR="00147D6B" w:rsidRPr="005A1D91" w:rsidRDefault="00147D6B" w:rsidP="0090108F">
            <w:pPr>
              <w:pStyle w:val="ConsPlusCell"/>
              <w:ind w:right="-63"/>
              <w:jc w:val="center"/>
              <w:rPr>
                <w:rFonts w:ascii="Times New Roman" w:hAnsi="Times New Roman" w:cs="Times New Roman"/>
                <w:sz w:val="24"/>
                <w:szCs w:val="24"/>
              </w:rPr>
            </w:pPr>
            <w:r w:rsidRPr="005A1D91">
              <w:rPr>
                <w:rFonts w:ascii="Times New Roman" w:hAnsi="Times New Roman" w:cs="Times New Roman"/>
                <w:sz w:val="24"/>
                <w:szCs w:val="24"/>
              </w:rPr>
              <w:t>0,2 % - 0,1 %</w:t>
            </w:r>
          </w:p>
        </w:tc>
      </w:tr>
      <w:tr w:rsidR="00147D6B" w:rsidRPr="005A1D91" w:rsidTr="00147D6B">
        <w:trPr>
          <w:cantSplit/>
          <w:trHeight w:val="480"/>
        </w:trPr>
        <w:tc>
          <w:tcPr>
            <w:tcW w:w="6379" w:type="dxa"/>
            <w:tcBorders>
              <w:top w:val="single" w:sz="6" w:space="0" w:color="auto"/>
              <w:left w:val="single" w:sz="6" w:space="0" w:color="auto"/>
              <w:bottom w:val="single" w:sz="6" w:space="0" w:color="auto"/>
              <w:right w:val="single" w:sz="6" w:space="0" w:color="auto"/>
            </w:tcBorders>
          </w:tcPr>
          <w:p w:rsidR="00147D6B" w:rsidRPr="005A1D91" w:rsidRDefault="00147D6B" w:rsidP="0090108F">
            <w:pPr>
              <w:pStyle w:val="ConsPlusCell"/>
              <w:jc w:val="both"/>
              <w:rPr>
                <w:rFonts w:ascii="Times New Roman" w:hAnsi="Times New Roman" w:cs="Times New Roman"/>
                <w:sz w:val="24"/>
                <w:szCs w:val="24"/>
              </w:rPr>
            </w:pPr>
            <w:r w:rsidRPr="005A1D91">
              <w:rPr>
                <w:rFonts w:ascii="Times New Roman" w:hAnsi="Times New Roman" w:cs="Times New Roman"/>
                <w:sz w:val="24"/>
                <w:szCs w:val="24"/>
              </w:rPr>
              <w:t>4.2. % (доля) обоснованных жалоб, рассмотренных в установленный срок</w:t>
            </w:r>
          </w:p>
        </w:tc>
        <w:tc>
          <w:tcPr>
            <w:tcW w:w="2977" w:type="dxa"/>
            <w:tcBorders>
              <w:top w:val="single" w:sz="6" w:space="0" w:color="auto"/>
              <w:left w:val="single" w:sz="6" w:space="0" w:color="auto"/>
              <w:bottom w:val="single" w:sz="6" w:space="0" w:color="auto"/>
              <w:right w:val="single" w:sz="6" w:space="0" w:color="auto"/>
            </w:tcBorders>
          </w:tcPr>
          <w:p w:rsidR="00147D6B" w:rsidRPr="005A1D91" w:rsidRDefault="00147D6B" w:rsidP="0090108F">
            <w:pPr>
              <w:pStyle w:val="ConsPlusCell"/>
              <w:ind w:right="-63"/>
              <w:jc w:val="center"/>
              <w:rPr>
                <w:rFonts w:ascii="Times New Roman" w:hAnsi="Times New Roman" w:cs="Times New Roman"/>
                <w:sz w:val="24"/>
                <w:szCs w:val="24"/>
              </w:rPr>
            </w:pPr>
            <w:r w:rsidRPr="005A1D91">
              <w:rPr>
                <w:rFonts w:ascii="Times New Roman" w:hAnsi="Times New Roman" w:cs="Times New Roman"/>
                <w:sz w:val="24"/>
                <w:szCs w:val="24"/>
              </w:rPr>
              <w:t>95-97%</w:t>
            </w:r>
          </w:p>
        </w:tc>
      </w:tr>
      <w:tr w:rsidR="00147D6B" w:rsidRPr="005A1D91" w:rsidTr="00147D6B">
        <w:trPr>
          <w:cantSplit/>
          <w:trHeight w:val="240"/>
        </w:trPr>
        <w:tc>
          <w:tcPr>
            <w:tcW w:w="9356" w:type="dxa"/>
            <w:gridSpan w:val="2"/>
            <w:tcBorders>
              <w:top w:val="single" w:sz="6" w:space="0" w:color="auto"/>
              <w:left w:val="single" w:sz="6" w:space="0" w:color="auto"/>
              <w:bottom w:val="single" w:sz="6" w:space="0" w:color="auto"/>
              <w:right w:val="single" w:sz="6" w:space="0" w:color="auto"/>
            </w:tcBorders>
          </w:tcPr>
          <w:p w:rsidR="00147D6B" w:rsidRPr="005A1D91" w:rsidRDefault="00147D6B" w:rsidP="0090108F">
            <w:pPr>
              <w:pStyle w:val="ConsPlusCell"/>
              <w:jc w:val="center"/>
              <w:rPr>
                <w:rFonts w:ascii="Times New Roman" w:hAnsi="Times New Roman" w:cs="Times New Roman"/>
                <w:sz w:val="24"/>
                <w:szCs w:val="24"/>
              </w:rPr>
            </w:pPr>
            <w:r w:rsidRPr="005A1D91">
              <w:rPr>
                <w:rFonts w:ascii="Times New Roman" w:hAnsi="Times New Roman" w:cs="Times New Roman"/>
                <w:sz w:val="24"/>
                <w:szCs w:val="24"/>
              </w:rPr>
              <w:t>5. Вежливость</w:t>
            </w:r>
          </w:p>
        </w:tc>
      </w:tr>
      <w:tr w:rsidR="00147D6B" w:rsidRPr="005A1D91" w:rsidTr="00147D6B">
        <w:trPr>
          <w:cantSplit/>
          <w:trHeight w:val="480"/>
        </w:trPr>
        <w:tc>
          <w:tcPr>
            <w:tcW w:w="6379" w:type="dxa"/>
            <w:tcBorders>
              <w:top w:val="single" w:sz="6" w:space="0" w:color="auto"/>
              <w:left w:val="single" w:sz="6" w:space="0" w:color="auto"/>
              <w:bottom w:val="single" w:sz="6" w:space="0" w:color="auto"/>
              <w:right w:val="single" w:sz="6" w:space="0" w:color="auto"/>
            </w:tcBorders>
          </w:tcPr>
          <w:p w:rsidR="00147D6B" w:rsidRPr="005A1D91" w:rsidRDefault="00147D6B" w:rsidP="0090108F">
            <w:pPr>
              <w:pStyle w:val="ConsPlusCell"/>
              <w:jc w:val="both"/>
              <w:rPr>
                <w:rFonts w:ascii="Times New Roman" w:hAnsi="Times New Roman" w:cs="Times New Roman"/>
                <w:sz w:val="24"/>
                <w:szCs w:val="24"/>
              </w:rPr>
            </w:pPr>
            <w:r w:rsidRPr="005A1D91">
              <w:rPr>
                <w:rFonts w:ascii="Times New Roman" w:hAnsi="Times New Roman" w:cs="Times New Roman"/>
                <w:sz w:val="24"/>
                <w:szCs w:val="24"/>
              </w:rPr>
              <w:t>5.1. % (доля) Заявителей, удовлетворенных            вежливостью должностных лиц</w:t>
            </w:r>
          </w:p>
        </w:tc>
        <w:tc>
          <w:tcPr>
            <w:tcW w:w="2977" w:type="dxa"/>
            <w:tcBorders>
              <w:top w:val="single" w:sz="6" w:space="0" w:color="auto"/>
              <w:left w:val="single" w:sz="6" w:space="0" w:color="auto"/>
              <w:bottom w:val="single" w:sz="6" w:space="0" w:color="auto"/>
              <w:right w:val="single" w:sz="6" w:space="0" w:color="auto"/>
            </w:tcBorders>
          </w:tcPr>
          <w:p w:rsidR="00147D6B" w:rsidRPr="005A1D91" w:rsidRDefault="00147D6B" w:rsidP="0090108F">
            <w:pPr>
              <w:pStyle w:val="ConsPlusCell"/>
              <w:ind w:right="-63"/>
              <w:jc w:val="center"/>
              <w:rPr>
                <w:rFonts w:ascii="Times New Roman" w:hAnsi="Times New Roman" w:cs="Times New Roman"/>
                <w:sz w:val="24"/>
                <w:szCs w:val="24"/>
              </w:rPr>
            </w:pPr>
            <w:r w:rsidRPr="005A1D91">
              <w:rPr>
                <w:rFonts w:ascii="Times New Roman" w:hAnsi="Times New Roman" w:cs="Times New Roman"/>
                <w:sz w:val="24"/>
                <w:szCs w:val="24"/>
              </w:rPr>
              <w:t>90-95%</w:t>
            </w:r>
          </w:p>
        </w:tc>
      </w:tr>
    </w:tbl>
    <w:p w:rsidR="00147D6B" w:rsidRPr="005A1D91" w:rsidRDefault="00147D6B" w:rsidP="0090108F">
      <w:pPr>
        <w:autoSpaceDE w:val="0"/>
        <w:autoSpaceDN w:val="0"/>
        <w:adjustRightInd w:val="0"/>
        <w:ind w:firstLine="709"/>
        <w:jc w:val="both"/>
        <w:outlineLvl w:val="1"/>
      </w:pPr>
    </w:p>
    <w:p w:rsidR="00147D6B" w:rsidRPr="005A1D91" w:rsidRDefault="00147D6B" w:rsidP="0090108F">
      <w:pPr>
        <w:autoSpaceDE w:val="0"/>
        <w:autoSpaceDN w:val="0"/>
        <w:adjustRightInd w:val="0"/>
        <w:ind w:firstLine="709"/>
        <w:jc w:val="both"/>
        <w:outlineLvl w:val="1"/>
      </w:pPr>
      <w:r w:rsidRPr="005A1D91">
        <w:t>2.19. Иные требования, в том числе учитывающие особенности предоставления муниципальной услуги через Многофункциональный центр и особенности предоставления муниципальной услуги в электронной форме.</w:t>
      </w:r>
    </w:p>
    <w:p w:rsidR="00147D6B" w:rsidRPr="005A1D91" w:rsidRDefault="00147D6B" w:rsidP="0090108F">
      <w:pPr>
        <w:autoSpaceDE w:val="0"/>
        <w:autoSpaceDN w:val="0"/>
        <w:adjustRightInd w:val="0"/>
        <w:ind w:firstLine="709"/>
        <w:jc w:val="both"/>
        <w:outlineLvl w:val="1"/>
      </w:pPr>
      <w:r w:rsidRPr="005A1D91">
        <w:t>2.19.1. Администрация района обеспечивает возможность получения заявителем информации о предоставляемой муниципальной услуге на официальном интернет-сайте Администрации района, интернет-сайте Многофункционального центра, , а также на Едином портале государственных и муниципальных услуг (функций).</w:t>
      </w:r>
    </w:p>
    <w:p w:rsidR="00147D6B" w:rsidRPr="005A1D91" w:rsidRDefault="00147D6B" w:rsidP="0090108F">
      <w:pPr>
        <w:pStyle w:val="26"/>
        <w:spacing w:after="0" w:line="240" w:lineRule="auto"/>
        <w:ind w:left="0" w:firstLine="709"/>
        <w:jc w:val="both"/>
        <w:outlineLvl w:val="2"/>
      </w:pPr>
      <w:r w:rsidRPr="005A1D91">
        <w:t>2.19.2.  Администрация района обеспечивает возможность получения и копирования заявителями на официальном интернет-сайте Администрации района, , а также на Едином портале государственных и муниципальных услуг (функций) форм заявлений и иных документов, необходимых для получения муниципальной услуги в электронном виде.</w:t>
      </w:r>
    </w:p>
    <w:p w:rsidR="00147D6B" w:rsidRPr="005A1D91" w:rsidRDefault="00147D6B" w:rsidP="0090108F">
      <w:pPr>
        <w:keepNext/>
        <w:widowControl w:val="0"/>
        <w:autoSpaceDE w:val="0"/>
        <w:autoSpaceDN w:val="0"/>
        <w:adjustRightInd w:val="0"/>
        <w:ind w:firstLine="720"/>
        <w:jc w:val="center"/>
        <w:outlineLvl w:val="1"/>
        <w:rPr>
          <w:rFonts w:cs="Arial"/>
          <w:bCs/>
          <w:iCs/>
        </w:rPr>
      </w:pPr>
      <w:r w:rsidRPr="005A1D91">
        <w:rPr>
          <w:rFonts w:cs="Arial"/>
          <w:bCs/>
          <w:iCs/>
        </w:rPr>
        <w:t>III. 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электронной форме</w:t>
      </w:r>
    </w:p>
    <w:p w:rsidR="00147D6B" w:rsidRPr="005A1D91" w:rsidRDefault="00147D6B" w:rsidP="0090108F">
      <w:pPr>
        <w:widowControl w:val="0"/>
        <w:autoSpaceDE w:val="0"/>
        <w:autoSpaceDN w:val="0"/>
        <w:adjustRightInd w:val="0"/>
        <w:ind w:firstLine="720"/>
        <w:jc w:val="both"/>
        <w:rPr>
          <w:rFonts w:cs="Arial"/>
        </w:rPr>
      </w:pPr>
    </w:p>
    <w:p w:rsidR="00147D6B" w:rsidRPr="005A1D91" w:rsidRDefault="00147D6B" w:rsidP="0090108F">
      <w:pPr>
        <w:ind w:firstLine="709"/>
        <w:jc w:val="both"/>
      </w:pPr>
      <w:r w:rsidRPr="005A1D91">
        <w:t>Блок-схема предоставления муниципальной услуги приведена в приложении 3 настоящего Административного регламента.</w:t>
      </w:r>
    </w:p>
    <w:p w:rsidR="00147D6B" w:rsidRPr="005A1D91" w:rsidRDefault="00147D6B" w:rsidP="0090108F">
      <w:pPr>
        <w:ind w:firstLine="709"/>
        <w:jc w:val="both"/>
        <w:rPr>
          <w:rFonts w:eastAsia="Calibri"/>
        </w:rPr>
      </w:pPr>
      <w:r w:rsidRPr="005A1D91">
        <w:rPr>
          <w:rFonts w:eastAsia="Calibri"/>
        </w:rPr>
        <w:t>3.1. Описание последовательности действий при предоставлении муниципальной услуги.</w:t>
      </w:r>
    </w:p>
    <w:p w:rsidR="00147D6B" w:rsidRPr="005A1D91" w:rsidRDefault="00147D6B" w:rsidP="0090108F">
      <w:pPr>
        <w:widowControl w:val="0"/>
        <w:autoSpaceDE w:val="0"/>
        <w:autoSpaceDN w:val="0"/>
        <w:adjustRightInd w:val="0"/>
        <w:ind w:firstLine="720"/>
        <w:jc w:val="both"/>
      </w:pPr>
      <w:r w:rsidRPr="005A1D91">
        <w:t>Предоставление муниципальной услуги включает в себя следующие административные процедуры:</w:t>
      </w:r>
    </w:p>
    <w:p w:rsidR="00147D6B" w:rsidRPr="005A1D91" w:rsidRDefault="00147D6B" w:rsidP="0090108F">
      <w:pPr>
        <w:widowControl w:val="0"/>
        <w:autoSpaceDE w:val="0"/>
        <w:autoSpaceDN w:val="0"/>
        <w:adjustRightInd w:val="0"/>
        <w:ind w:firstLine="720"/>
        <w:jc w:val="both"/>
      </w:pPr>
      <w:r w:rsidRPr="005A1D91">
        <w:t>1) прием заявления и документов, их регистрация;</w:t>
      </w:r>
    </w:p>
    <w:p w:rsidR="00147D6B" w:rsidRPr="005A1D91" w:rsidRDefault="00147D6B" w:rsidP="0090108F">
      <w:pPr>
        <w:widowControl w:val="0"/>
        <w:autoSpaceDE w:val="0"/>
        <w:autoSpaceDN w:val="0"/>
        <w:adjustRightInd w:val="0"/>
        <w:ind w:firstLine="720"/>
        <w:jc w:val="both"/>
      </w:pPr>
      <w:r w:rsidRPr="005A1D91">
        <w:t>2) рассмотрение и проверка заявления и документов комиссией Администрации района, подготовка результата предоставления муниципальной услуги;</w:t>
      </w:r>
    </w:p>
    <w:p w:rsidR="00147D6B" w:rsidRPr="005A1D91" w:rsidRDefault="00147D6B" w:rsidP="0090108F">
      <w:pPr>
        <w:widowControl w:val="0"/>
        <w:autoSpaceDE w:val="0"/>
        <w:autoSpaceDN w:val="0"/>
        <w:adjustRightInd w:val="0"/>
        <w:ind w:firstLine="720"/>
        <w:jc w:val="both"/>
      </w:pPr>
      <w:r w:rsidRPr="005A1D91">
        <w:t>3) принятие решения о предоставлении или об отказе в предоставлении муниципальной услуги, информирование и выдача результата предоставления муниципальной услуги.</w:t>
      </w:r>
    </w:p>
    <w:p w:rsidR="00147D6B" w:rsidRPr="005A1D91" w:rsidRDefault="00147D6B" w:rsidP="0090108F">
      <w:pPr>
        <w:ind w:firstLine="709"/>
        <w:jc w:val="both"/>
        <w:rPr>
          <w:rFonts w:eastAsia="Calibri"/>
        </w:rPr>
      </w:pPr>
      <w:r w:rsidRPr="005A1D91">
        <w:rPr>
          <w:rFonts w:eastAsia="Calibri"/>
        </w:rPr>
        <w:t xml:space="preserve">3.2. </w:t>
      </w:r>
      <w:r w:rsidRPr="005A1D91">
        <w:t>Прием заявления и документов, их регистрация</w:t>
      </w:r>
      <w:r w:rsidRPr="005A1D91">
        <w:rPr>
          <w:rFonts w:eastAsia="Calibri"/>
        </w:rPr>
        <w:t>.</w:t>
      </w:r>
    </w:p>
    <w:p w:rsidR="00147D6B" w:rsidRPr="005A1D91" w:rsidRDefault="00147D6B" w:rsidP="0090108F">
      <w:pPr>
        <w:ind w:firstLine="709"/>
        <w:jc w:val="both"/>
      </w:pPr>
      <w:r w:rsidRPr="005A1D91">
        <w:t>3.2.1. Юридические факты, являющиеся основанием для начала административной процедуры.</w:t>
      </w:r>
    </w:p>
    <w:p w:rsidR="00147D6B" w:rsidRPr="005A1D91" w:rsidRDefault="00147D6B" w:rsidP="0090108F">
      <w:pPr>
        <w:ind w:firstLine="708"/>
        <w:jc w:val="both"/>
      </w:pPr>
      <w:r w:rsidRPr="005A1D91">
        <w:t>Основанием для начала предоставления муниципальной услуги является личное обращение заявителя в Администрацию района с заявлением и документами, необходи-мыми для получения муниципальной услуги, либо направление заявления и необходи-мых документов в Администрацию района с использованием почтовой связи, через Мно-гофункциональный центр или в электронной форме с использованием Единого портала государственных и муниципальных услуг (функций) в информационно-телекоммуникационной сети «интернет».</w:t>
      </w:r>
    </w:p>
    <w:p w:rsidR="00147D6B" w:rsidRPr="005A1D91" w:rsidRDefault="00147D6B" w:rsidP="0090108F">
      <w:pPr>
        <w:ind w:firstLine="708"/>
        <w:jc w:val="both"/>
      </w:pPr>
      <w:r w:rsidRPr="005A1D91">
        <w:t>3.2.2. Сведения о должностном лице, ответственном за выполнение административного действия, входящего в состав административной процедуры.</w:t>
      </w:r>
    </w:p>
    <w:p w:rsidR="00147D6B" w:rsidRPr="005A1D91" w:rsidRDefault="00147D6B" w:rsidP="0090108F">
      <w:pPr>
        <w:ind w:firstLine="708"/>
        <w:jc w:val="both"/>
      </w:pPr>
      <w:r w:rsidRPr="005A1D91">
        <w:t xml:space="preserve">Выполнение данной административной процедуры осуществляется специалистом комитета по экономике и управлению муниципальным имуществом Администрации района, ответственным за прием и регистрацию заявления (далее – специалист). </w:t>
      </w:r>
    </w:p>
    <w:p w:rsidR="00147D6B" w:rsidRPr="005A1D91" w:rsidRDefault="00147D6B" w:rsidP="0090108F">
      <w:pPr>
        <w:ind w:firstLine="708"/>
        <w:jc w:val="both"/>
      </w:pPr>
      <w:r w:rsidRPr="005A1D91">
        <w:t>3.2.3. Содержание административного действия, входящего в состав административной процедуры, продолжительность и (или) максимальный срок его выполнения.</w:t>
      </w:r>
    </w:p>
    <w:p w:rsidR="00147D6B" w:rsidRPr="005A1D91" w:rsidRDefault="00147D6B" w:rsidP="0090108F">
      <w:pPr>
        <w:ind w:firstLine="708"/>
        <w:jc w:val="both"/>
      </w:pPr>
      <w:r w:rsidRPr="005A1D91">
        <w:t xml:space="preserve">3.2.3.1. При личном обращении заявителя либо при направлении заявления почтой специалист, ответственный за прием и регистрацию заявления о предоставлении муниципальной услуги и документов, при приеме заявления: </w:t>
      </w:r>
    </w:p>
    <w:p w:rsidR="00147D6B" w:rsidRPr="005A1D91" w:rsidRDefault="00147D6B" w:rsidP="0090108F">
      <w:pPr>
        <w:ind w:firstLine="708"/>
        <w:jc w:val="both"/>
      </w:pPr>
      <w:r w:rsidRPr="005A1D91">
        <w:t>1) устанавливает предмет обращения, личность заявителя (полномочия представителя заявителя);</w:t>
      </w:r>
    </w:p>
    <w:p w:rsidR="00147D6B" w:rsidRPr="005A1D91" w:rsidRDefault="00147D6B" w:rsidP="0090108F">
      <w:pPr>
        <w:ind w:firstLine="708"/>
        <w:jc w:val="both"/>
      </w:pPr>
      <w:r w:rsidRPr="005A1D91">
        <w:t>2) проверяет правильность оформления заявления и комплектность представленных документов;</w:t>
      </w:r>
    </w:p>
    <w:p w:rsidR="00147D6B" w:rsidRPr="005A1D91" w:rsidRDefault="00147D6B" w:rsidP="0090108F">
      <w:pPr>
        <w:ind w:firstLine="708"/>
        <w:jc w:val="both"/>
      </w:pPr>
      <w:r w:rsidRPr="005A1D91">
        <w:t>3) обеспечивает внесение соответствующей записи в журнал регистрации с указанием даты приема, номера заявления, сведений о заявителе, иных необходимых сведений в соответствии с порядком делопроизводства не позднее дня получения заявления.</w:t>
      </w:r>
    </w:p>
    <w:p w:rsidR="00147D6B" w:rsidRPr="005A1D91" w:rsidRDefault="00147D6B" w:rsidP="0090108F">
      <w:pPr>
        <w:autoSpaceDE w:val="0"/>
        <w:autoSpaceDN w:val="0"/>
        <w:adjustRightInd w:val="0"/>
        <w:ind w:firstLine="720"/>
        <w:jc w:val="both"/>
        <w:rPr>
          <w:strike/>
        </w:rPr>
      </w:pPr>
      <w:r w:rsidRPr="005A1D91">
        <w:t xml:space="preserve">По завершении приема документов при личном обращении специалист формирует расписку в приеме документов. В расписке указывается перечень полученных документов и дата их получения. Расписка формируется в двух экземплярах, оба экземпляра подписываются специалистом и заявителем, один экземпляр передается заявителю, второй остается в Администрацию района. </w:t>
      </w:r>
    </w:p>
    <w:p w:rsidR="00147D6B" w:rsidRPr="005A1D91" w:rsidRDefault="00147D6B" w:rsidP="0090108F">
      <w:pPr>
        <w:widowControl w:val="0"/>
        <w:autoSpaceDE w:val="0"/>
        <w:autoSpaceDN w:val="0"/>
        <w:adjustRightInd w:val="0"/>
        <w:ind w:firstLine="709"/>
        <w:jc w:val="both"/>
        <w:rPr>
          <w:rFonts w:eastAsia="Calibri"/>
          <w:lang w:eastAsia="en-US"/>
        </w:rPr>
      </w:pPr>
      <w:r w:rsidRPr="005A1D91">
        <w:t xml:space="preserve">3.2.3.2. </w:t>
      </w:r>
      <w:r w:rsidRPr="005A1D91">
        <w:rPr>
          <w:rFonts w:eastAsia="Calibri"/>
          <w:lang w:eastAsia="en-US"/>
        </w:rPr>
        <w:t xml:space="preserve">При обращении заявителя через </w:t>
      </w:r>
      <w:r w:rsidRPr="005A1D91">
        <w:t>Единый портал государственных и муниципальных услуг (функций)</w:t>
      </w:r>
      <w:r w:rsidRPr="005A1D91">
        <w:rPr>
          <w:rFonts w:eastAsia="Calibri"/>
          <w:lang w:eastAsia="en-US"/>
        </w:rPr>
        <w:t xml:space="preserve"> электронное </w:t>
      </w:r>
      <w:r w:rsidRPr="005A1D91">
        <w:t>заявление</w:t>
      </w:r>
      <w:r w:rsidRPr="005A1D91">
        <w:rPr>
          <w:rFonts w:eastAsia="Calibri"/>
          <w:lang w:eastAsia="en-US"/>
        </w:rPr>
        <w:t xml:space="preserve"> передается в информационную систему «Система исполнения регламентов» (далее – АИС) по системе межведомственного электронного взаимодействия. </w:t>
      </w:r>
    </w:p>
    <w:p w:rsidR="00147D6B" w:rsidRPr="005A1D91" w:rsidRDefault="00147D6B" w:rsidP="0090108F">
      <w:pPr>
        <w:widowControl w:val="0"/>
        <w:autoSpaceDE w:val="0"/>
        <w:autoSpaceDN w:val="0"/>
        <w:adjustRightInd w:val="0"/>
        <w:ind w:firstLine="709"/>
        <w:jc w:val="both"/>
        <w:rPr>
          <w:rFonts w:eastAsia="Calibri"/>
          <w:lang w:eastAsia="en-US"/>
        </w:rPr>
      </w:pPr>
      <w:r w:rsidRPr="005A1D91">
        <w:rPr>
          <w:rFonts w:eastAsia="Calibri"/>
          <w:lang w:eastAsia="en-US"/>
        </w:rPr>
        <w:t xml:space="preserve">Специалист, ответственный за работу в АИС, при обработке поступившего в АИС электронного </w:t>
      </w:r>
      <w:r w:rsidRPr="005A1D91">
        <w:t>заявления</w:t>
      </w:r>
      <w:r w:rsidRPr="005A1D91">
        <w:rPr>
          <w:rFonts w:eastAsia="Calibri"/>
          <w:lang w:eastAsia="en-US"/>
        </w:rPr>
        <w:t xml:space="preserve">: </w:t>
      </w:r>
    </w:p>
    <w:p w:rsidR="00147D6B" w:rsidRPr="005A1D91" w:rsidRDefault="00147D6B" w:rsidP="0090108F">
      <w:pPr>
        <w:ind w:firstLine="708"/>
        <w:jc w:val="both"/>
      </w:pPr>
      <w:r w:rsidRPr="005A1D91">
        <w:t>1) устанавливает предмет обращения, личность заявителя (полномочия представителя заявителя);</w:t>
      </w:r>
    </w:p>
    <w:p w:rsidR="00147D6B" w:rsidRPr="005A1D91" w:rsidRDefault="00147D6B" w:rsidP="0090108F">
      <w:pPr>
        <w:ind w:firstLine="708"/>
        <w:jc w:val="both"/>
      </w:pPr>
      <w:r w:rsidRPr="005A1D91">
        <w:t>2) проверяет правильность оформления заявления и комплектность представленных документов;</w:t>
      </w:r>
    </w:p>
    <w:p w:rsidR="00147D6B" w:rsidRPr="005A1D91" w:rsidRDefault="00147D6B" w:rsidP="0090108F">
      <w:pPr>
        <w:ind w:firstLine="708"/>
        <w:jc w:val="both"/>
      </w:pPr>
      <w:r w:rsidRPr="005A1D91">
        <w:t>3) обеспечивает внесение соответствующей записи в журнал регистрации с указанием даты приема, номера заявления, сведений о заявителе, иных необходимых сведений в соответствии с порядком делопроизводства не позднее дня получения заявления.</w:t>
      </w:r>
    </w:p>
    <w:p w:rsidR="00147D6B" w:rsidRPr="005A1D91" w:rsidRDefault="00147D6B" w:rsidP="0090108F">
      <w:pPr>
        <w:widowControl w:val="0"/>
        <w:autoSpaceDE w:val="0"/>
        <w:autoSpaceDN w:val="0"/>
        <w:adjustRightInd w:val="0"/>
        <w:ind w:firstLine="709"/>
        <w:jc w:val="both"/>
        <w:rPr>
          <w:rFonts w:eastAsia="Calibri"/>
          <w:lang w:eastAsia="en-US"/>
        </w:rPr>
      </w:pPr>
      <w:r w:rsidRPr="005A1D91">
        <w:rPr>
          <w:rFonts w:eastAsia="Calibri"/>
          <w:lang w:eastAsia="en-US"/>
        </w:rPr>
        <w:t xml:space="preserve">АИС автоматически формирует подтверждение о регистрации </w:t>
      </w:r>
      <w:r w:rsidRPr="005A1D91">
        <w:t>заявления</w:t>
      </w:r>
      <w:r w:rsidRPr="005A1D91">
        <w:rPr>
          <w:rFonts w:eastAsia="Calibri"/>
          <w:lang w:eastAsia="en-US"/>
        </w:rPr>
        <w:t xml:space="preserve"> и направляет заявление в «Личный кабинет» заявителя на Едином портале</w:t>
      </w:r>
      <w:r w:rsidRPr="005A1D91">
        <w:t xml:space="preserve"> государственных и муниципальных услуг (функций)</w:t>
      </w:r>
      <w:r w:rsidRPr="005A1D91">
        <w:rPr>
          <w:rFonts w:eastAsia="Calibri"/>
          <w:lang w:eastAsia="en-US"/>
        </w:rPr>
        <w:t>.</w:t>
      </w:r>
    </w:p>
    <w:p w:rsidR="00147D6B" w:rsidRPr="005A1D91" w:rsidRDefault="00147D6B" w:rsidP="0090108F">
      <w:pPr>
        <w:ind w:firstLine="708"/>
        <w:jc w:val="both"/>
        <w:rPr>
          <w:rFonts w:eastAsia="Calibri"/>
          <w:bCs/>
          <w:lang w:eastAsia="en-US"/>
        </w:rPr>
      </w:pPr>
      <w:r w:rsidRPr="005A1D91">
        <w:t>3.2.3.3.</w:t>
      </w:r>
      <w:r w:rsidRPr="005A1D91">
        <w:rPr>
          <w:rFonts w:eastAsia="Calibri"/>
          <w:bCs/>
        </w:rPr>
        <w:t xml:space="preserve"> При обращении заявителя через Многофункциональный центр, специалист Многофункционального центра принимает документы от заявителя и передает в Администрацию района</w:t>
      </w:r>
      <w:r w:rsidRPr="005A1D91">
        <w:t xml:space="preserve"> в порядке и сроки, установленные заключенным между ними соглашением о взаимодействии</w:t>
      </w:r>
      <w:r w:rsidRPr="005A1D91">
        <w:rPr>
          <w:rFonts w:eastAsia="Calibri"/>
          <w:bCs/>
        </w:rPr>
        <w:t>.</w:t>
      </w:r>
      <w:r w:rsidRPr="005A1D91">
        <w:rPr>
          <w:rFonts w:eastAsia="Calibri"/>
          <w:bCs/>
          <w:lang w:eastAsia="en-US"/>
        </w:rPr>
        <w:t xml:space="preserve"> </w:t>
      </w:r>
    </w:p>
    <w:p w:rsidR="00147D6B" w:rsidRPr="005A1D91" w:rsidRDefault="00147D6B" w:rsidP="0090108F">
      <w:pPr>
        <w:ind w:firstLine="720"/>
        <w:jc w:val="both"/>
      </w:pPr>
      <w:r w:rsidRPr="005A1D91">
        <w:t>Документы, прилагаемые к заявлению, представляются в Многофункциональный центр в копиях и в подлинниках (если верность копий не удостоверена нотариально) для сверки. Сверка производится немедленно, после чего подлинники возвращаются заявителю лицом, принимающим документы. Копия документа после проверки ее соответствия оригиналу заверяется лицом, принимающим документы. При этом Многофункциональный центр гарантирует полную идентичность заверенных им копий оригиналам документов.</w:t>
      </w:r>
    </w:p>
    <w:p w:rsidR="00147D6B" w:rsidRPr="005A1D91" w:rsidRDefault="00147D6B" w:rsidP="0090108F">
      <w:pPr>
        <w:ind w:firstLine="709"/>
        <w:jc w:val="both"/>
        <w:rPr>
          <w:rFonts w:eastAsia="Calibri"/>
          <w:bCs/>
          <w:lang w:eastAsia="en-US"/>
        </w:rPr>
      </w:pPr>
      <w:r w:rsidRPr="005A1D91">
        <w:rPr>
          <w:rFonts w:eastAsia="Calibri"/>
          <w:bCs/>
          <w:lang w:eastAsia="en-US"/>
        </w:rPr>
        <w:t xml:space="preserve">Специалист комитета по экономике и управлению муниципальным имуществом Администрации района, ответственный за прием и регистрацию, принимает заявление и пакет документов из Многофункционального центра и регистрирует их в журнале реги-страции не позднее дня получения заявления. </w:t>
      </w:r>
    </w:p>
    <w:p w:rsidR="00147D6B" w:rsidRPr="005A1D91" w:rsidRDefault="00147D6B" w:rsidP="0090108F">
      <w:pPr>
        <w:ind w:firstLine="709"/>
        <w:jc w:val="both"/>
        <w:rPr>
          <w:rFonts w:eastAsia="Calibri"/>
          <w:bCs/>
          <w:lang w:eastAsia="en-US"/>
        </w:rPr>
      </w:pPr>
      <w:r w:rsidRPr="005A1D91">
        <w:rPr>
          <w:rFonts w:eastAsia="Calibri"/>
          <w:bCs/>
          <w:lang w:eastAsia="en-US"/>
        </w:rPr>
        <w:t>3.2.3.3. После регистрации заявления специалист, ответственный за прием и реги-страцию заявления, передает заявление с документами председателю комитета по эконо-мике и управлению муниципальным имуществом Администрации района. Председатель в день регистрации заявления назначает специалиста, ответственного за рассмотрение заявления и приложенных к нему документов (далее – уполномоченный специалист), в соответствии с его должностной инструкцией.</w:t>
      </w:r>
    </w:p>
    <w:p w:rsidR="00147D6B" w:rsidRPr="005A1D91" w:rsidRDefault="00147D6B" w:rsidP="0090108F">
      <w:pPr>
        <w:ind w:firstLine="709"/>
        <w:jc w:val="both"/>
        <w:rPr>
          <w:rFonts w:eastAsia="Calibri"/>
          <w:bCs/>
          <w:lang w:eastAsia="en-US"/>
        </w:rPr>
      </w:pPr>
      <w:r w:rsidRPr="005A1D91">
        <w:rPr>
          <w:rFonts w:eastAsia="Calibri"/>
          <w:bCs/>
          <w:lang w:eastAsia="en-US"/>
        </w:rPr>
        <w:t xml:space="preserve">В течение одного рабочего дня, следующего за днем поступления заявления и при-лагаемых документов, заявителю вручается (направляется) уведомление о приеме заявле-ния к рассмотрению. </w:t>
      </w:r>
    </w:p>
    <w:p w:rsidR="00147D6B" w:rsidRPr="005A1D91" w:rsidRDefault="00147D6B" w:rsidP="0090108F">
      <w:pPr>
        <w:ind w:firstLine="709"/>
        <w:jc w:val="both"/>
      </w:pPr>
      <w:r w:rsidRPr="005A1D91">
        <w:rPr>
          <w:rFonts w:eastAsia="Calibri"/>
          <w:bCs/>
          <w:lang w:eastAsia="en-US"/>
        </w:rPr>
        <w:t>3.2.3.5. При обращении заявителя за получением муниципальной услуги в Администрацию района на личном приеме или направлении документов почтой заявитель дает согласие на обработку своих персональных данных в соответствии с требованиями Федерального закона от 27.07.2006 № 152-ФЗ «О персональных данных». В случае подачи заявления и документов через Многофункциональный центр заявитель дополнительно дает согласие Многофункциональному центру на обработку его персональных данных</w:t>
      </w:r>
    </w:p>
    <w:p w:rsidR="00147D6B" w:rsidRPr="005A1D91" w:rsidRDefault="00147D6B" w:rsidP="0090108F">
      <w:pPr>
        <w:ind w:firstLine="708"/>
        <w:jc w:val="both"/>
      </w:pPr>
      <w:r w:rsidRPr="005A1D91">
        <w:rPr>
          <w:rFonts w:eastAsia="Calibri"/>
          <w:bCs/>
          <w:lang w:eastAsia="en-US"/>
        </w:rPr>
        <w:t xml:space="preserve">При обращении заявителя через Единый портал государственных и муниципальных услуг (функций) в электронной форме заявления ставится соответствующая отметка о согласии </w:t>
      </w:r>
      <w:r w:rsidRPr="005A1D91">
        <w:t>на обработку его персональных данных.</w:t>
      </w:r>
    </w:p>
    <w:p w:rsidR="00147D6B" w:rsidRPr="005A1D91" w:rsidRDefault="00147D6B" w:rsidP="0090108F">
      <w:pPr>
        <w:widowControl w:val="0"/>
        <w:shd w:val="clear" w:color="auto" w:fill="FFFFFF"/>
        <w:autoSpaceDE w:val="0"/>
        <w:autoSpaceDN w:val="0"/>
        <w:adjustRightInd w:val="0"/>
        <w:ind w:firstLine="720"/>
        <w:jc w:val="both"/>
      </w:pPr>
      <w:r w:rsidRPr="005A1D91">
        <w:t>3.2.4. Результатом исполнения административной процедуры является:</w:t>
      </w:r>
    </w:p>
    <w:p w:rsidR="00147D6B" w:rsidRPr="005A1D91" w:rsidRDefault="00147D6B" w:rsidP="0090108F">
      <w:pPr>
        <w:widowControl w:val="0"/>
        <w:shd w:val="clear" w:color="auto" w:fill="FFFFFF"/>
        <w:autoSpaceDE w:val="0"/>
        <w:autoSpaceDN w:val="0"/>
        <w:adjustRightInd w:val="0"/>
        <w:ind w:firstLine="720"/>
        <w:jc w:val="both"/>
      </w:pPr>
      <w:r w:rsidRPr="005A1D91">
        <w:t>1) При предоставлении заявителем заявления лично (направлении документов почтой) – прием, регистрация заявления</w:t>
      </w:r>
      <w:r w:rsidRPr="005A1D91">
        <w:rPr>
          <w:rFonts w:eastAsia="Calibri"/>
          <w:bCs/>
          <w:lang w:eastAsia="en-US"/>
        </w:rPr>
        <w:t xml:space="preserve"> и прилагаемых документов. </w:t>
      </w:r>
      <w:r w:rsidRPr="005A1D91">
        <w:t>Максимальный срок выполнения действий административной процедуры – 30 минут с момента подачи в Администрацию района заявления с комплектом документов.</w:t>
      </w:r>
    </w:p>
    <w:p w:rsidR="00147D6B" w:rsidRPr="005A1D91" w:rsidRDefault="00147D6B" w:rsidP="0090108F">
      <w:pPr>
        <w:widowControl w:val="0"/>
        <w:shd w:val="clear" w:color="auto" w:fill="FFFFFF"/>
        <w:autoSpaceDE w:val="0"/>
        <w:autoSpaceDN w:val="0"/>
        <w:adjustRightInd w:val="0"/>
        <w:ind w:firstLine="720"/>
        <w:jc w:val="both"/>
      </w:pPr>
      <w:r w:rsidRPr="005A1D91">
        <w:t>2) При предоставлении заявителем заявления через Единый портал государственных и муниципальных услуг (функций) – прием и регистрация заявления и документов заявителя</w:t>
      </w:r>
      <w:r w:rsidRPr="005A1D91">
        <w:rPr>
          <w:rFonts w:eastAsia="Calibri"/>
          <w:bCs/>
          <w:lang w:eastAsia="en-US"/>
        </w:rPr>
        <w:t xml:space="preserve"> и уведомление о регистрации через «Личный </w:t>
      </w:r>
      <w:r w:rsidRPr="005A1D91">
        <w:rPr>
          <w:rFonts w:eastAsia="Calibri"/>
          <w:lang w:eastAsia="en-US"/>
        </w:rPr>
        <w:t xml:space="preserve">кабинет» либо, по выбору заявителя, на электронную почту или путем направления СМС оповещения. </w:t>
      </w:r>
    </w:p>
    <w:p w:rsidR="00147D6B" w:rsidRPr="005A1D91" w:rsidRDefault="00147D6B" w:rsidP="0090108F">
      <w:pPr>
        <w:widowControl w:val="0"/>
        <w:shd w:val="clear" w:color="auto" w:fill="FFFFFF"/>
        <w:autoSpaceDE w:val="0"/>
        <w:autoSpaceDN w:val="0"/>
        <w:adjustRightInd w:val="0"/>
        <w:ind w:firstLine="720"/>
        <w:jc w:val="both"/>
      </w:pPr>
      <w:r w:rsidRPr="005A1D91">
        <w:t>Уведомление заявителя о поступлении документов в Администрацию района осуществляется автоматически в соответствии со временем регистрации заявления на Едином портале государственных и муниципальных услуг (функций) (с точным указанием часов и минут).</w:t>
      </w:r>
    </w:p>
    <w:p w:rsidR="00147D6B" w:rsidRPr="005A1D91" w:rsidRDefault="00147D6B" w:rsidP="0090108F">
      <w:pPr>
        <w:widowControl w:val="0"/>
        <w:shd w:val="clear" w:color="auto" w:fill="FFFFFF"/>
        <w:autoSpaceDE w:val="0"/>
        <w:autoSpaceDN w:val="0"/>
        <w:adjustRightInd w:val="0"/>
        <w:ind w:firstLine="720"/>
        <w:jc w:val="both"/>
      </w:pPr>
      <w:r w:rsidRPr="005A1D91">
        <w:t xml:space="preserve">Уведомление заявителя о регистрации заявления через </w:t>
      </w:r>
      <w:r w:rsidRPr="005A1D91">
        <w:rPr>
          <w:rFonts w:eastAsia="Calibri"/>
          <w:bCs/>
          <w:lang w:eastAsia="en-US"/>
        </w:rPr>
        <w:t xml:space="preserve">«Личный </w:t>
      </w:r>
      <w:r w:rsidRPr="005A1D91">
        <w:rPr>
          <w:rFonts w:eastAsia="Calibri"/>
          <w:lang w:eastAsia="en-US"/>
        </w:rPr>
        <w:t xml:space="preserve">кабинет» </w:t>
      </w:r>
      <w:r w:rsidRPr="005A1D91">
        <w:t xml:space="preserve">на Едином портале государственных и муниципальных услуг (функций) осуществляется автоматически после внесения в АИС сведений о регистрации заявления. </w:t>
      </w:r>
    </w:p>
    <w:p w:rsidR="00147D6B" w:rsidRPr="005A1D91" w:rsidRDefault="00147D6B" w:rsidP="0090108F">
      <w:pPr>
        <w:widowControl w:val="0"/>
        <w:shd w:val="clear" w:color="auto" w:fill="FFFFFF"/>
        <w:autoSpaceDE w:val="0"/>
        <w:autoSpaceDN w:val="0"/>
        <w:adjustRightInd w:val="0"/>
        <w:ind w:firstLine="720"/>
        <w:jc w:val="both"/>
      </w:pPr>
      <w:r w:rsidRPr="005A1D91">
        <w:t xml:space="preserve">3) При предоставлении заявителем заявления через </w:t>
      </w:r>
      <w:r w:rsidRPr="005A1D91">
        <w:rPr>
          <w:rFonts w:eastAsia="Calibri"/>
          <w:bCs/>
        </w:rPr>
        <w:t xml:space="preserve">Многофункциональный центр – </w:t>
      </w:r>
      <w:r w:rsidRPr="005A1D91">
        <w:t xml:space="preserve">прием и регистрация </w:t>
      </w:r>
      <w:r w:rsidRPr="005A1D91">
        <w:rPr>
          <w:rFonts w:eastAsia="Calibri"/>
          <w:bCs/>
          <w:lang w:eastAsia="en-US"/>
        </w:rPr>
        <w:t xml:space="preserve">заявления и документов, </w:t>
      </w:r>
      <w:r w:rsidRPr="005A1D91">
        <w:rPr>
          <w:rFonts w:eastAsia="Calibri"/>
          <w:lang w:eastAsia="en-US"/>
        </w:rPr>
        <w:t>назначение уполномоченного специалиста</w:t>
      </w:r>
      <w:r w:rsidRPr="005A1D91">
        <w:rPr>
          <w:rFonts w:eastAsia="Calibri"/>
          <w:bCs/>
          <w:lang w:eastAsia="en-US"/>
        </w:rPr>
        <w:t xml:space="preserve">. </w:t>
      </w:r>
      <w:r w:rsidRPr="005A1D91">
        <w:t xml:space="preserve">Максимальный срок выполнения действий административной процедуры – в течение дня с момента приема </w:t>
      </w:r>
      <w:r w:rsidRPr="005A1D91">
        <w:rPr>
          <w:rFonts w:eastAsia="Calibri"/>
          <w:bCs/>
          <w:lang w:eastAsia="en-US"/>
        </w:rPr>
        <w:t xml:space="preserve">из </w:t>
      </w:r>
      <w:r w:rsidRPr="005A1D91">
        <w:rPr>
          <w:rFonts w:eastAsia="Calibri"/>
          <w:bCs/>
        </w:rPr>
        <w:t xml:space="preserve">Многофункционального центра </w:t>
      </w:r>
      <w:r w:rsidRPr="005A1D91">
        <w:t>в Администрацию района заявления с прилагаемыми документами.</w:t>
      </w:r>
    </w:p>
    <w:p w:rsidR="00147D6B" w:rsidRPr="005A1D91" w:rsidRDefault="00147D6B" w:rsidP="0090108F">
      <w:pPr>
        <w:ind w:firstLine="709"/>
        <w:jc w:val="both"/>
      </w:pPr>
      <w:r w:rsidRPr="005A1D91">
        <w:t>3.3. Рассмотрение и проверка заявления и документов комиссией Администрации района, подготовка результата предоставления муниципальной услуги.</w:t>
      </w:r>
    </w:p>
    <w:p w:rsidR="00147D6B" w:rsidRPr="005A1D91" w:rsidRDefault="00147D6B" w:rsidP="0090108F">
      <w:pPr>
        <w:ind w:firstLine="709"/>
        <w:jc w:val="both"/>
        <w:rPr>
          <w:rFonts w:eastAsia="Calibri"/>
        </w:rPr>
      </w:pPr>
      <w:r w:rsidRPr="005A1D91">
        <w:t>3.3.1. Рассмотрение заявлений заявителей, постановка их на учет и принятие соот-ветствующих решений осуществляется комиссией Администрации района</w:t>
      </w:r>
      <w:r w:rsidRPr="005A1D91">
        <w:rPr>
          <w:rFonts w:eastAsia="Calibri"/>
        </w:rPr>
        <w:t xml:space="preserve">.  </w:t>
      </w:r>
    </w:p>
    <w:p w:rsidR="00147D6B" w:rsidRPr="005A1D91" w:rsidRDefault="00147D6B" w:rsidP="0090108F">
      <w:pPr>
        <w:widowControl w:val="0"/>
        <w:autoSpaceDE w:val="0"/>
        <w:autoSpaceDN w:val="0"/>
        <w:adjustRightInd w:val="0"/>
        <w:ind w:firstLine="709"/>
        <w:jc w:val="both"/>
        <w:rPr>
          <w:strike/>
        </w:rPr>
      </w:pPr>
      <w:r w:rsidRPr="005A1D91">
        <w:rPr>
          <w:rFonts w:eastAsia="Calibri"/>
          <w:lang w:eastAsia="en-US"/>
        </w:rPr>
        <w:t>3.3.2. Секретарь комиссии</w:t>
      </w:r>
      <w:r w:rsidRPr="005A1D91">
        <w:t xml:space="preserve"> проверяет поступившие документы, наличие оснований для отказа в предоставлении муниципальной услуги в соответствии с пунктом 2.12 Административного регламента. </w:t>
      </w:r>
    </w:p>
    <w:p w:rsidR="00147D6B" w:rsidRPr="005A1D91" w:rsidRDefault="00147D6B" w:rsidP="0090108F">
      <w:pPr>
        <w:ind w:firstLine="709"/>
        <w:jc w:val="both"/>
      </w:pPr>
      <w:r w:rsidRPr="005A1D91">
        <w:t xml:space="preserve">3.3.3. После рассмотрения документов секретарь комиссии органа местного самоуправления выносит их на рассмотрение комиссии. Комиссия проводится в течение пяти рабочих дней со дня поступления заявления и всех необходимых документов. </w:t>
      </w:r>
    </w:p>
    <w:p w:rsidR="00147D6B" w:rsidRPr="005A1D91" w:rsidRDefault="00147D6B" w:rsidP="0090108F">
      <w:pPr>
        <w:widowControl w:val="0"/>
        <w:autoSpaceDE w:val="0"/>
        <w:autoSpaceDN w:val="0"/>
        <w:adjustRightInd w:val="0"/>
        <w:ind w:firstLine="708"/>
        <w:jc w:val="both"/>
      </w:pPr>
      <w:r w:rsidRPr="005A1D91">
        <w:t xml:space="preserve">3.3.4. При рассмотрении заявлений, поданных несколькими заявителями в один день, их очередность определяется по времени подачи заявления с полным комплектом документов. </w:t>
      </w:r>
    </w:p>
    <w:p w:rsidR="00147D6B" w:rsidRPr="005A1D91" w:rsidRDefault="00147D6B" w:rsidP="0090108F">
      <w:pPr>
        <w:widowControl w:val="0"/>
        <w:autoSpaceDE w:val="0"/>
        <w:autoSpaceDN w:val="0"/>
        <w:adjustRightInd w:val="0"/>
        <w:ind w:firstLine="708"/>
        <w:jc w:val="both"/>
      </w:pPr>
      <w:r w:rsidRPr="005A1D91">
        <w:t>3.4. Принятие решения о предоставлении или об отказе в предоставлении муниципальной услуги, информирование и выдача результата предоставления муниципальной услуги.</w:t>
      </w:r>
    </w:p>
    <w:p w:rsidR="00147D6B" w:rsidRPr="005A1D91" w:rsidRDefault="00147D6B" w:rsidP="0090108F">
      <w:pPr>
        <w:ind w:firstLine="720"/>
        <w:jc w:val="both"/>
      </w:pPr>
      <w:r w:rsidRPr="005A1D91">
        <w:t>3.4.1. Комиссия органа местного самоуправления по результатам рассмотрения документов, представленных заявителем, принимает решение о постановке его на учет и включении в перечень граждан, имеющих трех и более детей и состоящих на учете в качестве желающих приобрести земельные участки, либо об отказе в постановке на учет.</w:t>
      </w:r>
    </w:p>
    <w:p w:rsidR="00147D6B" w:rsidRPr="005A1D91" w:rsidRDefault="00147D6B" w:rsidP="0090108F">
      <w:pPr>
        <w:ind w:firstLine="720"/>
        <w:jc w:val="both"/>
      </w:pPr>
      <w:r w:rsidRPr="005A1D91">
        <w:t>3.4.2. Информирование и выдача результата предоставления муниципальной услуги.</w:t>
      </w:r>
    </w:p>
    <w:p w:rsidR="00147D6B" w:rsidRPr="005A1D91" w:rsidRDefault="00147D6B" w:rsidP="0090108F">
      <w:pPr>
        <w:autoSpaceDE w:val="0"/>
        <w:autoSpaceDN w:val="0"/>
        <w:adjustRightInd w:val="0"/>
        <w:ind w:firstLine="540"/>
        <w:jc w:val="both"/>
      </w:pPr>
      <w:r w:rsidRPr="005A1D91">
        <w:t xml:space="preserve">Решение о постановке на учет или об отказе в постановке на учет граждан в каче-стве желающих приобрести земельные участки, принятое на заседании комиссии Адми-нистрации района, не позднее, чем через три рабочих дня после его принятия выдается или направляется заявителю. </w:t>
      </w:r>
    </w:p>
    <w:p w:rsidR="00147D6B" w:rsidRPr="005A1D91" w:rsidRDefault="00147D6B" w:rsidP="0090108F">
      <w:pPr>
        <w:autoSpaceDE w:val="0"/>
        <w:autoSpaceDN w:val="0"/>
        <w:adjustRightInd w:val="0"/>
        <w:ind w:firstLine="540"/>
        <w:jc w:val="both"/>
      </w:pPr>
      <w:r w:rsidRPr="005A1D91">
        <w:t>3.4.3. В перечне граждан, имеющих трех и более детей и желающих приобрести земельные участки, указываются: дата принятия на учет гражданина, желающего приобрести земельный участок, фамилия, имя, отчество, место жительства, паспортные данные, ИНН, фамилии, имена, отчества детей с указанием даты рождения, номера контактных телефонов.</w:t>
      </w:r>
    </w:p>
    <w:p w:rsidR="00147D6B" w:rsidRPr="005A1D91" w:rsidRDefault="00147D6B" w:rsidP="0090108F">
      <w:pPr>
        <w:ind w:firstLine="540"/>
        <w:jc w:val="both"/>
        <w:rPr>
          <w:rFonts w:eastAsia="Calibri"/>
          <w:lang w:eastAsia="en-US"/>
        </w:rPr>
      </w:pPr>
      <w:r w:rsidRPr="005A1D91">
        <w:rPr>
          <w:rFonts w:eastAsia="Calibri"/>
          <w:lang w:eastAsia="en-US"/>
        </w:rPr>
        <w:t>3.4.4. При обращении заявителя через Единый портал государственных и</w:t>
      </w:r>
      <w:r w:rsidRPr="005A1D91">
        <w:t xml:space="preserve"> муниципальных услуг (функций)</w:t>
      </w:r>
      <w:r w:rsidRPr="005A1D91">
        <w:rPr>
          <w:bCs/>
        </w:rPr>
        <w:t xml:space="preserve"> уведомление о принятом решении и о необходимости явиться за получением результата </w:t>
      </w:r>
      <w:r w:rsidRPr="005A1D91">
        <w:rPr>
          <w:rFonts w:eastAsia="Calibri"/>
          <w:lang w:eastAsia="en-US"/>
        </w:rPr>
        <w:t xml:space="preserve">(уведомление о статусе заявления) </w:t>
      </w:r>
      <w:r w:rsidRPr="005A1D91">
        <w:rPr>
          <w:bCs/>
        </w:rPr>
        <w:t>направляется заявителю</w:t>
      </w:r>
      <w:r w:rsidRPr="005A1D91">
        <w:rPr>
          <w:rFonts w:eastAsia="Calibri"/>
          <w:lang w:eastAsia="en-US"/>
        </w:rPr>
        <w:t xml:space="preserve"> в «Личный кабинет» заявителя на Едином портале</w:t>
      </w:r>
      <w:r w:rsidRPr="005A1D91">
        <w:t xml:space="preserve"> государственных и </w:t>
      </w:r>
      <w:r w:rsidRPr="005A1D91">
        <w:rPr>
          <w:rFonts w:eastAsia="Calibri"/>
          <w:lang w:eastAsia="en-US"/>
        </w:rPr>
        <w:t>муниципальных услуг (функций) либо, по выбору заявителя, на электронную почту или путем направления СМС оповещения.</w:t>
      </w:r>
    </w:p>
    <w:p w:rsidR="00147D6B" w:rsidRPr="005A1D91" w:rsidRDefault="00147D6B" w:rsidP="0090108F">
      <w:pPr>
        <w:widowControl w:val="0"/>
        <w:autoSpaceDE w:val="0"/>
        <w:autoSpaceDN w:val="0"/>
        <w:adjustRightInd w:val="0"/>
        <w:ind w:firstLine="720"/>
        <w:jc w:val="both"/>
        <w:rPr>
          <w:rFonts w:eastAsia="Calibri"/>
          <w:lang w:eastAsia="en-US"/>
        </w:rPr>
      </w:pPr>
      <w:r w:rsidRPr="005A1D91">
        <w:rPr>
          <w:rFonts w:eastAsia="Calibri"/>
          <w:lang w:eastAsia="en-US"/>
        </w:rPr>
        <w:t>3.4.5.</w:t>
      </w:r>
      <w:r w:rsidRPr="005A1D91">
        <w:rPr>
          <w:bCs/>
          <w:iCs/>
        </w:rPr>
        <w:t xml:space="preserve"> </w:t>
      </w:r>
      <w:r w:rsidRPr="005A1D91">
        <w:rPr>
          <w:rFonts w:eastAsia="Calibri"/>
          <w:lang w:eastAsia="en-US"/>
        </w:rPr>
        <w:t xml:space="preserve">При предоставлении муниципальной услуги через Многофункциональный центр Администрация района: </w:t>
      </w:r>
    </w:p>
    <w:p w:rsidR="00147D6B" w:rsidRPr="005A1D91" w:rsidRDefault="00147D6B" w:rsidP="0090108F">
      <w:pPr>
        <w:ind w:firstLine="720"/>
        <w:jc w:val="both"/>
        <w:rPr>
          <w:rFonts w:eastAsia="Calibri"/>
          <w:lang w:eastAsia="en-US"/>
        </w:rPr>
      </w:pPr>
      <w:r w:rsidRPr="005A1D91">
        <w:rPr>
          <w:rFonts w:eastAsia="Calibri"/>
          <w:lang w:eastAsia="en-US"/>
        </w:rPr>
        <w:t>1) в срок, указанный в пункте 3.4.2. Административного регламента, направляет решение о предоставлении или об отказе в предоставлении муниципальной услуги в Многофункциональный центр, который сообщает о принятом решении заявителю и выдает соответствующий документ заявителю при его обращении в Многофункциональный центр (при отметке в заявлении о получении результата услуги в Многофункциональном центре);</w:t>
      </w:r>
    </w:p>
    <w:p w:rsidR="00147D6B" w:rsidRPr="005A1D91" w:rsidRDefault="00147D6B" w:rsidP="0090108F">
      <w:pPr>
        <w:ind w:firstLine="720"/>
        <w:jc w:val="both"/>
        <w:rPr>
          <w:rFonts w:eastAsia="Calibri"/>
          <w:lang w:eastAsia="en-US"/>
        </w:rPr>
      </w:pPr>
      <w:r w:rsidRPr="005A1D91">
        <w:rPr>
          <w:rFonts w:eastAsia="Calibri"/>
          <w:lang w:eastAsia="en-US"/>
        </w:rPr>
        <w:t>2) в срок, указанный в пункте 3.4.2 Административного регламента, сообщает о принятом решении заявителю</w:t>
      </w:r>
      <w:r w:rsidRPr="005A1D91">
        <w:rPr>
          <w:bCs/>
        </w:rPr>
        <w:t xml:space="preserve"> и</w:t>
      </w:r>
      <w:r w:rsidRPr="005A1D91">
        <w:rPr>
          <w:rFonts w:eastAsia="Calibri"/>
          <w:lang w:eastAsia="en-US"/>
        </w:rPr>
        <w:t xml:space="preserve"> выдает соответствующий документ заявителю при его личном обращении </w:t>
      </w:r>
      <w:r w:rsidRPr="005A1D91">
        <w:t xml:space="preserve">либо направляет по адресу, указанному в заявлении, </w:t>
      </w:r>
      <w:r w:rsidRPr="005A1D91">
        <w:rPr>
          <w:rFonts w:eastAsia="Calibri"/>
          <w:lang w:eastAsia="en-US"/>
        </w:rPr>
        <w:t xml:space="preserve">а также направляет в Многофункциональный центр </w:t>
      </w:r>
      <w:r w:rsidRPr="005A1D91">
        <w:t>уведомление, в котором раскрывает суть решения, принятого по обращению, указывает дату принятия решения</w:t>
      </w:r>
      <w:r w:rsidRPr="005A1D91">
        <w:rPr>
          <w:rFonts w:eastAsia="Calibri"/>
          <w:lang w:eastAsia="en-US"/>
        </w:rPr>
        <w:t xml:space="preserve"> (при отметке в заявлении о получении услуги в Администрацию района).</w:t>
      </w:r>
    </w:p>
    <w:p w:rsidR="00147D6B" w:rsidRPr="005A1D91" w:rsidRDefault="00147D6B" w:rsidP="0090108F">
      <w:pPr>
        <w:widowControl w:val="0"/>
        <w:autoSpaceDE w:val="0"/>
        <w:autoSpaceDN w:val="0"/>
        <w:adjustRightInd w:val="0"/>
        <w:ind w:firstLine="720"/>
        <w:jc w:val="both"/>
      </w:pPr>
      <w:r w:rsidRPr="005A1D91">
        <w:rPr>
          <w:rFonts w:eastAsia="Calibri"/>
          <w:lang w:eastAsia="en-US"/>
        </w:rPr>
        <w:t xml:space="preserve">3.4.4. </w:t>
      </w:r>
      <w:r w:rsidRPr="005A1D91">
        <w:t>Результатом выполнения административной процедуры является:</w:t>
      </w:r>
    </w:p>
    <w:p w:rsidR="00147D6B" w:rsidRPr="005A1D91" w:rsidRDefault="00147D6B" w:rsidP="0090108F">
      <w:pPr>
        <w:ind w:firstLine="709"/>
        <w:jc w:val="both"/>
      </w:pPr>
      <w:r w:rsidRPr="005A1D91">
        <w:t>1) постановка на учет и включение в перечень граждан, имеющих трех и более детей, желающих приобрести земельные участки;</w:t>
      </w:r>
    </w:p>
    <w:p w:rsidR="00147D6B" w:rsidRPr="005A1D91" w:rsidRDefault="00147D6B" w:rsidP="0090108F">
      <w:pPr>
        <w:widowControl w:val="0"/>
        <w:autoSpaceDE w:val="0"/>
        <w:autoSpaceDN w:val="0"/>
        <w:adjustRightInd w:val="0"/>
        <w:ind w:firstLine="709"/>
        <w:jc w:val="both"/>
      </w:pPr>
      <w:r w:rsidRPr="005A1D91">
        <w:t>2) решение об отказе в предоставлении муниципальной услуги.</w:t>
      </w:r>
    </w:p>
    <w:p w:rsidR="00147D6B" w:rsidRPr="005A1D91" w:rsidRDefault="00147D6B" w:rsidP="0090108F">
      <w:pPr>
        <w:ind w:firstLine="708"/>
        <w:jc w:val="both"/>
      </w:pPr>
    </w:p>
    <w:p w:rsidR="00147D6B" w:rsidRPr="005A1D91" w:rsidRDefault="00147D6B" w:rsidP="0090108F">
      <w:pPr>
        <w:autoSpaceDE w:val="0"/>
        <w:autoSpaceDN w:val="0"/>
        <w:adjustRightInd w:val="0"/>
        <w:jc w:val="center"/>
      </w:pPr>
      <w:r w:rsidRPr="005A1D91">
        <w:rPr>
          <w:lang w:val="en-US"/>
        </w:rPr>
        <w:t>IV</w:t>
      </w:r>
      <w:r w:rsidRPr="005A1D91">
        <w:t>. Формы контроля за исполнением Административного регламента</w:t>
      </w:r>
    </w:p>
    <w:p w:rsidR="00147D6B" w:rsidRPr="005A1D91" w:rsidRDefault="00147D6B" w:rsidP="0090108F">
      <w:pPr>
        <w:autoSpaceDE w:val="0"/>
        <w:autoSpaceDN w:val="0"/>
        <w:adjustRightInd w:val="0"/>
        <w:jc w:val="center"/>
      </w:pPr>
    </w:p>
    <w:p w:rsidR="00147D6B" w:rsidRPr="005A1D91" w:rsidRDefault="00147D6B" w:rsidP="0090108F">
      <w:pPr>
        <w:autoSpaceDE w:val="0"/>
        <w:autoSpaceDN w:val="0"/>
        <w:adjustRightInd w:val="0"/>
        <w:ind w:firstLine="720"/>
        <w:jc w:val="both"/>
      </w:pPr>
      <w:r w:rsidRPr="005A1D91">
        <w:t>4.1 Контроль за предоставлением муниципальной услуги осуществляется в форме текущего контроля за соблюдением и исполнением ответственными должностными лицами Администрации района положений Административного регламента, плановых и внеплановых проверок полноты и качества предоставления муниципальной услуги.</w:t>
      </w:r>
    </w:p>
    <w:p w:rsidR="00147D6B" w:rsidRPr="005A1D91" w:rsidRDefault="00147D6B" w:rsidP="0090108F">
      <w:pPr>
        <w:autoSpaceDE w:val="0"/>
        <w:autoSpaceDN w:val="0"/>
        <w:adjustRightInd w:val="0"/>
        <w:ind w:firstLine="720"/>
        <w:jc w:val="both"/>
      </w:pPr>
      <w:r w:rsidRPr="005A1D91">
        <w:t>4.2. Порядок осуществления текущего контроля за соблюдением и исполнением ответственными должностными лицами положений Административного регламента и иных нормативных правовых актов, устанавливающих требования к предоставлению муниципальной услуги, а также за принятием решений ответственными должностными лицами осуществляется главой района, председателем комитета по экономике и управле-нию муниципальным имуществом Администрации района</w:t>
      </w:r>
    </w:p>
    <w:p w:rsidR="00147D6B" w:rsidRPr="005A1D91" w:rsidRDefault="00147D6B" w:rsidP="0090108F">
      <w:pPr>
        <w:autoSpaceDE w:val="0"/>
        <w:autoSpaceDN w:val="0"/>
        <w:adjustRightInd w:val="0"/>
        <w:ind w:firstLine="720"/>
        <w:jc w:val="both"/>
      </w:pPr>
      <w:r w:rsidRPr="005A1D91">
        <w:t>4.3. Порядок и периодичность проведения плановых и внеплановых проверок полноты и качества предоставления муниципальной услуги, в том числе порядок и формы контроля за полнотой и качеством ее предоставления, осуществляется соответственно на основании ежегодных планов работы и по конкретному обращению.</w:t>
      </w:r>
    </w:p>
    <w:p w:rsidR="00147D6B" w:rsidRPr="005A1D91" w:rsidRDefault="00147D6B" w:rsidP="0090108F">
      <w:pPr>
        <w:autoSpaceDE w:val="0"/>
        <w:autoSpaceDN w:val="0"/>
        <w:adjustRightInd w:val="0"/>
        <w:ind w:firstLine="720"/>
        <w:jc w:val="both"/>
      </w:pPr>
      <w:r w:rsidRPr="005A1D91">
        <w:t>При ежегодной плановой проверке рассматриваются все вопросы, связанные с предоставлением муниципальной услуги (комплексные проверки) или отдельные вопро-сы (тематические проверки).</w:t>
      </w:r>
    </w:p>
    <w:p w:rsidR="00147D6B" w:rsidRPr="005A1D91" w:rsidRDefault="00147D6B" w:rsidP="0090108F">
      <w:pPr>
        <w:autoSpaceDE w:val="0"/>
        <w:autoSpaceDN w:val="0"/>
        <w:adjustRightInd w:val="0"/>
        <w:ind w:firstLine="720"/>
        <w:jc w:val="both"/>
      </w:pPr>
      <w:r w:rsidRPr="005A1D91">
        <w:t>Для проведения проверки полноты и качества предоставления муниципальной услуги формируется комиссия, состав которой утверждается главой (заместителем главы) района.</w:t>
      </w:r>
    </w:p>
    <w:p w:rsidR="00147D6B" w:rsidRPr="005A1D91" w:rsidRDefault="00147D6B" w:rsidP="0090108F">
      <w:pPr>
        <w:autoSpaceDE w:val="0"/>
        <w:autoSpaceDN w:val="0"/>
        <w:adjustRightInd w:val="0"/>
        <w:ind w:firstLine="720"/>
        <w:jc w:val="both"/>
      </w:pPr>
      <w:r w:rsidRPr="005A1D91">
        <w:rPr>
          <w:spacing w:val="-2"/>
        </w:rPr>
        <w:t>Результаты деятельности комиссии оформляются в виде Акта</w:t>
      </w:r>
      <w:r w:rsidRPr="005A1D91">
        <w:t xml:space="preserve"> проверки полноты и качества предоставления муниципальной услуги (далее – Акт)</w:t>
      </w:r>
      <w:r w:rsidRPr="005A1D91">
        <w:rPr>
          <w:spacing w:val="-2"/>
        </w:rPr>
        <w:t xml:space="preserve">, в котором отмечаются выявленные недостатки и предложения по их устранению. </w:t>
      </w:r>
      <w:r w:rsidRPr="005A1D91">
        <w:t>Акт подписывается членами комиссии.</w:t>
      </w:r>
    </w:p>
    <w:p w:rsidR="00147D6B" w:rsidRPr="005A1D91" w:rsidRDefault="00147D6B" w:rsidP="0090108F">
      <w:pPr>
        <w:autoSpaceDE w:val="0"/>
        <w:autoSpaceDN w:val="0"/>
        <w:adjustRightInd w:val="0"/>
        <w:ind w:firstLine="720"/>
        <w:jc w:val="both"/>
        <w:outlineLvl w:val="1"/>
        <w:rPr>
          <w:rFonts w:eastAsia="Calibri"/>
          <w:lang w:eastAsia="en-US"/>
        </w:rPr>
      </w:pPr>
      <w:r w:rsidRPr="005A1D91">
        <w:rPr>
          <w:rFonts w:eastAsia="Calibri"/>
          <w:lang w:eastAsia="en-US"/>
        </w:rPr>
        <w:t>4.4. Ответственность муниципальных служащих органа местного самоуправления Алтайского края и иных должностных лиц за решения и действия (бездействие), принимаемые (осуществляемые) в ходе предоставления муниципальной услуги.</w:t>
      </w:r>
    </w:p>
    <w:p w:rsidR="00147D6B" w:rsidRPr="005A1D91" w:rsidRDefault="00147D6B" w:rsidP="0090108F">
      <w:pPr>
        <w:widowControl w:val="0"/>
        <w:ind w:firstLine="720"/>
        <w:jc w:val="both"/>
      </w:pPr>
      <w:r w:rsidRPr="005A1D91">
        <w:t>По результатам проведенных проверок, в случае выявления нарушений прав заявителей, осуществляется привлечение виновных лиц к ответственности в соответствии с законодательством Российской Федерации.</w:t>
      </w:r>
    </w:p>
    <w:p w:rsidR="00147D6B" w:rsidRPr="005A1D91" w:rsidRDefault="00147D6B" w:rsidP="0090108F">
      <w:pPr>
        <w:widowControl w:val="0"/>
        <w:ind w:firstLine="720"/>
        <w:jc w:val="both"/>
      </w:pPr>
      <w:r w:rsidRPr="005A1D91">
        <w:t xml:space="preserve">Персональная ответственность </w:t>
      </w:r>
      <w:r w:rsidRPr="005A1D91">
        <w:rPr>
          <w:rFonts w:eastAsia="Calibri"/>
          <w:lang w:eastAsia="en-US"/>
        </w:rPr>
        <w:t xml:space="preserve">должностных лиц органа местного самоуправления </w:t>
      </w:r>
      <w:r w:rsidRPr="005A1D91">
        <w:t>закрепляется в их должностных инструкциях в соответствии с требованиями законодательства Российской Федерации.</w:t>
      </w:r>
    </w:p>
    <w:p w:rsidR="00147D6B" w:rsidRPr="005A1D91" w:rsidRDefault="00147D6B" w:rsidP="0090108F">
      <w:pPr>
        <w:widowControl w:val="0"/>
        <w:autoSpaceDE w:val="0"/>
        <w:autoSpaceDN w:val="0"/>
        <w:adjustRightInd w:val="0"/>
        <w:jc w:val="center"/>
        <w:outlineLvl w:val="2"/>
      </w:pPr>
    </w:p>
    <w:p w:rsidR="00147D6B" w:rsidRPr="005A1D91" w:rsidRDefault="00147D6B" w:rsidP="0090108F">
      <w:pPr>
        <w:widowControl w:val="0"/>
        <w:ind w:right="79"/>
        <w:jc w:val="center"/>
      </w:pPr>
      <w:r w:rsidRPr="005A1D91">
        <w:rPr>
          <w:lang w:val="en-US"/>
        </w:rPr>
        <w:t>V</w:t>
      </w:r>
      <w:r w:rsidRPr="005A1D91">
        <w:t xml:space="preserve">. Досудебный (внесудебный) порядок обжалования решений и </w:t>
      </w:r>
      <w:r w:rsidRPr="005A1D91">
        <w:br/>
        <w:t>действий (бездействия) органа, предоставляющего муниципальную услугу, а также должностных лиц, муниципальных служащих</w:t>
      </w:r>
    </w:p>
    <w:p w:rsidR="00147D6B" w:rsidRPr="005A1D91" w:rsidRDefault="00147D6B" w:rsidP="0090108F">
      <w:pPr>
        <w:widowControl w:val="0"/>
        <w:ind w:right="79"/>
        <w:jc w:val="center"/>
      </w:pPr>
    </w:p>
    <w:p w:rsidR="00147D6B" w:rsidRPr="005A1D91" w:rsidRDefault="00147D6B" w:rsidP="0090108F">
      <w:pPr>
        <w:autoSpaceDE w:val="0"/>
        <w:autoSpaceDN w:val="0"/>
        <w:adjustRightInd w:val="0"/>
        <w:ind w:firstLine="709"/>
        <w:jc w:val="both"/>
        <w:outlineLvl w:val="1"/>
        <w:rPr>
          <w:lang w:eastAsia="en-US"/>
        </w:rPr>
      </w:pPr>
      <w:r w:rsidRPr="005A1D91">
        <w:rPr>
          <w:lang w:eastAsia="en-US"/>
        </w:rPr>
        <w:t>5.1. Заявитель (его представитель) имеет право обжаловать решения и действия (бездействие) Администрации района, предоставляющего муниципальную услугу, должностного лица либо муниципального служащего, принятые (осуществляемые) в ходе предоставления муниципальной услуги, в досудебном (внесудебном) порядке.</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5.2. Заявитель может обратиться с жалобой, в том числе в следующих случаях:</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1) нарушение срока регистрации запроса заявителя о предоставлении муниципальной услуги;</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2) нарушение срока предоставления муниципальной услуги;</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3) требование у заявителя документов, не предусмотренных нормативными правовыми актами Российской Федерации, нормативными правовыми актами Алтайского края и муниципальными правовыми актами для предоставления муниципальной услуги;</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4) отказ в приеме документов, предоставление которых предусмотрено нормативными правовыми актами Российской Федерации, нормативными правовыми актами Алтайского края, муниципальными правовыми актами для предоставления муниципальной услуги, у заявителя;</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нормативными правовыми актами Алтайского края, муниципальными правовыми актами;</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Алтайского края, муниципальными правовыми актами;</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7) отказ органа, предоставляющего муниципальную услугу, должностного лица органа, предоставляющего муниципальную услугу, в исправлении допущенных опечаток и ошибок в выданных в результате предоставления муниципальной услуги документах либо нарушение установленного срока таких исправлений;</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8) нарушение сроков и порядка выдачи документов по результатам предоставления муниципальной услуги;</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иными нормативными правовыми актами Российской Федерации, законами и иными нормативными правовыми актами субъектов Российской Федерации, муниципальными правовыми актами.</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5.2. Общие требования к порядку подачи и рассмотрения жалобы.</w:t>
      </w:r>
    </w:p>
    <w:p w:rsidR="00147D6B" w:rsidRPr="005A1D91" w:rsidRDefault="00147D6B" w:rsidP="0090108F">
      <w:pPr>
        <w:autoSpaceDE w:val="0"/>
        <w:autoSpaceDN w:val="0"/>
        <w:adjustRightInd w:val="0"/>
        <w:ind w:firstLine="709"/>
        <w:jc w:val="both"/>
        <w:outlineLvl w:val="1"/>
      </w:pPr>
      <w:r w:rsidRPr="005A1D91">
        <w:rPr>
          <w:lang w:eastAsia="en-US"/>
        </w:rPr>
        <w:t xml:space="preserve">5.2.1. </w:t>
      </w:r>
      <w:r w:rsidRPr="005A1D91">
        <w:t>Жалоба подается заявителем в письменной форме на бумажном носителе либо в электронной форме на действия (бездействие) или решения, принятые в ходе предоставления муниципальной услуги, должностным лицом, муниципальным служащим на имя имя главы района.</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 xml:space="preserve">5.2.2. Жалоба может быть направлена по почте, через Многофункциональный центр, официальный сайт </w:t>
      </w:r>
      <w:r w:rsidRPr="005A1D91">
        <w:t>Администрации района</w:t>
      </w:r>
      <w:r w:rsidRPr="005A1D91">
        <w:rPr>
          <w:lang w:eastAsia="en-US"/>
        </w:rPr>
        <w:t>, Единый портал государственных и муниципальных услуг (функций), в информационно-телекоммуникационной сети «интернет», а также может быть принята при личном приеме заявителя.</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5.3. Жалоба должна содержать:</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1) наименование органа, предоставляющего муниципальную услугу, должностного лица органа, предоставляющего муниципальную услугу, либо муниципального служащего, решения и действия (бездействие) которых обжалуются;</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2) фамилию, имя, отчество (при наличии), сведения о месте жительства заявителя - физического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3)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муниципального служащего;</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4) 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услугу, либо муниципального служащего. Заявителем могут быть представлены документы (при наличии), подтверждающие доводы заявителя, либо их копии.</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 xml:space="preserve">5.4. Жалоба подлежит рассмотрению в течение пятнадцати рабочих дней со дня ее регистра-ции, а в случае обжалования отказа Администрации района, председателя комитета по экономике и управлению муниципальным имуществом Администрации района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 </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5.5. По результатам рассмотрения жалобы глава района, председатель комитета по экономике и управлению муниципальным имуществом Администрации района прини-мает одно из следующих решений:</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1) удовлетворяет жалобу, в том числе в форме отмены принятого решения, исправ-ления допущенных органом местного самоуправления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Алтайского края, муници-пальными правовыми актами, а также в иных формах;</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2) отказывает в удовлетворении жалобы.</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5.6. Не позднее дня, следующего за днем принятия решения, указанного в п.5.5.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5.7. В ответе по результатам рассмотрения жалобы указываются:</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а) наименование органа, предоставляющего муниципальную услугу, рассмотревшего жалобу, должность, фамилия, имя, отчество (при наличии) его должностного лица, принявшего решение по жалобе;</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б) номер, дата, место принятия решения, включая сведения о должностном лице, решение или действие (бездействие) которого обжалуется;</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в) фамилия, имя, отчество (при наличии);</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г) основания для принятия решения по жалобе;</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д) принятое по жалобе решение;</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е) в случае, если жалоба признана обоснованной, – сроки устранения выявленных нарушений, в том числе срок предоставления результата муниципальной услуги;</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ж) сведения о порядке обжалования принятого по жалобе решения.</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5.8. Ответ по результатам рассмотрения жалобы подписывается уполномоченным на рассмотрение жалобы должностным лицом органа, предоставляющего муниципальную услугу.</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По желанию заявителя ответ по результатам рассмотрения жалобы может быть представлен не позднее дня, следующего за днем принятия решения, в форме электронного документа, подписанного электронной подписью уполномоченного на рассмотрение жалобы должностного лица и (или) уполномоченного на рассмотрение жалобы органа, вид которой установлен законодательством Российской Федерации.</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5.9. Основания для отказа в удовлетворении жалобы:</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а) наличие вступившего в законную силу решения суда, арбитражного суда по жалобе о том же предмете и по тем же основаниям;</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б) подача жалобы лицом, полномочия которого не подтверждены в порядке, установленном законодательством Российской Федерации;</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в) наличие решения по жалобе, принятого ранее в отношении того же заявителя и по тому же предмету жалобы.</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5.10. Орган местного самоуправления праве оставить жалобу без ответа в следующих случаях:</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а) наличие в жалобе нецензурных либо оскорбительных выражений, угроз жизни, здоровью и имуществу должностного лица, а также членов его семьи;</w:t>
      </w:r>
    </w:p>
    <w:p w:rsidR="00147D6B" w:rsidRPr="005A1D91" w:rsidRDefault="00147D6B" w:rsidP="0090108F">
      <w:pPr>
        <w:autoSpaceDE w:val="0"/>
        <w:autoSpaceDN w:val="0"/>
        <w:adjustRightInd w:val="0"/>
        <w:ind w:firstLine="709"/>
        <w:jc w:val="both"/>
        <w:outlineLvl w:val="1"/>
        <w:rPr>
          <w:lang w:eastAsia="en-US"/>
        </w:rPr>
      </w:pPr>
      <w:r w:rsidRPr="005A1D91">
        <w:rPr>
          <w:lang w:eastAsia="en-US"/>
        </w:rPr>
        <w:t>б) отсутствие возможности прочитать какую-либо часть текста жалобы, фамилию, имя, отчество (при наличии) и (или) почтовый адрес заявителя, указанные в жалобе.</w:t>
      </w:r>
    </w:p>
    <w:p w:rsidR="00147D6B" w:rsidRPr="005A1D91" w:rsidRDefault="00147D6B" w:rsidP="0090108F">
      <w:pPr>
        <w:autoSpaceDE w:val="0"/>
        <w:autoSpaceDN w:val="0"/>
        <w:adjustRightInd w:val="0"/>
        <w:ind w:firstLine="709"/>
        <w:jc w:val="both"/>
        <w:outlineLvl w:val="1"/>
        <w:rPr>
          <w:lang w:eastAsia="en-US"/>
        </w:rPr>
      </w:pPr>
    </w:p>
    <w:p w:rsidR="00147D6B" w:rsidRPr="005A1D91" w:rsidRDefault="00147D6B" w:rsidP="0090108F">
      <w:pPr>
        <w:autoSpaceDE w:val="0"/>
        <w:autoSpaceDN w:val="0"/>
        <w:adjustRightInd w:val="0"/>
        <w:ind w:firstLine="709"/>
        <w:jc w:val="both"/>
        <w:outlineLvl w:val="1"/>
        <w:rPr>
          <w:lang w:eastAsia="en-US"/>
        </w:rPr>
      </w:pPr>
      <w:r w:rsidRPr="005A1D91">
        <w:rPr>
          <w:lang w:eastAsia="en-US"/>
        </w:rPr>
        <w:t>5.11. 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w:t>
      </w:r>
    </w:p>
    <w:p w:rsidR="00147D6B" w:rsidRPr="005A1D91" w:rsidRDefault="00147D6B" w:rsidP="0090108F">
      <w:pPr>
        <w:autoSpaceDE w:val="0"/>
        <w:autoSpaceDN w:val="0"/>
        <w:adjustRightInd w:val="0"/>
        <w:ind w:firstLine="540"/>
        <w:jc w:val="both"/>
        <w:outlineLvl w:val="1"/>
      </w:pPr>
    </w:p>
    <w:p w:rsidR="00147D6B" w:rsidRPr="005A1D91" w:rsidRDefault="00147D6B" w:rsidP="00147D6B">
      <w:pPr>
        <w:autoSpaceDE w:val="0"/>
        <w:autoSpaceDN w:val="0"/>
        <w:adjustRightInd w:val="0"/>
        <w:ind w:left="4536"/>
        <w:outlineLvl w:val="2"/>
      </w:pPr>
      <w:r w:rsidRPr="005A1D91">
        <w:br w:type="page"/>
        <w:t>Приложение 1</w:t>
      </w:r>
    </w:p>
    <w:p w:rsidR="00147D6B" w:rsidRPr="005A1D91" w:rsidRDefault="00147D6B" w:rsidP="00147D6B">
      <w:pPr>
        <w:autoSpaceDE w:val="0"/>
        <w:autoSpaceDN w:val="0"/>
        <w:adjustRightInd w:val="0"/>
        <w:spacing w:line="240" w:lineRule="exact"/>
        <w:ind w:left="4536"/>
        <w:outlineLvl w:val="1"/>
      </w:pPr>
      <w:r w:rsidRPr="005A1D91">
        <w:t>к Административному регламенту</w:t>
      </w:r>
    </w:p>
    <w:p w:rsidR="00147D6B" w:rsidRPr="005A1D91" w:rsidRDefault="00147D6B" w:rsidP="00147D6B">
      <w:pPr>
        <w:autoSpaceDE w:val="0"/>
        <w:autoSpaceDN w:val="0"/>
        <w:adjustRightInd w:val="0"/>
        <w:spacing w:line="240" w:lineRule="exact"/>
        <w:ind w:left="4536"/>
        <w:outlineLvl w:val="1"/>
      </w:pPr>
      <w:r w:rsidRPr="005A1D91">
        <w:t xml:space="preserve">предоставления муниципальной услуги </w:t>
      </w:r>
    </w:p>
    <w:p w:rsidR="00147D6B" w:rsidRPr="005A1D91" w:rsidRDefault="00147D6B" w:rsidP="00147D6B">
      <w:pPr>
        <w:autoSpaceDE w:val="0"/>
        <w:autoSpaceDN w:val="0"/>
        <w:adjustRightInd w:val="0"/>
        <w:spacing w:line="240" w:lineRule="exact"/>
        <w:ind w:left="4536"/>
        <w:outlineLvl w:val="1"/>
      </w:pPr>
      <w:r w:rsidRPr="005A1D91">
        <w:t xml:space="preserve">«Учет граждан, имеющих трех и более детей, желающих приобрести </w:t>
      </w:r>
    </w:p>
    <w:p w:rsidR="00147D6B" w:rsidRPr="005A1D91" w:rsidRDefault="00147D6B" w:rsidP="00147D6B">
      <w:pPr>
        <w:autoSpaceDE w:val="0"/>
        <w:autoSpaceDN w:val="0"/>
        <w:adjustRightInd w:val="0"/>
        <w:spacing w:line="240" w:lineRule="exact"/>
        <w:ind w:left="4536"/>
        <w:outlineLvl w:val="1"/>
      </w:pPr>
      <w:r w:rsidRPr="005A1D91">
        <w:t>земельные участки»</w:t>
      </w:r>
    </w:p>
    <w:p w:rsidR="00147D6B" w:rsidRPr="005A1D91" w:rsidRDefault="00147D6B" w:rsidP="00147D6B">
      <w:pPr>
        <w:autoSpaceDE w:val="0"/>
        <w:autoSpaceDN w:val="0"/>
        <w:adjustRightInd w:val="0"/>
        <w:jc w:val="right"/>
        <w:outlineLvl w:val="1"/>
      </w:pPr>
    </w:p>
    <w:p w:rsidR="00147D6B" w:rsidRPr="005A1D91" w:rsidRDefault="00147D6B" w:rsidP="00147D6B">
      <w:pPr>
        <w:autoSpaceDE w:val="0"/>
        <w:autoSpaceDN w:val="0"/>
        <w:adjustRightInd w:val="0"/>
        <w:ind w:firstLine="540"/>
        <w:jc w:val="both"/>
        <w:outlineLvl w:val="2"/>
      </w:pPr>
    </w:p>
    <w:p w:rsidR="00147D6B" w:rsidRPr="005A1D91" w:rsidRDefault="00147D6B" w:rsidP="00147D6B">
      <w:pPr>
        <w:autoSpaceDE w:val="0"/>
        <w:autoSpaceDN w:val="0"/>
        <w:adjustRightInd w:val="0"/>
        <w:ind w:firstLine="540"/>
        <w:jc w:val="center"/>
        <w:outlineLvl w:val="2"/>
      </w:pPr>
      <w:r w:rsidRPr="005A1D91">
        <w:t>Информация</w:t>
      </w:r>
    </w:p>
    <w:p w:rsidR="00147D6B" w:rsidRPr="005A1D91" w:rsidRDefault="00147D6B" w:rsidP="00147D6B">
      <w:pPr>
        <w:autoSpaceDE w:val="0"/>
        <w:autoSpaceDN w:val="0"/>
        <w:adjustRightInd w:val="0"/>
        <w:ind w:firstLine="540"/>
        <w:jc w:val="center"/>
        <w:outlineLvl w:val="2"/>
      </w:pPr>
      <w:r w:rsidRPr="005A1D91">
        <w:t>об органе местного самоуправления Новичихинского района, предоставляющем муниципальную услугу</w:t>
      </w:r>
    </w:p>
    <w:p w:rsidR="00147D6B" w:rsidRPr="005A1D91" w:rsidRDefault="00147D6B" w:rsidP="00147D6B">
      <w:pPr>
        <w:autoSpaceDE w:val="0"/>
        <w:autoSpaceDN w:val="0"/>
        <w:adjustRightInd w:val="0"/>
        <w:ind w:firstLine="540"/>
        <w:jc w:val="center"/>
        <w:outlineLvl w:val="2"/>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48"/>
        <w:gridCol w:w="4640"/>
      </w:tblGrid>
      <w:tr w:rsidR="00147D6B" w:rsidRPr="005A1D91" w:rsidTr="00147D6B">
        <w:tc>
          <w:tcPr>
            <w:tcW w:w="4785" w:type="dxa"/>
          </w:tcPr>
          <w:p w:rsidR="00147D6B" w:rsidRPr="005A1D91" w:rsidRDefault="00147D6B" w:rsidP="00147D6B">
            <w:pPr>
              <w:autoSpaceDE w:val="0"/>
              <w:autoSpaceDN w:val="0"/>
              <w:adjustRightInd w:val="0"/>
              <w:jc w:val="both"/>
              <w:outlineLvl w:val="2"/>
            </w:pPr>
            <w:r w:rsidRPr="005A1D91">
              <w:t xml:space="preserve">Наименование органа местного самоуправления, предоставляющего муниципальную услугу </w:t>
            </w:r>
          </w:p>
        </w:tc>
        <w:tc>
          <w:tcPr>
            <w:tcW w:w="4785" w:type="dxa"/>
          </w:tcPr>
          <w:p w:rsidR="00147D6B" w:rsidRPr="005A1D91" w:rsidRDefault="00147D6B" w:rsidP="00147D6B">
            <w:r w:rsidRPr="005A1D91">
              <w:t>Комитет по экономике и управлению муниципальным имуществом Администрации Новичихинского района</w:t>
            </w:r>
          </w:p>
        </w:tc>
      </w:tr>
      <w:tr w:rsidR="00147D6B" w:rsidRPr="005A1D91" w:rsidTr="00147D6B">
        <w:tc>
          <w:tcPr>
            <w:tcW w:w="4785" w:type="dxa"/>
          </w:tcPr>
          <w:p w:rsidR="00147D6B" w:rsidRPr="005A1D91" w:rsidRDefault="00147D6B" w:rsidP="00147D6B">
            <w:pPr>
              <w:autoSpaceDE w:val="0"/>
              <w:autoSpaceDN w:val="0"/>
              <w:adjustRightInd w:val="0"/>
              <w:jc w:val="both"/>
              <w:outlineLvl w:val="2"/>
            </w:pPr>
            <w:r w:rsidRPr="005A1D91">
              <w:t>Руководитель органа местного самоуправления, предоставляющего муниципальную услугу</w:t>
            </w:r>
          </w:p>
        </w:tc>
        <w:tc>
          <w:tcPr>
            <w:tcW w:w="4785" w:type="dxa"/>
          </w:tcPr>
          <w:p w:rsidR="00147D6B" w:rsidRPr="005A1D91" w:rsidRDefault="00147D6B" w:rsidP="00147D6B">
            <w:r w:rsidRPr="005A1D91">
              <w:t xml:space="preserve">Председатель комитета </w:t>
            </w:r>
          </w:p>
          <w:p w:rsidR="00147D6B" w:rsidRPr="005A1D91" w:rsidRDefault="00147D6B" w:rsidP="00147D6B">
            <w:r w:rsidRPr="005A1D91">
              <w:t>Уранова Татьяна Евгеньевна</w:t>
            </w:r>
          </w:p>
        </w:tc>
      </w:tr>
      <w:tr w:rsidR="00147D6B" w:rsidRPr="005A1D91" w:rsidTr="00147D6B">
        <w:tc>
          <w:tcPr>
            <w:tcW w:w="4785" w:type="dxa"/>
          </w:tcPr>
          <w:p w:rsidR="00147D6B" w:rsidRPr="005A1D91" w:rsidRDefault="00147D6B" w:rsidP="00147D6B">
            <w:pPr>
              <w:autoSpaceDE w:val="0"/>
              <w:autoSpaceDN w:val="0"/>
              <w:adjustRightInd w:val="0"/>
              <w:jc w:val="both"/>
              <w:outlineLvl w:val="2"/>
            </w:pPr>
            <w:r w:rsidRPr="005A1D91">
              <w:t>Наименование структурного подразделения, осуществляющего рассмотрение заявления</w:t>
            </w:r>
          </w:p>
        </w:tc>
        <w:tc>
          <w:tcPr>
            <w:tcW w:w="4785" w:type="dxa"/>
          </w:tcPr>
          <w:p w:rsidR="00147D6B" w:rsidRPr="005A1D91" w:rsidRDefault="00147D6B" w:rsidP="00147D6B">
            <w:r w:rsidRPr="005A1D91">
              <w:t>нет</w:t>
            </w:r>
          </w:p>
        </w:tc>
      </w:tr>
      <w:tr w:rsidR="00147D6B" w:rsidRPr="005A1D91" w:rsidTr="00147D6B">
        <w:tc>
          <w:tcPr>
            <w:tcW w:w="4785" w:type="dxa"/>
          </w:tcPr>
          <w:p w:rsidR="00147D6B" w:rsidRPr="005A1D91" w:rsidRDefault="00147D6B" w:rsidP="00147D6B">
            <w:pPr>
              <w:autoSpaceDE w:val="0"/>
              <w:autoSpaceDN w:val="0"/>
              <w:adjustRightInd w:val="0"/>
              <w:jc w:val="both"/>
              <w:outlineLvl w:val="2"/>
            </w:pPr>
            <w:r w:rsidRPr="005A1D91">
              <w:t>Руководитель структурного подразделения, осуществляющего рассмотрение заявления</w:t>
            </w:r>
          </w:p>
        </w:tc>
        <w:tc>
          <w:tcPr>
            <w:tcW w:w="4785" w:type="dxa"/>
          </w:tcPr>
          <w:p w:rsidR="00147D6B" w:rsidRPr="005A1D91" w:rsidRDefault="00147D6B" w:rsidP="00147D6B">
            <w:r w:rsidRPr="005A1D91">
              <w:t>нет</w:t>
            </w:r>
          </w:p>
        </w:tc>
      </w:tr>
      <w:tr w:rsidR="00147D6B" w:rsidRPr="005A1D91" w:rsidTr="00147D6B">
        <w:tc>
          <w:tcPr>
            <w:tcW w:w="4785" w:type="dxa"/>
          </w:tcPr>
          <w:p w:rsidR="00147D6B" w:rsidRPr="005A1D91" w:rsidRDefault="00147D6B" w:rsidP="00147D6B">
            <w:pPr>
              <w:autoSpaceDE w:val="0"/>
              <w:autoSpaceDN w:val="0"/>
              <w:adjustRightInd w:val="0"/>
              <w:jc w:val="both"/>
              <w:outlineLvl w:val="2"/>
            </w:pPr>
            <w:r w:rsidRPr="005A1D91">
              <w:t>Место нахождения и почтовый адрес</w:t>
            </w:r>
          </w:p>
        </w:tc>
        <w:tc>
          <w:tcPr>
            <w:tcW w:w="4785" w:type="dxa"/>
          </w:tcPr>
          <w:p w:rsidR="00147D6B" w:rsidRPr="005A1D91" w:rsidRDefault="00147D6B" w:rsidP="00147D6B">
            <w:r w:rsidRPr="005A1D91">
              <w:t>659730, Алтайский край, Новичихинский район, с. Новичиха, ул. Первомайская, 70</w:t>
            </w:r>
          </w:p>
        </w:tc>
      </w:tr>
      <w:tr w:rsidR="00147D6B" w:rsidRPr="005A1D91" w:rsidTr="00147D6B">
        <w:tc>
          <w:tcPr>
            <w:tcW w:w="4785" w:type="dxa"/>
          </w:tcPr>
          <w:p w:rsidR="00147D6B" w:rsidRPr="005A1D91" w:rsidRDefault="00147D6B" w:rsidP="00147D6B">
            <w:pPr>
              <w:autoSpaceDE w:val="0"/>
              <w:autoSpaceDN w:val="0"/>
              <w:adjustRightInd w:val="0"/>
              <w:jc w:val="both"/>
              <w:outlineLvl w:val="2"/>
            </w:pPr>
            <w:r w:rsidRPr="005A1D91">
              <w:t>График работы (приема заявителей)</w:t>
            </w:r>
          </w:p>
        </w:tc>
        <w:tc>
          <w:tcPr>
            <w:tcW w:w="4785" w:type="dxa"/>
          </w:tcPr>
          <w:p w:rsidR="00147D6B" w:rsidRPr="005A1D91" w:rsidRDefault="00147D6B" w:rsidP="00147D6B">
            <w:r w:rsidRPr="005A1D91">
              <w:t>Понедельник-пятница с 900ч.  до 1700ч.</w:t>
            </w:r>
          </w:p>
          <w:p w:rsidR="00147D6B" w:rsidRPr="005A1D91" w:rsidRDefault="00147D6B" w:rsidP="00147D6B">
            <w:r w:rsidRPr="005A1D91">
              <w:t>(обед: с 1300ч. до 1400ч.)</w:t>
            </w:r>
          </w:p>
          <w:p w:rsidR="00147D6B" w:rsidRPr="005A1D91" w:rsidRDefault="00147D6B" w:rsidP="00147D6B">
            <w:r w:rsidRPr="005A1D91">
              <w:t>Суббота, воскресенье – выходные дни.</w:t>
            </w:r>
          </w:p>
        </w:tc>
      </w:tr>
      <w:tr w:rsidR="00147D6B" w:rsidRPr="005A1D91" w:rsidTr="00147D6B">
        <w:tc>
          <w:tcPr>
            <w:tcW w:w="4785" w:type="dxa"/>
          </w:tcPr>
          <w:p w:rsidR="00147D6B" w:rsidRPr="005A1D91" w:rsidRDefault="00147D6B" w:rsidP="00147D6B">
            <w:pPr>
              <w:autoSpaceDE w:val="0"/>
              <w:autoSpaceDN w:val="0"/>
              <w:adjustRightInd w:val="0"/>
              <w:jc w:val="both"/>
              <w:outlineLvl w:val="2"/>
            </w:pPr>
            <w:r w:rsidRPr="005A1D91">
              <w:t>Телефон, адрес электронной почты</w:t>
            </w:r>
          </w:p>
        </w:tc>
        <w:tc>
          <w:tcPr>
            <w:tcW w:w="4785" w:type="dxa"/>
          </w:tcPr>
          <w:p w:rsidR="00147D6B" w:rsidRPr="005A1D91" w:rsidRDefault="00147D6B" w:rsidP="00147D6B">
            <w:r w:rsidRPr="005A1D91">
              <w:t>econ-uslugi@mail.ru</w:t>
            </w:r>
          </w:p>
        </w:tc>
      </w:tr>
      <w:tr w:rsidR="00147D6B" w:rsidRPr="005A1D91" w:rsidTr="00147D6B">
        <w:tc>
          <w:tcPr>
            <w:tcW w:w="4785" w:type="dxa"/>
          </w:tcPr>
          <w:p w:rsidR="00147D6B" w:rsidRPr="005A1D91" w:rsidRDefault="00147D6B" w:rsidP="00147D6B">
            <w:pPr>
              <w:autoSpaceDE w:val="0"/>
              <w:autoSpaceDN w:val="0"/>
              <w:adjustRightInd w:val="0"/>
              <w:jc w:val="both"/>
              <w:outlineLvl w:val="2"/>
            </w:pPr>
            <w:r w:rsidRPr="005A1D91">
              <w:t>Адрес официального сайта органа местного самоуправления, предоставляющего муниципальную услугу (в случае отсутствия – адрес официального сайта муниципального образования)</w:t>
            </w:r>
          </w:p>
        </w:tc>
        <w:tc>
          <w:tcPr>
            <w:tcW w:w="4785" w:type="dxa"/>
          </w:tcPr>
          <w:p w:rsidR="00147D6B" w:rsidRPr="005A1D91" w:rsidRDefault="00147D6B" w:rsidP="00147D6B">
            <w:r w:rsidRPr="005A1D91">
              <w:t>www.novichiha.ru</w:t>
            </w:r>
          </w:p>
          <w:p w:rsidR="00147D6B" w:rsidRPr="005A1D91" w:rsidRDefault="00147D6B" w:rsidP="00147D6B">
            <w:r w:rsidRPr="005A1D91">
              <w:t>adm-nov@mail.ru</w:t>
            </w:r>
          </w:p>
        </w:tc>
      </w:tr>
    </w:tbl>
    <w:p w:rsidR="0090108F" w:rsidRDefault="0090108F" w:rsidP="00147D6B">
      <w:pPr>
        <w:autoSpaceDE w:val="0"/>
        <w:autoSpaceDN w:val="0"/>
        <w:adjustRightInd w:val="0"/>
        <w:ind w:firstLine="540"/>
        <w:jc w:val="both"/>
        <w:outlineLvl w:val="2"/>
      </w:pPr>
    </w:p>
    <w:p w:rsidR="00147D6B" w:rsidRPr="005A1D91" w:rsidRDefault="00147D6B" w:rsidP="00147D6B">
      <w:pPr>
        <w:autoSpaceDE w:val="0"/>
        <w:autoSpaceDN w:val="0"/>
        <w:adjustRightInd w:val="0"/>
        <w:ind w:firstLine="540"/>
        <w:jc w:val="both"/>
        <w:outlineLvl w:val="2"/>
      </w:pPr>
      <w:r w:rsidRPr="005A1D91">
        <w:t xml:space="preserve">Единый портал государственных и муниципальных услуг (функций) – </w:t>
      </w:r>
      <w:hyperlink r:id="rId206" w:history="1">
        <w:r w:rsidRPr="005A1D91">
          <w:rPr>
            <w:rStyle w:val="afd"/>
            <w:rFonts w:eastAsiaTheme="majorEastAsia"/>
            <w:color w:val="auto"/>
            <w:lang w:val="en-US"/>
          </w:rPr>
          <w:t>www</w:t>
        </w:r>
        <w:r w:rsidRPr="005A1D91">
          <w:rPr>
            <w:rStyle w:val="afd"/>
            <w:rFonts w:eastAsiaTheme="majorEastAsia"/>
            <w:color w:val="auto"/>
          </w:rPr>
          <w:t>.22.</w:t>
        </w:r>
        <w:r w:rsidRPr="005A1D91">
          <w:rPr>
            <w:rStyle w:val="afd"/>
            <w:rFonts w:eastAsiaTheme="majorEastAsia"/>
            <w:color w:val="auto"/>
            <w:lang w:val="en-US"/>
          </w:rPr>
          <w:t>gosuslugi</w:t>
        </w:r>
        <w:r w:rsidRPr="005A1D91">
          <w:rPr>
            <w:rStyle w:val="afd"/>
            <w:rFonts w:eastAsiaTheme="majorEastAsia"/>
            <w:color w:val="auto"/>
          </w:rPr>
          <w:t>.</w:t>
        </w:r>
        <w:r w:rsidRPr="005A1D91">
          <w:rPr>
            <w:rStyle w:val="afd"/>
            <w:rFonts w:eastAsiaTheme="majorEastAsia"/>
            <w:color w:val="auto"/>
            <w:lang w:val="en-US"/>
          </w:rPr>
          <w:t>ru</w:t>
        </w:r>
        <w:r w:rsidRPr="005A1D91">
          <w:rPr>
            <w:rStyle w:val="afd"/>
            <w:rFonts w:eastAsiaTheme="majorEastAsia"/>
            <w:color w:val="auto"/>
          </w:rPr>
          <w:t>/</w:t>
        </w:r>
        <w:r w:rsidRPr="005A1D91">
          <w:rPr>
            <w:rStyle w:val="afd"/>
            <w:rFonts w:eastAsiaTheme="majorEastAsia"/>
            <w:color w:val="auto"/>
            <w:lang w:val="en-US"/>
          </w:rPr>
          <w:t>pgu</w:t>
        </w:r>
        <w:r w:rsidRPr="005A1D91">
          <w:rPr>
            <w:rStyle w:val="afd"/>
            <w:rFonts w:eastAsiaTheme="majorEastAsia"/>
            <w:color w:val="auto"/>
          </w:rPr>
          <w:t>/</w:t>
        </w:r>
      </w:hyperlink>
      <w:r w:rsidRPr="005A1D91">
        <w:t xml:space="preserve">; </w:t>
      </w:r>
    </w:p>
    <w:p w:rsidR="00147D6B" w:rsidRPr="005A1D91" w:rsidRDefault="00147D6B" w:rsidP="00147D6B">
      <w:pPr>
        <w:autoSpaceDE w:val="0"/>
        <w:autoSpaceDN w:val="0"/>
        <w:adjustRightInd w:val="0"/>
        <w:ind w:firstLine="540"/>
        <w:jc w:val="both"/>
        <w:outlineLvl w:val="2"/>
      </w:pPr>
    </w:p>
    <w:p w:rsidR="00147D6B" w:rsidRPr="005A1D91" w:rsidRDefault="00147D6B" w:rsidP="00147D6B">
      <w:pPr>
        <w:autoSpaceDE w:val="0"/>
        <w:autoSpaceDN w:val="0"/>
        <w:adjustRightInd w:val="0"/>
        <w:ind w:firstLine="540"/>
        <w:jc w:val="center"/>
        <w:outlineLvl w:val="2"/>
      </w:pPr>
    </w:p>
    <w:p w:rsidR="00147D6B" w:rsidRPr="005A1D91" w:rsidRDefault="00147D6B" w:rsidP="00147D6B">
      <w:pPr>
        <w:autoSpaceDE w:val="0"/>
        <w:autoSpaceDN w:val="0"/>
        <w:adjustRightInd w:val="0"/>
        <w:ind w:firstLine="540"/>
        <w:jc w:val="center"/>
        <w:outlineLvl w:val="2"/>
      </w:pPr>
    </w:p>
    <w:p w:rsidR="00147D6B" w:rsidRPr="005A1D91" w:rsidRDefault="00147D6B" w:rsidP="00147D6B">
      <w:pPr>
        <w:autoSpaceDE w:val="0"/>
        <w:autoSpaceDN w:val="0"/>
        <w:adjustRightInd w:val="0"/>
        <w:jc w:val="both"/>
        <w:outlineLvl w:val="2"/>
      </w:pPr>
    </w:p>
    <w:p w:rsidR="00147D6B" w:rsidRPr="005A1D91" w:rsidRDefault="00147D6B" w:rsidP="00147D6B">
      <w:pPr>
        <w:autoSpaceDE w:val="0"/>
        <w:autoSpaceDN w:val="0"/>
        <w:adjustRightInd w:val="0"/>
        <w:ind w:left="4536"/>
        <w:outlineLvl w:val="2"/>
      </w:pPr>
      <w:r w:rsidRPr="005A1D91">
        <w:br w:type="page"/>
        <w:t>Приложение 2</w:t>
      </w:r>
    </w:p>
    <w:p w:rsidR="00147D6B" w:rsidRPr="005A1D91" w:rsidRDefault="00147D6B" w:rsidP="00147D6B">
      <w:pPr>
        <w:autoSpaceDE w:val="0"/>
        <w:autoSpaceDN w:val="0"/>
        <w:adjustRightInd w:val="0"/>
        <w:spacing w:line="240" w:lineRule="exact"/>
        <w:ind w:left="4536"/>
        <w:outlineLvl w:val="1"/>
      </w:pPr>
      <w:r w:rsidRPr="005A1D91">
        <w:t>к Административному регламенту</w:t>
      </w:r>
    </w:p>
    <w:p w:rsidR="00147D6B" w:rsidRPr="005A1D91" w:rsidRDefault="00147D6B" w:rsidP="00147D6B">
      <w:pPr>
        <w:autoSpaceDE w:val="0"/>
        <w:autoSpaceDN w:val="0"/>
        <w:adjustRightInd w:val="0"/>
        <w:spacing w:line="240" w:lineRule="exact"/>
        <w:ind w:left="4536"/>
        <w:outlineLvl w:val="1"/>
      </w:pPr>
      <w:r w:rsidRPr="005A1D91">
        <w:t xml:space="preserve">предоставления муниципальной услуги </w:t>
      </w:r>
    </w:p>
    <w:p w:rsidR="00147D6B" w:rsidRPr="005A1D91" w:rsidRDefault="00147D6B" w:rsidP="00147D6B">
      <w:pPr>
        <w:autoSpaceDE w:val="0"/>
        <w:autoSpaceDN w:val="0"/>
        <w:adjustRightInd w:val="0"/>
        <w:spacing w:line="240" w:lineRule="exact"/>
        <w:ind w:left="4536"/>
        <w:outlineLvl w:val="1"/>
      </w:pPr>
      <w:r w:rsidRPr="005A1D91">
        <w:t xml:space="preserve">«Учет граждан, имеющих трех и более детей, желающих приобрести </w:t>
      </w:r>
    </w:p>
    <w:p w:rsidR="00147D6B" w:rsidRPr="005A1D91" w:rsidRDefault="00147D6B" w:rsidP="00147D6B">
      <w:pPr>
        <w:autoSpaceDE w:val="0"/>
        <w:autoSpaceDN w:val="0"/>
        <w:adjustRightInd w:val="0"/>
        <w:spacing w:line="240" w:lineRule="exact"/>
        <w:ind w:left="4536"/>
        <w:outlineLvl w:val="1"/>
      </w:pPr>
      <w:r w:rsidRPr="005A1D91">
        <w:t>земельные участки»</w:t>
      </w:r>
    </w:p>
    <w:p w:rsidR="00147D6B" w:rsidRPr="005A1D91" w:rsidRDefault="00147D6B" w:rsidP="00147D6B">
      <w:pPr>
        <w:autoSpaceDE w:val="0"/>
        <w:autoSpaceDN w:val="0"/>
        <w:adjustRightInd w:val="0"/>
        <w:ind w:firstLine="540"/>
        <w:jc w:val="right"/>
        <w:outlineLvl w:val="2"/>
        <w:rPr>
          <w:lang w:val="en-US"/>
        </w:rPr>
      </w:pPr>
    </w:p>
    <w:p w:rsidR="00147D6B" w:rsidRPr="005A1D91" w:rsidRDefault="00147D6B" w:rsidP="00147D6B">
      <w:pPr>
        <w:autoSpaceDE w:val="0"/>
        <w:autoSpaceDN w:val="0"/>
        <w:adjustRightInd w:val="0"/>
        <w:ind w:firstLine="540"/>
        <w:jc w:val="both"/>
        <w:outlineLvl w:val="2"/>
      </w:pPr>
    </w:p>
    <w:p w:rsidR="00147D6B" w:rsidRPr="005A1D91" w:rsidRDefault="00147D6B" w:rsidP="00147D6B">
      <w:pPr>
        <w:autoSpaceDE w:val="0"/>
        <w:autoSpaceDN w:val="0"/>
        <w:adjustRightInd w:val="0"/>
        <w:jc w:val="center"/>
        <w:outlineLvl w:val="2"/>
      </w:pPr>
      <w:r w:rsidRPr="005A1D91">
        <w:t>Сведения об МФЦ</w:t>
      </w:r>
    </w:p>
    <w:p w:rsidR="00147D6B" w:rsidRPr="005A1D91" w:rsidRDefault="00147D6B" w:rsidP="00147D6B">
      <w:pPr>
        <w:autoSpaceDE w:val="0"/>
        <w:autoSpaceDN w:val="0"/>
        <w:adjustRightInd w:val="0"/>
        <w:ind w:firstLine="540"/>
        <w:jc w:val="center"/>
        <w:outlineLvl w:val="2"/>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67"/>
        <w:gridCol w:w="6521"/>
      </w:tblGrid>
      <w:tr w:rsidR="00147D6B" w:rsidRPr="005A1D91" w:rsidTr="00147D6B">
        <w:tc>
          <w:tcPr>
            <w:tcW w:w="2808" w:type="dxa"/>
          </w:tcPr>
          <w:p w:rsidR="00147D6B" w:rsidRPr="005A1D91" w:rsidRDefault="00147D6B" w:rsidP="00147D6B">
            <w:pPr>
              <w:autoSpaceDE w:val="0"/>
              <w:autoSpaceDN w:val="0"/>
              <w:adjustRightInd w:val="0"/>
              <w:jc w:val="both"/>
              <w:outlineLvl w:val="2"/>
            </w:pPr>
            <w:r w:rsidRPr="005A1D91">
              <w:t>Место нахождения и почтовый адрес</w:t>
            </w:r>
          </w:p>
        </w:tc>
        <w:tc>
          <w:tcPr>
            <w:tcW w:w="6705" w:type="dxa"/>
          </w:tcPr>
          <w:p w:rsidR="00147D6B" w:rsidRPr="005A1D91" w:rsidRDefault="00147D6B" w:rsidP="00147D6B">
            <w:pPr>
              <w:autoSpaceDE w:val="0"/>
              <w:autoSpaceDN w:val="0"/>
              <w:adjustRightInd w:val="0"/>
              <w:jc w:val="both"/>
              <w:outlineLvl w:val="2"/>
            </w:pPr>
            <w:smartTag w:uri="urn:schemas-microsoft-com:office:smarttags" w:element="metricconverter">
              <w:smartTagPr>
                <w:attr w:name="ProductID" w:val="656064, г"/>
              </w:smartTagPr>
              <w:r w:rsidRPr="005A1D91">
                <w:t>656064, г</w:t>
              </w:r>
            </w:smartTag>
            <w:r w:rsidRPr="005A1D91">
              <w:t>.Барнаул, Павловский тракт, 58г</w:t>
            </w:r>
          </w:p>
        </w:tc>
      </w:tr>
      <w:tr w:rsidR="00147D6B" w:rsidRPr="005A1D91" w:rsidTr="00147D6B">
        <w:tc>
          <w:tcPr>
            <w:tcW w:w="2808" w:type="dxa"/>
          </w:tcPr>
          <w:p w:rsidR="00147D6B" w:rsidRPr="005A1D91" w:rsidRDefault="00147D6B" w:rsidP="00147D6B">
            <w:pPr>
              <w:autoSpaceDE w:val="0"/>
              <w:autoSpaceDN w:val="0"/>
              <w:adjustRightInd w:val="0"/>
              <w:jc w:val="both"/>
              <w:outlineLvl w:val="2"/>
            </w:pPr>
            <w:r w:rsidRPr="005A1D91">
              <w:t>График работы</w:t>
            </w:r>
          </w:p>
        </w:tc>
        <w:tc>
          <w:tcPr>
            <w:tcW w:w="6705" w:type="dxa"/>
          </w:tcPr>
          <w:p w:rsidR="00147D6B" w:rsidRPr="005A1D91" w:rsidRDefault="00147D6B" w:rsidP="00147D6B">
            <w:pPr>
              <w:autoSpaceDE w:val="0"/>
              <w:autoSpaceDN w:val="0"/>
              <w:adjustRightInd w:val="0"/>
              <w:jc w:val="both"/>
              <w:outlineLvl w:val="2"/>
            </w:pPr>
            <w:r w:rsidRPr="005A1D91">
              <w:t xml:space="preserve">пн., вт., ср., чт. с 8.00-20.00 </w:t>
            </w:r>
          </w:p>
          <w:p w:rsidR="00147D6B" w:rsidRPr="005A1D91" w:rsidRDefault="00147D6B" w:rsidP="00147D6B">
            <w:pPr>
              <w:autoSpaceDE w:val="0"/>
              <w:autoSpaceDN w:val="0"/>
              <w:adjustRightInd w:val="0"/>
              <w:jc w:val="both"/>
              <w:outlineLvl w:val="2"/>
            </w:pPr>
            <w:r w:rsidRPr="005A1D91">
              <w:t>пт. с 8.00-17.00</w:t>
            </w:r>
          </w:p>
          <w:p w:rsidR="00147D6B" w:rsidRPr="005A1D91" w:rsidRDefault="00147D6B" w:rsidP="00147D6B">
            <w:pPr>
              <w:autoSpaceDE w:val="0"/>
              <w:autoSpaceDN w:val="0"/>
              <w:adjustRightInd w:val="0"/>
              <w:jc w:val="both"/>
              <w:outlineLvl w:val="2"/>
            </w:pPr>
            <w:r w:rsidRPr="005A1D91">
              <w:t>сб. 9.00-14.00</w:t>
            </w:r>
          </w:p>
        </w:tc>
      </w:tr>
      <w:tr w:rsidR="00147D6B" w:rsidRPr="005A1D91" w:rsidTr="00147D6B">
        <w:tc>
          <w:tcPr>
            <w:tcW w:w="2808" w:type="dxa"/>
          </w:tcPr>
          <w:p w:rsidR="00147D6B" w:rsidRPr="005A1D91" w:rsidRDefault="00147D6B" w:rsidP="00147D6B">
            <w:pPr>
              <w:autoSpaceDE w:val="0"/>
              <w:autoSpaceDN w:val="0"/>
              <w:adjustRightInd w:val="0"/>
              <w:jc w:val="both"/>
              <w:outlineLvl w:val="2"/>
            </w:pPr>
            <w:r w:rsidRPr="005A1D91">
              <w:t>Единый центр телефонного обслуживания</w:t>
            </w:r>
          </w:p>
        </w:tc>
        <w:tc>
          <w:tcPr>
            <w:tcW w:w="6705" w:type="dxa"/>
          </w:tcPr>
          <w:p w:rsidR="00147D6B" w:rsidRPr="005A1D91" w:rsidRDefault="00147D6B" w:rsidP="00147D6B">
            <w:pPr>
              <w:autoSpaceDE w:val="0"/>
              <w:autoSpaceDN w:val="0"/>
              <w:adjustRightInd w:val="0"/>
              <w:jc w:val="both"/>
              <w:outlineLvl w:val="2"/>
            </w:pPr>
            <w:r w:rsidRPr="005A1D91">
              <w:t>8-800-775-00-25</w:t>
            </w:r>
          </w:p>
        </w:tc>
      </w:tr>
      <w:tr w:rsidR="00147D6B" w:rsidRPr="005A1D91" w:rsidTr="00147D6B">
        <w:tc>
          <w:tcPr>
            <w:tcW w:w="2808" w:type="dxa"/>
          </w:tcPr>
          <w:p w:rsidR="00147D6B" w:rsidRPr="005A1D91" w:rsidRDefault="00147D6B" w:rsidP="00147D6B">
            <w:pPr>
              <w:autoSpaceDE w:val="0"/>
              <w:autoSpaceDN w:val="0"/>
              <w:adjustRightInd w:val="0"/>
              <w:jc w:val="both"/>
              <w:outlineLvl w:val="2"/>
            </w:pPr>
            <w:r w:rsidRPr="005A1D91">
              <w:t>Телефон центра телефонного обслуживания</w:t>
            </w:r>
          </w:p>
        </w:tc>
        <w:tc>
          <w:tcPr>
            <w:tcW w:w="6705" w:type="dxa"/>
          </w:tcPr>
          <w:p w:rsidR="00147D6B" w:rsidRPr="005A1D91" w:rsidRDefault="00147D6B" w:rsidP="00147D6B">
            <w:pPr>
              <w:autoSpaceDE w:val="0"/>
              <w:autoSpaceDN w:val="0"/>
              <w:adjustRightInd w:val="0"/>
              <w:jc w:val="both"/>
              <w:outlineLvl w:val="2"/>
            </w:pPr>
            <w:r w:rsidRPr="005A1D91">
              <w:t>+7 (3852) 200-550</w:t>
            </w:r>
          </w:p>
        </w:tc>
      </w:tr>
      <w:tr w:rsidR="00147D6B" w:rsidRPr="005A1D91" w:rsidTr="00147D6B">
        <w:tc>
          <w:tcPr>
            <w:tcW w:w="2808" w:type="dxa"/>
          </w:tcPr>
          <w:p w:rsidR="00147D6B" w:rsidRPr="005A1D91" w:rsidRDefault="00147D6B" w:rsidP="00147D6B">
            <w:pPr>
              <w:autoSpaceDE w:val="0"/>
              <w:autoSpaceDN w:val="0"/>
              <w:adjustRightInd w:val="0"/>
              <w:jc w:val="both"/>
              <w:outlineLvl w:val="2"/>
            </w:pPr>
            <w:r w:rsidRPr="005A1D91">
              <w:t>Интернет – сайт МФЦ</w:t>
            </w:r>
          </w:p>
        </w:tc>
        <w:tc>
          <w:tcPr>
            <w:tcW w:w="6705" w:type="dxa"/>
          </w:tcPr>
          <w:p w:rsidR="00147D6B" w:rsidRPr="005A1D91" w:rsidRDefault="00147D6B" w:rsidP="00147D6B">
            <w:pPr>
              <w:autoSpaceDE w:val="0"/>
              <w:autoSpaceDN w:val="0"/>
              <w:adjustRightInd w:val="0"/>
              <w:jc w:val="both"/>
              <w:outlineLvl w:val="2"/>
              <w:rPr>
                <w:lang w:val="en-US"/>
              </w:rPr>
            </w:pPr>
            <w:r w:rsidRPr="005A1D91">
              <w:rPr>
                <w:lang w:val="en-US"/>
              </w:rPr>
              <w:t>www.mfc22.ru</w:t>
            </w:r>
          </w:p>
        </w:tc>
      </w:tr>
      <w:tr w:rsidR="00147D6B" w:rsidRPr="005A1D91" w:rsidTr="00147D6B">
        <w:tc>
          <w:tcPr>
            <w:tcW w:w="2808" w:type="dxa"/>
          </w:tcPr>
          <w:p w:rsidR="00147D6B" w:rsidRPr="005A1D91" w:rsidRDefault="00147D6B" w:rsidP="00147D6B">
            <w:pPr>
              <w:autoSpaceDE w:val="0"/>
              <w:autoSpaceDN w:val="0"/>
              <w:adjustRightInd w:val="0"/>
              <w:jc w:val="both"/>
              <w:outlineLvl w:val="2"/>
            </w:pPr>
            <w:r w:rsidRPr="005A1D91">
              <w:t>Адрес электронной почты</w:t>
            </w:r>
          </w:p>
        </w:tc>
        <w:tc>
          <w:tcPr>
            <w:tcW w:w="6705" w:type="dxa"/>
          </w:tcPr>
          <w:p w:rsidR="00147D6B" w:rsidRPr="005A1D91" w:rsidRDefault="00147D6B" w:rsidP="00147D6B">
            <w:pPr>
              <w:autoSpaceDE w:val="0"/>
              <w:autoSpaceDN w:val="0"/>
              <w:adjustRightInd w:val="0"/>
              <w:jc w:val="both"/>
              <w:outlineLvl w:val="2"/>
              <w:rPr>
                <w:lang w:val="en-US"/>
              </w:rPr>
            </w:pPr>
            <w:r w:rsidRPr="005A1D91">
              <w:rPr>
                <w:lang w:val="en-US"/>
              </w:rPr>
              <w:t>mfc@mfc22.ru</w:t>
            </w:r>
          </w:p>
        </w:tc>
      </w:tr>
    </w:tbl>
    <w:p w:rsidR="00147D6B" w:rsidRPr="005A1D91" w:rsidRDefault="00147D6B" w:rsidP="00147D6B">
      <w:pPr>
        <w:autoSpaceDE w:val="0"/>
        <w:autoSpaceDN w:val="0"/>
        <w:adjustRightInd w:val="0"/>
        <w:ind w:firstLine="540"/>
        <w:jc w:val="both"/>
        <w:outlineLvl w:val="2"/>
      </w:pPr>
      <w:r w:rsidRPr="005A1D91">
        <w:tab/>
      </w:r>
      <w:r w:rsidRPr="005A1D91">
        <w:tab/>
      </w:r>
      <w:r w:rsidRPr="005A1D91">
        <w:tab/>
      </w:r>
    </w:p>
    <w:p w:rsidR="00147D6B" w:rsidRPr="005A1D91" w:rsidRDefault="00147D6B" w:rsidP="00147D6B">
      <w:pPr>
        <w:autoSpaceDE w:val="0"/>
        <w:autoSpaceDN w:val="0"/>
        <w:adjustRightInd w:val="0"/>
        <w:jc w:val="center"/>
        <w:outlineLvl w:val="2"/>
      </w:pPr>
      <w:r w:rsidRPr="005A1D91">
        <w:t>Сведения о филиалах МФЦ</w:t>
      </w:r>
    </w:p>
    <w:p w:rsidR="00147D6B" w:rsidRPr="005A1D91" w:rsidRDefault="00147D6B" w:rsidP="00147D6B">
      <w:pPr>
        <w:autoSpaceDE w:val="0"/>
        <w:autoSpaceDN w:val="0"/>
        <w:adjustRightInd w:val="0"/>
        <w:ind w:firstLine="540"/>
        <w:jc w:val="both"/>
        <w:outlineLvl w:val="2"/>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68"/>
        <w:gridCol w:w="6520"/>
      </w:tblGrid>
      <w:tr w:rsidR="00147D6B" w:rsidRPr="005A1D91" w:rsidTr="00147D6B">
        <w:tc>
          <w:tcPr>
            <w:tcW w:w="9513" w:type="dxa"/>
            <w:gridSpan w:val="2"/>
          </w:tcPr>
          <w:p w:rsidR="00147D6B" w:rsidRPr="005A1D91" w:rsidRDefault="00147D6B" w:rsidP="00147D6B">
            <w:pPr>
              <w:autoSpaceDE w:val="0"/>
              <w:autoSpaceDN w:val="0"/>
              <w:adjustRightInd w:val="0"/>
              <w:jc w:val="center"/>
              <w:outlineLvl w:val="2"/>
            </w:pPr>
            <w:r w:rsidRPr="005A1D91">
              <w:t>Новичихинский филиал МФЦ</w:t>
            </w:r>
          </w:p>
        </w:tc>
      </w:tr>
      <w:tr w:rsidR="00147D6B" w:rsidRPr="005A1D91" w:rsidTr="00147D6B">
        <w:tc>
          <w:tcPr>
            <w:tcW w:w="2808" w:type="dxa"/>
          </w:tcPr>
          <w:p w:rsidR="00147D6B" w:rsidRPr="005A1D91" w:rsidRDefault="00147D6B" w:rsidP="00147D6B">
            <w:pPr>
              <w:autoSpaceDE w:val="0"/>
              <w:autoSpaceDN w:val="0"/>
              <w:adjustRightInd w:val="0"/>
              <w:jc w:val="both"/>
              <w:outlineLvl w:val="2"/>
            </w:pPr>
            <w:r w:rsidRPr="005A1D91">
              <w:t>Место нахождения и почтовый адрес</w:t>
            </w:r>
          </w:p>
        </w:tc>
        <w:tc>
          <w:tcPr>
            <w:tcW w:w="6705" w:type="dxa"/>
          </w:tcPr>
          <w:p w:rsidR="00147D6B" w:rsidRPr="005A1D91" w:rsidRDefault="00147D6B" w:rsidP="00147D6B">
            <w:pPr>
              <w:autoSpaceDE w:val="0"/>
              <w:autoSpaceDN w:val="0"/>
              <w:adjustRightInd w:val="0"/>
              <w:jc w:val="both"/>
              <w:outlineLvl w:val="2"/>
            </w:pPr>
            <w:r w:rsidRPr="005A1D91">
              <w:t>659730, с.Новичиха, ул. Ленинская, д.12</w:t>
            </w:r>
          </w:p>
        </w:tc>
      </w:tr>
      <w:tr w:rsidR="00147D6B" w:rsidRPr="005A1D91" w:rsidTr="00147D6B">
        <w:tc>
          <w:tcPr>
            <w:tcW w:w="2808" w:type="dxa"/>
          </w:tcPr>
          <w:p w:rsidR="00147D6B" w:rsidRPr="005A1D91" w:rsidRDefault="00147D6B" w:rsidP="00147D6B">
            <w:pPr>
              <w:autoSpaceDE w:val="0"/>
              <w:autoSpaceDN w:val="0"/>
              <w:adjustRightInd w:val="0"/>
              <w:jc w:val="both"/>
              <w:outlineLvl w:val="2"/>
            </w:pPr>
            <w:r w:rsidRPr="005A1D91">
              <w:t>График работы</w:t>
            </w:r>
          </w:p>
        </w:tc>
        <w:tc>
          <w:tcPr>
            <w:tcW w:w="6705" w:type="dxa"/>
          </w:tcPr>
          <w:p w:rsidR="00147D6B" w:rsidRPr="005A1D91" w:rsidRDefault="00147D6B" w:rsidP="00147D6B">
            <w:pPr>
              <w:autoSpaceDE w:val="0"/>
              <w:autoSpaceDN w:val="0"/>
              <w:adjustRightInd w:val="0"/>
              <w:jc w:val="both"/>
              <w:outlineLvl w:val="2"/>
            </w:pPr>
            <w:r w:rsidRPr="005A1D91">
              <w:t>График работы</w:t>
            </w:r>
            <w:r w:rsidRPr="005A1D91">
              <w:tab/>
              <w:t>пн. - пт.: 9.00 - 17.00</w:t>
            </w:r>
          </w:p>
        </w:tc>
      </w:tr>
      <w:tr w:rsidR="00147D6B" w:rsidRPr="005A1D91" w:rsidTr="00147D6B">
        <w:tc>
          <w:tcPr>
            <w:tcW w:w="2808" w:type="dxa"/>
          </w:tcPr>
          <w:p w:rsidR="00147D6B" w:rsidRPr="005A1D91" w:rsidRDefault="00147D6B" w:rsidP="00147D6B">
            <w:pPr>
              <w:autoSpaceDE w:val="0"/>
              <w:autoSpaceDN w:val="0"/>
              <w:adjustRightInd w:val="0"/>
              <w:jc w:val="both"/>
              <w:outlineLvl w:val="2"/>
            </w:pPr>
            <w:r w:rsidRPr="005A1D91">
              <w:t>Единый центр телефонного обслуживания</w:t>
            </w:r>
          </w:p>
        </w:tc>
        <w:tc>
          <w:tcPr>
            <w:tcW w:w="6705" w:type="dxa"/>
          </w:tcPr>
          <w:p w:rsidR="00147D6B" w:rsidRPr="005A1D91" w:rsidRDefault="00147D6B" w:rsidP="00147D6B">
            <w:pPr>
              <w:autoSpaceDE w:val="0"/>
              <w:autoSpaceDN w:val="0"/>
              <w:adjustRightInd w:val="0"/>
              <w:jc w:val="both"/>
              <w:outlineLvl w:val="2"/>
            </w:pPr>
            <w:r w:rsidRPr="005A1D91">
              <w:t>8-800-775-00-25</w:t>
            </w:r>
          </w:p>
        </w:tc>
      </w:tr>
      <w:tr w:rsidR="00147D6B" w:rsidRPr="005A1D91" w:rsidTr="00147D6B">
        <w:tc>
          <w:tcPr>
            <w:tcW w:w="2808" w:type="dxa"/>
          </w:tcPr>
          <w:p w:rsidR="00147D6B" w:rsidRPr="005A1D91" w:rsidRDefault="00147D6B" w:rsidP="00147D6B">
            <w:pPr>
              <w:autoSpaceDE w:val="0"/>
              <w:autoSpaceDN w:val="0"/>
              <w:adjustRightInd w:val="0"/>
              <w:jc w:val="both"/>
              <w:outlineLvl w:val="2"/>
            </w:pPr>
            <w:r w:rsidRPr="005A1D91">
              <w:t>Телефон центра телефонного обслуживания</w:t>
            </w:r>
          </w:p>
        </w:tc>
        <w:tc>
          <w:tcPr>
            <w:tcW w:w="6705" w:type="dxa"/>
          </w:tcPr>
          <w:p w:rsidR="00147D6B" w:rsidRPr="005A1D91" w:rsidRDefault="00147D6B" w:rsidP="00147D6B">
            <w:pPr>
              <w:autoSpaceDE w:val="0"/>
              <w:autoSpaceDN w:val="0"/>
              <w:adjustRightInd w:val="0"/>
              <w:jc w:val="both"/>
              <w:outlineLvl w:val="2"/>
            </w:pPr>
            <w:r w:rsidRPr="005A1D91">
              <w:t>+7 (3854) 40-40-85</w:t>
            </w:r>
          </w:p>
          <w:p w:rsidR="00147D6B" w:rsidRPr="005A1D91" w:rsidRDefault="00147D6B" w:rsidP="00147D6B">
            <w:pPr>
              <w:autoSpaceDE w:val="0"/>
              <w:autoSpaceDN w:val="0"/>
              <w:adjustRightInd w:val="0"/>
              <w:jc w:val="both"/>
              <w:outlineLvl w:val="2"/>
            </w:pPr>
          </w:p>
        </w:tc>
      </w:tr>
    </w:tbl>
    <w:p w:rsidR="00147D6B" w:rsidRPr="005A1D91" w:rsidRDefault="00147D6B" w:rsidP="00147D6B">
      <w:pPr>
        <w:autoSpaceDE w:val="0"/>
        <w:autoSpaceDN w:val="0"/>
        <w:adjustRightInd w:val="0"/>
        <w:ind w:firstLine="540"/>
        <w:jc w:val="both"/>
        <w:outlineLvl w:val="2"/>
      </w:pPr>
    </w:p>
    <w:p w:rsidR="00147D6B" w:rsidRPr="005A1D91" w:rsidRDefault="00147D6B" w:rsidP="00147D6B">
      <w:pPr>
        <w:autoSpaceDE w:val="0"/>
        <w:autoSpaceDN w:val="0"/>
        <w:adjustRightInd w:val="0"/>
        <w:ind w:firstLine="540"/>
        <w:jc w:val="both"/>
        <w:outlineLvl w:val="2"/>
      </w:pPr>
      <w:r w:rsidRPr="005A1D91">
        <w:tab/>
      </w:r>
      <w:r w:rsidRPr="005A1D91">
        <w:tab/>
      </w:r>
      <w:r w:rsidRPr="005A1D91">
        <w:tab/>
      </w:r>
      <w:r w:rsidRPr="005A1D91">
        <w:tab/>
      </w:r>
      <w:r w:rsidRPr="005A1D91">
        <w:tab/>
      </w:r>
      <w:r w:rsidRPr="005A1D91">
        <w:tab/>
      </w:r>
      <w:r w:rsidRPr="005A1D91">
        <w:tab/>
      </w:r>
      <w:r w:rsidRPr="005A1D91">
        <w:tab/>
      </w:r>
      <w:r w:rsidRPr="005A1D91">
        <w:tab/>
        <w:t xml:space="preserve">                    </w:t>
      </w:r>
    </w:p>
    <w:p w:rsidR="00147D6B" w:rsidRPr="005A1D91" w:rsidRDefault="00147D6B" w:rsidP="00147D6B">
      <w:pPr>
        <w:autoSpaceDE w:val="0"/>
        <w:autoSpaceDN w:val="0"/>
        <w:adjustRightInd w:val="0"/>
        <w:ind w:left="4536"/>
        <w:outlineLvl w:val="2"/>
      </w:pPr>
      <w:r w:rsidRPr="005A1D91">
        <w:br w:type="page"/>
        <w:t>Приложение 3</w:t>
      </w:r>
    </w:p>
    <w:p w:rsidR="00147D6B" w:rsidRPr="005A1D91" w:rsidRDefault="00147D6B" w:rsidP="00147D6B">
      <w:pPr>
        <w:autoSpaceDE w:val="0"/>
        <w:autoSpaceDN w:val="0"/>
        <w:adjustRightInd w:val="0"/>
        <w:spacing w:line="240" w:lineRule="exact"/>
        <w:ind w:left="4536"/>
        <w:outlineLvl w:val="1"/>
      </w:pPr>
      <w:r w:rsidRPr="005A1D91">
        <w:t>к Административному регламенту</w:t>
      </w:r>
    </w:p>
    <w:p w:rsidR="00147D6B" w:rsidRPr="005A1D91" w:rsidRDefault="00147D6B" w:rsidP="00147D6B">
      <w:pPr>
        <w:jc w:val="center"/>
        <w:rPr>
          <w:rStyle w:val="aff5"/>
          <w:b w:val="0"/>
          <w:bCs w:val="0"/>
        </w:rPr>
      </w:pPr>
    </w:p>
    <w:p w:rsidR="00147D6B" w:rsidRPr="005A1D91" w:rsidRDefault="00147D6B" w:rsidP="00147D6B">
      <w:pPr>
        <w:jc w:val="center"/>
        <w:rPr>
          <w:rStyle w:val="aff5"/>
          <w:b w:val="0"/>
          <w:bCs w:val="0"/>
        </w:rPr>
      </w:pPr>
      <w:r w:rsidRPr="005A1D91">
        <w:rPr>
          <w:rStyle w:val="aff5"/>
          <w:b w:val="0"/>
          <w:bCs w:val="0"/>
        </w:rPr>
        <w:t xml:space="preserve">Блок-схема </w:t>
      </w:r>
    </w:p>
    <w:p w:rsidR="00147D6B" w:rsidRPr="005A1D91" w:rsidRDefault="00147D6B" w:rsidP="00147D6B">
      <w:pPr>
        <w:jc w:val="center"/>
      </w:pPr>
      <w:r w:rsidRPr="005A1D91">
        <w:rPr>
          <w:rStyle w:val="aff5"/>
          <w:b w:val="0"/>
          <w:bCs w:val="0"/>
        </w:rPr>
        <w:t xml:space="preserve">последовательности административных процедур при предоставлении муниципальной услуги </w:t>
      </w:r>
      <w:r w:rsidRPr="005A1D91">
        <w:t>по учету граждан, имеющих трех и более детей, желающих приобрести земельные участки</w:t>
      </w:r>
    </w:p>
    <w:p w:rsidR="00147D6B" w:rsidRPr="005A1D91" w:rsidRDefault="00147D6B" w:rsidP="00147D6B">
      <w:pPr>
        <w:jc w:val="center"/>
      </w:pPr>
    </w:p>
    <w:p w:rsidR="00147D6B" w:rsidRPr="005A1D91" w:rsidRDefault="00147D6B" w:rsidP="00147D6B">
      <w:pPr>
        <w:autoSpaceDE w:val="0"/>
        <w:autoSpaceDN w:val="0"/>
        <w:adjustRightInd w:val="0"/>
        <w:ind w:firstLine="540"/>
        <w:jc w:val="right"/>
        <w:outlineLvl w:val="2"/>
      </w:pPr>
    </w:p>
    <w:p w:rsidR="00147D6B" w:rsidRPr="005A1D91" w:rsidRDefault="00147D6B" w:rsidP="00147D6B">
      <w:pPr>
        <w:autoSpaceDE w:val="0"/>
        <w:autoSpaceDN w:val="0"/>
        <w:adjustRightInd w:val="0"/>
        <w:ind w:firstLine="540"/>
        <w:jc w:val="right"/>
        <w:outlineLvl w:val="2"/>
      </w:pPr>
    </w:p>
    <w:p w:rsidR="00147D6B" w:rsidRPr="005A1D91" w:rsidRDefault="00147D6B" w:rsidP="00147D6B">
      <w:pPr>
        <w:autoSpaceDE w:val="0"/>
        <w:autoSpaceDN w:val="0"/>
        <w:adjustRightInd w:val="0"/>
        <w:ind w:firstLine="540"/>
        <w:outlineLvl w:val="2"/>
      </w:pPr>
      <w:r>
        <w:rPr>
          <w:noProof/>
        </w:rPr>
        <w:drawing>
          <wp:inline distT="0" distB="0" distL="0" distR="0">
            <wp:extent cx="5931535" cy="6599555"/>
            <wp:effectExtent l="1905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07"/>
                    <a:srcRect/>
                    <a:stretch>
                      <a:fillRect/>
                    </a:stretch>
                  </pic:blipFill>
                  <pic:spPr bwMode="auto">
                    <a:xfrm>
                      <a:off x="0" y="0"/>
                      <a:ext cx="5931535" cy="6599555"/>
                    </a:xfrm>
                    <a:prstGeom prst="rect">
                      <a:avLst/>
                    </a:prstGeom>
                    <a:noFill/>
                    <a:ln w="9525">
                      <a:noFill/>
                      <a:miter lim="800000"/>
                      <a:headEnd/>
                      <a:tailEnd/>
                    </a:ln>
                  </pic:spPr>
                </pic:pic>
              </a:graphicData>
            </a:graphic>
          </wp:inline>
        </w:drawing>
      </w:r>
    </w:p>
    <w:p w:rsidR="00147D6B" w:rsidRPr="005A1D91" w:rsidRDefault="00147D6B" w:rsidP="00147D6B">
      <w:pPr>
        <w:autoSpaceDE w:val="0"/>
        <w:autoSpaceDN w:val="0"/>
        <w:adjustRightInd w:val="0"/>
        <w:ind w:firstLine="540"/>
        <w:jc w:val="right"/>
        <w:outlineLvl w:val="2"/>
      </w:pPr>
    </w:p>
    <w:p w:rsidR="00147D6B" w:rsidRPr="005A1D91" w:rsidRDefault="00147D6B" w:rsidP="00147D6B">
      <w:pPr>
        <w:autoSpaceDE w:val="0"/>
        <w:autoSpaceDN w:val="0"/>
        <w:adjustRightInd w:val="0"/>
        <w:ind w:firstLine="540"/>
        <w:jc w:val="right"/>
        <w:outlineLvl w:val="2"/>
      </w:pPr>
    </w:p>
    <w:p w:rsidR="00147D6B" w:rsidRPr="005A1D91" w:rsidRDefault="00147D6B" w:rsidP="00147D6B">
      <w:pPr>
        <w:autoSpaceDE w:val="0"/>
        <w:autoSpaceDN w:val="0"/>
        <w:adjustRightInd w:val="0"/>
        <w:ind w:firstLine="540"/>
        <w:jc w:val="right"/>
        <w:outlineLvl w:val="2"/>
      </w:pPr>
    </w:p>
    <w:p w:rsidR="0090108F" w:rsidRDefault="0090108F" w:rsidP="00147D6B">
      <w:pPr>
        <w:autoSpaceDE w:val="0"/>
        <w:autoSpaceDN w:val="0"/>
        <w:adjustRightInd w:val="0"/>
        <w:ind w:left="4536"/>
        <w:outlineLvl w:val="2"/>
      </w:pPr>
    </w:p>
    <w:p w:rsidR="0090108F" w:rsidRDefault="0090108F" w:rsidP="00147D6B">
      <w:pPr>
        <w:autoSpaceDE w:val="0"/>
        <w:autoSpaceDN w:val="0"/>
        <w:adjustRightInd w:val="0"/>
        <w:ind w:left="4536"/>
        <w:outlineLvl w:val="2"/>
      </w:pPr>
    </w:p>
    <w:p w:rsidR="00147D6B" w:rsidRPr="005A1D91" w:rsidRDefault="00147D6B" w:rsidP="00147D6B">
      <w:pPr>
        <w:autoSpaceDE w:val="0"/>
        <w:autoSpaceDN w:val="0"/>
        <w:adjustRightInd w:val="0"/>
        <w:ind w:left="4536"/>
        <w:outlineLvl w:val="2"/>
      </w:pPr>
      <w:r w:rsidRPr="005A1D91">
        <w:t>Приложение 4</w:t>
      </w:r>
    </w:p>
    <w:p w:rsidR="00147D6B" w:rsidRPr="005A1D91" w:rsidRDefault="00147D6B" w:rsidP="00147D6B">
      <w:pPr>
        <w:autoSpaceDE w:val="0"/>
        <w:autoSpaceDN w:val="0"/>
        <w:adjustRightInd w:val="0"/>
        <w:spacing w:line="240" w:lineRule="exact"/>
        <w:ind w:left="4536"/>
        <w:outlineLvl w:val="1"/>
      </w:pPr>
      <w:r w:rsidRPr="005A1D91">
        <w:t>к Административному регламенту</w:t>
      </w:r>
    </w:p>
    <w:p w:rsidR="00147D6B" w:rsidRPr="005A1D91" w:rsidRDefault="00147D6B" w:rsidP="00147D6B">
      <w:pPr>
        <w:autoSpaceDE w:val="0"/>
        <w:autoSpaceDN w:val="0"/>
        <w:adjustRightInd w:val="0"/>
        <w:spacing w:line="240" w:lineRule="exact"/>
        <w:ind w:left="4536"/>
        <w:outlineLvl w:val="1"/>
      </w:pPr>
      <w:r w:rsidRPr="005A1D91">
        <w:t xml:space="preserve">предоставления муниципальной услуги </w:t>
      </w:r>
    </w:p>
    <w:p w:rsidR="00147D6B" w:rsidRPr="005A1D91" w:rsidRDefault="00147D6B" w:rsidP="00147D6B">
      <w:pPr>
        <w:autoSpaceDE w:val="0"/>
        <w:autoSpaceDN w:val="0"/>
        <w:adjustRightInd w:val="0"/>
        <w:spacing w:line="240" w:lineRule="exact"/>
        <w:ind w:left="4536"/>
        <w:outlineLvl w:val="1"/>
      </w:pPr>
      <w:r w:rsidRPr="005A1D91">
        <w:t xml:space="preserve">«Учет граждан, имеющих трех и более детей, желающих приобрести </w:t>
      </w:r>
    </w:p>
    <w:p w:rsidR="00147D6B" w:rsidRPr="005A1D91" w:rsidRDefault="00147D6B" w:rsidP="00147D6B">
      <w:pPr>
        <w:autoSpaceDE w:val="0"/>
        <w:autoSpaceDN w:val="0"/>
        <w:adjustRightInd w:val="0"/>
        <w:spacing w:line="240" w:lineRule="exact"/>
        <w:ind w:left="4536"/>
        <w:outlineLvl w:val="1"/>
      </w:pPr>
      <w:r w:rsidRPr="005A1D91">
        <w:t>земельные участки»</w:t>
      </w:r>
    </w:p>
    <w:p w:rsidR="00147D6B" w:rsidRPr="005A1D91" w:rsidRDefault="00147D6B" w:rsidP="00147D6B">
      <w:pPr>
        <w:autoSpaceDE w:val="0"/>
        <w:autoSpaceDN w:val="0"/>
        <w:adjustRightInd w:val="0"/>
        <w:ind w:firstLine="540"/>
        <w:jc w:val="center"/>
        <w:outlineLvl w:val="2"/>
      </w:pPr>
    </w:p>
    <w:p w:rsidR="00147D6B" w:rsidRPr="005A1D91" w:rsidRDefault="00147D6B" w:rsidP="00147D6B">
      <w:pPr>
        <w:autoSpaceDE w:val="0"/>
        <w:autoSpaceDN w:val="0"/>
        <w:adjustRightInd w:val="0"/>
        <w:ind w:firstLine="540"/>
        <w:jc w:val="center"/>
        <w:outlineLvl w:val="2"/>
      </w:pPr>
      <w:r w:rsidRPr="005A1D91">
        <w:t>Контактные данные для подачи жалоб в связи с предоставлением муниципальной услуги</w:t>
      </w:r>
    </w:p>
    <w:p w:rsidR="00147D6B" w:rsidRPr="005A1D91" w:rsidRDefault="00147D6B" w:rsidP="00147D6B">
      <w:pPr>
        <w:autoSpaceDE w:val="0"/>
        <w:autoSpaceDN w:val="0"/>
        <w:adjustRightInd w:val="0"/>
        <w:ind w:firstLine="540"/>
        <w:jc w:val="both"/>
        <w:outlineLvl w:val="2"/>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794"/>
        <w:gridCol w:w="5245"/>
      </w:tblGrid>
      <w:tr w:rsidR="00147D6B" w:rsidRPr="005A1D91" w:rsidTr="00147D6B">
        <w:tc>
          <w:tcPr>
            <w:tcW w:w="3794" w:type="dxa"/>
          </w:tcPr>
          <w:p w:rsidR="00147D6B" w:rsidRPr="005A1D91" w:rsidRDefault="00147D6B" w:rsidP="00147D6B">
            <w:r w:rsidRPr="005A1D91">
              <w:t>Администрация Новичихинского района</w:t>
            </w:r>
          </w:p>
        </w:tc>
        <w:tc>
          <w:tcPr>
            <w:tcW w:w="5245" w:type="dxa"/>
          </w:tcPr>
          <w:p w:rsidR="00147D6B" w:rsidRPr="005A1D91" w:rsidRDefault="00147D6B" w:rsidP="00147D6B">
            <w:r w:rsidRPr="005A1D91">
              <w:t xml:space="preserve">659730, Алтайский край, с. Новичиха, ул. Первомайская, 70 </w:t>
            </w:r>
          </w:p>
          <w:p w:rsidR="00147D6B" w:rsidRPr="005A1D91" w:rsidRDefault="00147D6B" w:rsidP="00147D6B">
            <w:r w:rsidRPr="005A1D91">
              <w:t xml:space="preserve">Глава Администрации Новичихинского района  </w:t>
            </w:r>
          </w:p>
          <w:p w:rsidR="00147D6B" w:rsidRPr="005A1D91" w:rsidRDefault="00147D6B" w:rsidP="00147D6B">
            <w:r w:rsidRPr="005A1D91">
              <w:t>Ермаков Сергей Лукич</w:t>
            </w:r>
          </w:p>
        </w:tc>
      </w:tr>
      <w:tr w:rsidR="00147D6B" w:rsidRPr="005A1D91" w:rsidTr="00147D6B">
        <w:tc>
          <w:tcPr>
            <w:tcW w:w="3794" w:type="dxa"/>
          </w:tcPr>
          <w:p w:rsidR="00147D6B" w:rsidRPr="005A1D91" w:rsidRDefault="00147D6B" w:rsidP="00147D6B">
            <w:r w:rsidRPr="005A1D91">
              <w:t>Комитет по экономике и управлению муниципальным имуществом Администрации Новичихинского района</w:t>
            </w:r>
          </w:p>
        </w:tc>
        <w:tc>
          <w:tcPr>
            <w:tcW w:w="5245" w:type="dxa"/>
          </w:tcPr>
          <w:p w:rsidR="00147D6B" w:rsidRPr="005A1D91" w:rsidRDefault="00147D6B" w:rsidP="00147D6B">
            <w:r w:rsidRPr="005A1D91">
              <w:t>659730, Алтайский край, с. Новичиха, ул. Первомайская, 70, каб № 5</w:t>
            </w:r>
          </w:p>
          <w:p w:rsidR="00147D6B" w:rsidRPr="005A1D91" w:rsidRDefault="00147D6B" w:rsidP="00147D6B">
            <w:r w:rsidRPr="005A1D91">
              <w:t xml:space="preserve"> Председатель комитета по экономике и управлению муниципальным имуществом Администрации района</w:t>
            </w:r>
          </w:p>
          <w:p w:rsidR="00147D6B" w:rsidRPr="005A1D91" w:rsidRDefault="00147D6B" w:rsidP="00147D6B">
            <w:r w:rsidRPr="005A1D91">
              <w:t>Уранова Татьяна Евгеньевна</w:t>
            </w:r>
          </w:p>
          <w:p w:rsidR="00147D6B" w:rsidRPr="005A1D91" w:rsidRDefault="00147D6B" w:rsidP="00147D6B"/>
        </w:tc>
      </w:tr>
    </w:tbl>
    <w:p w:rsidR="00147D6B" w:rsidRPr="005A1D91" w:rsidRDefault="00147D6B" w:rsidP="00147D6B">
      <w:pPr>
        <w:autoSpaceDE w:val="0"/>
        <w:autoSpaceDN w:val="0"/>
        <w:adjustRightInd w:val="0"/>
        <w:ind w:left="4536"/>
        <w:outlineLvl w:val="2"/>
      </w:pPr>
      <w:r w:rsidRPr="005A1D91">
        <w:br w:type="page"/>
        <w:t>Приложение 5</w:t>
      </w:r>
    </w:p>
    <w:p w:rsidR="00147D6B" w:rsidRPr="005A1D91" w:rsidRDefault="00147D6B" w:rsidP="00147D6B">
      <w:pPr>
        <w:autoSpaceDE w:val="0"/>
        <w:autoSpaceDN w:val="0"/>
        <w:adjustRightInd w:val="0"/>
        <w:spacing w:line="240" w:lineRule="exact"/>
        <w:ind w:left="4536"/>
        <w:outlineLvl w:val="1"/>
      </w:pPr>
      <w:r w:rsidRPr="005A1D91">
        <w:t>к Административному регламенту</w:t>
      </w:r>
    </w:p>
    <w:p w:rsidR="00147D6B" w:rsidRPr="005A1D91" w:rsidRDefault="00147D6B" w:rsidP="00147D6B">
      <w:pPr>
        <w:autoSpaceDE w:val="0"/>
        <w:autoSpaceDN w:val="0"/>
        <w:adjustRightInd w:val="0"/>
        <w:spacing w:line="240" w:lineRule="exact"/>
        <w:ind w:left="4536"/>
        <w:outlineLvl w:val="1"/>
      </w:pPr>
      <w:r w:rsidRPr="005A1D91">
        <w:t xml:space="preserve">предоставления муниципальной услуги </w:t>
      </w:r>
    </w:p>
    <w:p w:rsidR="00147D6B" w:rsidRPr="005A1D91" w:rsidRDefault="00147D6B" w:rsidP="00147D6B">
      <w:pPr>
        <w:autoSpaceDE w:val="0"/>
        <w:autoSpaceDN w:val="0"/>
        <w:adjustRightInd w:val="0"/>
        <w:spacing w:line="240" w:lineRule="exact"/>
        <w:ind w:left="4536"/>
        <w:outlineLvl w:val="1"/>
      </w:pPr>
      <w:r w:rsidRPr="005A1D91">
        <w:t xml:space="preserve">«Учет граждан, имеющих трех и более детей, желающих приобрести </w:t>
      </w:r>
    </w:p>
    <w:p w:rsidR="00147D6B" w:rsidRPr="005A1D91" w:rsidRDefault="00147D6B" w:rsidP="00147D6B">
      <w:pPr>
        <w:autoSpaceDE w:val="0"/>
        <w:autoSpaceDN w:val="0"/>
        <w:adjustRightInd w:val="0"/>
        <w:spacing w:line="240" w:lineRule="exact"/>
        <w:ind w:left="4536"/>
        <w:outlineLvl w:val="1"/>
      </w:pPr>
      <w:r w:rsidRPr="005A1D91">
        <w:t>земельные участки»</w:t>
      </w:r>
    </w:p>
    <w:p w:rsidR="00147D6B" w:rsidRPr="005A1D91" w:rsidRDefault="00147D6B" w:rsidP="00147D6B">
      <w:pPr>
        <w:jc w:val="right"/>
      </w:pPr>
    </w:p>
    <w:p w:rsidR="00147D6B" w:rsidRPr="005A1D91" w:rsidRDefault="00147D6B" w:rsidP="00147D6B">
      <w:pPr>
        <w:jc w:val="right"/>
      </w:pPr>
    </w:p>
    <w:p w:rsidR="00147D6B" w:rsidRPr="005A1D91" w:rsidRDefault="00147D6B" w:rsidP="00147D6B">
      <w:pPr>
        <w:jc w:val="right"/>
      </w:pPr>
      <w:r w:rsidRPr="005A1D91">
        <w:t xml:space="preserve">Главе района </w:t>
      </w:r>
    </w:p>
    <w:p w:rsidR="00147D6B" w:rsidRPr="005A1D91" w:rsidRDefault="00147D6B" w:rsidP="00147D6B">
      <w:pPr>
        <w:jc w:val="right"/>
      </w:pPr>
      <w:r w:rsidRPr="005A1D91">
        <w:t xml:space="preserve">                                           _______________________</w:t>
      </w:r>
    </w:p>
    <w:p w:rsidR="00147D6B" w:rsidRPr="005A1D91" w:rsidRDefault="00147D6B" w:rsidP="00147D6B">
      <w:pPr>
        <w:jc w:val="right"/>
      </w:pPr>
      <w:r w:rsidRPr="005A1D91">
        <w:t xml:space="preserve">                                          _________________________,</w:t>
      </w:r>
    </w:p>
    <w:p w:rsidR="00147D6B" w:rsidRPr="005A1D91" w:rsidRDefault="00147D6B" w:rsidP="00147D6B">
      <w:pPr>
        <w:jc w:val="right"/>
      </w:pPr>
      <w:r w:rsidRPr="005A1D91">
        <w:t xml:space="preserve">                                                             (Ф.И.О. полностью)</w:t>
      </w:r>
    </w:p>
    <w:p w:rsidR="00147D6B" w:rsidRPr="005A1D91" w:rsidRDefault="00147D6B" w:rsidP="00147D6B">
      <w:pPr>
        <w:jc w:val="right"/>
      </w:pPr>
      <w:r w:rsidRPr="005A1D91">
        <w:t xml:space="preserve">                                       проживающего (ей) по адресу: </w:t>
      </w:r>
    </w:p>
    <w:p w:rsidR="00147D6B" w:rsidRPr="005A1D91" w:rsidRDefault="00147D6B" w:rsidP="00147D6B">
      <w:pPr>
        <w:jc w:val="right"/>
      </w:pPr>
      <w:r w:rsidRPr="005A1D91">
        <w:t xml:space="preserve">                                         _________________________,</w:t>
      </w:r>
    </w:p>
    <w:p w:rsidR="00147D6B" w:rsidRPr="005A1D91" w:rsidRDefault="00147D6B" w:rsidP="00147D6B">
      <w:pPr>
        <w:jc w:val="right"/>
      </w:pPr>
      <w:r w:rsidRPr="005A1D91">
        <w:t xml:space="preserve">            место работы</w:t>
      </w:r>
    </w:p>
    <w:p w:rsidR="00147D6B" w:rsidRPr="005A1D91" w:rsidRDefault="00147D6B" w:rsidP="00147D6B">
      <w:pPr>
        <w:jc w:val="right"/>
      </w:pPr>
      <w:r w:rsidRPr="005A1D91">
        <w:t>__________________________</w:t>
      </w:r>
    </w:p>
    <w:p w:rsidR="00147D6B" w:rsidRPr="005A1D91" w:rsidRDefault="00147D6B" w:rsidP="00147D6B">
      <w:pPr>
        <w:jc w:val="right"/>
      </w:pPr>
      <w:r w:rsidRPr="005A1D91">
        <w:t xml:space="preserve">      тел. ______________________</w:t>
      </w:r>
    </w:p>
    <w:p w:rsidR="00147D6B" w:rsidRPr="005A1D91" w:rsidRDefault="00147D6B" w:rsidP="00147D6B"/>
    <w:p w:rsidR="00147D6B" w:rsidRPr="005A1D91" w:rsidRDefault="00147D6B" w:rsidP="00147D6B"/>
    <w:p w:rsidR="00147D6B" w:rsidRPr="005A1D91" w:rsidRDefault="00147D6B" w:rsidP="0090108F">
      <w:pPr>
        <w:pStyle w:val="1"/>
        <w:jc w:val="center"/>
        <w:rPr>
          <w:sz w:val="24"/>
        </w:rPr>
      </w:pPr>
      <w:r w:rsidRPr="005A1D91">
        <w:rPr>
          <w:sz w:val="24"/>
        </w:rPr>
        <w:t xml:space="preserve">Заявление </w:t>
      </w:r>
      <w:r w:rsidRPr="005A1D91">
        <w:rPr>
          <w:sz w:val="24"/>
        </w:rPr>
        <w:br/>
        <w:t>о постановке на учет граждан, имеющих трех и более детей и желающих</w:t>
      </w:r>
      <w:r w:rsidRPr="005A1D91">
        <w:rPr>
          <w:sz w:val="24"/>
        </w:rPr>
        <w:br/>
        <w:t>в соответствии с законом алтайского края от 16.12.2002 №88-ЗС</w:t>
      </w:r>
      <w:r w:rsidRPr="005A1D91">
        <w:rPr>
          <w:sz w:val="24"/>
        </w:rPr>
        <w:br/>
        <w:t>«О бесплатном предоставлении в собственность земельных участков»</w:t>
      </w:r>
      <w:r w:rsidRPr="005A1D91">
        <w:rPr>
          <w:sz w:val="24"/>
        </w:rPr>
        <w:br/>
        <w:t>приобрести земельные участки для индивидуального жилищного</w:t>
      </w:r>
      <w:r w:rsidRPr="005A1D91">
        <w:rPr>
          <w:sz w:val="24"/>
        </w:rPr>
        <w:br/>
        <w:t>строительства или ведения личного подсобного хозяйства</w:t>
      </w:r>
    </w:p>
    <w:p w:rsidR="00147D6B" w:rsidRPr="005A1D91" w:rsidRDefault="00147D6B" w:rsidP="00147D6B">
      <w:pPr>
        <w:ind w:firstLine="720"/>
        <w:jc w:val="both"/>
      </w:pPr>
    </w:p>
    <w:p w:rsidR="00147D6B" w:rsidRPr="005A1D91" w:rsidRDefault="00147D6B" w:rsidP="00147D6B">
      <w:pPr>
        <w:ind w:firstLine="720"/>
        <w:jc w:val="both"/>
      </w:pPr>
      <w:r w:rsidRPr="005A1D91">
        <w:t xml:space="preserve">Для заключения договора безвозмездной передачи в собственность земельного участка, прошу поставить меня на учет граждан, имеющих трех и более детей и желающих в соответствии с </w:t>
      </w:r>
      <w:hyperlink r:id="rId208" w:history="1">
        <w:r w:rsidRPr="005A1D91">
          <w:t>законом</w:t>
        </w:r>
      </w:hyperlink>
      <w:r w:rsidRPr="005A1D91">
        <w:t xml:space="preserve"> Алтайского края от 16.12.2002 №88-ЗС «О бесплатном предоставлении в собственность земельных участков» приобрести земельные участки для </w:t>
      </w:r>
      <w:r w:rsidRPr="005A1D91">
        <w:rPr>
          <w:i/>
        </w:rPr>
        <w:t xml:space="preserve">индивидуального жилищного строительства </w:t>
      </w:r>
      <w:r w:rsidRPr="005A1D91">
        <w:t xml:space="preserve">или </w:t>
      </w:r>
      <w:r w:rsidRPr="005A1D91">
        <w:rPr>
          <w:i/>
        </w:rPr>
        <w:t>ведения личного подсобного хозяйства (нужное подчеркнуть)</w:t>
      </w:r>
      <w:r w:rsidRPr="005A1D91">
        <w:t>.</w:t>
      </w:r>
    </w:p>
    <w:p w:rsidR="00147D6B" w:rsidRPr="005A1D91" w:rsidRDefault="00147D6B" w:rsidP="00147D6B">
      <w:pPr>
        <w:ind w:firstLine="720"/>
        <w:jc w:val="both"/>
      </w:pPr>
      <w:r w:rsidRPr="005A1D91">
        <w:t>Приложение (перечень прилагаемых документов гражданина, подтверждающих право на бесплатное получение земельных участков).</w:t>
      </w:r>
    </w:p>
    <w:p w:rsidR="00147D6B" w:rsidRPr="005A1D91" w:rsidRDefault="00147D6B" w:rsidP="00147D6B">
      <w:pPr>
        <w:ind w:firstLine="567"/>
        <w:jc w:val="both"/>
      </w:pPr>
    </w:p>
    <w:p w:rsidR="00147D6B" w:rsidRPr="005A1D91" w:rsidRDefault="00147D6B" w:rsidP="00147D6B">
      <w:pPr>
        <w:ind w:firstLine="567"/>
        <w:jc w:val="both"/>
      </w:pPr>
    </w:p>
    <w:p w:rsidR="00147D6B" w:rsidRPr="005A1D91" w:rsidRDefault="00147D6B" w:rsidP="00147D6B">
      <w:pPr>
        <w:ind w:firstLine="567"/>
        <w:jc w:val="both"/>
      </w:pPr>
      <w:r w:rsidRPr="005A1D91">
        <w:t>Выражаю согласие на обработку персональных данных в порядке, установленном Федеральным законом от 27.07.2006 №152-ФЗ «О персональных данных» ___________________</w:t>
      </w:r>
    </w:p>
    <w:p w:rsidR="00147D6B" w:rsidRPr="005A1D91" w:rsidRDefault="00147D6B" w:rsidP="00147D6B">
      <w:pPr>
        <w:spacing w:after="120"/>
        <w:ind w:firstLine="567"/>
      </w:pPr>
      <w:r w:rsidRPr="005A1D91">
        <w:t xml:space="preserve"> </w:t>
      </w:r>
      <w:r w:rsidRPr="005A1D91">
        <w:tab/>
        <w:t>(подпись)</w:t>
      </w:r>
    </w:p>
    <w:p w:rsidR="00147D6B" w:rsidRPr="005A1D91" w:rsidRDefault="00147D6B" w:rsidP="00147D6B">
      <w:pPr>
        <w:spacing w:after="120"/>
        <w:ind w:firstLine="567"/>
        <w:jc w:val="both"/>
      </w:pPr>
    </w:p>
    <w:tbl>
      <w:tblPr>
        <w:tblW w:w="9384" w:type="dxa"/>
        <w:tblLayout w:type="fixed"/>
        <w:tblCellMar>
          <w:left w:w="28" w:type="dxa"/>
          <w:right w:w="28" w:type="dxa"/>
        </w:tblCellMar>
        <w:tblLook w:val="0000"/>
      </w:tblPr>
      <w:tblGrid>
        <w:gridCol w:w="198"/>
        <w:gridCol w:w="567"/>
        <w:gridCol w:w="284"/>
        <w:gridCol w:w="1956"/>
        <w:gridCol w:w="397"/>
        <w:gridCol w:w="567"/>
        <w:gridCol w:w="170"/>
        <w:gridCol w:w="170"/>
        <w:gridCol w:w="1758"/>
        <w:gridCol w:w="1134"/>
        <w:gridCol w:w="2183"/>
      </w:tblGrid>
      <w:tr w:rsidR="00147D6B" w:rsidRPr="005A1D91" w:rsidTr="00147D6B">
        <w:tc>
          <w:tcPr>
            <w:tcW w:w="3005" w:type="dxa"/>
            <w:gridSpan w:val="4"/>
            <w:tcBorders>
              <w:top w:val="nil"/>
              <w:left w:val="nil"/>
              <w:bottom w:val="single" w:sz="4" w:space="0" w:color="auto"/>
              <w:right w:val="nil"/>
            </w:tcBorders>
            <w:vAlign w:val="bottom"/>
          </w:tcPr>
          <w:p w:rsidR="00147D6B" w:rsidRPr="005A1D91" w:rsidRDefault="00147D6B" w:rsidP="00147D6B">
            <w:pPr>
              <w:jc w:val="center"/>
            </w:pPr>
          </w:p>
        </w:tc>
        <w:tc>
          <w:tcPr>
            <w:tcW w:w="1134" w:type="dxa"/>
            <w:gridSpan w:val="3"/>
            <w:tcBorders>
              <w:top w:val="nil"/>
              <w:left w:val="nil"/>
              <w:bottom w:val="nil"/>
              <w:right w:val="nil"/>
            </w:tcBorders>
            <w:vAlign w:val="bottom"/>
          </w:tcPr>
          <w:p w:rsidR="00147D6B" w:rsidRPr="005A1D91" w:rsidRDefault="00147D6B" w:rsidP="00147D6B">
            <w:pPr>
              <w:jc w:val="center"/>
            </w:pPr>
          </w:p>
        </w:tc>
        <w:tc>
          <w:tcPr>
            <w:tcW w:w="1928" w:type="dxa"/>
            <w:gridSpan w:val="2"/>
            <w:tcBorders>
              <w:top w:val="nil"/>
              <w:left w:val="nil"/>
              <w:bottom w:val="single" w:sz="4" w:space="0" w:color="auto"/>
              <w:right w:val="nil"/>
            </w:tcBorders>
            <w:vAlign w:val="bottom"/>
          </w:tcPr>
          <w:p w:rsidR="00147D6B" w:rsidRPr="005A1D91" w:rsidRDefault="00147D6B" w:rsidP="00147D6B">
            <w:pPr>
              <w:jc w:val="center"/>
            </w:pPr>
          </w:p>
        </w:tc>
        <w:tc>
          <w:tcPr>
            <w:tcW w:w="1134" w:type="dxa"/>
            <w:tcBorders>
              <w:top w:val="nil"/>
              <w:left w:val="nil"/>
              <w:bottom w:val="nil"/>
              <w:right w:val="nil"/>
            </w:tcBorders>
            <w:vAlign w:val="bottom"/>
          </w:tcPr>
          <w:p w:rsidR="00147D6B" w:rsidRPr="005A1D91" w:rsidRDefault="00147D6B" w:rsidP="00147D6B">
            <w:pPr>
              <w:jc w:val="center"/>
            </w:pPr>
          </w:p>
        </w:tc>
        <w:tc>
          <w:tcPr>
            <w:tcW w:w="2183" w:type="dxa"/>
            <w:tcBorders>
              <w:top w:val="nil"/>
              <w:left w:val="nil"/>
              <w:bottom w:val="single" w:sz="4" w:space="0" w:color="auto"/>
              <w:right w:val="nil"/>
            </w:tcBorders>
            <w:vAlign w:val="bottom"/>
          </w:tcPr>
          <w:p w:rsidR="00147D6B" w:rsidRPr="005A1D91" w:rsidRDefault="00147D6B" w:rsidP="00147D6B">
            <w:pPr>
              <w:jc w:val="center"/>
            </w:pPr>
          </w:p>
        </w:tc>
      </w:tr>
      <w:tr w:rsidR="00147D6B" w:rsidRPr="005A1D91" w:rsidTr="00147D6B">
        <w:tc>
          <w:tcPr>
            <w:tcW w:w="3005" w:type="dxa"/>
            <w:gridSpan w:val="4"/>
            <w:tcBorders>
              <w:top w:val="nil"/>
              <w:left w:val="nil"/>
              <w:bottom w:val="nil"/>
              <w:right w:val="nil"/>
            </w:tcBorders>
          </w:tcPr>
          <w:p w:rsidR="00147D6B" w:rsidRPr="005A1D91" w:rsidRDefault="00147D6B" w:rsidP="00147D6B">
            <w:pPr>
              <w:jc w:val="center"/>
            </w:pPr>
            <w:r w:rsidRPr="005A1D91">
              <w:t>(должность)</w:t>
            </w:r>
          </w:p>
        </w:tc>
        <w:tc>
          <w:tcPr>
            <w:tcW w:w="1134" w:type="dxa"/>
            <w:gridSpan w:val="3"/>
            <w:tcBorders>
              <w:top w:val="nil"/>
              <w:left w:val="nil"/>
              <w:bottom w:val="nil"/>
              <w:right w:val="nil"/>
            </w:tcBorders>
          </w:tcPr>
          <w:p w:rsidR="00147D6B" w:rsidRPr="005A1D91" w:rsidRDefault="00147D6B" w:rsidP="00147D6B">
            <w:pPr>
              <w:jc w:val="center"/>
            </w:pPr>
          </w:p>
        </w:tc>
        <w:tc>
          <w:tcPr>
            <w:tcW w:w="1928" w:type="dxa"/>
            <w:gridSpan w:val="2"/>
            <w:tcBorders>
              <w:top w:val="nil"/>
              <w:left w:val="nil"/>
              <w:bottom w:val="nil"/>
              <w:right w:val="nil"/>
            </w:tcBorders>
          </w:tcPr>
          <w:p w:rsidR="00147D6B" w:rsidRPr="005A1D91" w:rsidRDefault="00147D6B" w:rsidP="00147D6B">
            <w:pPr>
              <w:jc w:val="center"/>
            </w:pPr>
            <w:r w:rsidRPr="005A1D91">
              <w:t>(подпись)</w:t>
            </w:r>
          </w:p>
        </w:tc>
        <w:tc>
          <w:tcPr>
            <w:tcW w:w="1134" w:type="dxa"/>
            <w:tcBorders>
              <w:top w:val="nil"/>
              <w:left w:val="nil"/>
              <w:bottom w:val="nil"/>
              <w:right w:val="nil"/>
            </w:tcBorders>
          </w:tcPr>
          <w:p w:rsidR="00147D6B" w:rsidRPr="005A1D91" w:rsidRDefault="00147D6B" w:rsidP="00147D6B">
            <w:pPr>
              <w:jc w:val="center"/>
            </w:pPr>
          </w:p>
        </w:tc>
        <w:tc>
          <w:tcPr>
            <w:tcW w:w="2183" w:type="dxa"/>
            <w:tcBorders>
              <w:top w:val="nil"/>
              <w:left w:val="nil"/>
              <w:bottom w:val="nil"/>
              <w:right w:val="nil"/>
            </w:tcBorders>
          </w:tcPr>
          <w:p w:rsidR="00147D6B" w:rsidRPr="005A1D91" w:rsidRDefault="00147D6B" w:rsidP="00147D6B">
            <w:pPr>
              <w:jc w:val="center"/>
            </w:pPr>
            <w:r w:rsidRPr="005A1D91">
              <w:t>(Ф.И.О.)</w:t>
            </w:r>
          </w:p>
        </w:tc>
      </w:tr>
      <w:tr w:rsidR="00147D6B" w:rsidRPr="005A1D91" w:rsidTr="00147D6B">
        <w:trPr>
          <w:gridAfter w:val="3"/>
          <w:wAfter w:w="5075" w:type="dxa"/>
          <w:cantSplit/>
        </w:trPr>
        <w:tc>
          <w:tcPr>
            <w:tcW w:w="198" w:type="dxa"/>
            <w:tcBorders>
              <w:top w:val="nil"/>
              <w:left w:val="nil"/>
              <w:bottom w:val="nil"/>
              <w:right w:val="nil"/>
            </w:tcBorders>
            <w:vAlign w:val="bottom"/>
          </w:tcPr>
          <w:p w:rsidR="00147D6B" w:rsidRPr="005A1D91" w:rsidRDefault="00147D6B" w:rsidP="00147D6B">
            <w:pPr>
              <w:jc w:val="right"/>
            </w:pPr>
            <w:r w:rsidRPr="005A1D91">
              <w:t>«</w:t>
            </w:r>
          </w:p>
        </w:tc>
        <w:tc>
          <w:tcPr>
            <w:tcW w:w="567" w:type="dxa"/>
            <w:tcBorders>
              <w:top w:val="nil"/>
              <w:left w:val="nil"/>
              <w:bottom w:val="single" w:sz="4" w:space="0" w:color="auto"/>
              <w:right w:val="nil"/>
            </w:tcBorders>
            <w:vAlign w:val="bottom"/>
          </w:tcPr>
          <w:p w:rsidR="00147D6B" w:rsidRPr="005A1D91" w:rsidRDefault="00147D6B" w:rsidP="00147D6B">
            <w:pPr>
              <w:jc w:val="center"/>
            </w:pPr>
          </w:p>
        </w:tc>
        <w:tc>
          <w:tcPr>
            <w:tcW w:w="284" w:type="dxa"/>
            <w:tcBorders>
              <w:top w:val="nil"/>
              <w:left w:val="nil"/>
              <w:bottom w:val="nil"/>
              <w:right w:val="nil"/>
            </w:tcBorders>
            <w:vAlign w:val="bottom"/>
          </w:tcPr>
          <w:p w:rsidR="00147D6B" w:rsidRPr="005A1D91" w:rsidRDefault="00147D6B" w:rsidP="00147D6B">
            <w:r w:rsidRPr="005A1D91">
              <w:t>»</w:t>
            </w:r>
          </w:p>
        </w:tc>
        <w:tc>
          <w:tcPr>
            <w:tcW w:w="1956" w:type="dxa"/>
            <w:tcBorders>
              <w:top w:val="nil"/>
              <w:left w:val="nil"/>
              <w:bottom w:val="single" w:sz="4" w:space="0" w:color="auto"/>
              <w:right w:val="nil"/>
            </w:tcBorders>
            <w:vAlign w:val="bottom"/>
          </w:tcPr>
          <w:p w:rsidR="00147D6B" w:rsidRPr="005A1D91" w:rsidRDefault="00147D6B" w:rsidP="00147D6B">
            <w:pPr>
              <w:jc w:val="center"/>
            </w:pPr>
          </w:p>
        </w:tc>
        <w:tc>
          <w:tcPr>
            <w:tcW w:w="397" w:type="dxa"/>
            <w:tcBorders>
              <w:top w:val="nil"/>
              <w:left w:val="nil"/>
              <w:bottom w:val="nil"/>
              <w:right w:val="nil"/>
            </w:tcBorders>
            <w:vAlign w:val="bottom"/>
          </w:tcPr>
          <w:p w:rsidR="00147D6B" w:rsidRPr="005A1D91" w:rsidRDefault="00147D6B" w:rsidP="00147D6B">
            <w:pPr>
              <w:jc w:val="right"/>
            </w:pPr>
            <w:r w:rsidRPr="005A1D91">
              <w:t>20</w:t>
            </w:r>
          </w:p>
        </w:tc>
        <w:tc>
          <w:tcPr>
            <w:tcW w:w="567" w:type="dxa"/>
            <w:tcBorders>
              <w:top w:val="nil"/>
              <w:left w:val="nil"/>
              <w:bottom w:val="single" w:sz="4" w:space="0" w:color="auto"/>
              <w:right w:val="nil"/>
            </w:tcBorders>
            <w:vAlign w:val="bottom"/>
          </w:tcPr>
          <w:p w:rsidR="00147D6B" w:rsidRPr="005A1D91" w:rsidRDefault="00147D6B" w:rsidP="00147D6B"/>
        </w:tc>
        <w:tc>
          <w:tcPr>
            <w:tcW w:w="340" w:type="dxa"/>
            <w:gridSpan w:val="2"/>
            <w:tcBorders>
              <w:top w:val="nil"/>
              <w:left w:val="nil"/>
              <w:bottom w:val="nil"/>
              <w:right w:val="nil"/>
            </w:tcBorders>
            <w:vAlign w:val="bottom"/>
          </w:tcPr>
          <w:p w:rsidR="00147D6B" w:rsidRPr="005A1D91" w:rsidRDefault="00147D6B" w:rsidP="00147D6B">
            <w:pPr>
              <w:ind w:left="57"/>
            </w:pPr>
            <w:r w:rsidRPr="005A1D91">
              <w:t>г.</w:t>
            </w:r>
          </w:p>
        </w:tc>
      </w:tr>
    </w:tbl>
    <w:p w:rsidR="00147D6B" w:rsidRPr="005A1D91" w:rsidRDefault="00147D6B" w:rsidP="00147D6B">
      <w:pPr>
        <w:pStyle w:val="aff4"/>
        <w:rPr>
          <w:sz w:val="24"/>
          <w:szCs w:val="24"/>
        </w:rPr>
      </w:pPr>
    </w:p>
    <w:p w:rsidR="00147D6B" w:rsidRDefault="00147D6B" w:rsidP="00147D6B">
      <w:pPr>
        <w:jc w:val="both"/>
        <w:rPr>
          <w:sz w:val="28"/>
          <w:szCs w:val="28"/>
        </w:rPr>
      </w:pPr>
    </w:p>
    <w:p w:rsidR="00166EFB" w:rsidRDefault="00166EFB" w:rsidP="00166EFB">
      <w:pPr>
        <w:ind w:firstLine="720"/>
        <w:jc w:val="both"/>
        <w:rPr>
          <w:sz w:val="28"/>
          <w:szCs w:val="28"/>
        </w:rPr>
      </w:pPr>
    </w:p>
    <w:p w:rsidR="00166EFB" w:rsidRDefault="00166EFB" w:rsidP="00166EFB">
      <w:pPr>
        <w:ind w:firstLine="720"/>
        <w:jc w:val="both"/>
        <w:rPr>
          <w:rFonts w:ascii="Arial Black" w:hAnsi="Arial Black"/>
          <w:sz w:val="56"/>
        </w:rPr>
      </w:pPr>
    </w:p>
    <w:p w:rsidR="0090108F" w:rsidRDefault="0090108F" w:rsidP="00166EFB">
      <w:pPr>
        <w:jc w:val="center"/>
        <w:rPr>
          <w:b/>
          <w:iCs/>
        </w:rPr>
      </w:pPr>
    </w:p>
    <w:p w:rsidR="0090108F" w:rsidRDefault="0090108F" w:rsidP="00166EFB">
      <w:pPr>
        <w:jc w:val="center"/>
        <w:rPr>
          <w:b/>
          <w:iCs/>
        </w:rPr>
      </w:pPr>
    </w:p>
    <w:p w:rsidR="00166EFB" w:rsidRDefault="00166EFB" w:rsidP="00166EFB">
      <w:pPr>
        <w:jc w:val="center"/>
        <w:rPr>
          <w:b/>
          <w:iCs/>
        </w:rPr>
      </w:pPr>
      <w:r>
        <w:rPr>
          <w:b/>
          <w:iCs/>
        </w:rPr>
        <w:t>РОССИЙСКАЯ   ФЕДЕРАЦИЯ</w:t>
      </w:r>
    </w:p>
    <w:p w:rsidR="00166EFB" w:rsidRDefault="00166EFB" w:rsidP="00166EFB">
      <w:pPr>
        <w:pStyle w:val="2"/>
        <w:rPr>
          <w:b/>
          <w:iCs/>
        </w:rPr>
      </w:pPr>
      <w:r>
        <w:rPr>
          <w:b/>
          <w:iCs/>
        </w:rPr>
        <w:t>АДМИНИСТРАЦИЯ  НОВИЧИХИНСКОГО  РАЙОНА</w:t>
      </w:r>
    </w:p>
    <w:p w:rsidR="00166EFB" w:rsidRDefault="00166EFB" w:rsidP="00166EFB">
      <w:pPr>
        <w:jc w:val="center"/>
        <w:rPr>
          <w:b/>
          <w:iCs/>
        </w:rPr>
      </w:pPr>
      <w:r>
        <w:rPr>
          <w:b/>
          <w:iCs/>
        </w:rPr>
        <w:t>АЛТАЙСКОГО  КРАЯ</w:t>
      </w:r>
    </w:p>
    <w:p w:rsidR="00166EFB" w:rsidRDefault="00166EFB" w:rsidP="00166EFB">
      <w:pPr>
        <w:pStyle w:val="1"/>
        <w:jc w:val="center"/>
        <w:rPr>
          <w:b/>
          <w:bCs w:val="0"/>
          <w:sz w:val="36"/>
        </w:rPr>
      </w:pPr>
    </w:p>
    <w:p w:rsidR="00166EFB" w:rsidRDefault="00166EFB" w:rsidP="00166EFB">
      <w:pPr>
        <w:pStyle w:val="1"/>
        <w:jc w:val="center"/>
        <w:rPr>
          <w:b/>
          <w:bCs w:val="0"/>
          <w:sz w:val="36"/>
        </w:rPr>
      </w:pPr>
      <w:r>
        <w:rPr>
          <w:b/>
          <w:bCs w:val="0"/>
          <w:sz w:val="36"/>
        </w:rPr>
        <w:t>ПОСТАНОВЛЕНИЕ</w:t>
      </w:r>
    </w:p>
    <w:p w:rsidR="00166EFB" w:rsidRDefault="00166EFB" w:rsidP="00166EFB"/>
    <w:p w:rsidR="00166EFB" w:rsidRDefault="00166EFB" w:rsidP="00166EFB">
      <w:pPr>
        <w:rPr>
          <w:b/>
          <w:bCs/>
          <w:sz w:val="28"/>
        </w:rPr>
      </w:pPr>
      <w:r>
        <w:rPr>
          <w:b/>
          <w:bCs/>
          <w:sz w:val="28"/>
        </w:rPr>
        <w:t>28.04.2018   №  1</w:t>
      </w:r>
      <w:r w:rsidR="0090108F">
        <w:rPr>
          <w:b/>
          <w:bCs/>
          <w:sz w:val="28"/>
        </w:rPr>
        <w:t>50</w:t>
      </w:r>
      <w:r>
        <w:rPr>
          <w:b/>
          <w:bCs/>
          <w:sz w:val="28"/>
        </w:rPr>
        <w:tab/>
      </w:r>
      <w:r>
        <w:rPr>
          <w:b/>
          <w:bCs/>
          <w:sz w:val="28"/>
        </w:rPr>
        <w:tab/>
      </w:r>
      <w:r>
        <w:rPr>
          <w:b/>
          <w:bCs/>
          <w:sz w:val="28"/>
        </w:rPr>
        <w:tab/>
      </w:r>
      <w:r>
        <w:rPr>
          <w:b/>
          <w:bCs/>
          <w:sz w:val="28"/>
        </w:rPr>
        <w:tab/>
      </w:r>
      <w:r>
        <w:rPr>
          <w:b/>
          <w:bCs/>
          <w:sz w:val="28"/>
        </w:rPr>
        <w:tab/>
      </w:r>
      <w:r>
        <w:rPr>
          <w:b/>
          <w:bCs/>
          <w:sz w:val="28"/>
        </w:rPr>
        <w:tab/>
      </w:r>
      <w:r>
        <w:rPr>
          <w:b/>
          <w:bCs/>
          <w:sz w:val="28"/>
        </w:rPr>
        <w:tab/>
        <w:t>с.Новичиха</w:t>
      </w:r>
    </w:p>
    <w:p w:rsidR="00166EFB" w:rsidRDefault="00166EFB" w:rsidP="00166EFB">
      <w:pPr>
        <w:rPr>
          <w:sz w:val="28"/>
        </w:rPr>
      </w:pPr>
    </w:p>
    <w:p w:rsidR="0090108F" w:rsidRDefault="0090108F" w:rsidP="0090108F">
      <w:pPr>
        <w:rPr>
          <w:bCs/>
          <w:spacing w:val="-5"/>
          <w:sz w:val="28"/>
          <w:szCs w:val="28"/>
        </w:rPr>
      </w:pPr>
      <w:r>
        <w:rPr>
          <w:bCs/>
          <w:spacing w:val="-5"/>
          <w:sz w:val="28"/>
          <w:szCs w:val="28"/>
        </w:rPr>
        <w:t xml:space="preserve">О внесении изменений </w:t>
      </w:r>
    </w:p>
    <w:p w:rsidR="0090108F" w:rsidRDefault="0090108F" w:rsidP="0090108F">
      <w:pPr>
        <w:rPr>
          <w:bCs/>
          <w:spacing w:val="-5"/>
          <w:sz w:val="28"/>
          <w:szCs w:val="28"/>
        </w:rPr>
      </w:pPr>
      <w:r>
        <w:rPr>
          <w:bCs/>
          <w:spacing w:val="-5"/>
          <w:sz w:val="28"/>
          <w:szCs w:val="28"/>
        </w:rPr>
        <w:t xml:space="preserve">в Постановление Администрации </w:t>
      </w:r>
    </w:p>
    <w:p w:rsidR="0090108F" w:rsidRDefault="0090108F" w:rsidP="0090108F">
      <w:pPr>
        <w:rPr>
          <w:bCs/>
          <w:spacing w:val="-5"/>
          <w:sz w:val="28"/>
          <w:szCs w:val="28"/>
        </w:rPr>
      </w:pPr>
      <w:r>
        <w:rPr>
          <w:bCs/>
          <w:spacing w:val="-5"/>
          <w:sz w:val="28"/>
          <w:szCs w:val="28"/>
        </w:rPr>
        <w:t xml:space="preserve">Новичихинского района № 615 от 29.12.2014 г. </w:t>
      </w:r>
    </w:p>
    <w:p w:rsidR="0090108F" w:rsidRDefault="0090108F" w:rsidP="0090108F">
      <w:pPr>
        <w:rPr>
          <w:bCs/>
          <w:spacing w:val="-5"/>
          <w:sz w:val="28"/>
          <w:szCs w:val="28"/>
        </w:rPr>
      </w:pPr>
      <w:r>
        <w:rPr>
          <w:bCs/>
          <w:spacing w:val="-5"/>
          <w:sz w:val="28"/>
          <w:szCs w:val="28"/>
        </w:rPr>
        <w:t xml:space="preserve"> «Об утверждении муниципальной программы</w:t>
      </w:r>
    </w:p>
    <w:p w:rsidR="0090108F" w:rsidRDefault="0090108F" w:rsidP="0090108F">
      <w:pPr>
        <w:rPr>
          <w:bCs/>
          <w:spacing w:val="-5"/>
          <w:sz w:val="28"/>
          <w:szCs w:val="28"/>
        </w:rPr>
      </w:pPr>
      <w:r>
        <w:rPr>
          <w:bCs/>
          <w:spacing w:val="-5"/>
          <w:sz w:val="28"/>
          <w:szCs w:val="28"/>
        </w:rPr>
        <w:t xml:space="preserve"> «Развитие культуры, молодежной политики, </w:t>
      </w:r>
    </w:p>
    <w:p w:rsidR="0090108F" w:rsidRDefault="0090108F" w:rsidP="0090108F">
      <w:pPr>
        <w:rPr>
          <w:bCs/>
          <w:spacing w:val="-5"/>
          <w:sz w:val="28"/>
          <w:szCs w:val="28"/>
        </w:rPr>
      </w:pPr>
      <w:r>
        <w:rPr>
          <w:bCs/>
          <w:spacing w:val="-5"/>
          <w:sz w:val="28"/>
          <w:szCs w:val="28"/>
        </w:rPr>
        <w:t xml:space="preserve">физической культуры и спорта </w:t>
      </w:r>
    </w:p>
    <w:p w:rsidR="0090108F" w:rsidRDefault="0090108F" w:rsidP="0090108F">
      <w:pPr>
        <w:rPr>
          <w:bCs/>
          <w:spacing w:val="-5"/>
          <w:sz w:val="28"/>
          <w:szCs w:val="28"/>
        </w:rPr>
      </w:pPr>
      <w:r>
        <w:rPr>
          <w:bCs/>
          <w:spacing w:val="-5"/>
          <w:sz w:val="28"/>
          <w:szCs w:val="28"/>
        </w:rPr>
        <w:t>на территории Новичихинского района»</w:t>
      </w:r>
    </w:p>
    <w:p w:rsidR="0090108F" w:rsidRPr="0078524E" w:rsidRDefault="0090108F" w:rsidP="0090108F">
      <w:pPr>
        <w:rPr>
          <w:sz w:val="28"/>
          <w:szCs w:val="28"/>
        </w:rPr>
      </w:pPr>
      <w:r>
        <w:rPr>
          <w:bCs/>
          <w:spacing w:val="-5"/>
          <w:sz w:val="28"/>
          <w:szCs w:val="28"/>
        </w:rPr>
        <w:t>на 2015-2020 годы»</w:t>
      </w:r>
    </w:p>
    <w:p w:rsidR="0090108F" w:rsidRDefault="0090108F" w:rsidP="0090108F">
      <w:pPr>
        <w:shd w:val="clear" w:color="auto" w:fill="FFFFFF"/>
        <w:tabs>
          <w:tab w:val="left" w:pos="7781"/>
        </w:tabs>
        <w:jc w:val="both"/>
        <w:rPr>
          <w:bCs/>
          <w:spacing w:val="-5"/>
          <w:sz w:val="28"/>
          <w:szCs w:val="28"/>
        </w:rPr>
      </w:pPr>
    </w:p>
    <w:p w:rsidR="0090108F" w:rsidRPr="00ED1B0D" w:rsidRDefault="0090108F" w:rsidP="0090108F">
      <w:pPr>
        <w:ind w:firstLine="567"/>
        <w:jc w:val="both"/>
        <w:rPr>
          <w:sz w:val="28"/>
          <w:szCs w:val="28"/>
        </w:rPr>
      </w:pPr>
      <w:r>
        <w:rPr>
          <w:sz w:val="28"/>
        </w:rPr>
        <w:t>Согласно ст. 58 Устава муниципального образования Новичихинский район Алтайского края, решения Новичихинского районного Собрания депутатов № 98 от 26.12.2017 г. «О районном бюджете муниципального образования Новичихинский район на 2018 год», ПОСТАНОВЛЯЮ:</w:t>
      </w:r>
    </w:p>
    <w:p w:rsidR="0090108F" w:rsidRDefault="0090108F" w:rsidP="0090108F">
      <w:pPr>
        <w:ind w:right="-2" w:firstLine="709"/>
        <w:jc w:val="both"/>
        <w:rPr>
          <w:sz w:val="28"/>
        </w:rPr>
      </w:pPr>
      <w:r>
        <w:rPr>
          <w:sz w:val="28"/>
        </w:rPr>
        <w:t xml:space="preserve"> 1. Внести изменения в Постановление Администрации Новичихинского района № 615 от 29.12.2014 г. «Об утверждении муниципальной  программы «Развитие культуры, молодежной политики, физической культуры и спорта на территории Новичихинского района» на  2015-2020 годы», изложив Приложения 2,3,5,6 Программы в новой редакции (прилагается).</w:t>
      </w:r>
    </w:p>
    <w:p w:rsidR="00166EFB" w:rsidRDefault="00166EFB" w:rsidP="00166EFB">
      <w:pPr>
        <w:shd w:val="clear" w:color="auto" w:fill="FFFFFF"/>
        <w:autoSpaceDE w:val="0"/>
        <w:autoSpaceDN w:val="0"/>
        <w:adjustRightInd w:val="0"/>
        <w:jc w:val="both"/>
        <w:rPr>
          <w:color w:val="000000"/>
          <w:sz w:val="28"/>
          <w:szCs w:val="28"/>
        </w:rPr>
      </w:pPr>
    </w:p>
    <w:tbl>
      <w:tblPr>
        <w:tblW w:w="9094" w:type="dxa"/>
        <w:tblLayout w:type="fixed"/>
        <w:tblLook w:val="0000"/>
      </w:tblPr>
      <w:tblGrid>
        <w:gridCol w:w="2235"/>
        <w:gridCol w:w="2160"/>
        <w:gridCol w:w="2659"/>
        <w:gridCol w:w="2040"/>
      </w:tblGrid>
      <w:tr w:rsidR="00166EFB" w:rsidTr="00166EFB">
        <w:tc>
          <w:tcPr>
            <w:tcW w:w="2235" w:type="dxa"/>
          </w:tcPr>
          <w:p w:rsidR="00166EFB" w:rsidRPr="00CC072E" w:rsidRDefault="00166EFB" w:rsidP="00166EFB">
            <w:pPr>
              <w:rPr>
                <w:bCs/>
                <w:sz w:val="28"/>
                <w:szCs w:val="28"/>
              </w:rPr>
            </w:pPr>
          </w:p>
          <w:p w:rsidR="00166EFB" w:rsidRDefault="00166EFB" w:rsidP="00166EFB">
            <w:pPr>
              <w:rPr>
                <w:sz w:val="28"/>
                <w:szCs w:val="28"/>
              </w:rPr>
            </w:pPr>
          </w:p>
          <w:p w:rsidR="00166EFB" w:rsidRPr="00CC072E" w:rsidRDefault="00166EFB" w:rsidP="00166EFB">
            <w:pPr>
              <w:rPr>
                <w:sz w:val="28"/>
                <w:szCs w:val="28"/>
              </w:rPr>
            </w:pPr>
            <w:r w:rsidRPr="00CC072E">
              <w:rPr>
                <w:sz w:val="28"/>
                <w:szCs w:val="28"/>
              </w:rPr>
              <w:t>Глава района</w:t>
            </w:r>
          </w:p>
          <w:p w:rsidR="00166EFB" w:rsidRDefault="00166EFB" w:rsidP="00166EFB">
            <w:pPr>
              <w:rPr>
                <w:sz w:val="28"/>
              </w:rPr>
            </w:pPr>
          </w:p>
        </w:tc>
        <w:tc>
          <w:tcPr>
            <w:tcW w:w="2160" w:type="dxa"/>
          </w:tcPr>
          <w:p w:rsidR="00166EFB" w:rsidRDefault="00166EFB" w:rsidP="00166EFB">
            <w:r>
              <w:rPr>
                <w:noProof/>
              </w:rPr>
              <w:drawing>
                <wp:inline distT="0" distB="0" distL="0" distR="0">
                  <wp:extent cx="1097280" cy="1089025"/>
                  <wp:effectExtent l="19050" t="0" r="7620" b="0"/>
                  <wp:docPr id="1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1097280" cy="1089025"/>
                          </a:xfrm>
                          <a:prstGeom prst="rect">
                            <a:avLst/>
                          </a:prstGeom>
                          <a:noFill/>
                          <a:ln w="9525">
                            <a:noFill/>
                            <a:miter lim="800000"/>
                            <a:headEnd/>
                            <a:tailEnd/>
                          </a:ln>
                        </pic:spPr>
                      </pic:pic>
                    </a:graphicData>
                  </a:graphic>
                </wp:inline>
              </w:drawing>
            </w:r>
          </w:p>
        </w:tc>
        <w:tc>
          <w:tcPr>
            <w:tcW w:w="2659" w:type="dxa"/>
          </w:tcPr>
          <w:p w:rsidR="00166EFB" w:rsidRDefault="00166EFB" w:rsidP="00166EFB"/>
          <w:p w:rsidR="00166EFB" w:rsidRDefault="00166EFB" w:rsidP="00166EFB">
            <w:r>
              <w:rPr>
                <w:noProof/>
              </w:rPr>
              <w:drawing>
                <wp:inline distT="0" distB="0" distL="0" distR="0">
                  <wp:extent cx="1121410" cy="874395"/>
                  <wp:effectExtent l="19050" t="0" r="2540" b="0"/>
                  <wp:docPr id="1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166EFB" w:rsidRDefault="00166EFB" w:rsidP="00166EFB">
            <w:pPr>
              <w:pStyle w:val="ab"/>
              <w:tabs>
                <w:tab w:val="clear" w:pos="4677"/>
                <w:tab w:val="clear" w:pos="9355"/>
              </w:tabs>
            </w:pPr>
          </w:p>
          <w:p w:rsidR="00166EFB" w:rsidRDefault="00166EFB" w:rsidP="00166EFB">
            <w:pPr>
              <w:pStyle w:val="ab"/>
              <w:tabs>
                <w:tab w:val="clear" w:pos="4677"/>
                <w:tab w:val="clear" w:pos="9355"/>
              </w:tabs>
            </w:pPr>
          </w:p>
          <w:p w:rsidR="00166EFB" w:rsidRPr="008C12D9" w:rsidRDefault="00166EFB" w:rsidP="00166EFB">
            <w:pPr>
              <w:rPr>
                <w:sz w:val="28"/>
              </w:rPr>
            </w:pPr>
            <w:r>
              <w:rPr>
                <w:sz w:val="28"/>
              </w:rPr>
              <w:t>С.Л. Ермаков</w:t>
            </w:r>
          </w:p>
          <w:p w:rsidR="00166EFB" w:rsidRDefault="00166EFB" w:rsidP="00166EFB">
            <w:pPr>
              <w:pStyle w:val="ab"/>
              <w:tabs>
                <w:tab w:val="clear" w:pos="4677"/>
                <w:tab w:val="clear" w:pos="9355"/>
              </w:tabs>
              <w:rPr>
                <w:sz w:val="28"/>
              </w:rPr>
            </w:pPr>
          </w:p>
        </w:tc>
      </w:tr>
    </w:tbl>
    <w:p w:rsidR="00166EFB" w:rsidRDefault="00166EFB" w:rsidP="00166EFB">
      <w:pPr>
        <w:shd w:val="clear" w:color="auto" w:fill="FFFFFF"/>
        <w:autoSpaceDE w:val="0"/>
        <w:autoSpaceDN w:val="0"/>
        <w:adjustRightInd w:val="0"/>
        <w:jc w:val="both"/>
        <w:rPr>
          <w:color w:val="000000"/>
          <w:sz w:val="28"/>
          <w:szCs w:val="28"/>
        </w:rPr>
      </w:pPr>
    </w:p>
    <w:p w:rsidR="00166EFB" w:rsidRDefault="00166EFB" w:rsidP="00166EFB">
      <w:pPr>
        <w:ind w:firstLine="720"/>
        <w:jc w:val="both"/>
        <w:rPr>
          <w:sz w:val="28"/>
          <w:szCs w:val="28"/>
        </w:rPr>
      </w:pPr>
      <w:r>
        <w:rPr>
          <w:sz w:val="28"/>
          <w:szCs w:val="28"/>
        </w:rPr>
        <w:t xml:space="preserve"> </w:t>
      </w:r>
    </w:p>
    <w:p w:rsidR="00166EFB" w:rsidRDefault="00166EFB" w:rsidP="0090108F">
      <w:pPr>
        <w:jc w:val="both"/>
        <w:rPr>
          <w:sz w:val="28"/>
          <w:szCs w:val="28"/>
        </w:rPr>
      </w:pPr>
    </w:p>
    <w:p w:rsidR="0090108F" w:rsidRDefault="0090108F" w:rsidP="0090108F">
      <w:pPr>
        <w:jc w:val="both"/>
        <w:rPr>
          <w:sz w:val="28"/>
          <w:szCs w:val="28"/>
        </w:rPr>
      </w:pPr>
    </w:p>
    <w:p w:rsidR="0090108F" w:rsidRDefault="0090108F" w:rsidP="0090108F">
      <w:pPr>
        <w:jc w:val="both"/>
        <w:rPr>
          <w:sz w:val="28"/>
          <w:szCs w:val="28"/>
        </w:rPr>
      </w:pPr>
    </w:p>
    <w:p w:rsidR="0090108F" w:rsidRDefault="0090108F" w:rsidP="0090108F">
      <w:pPr>
        <w:jc w:val="both"/>
        <w:rPr>
          <w:sz w:val="28"/>
          <w:szCs w:val="28"/>
        </w:rPr>
      </w:pPr>
    </w:p>
    <w:p w:rsidR="0090108F" w:rsidRDefault="0090108F" w:rsidP="0090108F">
      <w:pPr>
        <w:jc w:val="both"/>
        <w:rPr>
          <w:sz w:val="28"/>
          <w:szCs w:val="28"/>
        </w:rPr>
      </w:pPr>
    </w:p>
    <w:p w:rsidR="0090108F" w:rsidRDefault="0090108F" w:rsidP="0090108F">
      <w:pPr>
        <w:jc w:val="both"/>
        <w:rPr>
          <w:sz w:val="28"/>
          <w:szCs w:val="28"/>
        </w:rPr>
      </w:pPr>
    </w:p>
    <w:p w:rsidR="0090108F" w:rsidRDefault="0090108F" w:rsidP="0090108F">
      <w:pPr>
        <w:jc w:val="both"/>
        <w:rPr>
          <w:sz w:val="28"/>
          <w:szCs w:val="28"/>
        </w:rPr>
      </w:pPr>
    </w:p>
    <w:p w:rsidR="0090108F" w:rsidRDefault="0090108F" w:rsidP="0090108F">
      <w:pPr>
        <w:jc w:val="both"/>
        <w:rPr>
          <w:sz w:val="28"/>
          <w:szCs w:val="28"/>
        </w:rPr>
      </w:pPr>
    </w:p>
    <w:p w:rsidR="0090108F" w:rsidRDefault="0090108F" w:rsidP="0090108F">
      <w:pPr>
        <w:jc w:val="both"/>
        <w:rPr>
          <w:sz w:val="28"/>
          <w:szCs w:val="28"/>
        </w:rPr>
      </w:pPr>
    </w:p>
    <w:p w:rsidR="0090108F" w:rsidRDefault="0090108F" w:rsidP="0090108F">
      <w:pPr>
        <w:jc w:val="both"/>
        <w:rPr>
          <w:sz w:val="28"/>
          <w:szCs w:val="28"/>
        </w:rPr>
        <w:sectPr w:rsidR="0090108F" w:rsidSect="00495BFA">
          <w:footerReference w:type="even" r:id="rId209"/>
          <w:footerReference w:type="default" r:id="rId210"/>
          <w:pgSz w:w="11906" w:h="16838"/>
          <w:pgMar w:top="1134" w:right="1274" w:bottom="1134" w:left="1560" w:header="425" w:footer="709" w:gutter="0"/>
          <w:cols w:space="708"/>
          <w:docGrid w:linePitch="360"/>
        </w:sectPr>
      </w:pPr>
    </w:p>
    <w:p w:rsidR="0090108F" w:rsidRDefault="0090108F" w:rsidP="0090108F">
      <w:pPr>
        <w:pStyle w:val="ConsPlusNormal"/>
        <w:widowControl/>
        <w:ind w:firstLine="0"/>
        <w:jc w:val="right"/>
        <w:rPr>
          <w:rFonts w:ascii="Times New Roman" w:hAnsi="Times New Roman" w:cs="Times New Roman"/>
          <w:sz w:val="28"/>
          <w:szCs w:val="28"/>
        </w:rPr>
      </w:pPr>
      <w:r>
        <w:rPr>
          <w:rFonts w:ascii="Times New Roman" w:hAnsi="Times New Roman" w:cs="Times New Roman"/>
          <w:sz w:val="28"/>
          <w:szCs w:val="28"/>
        </w:rPr>
        <w:t>Приложение 2</w:t>
      </w:r>
    </w:p>
    <w:p w:rsidR="0090108F" w:rsidRPr="0090108F" w:rsidRDefault="0090108F" w:rsidP="0090108F">
      <w:pPr>
        <w:pStyle w:val="ConsPlusNormal"/>
        <w:widowControl/>
        <w:ind w:firstLine="0"/>
        <w:jc w:val="center"/>
        <w:rPr>
          <w:rFonts w:ascii="Times New Roman" w:hAnsi="Times New Roman" w:cs="Times New Roman"/>
          <w:sz w:val="24"/>
          <w:szCs w:val="24"/>
        </w:rPr>
      </w:pPr>
      <w:r w:rsidRPr="0090108F">
        <w:rPr>
          <w:rFonts w:ascii="Times New Roman" w:hAnsi="Times New Roman" w:cs="Times New Roman"/>
          <w:sz w:val="24"/>
          <w:szCs w:val="24"/>
        </w:rPr>
        <w:t>ПЕРЕЧЕНЬ</w:t>
      </w:r>
    </w:p>
    <w:p w:rsidR="0090108F" w:rsidRPr="0090108F" w:rsidRDefault="0090108F" w:rsidP="0090108F">
      <w:pPr>
        <w:pStyle w:val="ConsPlusNormal"/>
        <w:widowControl/>
        <w:ind w:firstLine="0"/>
        <w:jc w:val="center"/>
        <w:rPr>
          <w:rFonts w:ascii="Times New Roman" w:hAnsi="Times New Roman" w:cs="Times New Roman"/>
          <w:sz w:val="24"/>
          <w:szCs w:val="24"/>
        </w:rPr>
      </w:pPr>
      <w:r w:rsidRPr="0090108F">
        <w:rPr>
          <w:rFonts w:ascii="Times New Roman" w:hAnsi="Times New Roman" w:cs="Times New Roman"/>
          <w:sz w:val="24"/>
          <w:szCs w:val="24"/>
        </w:rPr>
        <w:t>ПРОГРАММНЫХ МЕРОПРИЯТИЙ</w:t>
      </w:r>
    </w:p>
    <w:p w:rsidR="0090108F" w:rsidRPr="0090108F" w:rsidRDefault="0090108F" w:rsidP="0090108F">
      <w:pPr>
        <w:jc w:val="center"/>
      </w:pPr>
      <w:r w:rsidRPr="0090108F">
        <w:t xml:space="preserve">по реализации муниципальной программы </w:t>
      </w:r>
    </w:p>
    <w:p w:rsidR="0090108F" w:rsidRPr="0090108F" w:rsidRDefault="0090108F" w:rsidP="0090108F">
      <w:pPr>
        <w:jc w:val="center"/>
      </w:pPr>
      <w:r w:rsidRPr="0090108F">
        <w:t>«Развитие культуры, молодёжной политики, физической культуры и спорта</w:t>
      </w:r>
      <w:r>
        <w:t xml:space="preserve"> </w:t>
      </w:r>
      <w:r w:rsidRPr="0090108F">
        <w:t xml:space="preserve">на территории Новичихинского района» </w:t>
      </w:r>
      <w:r w:rsidRPr="0090108F">
        <w:rPr>
          <w:b/>
        </w:rPr>
        <w:t>на 2015 – 2020  годы</w:t>
      </w:r>
    </w:p>
    <w:tbl>
      <w:tblPr>
        <w:tblW w:w="5000" w:type="pct"/>
        <w:tblLayout w:type="fixed"/>
        <w:tblCellMar>
          <w:left w:w="70" w:type="dxa"/>
          <w:right w:w="70" w:type="dxa"/>
        </w:tblCellMar>
        <w:tblLook w:val="0000"/>
      </w:tblPr>
      <w:tblGrid>
        <w:gridCol w:w="637"/>
        <w:gridCol w:w="3585"/>
        <w:gridCol w:w="685"/>
        <w:gridCol w:w="684"/>
        <w:gridCol w:w="684"/>
        <w:gridCol w:w="684"/>
        <w:gridCol w:w="672"/>
        <w:gridCol w:w="12"/>
        <w:gridCol w:w="684"/>
        <w:gridCol w:w="1063"/>
        <w:gridCol w:w="1348"/>
        <w:gridCol w:w="1791"/>
        <w:gridCol w:w="2750"/>
      </w:tblGrid>
      <w:tr w:rsidR="0090108F" w:rsidTr="003A543B">
        <w:trPr>
          <w:trHeight w:val="240"/>
          <w:tblHeader/>
        </w:trPr>
        <w:tc>
          <w:tcPr>
            <w:tcW w:w="208" w:type="pct"/>
            <w:vMerge w:val="restart"/>
            <w:tcBorders>
              <w:top w:val="single" w:sz="6" w:space="0" w:color="auto"/>
              <w:left w:val="single" w:sz="6" w:space="0" w:color="auto"/>
              <w:bottom w:val="nil"/>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b/>
              </w:rPr>
            </w:pPr>
            <w:r w:rsidRPr="0090108F">
              <w:rPr>
                <w:rFonts w:ascii="Times New Roman" w:hAnsi="Times New Roman" w:cs="Times New Roman"/>
                <w:b/>
              </w:rPr>
              <w:t xml:space="preserve">N </w:t>
            </w:r>
            <w:r w:rsidRPr="0090108F">
              <w:rPr>
                <w:rFonts w:ascii="Times New Roman" w:hAnsi="Times New Roman" w:cs="Times New Roman"/>
                <w:b/>
              </w:rPr>
              <w:br/>
              <w:t>п/п</w:t>
            </w:r>
          </w:p>
        </w:tc>
        <w:tc>
          <w:tcPr>
            <w:tcW w:w="1173" w:type="pct"/>
            <w:vMerge w:val="restart"/>
            <w:tcBorders>
              <w:top w:val="single" w:sz="6" w:space="0" w:color="auto"/>
              <w:left w:val="single" w:sz="6" w:space="0" w:color="auto"/>
              <w:bottom w:val="nil"/>
              <w:right w:val="single" w:sz="6" w:space="0" w:color="auto"/>
            </w:tcBorders>
          </w:tcPr>
          <w:p w:rsidR="0090108F" w:rsidRPr="0090108F" w:rsidRDefault="0090108F" w:rsidP="003A543B">
            <w:pPr>
              <w:pStyle w:val="ConsPlusNormal"/>
              <w:widowControl/>
              <w:ind w:firstLine="0"/>
              <w:jc w:val="center"/>
              <w:rPr>
                <w:rFonts w:ascii="Times New Roman" w:hAnsi="Times New Roman" w:cs="Times New Roman"/>
                <w:b/>
              </w:rPr>
            </w:pPr>
            <w:r w:rsidRPr="0090108F">
              <w:rPr>
                <w:rFonts w:ascii="Times New Roman" w:hAnsi="Times New Roman" w:cs="Times New Roman"/>
                <w:b/>
              </w:rPr>
              <w:t>Наименование мероприятия</w:t>
            </w:r>
          </w:p>
        </w:tc>
        <w:tc>
          <w:tcPr>
            <w:tcW w:w="1691" w:type="pct"/>
            <w:gridSpan w:val="8"/>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center"/>
              <w:rPr>
                <w:rFonts w:ascii="Times New Roman" w:hAnsi="Times New Roman" w:cs="Times New Roman"/>
                <w:b/>
              </w:rPr>
            </w:pPr>
            <w:r w:rsidRPr="0090108F">
              <w:rPr>
                <w:rFonts w:ascii="Times New Roman" w:hAnsi="Times New Roman" w:cs="Times New Roman"/>
                <w:b/>
              </w:rPr>
              <w:t>Сумма затрат</w:t>
            </w:r>
          </w:p>
        </w:tc>
        <w:tc>
          <w:tcPr>
            <w:tcW w:w="441" w:type="pct"/>
            <w:vMerge w:val="restart"/>
            <w:tcBorders>
              <w:top w:val="single" w:sz="6" w:space="0" w:color="auto"/>
              <w:left w:val="single" w:sz="6" w:space="0" w:color="auto"/>
              <w:bottom w:val="nil"/>
              <w:right w:val="single" w:sz="6" w:space="0" w:color="auto"/>
            </w:tcBorders>
          </w:tcPr>
          <w:p w:rsidR="0090108F" w:rsidRPr="0090108F" w:rsidRDefault="0090108F" w:rsidP="003A543B">
            <w:pPr>
              <w:pStyle w:val="ConsPlusNormal"/>
              <w:widowControl/>
              <w:ind w:firstLine="0"/>
              <w:jc w:val="center"/>
              <w:rPr>
                <w:rFonts w:ascii="Times New Roman" w:hAnsi="Times New Roman" w:cs="Times New Roman"/>
                <w:b/>
              </w:rPr>
            </w:pPr>
            <w:r w:rsidRPr="0090108F">
              <w:rPr>
                <w:rFonts w:ascii="Times New Roman" w:hAnsi="Times New Roman" w:cs="Times New Roman"/>
                <w:b/>
              </w:rPr>
              <w:t>Направле</w:t>
            </w:r>
            <w:r>
              <w:rPr>
                <w:rFonts w:ascii="Times New Roman" w:hAnsi="Times New Roman" w:cs="Times New Roman"/>
                <w:b/>
              </w:rPr>
              <w:t>+</w:t>
            </w:r>
            <w:r w:rsidRPr="0090108F">
              <w:rPr>
                <w:rFonts w:ascii="Times New Roman" w:hAnsi="Times New Roman" w:cs="Times New Roman"/>
                <w:b/>
              </w:rPr>
              <w:t>ния расходов и источники финансирования</w:t>
            </w:r>
          </w:p>
        </w:tc>
        <w:tc>
          <w:tcPr>
            <w:tcW w:w="586" w:type="pct"/>
            <w:vMerge w:val="restart"/>
            <w:tcBorders>
              <w:top w:val="single" w:sz="6" w:space="0" w:color="auto"/>
              <w:left w:val="single" w:sz="6" w:space="0" w:color="auto"/>
              <w:bottom w:val="nil"/>
              <w:right w:val="single" w:sz="6" w:space="0" w:color="auto"/>
            </w:tcBorders>
          </w:tcPr>
          <w:p w:rsidR="0090108F" w:rsidRPr="0090108F" w:rsidRDefault="0090108F" w:rsidP="003A543B">
            <w:pPr>
              <w:pStyle w:val="ConsPlusNormal"/>
              <w:widowControl/>
              <w:ind w:firstLine="0"/>
              <w:jc w:val="center"/>
              <w:rPr>
                <w:rFonts w:ascii="Times New Roman" w:hAnsi="Times New Roman" w:cs="Times New Roman"/>
                <w:b/>
              </w:rPr>
            </w:pPr>
            <w:r w:rsidRPr="0090108F">
              <w:rPr>
                <w:rFonts w:ascii="Times New Roman" w:hAnsi="Times New Roman" w:cs="Times New Roman"/>
                <w:b/>
              </w:rPr>
              <w:t>Исполнитель</w:t>
            </w:r>
          </w:p>
        </w:tc>
        <w:tc>
          <w:tcPr>
            <w:tcW w:w="900" w:type="pct"/>
            <w:vMerge w:val="restart"/>
            <w:tcBorders>
              <w:top w:val="single" w:sz="6" w:space="0" w:color="auto"/>
              <w:left w:val="single" w:sz="6" w:space="0" w:color="auto"/>
              <w:bottom w:val="nil"/>
              <w:right w:val="single" w:sz="6" w:space="0" w:color="auto"/>
            </w:tcBorders>
          </w:tcPr>
          <w:p w:rsidR="0090108F" w:rsidRPr="0090108F" w:rsidRDefault="0090108F" w:rsidP="003A543B">
            <w:pPr>
              <w:pStyle w:val="ConsPlusNormal"/>
              <w:widowControl/>
              <w:ind w:firstLine="0"/>
              <w:jc w:val="center"/>
              <w:rPr>
                <w:rFonts w:ascii="Times New Roman" w:hAnsi="Times New Roman" w:cs="Times New Roman"/>
                <w:b/>
              </w:rPr>
            </w:pPr>
            <w:r w:rsidRPr="0090108F">
              <w:rPr>
                <w:rFonts w:ascii="Times New Roman" w:hAnsi="Times New Roman" w:cs="Times New Roman"/>
                <w:b/>
              </w:rPr>
              <w:t>Ожидаемый  результат  от реализации мероприятия</w:t>
            </w:r>
          </w:p>
        </w:tc>
      </w:tr>
      <w:tr w:rsidR="0090108F" w:rsidTr="003A543B">
        <w:trPr>
          <w:trHeight w:val="600"/>
          <w:tblHeader/>
        </w:trPr>
        <w:tc>
          <w:tcPr>
            <w:tcW w:w="208" w:type="pct"/>
            <w:vMerge/>
            <w:tcBorders>
              <w:top w:val="nil"/>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b/>
              </w:rPr>
            </w:pPr>
          </w:p>
        </w:tc>
        <w:tc>
          <w:tcPr>
            <w:tcW w:w="1173" w:type="pct"/>
            <w:vMerge/>
            <w:tcBorders>
              <w:top w:val="nil"/>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b/>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b/>
              </w:rPr>
            </w:pPr>
            <w:r w:rsidRPr="0090108F">
              <w:rPr>
                <w:rFonts w:ascii="Times New Roman" w:hAnsi="Times New Roman" w:cs="Times New Roman"/>
                <w:b/>
              </w:rPr>
              <w:t>2015</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b/>
              </w:rPr>
            </w:pPr>
            <w:r w:rsidRPr="0090108F">
              <w:rPr>
                <w:rFonts w:ascii="Times New Roman" w:hAnsi="Times New Roman" w:cs="Times New Roman"/>
                <w:b/>
              </w:rPr>
              <w:t>2016</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b/>
              </w:rPr>
            </w:pPr>
            <w:r w:rsidRPr="0090108F">
              <w:rPr>
                <w:rFonts w:ascii="Times New Roman" w:hAnsi="Times New Roman" w:cs="Times New Roman"/>
                <w:b/>
              </w:rPr>
              <w:t>2017</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b/>
              </w:rPr>
            </w:pPr>
            <w:r w:rsidRPr="0090108F">
              <w:rPr>
                <w:rFonts w:ascii="Times New Roman" w:hAnsi="Times New Roman" w:cs="Times New Roman"/>
                <w:b/>
              </w:rPr>
              <w:t>2018</w:t>
            </w: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b/>
              </w:rPr>
            </w:pPr>
            <w:r w:rsidRPr="0090108F">
              <w:rPr>
                <w:rFonts w:ascii="Times New Roman" w:hAnsi="Times New Roman" w:cs="Times New Roman"/>
                <w:b/>
              </w:rPr>
              <w:t>2019</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b/>
              </w:rPr>
            </w:pPr>
            <w:r w:rsidRPr="0090108F">
              <w:rPr>
                <w:rFonts w:ascii="Times New Roman" w:hAnsi="Times New Roman" w:cs="Times New Roman"/>
                <w:b/>
              </w:rPr>
              <w:t>2020</w:t>
            </w: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b/>
              </w:rPr>
            </w:pPr>
            <w:r w:rsidRPr="0090108F">
              <w:rPr>
                <w:rFonts w:ascii="Times New Roman" w:hAnsi="Times New Roman" w:cs="Times New Roman"/>
                <w:b/>
              </w:rPr>
              <w:t>Всего</w:t>
            </w:r>
          </w:p>
        </w:tc>
        <w:tc>
          <w:tcPr>
            <w:tcW w:w="441" w:type="pct"/>
            <w:vMerge/>
            <w:tcBorders>
              <w:top w:val="nil"/>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b/>
              </w:rPr>
            </w:pPr>
          </w:p>
        </w:tc>
        <w:tc>
          <w:tcPr>
            <w:tcW w:w="586" w:type="pct"/>
            <w:vMerge/>
            <w:tcBorders>
              <w:top w:val="nil"/>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b/>
              </w:rPr>
            </w:pPr>
          </w:p>
        </w:tc>
        <w:tc>
          <w:tcPr>
            <w:tcW w:w="900" w:type="pct"/>
            <w:vMerge/>
            <w:tcBorders>
              <w:top w:val="nil"/>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center"/>
              <w:rPr>
                <w:rFonts w:ascii="Times New Roman" w:hAnsi="Times New Roman" w:cs="Times New Roman"/>
                <w:b/>
              </w:rPr>
            </w:pPr>
          </w:p>
        </w:tc>
      </w:tr>
      <w:tr w:rsidR="0090108F" w:rsidTr="003A543B">
        <w:trPr>
          <w:trHeight w:val="240"/>
          <w:tblHeader/>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center"/>
              <w:rPr>
                <w:rFonts w:ascii="Times New Roman" w:hAnsi="Times New Roman" w:cs="Times New Roman"/>
                <w:b/>
              </w:rPr>
            </w:pPr>
            <w:r w:rsidRPr="0090108F">
              <w:rPr>
                <w:rFonts w:ascii="Times New Roman" w:hAnsi="Times New Roman" w:cs="Times New Roman"/>
                <w:b/>
              </w:rPr>
              <w:t>1</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center"/>
              <w:rPr>
                <w:rFonts w:ascii="Times New Roman" w:hAnsi="Times New Roman" w:cs="Times New Roman"/>
                <w:b/>
              </w:rPr>
            </w:pPr>
            <w:r w:rsidRPr="0090108F">
              <w:rPr>
                <w:rFonts w:ascii="Times New Roman" w:hAnsi="Times New Roman" w:cs="Times New Roman"/>
                <w:b/>
              </w:rPr>
              <w:t>2</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center"/>
              <w:rPr>
                <w:rFonts w:ascii="Times New Roman" w:hAnsi="Times New Roman" w:cs="Times New Roman"/>
                <w:b/>
              </w:rPr>
            </w:pPr>
            <w:r w:rsidRPr="0090108F">
              <w:rPr>
                <w:rFonts w:ascii="Times New Roman" w:hAnsi="Times New Roman" w:cs="Times New Roman"/>
                <w:b/>
              </w:rPr>
              <w:t>3</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center"/>
              <w:rPr>
                <w:rFonts w:ascii="Times New Roman" w:hAnsi="Times New Roman" w:cs="Times New Roman"/>
                <w:b/>
              </w:rPr>
            </w:pPr>
            <w:r w:rsidRPr="0090108F">
              <w:rPr>
                <w:rFonts w:ascii="Times New Roman" w:hAnsi="Times New Roman" w:cs="Times New Roman"/>
                <w:b/>
              </w:rPr>
              <w:t>4</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center"/>
              <w:rPr>
                <w:rFonts w:ascii="Times New Roman" w:hAnsi="Times New Roman" w:cs="Times New Roman"/>
                <w:b/>
              </w:rPr>
            </w:pPr>
            <w:r w:rsidRPr="0090108F">
              <w:rPr>
                <w:rFonts w:ascii="Times New Roman" w:hAnsi="Times New Roman" w:cs="Times New Roman"/>
                <w:b/>
              </w:rPr>
              <w:t>5</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center"/>
              <w:rPr>
                <w:rFonts w:ascii="Times New Roman" w:hAnsi="Times New Roman" w:cs="Times New Roman"/>
                <w:b/>
              </w:rPr>
            </w:pPr>
            <w:r w:rsidRPr="0090108F">
              <w:rPr>
                <w:rFonts w:ascii="Times New Roman" w:hAnsi="Times New Roman" w:cs="Times New Roman"/>
                <w:b/>
              </w:rPr>
              <w:t>6</w:t>
            </w: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center"/>
              <w:rPr>
                <w:rFonts w:ascii="Times New Roman" w:hAnsi="Times New Roman" w:cs="Times New Roman"/>
                <w:b/>
              </w:rPr>
            </w:pPr>
            <w:r w:rsidRPr="0090108F">
              <w:rPr>
                <w:rFonts w:ascii="Times New Roman" w:hAnsi="Times New Roman" w:cs="Times New Roman"/>
                <w:b/>
              </w:rPr>
              <w:t>7</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center"/>
              <w:rPr>
                <w:rFonts w:ascii="Times New Roman" w:hAnsi="Times New Roman" w:cs="Times New Roman"/>
                <w:b/>
              </w:rPr>
            </w:pPr>
            <w:r w:rsidRPr="0090108F">
              <w:rPr>
                <w:rFonts w:ascii="Times New Roman" w:hAnsi="Times New Roman" w:cs="Times New Roman"/>
                <w:b/>
              </w:rPr>
              <w:t>8</w:t>
            </w: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center"/>
              <w:rPr>
                <w:rFonts w:ascii="Times New Roman" w:hAnsi="Times New Roman" w:cs="Times New Roman"/>
                <w:b/>
              </w:rPr>
            </w:pPr>
            <w:r w:rsidRPr="0090108F">
              <w:rPr>
                <w:rFonts w:ascii="Times New Roman" w:hAnsi="Times New Roman" w:cs="Times New Roman"/>
                <w:b/>
              </w:rPr>
              <w:t>9</w:t>
            </w: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center"/>
              <w:rPr>
                <w:rFonts w:ascii="Times New Roman" w:hAnsi="Times New Roman" w:cs="Times New Roman"/>
                <w:b/>
              </w:rPr>
            </w:pPr>
            <w:r w:rsidRPr="0090108F">
              <w:rPr>
                <w:rFonts w:ascii="Times New Roman" w:hAnsi="Times New Roman" w:cs="Times New Roman"/>
                <w:b/>
              </w:rPr>
              <w:t>10</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center"/>
              <w:rPr>
                <w:rFonts w:ascii="Times New Roman" w:hAnsi="Times New Roman" w:cs="Times New Roman"/>
                <w:b/>
              </w:rPr>
            </w:pPr>
            <w:r w:rsidRPr="0090108F">
              <w:rPr>
                <w:rFonts w:ascii="Times New Roman" w:hAnsi="Times New Roman" w:cs="Times New Roman"/>
                <w:b/>
              </w:rPr>
              <w:t>11</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center"/>
              <w:rPr>
                <w:rFonts w:ascii="Times New Roman" w:hAnsi="Times New Roman" w:cs="Times New Roman"/>
                <w:b/>
              </w:rPr>
            </w:pPr>
            <w:r w:rsidRPr="0090108F">
              <w:rPr>
                <w:rFonts w:ascii="Times New Roman" w:hAnsi="Times New Roman" w:cs="Times New Roman"/>
                <w:b/>
              </w:rPr>
              <w:t>12</w:t>
            </w:r>
          </w:p>
        </w:tc>
      </w:tr>
      <w:tr w:rsidR="0090108F" w:rsidTr="003A543B">
        <w:trPr>
          <w:trHeight w:val="240"/>
        </w:trPr>
        <w:tc>
          <w:tcPr>
            <w:tcW w:w="5000" w:type="pct"/>
            <w:gridSpan w:val="13"/>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b/>
                <w:sz w:val="24"/>
                <w:szCs w:val="24"/>
              </w:rPr>
            </w:pPr>
            <w:r w:rsidRPr="0090108F">
              <w:rPr>
                <w:rFonts w:ascii="Times New Roman" w:hAnsi="Times New Roman" w:cs="Times New Roman"/>
                <w:b/>
                <w:sz w:val="24"/>
                <w:szCs w:val="24"/>
              </w:rPr>
              <w:t>Подпрограмма 1</w:t>
            </w:r>
            <w:r w:rsidRPr="0090108F">
              <w:rPr>
                <w:rFonts w:ascii="Times New Roman" w:hAnsi="Times New Roman" w:cs="Times New Roman"/>
                <w:b/>
                <w:sz w:val="24"/>
                <w:szCs w:val="24"/>
                <w:lang w:val="en-US"/>
              </w:rPr>
              <w:t>:</w:t>
            </w:r>
            <w:r w:rsidRPr="0090108F">
              <w:rPr>
                <w:rFonts w:ascii="Times New Roman" w:hAnsi="Times New Roman" w:cs="Times New Roman"/>
                <w:b/>
                <w:sz w:val="24"/>
                <w:szCs w:val="24"/>
              </w:rPr>
              <w:t xml:space="preserve"> «Культура Новичихинского района»</w:t>
            </w:r>
          </w:p>
        </w:tc>
      </w:tr>
      <w:tr w:rsidR="0090108F" w:rsidTr="003A543B">
        <w:trPr>
          <w:trHeight w:val="240"/>
        </w:trPr>
        <w:tc>
          <w:tcPr>
            <w:tcW w:w="5000" w:type="pct"/>
            <w:gridSpan w:val="13"/>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b/>
                <w:sz w:val="24"/>
                <w:szCs w:val="24"/>
              </w:rPr>
            </w:pPr>
            <w:r w:rsidRPr="0090108F">
              <w:rPr>
                <w:rFonts w:ascii="Times New Roman" w:hAnsi="Times New Roman" w:cs="Times New Roman"/>
                <w:b/>
                <w:sz w:val="24"/>
                <w:szCs w:val="24"/>
              </w:rPr>
              <w:t>Раздел 1</w:t>
            </w:r>
            <w:r w:rsidRPr="0090108F">
              <w:rPr>
                <w:rFonts w:ascii="Times New Roman" w:hAnsi="Times New Roman" w:cs="Times New Roman"/>
                <w:b/>
                <w:sz w:val="24"/>
                <w:szCs w:val="24"/>
                <w:lang w:val="en-US"/>
              </w:rPr>
              <w:t>:</w:t>
            </w:r>
            <w:r w:rsidRPr="0090108F">
              <w:rPr>
                <w:rFonts w:ascii="Times New Roman" w:hAnsi="Times New Roman" w:cs="Times New Roman"/>
                <w:b/>
                <w:sz w:val="24"/>
                <w:szCs w:val="24"/>
              </w:rPr>
              <w:t xml:space="preserve"> Сохранение культурного наследия</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jc w:val="both"/>
            </w:pPr>
            <w:r w:rsidRPr="0090108F">
              <w:rPr>
                <w:sz w:val="22"/>
                <w:szCs w:val="22"/>
              </w:rPr>
              <w:t>Мониторинг состояния и использования памятников истории и культуры Новичихинского района</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Отдел по культуре, делам молодёжи, физкультуре и спорту</w:t>
            </w:r>
          </w:p>
        </w:tc>
        <w:tc>
          <w:tcPr>
            <w:tcW w:w="900" w:type="pct"/>
            <w:vMerge w:val="restart"/>
            <w:tcBorders>
              <w:top w:val="single" w:sz="6" w:space="0" w:color="auto"/>
              <w:left w:val="single" w:sz="6" w:space="0" w:color="auto"/>
              <w:right w:val="single" w:sz="6" w:space="0" w:color="auto"/>
            </w:tcBorders>
          </w:tcPr>
          <w:p w:rsidR="0090108F" w:rsidRPr="0090108F" w:rsidRDefault="0090108F" w:rsidP="003A543B">
            <w:pPr>
              <w:pStyle w:val="32"/>
              <w:ind w:left="11"/>
              <w:jc w:val="both"/>
              <w:rPr>
                <w:sz w:val="22"/>
                <w:szCs w:val="22"/>
              </w:rPr>
            </w:pPr>
            <w:r w:rsidRPr="0090108F">
              <w:rPr>
                <w:sz w:val="22"/>
                <w:szCs w:val="22"/>
              </w:rPr>
              <w:t>Повышение числа экскурсий, лекций и других культурно-просветительских мероприятий</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2</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widowControl w:val="0"/>
              <w:jc w:val="both"/>
            </w:pPr>
            <w:r w:rsidRPr="0090108F">
              <w:rPr>
                <w:sz w:val="22"/>
                <w:szCs w:val="22"/>
              </w:rPr>
              <w:t>Паспортизация объектов культур</w:t>
            </w:r>
            <w:r>
              <w:rPr>
                <w:sz w:val="22"/>
                <w:szCs w:val="22"/>
              </w:rPr>
              <w:t>-</w:t>
            </w:r>
            <w:r w:rsidRPr="0090108F">
              <w:rPr>
                <w:sz w:val="22"/>
                <w:szCs w:val="22"/>
              </w:rPr>
              <w:t>ного наследия и выполнение учет</w:t>
            </w:r>
            <w:r>
              <w:rPr>
                <w:sz w:val="22"/>
                <w:szCs w:val="22"/>
              </w:rPr>
              <w:t>-</w:t>
            </w:r>
            <w:r w:rsidRPr="0090108F">
              <w:rPr>
                <w:sz w:val="22"/>
                <w:szCs w:val="22"/>
              </w:rPr>
              <w:t>но-охранной документации на них</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both"/>
            </w:pPr>
            <w:r w:rsidRPr="0090108F">
              <w:rPr>
                <w:sz w:val="22"/>
                <w:szCs w:val="22"/>
              </w:rPr>
              <w:t>Администрации сельских советов</w:t>
            </w:r>
          </w:p>
        </w:tc>
        <w:tc>
          <w:tcPr>
            <w:tcW w:w="900" w:type="pct"/>
            <w:vMerge/>
            <w:tcBorders>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sz w:val="22"/>
                <w:szCs w:val="22"/>
              </w:rPr>
            </w:pPr>
          </w:p>
        </w:tc>
      </w:tr>
      <w:tr w:rsidR="0090108F" w:rsidTr="003A543B">
        <w:trPr>
          <w:trHeight w:val="240"/>
        </w:trPr>
        <w:tc>
          <w:tcPr>
            <w:tcW w:w="5000" w:type="pct"/>
            <w:gridSpan w:val="13"/>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b/>
                <w:sz w:val="22"/>
                <w:szCs w:val="22"/>
              </w:rPr>
              <w:t>Раздел 2</w:t>
            </w:r>
            <w:r w:rsidRPr="0090108F">
              <w:rPr>
                <w:rFonts w:ascii="Times New Roman" w:hAnsi="Times New Roman" w:cs="Times New Roman"/>
                <w:b/>
                <w:sz w:val="22"/>
                <w:szCs w:val="22"/>
                <w:lang w:val="en-US"/>
              </w:rPr>
              <w:t>:</w:t>
            </w:r>
            <w:r w:rsidRPr="0090108F">
              <w:rPr>
                <w:rFonts w:ascii="Times New Roman" w:hAnsi="Times New Roman" w:cs="Times New Roman"/>
                <w:b/>
                <w:sz w:val="22"/>
                <w:szCs w:val="22"/>
              </w:rPr>
              <w:t xml:space="preserve"> Развитие библиотечного обслуживания</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3</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widowControl w:val="0"/>
              <w:jc w:val="both"/>
            </w:pPr>
            <w:r w:rsidRPr="0090108F">
              <w:rPr>
                <w:sz w:val="22"/>
                <w:szCs w:val="22"/>
              </w:rPr>
              <w:t>Организация библиотечного обслуживания населения</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ind w:left="-111"/>
              <w:jc w:val="center"/>
            </w:pPr>
            <w:r w:rsidRPr="0090108F">
              <w:rPr>
                <w:sz w:val="22"/>
                <w:szCs w:val="22"/>
              </w:rPr>
              <w:t>1994,7</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left="-111" w:firstLine="0"/>
              <w:jc w:val="center"/>
              <w:rPr>
                <w:rFonts w:ascii="Times New Roman" w:hAnsi="Times New Roman" w:cs="Times New Roman"/>
                <w:sz w:val="22"/>
                <w:szCs w:val="22"/>
              </w:rPr>
            </w:pPr>
            <w:r w:rsidRPr="0090108F">
              <w:rPr>
                <w:rFonts w:ascii="Times New Roman" w:hAnsi="Times New Roman" w:cs="Times New Roman"/>
                <w:sz w:val="22"/>
                <w:szCs w:val="22"/>
              </w:rPr>
              <w:t>2027,8</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left="-111" w:firstLine="0"/>
              <w:jc w:val="center"/>
              <w:rPr>
                <w:rFonts w:ascii="Times New Roman" w:hAnsi="Times New Roman" w:cs="Times New Roman"/>
                <w:sz w:val="22"/>
                <w:szCs w:val="22"/>
              </w:rPr>
            </w:pPr>
            <w:r w:rsidRPr="0090108F">
              <w:rPr>
                <w:rFonts w:ascii="Times New Roman" w:hAnsi="Times New Roman" w:cs="Times New Roman"/>
                <w:sz w:val="22"/>
                <w:szCs w:val="22"/>
              </w:rPr>
              <w:t>2790,2</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2312</w:t>
            </w: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2130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2151</w:t>
            </w: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13405,7</w:t>
            </w: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jc w:val="both"/>
            </w:pPr>
            <w:r w:rsidRPr="0090108F">
              <w:rPr>
                <w:sz w:val="22"/>
                <w:szCs w:val="22"/>
              </w:rPr>
              <w:t>Районный бюджет, краевой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Отдел по культуре, делам молодёжи, физкультуре и спорту, ЦМБ</w:t>
            </w:r>
          </w:p>
        </w:tc>
        <w:tc>
          <w:tcPr>
            <w:tcW w:w="900" w:type="pct"/>
            <w:vMerge w:val="restart"/>
            <w:tcBorders>
              <w:top w:val="single" w:sz="6" w:space="0" w:color="auto"/>
              <w:left w:val="single" w:sz="6" w:space="0" w:color="auto"/>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Обеспечение функциони</w:t>
            </w:r>
            <w:r>
              <w:rPr>
                <w:rFonts w:ascii="Times New Roman" w:hAnsi="Times New Roman" w:cs="Times New Roman"/>
                <w:sz w:val="22"/>
                <w:szCs w:val="22"/>
              </w:rPr>
              <w:t>-</w:t>
            </w:r>
            <w:r w:rsidRPr="0090108F">
              <w:rPr>
                <w:rFonts w:ascii="Times New Roman" w:hAnsi="Times New Roman" w:cs="Times New Roman"/>
                <w:sz w:val="22"/>
                <w:szCs w:val="22"/>
              </w:rPr>
              <w:t>рования библиотек района;</w:t>
            </w:r>
          </w:p>
          <w:p w:rsidR="0090108F" w:rsidRPr="0090108F" w:rsidRDefault="0090108F" w:rsidP="0090108F">
            <w:pPr>
              <w:pStyle w:val="ConsPlusNormal"/>
              <w:ind w:firstLine="0"/>
              <w:rPr>
                <w:rFonts w:ascii="Times New Roman" w:hAnsi="Times New Roman" w:cs="Times New Roman"/>
                <w:sz w:val="22"/>
                <w:szCs w:val="22"/>
              </w:rPr>
            </w:pPr>
            <w:r w:rsidRPr="0090108F">
              <w:rPr>
                <w:rFonts w:ascii="Times New Roman" w:hAnsi="Times New Roman" w:cs="Times New Roman"/>
                <w:sz w:val="22"/>
                <w:szCs w:val="22"/>
              </w:rPr>
              <w:t>Увеличение доли новых поступлений в библиотеч</w:t>
            </w:r>
            <w:r>
              <w:rPr>
                <w:rFonts w:ascii="Times New Roman" w:hAnsi="Times New Roman" w:cs="Times New Roman"/>
                <w:sz w:val="22"/>
                <w:szCs w:val="22"/>
              </w:rPr>
              <w:t>-</w:t>
            </w:r>
            <w:r w:rsidRPr="0090108F">
              <w:rPr>
                <w:rFonts w:ascii="Times New Roman" w:hAnsi="Times New Roman" w:cs="Times New Roman"/>
                <w:sz w:val="22"/>
                <w:szCs w:val="22"/>
              </w:rPr>
              <w:t>ные фонды, количества экземпляров библиотечно</w:t>
            </w:r>
            <w:r>
              <w:rPr>
                <w:rFonts w:ascii="Times New Roman" w:hAnsi="Times New Roman" w:cs="Times New Roman"/>
                <w:sz w:val="22"/>
                <w:szCs w:val="22"/>
              </w:rPr>
              <w:t>-</w:t>
            </w:r>
            <w:r w:rsidRPr="0090108F">
              <w:rPr>
                <w:rFonts w:ascii="Times New Roman" w:hAnsi="Times New Roman" w:cs="Times New Roman"/>
                <w:sz w:val="22"/>
                <w:szCs w:val="22"/>
              </w:rPr>
              <w:t>го фонда общедоступных библиотек на 1000 человек населения, числа читателей в возрасте до 14 лет, увеличения объема собственных электронных баз данных библиотек</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4</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widowControl w:val="0"/>
              <w:jc w:val="both"/>
            </w:pPr>
            <w:r w:rsidRPr="0090108F">
              <w:rPr>
                <w:sz w:val="22"/>
                <w:szCs w:val="22"/>
              </w:rPr>
              <w:t>Комплектование книжных фондов общедоступных библиотек Новичихинского района</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ind w:left="-111"/>
              <w:jc w:val="center"/>
            </w:pPr>
            <w:r w:rsidRPr="0090108F">
              <w:rPr>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left="-111" w:firstLine="0"/>
              <w:jc w:val="center"/>
              <w:rPr>
                <w:rFonts w:ascii="Times New Roman" w:hAnsi="Times New Roman" w:cs="Times New Roman"/>
                <w:sz w:val="22"/>
                <w:szCs w:val="22"/>
              </w:rPr>
            </w:pPr>
            <w:r w:rsidRPr="0090108F">
              <w:rPr>
                <w:rFonts w:ascii="Times New Roman" w:hAnsi="Times New Roman" w:cs="Times New Roman"/>
                <w:sz w:val="22"/>
                <w:szCs w:val="22"/>
              </w:rPr>
              <w:t>5</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left="-111" w:right="-102" w:firstLine="0"/>
              <w:jc w:val="center"/>
              <w:rPr>
                <w:rFonts w:ascii="Times New Roman" w:hAnsi="Times New Roman" w:cs="Times New Roman"/>
                <w:sz w:val="22"/>
                <w:szCs w:val="22"/>
              </w:rPr>
            </w:pPr>
            <w:r w:rsidRPr="0090108F">
              <w:rPr>
                <w:rFonts w:ascii="Times New Roman" w:hAnsi="Times New Roman" w:cs="Times New Roman"/>
                <w:sz w:val="22"/>
                <w:szCs w:val="22"/>
              </w:rPr>
              <w:t>21,016</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24</w:t>
            </w: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15</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15</w:t>
            </w: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80,016</w:t>
            </w: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jc w:val="both"/>
            </w:pPr>
            <w:r w:rsidRPr="0090108F">
              <w:rPr>
                <w:sz w:val="22"/>
                <w:szCs w:val="22"/>
              </w:rPr>
              <w:t>районный бюджет, краевой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Отдел по культуре, делам молодёжи, физкультуре и спорту, ЦМБ</w:t>
            </w:r>
          </w:p>
        </w:tc>
        <w:tc>
          <w:tcPr>
            <w:tcW w:w="900" w:type="pct"/>
            <w:vMerge/>
            <w:tcBorders>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sz w:val="22"/>
                <w:szCs w:val="22"/>
              </w:rPr>
            </w:pP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5</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widowControl w:val="0"/>
              <w:jc w:val="both"/>
            </w:pPr>
            <w:r w:rsidRPr="0090108F">
              <w:rPr>
                <w:sz w:val="22"/>
                <w:szCs w:val="22"/>
              </w:rPr>
              <w:t>Создание информационной продукции (в том числе кино-, фото-, аудио-, мультимедийной и печатной)</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ЦМБ</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Улучшение информационной базы библиотек</w:t>
            </w:r>
          </w:p>
        </w:tc>
      </w:tr>
      <w:tr w:rsidR="0090108F" w:rsidTr="003A543B">
        <w:trPr>
          <w:trHeight w:val="240"/>
        </w:trPr>
        <w:tc>
          <w:tcPr>
            <w:tcW w:w="5000" w:type="pct"/>
            <w:gridSpan w:val="13"/>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b/>
                <w:sz w:val="22"/>
                <w:szCs w:val="22"/>
              </w:rPr>
            </w:pPr>
            <w:r w:rsidRPr="0090108F">
              <w:rPr>
                <w:rFonts w:ascii="Times New Roman" w:hAnsi="Times New Roman" w:cs="Times New Roman"/>
                <w:b/>
                <w:sz w:val="22"/>
                <w:szCs w:val="22"/>
              </w:rPr>
              <w:t>Раздел 3: Развитие дополнительного образования в сфере культуры</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6</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jc w:val="both"/>
            </w:pPr>
            <w:r w:rsidRPr="0090108F">
              <w:rPr>
                <w:sz w:val="22"/>
                <w:szCs w:val="22"/>
              </w:rPr>
              <w:t>Организация предоставления дополнительного образования детей в сфере культуры</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1763</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1526,9</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2194,3</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1875</w:t>
            </w: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1790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1805</w:t>
            </w: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10954,2</w:t>
            </w: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Отдел по культуре, делам молодёжи, физкультуре и спорту, ДМШ</w:t>
            </w:r>
          </w:p>
        </w:tc>
        <w:tc>
          <w:tcPr>
            <w:tcW w:w="900" w:type="pct"/>
            <w:vMerge w:val="restart"/>
            <w:tcBorders>
              <w:top w:val="single" w:sz="6" w:space="0" w:color="auto"/>
              <w:left w:val="single" w:sz="6" w:space="0" w:color="auto"/>
              <w:right w:val="single" w:sz="6" w:space="0" w:color="auto"/>
            </w:tcBorders>
          </w:tcPr>
          <w:p w:rsidR="0090108F" w:rsidRPr="0090108F" w:rsidRDefault="0090108F" w:rsidP="0090108F">
            <w:pPr>
              <w:pStyle w:val="26"/>
              <w:spacing w:after="0" w:line="240" w:lineRule="auto"/>
              <w:ind w:left="0"/>
            </w:pPr>
            <w:r w:rsidRPr="0090108F">
              <w:rPr>
                <w:sz w:val="22"/>
                <w:szCs w:val="22"/>
              </w:rPr>
              <w:t>Обеспечение функциони</w:t>
            </w:r>
            <w:r>
              <w:rPr>
                <w:sz w:val="22"/>
                <w:szCs w:val="22"/>
              </w:rPr>
              <w:t>-</w:t>
            </w:r>
            <w:r w:rsidRPr="0090108F">
              <w:rPr>
                <w:sz w:val="22"/>
                <w:szCs w:val="22"/>
              </w:rPr>
              <w:t>рования образовательных учреждений дополнитель</w:t>
            </w:r>
            <w:r>
              <w:rPr>
                <w:sz w:val="22"/>
                <w:szCs w:val="22"/>
              </w:rPr>
              <w:t>-</w:t>
            </w:r>
            <w:r w:rsidRPr="0090108F">
              <w:rPr>
                <w:sz w:val="22"/>
                <w:szCs w:val="22"/>
              </w:rPr>
              <w:t>ного образования детей в сфере культуры;</w:t>
            </w:r>
          </w:p>
          <w:p w:rsidR="0090108F" w:rsidRPr="0090108F" w:rsidRDefault="0090108F" w:rsidP="0090108F">
            <w:pPr>
              <w:pStyle w:val="26"/>
              <w:spacing w:after="0" w:line="240" w:lineRule="auto"/>
              <w:ind w:left="57"/>
            </w:pPr>
            <w:r w:rsidRPr="0090108F">
              <w:rPr>
                <w:sz w:val="22"/>
                <w:szCs w:val="22"/>
              </w:rPr>
              <w:t>сохранение доли учащихся учреждений художествен</w:t>
            </w:r>
            <w:r>
              <w:rPr>
                <w:sz w:val="22"/>
                <w:szCs w:val="22"/>
              </w:rPr>
              <w:t>-</w:t>
            </w:r>
            <w:r w:rsidRPr="0090108F">
              <w:rPr>
                <w:sz w:val="22"/>
                <w:szCs w:val="22"/>
              </w:rPr>
              <w:t>ного образования, доли участников коллективов самодеятельного народно</w:t>
            </w:r>
            <w:r>
              <w:rPr>
                <w:sz w:val="22"/>
                <w:szCs w:val="22"/>
              </w:rPr>
              <w:t>-</w:t>
            </w:r>
            <w:r w:rsidRPr="0090108F">
              <w:rPr>
                <w:sz w:val="22"/>
                <w:szCs w:val="22"/>
              </w:rPr>
              <w:t>го творчества в общей численности населения района, а также долей детей – участников кол</w:t>
            </w:r>
            <w:r>
              <w:rPr>
                <w:sz w:val="22"/>
                <w:szCs w:val="22"/>
              </w:rPr>
              <w:t>-</w:t>
            </w:r>
            <w:r w:rsidRPr="0090108F">
              <w:rPr>
                <w:sz w:val="22"/>
                <w:szCs w:val="22"/>
              </w:rPr>
              <w:t>лективов самодеятельного народного творчества до 14 лет.</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7</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jc w:val="both"/>
            </w:pPr>
            <w:r w:rsidRPr="0090108F">
              <w:rPr>
                <w:sz w:val="22"/>
                <w:szCs w:val="22"/>
              </w:rPr>
              <w:t>Поддержка учреждений художественного образования для участия в значимых краевых, межрегиональных смотрах, конкурсах, фестивалях, мастер-классах</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5</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5</w:t>
            </w: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10</w:t>
            </w: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Отдел по культуре, делам молодёжи, физкультуре и спорту, ДМШ</w:t>
            </w:r>
          </w:p>
        </w:tc>
        <w:tc>
          <w:tcPr>
            <w:tcW w:w="900" w:type="pct"/>
            <w:vMerge/>
            <w:tcBorders>
              <w:left w:val="single" w:sz="6" w:space="0" w:color="auto"/>
              <w:right w:val="single" w:sz="6" w:space="0" w:color="auto"/>
            </w:tcBorders>
          </w:tcPr>
          <w:p w:rsidR="0090108F" w:rsidRPr="0090108F" w:rsidRDefault="0090108F" w:rsidP="003A543B">
            <w:pPr>
              <w:pStyle w:val="26"/>
              <w:ind w:left="57"/>
            </w:pP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8</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jc w:val="both"/>
            </w:pPr>
            <w:r w:rsidRPr="0090108F">
              <w:rPr>
                <w:sz w:val="22"/>
                <w:szCs w:val="22"/>
              </w:rPr>
              <w:t>Поддержка особо одаренных детей для участия в значимых краевых, межрегиональных смотрах, конкурсах и фестивалях</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2</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2</w:t>
            </w: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4</w:t>
            </w: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Отдел по культуре, делам молодёжи, физкультуре и спорту, ДМШ</w:t>
            </w:r>
          </w:p>
        </w:tc>
        <w:tc>
          <w:tcPr>
            <w:tcW w:w="900" w:type="pct"/>
            <w:vMerge/>
            <w:tcBorders>
              <w:left w:val="single" w:sz="6" w:space="0" w:color="auto"/>
              <w:bottom w:val="single" w:sz="6" w:space="0" w:color="auto"/>
              <w:right w:val="single" w:sz="6" w:space="0" w:color="auto"/>
            </w:tcBorders>
          </w:tcPr>
          <w:p w:rsidR="0090108F" w:rsidRPr="0090108F" w:rsidRDefault="0090108F" w:rsidP="003A543B">
            <w:pPr>
              <w:pStyle w:val="ConsPlusNormal"/>
              <w:widowControl/>
              <w:ind w:left="57" w:firstLine="0"/>
              <w:jc w:val="both"/>
              <w:rPr>
                <w:rFonts w:ascii="Times New Roman" w:hAnsi="Times New Roman" w:cs="Times New Roman"/>
                <w:sz w:val="22"/>
                <w:szCs w:val="22"/>
              </w:rPr>
            </w:pPr>
          </w:p>
        </w:tc>
      </w:tr>
      <w:tr w:rsidR="0090108F" w:rsidTr="003A543B">
        <w:trPr>
          <w:trHeight w:val="240"/>
        </w:trPr>
        <w:tc>
          <w:tcPr>
            <w:tcW w:w="5000" w:type="pct"/>
            <w:gridSpan w:val="13"/>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b/>
                <w:sz w:val="22"/>
                <w:szCs w:val="22"/>
              </w:rPr>
            </w:pPr>
            <w:r w:rsidRPr="0090108F">
              <w:rPr>
                <w:rFonts w:ascii="Times New Roman" w:hAnsi="Times New Roman" w:cs="Times New Roman"/>
                <w:b/>
                <w:sz w:val="22"/>
                <w:szCs w:val="22"/>
              </w:rPr>
              <w:t>Раздел 4: Развитие культурно-досуговой деятельности</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9</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35"/>
              <w:spacing w:after="0"/>
              <w:rPr>
                <w:sz w:val="22"/>
                <w:szCs w:val="22"/>
              </w:rPr>
            </w:pPr>
            <w:r w:rsidRPr="0090108F">
              <w:rPr>
                <w:sz w:val="22"/>
                <w:szCs w:val="22"/>
              </w:rPr>
              <w:t>Организация предоставления культурно-досугового обслуживания населению района</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4238,4</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4481,8</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4476,9</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5041</w:t>
            </w:r>
          </w:p>
        </w:tc>
        <w:tc>
          <w:tcPr>
            <w:tcW w:w="220"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4625</w:t>
            </w:r>
          </w:p>
        </w:tc>
        <w:tc>
          <w:tcPr>
            <w:tcW w:w="228"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4670</w:t>
            </w: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27533,1</w:t>
            </w: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 xml:space="preserve">районный бюджет </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both"/>
            </w:pPr>
            <w:r w:rsidRPr="0090108F">
              <w:rPr>
                <w:sz w:val="22"/>
                <w:szCs w:val="22"/>
              </w:rPr>
              <w:t>Отдел по культуре, делам молодёжи, физкультуре и спорту, РДК</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both"/>
            </w:pPr>
            <w:r w:rsidRPr="0090108F">
              <w:rPr>
                <w:sz w:val="22"/>
                <w:szCs w:val="22"/>
              </w:rPr>
              <w:t>Обеспечение функционирования культурно-досуговых учреждений района</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10</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35"/>
              <w:spacing w:after="0"/>
              <w:rPr>
                <w:sz w:val="22"/>
                <w:szCs w:val="22"/>
              </w:rPr>
            </w:pPr>
            <w:r w:rsidRPr="0090108F">
              <w:rPr>
                <w:sz w:val="22"/>
                <w:szCs w:val="22"/>
              </w:rPr>
              <w:t>Поддержка районных фестивалей, конкурсов, выставок народного творчества</w:t>
            </w:r>
          </w:p>
          <w:p w:rsidR="0090108F" w:rsidRPr="0090108F" w:rsidRDefault="0090108F" w:rsidP="0090108F">
            <w:pPr>
              <w:widowControl w:val="0"/>
              <w:jc w:val="both"/>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22</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33</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51</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40</w:t>
            </w:r>
          </w:p>
        </w:tc>
        <w:tc>
          <w:tcPr>
            <w:tcW w:w="220"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30</w:t>
            </w:r>
          </w:p>
        </w:tc>
        <w:tc>
          <w:tcPr>
            <w:tcW w:w="228"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30</w:t>
            </w: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206</w:t>
            </w: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both"/>
            </w:pPr>
            <w:r w:rsidRPr="0090108F">
              <w:rPr>
                <w:sz w:val="22"/>
                <w:szCs w:val="22"/>
              </w:rPr>
              <w:t>Отдел по куль</w:t>
            </w:r>
            <w:r>
              <w:rPr>
                <w:sz w:val="22"/>
                <w:szCs w:val="22"/>
              </w:rPr>
              <w:t>-</w:t>
            </w:r>
            <w:r w:rsidRPr="0090108F">
              <w:rPr>
                <w:sz w:val="22"/>
                <w:szCs w:val="22"/>
              </w:rPr>
              <w:t>туре, делам мо</w:t>
            </w:r>
            <w:r>
              <w:rPr>
                <w:sz w:val="22"/>
                <w:szCs w:val="22"/>
              </w:rPr>
              <w:t>-</w:t>
            </w:r>
            <w:r w:rsidRPr="0090108F">
              <w:rPr>
                <w:sz w:val="22"/>
                <w:szCs w:val="22"/>
              </w:rPr>
              <w:t>лодёжи, физ</w:t>
            </w:r>
            <w:r>
              <w:rPr>
                <w:sz w:val="22"/>
                <w:szCs w:val="22"/>
              </w:rPr>
              <w:t>-</w:t>
            </w:r>
            <w:r w:rsidRPr="0090108F">
              <w:rPr>
                <w:sz w:val="22"/>
                <w:szCs w:val="22"/>
              </w:rPr>
              <w:t>культуре и спор</w:t>
            </w:r>
            <w:r>
              <w:rPr>
                <w:sz w:val="22"/>
                <w:szCs w:val="22"/>
              </w:rPr>
              <w:t>-</w:t>
            </w:r>
            <w:r w:rsidRPr="0090108F">
              <w:rPr>
                <w:sz w:val="22"/>
                <w:szCs w:val="22"/>
              </w:rPr>
              <w:t>ту, РДК, ЦМБ</w:t>
            </w:r>
          </w:p>
        </w:tc>
        <w:tc>
          <w:tcPr>
            <w:tcW w:w="900" w:type="pct"/>
            <w:vMerge w:val="restart"/>
            <w:tcBorders>
              <w:left w:val="single" w:sz="6" w:space="0" w:color="auto"/>
              <w:right w:val="single" w:sz="6" w:space="0" w:color="auto"/>
            </w:tcBorders>
          </w:tcPr>
          <w:p w:rsidR="0090108F" w:rsidRPr="0090108F" w:rsidRDefault="0090108F" w:rsidP="003A543B">
            <w:pPr>
              <w:jc w:val="both"/>
            </w:pPr>
            <w:r w:rsidRPr="0090108F">
              <w:rPr>
                <w:sz w:val="22"/>
                <w:szCs w:val="22"/>
              </w:rPr>
              <w:t>Увеличение доли мероприятий по сохранению нематериального культурного наследия в общем объеме услуг, предоставляемых учреждениями  культуры</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11</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35"/>
              <w:spacing w:after="0"/>
              <w:rPr>
                <w:sz w:val="22"/>
                <w:szCs w:val="22"/>
              </w:rPr>
            </w:pPr>
            <w:r w:rsidRPr="0090108F">
              <w:rPr>
                <w:sz w:val="22"/>
                <w:szCs w:val="22"/>
              </w:rPr>
              <w:t>Проведение районного смотра-конкурса самодеятельного творчества среди учреждений культуры Новичихинского района</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12</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15</w:t>
            </w:r>
          </w:p>
        </w:tc>
        <w:tc>
          <w:tcPr>
            <w:tcW w:w="220"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10</w:t>
            </w:r>
          </w:p>
        </w:tc>
        <w:tc>
          <w:tcPr>
            <w:tcW w:w="228"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10</w:t>
            </w: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67</w:t>
            </w: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both"/>
            </w:pPr>
            <w:r w:rsidRPr="0090108F">
              <w:rPr>
                <w:sz w:val="22"/>
                <w:szCs w:val="22"/>
              </w:rPr>
              <w:t>Отдел по культуре, делам молодёжи, физкультуре и спорту, РДК</w:t>
            </w:r>
          </w:p>
        </w:tc>
        <w:tc>
          <w:tcPr>
            <w:tcW w:w="900" w:type="pct"/>
            <w:vMerge/>
            <w:tcBorders>
              <w:left w:val="single" w:sz="6" w:space="0" w:color="auto"/>
              <w:bottom w:val="single" w:sz="6" w:space="0" w:color="auto"/>
              <w:right w:val="single" w:sz="6" w:space="0" w:color="auto"/>
            </w:tcBorders>
          </w:tcPr>
          <w:p w:rsidR="0090108F" w:rsidRPr="0090108F" w:rsidRDefault="0090108F" w:rsidP="003A543B">
            <w:pPr>
              <w:jc w:val="both"/>
            </w:pP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12</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35"/>
              <w:spacing w:after="0"/>
              <w:rPr>
                <w:sz w:val="22"/>
                <w:szCs w:val="22"/>
              </w:rPr>
            </w:pPr>
            <w:r w:rsidRPr="0090108F">
              <w:rPr>
                <w:sz w:val="22"/>
                <w:szCs w:val="22"/>
              </w:rPr>
              <w:t>Поддержка учреждений района в проведении социально-значимых мероприятий районного и краевого уровня</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26,3</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59</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76,211</w:t>
            </w:r>
          </w:p>
        </w:tc>
        <w:tc>
          <w:tcPr>
            <w:tcW w:w="220"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8"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161,511</w:t>
            </w: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both"/>
            </w:pPr>
            <w:r w:rsidRPr="0090108F">
              <w:rPr>
                <w:sz w:val="22"/>
                <w:szCs w:val="22"/>
              </w:rPr>
              <w:t>Отдел по культуре, делам молодёжи, физкультуре и спорту, РДК, ЦМБ</w:t>
            </w:r>
          </w:p>
        </w:tc>
        <w:tc>
          <w:tcPr>
            <w:tcW w:w="900" w:type="pct"/>
            <w:vMerge w:val="restart"/>
            <w:tcBorders>
              <w:left w:val="single" w:sz="6" w:space="0" w:color="auto"/>
              <w:right w:val="single" w:sz="6" w:space="0" w:color="auto"/>
            </w:tcBorders>
          </w:tcPr>
          <w:p w:rsidR="0090108F" w:rsidRPr="0090108F" w:rsidRDefault="0090108F" w:rsidP="003A543B">
            <w:pPr>
              <w:jc w:val="both"/>
            </w:pP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13</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35"/>
              <w:spacing w:after="0"/>
              <w:rPr>
                <w:sz w:val="22"/>
                <w:szCs w:val="22"/>
              </w:rPr>
            </w:pPr>
            <w:r w:rsidRPr="0090108F">
              <w:rPr>
                <w:sz w:val="22"/>
                <w:szCs w:val="22"/>
              </w:rPr>
              <w:t>Чествование ветеранов ВОВ</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7,0</w:t>
            </w:r>
          </w:p>
        </w:tc>
        <w:tc>
          <w:tcPr>
            <w:tcW w:w="220"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8"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7,0</w:t>
            </w: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both"/>
            </w:pPr>
            <w:r w:rsidRPr="0090108F">
              <w:rPr>
                <w:sz w:val="22"/>
                <w:szCs w:val="22"/>
              </w:rPr>
              <w:t>Отдел по культуре, делам молодёжи, физкультуре и спорту</w:t>
            </w:r>
          </w:p>
        </w:tc>
        <w:tc>
          <w:tcPr>
            <w:tcW w:w="900" w:type="pct"/>
            <w:vMerge/>
            <w:tcBorders>
              <w:left w:val="single" w:sz="6" w:space="0" w:color="auto"/>
              <w:bottom w:val="single" w:sz="6" w:space="0" w:color="auto"/>
              <w:right w:val="single" w:sz="6" w:space="0" w:color="auto"/>
            </w:tcBorders>
          </w:tcPr>
          <w:p w:rsidR="0090108F" w:rsidRPr="0090108F" w:rsidRDefault="0090108F" w:rsidP="003A543B">
            <w:pPr>
              <w:jc w:val="both"/>
            </w:pP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14</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35"/>
              <w:spacing w:after="0"/>
              <w:rPr>
                <w:sz w:val="22"/>
                <w:szCs w:val="22"/>
              </w:rPr>
            </w:pPr>
            <w:r w:rsidRPr="0090108F">
              <w:rPr>
                <w:sz w:val="22"/>
                <w:szCs w:val="22"/>
              </w:rPr>
              <w:t>Государственная поддержка лучших работников сельских учреждений культуры</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50,0</w:t>
            </w:r>
          </w:p>
        </w:tc>
        <w:tc>
          <w:tcPr>
            <w:tcW w:w="220"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8"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50,0</w:t>
            </w: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Краевой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both"/>
            </w:pPr>
            <w:r w:rsidRPr="0090108F">
              <w:rPr>
                <w:sz w:val="22"/>
                <w:szCs w:val="22"/>
              </w:rPr>
              <w:t>Управление по культуре и архивному делу</w:t>
            </w:r>
          </w:p>
        </w:tc>
        <w:tc>
          <w:tcPr>
            <w:tcW w:w="900" w:type="pct"/>
            <w:tcBorders>
              <w:left w:val="single" w:sz="6" w:space="0" w:color="auto"/>
              <w:bottom w:val="single" w:sz="6" w:space="0" w:color="auto"/>
              <w:right w:val="single" w:sz="6" w:space="0" w:color="auto"/>
            </w:tcBorders>
          </w:tcPr>
          <w:p w:rsidR="0090108F" w:rsidRPr="0090108F" w:rsidRDefault="0090108F" w:rsidP="003A543B">
            <w:pPr>
              <w:jc w:val="both"/>
            </w:pPr>
            <w:r w:rsidRPr="0090108F">
              <w:rPr>
                <w:sz w:val="22"/>
                <w:szCs w:val="22"/>
              </w:rPr>
              <w:t>Поощрение лучших работников как мотивация для достижения лучших результатов в работе учреждения</w:t>
            </w:r>
          </w:p>
        </w:tc>
      </w:tr>
      <w:tr w:rsidR="0090108F" w:rsidTr="003A543B">
        <w:trPr>
          <w:trHeight w:val="240"/>
        </w:trPr>
        <w:tc>
          <w:tcPr>
            <w:tcW w:w="5000" w:type="pct"/>
            <w:gridSpan w:val="13"/>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b/>
                <w:sz w:val="22"/>
                <w:szCs w:val="22"/>
              </w:rPr>
            </w:pPr>
            <w:r w:rsidRPr="0090108F">
              <w:rPr>
                <w:rFonts w:ascii="Times New Roman" w:hAnsi="Times New Roman" w:cs="Times New Roman"/>
                <w:b/>
                <w:sz w:val="22"/>
                <w:szCs w:val="22"/>
              </w:rPr>
              <w:t>Раздел 5: Укрепление материально-технической базы учреждений культуры и дополнительного образования</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14</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35"/>
              <w:spacing w:after="0"/>
              <w:rPr>
                <w:sz w:val="22"/>
                <w:szCs w:val="22"/>
              </w:rPr>
            </w:pPr>
            <w:r w:rsidRPr="0090108F">
              <w:rPr>
                <w:sz w:val="22"/>
                <w:szCs w:val="22"/>
              </w:rPr>
              <w:t>Обновление специального оборудования для учреждений культуры, оснащение их световой и звуковой техникой, музыкальными инструментами, специализированной мебели</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519,940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519,940</w:t>
            </w: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Отдел по культуре, делам молодёжи, физкультуре и спорту, РДК, ДМШ, ЦМБ</w:t>
            </w:r>
          </w:p>
        </w:tc>
        <w:tc>
          <w:tcPr>
            <w:tcW w:w="900" w:type="pct"/>
            <w:vMerge w:val="restart"/>
            <w:tcBorders>
              <w:top w:val="single" w:sz="6" w:space="0" w:color="auto"/>
              <w:left w:val="single" w:sz="6" w:space="0" w:color="auto"/>
              <w:right w:val="single" w:sz="6" w:space="0" w:color="auto"/>
            </w:tcBorders>
          </w:tcPr>
          <w:p w:rsidR="0090108F" w:rsidRPr="0090108F" w:rsidRDefault="0090108F" w:rsidP="003A543B">
            <w:pPr>
              <w:jc w:val="both"/>
            </w:pPr>
            <w:r w:rsidRPr="0090108F">
              <w:rPr>
                <w:sz w:val="22"/>
                <w:szCs w:val="22"/>
              </w:rPr>
              <w:t>укрепление материально-технической базы учреждений культуры, повышение качества предоставляемых в сфере культуры услуг</w:t>
            </w:r>
          </w:p>
          <w:p w:rsidR="0090108F" w:rsidRPr="0090108F" w:rsidRDefault="0090108F" w:rsidP="003A543B">
            <w:pPr>
              <w:pStyle w:val="ConsPlusNormal"/>
              <w:widowControl/>
              <w:ind w:firstLine="0"/>
              <w:jc w:val="both"/>
              <w:rPr>
                <w:rFonts w:ascii="Times New Roman" w:hAnsi="Times New Roman" w:cs="Times New Roman"/>
                <w:sz w:val="22"/>
                <w:szCs w:val="22"/>
              </w:rPr>
            </w:pP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15</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widowControl w:val="0"/>
              <w:jc w:val="both"/>
            </w:pPr>
            <w:r w:rsidRPr="0090108F">
              <w:rPr>
                <w:sz w:val="22"/>
                <w:szCs w:val="22"/>
              </w:rPr>
              <w:t>Приобретение сценических костюмов, специальной обуви для учреждений культуры и художественного образования</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120,0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120,0</w:t>
            </w: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Отдел по культуре, делам молодёжи, физкультуре и спорту, ДМШ</w:t>
            </w:r>
          </w:p>
        </w:tc>
        <w:tc>
          <w:tcPr>
            <w:tcW w:w="900" w:type="pct"/>
            <w:vMerge/>
            <w:tcBorders>
              <w:left w:val="single" w:sz="6" w:space="0" w:color="auto"/>
              <w:right w:val="single" w:sz="6" w:space="0" w:color="auto"/>
            </w:tcBorders>
          </w:tcPr>
          <w:p w:rsidR="0090108F" w:rsidRPr="0090108F" w:rsidRDefault="0090108F" w:rsidP="003A543B">
            <w:pPr>
              <w:jc w:val="both"/>
            </w:pP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16</w:t>
            </w:r>
          </w:p>
        </w:tc>
        <w:tc>
          <w:tcPr>
            <w:tcW w:w="1173" w:type="pct"/>
            <w:tcBorders>
              <w:top w:val="single" w:sz="6" w:space="0" w:color="auto"/>
              <w:left w:val="single" w:sz="6" w:space="0" w:color="auto"/>
              <w:bottom w:val="single" w:sz="6" w:space="0" w:color="auto"/>
              <w:right w:val="single" w:sz="6" w:space="0" w:color="auto"/>
            </w:tcBorders>
          </w:tcPr>
          <w:p w:rsidR="0090108F" w:rsidRDefault="0090108F" w:rsidP="0090108F">
            <w:r w:rsidRPr="0090108F">
              <w:rPr>
                <w:sz w:val="22"/>
                <w:szCs w:val="22"/>
              </w:rPr>
              <w:t>Реконструкция, капитальный и текущий ремонт объектов культурного значения, включенных в районную и краевую инвестиционные программы</w:t>
            </w:r>
          </w:p>
          <w:p w:rsidR="0090108F" w:rsidRPr="0090108F" w:rsidRDefault="0090108F" w:rsidP="0090108F"/>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1627,112</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13,0</w:t>
            </w: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1640,112</w:t>
            </w: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Отдел по культуре, делам молодёжи, физкультуре и спорту</w:t>
            </w:r>
          </w:p>
        </w:tc>
        <w:tc>
          <w:tcPr>
            <w:tcW w:w="900" w:type="pct"/>
            <w:vMerge/>
            <w:tcBorders>
              <w:left w:val="single" w:sz="6" w:space="0" w:color="auto"/>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sz w:val="22"/>
                <w:szCs w:val="22"/>
              </w:rPr>
            </w:pP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17</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Обеспечение развития и укрепления материально-технической базы домов культуры</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250,0</w:t>
            </w: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250,0</w:t>
            </w: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Отдел по культуре, делам молодёжи, физкультуре и спорту</w:t>
            </w:r>
          </w:p>
        </w:tc>
        <w:tc>
          <w:tcPr>
            <w:tcW w:w="900" w:type="pct"/>
            <w:vMerge/>
            <w:tcBorders>
              <w:left w:val="single" w:sz="6" w:space="0" w:color="auto"/>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sz w:val="22"/>
                <w:szCs w:val="22"/>
              </w:rPr>
            </w:pP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18</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Подключение общедоступных библиотек Новичихинского района к сети «Интернет»</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72,3</w:t>
            </w: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72,3</w:t>
            </w: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районный бюджет, краевой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Отдел по культуре, делам молодёжи, физкультуре и спорту</w:t>
            </w:r>
          </w:p>
        </w:tc>
        <w:tc>
          <w:tcPr>
            <w:tcW w:w="900" w:type="pct"/>
            <w:vMerge/>
            <w:tcBorders>
              <w:left w:val="single" w:sz="6" w:space="0" w:color="auto"/>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sz w:val="22"/>
                <w:szCs w:val="22"/>
              </w:rPr>
            </w:pP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19</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Создание модельной библиотеки</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525,0</w:t>
            </w: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525,0</w:t>
            </w: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районный бюджет, краевой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Отдел по культуре, делам молодёжи, физкультуре и спорту</w:t>
            </w:r>
          </w:p>
        </w:tc>
        <w:tc>
          <w:tcPr>
            <w:tcW w:w="900" w:type="pct"/>
            <w:vMerge/>
            <w:tcBorders>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sz w:val="22"/>
                <w:szCs w:val="22"/>
              </w:rPr>
            </w:pP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rPr>
                <w:b/>
              </w:rPr>
            </w:pPr>
            <w:r w:rsidRPr="0090108F">
              <w:rPr>
                <w:b/>
                <w:sz w:val="22"/>
                <w:szCs w:val="22"/>
              </w:rPr>
              <w:t>ИТОГО</w:t>
            </w:r>
            <w:r w:rsidRPr="0090108F">
              <w:rPr>
                <w:b/>
                <w:sz w:val="22"/>
                <w:szCs w:val="22"/>
                <w:lang w:val="en-US"/>
              </w:rPr>
              <w:t>:</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b/>
                <w:sz w:val="22"/>
                <w:szCs w:val="22"/>
              </w:rPr>
            </w:pPr>
            <w:r w:rsidRPr="0090108F">
              <w:rPr>
                <w:rFonts w:ascii="Times New Roman" w:hAnsi="Times New Roman" w:cs="Times New Roman"/>
                <w:b/>
                <w:sz w:val="22"/>
                <w:szCs w:val="22"/>
              </w:rPr>
              <w:t>8028,1</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b/>
                <w:sz w:val="22"/>
                <w:szCs w:val="22"/>
              </w:rPr>
            </w:pPr>
            <w:r w:rsidRPr="0090108F">
              <w:rPr>
                <w:rFonts w:ascii="Times New Roman" w:hAnsi="Times New Roman" w:cs="Times New Roman"/>
                <w:b/>
                <w:sz w:val="22"/>
                <w:szCs w:val="22"/>
              </w:rPr>
              <w:t>8112,8</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b/>
                <w:sz w:val="22"/>
                <w:szCs w:val="22"/>
              </w:rPr>
            </w:pPr>
            <w:r w:rsidRPr="0090108F">
              <w:rPr>
                <w:rFonts w:ascii="Times New Roman" w:hAnsi="Times New Roman" w:cs="Times New Roman"/>
                <w:b/>
                <w:sz w:val="22"/>
                <w:szCs w:val="22"/>
              </w:rPr>
              <w:t>11869,5</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b/>
                <w:sz w:val="22"/>
                <w:szCs w:val="22"/>
              </w:rPr>
            </w:pPr>
            <w:r w:rsidRPr="0090108F">
              <w:rPr>
                <w:rFonts w:ascii="Times New Roman" w:hAnsi="Times New Roman" w:cs="Times New Roman"/>
                <w:b/>
                <w:sz w:val="22"/>
                <w:szCs w:val="22"/>
              </w:rPr>
              <w:t>10300,511</w:t>
            </w: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b/>
                <w:sz w:val="22"/>
                <w:szCs w:val="22"/>
              </w:rPr>
            </w:pPr>
            <w:r w:rsidRPr="0090108F">
              <w:rPr>
                <w:rFonts w:ascii="Times New Roman" w:hAnsi="Times New Roman" w:cs="Times New Roman"/>
                <w:b/>
                <w:sz w:val="22"/>
                <w:szCs w:val="22"/>
              </w:rPr>
              <w:t>8607</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b/>
                <w:sz w:val="22"/>
                <w:szCs w:val="22"/>
              </w:rPr>
            </w:pPr>
            <w:r w:rsidRPr="0090108F">
              <w:rPr>
                <w:rFonts w:ascii="Times New Roman" w:hAnsi="Times New Roman" w:cs="Times New Roman"/>
                <w:b/>
                <w:sz w:val="22"/>
                <w:szCs w:val="22"/>
              </w:rPr>
              <w:t>8688</w:t>
            </w: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b/>
                <w:sz w:val="22"/>
                <w:szCs w:val="22"/>
              </w:rPr>
            </w:pPr>
            <w:r w:rsidRPr="0090108F">
              <w:rPr>
                <w:rFonts w:ascii="Times New Roman" w:hAnsi="Times New Roman" w:cs="Times New Roman"/>
                <w:b/>
                <w:sz w:val="22"/>
                <w:szCs w:val="22"/>
              </w:rPr>
              <w:t>55605,879</w:t>
            </w: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sz w:val="22"/>
                <w:szCs w:val="22"/>
              </w:rPr>
            </w:pP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pStyle w:val="ConsPlusNormal"/>
              <w:widowControl/>
              <w:ind w:firstLine="0"/>
              <w:jc w:val="both"/>
              <w:rPr>
                <w:rFonts w:ascii="Times New Roman" w:hAnsi="Times New Roman" w:cs="Times New Roman"/>
                <w:sz w:val="22"/>
                <w:szCs w:val="22"/>
              </w:rPr>
            </w:pPr>
          </w:p>
        </w:tc>
      </w:tr>
      <w:tr w:rsidR="0090108F" w:rsidTr="003A543B">
        <w:trPr>
          <w:trHeight w:val="240"/>
        </w:trPr>
        <w:tc>
          <w:tcPr>
            <w:tcW w:w="5000" w:type="pct"/>
            <w:gridSpan w:val="13"/>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b/>
                <w:sz w:val="22"/>
                <w:szCs w:val="22"/>
              </w:rPr>
            </w:pPr>
            <w:r w:rsidRPr="0090108F">
              <w:rPr>
                <w:rFonts w:ascii="Times New Roman" w:hAnsi="Times New Roman" w:cs="Times New Roman"/>
                <w:b/>
                <w:sz w:val="22"/>
                <w:szCs w:val="22"/>
              </w:rPr>
              <w:t>Подпрограмма 2</w:t>
            </w:r>
            <w:r w:rsidRPr="0090108F">
              <w:rPr>
                <w:rFonts w:ascii="Times New Roman" w:hAnsi="Times New Roman" w:cs="Times New Roman"/>
                <w:b/>
                <w:sz w:val="22"/>
                <w:szCs w:val="22"/>
                <w:lang w:val="en-US"/>
              </w:rPr>
              <w:t>:</w:t>
            </w:r>
            <w:r w:rsidRPr="0090108F">
              <w:rPr>
                <w:rFonts w:ascii="Times New Roman" w:hAnsi="Times New Roman" w:cs="Times New Roman"/>
                <w:b/>
                <w:sz w:val="22"/>
                <w:szCs w:val="22"/>
              </w:rPr>
              <w:t xml:space="preserve"> «Молодёжь. Здоровье. Перспективы.»</w:t>
            </w:r>
          </w:p>
        </w:tc>
      </w:tr>
      <w:tr w:rsidR="0090108F" w:rsidTr="003A543B">
        <w:trPr>
          <w:trHeight w:val="240"/>
        </w:trPr>
        <w:tc>
          <w:tcPr>
            <w:tcW w:w="5000" w:type="pct"/>
            <w:gridSpan w:val="13"/>
            <w:tcBorders>
              <w:top w:val="single" w:sz="6" w:space="0" w:color="auto"/>
              <w:left w:val="single" w:sz="6" w:space="0" w:color="auto"/>
              <w:bottom w:val="single" w:sz="6" w:space="0" w:color="auto"/>
              <w:right w:val="single" w:sz="6" w:space="0" w:color="auto"/>
            </w:tcBorders>
          </w:tcPr>
          <w:p w:rsidR="0090108F" w:rsidRPr="0090108F" w:rsidRDefault="0090108F" w:rsidP="0090108F">
            <w:pPr>
              <w:ind w:firstLine="720"/>
              <w:jc w:val="both"/>
            </w:pPr>
            <w:r w:rsidRPr="0090108F">
              <w:rPr>
                <w:b/>
                <w:sz w:val="22"/>
                <w:szCs w:val="22"/>
              </w:rPr>
              <w:t>Раздел 1: Формирование у молодёжи активной гражданской позиции, деловой и творческой активности</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Участие в работе Новичихинского отделения общественной организации «Российский союз ветеранов участников боевых действий и локальных войн».</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both"/>
            </w:pPr>
            <w:r w:rsidRPr="0090108F">
              <w:rPr>
                <w:sz w:val="22"/>
                <w:szCs w:val="22"/>
              </w:rPr>
              <w:t>Отдел по культуре, делам молодёжи, физкультуре и спорту, отдел ВК АК по Поспелихинскому и Новичихинскому районам</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both"/>
            </w:pPr>
            <w:r w:rsidRPr="0090108F">
              <w:rPr>
                <w:sz w:val="22"/>
                <w:szCs w:val="22"/>
              </w:rPr>
              <w:t>Координация работы с краевыми организациями, участие в общественно-политической жизни страны, края, района</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2</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Участие во всероссийских, краевых районных патриотических акциях</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3</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10</w:t>
            </w: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3</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3</w:t>
            </w: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19</w:t>
            </w: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both"/>
            </w:pPr>
            <w:r w:rsidRPr="0090108F">
              <w:rPr>
                <w:sz w:val="22"/>
                <w:szCs w:val="22"/>
              </w:rPr>
              <w:t>Комитет по образованию</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both"/>
            </w:pPr>
            <w:r w:rsidRPr="0090108F">
              <w:rPr>
                <w:sz w:val="22"/>
                <w:szCs w:val="22"/>
              </w:rPr>
              <w:t>Формирование у молодёжи патриотизма</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3</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 xml:space="preserve">Проведение работы с допризывной и призывной молодежью, проведение традиционных районных турниров допризывников и воинов запаса с военно-прикладной направленностью; </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3</w:t>
            </w: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3</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3</w:t>
            </w: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9</w:t>
            </w: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both"/>
            </w:pPr>
            <w:r w:rsidRPr="0090108F">
              <w:rPr>
                <w:sz w:val="22"/>
                <w:szCs w:val="22"/>
              </w:rPr>
              <w:t>отдел ВК АК, комитеты по образованию, отдел по культуре, делам молодёжи, физкультуре и спорту, главы сельсоветов</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both"/>
            </w:pPr>
            <w:r w:rsidRPr="0090108F">
              <w:rPr>
                <w:sz w:val="22"/>
                <w:szCs w:val="22"/>
              </w:rPr>
              <w:t>Повышение уровня подготовки допризывной молодёжи, воспитание уверенности в себе, увековечивание памяти земляков, погибших при исполнении служебного долга.</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4</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Публикация  материалов в районной газете «Сельчанка»</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both"/>
            </w:pPr>
            <w:r w:rsidRPr="0090108F">
              <w:rPr>
                <w:sz w:val="22"/>
                <w:szCs w:val="22"/>
              </w:rPr>
              <w:t>редакция газеты «Сельчанка»</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both"/>
            </w:pPr>
            <w:r w:rsidRPr="0090108F">
              <w:rPr>
                <w:sz w:val="22"/>
                <w:szCs w:val="22"/>
              </w:rPr>
              <w:t>Формирование уважения к истории, культуре, традициям страны, края</w:t>
            </w:r>
          </w:p>
        </w:tc>
      </w:tr>
      <w:tr w:rsidR="0090108F" w:rsidTr="003A543B">
        <w:trPr>
          <w:trHeight w:val="240"/>
        </w:trPr>
        <w:tc>
          <w:tcPr>
            <w:tcW w:w="5000" w:type="pct"/>
            <w:gridSpan w:val="13"/>
            <w:tcBorders>
              <w:top w:val="single" w:sz="6" w:space="0" w:color="auto"/>
              <w:left w:val="single" w:sz="6" w:space="0" w:color="auto"/>
              <w:bottom w:val="single" w:sz="6" w:space="0" w:color="auto"/>
              <w:right w:val="single" w:sz="6" w:space="0" w:color="auto"/>
            </w:tcBorders>
          </w:tcPr>
          <w:p w:rsidR="0090108F" w:rsidRPr="0090108F" w:rsidRDefault="0090108F" w:rsidP="0090108F">
            <w:pPr>
              <w:jc w:val="center"/>
              <w:rPr>
                <w:b/>
              </w:rPr>
            </w:pPr>
            <w:r w:rsidRPr="0090108F">
              <w:rPr>
                <w:b/>
                <w:sz w:val="22"/>
                <w:szCs w:val="22"/>
              </w:rPr>
              <w:t>Раздел 2: Повышение эффективности деятельности в сфере молодёжной политики</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5</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jc w:val="both"/>
            </w:pPr>
            <w:r w:rsidRPr="0090108F">
              <w:rPr>
                <w:sz w:val="22"/>
                <w:szCs w:val="22"/>
              </w:rPr>
              <w:t xml:space="preserve">Содействие профессиональной ориентации и самоопределению молодёжи: Организация профориентационной работы в  школах и библиотеках; Встречи выпускников с главой района; Вручение дипломов, премий, медалей, благодарственных писем лучшим выпускникам; Публикации и выступления в районной газете «Сельчанка» по проблемам профориентации. </w:t>
            </w:r>
            <w:r w:rsidRPr="0090108F">
              <w:rPr>
                <w:color w:val="000000"/>
                <w:sz w:val="22"/>
                <w:szCs w:val="22"/>
              </w:rPr>
              <w:t>Проведение дней открытых дверей для старшеклассников на предприятиях АПК, учреждениях здравоохранения, образования и культуры</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jc w:val="center"/>
            </w:pPr>
            <w:r w:rsidRPr="0090108F">
              <w:rPr>
                <w:sz w:val="22"/>
                <w:szCs w:val="22"/>
              </w:rPr>
              <w:t>комитет по обра</w:t>
            </w:r>
            <w:r>
              <w:rPr>
                <w:sz w:val="22"/>
                <w:szCs w:val="22"/>
              </w:rPr>
              <w:t>-</w:t>
            </w:r>
            <w:r w:rsidRPr="0090108F">
              <w:rPr>
                <w:sz w:val="22"/>
                <w:szCs w:val="22"/>
              </w:rPr>
              <w:t>зованию, отдел по культуре, делам молодёжи, физкультуре и спорту, ЦМБ, СБ, Админист</w:t>
            </w:r>
            <w:r>
              <w:rPr>
                <w:sz w:val="22"/>
                <w:szCs w:val="22"/>
              </w:rPr>
              <w:t>-</w:t>
            </w:r>
            <w:r w:rsidRPr="0090108F">
              <w:rPr>
                <w:sz w:val="22"/>
                <w:szCs w:val="22"/>
              </w:rPr>
              <w:t>рация района, предприятия, организации, ГУ ЦЗН Новичихин</w:t>
            </w:r>
            <w:r>
              <w:rPr>
                <w:sz w:val="22"/>
                <w:szCs w:val="22"/>
              </w:rPr>
              <w:t>-</w:t>
            </w:r>
            <w:r w:rsidRPr="0090108F">
              <w:rPr>
                <w:sz w:val="22"/>
                <w:szCs w:val="22"/>
              </w:rPr>
              <w:t>ского района, ре</w:t>
            </w:r>
            <w:r>
              <w:rPr>
                <w:sz w:val="22"/>
                <w:szCs w:val="22"/>
              </w:rPr>
              <w:t>-</w:t>
            </w:r>
            <w:r w:rsidRPr="0090108F">
              <w:rPr>
                <w:sz w:val="22"/>
                <w:szCs w:val="22"/>
              </w:rPr>
              <w:t>дакция районной газеты «Сельчан</w:t>
            </w:r>
            <w:r>
              <w:rPr>
                <w:sz w:val="22"/>
                <w:szCs w:val="22"/>
              </w:rPr>
              <w:t>-</w:t>
            </w:r>
            <w:r w:rsidRPr="0090108F">
              <w:rPr>
                <w:sz w:val="22"/>
                <w:szCs w:val="22"/>
              </w:rPr>
              <w:t>ка»,</w:t>
            </w:r>
            <w:r w:rsidRPr="0090108F">
              <w:rPr>
                <w:color w:val="000000"/>
                <w:sz w:val="22"/>
                <w:szCs w:val="22"/>
              </w:rPr>
              <w:t>Управление с/х, центральная районная больница</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Снижение уровня безработицы среди молодых людей, стимулирование получения высшего образования, увеличение возвращения молодёжи в сёла района, после окончания учебных заведений</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6</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Обеспечение временной занятости подростков и молодёжи в каникулярное время, а также трудоустройство несовершеннолетних трудных подростков</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комитет по образованию, ГУ ЦЗН Новичихинского района, КДН и ЗП</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Повышение форм и методов организации труда подростков, уменьшение количества преступлений и правонарушений среди подростков</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7</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Содействие предпринимательской деятельности молодёжи,  оказание содействия в получении кредитов на предпринимательскую деятельность и личное подсобное хозяйство</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комитет по экономике Администрации района</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Сокращение безработицы среди молодёжи, самореализация, улучшение социально-бытовых условий молодых семей</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8</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Организация переобучения безработных молодых граждан профессиям, востребованным на рынке труда; Обучение безработных граждан в возрасте до 29 лет профессиям, позволяющим организовать собственное дело;</w:t>
            </w:r>
            <w:r w:rsidRPr="0090108F">
              <w:rPr>
                <w:color w:val="000000"/>
                <w:sz w:val="22"/>
                <w:szCs w:val="22"/>
              </w:rPr>
              <w:t xml:space="preserve"> Повышение квалификации всех категорий работников АПК и социальной сферы района в соответствии с нормативами и планами комитетов и отделов администрации района</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ГУ ЦЗН Новичихинского района,</w:t>
            </w:r>
            <w:r w:rsidRPr="0090108F">
              <w:rPr>
                <w:color w:val="000000"/>
                <w:sz w:val="22"/>
                <w:szCs w:val="22"/>
              </w:rPr>
              <w:t xml:space="preserve"> Управление сельского хозяйства, комитеты и отделы администрации района</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Повышение возможности, для молодых специалистов, работать по специальности, сокращение безработицы среди молодёжи, самореализация</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9</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a3"/>
              <w:rPr>
                <w:sz w:val="22"/>
              </w:rPr>
            </w:pPr>
            <w:r w:rsidRPr="0090108F">
              <w:rPr>
                <w:sz w:val="22"/>
                <w:szCs w:val="22"/>
              </w:rPr>
              <w:t>Повышение квалификации специалистов в сфере работы с подростками и молодёжью</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комитет по образованию, по соц. защите населения, отдел по культуре, делам молодёжи и спорту, КДН и ЗП</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Масштабность работы с подростками, обмен опытом</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10</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a3"/>
              <w:rPr>
                <w:sz w:val="22"/>
              </w:rPr>
            </w:pPr>
            <w:r w:rsidRPr="0090108F">
              <w:rPr>
                <w:sz w:val="22"/>
                <w:szCs w:val="22"/>
              </w:rPr>
              <w:t>Работа районного совета молодёжи по решению молодёжных вопросов</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3</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3</w:t>
            </w: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3</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3</w:t>
            </w: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12</w:t>
            </w: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комитет по обра</w:t>
            </w:r>
            <w:r w:rsidR="000900C0">
              <w:rPr>
                <w:sz w:val="22"/>
                <w:szCs w:val="22"/>
              </w:rPr>
              <w:t>-</w:t>
            </w:r>
            <w:r w:rsidRPr="0090108F">
              <w:rPr>
                <w:sz w:val="22"/>
                <w:szCs w:val="22"/>
              </w:rPr>
              <w:t>зованию, отдел по культуре,  делам молодёжи, физкультуре и спорту, сельсоветы</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Рост социальной и деловой активности молодого поколения, Готовности к участию в общественно-политической жизни страны, края, района</w:t>
            </w:r>
          </w:p>
        </w:tc>
      </w:tr>
      <w:tr w:rsidR="0090108F" w:rsidTr="003A543B">
        <w:trPr>
          <w:trHeight w:val="240"/>
        </w:trPr>
        <w:tc>
          <w:tcPr>
            <w:tcW w:w="5000" w:type="pct"/>
            <w:gridSpan w:val="13"/>
            <w:tcBorders>
              <w:top w:val="single" w:sz="6" w:space="0" w:color="auto"/>
              <w:left w:val="single" w:sz="6" w:space="0" w:color="auto"/>
              <w:bottom w:val="single" w:sz="6" w:space="0" w:color="auto"/>
              <w:right w:val="single" w:sz="6" w:space="0" w:color="auto"/>
            </w:tcBorders>
          </w:tcPr>
          <w:p w:rsidR="0090108F" w:rsidRPr="0090108F" w:rsidRDefault="0090108F" w:rsidP="0090108F">
            <w:pPr>
              <w:jc w:val="center"/>
              <w:rPr>
                <w:b/>
              </w:rPr>
            </w:pPr>
            <w:r w:rsidRPr="0090108F">
              <w:rPr>
                <w:b/>
                <w:sz w:val="22"/>
                <w:szCs w:val="22"/>
              </w:rPr>
              <w:t>Раздел 3: Формирование в молодёжной среде здорового образа жизни, системы традиционных нравственных  и семейных ценностей</w:t>
            </w:r>
          </w:p>
        </w:tc>
      </w:tr>
      <w:tr w:rsidR="0090108F" w:rsidTr="000900C0">
        <w:trPr>
          <w:trHeight w:val="1276"/>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11</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Организация консультационной работы с молодыми людьми, готовящимися к вступлению в брак по вопросам семейных отношений и рождения здорового поколения.</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ЗАГС, ЦРБ</w:t>
            </w:r>
          </w:p>
          <w:p w:rsidR="0090108F" w:rsidRPr="0090108F" w:rsidRDefault="0090108F" w:rsidP="003A543B">
            <w:pPr>
              <w:jc w:val="center"/>
            </w:pPr>
          </w:p>
          <w:p w:rsidR="0090108F" w:rsidRPr="0090108F" w:rsidRDefault="0090108F" w:rsidP="003A543B">
            <w:pPr>
              <w:jc w:val="center"/>
            </w:pPr>
          </w:p>
          <w:p w:rsidR="0090108F" w:rsidRPr="0090108F" w:rsidRDefault="0090108F" w:rsidP="003A543B">
            <w:pPr>
              <w:jc w:val="center"/>
            </w:pPr>
          </w:p>
          <w:p w:rsidR="0090108F" w:rsidRPr="0090108F" w:rsidRDefault="0090108F" w:rsidP="003A543B">
            <w:pPr>
              <w:jc w:val="center"/>
            </w:pP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Повышение уровня компетентности молодых граждан в вопросах семейной жизни.</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12</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Проведение районных мероприятий-конкурсов по пропаганде ЗОЖ, семейных ценностей</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5</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4</w:t>
            </w: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4</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4</w:t>
            </w: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17</w:t>
            </w: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отдел по культуре, делам молодёжи, физкультуре и спорту</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Повышение значения среди молодёжи ценности семьи, повышение престижа ЗОЖ в молодых семьях, рождение здорового поколения</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13</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Организация массовой физкультурно-оздоровительной работы по месту жительства среди подростков и молодёжи;</w:t>
            </w:r>
          </w:p>
          <w:p w:rsidR="0090108F" w:rsidRPr="0090108F" w:rsidRDefault="0090108F" w:rsidP="0090108F">
            <w:pPr>
              <w:rPr>
                <w:b/>
              </w:rPr>
            </w:pPr>
            <w:r w:rsidRPr="0090108F">
              <w:rPr>
                <w:sz w:val="22"/>
                <w:szCs w:val="22"/>
              </w:rPr>
              <w:t>вовлечение трудных подростков в спортивные секции и кружки по интересам</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51</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62</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78,7</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63</w:t>
            </w: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63</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63</w:t>
            </w: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430,7</w:t>
            </w: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комитет по образованию, отдел по культуре, делам молодёжи, физкультуре и спорту, администрации сельских поселений.</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Повышение престижа здорового образа жизни в молодёжной среде, увеличение числа молодёжи,</w:t>
            </w:r>
          </w:p>
          <w:p w:rsidR="0090108F" w:rsidRPr="0090108F" w:rsidRDefault="0090108F" w:rsidP="003A543B">
            <w:pPr>
              <w:jc w:val="center"/>
              <w:rPr>
                <w:b/>
              </w:rPr>
            </w:pPr>
            <w:r w:rsidRPr="0090108F">
              <w:rPr>
                <w:sz w:val="22"/>
                <w:szCs w:val="22"/>
              </w:rPr>
              <w:t xml:space="preserve">систематически занимающейся физкультурой и спортом, работа подростковых и молодёжных объединений. </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14</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Увеличение количества групп и секций, кружков среди учащихся общеобразовательных школ и ДЮСШ;</w:t>
            </w:r>
          </w:p>
          <w:p w:rsidR="0090108F" w:rsidRPr="0090108F" w:rsidRDefault="0090108F" w:rsidP="0090108F">
            <w:r w:rsidRPr="0090108F">
              <w:rPr>
                <w:sz w:val="22"/>
                <w:szCs w:val="22"/>
              </w:rPr>
              <w:t>Организация спортивных секций для работающей молодёжи в вечернее время.</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 xml:space="preserve">комитет по образованию, отдел по культуре, делам молодёжи, физкультуре и спорту, </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Недопущение заболеваемости ВИЧ-инфекциями, снижение заболеваемости гепатитом, улучшение здоровья, снижение количества правонарушений и преступлений.</w:t>
            </w:r>
          </w:p>
        </w:tc>
      </w:tr>
      <w:tr w:rsidR="0090108F" w:rsidTr="003A543B">
        <w:trPr>
          <w:trHeight w:val="240"/>
        </w:trPr>
        <w:tc>
          <w:tcPr>
            <w:tcW w:w="5000" w:type="pct"/>
            <w:gridSpan w:val="13"/>
            <w:tcBorders>
              <w:top w:val="single" w:sz="6" w:space="0" w:color="auto"/>
              <w:left w:val="single" w:sz="6" w:space="0" w:color="auto"/>
              <w:bottom w:val="single" w:sz="6" w:space="0" w:color="auto"/>
              <w:right w:val="single" w:sz="6" w:space="0" w:color="auto"/>
            </w:tcBorders>
          </w:tcPr>
          <w:p w:rsidR="0090108F" w:rsidRPr="0090108F" w:rsidRDefault="0090108F" w:rsidP="0090108F">
            <w:pPr>
              <w:jc w:val="center"/>
              <w:rPr>
                <w:b/>
              </w:rPr>
            </w:pPr>
            <w:r w:rsidRPr="0090108F">
              <w:rPr>
                <w:b/>
                <w:sz w:val="22"/>
                <w:szCs w:val="22"/>
              </w:rPr>
              <w:t>Раздел 4: Обеспечение эффективной социализации молодёжи групп «особого внимания»</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15</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Выявление семей и детей, находящихся в социально опасном положении, проведение профилактической работы</w:t>
            </w:r>
          </w:p>
          <w:p w:rsidR="0090108F" w:rsidRPr="0090108F" w:rsidRDefault="0090108F" w:rsidP="0090108F">
            <w:pPr>
              <w:rPr>
                <w:b/>
              </w:rPr>
            </w:pPr>
            <w:r w:rsidRPr="0090108F">
              <w:rPr>
                <w:sz w:val="22"/>
                <w:szCs w:val="22"/>
              </w:rPr>
              <w:t>по индивидуальным программам реабилитации.</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0900C0">
            <w:pPr>
              <w:jc w:val="center"/>
            </w:pPr>
            <w:r w:rsidRPr="0090108F">
              <w:rPr>
                <w:sz w:val="22"/>
                <w:szCs w:val="22"/>
              </w:rPr>
              <w:t>КДН и ЗП, управление по соц. защите населения, коми</w:t>
            </w:r>
            <w:r w:rsidR="000900C0">
              <w:rPr>
                <w:sz w:val="22"/>
                <w:szCs w:val="22"/>
              </w:rPr>
              <w:t>-</w:t>
            </w:r>
            <w:r w:rsidRPr="0090108F">
              <w:rPr>
                <w:sz w:val="22"/>
                <w:szCs w:val="22"/>
              </w:rPr>
              <w:t>тет по образова</w:t>
            </w:r>
            <w:r w:rsidR="000900C0">
              <w:rPr>
                <w:sz w:val="22"/>
                <w:szCs w:val="22"/>
              </w:rPr>
              <w:t>-</w:t>
            </w:r>
            <w:r w:rsidRPr="0090108F">
              <w:rPr>
                <w:sz w:val="22"/>
                <w:szCs w:val="22"/>
              </w:rPr>
              <w:t>нию, отдел по культуре, делам молодёжи, физ</w:t>
            </w:r>
            <w:r w:rsidR="000900C0">
              <w:rPr>
                <w:sz w:val="22"/>
                <w:szCs w:val="22"/>
              </w:rPr>
              <w:t>-</w:t>
            </w:r>
            <w:r w:rsidRPr="0090108F">
              <w:rPr>
                <w:sz w:val="22"/>
                <w:szCs w:val="22"/>
              </w:rPr>
              <w:t>культуре и спор</w:t>
            </w:r>
            <w:r w:rsidR="000900C0">
              <w:rPr>
                <w:sz w:val="22"/>
                <w:szCs w:val="22"/>
              </w:rPr>
              <w:t>-</w:t>
            </w:r>
            <w:r w:rsidRPr="0090108F">
              <w:rPr>
                <w:sz w:val="22"/>
                <w:szCs w:val="22"/>
              </w:rPr>
              <w:t>ту,</w:t>
            </w:r>
            <w:r w:rsidR="000900C0">
              <w:rPr>
                <w:sz w:val="22"/>
                <w:szCs w:val="22"/>
              </w:rPr>
              <w:t xml:space="preserve"> </w:t>
            </w:r>
            <w:r w:rsidRPr="0090108F">
              <w:rPr>
                <w:sz w:val="22"/>
                <w:szCs w:val="22"/>
              </w:rPr>
              <w:t>органы и учреждения системы профилактики</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rPr>
                <w:b/>
              </w:rPr>
            </w:pPr>
            <w:r w:rsidRPr="0090108F">
              <w:rPr>
                <w:sz w:val="22"/>
                <w:szCs w:val="22"/>
              </w:rPr>
              <w:t>выход семьи из социально опасного положения.</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16</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Освещение вопросов профилактики безнадзорности и</w:t>
            </w:r>
          </w:p>
          <w:p w:rsidR="0090108F" w:rsidRPr="0090108F" w:rsidRDefault="0090108F" w:rsidP="0090108F">
            <w:r w:rsidRPr="0090108F">
              <w:rPr>
                <w:sz w:val="22"/>
                <w:szCs w:val="22"/>
              </w:rPr>
              <w:t>беспризорности</w:t>
            </w:r>
          </w:p>
          <w:p w:rsidR="0090108F" w:rsidRPr="0090108F" w:rsidRDefault="0090108F" w:rsidP="0090108F">
            <w:r w:rsidRPr="0090108F">
              <w:rPr>
                <w:sz w:val="22"/>
                <w:szCs w:val="22"/>
              </w:rPr>
              <w:t>несовершеннолетних в средствах массовой информации.</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редакция газеты «Сельчанка».</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повышение уровня жизни несовершеннолетних.</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17</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Разработка и реализация (повсеместно) программ адресной помощи семьям, имеющим детей; гарантирование минимальных государственных (краевых) стандартов по основным показателям качества жизни и благополучия детей.</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комитеты по образованию, здравоохранению управление по соц. защите населения.,</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повышение уровня жизни несовершеннолетних.</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18</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Обеспечение дальнейшего развития деятельности кружков, спортивных секций, клубов по интересам, общественных объединений для подростков в учреждениях дополнительного образования, культуры</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комитет по обра</w:t>
            </w:r>
            <w:r w:rsidR="000900C0">
              <w:rPr>
                <w:sz w:val="22"/>
                <w:szCs w:val="22"/>
              </w:rPr>
              <w:t>-</w:t>
            </w:r>
            <w:r w:rsidRPr="0090108F">
              <w:rPr>
                <w:sz w:val="22"/>
                <w:szCs w:val="22"/>
              </w:rPr>
              <w:t>зованию, отдел по культуре, делам молодёжи, физкультуре и спорту, учрежде</w:t>
            </w:r>
            <w:r w:rsidR="000900C0">
              <w:rPr>
                <w:sz w:val="22"/>
                <w:szCs w:val="22"/>
              </w:rPr>
              <w:t>-</w:t>
            </w:r>
            <w:r w:rsidRPr="0090108F">
              <w:rPr>
                <w:sz w:val="22"/>
                <w:szCs w:val="22"/>
              </w:rPr>
              <w:t>ния дополни</w:t>
            </w:r>
            <w:r w:rsidR="000900C0">
              <w:rPr>
                <w:sz w:val="22"/>
                <w:szCs w:val="22"/>
              </w:rPr>
              <w:t>-</w:t>
            </w:r>
            <w:r w:rsidRPr="0090108F">
              <w:rPr>
                <w:sz w:val="22"/>
                <w:szCs w:val="22"/>
              </w:rPr>
              <w:t>тельного образованию.</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повышение занятости несовершеннолетних в свободное от учёбы время.</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19</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Изучение, обобщение, распространение опыта работы учреждений социального</w:t>
            </w:r>
          </w:p>
          <w:p w:rsidR="0090108F" w:rsidRPr="0090108F" w:rsidRDefault="0090108F" w:rsidP="0090108F">
            <w:r w:rsidRPr="0090108F">
              <w:rPr>
                <w:sz w:val="22"/>
                <w:szCs w:val="22"/>
              </w:rPr>
              <w:t>обслуживания с семьёй и детьми.</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управление по соц. защите населения.</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Масштабность работы с подростками.</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20</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jc w:val="both"/>
            </w:pPr>
            <w:r w:rsidRPr="0090108F">
              <w:rPr>
                <w:sz w:val="22"/>
                <w:szCs w:val="22"/>
              </w:rPr>
              <w:t>Информирование граждан о действиях при угрозе возникновения террористических актов в местах массового пребывания</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ПП МО МВД России, комитет по образованию, отдел по культу</w:t>
            </w:r>
            <w:r w:rsidR="000900C0">
              <w:rPr>
                <w:sz w:val="22"/>
                <w:szCs w:val="22"/>
              </w:rPr>
              <w:t>-</w:t>
            </w:r>
            <w:r w:rsidRPr="0090108F">
              <w:rPr>
                <w:sz w:val="22"/>
                <w:szCs w:val="22"/>
              </w:rPr>
              <w:t>ре, делам моло</w:t>
            </w:r>
            <w:r w:rsidR="000900C0">
              <w:rPr>
                <w:sz w:val="22"/>
                <w:szCs w:val="22"/>
              </w:rPr>
              <w:t>-</w:t>
            </w:r>
            <w:r w:rsidRPr="0090108F">
              <w:rPr>
                <w:sz w:val="22"/>
                <w:szCs w:val="22"/>
              </w:rPr>
              <w:t>дежи, физкуль</w:t>
            </w:r>
            <w:r w:rsidR="000900C0">
              <w:rPr>
                <w:sz w:val="22"/>
                <w:szCs w:val="22"/>
              </w:rPr>
              <w:t>-</w:t>
            </w:r>
            <w:r w:rsidRPr="0090108F">
              <w:rPr>
                <w:sz w:val="22"/>
                <w:szCs w:val="22"/>
              </w:rPr>
              <w:t>туре и спорту</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Совершенствование профилактических мер с терроризмом</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21</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jc w:val="both"/>
            </w:pPr>
            <w:r w:rsidRPr="0090108F">
              <w:rPr>
                <w:sz w:val="22"/>
                <w:szCs w:val="22"/>
              </w:rPr>
              <w:t xml:space="preserve">Разъяснительная работа с общественными объединениями с целью недопущения с их стороны пропаганда радикальных и экстремистских идей в молодёжной среде </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ПП МО МВД России, комитет по образованию, отдел по культу</w:t>
            </w:r>
            <w:r w:rsidR="000900C0">
              <w:rPr>
                <w:sz w:val="22"/>
                <w:szCs w:val="22"/>
              </w:rPr>
              <w:t>-</w:t>
            </w:r>
            <w:r w:rsidRPr="0090108F">
              <w:rPr>
                <w:sz w:val="22"/>
                <w:szCs w:val="22"/>
              </w:rPr>
              <w:t>ре, делам моло</w:t>
            </w:r>
            <w:r w:rsidR="000900C0">
              <w:rPr>
                <w:sz w:val="22"/>
                <w:szCs w:val="22"/>
              </w:rPr>
              <w:t>-</w:t>
            </w:r>
            <w:r w:rsidRPr="0090108F">
              <w:rPr>
                <w:sz w:val="22"/>
                <w:szCs w:val="22"/>
              </w:rPr>
              <w:t>дежи, физкуль</w:t>
            </w:r>
            <w:r w:rsidR="000900C0">
              <w:rPr>
                <w:sz w:val="22"/>
                <w:szCs w:val="22"/>
              </w:rPr>
              <w:t>-</w:t>
            </w:r>
            <w:r w:rsidRPr="0090108F">
              <w:rPr>
                <w:sz w:val="22"/>
                <w:szCs w:val="22"/>
              </w:rPr>
              <w:t>туре и спорту</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Совершенствование профилактических мер с экстремизмом</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22</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jc w:val="both"/>
            </w:pPr>
            <w:r w:rsidRPr="0090108F">
              <w:rPr>
                <w:sz w:val="22"/>
                <w:szCs w:val="22"/>
              </w:rPr>
              <w:t>Проведение в КДУ, в ОУ лекций, тематика которых раскрывает истинные причины, природу экстремизма и терроризма.</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0900C0">
            <w:pPr>
              <w:ind w:right="-85"/>
              <w:jc w:val="center"/>
            </w:pPr>
            <w:r w:rsidRPr="0090108F">
              <w:rPr>
                <w:sz w:val="22"/>
                <w:szCs w:val="22"/>
              </w:rPr>
              <w:t>ПП Мо МВД России, комитет по образованию, отдел по куль</w:t>
            </w:r>
            <w:r w:rsidR="000900C0">
              <w:rPr>
                <w:sz w:val="22"/>
                <w:szCs w:val="22"/>
              </w:rPr>
              <w:t>-</w:t>
            </w:r>
            <w:r w:rsidRPr="0090108F">
              <w:rPr>
                <w:sz w:val="22"/>
                <w:szCs w:val="22"/>
              </w:rPr>
              <w:t>туре, делам мо</w:t>
            </w:r>
            <w:r w:rsidR="000900C0">
              <w:rPr>
                <w:sz w:val="22"/>
                <w:szCs w:val="22"/>
              </w:rPr>
              <w:t>-</w:t>
            </w:r>
            <w:r w:rsidRPr="0090108F">
              <w:rPr>
                <w:sz w:val="22"/>
                <w:szCs w:val="22"/>
              </w:rPr>
              <w:t>лодежи, физкуль</w:t>
            </w:r>
            <w:r w:rsidR="000900C0">
              <w:rPr>
                <w:sz w:val="22"/>
                <w:szCs w:val="22"/>
              </w:rPr>
              <w:t>-</w:t>
            </w:r>
            <w:r w:rsidRPr="0090108F">
              <w:rPr>
                <w:sz w:val="22"/>
                <w:szCs w:val="22"/>
              </w:rPr>
              <w:t>туре и спорту</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Совершенствование профилактических мер с экстремизмом и терроризмом</w:t>
            </w:r>
          </w:p>
        </w:tc>
      </w:tr>
      <w:tr w:rsidR="0090108F" w:rsidTr="003A543B">
        <w:trPr>
          <w:trHeight w:val="240"/>
        </w:trPr>
        <w:tc>
          <w:tcPr>
            <w:tcW w:w="5000" w:type="pct"/>
            <w:gridSpan w:val="13"/>
            <w:tcBorders>
              <w:top w:val="single" w:sz="6" w:space="0" w:color="auto"/>
              <w:left w:val="single" w:sz="6" w:space="0" w:color="auto"/>
              <w:bottom w:val="single" w:sz="6" w:space="0" w:color="auto"/>
              <w:right w:val="single" w:sz="6" w:space="0" w:color="auto"/>
            </w:tcBorders>
          </w:tcPr>
          <w:p w:rsidR="0090108F" w:rsidRPr="0090108F" w:rsidRDefault="0090108F" w:rsidP="0090108F">
            <w:pPr>
              <w:jc w:val="center"/>
              <w:rPr>
                <w:b/>
              </w:rPr>
            </w:pPr>
            <w:r w:rsidRPr="0090108F">
              <w:rPr>
                <w:b/>
                <w:sz w:val="22"/>
                <w:szCs w:val="22"/>
              </w:rPr>
              <w:t>Раздел 5: Противодействие злоупотреблению алкоголя, наркотиков и других психоактивных веществ в Новичихинском районе</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23</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Организация деятельности «горячих линий», «телефонов доверия» в правоохранительных органах, органах соц. Защиты населения, здравоохранения, образования.</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ПП МО МВД России, управле</w:t>
            </w:r>
            <w:r w:rsidR="000900C0">
              <w:rPr>
                <w:sz w:val="22"/>
                <w:szCs w:val="22"/>
              </w:rPr>
              <w:t>-</w:t>
            </w:r>
            <w:r w:rsidRPr="0090108F">
              <w:rPr>
                <w:sz w:val="22"/>
                <w:szCs w:val="22"/>
              </w:rPr>
              <w:t>ние социальной защиты населе</w:t>
            </w:r>
            <w:r w:rsidR="000900C0">
              <w:rPr>
                <w:sz w:val="22"/>
                <w:szCs w:val="22"/>
              </w:rPr>
              <w:t>-</w:t>
            </w:r>
            <w:r w:rsidRPr="0090108F">
              <w:rPr>
                <w:sz w:val="22"/>
                <w:szCs w:val="22"/>
              </w:rPr>
              <w:t>ния, районная больница, комитет по образованию, образовательные учреждения.</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Совершенствование профилактических мер с наркоманией, алкоголизмом и др.</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24</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 xml:space="preserve">Проведение тематических вечеров, дискотек, выставок </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Комитет по обра</w:t>
            </w:r>
            <w:r w:rsidR="000900C0">
              <w:rPr>
                <w:sz w:val="22"/>
                <w:szCs w:val="22"/>
              </w:rPr>
              <w:t>-</w:t>
            </w:r>
            <w:r w:rsidRPr="0090108F">
              <w:rPr>
                <w:sz w:val="22"/>
                <w:szCs w:val="22"/>
              </w:rPr>
              <w:t>зованию, отдел по культуре, де</w:t>
            </w:r>
            <w:r w:rsidR="000900C0">
              <w:rPr>
                <w:sz w:val="22"/>
                <w:szCs w:val="22"/>
              </w:rPr>
              <w:t>-</w:t>
            </w:r>
            <w:r w:rsidRPr="0090108F">
              <w:rPr>
                <w:sz w:val="22"/>
                <w:szCs w:val="22"/>
              </w:rPr>
              <w:t>лам молодёжи, физкультуре и спорту, РБ, СБ.</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Профилактика ЗОЖ, недопущения заболевания.</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25</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Охрана правопорядка на территории сельских поселений общественными структурами.</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ПП МО МВД России, главы сельсоветов.</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Снижение количества преступлений и правонарушений</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26</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Усиление контроля за проведением вечерних досуговых мероприятий.</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ПП МО МВД России, сельсоветы, КДН и ЗП.</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Снижение количества преступлений и правонарушений.</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27</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Профилактическая работа</w:t>
            </w:r>
          </w:p>
          <w:p w:rsidR="0090108F" w:rsidRPr="0090108F" w:rsidRDefault="0090108F" w:rsidP="0090108F">
            <w:r w:rsidRPr="0090108F">
              <w:rPr>
                <w:sz w:val="22"/>
                <w:szCs w:val="22"/>
              </w:rPr>
              <w:t>с неблагополучными семьями и трудными подростками.</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ПП МО МВД России, КДН и ЗП, общественные организации.</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Выявление детей на ранних стадиях неблагополучия, своевременное оказание помощи.</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28</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0900C0">
            <w:r w:rsidRPr="0090108F">
              <w:rPr>
                <w:sz w:val="22"/>
                <w:szCs w:val="22"/>
              </w:rPr>
              <w:t>Проведение совместно с правоохранительными органами рейдов по местам</w:t>
            </w:r>
            <w:r w:rsidR="000900C0">
              <w:rPr>
                <w:sz w:val="22"/>
                <w:szCs w:val="22"/>
              </w:rPr>
              <w:t xml:space="preserve"> </w:t>
            </w:r>
            <w:r w:rsidRPr="0090108F">
              <w:rPr>
                <w:sz w:val="22"/>
                <w:szCs w:val="22"/>
              </w:rPr>
              <w:t>продажи алкогольной</w:t>
            </w:r>
            <w:r w:rsidR="000900C0">
              <w:rPr>
                <w:sz w:val="22"/>
                <w:szCs w:val="22"/>
              </w:rPr>
              <w:t xml:space="preserve"> </w:t>
            </w:r>
            <w:r w:rsidRPr="0090108F">
              <w:rPr>
                <w:sz w:val="22"/>
                <w:szCs w:val="22"/>
              </w:rPr>
              <w:t>продукции, массового пребывания молодёжи.</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отдел по культуре, делам молодёжи, физ</w:t>
            </w:r>
            <w:r w:rsidR="000900C0">
              <w:rPr>
                <w:sz w:val="22"/>
                <w:szCs w:val="22"/>
              </w:rPr>
              <w:t>-</w:t>
            </w:r>
            <w:r w:rsidRPr="0090108F">
              <w:rPr>
                <w:sz w:val="22"/>
                <w:szCs w:val="22"/>
              </w:rPr>
              <w:t>культуре и спор</w:t>
            </w:r>
            <w:r w:rsidR="000900C0">
              <w:rPr>
                <w:sz w:val="22"/>
                <w:szCs w:val="22"/>
              </w:rPr>
              <w:t>-</w:t>
            </w:r>
            <w:r w:rsidRPr="0090108F">
              <w:rPr>
                <w:sz w:val="22"/>
                <w:szCs w:val="22"/>
              </w:rPr>
              <w:t>ту, КДН и ЗП.</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Снижение преступности и правонарушений несовершеннолетних.</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29</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0900C0">
            <w:r w:rsidRPr="0090108F">
              <w:rPr>
                <w:sz w:val="22"/>
                <w:szCs w:val="22"/>
              </w:rPr>
              <w:t>Информирование населения о темпах роста распространения и незаконного оборота наркотиков, психоактивных</w:t>
            </w:r>
            <w:r w:rsidR="000900C0">
              <w:rPr>
                <w:sz w:val="22"/>
                <w:szCs w:val="22"/>
              </w:rPr>
              <w:t xml:space="preserve"> </w:t>
            </w:r>
            <w:r w:rsidRPr="0090108F">
              <w:rPr>
                <w:sz w:val="22"/>
                <w:szCs w:val="22"/>
              </w:rPr>
              <w:t>веществ на территории района, края.</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редакция газеты «Сельчанка», ПП Мо МВД России.</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Привлечение общественности к проблемам наркомании, повышение ответственнос</w:t>
            </w:r>
            <w:r w:rsidR="000900C0">
              <w:rPr>
                <w:sz w:val="22"/>
                <w:szCs w:val="22"/>
              </w:rPr>
              <w:t>-</w:t>
            </w:r>
            <w:r w:rsidRPr="0090108F">
              <w:rPr>
                <w:sz w:val="22"/>
                <w:szCs w:val="22"/>
              </w:rPr>
              <w:t>ти родителей и детей.</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30</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Продолжить разработку методов и практику уничтожения дикорастущей конопли, мака.</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ПП МО МВД России, управле</w:t>
            </w:r>
            <w:r w:rsidR="000900C0">
              <w:rPr>
                <w:sz w:val="22"/>
                <w:szCs w:val="22"/>
              </w:rPr>
              <w:t>-</w:t>
            </w:r>
            <w:r w:rsidRPr="0090108F">
              <w:rPr>
                <w:sz w:val="22"/>
                <w:szCs w:val="22"/>
              </w:rPr>
              <w:t>ние сельского хозяйства, ФХ, главы сельсоветов</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Снижение уровня наркозависимости, в первую очередь, среди детей и подростков.</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31</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Информирование населения о службах, оказывающих консультативную, лечебную, реабилитационную, наркологическую помощь.</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ЦРБ, редакция газеты «Сельчан</w:t>
            </w:r>
            <w:r w:rsidR="000900C0">
              <w:rPr>
                <w:sz w:val="22"/>
                <w:szCs w:val="22"/>
              </w:rPr>
              <w:t>-</w:t>
            </w:r>
            <w:r w:rsidRPr="0090108F">
              <w:rPr>
                <w:sz w:val="22"/>
                <w:szCs w:val="22"/>
              </w:rPr>
              <w:t>ка», комитет оп образованию, от</w:t>
            </w:r>
            <w:r w:rsidR="000900C0">
              <w:rPr>
                <w:sz w:val="22"/>
                <w:szCs w:val="22"/>
              </w:rPr>
              <w:t>-</w:t>
            </w:r>
            <w:r w:rsidRPr="0090108F">
              <w:rPr>
                <w:sz w:val="22"/>
                <w:szCs w:val="22"/>
              </w:rPr>
              <w:t>дел по культуре, делам молодёжи, физкультуре и спорту.</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Обеспечение доступности наркологической помощи, недопущения заболеваемости ВИЧ-инфекциями.</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32</w:t>
            </w:r>
          </w:p>
          <w:p w:rsidR="0090108F" w:rsidRPr="0090108F" w:rsidRDefault="0090108F" w:rsidP="0090108F">
            <w:pPr>
              <w:jc w:val="center"/>
            </w:pP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Организация и проведение традиционных районных акций:</w:t>
            </w:r>
          </w:p>
          <w:p w:rsidR="0090108F" w:rsidRPr="0090108F" w:rsidRDefault="0090108F" w:rsidP="0090108F">
            <w:r w:rsidRPr="0090108F">
              <w:rPr>
                <w:sz w:val="22"/>
                <w:szCs w:val="22"/>
              </w:rPr>
              <w:t>международный день борьбы с наркоманией и наркобизнесом – июнь;</w:t>
            </w:r>
          </w:p>
          <w:p w:rsidR="0090108F" w:rsidRPr="0090108F" w:rsidRDefault="0090108F" w:rsidP="0090108F">
            <w:r w:rsidRPr="0090108F">
              <w:rPr>
                <w:sz w:val="22"/>
                <w:szCs w:val="22"/>
              </w:rPr>
              <w:t xml:space="preserve">день без табака. </w:t>
            </w:r>
          </w:p>
          <w:p w:rsidR="0090108F" w:rsidRPr="0090108F" w:rsidRDefault="0090108F" w:rsidP="0090108F">
            <w:r w:rsidRPr="0090108F">
              <w:rPr>
                <w:sz w:val="22"/>
                <w:szCs w:val="22"/>
              </w:rPr>
              <w:t>всемирный день борьбы со СПИДом – декабрь; участие в краевых акциях</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2</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2</w:t>
            </w: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2</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2</w:t>
            </w: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8</w:t>
            </w: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 xml:space="preserve">отдел по культуре, делам молодёжи, физкультуре и спорту, управление по соц. защите населения. </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Повышение числа анонимно обратившихся молодых граждан, молодых семей за наркологической помощью.</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33</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Беседы  с девочками- подростками по профилактике раннего</w:t>
            </w:r>
          </w:p>
          <w:p w:rsidR="0090108F" w:rsidRPr="0090108F" w:rsidRDefault="0090108F" w:rsidP="0090108F">
            <w:r w:rsidRPr="0090108F">
              <w:rPr>
                <w:sz w:val="22"/>
                <w:szCs w:val="22"/>
              </w:rPr>
              <w:t>материнства, с молодыми мамами о последствиях употребления алкоголя, табака для здоровья новорождённых.</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ЦРБ, комитет по образованию.</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Профилактика раннего материнства, рождение здорового поколения.</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34</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Организация целенаправленной работы с детьми, входящими в группу риска, по профилактике наркомании, оказание психолого-педагогической помощи подросткам и их родителям</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0900C0">
            <w:pPr>
              <w:ind w:right="-85"/>
              <w:jc w:val="center"/>
            </w:pPr>
            <w:r w:rsidRPr="0090108F">
              <w:rPr>
                <w:sz w:val="22"/>
                <w:szCs w:val="22"/>
              </w:rPr>
              <w:t>Комитет по обра</w:t>
            </w:r>
            <w:r w:rsidR="000900C0">
              <w:rPr>
                <w:sz w:val="22"/>
                <w:szCs w:val="22"/>
              </w:rPr>
              <w:t>-</w:t>
            </w:r>
            <w:r w:rsidRPr="0090108F">
              <w:rPr>
                <w:sz w:val="22"/>
                <w:szCs w:val="22"/>
              </w:rPr>
              <w:t>зованию, управ</w:t>
            </w:r>
            <w:r w:rsidR="000900C0">
              <w:rPr>
                <w:sz w:val="22"/>
                <w:szCs w:val="22"/>
              </w:rPr>
              <w:t>-</w:t>
            </w:r>
            <w:r w:rsidRPr="0090108F">
              <w:rPr>
                <w:sz w:val="22"/>
                <w:szCs w:val="22"/>
              </w:rPr>
              <w:t>ление социаль</w:t>
            </w:r>
            <w:r w:rsidR="000900C0">
              <w:rPr>
                <w:sz w:val="22"/>
                <w:szCs w:val="22"/>
              </w:rPr>
              <w:t>-</w:t>
            </w:r>
            <w:r w:rsidRPr="0090108F">
              <w:rPr>
                <w:sz w:val="22"/>
                <w:szCs w:val="22"/>
              </w:rPr>
              <w:t>ной защиты населения, отдел по культуре, де</w:t>
            </w:r>
            <w:r w:rsidR="000900C0">
              <w:rPr>
                <w:sz w:val="22"/>
                <w:szCs w:val="22"/>
              </w:rPr>
              <w:t>-</w:t>
            </w:r>
            <w:r w:rsidRPr="0090108F">
              <w:rPr>
                <w:sz w:val="22"/>
                <w:szCs w:val="22"/>
              </w:rPr>
              <w:t>лам молодёжи, физкультуре и спорту, КДН и ЗП</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Повышение уровня агитационной работы по профилактике употребления наркотиков.</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35</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Проведение спортивных мероприятий под лозунгом «Спорт вместо наркотиков»</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Отдел по культуре, делам молодёжи, физкультуре и спорту, комитет по образованию</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Повышение уровня агитационной работы по профилактике употребления наркотиков.</w:t>
            </w:r>
          </w:p>
        </w:tc>
      </w:tr>
      <w:tr w:rsidR="0090108F" w:rsidTr="003A543B">
        <w:trPr>
          <w:trHeight w:val="240"/>
        </w:trPr>
        <w:tc>
          <w:tcPr>
            <w:tcW w:w="5000" w:type="pct"/>
            <w:gridSpan w:val="13"/>
            <w:tcBorders>
              <w:top w:val="single" w:sz="6" w:space="0" w:color="auto"/>
              <w:left w:val="single" w:sz="6" w:space="0" w:color="auto"/>
              <w:bottom w:val="single" w:sz="6" w:space="0" w:color="auto"/>
              <w:right w:val="single" w:sz="6" w:space="0" w:color="auto"/>
            </w:tcBorders>
          </w:tcPr>
          <w:p w:rsidR="0090108F" w:rsidRPr="0090108F" w:rsidRDefault="0090108F" w:rsidP="0090108F">
            <w:pPr>
              <w:jc w:val="center"/>
              <w:rPr>
                <w:b/>
              </w:rPr>
            </w:pPr>
            <w:r w:rsidRPr="0090108F">
              <w:rPr>
                <w:b/>
                <w:sz w:val="22"/>
                <w:szCs w:val="22"/>
              </w:rPr>
              <w:t>Раздел 6: Развитие физической культуры и спорта</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36</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Проведение районных смотров-конкурсов, в том числе смотра-конкурса на лучшую организацию физкультурно-спортивной работы среди сельских советов.</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отдел по культуре, делам молодёжи, физкультуре и спорту.</w:t>
            </w:r>
          </w:p>
          <w:p w:rsidR="0090108F" w:rsidRPr="0090108F" w:rsidRDefault="0090108F" w:rsidP="003A543B">
            <w:pPr>
              <w:jc w:val="center"/>
            </w:pP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Повышение эффектив</w:t>
            </w:r>
            <w:r w:rsidR="000900C0">
              <w:rPr>
                <w:sz w:val="22"/>
                <w:szCs w:val="22"/>
              </w:rPr>
              <w:t>-</w:t>
            </w:r>
            <w:r w:rsidRPr="0090108F">
              <w:rPr>
                <w:sz w:val="22"/>
                <w:szCs w:val="22"/>
              </w:rPr>
              <w:t>ности деятельности муниципальных учреждений, участвующих в развитии физической культуры и спорта.</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37</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Проведение отраслевых районных Спартакиад среди:</w:t>
            </w:r>
          </w:p>
          <w:p w:rsidR="0090108F" w:rsidRPr="0090108F" w:rsidRDefault="0090108F" w:rsidP="0090108F">
            <w:r w:rsidRPr="0090108F">
              <w:rPr>
                <w:sz w:val="22"/>
                <w:szCs w:val="22"/>
              </w:rPr>
              <w:t>Школьников (летняя и зимняя);</w:t>
            </w:r>
          </w:p>
          <w:p w:rsidR="0090108F" w:rsidRPr="0090108F" w:rsidRDefault="0090108F" w:rsidP="0090108F">
            <w:r w:rsidRPr="0090108F">
              <w:rPr>
                <w:sz w:val="22"/>
                <w:szCs w:val="22"/>
              </w:rPr>
              <w:t>Дошкольных учреждений;</w:t>
            </w:r>
          </w:p>
          <w:p w:rsidR="0090108F" w:rsidRPr="0090108F" w:rsidRDefault="0090108F" w:rsidP="0090108F">
            <w:r w:rsidRPr="0090108F">
              <w:rPr>
                <w:sz w:val="22"/>
                <w:szCs w:val="22"/>
              </w:rPr>
              <w:t>Муниципальных работников;</w:t>
            </w:r>
          </w:p>
          <w:p w:rsidR="0090108F" w:rsidRPr="0090108F" w:rsidRDefault="0090108F" w:rsidP="0090108F">
            <w:r w:rsidRPr="0090108F">
              <w:rPr>
                <w:sz w:val="22"/>
                <w:szCs w:val="22"/>
              </w:rPr>
              <w:t>Допризывной и призывной молодёжи;</w:t>
            </w:r>
            <w:r w:rsidR="000900C0">
              <w:rPr>
                <w:sz w:val="22"/>
                <w:szCs w:val="22"/>
              </w:rPr>
              <w:t xml:space="preserve"> </w:t>
            </w:r>
            <w:r w:rsidRPr="0090108F">
              <w:rPr>
                <w:sz w:val="22"/>
                <w:szCs w:val="22"/>
              </w:rPr>
              <w:t>Предпринимателей;</w:t>
            </w:r>
          </w:p>
          <w:p w:rsidR="0090108F" w:rsidRPr="0090108F" w:rsidRDefault="0090108F" w:rsidP="000900C0">
            <w:r w:rsidRPr="0090108F">
              <w:rPr>
                <w:sz w:val="22"/>
                <w:szCs w:val="22"/>
              </w:rPr>
              <w:t>Работников леса;</w:t>
            </w:r>
            <w:r w:rsidR="000900C0">
              <w:rPr>
                <w:sz w:val="22"/>
                <w:szCs w:val="22"/>
              </w:rPr>
              <w:t xml:space="preserve"> </w:t>
            </w:r>
            <w:r w:rsidRPr="0090108F">
              <w:rPr>
                <w:sz w:val="22"/>
                <w:szCs w:val="22"/>
              </w:rPr>
              <w:t>пенсионеров</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комитет по образованию, отдел по</w:t>
            </w:r>
          </w:p>
          <w:p w:rsidR="0090108F" w:rsidRPr="0090108F" w:rsidRDefault="0090108F" w:rsidP="003A543B">
            <w:pPr>
              <w:jc w:val="center"/>
            </w:pPr>
            <w:r w:rsidRPr="0090108F">
              <w:rPr>
                <w:sz w:val="22"/>
                <w:szCs w:val="22"/>
              </w:rPr>
              <w:t>культуре, делам молодёжи, физкультуре и спорту.</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Объединение усилий под</w:t>
            </w:r>
            <w:r w:rsidR="000900C0">
              <w:rPr>
                <w:sz w:val="22"/>
                <w:szCs w:val="22"/>
              </w:rPr>
              <w:t>-</w:t>
            </w:r>
            <w:r w:rsidRPr="0090108F">
              <w:rPr>
                <w:sz w:val="22"/>
                <w:szCs w:val="22"/>
              </w:rPr>
              <w:t>разделений администрации района,</w:t>
            </w:r>
            <w:r w:rsidR="000900C0">
              <w:rPr>
                <w:sz w:val="22"/>
                <w:szCs w:val="22"/>
              </w:rPr>
              <w:t xml:space="preserve"> </w:t>
            </w:r>
            <w:r w:rsidRPr="0090108F">
              <w:rPr>
                <w:sz w:val="22"/>
                <w:szCs w:val="22"/>
              </w:rPr>
              <w:t>органов местного самоуправления, общест</w:t>
            </w:r>
            <w:r w:rsidR="000900C0">
              <w:rPr>
                <w:sz w:val="22"/>
                <w:szCs w:val="22"/>
              </w:rPr>
              <w:t>-</w:t>
            </w:r>
            <w:r w:rsidRPr="0090108F">
              <w:rPr>
                <w:sz w:val="22"/>
                <w:szCs w:val="22"/>
              </w:rPr>
              <w:t>венных организаций и других структур в области</w:t>
            </w:r>
          </w:p>
          <w:p w:rsidR="0090108F" w:rsidRPr="0090108F" w:rsidRDefault="0090108F" w:rsidP="003A543B">
            <w:pPr>
              <w:jc w:val="center"/>
            </w:pPr>
            <w:r w:rsidRPr="0090108F">
              <w:rPr>
                <w:sz w:val="22"/>
                <w:szCs w:val="22"/>
              </w:rPr>
              <w:t>физической культуры и спорта.</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38</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Проведение традиционных турниров по различным видам спорта в сёлах района.</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0900C0">
            <w:pPr>
              <w:ind w:right="-85"/>
              <w:jc w:val="center"/>
            </w:pPr>
            <w:r w:rsidRPr="0090108F">
              <w:rPr>
                <w:sz w:val="22"/>
                <w:szCs w:val="22"/>
              </w:rPr>
              <w:t>отдел по культу</w:t>
            </w:r>
            <w:r w:rsidR="000900C0">
              <w:rPr>
                <w:sz w:val="22"/>
                <w:szCs w:val="22"/>
              </w:rPr>
              <w:t>-</w:t>
            </w:r>
            <w:r w:rsidRPr="0090108F">
              <w:rPr>
                <w:sz w:val="22"/>
                <w:szCs w:val="22"/>
              </w:rPr>
              <w:t>ре, делам молодё</w:t>
            </w:r>
            <w:r w:rsidR="000900C0">
              <w:rPr>
                <w:sz w:val="22"/>
                <w:szCs w:val="22"/>
              </w:rPr>
              <w:t>-</w:t>
            </w:r>
            <w:r w:rsidRPr="0090108F">
              <w:rPr>
                <w:sz w:val="22"/>
                <w:szCs w:val="22"/>
              </w:rPr>
              <w:t>жи, физкультуре и спорту, адми</w:t>
            </w:r>
            <w:r w:rsidR="000900C0">
              <w:rPr>
                <w:sz w:val="22"/>
                <w:szCs w:val="22"/>
              </w:rPr>
              <w:t>-</w:t>
            </w:r>
            <w:r w:rsidRPr="0090108F">
              <w:rPr>
                <w:sz w:val="22"/>
                <w:szCs w:val="22"/>
              </w:rPr>
              <w:t>нистрации</w:t>
            </w:r>
          </w:p>
          <w:p w:rsidR="0090108F" w:rsidRPr="0090108F" w:rsidRDefault="0090108F" w:rsidP="000900C0">
            <w:pPr>
              <w:ind w:right="-85"/>
              <w:jc w:val="center"/>
            </w:pPr>
            <w:r w:rsidRPr="0090108F">
              <w:rPr>
                <w:sz w:val="22"/>
                <w:szCs w:val="22"/>
              </w:rPr>
              <w:t>сельских советов.</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Увеличение числа жителей района регулярно занимающихся физической культурой и спортом.</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39</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Организация и проведение чемпионатов и первенств района по различным видам спорта.</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9,427</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12,90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12,0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34,327</w:t>
            </w: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комитет по образованию, отдел по культуре, делам молодёжи, физкультуре и спорту.</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Подготовка спортивного резерва и спортсменов высокой квалификации.</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40</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Подготовка и участие спортсменов района в краевых, Всероссийских и других соревнованиях согласно с единым календарным планом спортивно-массовых мероприятий Управления Алтайского края по физической культуре и спорту</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38</w:t>
            </w: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58</w:t>
            </w: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комитет по образованию, отдел по культуре, делам молодёжи, физкультуре и спорту.</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Сохранение кадрового потенциала учреждений физической культуры и спорта. Подготовка спортивного резерва и спортсменов высокой квалификации.</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41</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Организация проведения физкультурно-оздоровительных</w:t>
            </w:r>
          </w:p>
          <w:p w:rsidR="0090108F" w:rsidRPr="0090108F" w:rsidRDefault="0090108F" w:rsidP="0090108F">
            <w:r w:rsidRPr="0090108F">
              <w:rPr>
                <w:sz w:val="22"/>
                <w:szCs w:val="22"/>
              </w:rPr>
              <w:t>мероприятий для лиц пожилого возраста, ветеранов спорта, инвалидов.</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2</w:t>
            </w: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2</w:t>
            </w: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отдел по культуре, делам молодёжи, физкультуре и спорту.</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Увеличение числа жителей района регулярно</w:t>
            </w:r>
          </w:p>
          <w:p w:rsidR="0090108F" w:rsidRPr="0090108F" w:rsidRDefault="0090108F" w:rsidP="003A543B">
            <w:pPr>
              <w:jc w:val="center"/>
            </w:pPr>
            <w:r w:rsidRPr="0090108F">
              <w:rPr>
                <w:sz w:val="22"/>
                <w:szCs w:val="22"/>
              </w:rPr>
              <w:t>занимающихся физической культурой и спортом, улучшение здоровья.</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42</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Продолжить работу по открытию в сельских поселениях отделений по различным видам спорта.</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комитет по образованию, отдел по культуре, делам молодёжи, физкультуре и спорту, администрации сельсоветов.</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Увеличение  числа жителей района регулярно занимающихся физической культурой и спортом.</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43</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Организация семинаров для инструкторов-методистов и спортивных организаторов сельских поселений.</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отдел по культуре, делам молодёжи, физкультуре и спорту, администрации сельсоветов</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Внедрение инновационных методов и улучшение качества работы.</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44</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 xml:space="preserve">Строительство простейших спортивных сооружений в сёлах района. </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Default="0090108F" w:rsidP="003A543B">
            <w:pPr>
              <w:jc w:val="center"/>
            </w:pPr>
            <w:r w:rsidRPr="0090108F">
              <w:rPr>
                <w:sz w:val="22"/>
                <w:szCs w:val="22"/>
              </w:rPr>
              <w:t>отдел по культуре, делам молодёжи, физкультуре и спорту, администрации сельсоветов.</w:t>
            </w:r>
          </w:p>
          <w:p w:rsidR="000900C0" w:rsidRPr="0090108F" w:rsidRDefault="000900C0" w:rsidP="003A543B">
            <w:pPr>
              <w:jc w:val="center"/>
            </w:pP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Укрепление материально-спортивной базы физкультуры и спорта.</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45</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Моральное и материальное поощрение спортсменов, показавших высокие спортивные результаты на районных, зональ</w:t>
            </w:r>
            <w:r w:rsidR="000900C0">
              <w:rPr>
                <w:sz w:val="22"/>
                <w:szCs w:val="22"/>
              </w:rPr>
              <w:t>-</w:t>
            </w:r>
            <w:r w:rsidRPr="0090108F">
              <w:rPr>
                <w:sz w:val="22"/>
                <w:szCs w:val="22"/>
              </w:rPr>
              <w:t>ных, краевых и Всероссийских соревнованиях, и их тренеров.</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r w:rsidRPr="0090108F">
              <w:rPr>
                <w:rFonts w:ascii="Times New Roman" w:hAnsi="Times New Roman" w:cs="Times New Roman"/>
                <w:sz w:val="22"/>
                <w:szCs w:val="22"/>
              </w:rPr>
              <w:t>13</w:t>
            </w: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13</w:t>
            </w: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отдел по культуре, делам молодёжи, физкультуре и спорту.</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Воспитание ответственности, конкурентоспособности, желание быть лучшим.</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46</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Реконструкции спортивных объектов, включенных в районную и краевую</w:t>
            </w:r>
          </w:p>
          <w:p w:rsidR="0090108F" w:rsidRPr="0090108F" w:rsidRDefault="0090108F" w:rsidP="0090108F">
            <w:r w:rsidRPr="0090108F">
              <w:rPr>
                <w:sz w:val="22"/>
                <w:szCs w:val="22"/>
              </w:rPr>
              <w:t>инвестиционные программы.</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отдел по культуре, делам молодёжи, физкультуре и спорту.</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Укрепление материально-спортивной базы физкультуры и спорта.</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47</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 xml:space="preserve">Приобретение спортивного инвентаря для экипировки команд и спортсменов, а также спортивного </w:t>
            </w:r>
          </w:p>
          <w:p w:rsidR="0090108F" w:rsidRPr="0090108F" w:rsidRDefault="0090108F" w:rsidP="0090108F">
            <w:r w:rsidRPr="0090108F">
              <w:rPr>
                <w:sz w:val="22"/>
                <w:szCs w:val="22"/>
              </w:rPr>
              <w:t>оборудования для вводимых в эксплуатацию спортивных сооружений.</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20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13</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15</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12</w:t>
            </w: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0</w:t>
            </w: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60</w:t>
            </w: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отдел по культуре, делам молодёжи, физкультуре и спорту.</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Укрепление материально-спортивной базы.</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sz w:val="22"/>
                <w:szCs w:val="22"/>
              </w:rPr>
            </w:pPr>
            <w:r w:rsidRPr="0090108F">
              <w:rPr>
                <w:rFonts w:ascii="Times New Roman" w:hAnsi="Times New Roman" w:cs="Times New Roman"/>
                <w:sz w:val="22"/>
                <w:szCs w:val="22"/>
              </w:rPr>
              <w:t>48</w:t>
            </w: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Систематическое освещение в районной газете «Сельчанка» физкультурно-</w:t>
            </w:r>
          </w:p>
          <w:p w:rsidR="0090108F" w:rsidRPr="0090108F" w:rsidRDefault="0090108F" w:rsidP="0090108F">
            <w:r w:rsidRPr="0090108F">
              <w:rPr>
                <w:sz w:val="22"/>
                <w:szCs w:val="22"/>
              </w:rPr>
              <w:t>спортивных мероприятий, размещение на сайте Администрации.</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r w:rsidRPr="0090108F">
              <w:rPr>
                <w:sz w:val="22"/>
                <w:szCs w:val="22"/>
              </w:rPr>
              <w:t>районный бюджет</w:t>
            </w: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отдел по культуре, делам молодёжи, физкультуре и спорту,</w:t>
            </w:r>
          </w:p>
          <w:p w:rsidR="0090108F" w:rsidRPr="0090108F" w:rsidRDefault="0090108F" w:rsidP="003A543B">
            <w:pPr>
              <w:jc w:val="center"/>
            </w:pPr>
            <w:r w:rsidRPr="0090108F">
              <w:rPr>
                <w:sz w:val="22"/>
                <w:szCs w:val="22"/>
              </w:rPr>
              <w:t>редакция газеты «Сельчанка»</w:t>
            </w: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r w:rsidRPr="0090108F">
              <w:rPr>
                <w:sz w:val="22"/>
                <w:szCs w:val="22"/>
              </w:rPr>
              <w:t>Информирование населения района о проведении и</w:t>
            </w:r>
          </w:p>
          <w:p w:rsidR="0090108F" w:rsidRPr="0090108F" w:rsidRDefault="0090108F" w:rsidP="003A543B">
            <w:pPr>
              <w:jc w:val="center"/>
            </w:pPr>
            <w:r w:rsidRPr="0090108F">
              <w:rPr>
                <w:sz w:val="22"/>
                <w:szCs w:val="22"/>
              </w:rPr>
              <w:t>организации мероприятий.</w:t>
            </w:r>
          </w:p>
        </w:tc>
      </w:tr>
      <w:tr w:rsidR="0090108F" w:rsidTr="003A543B">
        <w:trPr>
          <w:trHeight w:val="240"/>
        </w:trPr>
        <w:tc>
          <w:tcPr>
            <w:tcW w:w="20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1173"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rPr>
                <w:b/>
              </w:rPr>
            </w:pPr>
            <w:r w:rsidRPr="0090108F">
              <w:rPr>
                <w:b/>
                <w:sz w:val="22"/>
                <w:szCs w:val="22"/>
              </w:rPr>
              <w:t>ИТОГО</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b/>
                <w:sz w:val="22"/>
                <w:szCs w:val="22"/>
              </w:rPr>
            </w:pPr>
            <w:r w:rsidRPr="0090108F">
              <w:rPr>
                <w:rFonts w:ascii="Times New Roman" w:hAnsi="Times New Roman" w:cs="Times New Roman"/>
                <w:b/>
                <w:sz w:val="22"/>
                <w:szCs w:val="22"/>
              </w:rPr>
              <w:t>90,427</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b/>
                <w:sz w:val="22"/>
                <w:szCs w:val="22"/>
              </w:rPr>
            </w:pPr>
            <w:r w:rsidRPr="0090108F">
              <w:rPr>
                <w:rFonts w:ascii="Times New Roman" w:hAnsi="Times New Roman" w:cs="Times New Roman"/>
                <w:b/>
                <w:sz w:val="22"/>
                <w:szCs w:val="22"/>
              </w:rPr>
              <w:t>87,9</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b/>
                <w:sz w:val="22"/>
                <w:szCs w:val="22"/>
              </w:rPr>
            </w:pPr>
            <w:r w:rsidRPr="0090108F">
              <w:rPr>
                <w:rFonts w:ascii="Times New Roman" w:hAnsi="Times New Roman" w:cs="Times New Roman"/>
                <w:b/>
                <w:sz w:val="22"/>
                <w:szCs w:val="22"/>
              </w:rPr>
              <w:t>128,7</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b/>
                <w:sz w:val="22"/>
                <w:szCs w:val="22"/>
              </w:rPr>
            </w:pPr>
            <w:r w:rsidRPr="0090108F">
              <w:rPr>
                <w:rFonts w:ascii="Times New Roman" w:hAnsi="Times New Roman" w:cs="Times New Roman"/>
                <w:b/>
                <w:sz w:val="22"/>
                <w:szCs w:val="22"/>
              </w:rPr>
              <w:t>150</w:t>
            </w:r>
          </w:p>
        </w:tc>
        <w:tc>
          <w:tcPr>
            <w:tcW w:w="224" w:type="pct"/>
            <w:gridSpan w:val="2"/>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b/>
                <w:sz w:val="22"/>
                <w:szCs w:val="22"/>
              </w:rPr>
            </w:pPr>
            <w:r w:rsidRPr="0090108F">
              <w:rPr>
                <w:rFonts w:ascii="Times New Roman" w:hAnsi="Times New Roman" w:cs="Times New Roman"/>
                <w:b/>
                <w:sz w:val="22"/>
                <w:szCs w:val="22"/>
              </w:rPr>
              <w:t>78</w:t>
            </w:r>
          </w:p>
        </w:tc>
        <w:tc>
          <w:tcPr>
            <w:tcW w:w="224"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b/>
                <w:sz w:val="22"/>
                <w:szCs w:val="22"/>
              </w:rPr>
            </w:pPr>
            <w:r w:rsidRPr="0090108F">
              <w:rPr>
                <w:rFonts w:ascii="Times New Roman" w:hAnsi="Times New Roman" w:cs="Times New Roman"/>
                <w:b/>
                <w:sz w:val="22"/>
                <w:szCs w:val="22"/>
              </w:rPr>
              <w:t>78</w:t>
            </w:r>
          </w:p>
        </w:tc>
        <w:tc>
          <w:tcPr>
            <w:tcW w:w="348"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center"/>
              <w:rPr>
                <w:rFonts w:ascii="Times New Roman" w:hAnsi="Times New Roman" w:cs="Times New Roman"/>
                <w:b/>
                <w:sz w:val="22"/>
                <w:szCs w:val="22"/>
              </w:rPr>
            </w:pPr>
            <w:r w:rsidRPr="0090108F">
              <w:rPr>
                <w:rFonts w:ascii="Times New Roman" w:hAnsi="Times New Roman" w:cs="Times New Roman"/>
                <w:b/>
                <w:sz w:val="22"/>
                <w:szCs w:val="22"/>
              </w:rPr>
              <w:t>613,027</w:t>
            </w:r>
          </w:p>
        </w:tc>
        <w:tc>
          <w:tcPr>
            <w:tcW w:w="441" w:type="pct"/>
            <w:tcBorders>
              <w:top w:val="single" w:sz="6" w:space="0" w:color="auto"/>
              <w:left w:val="single" w:sz="6" w:space="0" w:color="auto"/>
              <w:bottom w:val="single" w:sz="6" w:space="0" w:color="auto"/>
              <w:right w:val="single" w:sz="6" w:space="0" w:color="auto"/>
            </w:tcBorders>
          </w:tcPr>
          <w:p w:rsidR="0090108F" w:rsidRPr="0090108F" w:rsidRDefault="0090108F" w:rsidP="0090108F">
            <w:pPr>
              <w:pStyle w:val="ConsPlusNormal"/>
              <w:widowControl/>
              <w:ind w:firstLine="0"/>
              <w:jc w:val="both"/>
              <w:rPr>
                <w:rFonts w:ascii="Times New Roman" w:hAnsi="Times New Roman" w:cs="Times New Roman"/>
                <w:sz w:val="22"/>
                <w:szCs w:val="22"/>
              </w:rPr>
            </w:pPr>
          </w:p>
        </w:tc>
        <w:tc>
          <w:tcPr>
            <w:tcW w:w="586"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p>
        </w:tc>
        <w:tc>
          <w:tcPr>
            <w:tcW w:w="900" w:type="pct"/>
            <w:tcBorders>
              <w:top w:val="single" w:sz="6" w:space="0" w:color="auto"/>
              <w:left w:val="single" w:sz="6" w:space="0" w:color="auto"/>
              <w:bottom w:val="single" w:sz="6" w:space="0" w:color="auto"/>
              <w:right w:val="single" w:sz="6" w:space="0" w:color="auto"/>
            </w:tcBorders>
          </w:tcPr>
          <w:p w:rsidR="0090108F" w:rsidRPr="0090108F" w:rsidRDefault="0090108F" w:rsidP="003A543B">
            <w:pPr>
              <w:jc w:val="center"/>
            </w:pPr>
          </w:p>
        </w:tc>
      </w:tr>
    </w:tbl>
    <w:p w:rsidR="0090108F" w:rsidRDefault="0090108F" w:rsidP="0090108F">
      <w:pPr>
        <w:rPr>
          <w:b/>
        </w:rPr>
      </w:pPr>
    </w:p>
    <w:p w:rsidR="000900C0" w:rsidRDefault="000900C0" w:rsidP="0090108F">
      <w:pPr>
        <w:rPr>
          <w:b/>
        </w:rPr>
      </w:pPr>
    </w:p>
    <w:p w:rsidR="000900C0" w:rsidRDefault="000900C0" w:rsidP="0090108F">
      <w:pPr>
        <w:rPr>
          <w:b/>
        </w:rPr>
      </w:pPr>
    </w:p>
    <w:p w:rsidR="000900C0" w:rsidRDefault="000900C0" w:rsidP="0090108F">
      <w:pPr>
        <w:rPr>
          <w:b/>
        </w:rPr>
      </w:pPr>
    </w:p>
    <w:p w:rsidR="000900C0" w:rsidRDefault="000900C0" w:rsidP="0090108F">
      <w:pPr>
        <w:rPr>
          <w:b/>
        </w:rPr>
      </w:pPr>
    </w:p>
    <w:p w:rsidR="000900C0" w:rsidRDefault="000900C0" w:rsidP="0090108F">
      <w:pPr>
        <w:rPr>
          <w:b/>
        </w:rPr>
      </w:pPr>
    </w:p>
    <w:p w:rsidR="000900C0" w:rsidRDefault="000900C0" w:rsidP="0090108F">
      <w:pPr>
        <w:rPr>
          <w:b/>
        </w:rPr>
        <w:sectPr w:rsidR="000900C0">
          <w:pgSz w:w="16840" w:h="11907" w:orient="landscape"/>
          <w:pgMar w:top="567" w:right="567" w:bottom="1134" w:left="1134" w:header="397" w:footer="397" w:gutter="0"/>
          <w:cols w:space="708"/>
          <w:docGrid w:linePitch="360"/>
        </w:sectPr>
      </w:pPr>
    </w:p>
    <w:p w:rsidR="000900C0" w:rsidRDefault="000900C0" w:rsidP="000900C0">
      <w:pPr>
        <w:pStyle w:val="ConsPlusNormal"/>
        <w:widowControl/>
        <w:ind w:firstLine="0"/>
        <w:jc w:val="right"/>
        <w:rPr>
          <w:rFonts w:ascii="Times New Roman" w:hAnsi="Times New Roman"/>
          <w:sz w:val="24"/>
        </w:rPr>
      </w:pPr>
      <w:r>
        <w:rPr>
          <w:rFonts w:ascii="Times New Roman" w:hAnsi="Times New Roman"/>
          <w:sz w:val="24"/>
        </w:rPr>
        <w:t>Приложение 3</w:t>
      </w:r>
    </w:p>
    <w:p w:rsidR="000900C0" w:rsidRDefault="000900C0" w:rsidP="000900C0">
      <w:pPr>
        <w:pStyle w:val="ConsPlusNormal"/>
        <w:widowControl/>
        <w:ind w:firstLine="0"/>
        <w:jc w:val="right"/>
        <w:rPr>
          <w:rFonts w:ascii="Times New Roman" w:hAnsi="Times New Roman"/>
          <w:sz w:val="24"/>
        </w:rPr>
      </w:pPr>
    </w:p>
    <w:p w:rsidR="000900C0" w:rsidRDefault="000900C0" w:rsidP="000900C0">
      <w:pPr>
        <w:pStyle w:val="ConsPlusNormal"/>
        <w:widowControl/>
        <w:ind w:firstLine="0"/>
        <w:jc w:val="center"/>
        <w:rPr>
          <w:rFonts w:ascii="Times New Roman" w:hAnsi="Times New Roman"/>
          <w:sz w:val="24"/>
        </w:rPr>
      </w:pPr>
      <w:r>
        <w:rPr>
          <w:rFonts w:ascii="Times New Roman" w:hAnsi="Times New Roman"/>
          <w:sz w:val="24"/>
        </w:rPr>
        <w:t>СВОДНЫЕ ФИНАНСОВЫЕ ЗАТРАТЫ</w:t>
      </w:r>
    </w:p>
    <w:p w:rsidR="000900C0" w:rsidRDefault="000900C0" w:rsidP="000900C0">
      <w:pPr>
        <w:pStyle w:val="ConsPlusNormal"/>
        <w:widowControl/>
        <w:ind w:firstLine="0"/>
        <w:jc w:val="center"/>
        <w:rPr>
          <w:rFonts w:ascii="Times New Roman" w:hAnsi="Times New Roman"/>
          <w:sz w:val="24"/>
        </w:rPr>
      </w:pPr>
      <w:r>
        <w:rPr>
          <w:rFonts w:ascii="Times New Roman" w:hAnsi="Times New Roman"/>
          <w:sz w:val="24"/>
        </w:rPr>
        <w:t xml:space="preserve">ПО НАПРАВЛЕНИЯМ МУНИЦИПАЛЬНОЙ ПРОГРАММЫ </w:t>
      </w:r>
    </w:p>
    <w:p w:rsidR="000900C0" w:rsidRDefault="000900C0" w:rsidP="000900C0">
      <w:pPr>
        <w:pStyle w:val="ConsPlusNormal"/>
        <w:widowControl/>
        <w:ind w:firstLine="0"/>
        <w:jc w:val="center"/>
        <w:rPr>
          <w:rFonts w:ascii="Times New Roman" w:hAnsi="Times New Roman"/>
          <w:sz w:val="24"/>
        </w:rPr>
      </w:pPr>
      <w:r>
        <w:rPr>
          <w:rFonts w:ascii="Times New Roman" w:hAnsi="Times New Roman"/>
          <w:sz w:val="24"/>
        </w:rPr>
        <w:t>«Развитие культуры, молодёжной политики, физической культуры и спорта на территории Новичихинского района» на 2015-2020 годы</w:t>
      </w:r>
    </w:p>
    <w:p w:rsidR="000900C0" w:rsidRDefault="000900C0" w:rsidP="000900C0">
      <w:pPr>
        <w:pStyle w:val="ConsPlusNormal"/>
        <w:widowControl/>
        <w:ind w:firstLine="0"/>
        <w:jc w:val="center"/>
        <w:rPr>
          <w:rFonts w:ascii="Times New Roman" w:hAnsi="Times New Roman"/>
          <w:sz w:val="24"/>
        </w:rPr>
      </w:pPr>
    </w:p>
    <w:tbl>
      <w:tblPr>
        <w:tblW w:w="95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43"/>
        <w:gridCol w:w="996"/>
        <w:gridCol w:w="935"/>
        <w:gridCol w:w="912"/>
        <w:gridCol w:w="918"/>
        <w:gridCol w:w="996"/>
        <w:gridCol w:w="912"/>
        <w:gridCol w:w="912"/>
      </w:tblGrid>
      <w:tr w:rsidR="000900C0" w:rsidRPr="000900C0" w:rsidTr="000900C0">
        <w:tc>
          <w:tcPr>
            <w:tcW w:w="2943" w:type="dxa"/>
            <w:vMerge w:val="restart"/>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Источники и направления расходов</w:t>
            </w: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5585" w:type="dxa"/>
            <w:gridSpan w:val="6"/>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Финансовые затраты в ценах 2014 года (тыс. руб.)</w:t>
            </w:r>
          </w:p>
        </w:tc>
      </w:tr>
      <w:tr w:rsidR="000900C0" w:rsidRPr="000900C0" w:rsidTr="000900C0">
        <w:tc>
          <w:tcPr>
            <w:tcW w:w="2943" w:type="dxa"/>
            <w:vMerge/>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96" w:type="dxa"/>
            <w:vMerge w:val="restart"/>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Всего</w:t>
            </w:r>
          </w:p>
        </w:tc>
        <w:tc>
          <w:tcPr>
            <w:tcW w:w="5585" w:type="dxa"/>
            <w:gridSpan w:val="6"/>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В том числе по годам</w:t>
            </w:r>
          </w:p>
        </w:tc>
      </w:tr>
      <w:tr w:rsidR="000900C0" w:rsidRPr="000900C0" w:rsidTr="000900C0">
        <w:tc>
          <w:tcPr>
            <w:tcW w:w="2943" w:type="dxa"/>
            <w:vMerge/>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96" w:type="dxa"/>
            <w:vMerge/>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35" w:type="dxa"/>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2015</w:t>
            </w: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2016</w:t>
            </w:r>
          </w:p>
        </w:tc>
        <w:tc>
          <w:tcPr>
            <w:tcW w:w="918" w:type="dxa"/>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2017</w:t>
            </w: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2018</w:t>
            </w: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2019</w:t>
            </w: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2020</w:t>
            </w:r>
          </w:p>
        </w:tc>
      </w:tr>
      <w:tr w:rsidR="000900C0" w:rsidRPr="000900C0" w:rsidTr="000900C0">
        <w:tc>
          <w:tcPr>
            <w:tcW w:w="2943" w:type="dxa"/>
            <w:shd w:val="clear" w:color="auto" w:fill="auto"/>
          </w:tcPr>
          <w:p w:rsidR="000900C0" w:rsidRPr="000900C0" w:rsidRDefault="000900C0" w:rsidP="003A543B">
            <w:pPr>
              <w:pStyle w:val="ConsPlusNonformat"/>
              <w:widowControl/>
              <w:jc w:val="both"/>
              <w:rPr>
                <w:rFonts w:ascii="Times New Roman" w:hAnsi="Times New Roman" w:cs="Times New Roman"/>
                <w:sz w:val="22"/>
                <w:szCs w:val="22"/>
              </w:rPr>
            </w:pPr>
            <w:r w:rsidRPr="000900C0">
              <w:rPr>
                <w:rFonts w:ascii="Times New Roman" w:hAnsi="Times New Roman" w:cs="Times New Roman"/>
                <w:sz w:val="22"/>
                <w:szCs w:val="22"/>
              </w:rPr>
              <w:t xml:space="preserve">Всего финансовых затрат в том числе: </w:t>
            </w: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63470,5</w:t>
            </w:r>
          </w:p>
        </w:tc>
        <w:tc>
          <w:tcPr>
            <w:tcW w:w="935" w:type="dxa"/>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8153</w:t>
            </w: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8200</w:t>
            </w:r>
          </w:p>
        </w:tc>
        <w:tc>
          <w:tcPr>
            <w:tcW w:w="918" w:type="dxa"/>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19216</w:t>
            </w: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10450,5</w:t>
            </w: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8685</w:t>
            </w: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8766</w:t>
            </w:r>
          </w:p>
        </w:tc>
      </w:tr>
      <w:tr w:rsidR="000900C0" w:rsidRPr="000900C0" w:rsidTr="000900C0">
        <w:tc>
          <w:tcPr>
            <w:tcW w:w="2943" w:type="dxa"/>
            <w:shd w:val="clear" w:color="auto" w:fill="auto"/>
          </w:tcPr>
          <w:p w:rsidR="000900C0" w:rsidRPr="000900C0" w:rsidRDefault="000900C0" w:rsidP="003A543B">
            <w:pPr>
              <w:pStyle w:val="ConsPlusNonformat"/>
              <w:widowControl/>
              <w:jc w:val="both"/>
              <w:rPr>
                <w:rFonts w:ascii="Times New Roman" w:hAnsi="Times New Roman" w:cs="Times New Roman"/>
                <w:sz w:val="22"/>
                <w:szCs w:val="22"/>
              </w:rPr>
            </w:pPr>
            <w:r w:rsidRPr="000900C0">
              <w:rPr>
                <w:rFonts w:ascii="Times New Roman" w:hAnsi="Times New Roman" w:cs="Times New Roman"/>
                <w:sz w:val="22"/>
                <w:szCs w:val="22"/>
              </w:rPr>
              <w:t>из муниципального бюджета</w:t>
            </w: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55592,7</w:t>
            </w:r>
          </w:p>
        </w:tc>
        <w:tc>
          <w:tcPr>
            <w:tcW w:w="935" w:type="dxa"/>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8118</w:t>
            </w: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8200</w:t>
            </w:r>
          </w:p>
        </w:tc>
        <w:tc>
          <w:tcPr>
            <w:tcW w:w="918" w:type="dxa"/>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11998</w:t>
            </w: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9825,7</w:t>
            </w: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8685</w:t>
            </w: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8766</w:t>
            </w:r>
          </w:p>
        </w:tc>
      </w:tr>
      <w:tr w:rsidR="000900C0" w:rsidRPr="000900C0" w:rsidTr="000900C0">
        <w:tc>
          <w:tcPr>
            <w:tcW w:w="2943" w:type="dxa"/>
            <w:shd w:val="clear" w:color="auto" w:fill="auto"/>
          </w:tcPr>
          <w:p w:rsidR="000900C0" w:rsidRPr="000900C0" w:rsidRDefault="000900C0" w:rsidP="003A543B">
            <w:pPr>
              <w:pStyle w:val="ConsPlusNormal"/>
              <w:widowControl/>
              <w:ind w:firstLine="0"/>
              <w:rPr>
                <w:rFonts w:ascii="Times New Roman" w:hAnsi="Times New Roman" w:cs="Times New Roman"/>
                <w:sz w:val="22"/>
                <w:szCs w:val="22"/>
              </w:rPr>
            </w:pPr>
            <w:r w:rsidRPr="000900C0">
              <w:rPr>
                <w:rFonts w:ascii="Times New Roman" w:hAnsi="Times New Roman" w:cs="Times New Roman"/>
                <w:sz w:val="22"/>
                <w:szCs w:val="22"/>
              </w:rPr>
              <w:t>из  федерального бюджета</w:t>
            </w: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35</w:t>
            </w:r>
          </w:p>
        </w:tc>
        <w:tc>
          <w:tcPr>
            <w:tcW w:w="935" w:type="dxa"/>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35</w:t>
            </w:r>
          </w:p>
        </w:tc>
        <w:tc>
          <w:tcPr>
            <w:tcW w:w="912" w:type="dxa"/>
            <w:shd w:val="clear" w:color="auto" w:fill="auto"/>
          </w:tcPr>
          <w:p w:rsidR="000900C0" w:rsidRPr="000900C0" w:rsidRDefault="000900C0" w:rsidP="003A543B">
            <w:pPr>
              <w:pStyle w:val="21"/>
              <w:ind w:firstLine="0"/>
              <w:rPr>
                <w:sz w:val="22"/>
                <w:szCs w:val="22"/>
              </w:rPr>
            </w:pPr>
          </w:p>
        </w:tc>
        <w:tc>
          <w:tcPr>
            <w:tcW w:w="918"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r>
      <w:tr w:rsidR="000900C0" w:rsidRPr="000900C0" w:rsidTr="000900C0">
        <w:tc>
          <w:tcPr>
            <w:tcW w:w="2943" w:type="dxa"/>
            <w:shd w:val="clear" w:color="auto" w:fill="auto"/>
          </w:tcPr>
          <w:p w:rsidR="000900C0" w:rsidRPr="000900C0" w:rsidRDefault="000900C0" w:rsidP="003A543B">
            <w:pPr>
              <w:pStyle w:val="ConsPlusNonformat"/>
              <w:widowControl/>
              <w:jc w:val="both"/>
              <w:rPr>
                <w:rFonts w:ascii="Times New Roman" w:hAnsi="Times New Roman" w:cs="Times New Roman"/>
                <w:sz w:val="22"/>
                <w:szCs w:val="22"/>
              </w:rPr>
            </w:pPr>
            <w:r w:rsidRPr="000900C0">
              <w:rPr>
                <w:rFonts w:ascii="Times New Roman" w:hAnsi="Times New Roman" w:cs="Times New Roman"/>
                <w:sz w:val="22"/>
                <w:szCs w:val="22"/>
              </w:rPr>
              <w:t>на условиях   софинансирования)</w:t>
            </w:r>
          </w:p>
          <w:p w:rsidR="000900C0" w:rsidRPr="000900C0" w:rsidRDefault="000900C0" w:rsidP="003A543B">
            <w:pPr>
              <w:pStyle w:val="ConsPlusNonformat"/>
              <w:widowControl/>
              <w:jc w:val="both"/>
              <w:rPr>
                <w:rFonts w:ascii="Times New Roman" w:hAnsi="Times New Roman" w:cs="Times New Roman"/>
                <w:sz w:val="22"/>
                <w:szCs w:val="22"/>
              </w:rPr>
            </w:pPr>
            <w:r w:rsidRPr="000900C0">
              <w:rPr>
                <w:rFonts w:ascii="Times New Roman" w:hAnsi="Times New Roman" w:cs="Times New Roman"/>
                <w:sz w:val="22"/>
                <w:szCs w:val="22"/>
              </w:rPr>
              <w:t xml:space="preserve">из краевого бюджета  </w:t>
            </w: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7792,8</w:t>
            </w:r>
          </w:p>
        </w:tc>
        <w:tc>
          <w:tcPr>
            <w:tcW w:w="935"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8" w:type="dxa"/>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7218</w:t>
            </w:r>
          </w:p>
        </w:tc>
        <w:tc>
          <w:tcPr>
            <w:tcW w:w="996" w:type="dxa"/>
            <w:shd w:val="clear" w:color="auto" w:fill="auto"/>
          </w:tcPr>
          <w:p w:rsidR="000900C0" w:rsidRPr="000900C0" w:rsidRDefault="000900C0" w:rsidP="003A543B">
            <w:pPr>
              <w:pStyle w:val="21"/>
              <w:ind w:firstLine="0"/>
              <w:rPr>
                <w:sz w:val="22"/>
                <w:szCs w:val="22"/>
              </w:rPr>
            </w:pPr>
            <w:r w:rsidRPr="000900C0">
              <w:rPr>
                <w:sz w:val="22"/>
                <w:szCs w:val="22"/>
              </w:rPr>
              <w:t>574,8</w:t>
            </w: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r>
      <w:tr w:rsidR="000900C0" w:rsidRPr="000900C0" w:rsidTr="000900C0">
        <w:tc>
          <w:tcPr>
            <w:tcW w:w="2943" w:type="dxa"/>
            <w:shd w:val="clear" w:color="auto" w:fill="auto"/>
          </w:tcPr>
          <w:p w:rsidR="000900C0" w:rsidRPr="000900C0" w:rsidRDefault="000900C0" w:rsidP="003A543B">
            <w:pPr>
              <w:pStyle w:val="ConsPlusNonformat"/>
              <w:widowControl/>
              <w:jc w:val="both"/>
              <w:rPr>
                <w:rFonts w:ascii="Times New Roman" w:hAnsi="Times New Roman" w:cs="Times New Roman"/>
                <w:sz w:val="22"/>
                <w:szCs w:val="22"/>
              </w:rPr>
            </w:pPr>
            <w:r w:rsidRPr="000900C0">
              <w:rPr>
                <w:rFonts w:ascii="Times New Roman" w:hAnsi="Times New Roman" w:cs="Times New Roman"/>
                <w:sz w:val="22"/>
                <w:szCs w:val="22"/>
              </w:rPr>
              <w:t>из внебюджетных источников       (указать каких)</w:t>
            </w: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35"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8"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r>
      <w:tr w:rsidR="000900C0" w:rsidRPr="000900C0" w:rsidTr="000900C0">
        <w:tc>
          <w:tcPr>
            <w:tcW w:w="2943" w:type="dxa"/>
            <w:shd w:val="clear" w:color="auto" w:fill="auto"/>
          </w:tcPr>
          <w:p w:rsidR="000900C0" w:rsidRPr="000900C0" w:rsidRDefault="000900C0" w:rsidP="003A543B">
            <w:pPr>
              <w:pStyle w:val="ConsPlusNonformat"/>
              <w:widowControl/>
              <w:jc w:val="both"/>
              <w:rPr>
                <w:rFonts w:ascii="Times New Roman" w:hAnsi="Times New Roman" w:cs="Times New Roman"/>
                <w:sz w:val="22"/>
                <w:szCs w:val="22"/>
              </w:rPr>
            </w:pPr>
            <w:r w:rsidRPr="000900C0">
              <w:rPr>
                <w:rFonts w:ascii="Times New Roman" w:hAnsi="Times New Roman" w:cs="Times New Roman"/>
                <w:sz w:val="22"/>
                <w:szCs w:val="22"/>
              </w:rPr>
              <w:t xml:space="preserve">Капитальные вложения в том числе: </w:t>
            </w: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35"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8"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r>
      <w:tr w:rsidR="000900C0" w:rsidRPr="000900C0" w:rsidTr="000900C0">
        <w:tc>
          <w:tcPr>
            <w:tcW w:w="2943" w:type="dxa"/>
            <w:shd w:val="clear" w:color="auto" w:fill="auto"/>
          </w:tcPr>
          <w:p w:rsidR="000900C0" w:rsidRPr="000900C0" w:rsidRDefault="000900C0" w:rsidP="003A543B">
            <w:pPr>
              <w:pStyle w:val="ConsPlusNonformat"/>
              <w:widowControl/>
              <w:jc w:val="both"/>
              <w:rPr>
                <w:rFonts w:ascii="Times New Roman" w:hAnsi="Times New Roman" w:cs="Times New Roman"/>
                <w:sz w:val="22"/>
                <w:szCs w:val="22"/>
              </w:rPr>
            </w:pPr>
            <w:r w:rsidRPr="000900C0">
              <w:rPr>
                <w:rFonts w:ascii="Times New Roman" w:hAnsi="Times New Roman" w:cs="Times New Roman"/>
                <w:sz w:val="22"/>
                <w:szCs w:val="22"/>
              </w:rPr>
              <w:t>из муниципального бюджета</w:t>
            </w: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1915</w:t>
            </w:r>
          </w:p>
        </w:tc>
        <w:tc>
          <w:tcPr>
            <w:tcW w:w="935"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8" w:type="dxa"/>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1627</w:t>
            </w:r>
          </w:p>
        </w:tc>
        <w:tc>
          <w:tcPr>
            <w:tcW w:w="996" w:type="dxa"/>
            <w:shd w:val="clear" w:color="auto" w:fill="auto"/>
          </w:tcPr>
          <w:p w:rsidR="000900C0" w:rsidRPr="000900C0" w:rsidRDefault="000900C0" w:rsidP="003A543B">
            <w:pPr>
              <w:pStyle w:val="21"/>
              <w:ind w:firstLine="0"/>
              <w:rPr>
                <w:sz w:val="22"/>
                <w:szCs w:val="22"/>
              </w:rPr>
            </w:pPr>
            <w:r w:rsidRPr="000900C0">
              <w:rPr>
                <w:sz w:val="22"/>
                <w:szCs w:val="22"/>
              </w:rPr>
              <w:t xml:space="preserve"> 288</w:t>
            </w: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r>
      <w:tr w:rsidR="000900C0" w:rsidRPr="000900C0" w:rsidTr="000900C0">
        <w:tc>
          <w:tcPr>
            <w:tcW w:w="2943" w:type="dxa"/>
            <w:shd w:val="clear" w:color="auto" w:fill="auto"/>
          </w:tcPr>
          <w:p w:rsidR="000900C0" w:rsidRPr="000900C0" w:rsidRDefault="000900C0" w:rsidP="003A543B">
            <w:pPr>
              <w:pStyle w:val="ConsPlusNonformat"/>
              <w:widowControl/>
              <w:jc w:val="both"/>
              <w:rPr>
                <w:rFonts w:ascii="Times New Roman" w:hAnsi="Times New Roman" w:cs="Times New Roman"/>
                <w:sz w:val="22"/>
                <w:szCs w:val="22"/>
              </w:rPr>
            </w:pPr>
            <w:r w:rsidRPr="000900C0">
              <w:rPr>
                <w:rFonts w:ascii="Times New Roman" w:hAnsi="Times New Roman" w:cs="Times New Roman"/>
                <w:sz w:val="22"/>
                <w:szCs w:val="22"/>
              </w:rPr>
              <w:t>из федерального бюджета (на  условиях  софинансирования</w:t>
            </w: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35"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8"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r>
      <w:tr w:rsidR="000900C0" w:rsidRPr="000900C0" w:rsidTr="000900C0">
        <w:tc>
          <w:tcPr>
            <w:tcW w:w="2943" w:type="dxa"/>
            <w:shd w:val="clear" w:color="auto" w:fill="auto"/>
          </w:tcPr>
          <w:p w:rsidR="000900C0" w:rsidRPr="000900C0" w:rsidRDefault="000900C0" w:rsidP="003A543B">
            <w:pPr>
              <w:pStyle w:val="ConsPlusNonformat"/>
              <w:widowControl/>
              <w:jc w:val="both"/>
              <w:rPr>
                <w:rFonts w:ascii="Times New Roman" w:hAnsi="Times New Roman" w:cs="Times New Roman"/>
                <w:sz w:val="22"/>
                <w:szCs w:val="22"/>
              </w:rPr>
            </w:pPr>
            <w:r w:rsidRPr="000900C0">
              <w:rPr>
                <w:rFonts w:ascii="Times New Roman" w:hAnsi="Times New Roman" w:cs="Times New Roman"/>
                <w:sz w:val="22"/>
                <w:szCs w:val="22"/>
              </w:rPr>
              <w:t xml:space="preserve">из краевого бюджета      </w:t>
            </w: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500</w:t>
            </w:r>
          </w:p>
        </w:tc>
        <w:tc>
          <w:tcPr>
            <w:tcW w:w="935"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8"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500</w:t>
            </w: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r>
      <w:tr w:rsidR="000900C0" w:rsidRPr="000900C0" w:rsidTr="000900C0">
        <w:tc>
          <w:tcPr>
            <w:tcW w:w="2943" w:type="dxa"/>
            <w:shd w:val="clear" w:color="auto" w:fill="auto"/>
          </w:tcPr>
          <w:p w:rsidR="000900C0" w:rsidRPr="000900C0" w:rsidRDefault="000900C0" w:rsidP="003A543B">
            <w:pPr>
              <w:pStyle w:val="ConsPlusNonformat"/>
              <w:widowControl/>
              <w:jc w:val="both"/>
              <w:rPr>
                <w:rFonts w:ascii="Times New Roman" w:hAnsi="Times New Roman" w:cs="Times New Roman"/>
                <w:sz w:val="22"/>
                <w:szCs w:val="22"/>
              </w:rPr>
            </w:pPr>
            <w:r w:rsidRPr="000900C0">
              <w:rPr>
                <w:rFonts w:ascii="Times New Roman" w:hAnsi="Times New Roman" w:cs="Times New Roman"/>
                <w:sz w:val="22"/>
                <w:szCs w:val="22"/>
              </w:rPr>
              <w:t xml:space="preserve">из внебюджетных источников       (указать каких) </w:t>
            </w:r>
          </w:p>
          <w:p w:rsidR="000900C0" w:rsidRPr="000900C0" w:rsidRDefault="000900C0" w:rsidP="003A543B">
            <w:pPr>
              <w:pStyle w:val="ConsPlusNonformat"/>
              <w:widowControl/>
              <w:jc w:val="both"/>
              <w:rPr>
                <w:rFonts w:ascii="Times New Roman" w:hAnsi="Times New Roman" w:cs="Times New Roman"/>
                <w:sz w:val="22"/>
                <w:szCs w:val="22"/>
              </w:rPr>
            </w:pPr>
            <w:r w:rsidRPr="000900C0">
              <w:rPr>
                <w:rFonts w:ascii="Times New Roman" w:hAnsi="Times New Roman" w:cs="Times New Roman"/>
                <w:sz w:val="22"/>
                <w:szCs w:val="22"/>
              </w:rPr>
              <w:t>НИОКР &lt;*&gt; в том числе:</w:t>
            </w: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35"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8"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r>
      <w:tr w:rsidR="000900C0" w:rsidRPr="000900C0" w:rsidTr="000900C0">
        <w:tc>
          <w:tcPr>
            <w:tcW w:w="2943" w:type="dxa"/>
            <w:shd w:val="clear" w:color="auto" w:fill="auto"/>
          </w:tcPr>
          <w:p w:rsidR="000900C0" w:rsidRPr="000900C0" w:rsidRDefault="000900C0" w:rsidP="003A543B">
            <w:pPr>
              <w:pStyle w:val="ConsPlusNonformat"/>
              <w:widowControl/>
              <w:jc w:val="both"/>
              <w:rPr>
                <w:rFonts w:ascii="Times New Roman" w:hAnsi="Times New Roman" w:cs="Times New Roman"/>
                <w:sz w:val="22"/>
                <w:szCs w:val="22"/>
              </w:rPr>
            </w:pPr>
            <w:r w:rsidRPr="000900C0">
              <w:rPr>
                <w:rFonts w:ascii="Times New Roman" w:hAnsi="Times New Roman" w:cs="Times New Roman"/>
                <w:sz w:val="22"/>
                <w:szCs w:val="22"/>
              </w:rPr>
              <w:t xml:space="preserve">из муниципального  бюджета                  </w:t>
            </w: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35"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8"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r>
      <w:tr w:rsidR="000900C0" w:rsidRPr="000900C0" w:rsidTr="000900C0">
        <w:tc>
          <w:tcPr>
            <w:tcW w:w="2943" w:type="dxa"/>
            <w:shd w:val="clear" w:color="auto" w:fill="auto"/>
          </w:tcPr>
          <w:p w:rsidR="000900C0" w:rsidRPr="000900C0" w:rsidRDefault="000900C0" w:rsidP="003A543B">
            <w:pPr>
              <w:pStyle w:val="ConsPlusNonformat"/>
              <w:widowControl/>
              <w:jc w:val="both"/>
              <w:rPr>
                <w:rFonts w:ascii="Times New Roman" w:hAnsi="Times New Roman" w:cs="Times New Roman"/>
                <w:sz w:val="22"/>
                <w:szCs w:val="22"/>
              </w:rPr>
            </w:pPr>
            <w:r w:rsidRPr="000900C0">
              <w:rPr>
                <w:rFonts w:ascii="Times New Roman" w:hAnsi="Times New Roman" w:cs="Times New Roman"/>
                <w:sz w:val="22"/>
                <w:szCs w:val="22"/>
              </w:rPr>
              <w:t xml:space="preserve">из  федерального  бюджета </w:t>
            </w:r>
          </w:p>
          <w:p w:rsidR="000900C0" w:rsidRPr="000900C0" w:rsidRDefault="000900C0" w:rsidP="003A543B">
            <w:pPr>
              <w:pStyle w:val="ConsPlusNonformat"/>
              <w:widowControl/>
              <w:jc w:val="both"/>
              <w:rPr>
                <w:rFonts w:ascii="Times New Roman" w:hAnsi="Times New Roman" w:cs="Times New Roman"/>
                <w:sz w:val="22"/>
                <w:szCs w:val="22"/>
              </w:rPr>
            </w:pPr>
            <w:r w:rsidRPr="000900C0">
              <w:rPr>
                <w:rFonts w:ascii="Times New Roman" w:hAnsi="Times New Roman" w:cs="Times New Roman"/>
                <w:sz w:val="22"/>
                <w:szCs w:val="22"/>
              </w:rPr>
              <w:t xml:space="preserve">(на  условиях  софинансирования) </w:t>
            </w: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35"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8"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r>
      <w:tr w:rsidR="000900C0" w:rsidRPr="000900C0" w:rsidTr="000900C0">
        <w:tc>
          <w:tcPr>
            <w:tcW w:w="2943" w:type="dxa"/>
            <w:shd w:val="clear" w:color="auto" w:fill="auto"/>
          </w:tcPr>
          <w:p w:rsidR="000900C0" w:rsidRPr="000900C0" w:rsidRDefault="000900C0" w:rsidP="003A543B">
            <w:pPr>
              <w:pStyle w:val="ConsPlusNonformat"/>
              <w:widowControl/>
              <w:jc w:val="both"/>
              <w:rPr>
                <w:rFonts w:ascii="Times New Roman" w:hAnsi="Times New Roman" w:cs="Times New Roman"/>
                <w:sz w:val="22"/>
                <w:szCs w:val="22"/>
              </w:rPr>
            </w:pPr>
            <w:r w:rsidRPr="000900C0">
              <w:rPr>
                <w:rFonts w:ascii="Times New Roman" w:hAnsi="Times New Roman" w:cs="Times New Roman"/>
                <w:sz w:val="22"/>
                <w:szCs w:val="22"/>
              </w:rPr>
              <w:t>из краевого бюджета</w:t>
            </w: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35"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8"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r>
      <w:tr w:rsidR="000900C0" w:rsidRPr="000900C0" w:rsidTr="000900C0">
        <w:tc>
          <w:tcPr>
            <w:tcW w:w="2943" w:type="dxa"/>
            <w:shd w:val="clear" w:color="auto" w:fill="auto"/>
          </w:tcPr>
          <w:p w:rsidR="000900C0" w:rsidRPr="000900C0" w:rsidRDefault="000900C0" w:rsidP="003A543B">
            <w:pPr>
              <w:pStyle w:val="ConsPlusNonformat"/>
              <w:widowControl/>
              <w:jc w:val="both"/>
              <w:rPr>
                <w:rFonts w:ascii="Times New Roman" w:hAnsi="Times New Roman" w:cs="Times New Roman"/>
                <w:sz w:val="22"/>
                <w:szCs w:val="22"/>
              </w:rPr>
            </w:pPr>
            <w:r w:rsidRPr="000900C0">
              <w:rPr>
                <w:rFonts w:ascii="Times New Roman" w:hAnsi="Times New Roman" w:cs="Times New Roman"/>
                <w:sz w:val="22"/>
                <w:szCs w:val="22"/>
              </w:rPr>
              <w:t xml:space="preserve">из  внебюджетных источников       (указать каких)  </w:t>
            </w: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35"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8"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r>
      <w:tr w:rsidR="000900C0" w:rsidRPr="000900C0" w:rsidTr="000900C0">
        <w:tc>
          <w:tcPr>
            <w:tcW w:w="2943" w:type="dxa"/>
            <w:shd w:val="clear" w:color="auto" w:fill="auto"/>
          </w:tcPr>
          <w:p w:rsidR="000900C0" w:rsidRPr="000900C0" w:rsidRDefault="000900C0" w:rsidP="003A543B">
            <w:pPr>
              <w:pStyle w:val="ConsPlusNonformat"/>
              <w:widowControl/>
              <w:jc w:val="both"/>
              <w:rPr>
                <w:rFonts w:ascii="Times New Roman" w:hAnsi="Times New Roman" w:cs="Times New Roman"/>
                <w:sz w:val="22"/>
                <w:szCs w:val="22"/>
              </w:rPr>
            </w:pPr>
            <w:r w:rsidRPr="000900C0">
              <w:rPr>
                <w:rFonts w:ascii="Times New Roman" w:hAnsi="Times New Roman" w:cs="Times New Roman"/>
                <w:sz w:val="22"/>
                <w:szCs w:val="22"/>
              </w:rPr>
              <w:t xml:space="preserve">Прочие расходы   в том числе:         </w:t>
            </w: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35"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8"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r>
      <w:tr w:rsidR="000900C0" w:rsidRPr="000900C0" w:rsidTr="000900C0">
        <w:trPr>
          <w:trHeight w:val="343"/>
        </w:trPr>
        <w:tc>
          <w:tcPr>
            <w:tcW w:w="2943" w:type="dxa"/>
            <w:shd w:val="clear" w:color="auto" w:fill="auto"/>
          </w:tcPr>
          <w:p w:rsidR="000900C0" w:rsidRPr="000900C0" w:rsidRDefault="000900C0" w:rsidP="003A543B">
            <w:pPr>
              <w:pStyle w:val="ConsPlusNonformat"/>
              <w:widowControl/>
              <w:jc w:val="both"/>
              <w:rPr>
                <w:rFonts w:ascii="Times New Roman" w:hAnsi="Times New Roman" w:cs="Times New Roman"/>
                <w:sz w:val="22"/>
                <w:szCs w:val="22"/>
              </w:rPr>
            </w:pPr>
            <w:r w:rsidRPr="000900C0">
              <w:rPr>
                <w:rFonts w:ascii="Times New Roman" w:hAnsi="Times New Roman" w:cs="Times New Roman"/>
                <w:sz w:val="22"/>
                <w:szCs w:val="22"/>
              </w:rPr>
              <w:t xml:space="preserve">из муниципального бюджета   </w:t>
            </w: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661,5</w:t>
            </w:r>
          </w:p>
        </w:tc>
        <w:tc>
          <w:tcPr>
            <w:tcW w:w="935"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8" w:type="dxa"/>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640</w:t>
            </w:r>
          </w:p>
        </w:tc>
        <w:tc>
          <w:tcPr>
            <w:tcW w:w="996" w:type="dxa"/>
            <w:shd w:val="clear" w:color="auto" w:fill="auto"/>
          </w:tcPr>
          <w:p w:rsidR="000900C0" w:rsidRPr="000900C0" w:rsidRDefault="000900C0" w:rsidP="003A543B">
            <w:pPr>
              <w:pStyle w:val="21"/>
              <w:ind w:firstLine="0"/>
              <w:rPr>
                <w:sz w:val="22"/>
                <w:szCs w:val="22"/>
              </w:rPr>
            </w:pPr>
            <w:r w:rsidRPr="000900C0">
              <w:rPr>
                <w:sz w:val="22"/>
                <w:szCs w:val="22"/>
              </w:rPr>
              <w:t>21,5</w:t>
            </w: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r>
      <w:tr w:rsidR="000900C0" w:rsidRPr="000900C0" w:rsidTr="000900C0">
        <w:tc>
          <w:tcPr>
            <w:tcW w:w="2943" w:type="dxa"/>
            <w:shd w:val="clear" w:color="auto" w:fill="auto"/>
          </w:tcPr>
          <w:p w:rsidR="000900C0" w:rsidRPr="000900C0" w:rsidRDefault="000900C0" w:rsidP="003A543B">
            <w:pPr>
              <w:pStyle w:val="ConsPlusNonformat"/>
              <w:widowControl/>
              <w:jc w:val="both"/>
              <w:rPr>
                <w:rFonts w:ascii="Times New Roman" w:hAnsi="Times New Roman" w:cs="Times New Roman"/>
                <w:sz w:val="22"/>
                <w:szCs w:val="22"/>
              </w:rPr>
            </w:pPr>
            <w:r w:rsidRPr="000900C0">
              <w:rPr>
                <w:rFonts w:ascii="Times New Roman" w:hAnsi="Times New Roman" w:cs="Times New Roman"/>
                <w:sz w:val="22"/>
                <w:szCs w:val="22"/>
              </w:rPr>
              <w:t xml:space="preserve">из  федерального  бюджета </w:t>
            </w:r>
          </w:p>
          <w:p w:rsidR="000900C0" w:rsidRPr="000900C0" w:rsidRDefault="000900C0" w:rsidP="003A543B">
            <w:pPr>
              <w:pStyle w:val="ConsPlusNonformat"/>
              <w:widowControl/>
              <w:jc w:val="both"/>
              <w:rPr>
                <w:rFonts w:ascii="Times New Roman" w:hAnsi="Times New Roman" w:cs="Times New Roman"/>
                <w:sz w:val="22"/>
                <w:szCs w:val="22"/>
              </w:rPr>
            </w:pPr>
            <w:r w:rsidRPr="000900C0">
              <w:rPr>
                <w:rFonts w:ascii="Times New Roman" w:hAnsi="Times New Roman" w:cs="Times New Roman"/>
                <w:sz w:val="22"/>
                <w:szCs w:val="22"/>
              </w:rPr>
              <w:t>(на  условиях  софинансирования)</w:t>
            </w: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35"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8"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r>
      <w:tr w:rsidR="000900C0" w:rsidRPr="000900C0" w:rsidTr="000900C0">
        <w:tc>
          <w:tcPr>
            <w:tcW w:w="2943" w:type="dxa"/>
            <w:shd w:val="clear" w:color="auto" w:fill="auto"/>
          </w:tcPr>
          <w:p w:rsidR="000900C0" w:rsidRPr="000900C0" w:rsidRDefault="000900C0" w:rsidP="003A543B">
            <w:pPr>
              <w:pStyle w:val="ConsPlusNonformat"/>
              <w:widowControl/>
              <w:jc w:val="both"/>
              <w:rPr>
                <w:rFonts w:ascii="Times New Roman" w:hAnsi="Times New Roman" w:cs="Times New Roman"/>
                <w:sz w:val="22"/>
                <w:szCs w:val="22"/>
              </w:rPr>
            </w:pPr>
            <w:r w:rsidRPr="000900C0">
              <w:rPr>
                <w:rFonts w:ascii="Times New Roman" w:hAnsi="Times New Roman" w:cs="Times New Roman"/>
                <w:sz w:val="22"/>
                <w:szCs w:val="22"/>
              </w:rPr>
              <w:t>из краевого бюджета</w:t>
            </w: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124,8</w:t>
            </w:r>
          </w:p>
        </w:tc>
        <w:tc>
          <w:tcPr>
            <w:tcW w:w="935"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8"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r w:rsidRPr="000900C0">
              <w:rPr>
                <w:rFonts w:ascii="Times New Roman" w:hAnsi="Times New Roman"/>
                <w:sz w:val="22"/>
                <w:szCs w:val="22"/>
              </w:rPr>
              <w:t>124,8</w:t>
            </w: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r>
      <w:tr w:rsidR="000900C0" w:rsidRPr="000900C0" w:rsidTr="000900C0">
        <w:tc>
          <w:tcPr>
            <w:tcW w:w="2943" w:type="dxa"/>
            <w:shd w:val="clear" w:color="auto" w:fill="auto"/>
          </w:tcPr>
          <w:p w:rsidR="000900C0" w:rsidRPr="000900C0" w:rsidRDefault="000900C0" w:rsidP="003A543B">
            <w:pPr>
              <w:pStyle w:val="ConsPlusNonformat"/>
              <w:widowControl/>
              <w:jc w:val="both"/>
              <w:rPr>
                <w:rFonts w:ascii="Times New Roman" w:hAnsi="Times New Roman" w:cs="Times New Roman"/>
                <w:sz w:val="22"/>
                <w:szCs w:val="22"/>
              </w:rPr>
            </w:pPr>
            <w:r w:rsidRPr="000900C0">
              <w:rPr>
                <w:rFonts w:ascii="Times New Roman" w:hAnsi="Times New Roman" w:cs="Times New Roman"/>
                <w:sz w:val="22"/>
                <w:szCs w:val="22"/>
              </w:rPr>
              <w:t>из   внебюджетных</w:t>
            </w:r>
          </w:p>
          <w:p w:rsidR="000900C0" w:rsidRPr="000900C0" w:rsidRDefault="000900C0" w:rsidP="003A543B">
            <w:pPr>
              <w:pStyle w:val="ConsPlusNonformat"/>
              <w:widowControl/>
              <w:jc w:val="both"/>
              <w:rPr>
                <w:rFonts w:ascii="Times New Roman" w:hAnsi="Times New Roman" w:cs="Times New Roman"/>
                <w:sz w:val="22"/>
                <w:szCs w:val="22"/>
              </w:rPr>
            </w:pPr>
            <w:r w:rsidRPr="000900C0">
              <w:rPr>
                <w:rFonts w:ascii="Times New Roman" w:hAnsi="Times New Roman" w:cs="Times New Roman"/>
                <w:sz w:val="22"/>
                <w:szCs w:val="22"/>
              </w:rPr>
              <w:t>источников  (указать</w:t>
            </w:r>
          </w:p>
          <w:p w:rsidR="000900C0" w:rsidRPr="000900C0" w:rsidRDefault="000900C0" w:rsidP="003A543B">
            <w:pPr>
              <w:pStyle w:val="ConsPlusNonformat"/>
              <w:widowControl/>
              <w:jc w:val="both"/>
              <w:rPr>
                <w:rFonts w:ascii="Times New Roman" w:hAnsi="Times New Roman" w:cs="Times New Roman"/>
                <w:sz w:val="22"/>
                <w:szCs w:val="22"/>
              </w:rPr>
            </w:pPr>
            <w:r w:rsidRPr="000900C0">
              <w:rPr>
                <w:rFonts w:ascii="Times New Roman" w:hAnsi="Times New Roman" w:cs="Times New Roman"/>
                <w:sz w:val="22"/>
                <w:szCs w:val="22"/>
              </w:rPr>
              <w:t>каких)</w:t>
            </w: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35"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8"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r>
      <w:tr w:rsidR="000900C0" w:rsidRPr="000900C0" w:rsidTr="000900C0">
        <w:tc>
          <w:tcPr>
            <w:tcW w:w="2943" w:type="dxa"/>
            <w:shd w:val="clear" w:color="auto" w:fill="auto"/>
          </w:tcPr>
          <w:p w:rsidR="000900C0" w:rsidRPr="000900C0" w:rsidRDefault="000900C0" w:rsidP="003A543B">
            <w:pPr>
              <w:pStyle w:val="ConsPlusNonformat"/>
              <w:widowControl/>
              <w:jc w:val="both"/>
              <w:rPr>
                <w:sz w:val="22"/>
                <w:szCs w:val="22"/>
              </w:rPr>
            </w:pP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35"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8"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96"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c>
          <w:tcPr>
            <w:tcW w:w="912" w:type="dxa"/>
            <w:shd w:val="clear" w:color="auto" w:fill="auto"/>
          </w:tcPr>
          <w:p w:rsidR="000900C0" w:rsidRPr="000900C0" w:rsidRDefault="000900C0" w:rsidP="003A543B">
            <w:pPr>
              <w:pStyle w:val="ConsPlusNormal"/>
              <w:widowControl/>
              <w:ind w:firstLine="0"/>
              <w:rPr>
                <w:rFonts w:ascii="Times New Roman" w:hAnsi="Times New Roman"/>
                <w:sz w:val="22"/>
                <w:szCs w:val="22"/>
              </w:rPr>
            </w:pPr>
          </w:p>
        </w:tc>
      </w:tr>
    </w:tbl>
    <w:p w:rsidR="000900C0" w:rsidRDefault="000900C0" w:rsidP="000900C0">
      <w:pPr>
        <w:pStyle w:val="ConsPlusNormal"/>
        <w:widowControl/>
        <w:ind w:firstLine="540"/>
        <w:jc w:val="both"/>
      </w:pPr>
    </w:p>
    <w:p w:rsidR="000900C0" w:rsidRDefault="000900C0" w:rsidP="000900C0"/>
    <w:p w:rsidR="000900C0" w:rsidRDefault="000900C0" w:rsidP="000900C0"/>
    <w:p w:rsidR="000900C0" w:rsidRDefault="000900C0" w:rsidP="000900C0"/>
    <w:p w:rsidR="000900C0" w:rsidRDefault="000900C0" w:rsidP="000900C0">
      <w:pPr>
        <w:jc w:val="right"/>
      </w:pPr>
      <w:r>
        <w:t>Приложение 5</w:t>
      </w:r>
    </w:p>
    <w:p w:rsidR="000900C0" w:rsidRDefault="000900C0" w:rsidP="000900C0">
      <w:pPr>
        <w:jc w:val="right"/>
      </w:pPr>
    </w:p>
    <w:p w:rsidR="000900C0" w:rsidRDefault="000900C0" w:rsidP="000900C0">
      <w:pPr>
        <w:jc w:val="right"/>
      </w:pPr>
    </w:p>
    <w:p w:rsidR="000900C0" w:rsidRDefault="000900C0" w:rsidP="000900C0">
      <w:pPr>
        <w:jc w:val="right"/>
      </w:pPr>
    </w:p>
    <w:p w:rsidR="000900C0" w:rsidRDefault="000900C0" w:rsidP="000900C0">
      <w:pPr>
        <w:pStyle w:val="ConsPlusNonformat"/>
        <w:widowControl/>
        <w:jc w:val="center"/>
        <w:rPr>
          <w:rFonts w:ascii="Times New Roman" w:hAnsi="Times New Roman"/>
          <w:sz w:val="28"/>
        </w:rPr>
      </w:pPr>
      <w:r>
        <w:rPr>
          <w:rFonts w:ascii="Times New Roman" w:hAnsi="Times New Roman"/>
          <w:sz w:val="28"/>
        </w:rPr>
        <w:t>БЮДЖЕТНАЯ ЗАЯВКА</w:t>
      </w:r>
    </w:p>
    <w:p w:rsidR="000900C0" w:rsidRDefault="000900C0" w:rsidP="000900C0">
      <w:pPr>
        <w:pStyle w:val="ConsPlusNonformat"/>
        <w:widowControl/>
        <w:jc w:val="center"/>
        <w:rPr>
          <w:rFonts w:ascii="Times New Roman" w:hAnsi="Times New Roman"/>
          <w:sz w:val="28"/>
        </w:rPr>
      </w:pPr>
      <w:r>
        <w:rPr>
          <w:rFonts w:ascii="Times New Roman" w:hAnsi="Times New Roman"/>
          <w:sz w:val="28"/>
        </w:rPr>
        <w:t>НА ФИНАНСИРОВАНИЕ МУНИЦИПАЛЬНОЙ ПРОГРАММЫ</w:t>
      </w:r>
    </w:p>
    <w:p w:rsidR="000900C0" w:rsidRDefault="000900C0" w:rsidP="000900C0">
      <w:pPr>
        <w:pStyle w:val="ConsPlusNonformat"/>
        <w:widowControl/>
        <w:jc w:val="center"/>
        <w:rPr>
          <w:rFonts w:ascii="Times New Roman" w:hAnsi="Times New Roman"/>
          <w:sz w:val="28"/>
        </w:rPr>
      </w:pPr>
      <w:r>
        <w:rPr>
          <w:rFonts w:ascii="Times New Roman" w:hAnsi="Times New Roman"/>
          <w:sz w:val="28"/>
        </w:rPr>
        <w:t>"Развитие культуры, молодёжной политики, физической культуры и спорта на территории Новичихинского района» на 2015-2020 годы</w:t>
      </w:r>
    </w:p>
    <w:p w:rsidR="000900C0" w:rsidRDefault="000900C0" w:rsidP="000900C0">
      <w:pPr>
        <w:pStyle w:val="ConsPlusNonformat"/>
        <w:widowControl/>
        <w:jc w:val="center"/>
        <w:rPr>
          <w:rFonts w:ascii="Times New Roman" w:hAnsi="Times New Roman"/>
          <w:sz w:val="28"/>
        </w:rPr>
      </w:pPr>
      <w:r>
        <w:rPr>
          <w:rFonts w:ascii="Times New Roman" w:hAnsi="Times New Roman"/>
          <w:sz w:val="28"/>
        </w:rPr>
        <w:t>из муниципального бюджета на 2018 год</w:t>
      </w:r>
    </w:p>
    <w:p w:rsidR="000900C0" w:rsidRDefault="000900C0" w:rsidP="000900C0">
      <w:pPr>
        <w:pStyle w:val="ConsPlusNonformat"/>
        <w:widowControl/>
        <w:jc w:val="center"/>
        <w:rPr>
          <w:rFonts w:ascii="Times New Roman" w:hAnsi="Times New Roman"/>
          <w:sz w:val="28"/>
        </w:rPr>
      </w:pPr>
    </w:p>
    <w:p w:rsidR="000900C0" w:rsidRDefault="000900C0" w:rsidP="000900C0">
      <w:pPr>
        <w:pStyle w:val="ConsPlusNonformat"/>
        <w:widowControl/>
        <w:rPr>
          <w:rFonts w:ascii="Times New Roman" w:hAnsi="Times New Roman"/>
          <w:sz w:val="28"/>
        </w:rPr>
      </w:pPr>
      <w:r>
        <w:rPr>
          <w:rFonts w:ascii="Times New Roman" w:hAnsi="Times New Roman"/>
          <w:sz w:val="28"/>
        </w:rPr>
        <w:t>Заказчик:  9825,7 (девять миллионов восемьсот двадцать пять тысяч семьдесят) рублей</w:t>
      </w:r>
    </w:p>
    <w:p w:rsidR="000900C0" w:rsidRDefault="000900C0" w:rsidP="000900C0">
      <w:pPr>
        <w:pStyle w:val="ConsPlusNonformat"/>
        <w:widowControl/>
        <w:jc w:val="both"/>
        <w:rPr>
          <w:rFonts w:ascii="Times New Roman" w:hAnsi="Times New Roman"/>
          <w:sz w:val="28"/>
        </w:rPr>
      </w:pPr>
    </w:p>
    <w:p w:rsidR="000900C0" w:rsidRDefault="000900C0" w:rsidP="000900C0">
      <w:pPr>
        <w:pStyle w:val="ConsPlusNonformat"/>
        <w:widowControl/>
        <w:jc w:val="both"/>
        <w:rPr>
          <w:rFonts w:ascii="Times New Roman" w:hAnsi="Times New Roman"/>
          <w:sz w:val="28"/>
        </w:rPr>
      </w:pPr>
      <w:r>
        <w:rPr>
          <w:rFonts w:ascii="Times New Roman" w:hAnsi="Times New Roman"/>
          <w:sz w:val="28"/>
        </w:rPr>
        <w:t xml:space="preserve">                                                       (тыс. руб.)</w:t>
      </w:r>
    </w:p>
    <w:tbl>
      <w:tblPr>
        <w:tblW w:w="0" w:type="auto"/>
        <w:tblInd w:w="70" w:type="dxa"/>
        <w:tblLayout w:type="fixed"/>
        <w:tblCellMar>
          <w:left w:w="70" w:type="dxa"/>
          <w:right w:w="70" w:type="dxa"/>
        </w:tblCellMar>
        <w:tblLook w:val="0000"/>
      </w:tblPr>
      <w:tblGrid>
        <w:gridCol w:w="5940"/>
        <w:gridCol w:w="2835"/>
      </w:tblGrid>
      <w:tr w:rsidR="000900C0" w:rsidTr="003A543B">
        <w:trPr>
          <w:trHeight w:val="480"/>
        </w:trPr>
        <w:tc>
          <w:tcPr>
            <w:tcW w:w="5940" w:type="dxa"/>
            <w:tcBorders>
              <w:top w:val="single" w:sz="6" w:space="0" w:color="auto"/>
              <w:left w:val="single" w:sz="6" w:space="0" w:color="auto"/>
              <w:bottom w:val="single" w:sz="6" w:space="0" w:color="auto"/>
              <w:right w:val="single" w:sz="6" w:space="0" w:color="auto"/>
            </w:tcBorders>
          </w:tcPr>
          <w:p w:rsidR="000900C0" w:rsidRDefault="000900C0" w:rsidP="003A543B">
            <w:pPr>
              <w:pStyle w:val="ConsPlusNormal"/>
              <w:widowControl/>
              <w:ind w:firstLine="0"/>
              <w:jc w:val="center"/>
              <w:rPr>
                <w:rFonts w:ascii="Times New Roman" w:hAnsi="Times New Roman"/>
                <w:sz w:val="28"/>
              </w:rPr>
            </w:pPr>
            <w:r>
              <w:rPr>
                <w:rFonts w:ascii="Times New Roman" w:hAnsi="Times New Roman"/>
                <w:sz w:val="28"/>
              </w:rPr>
              <w:t>Направления расходов</w:t>
            </w:r>
          </w:p>
        </w:tc>
        <w:tc>
          <w:tcPr>
            <w:tcW w:w="2835" w:type="dxa"/>
            <w:tcBorders>
              <w:top w:val="single" w:sz="6" w:space="0" w:color="auto"/>
              <w:left w:val="single" w:sz="6" w:space="0" w:color="auto"/>
              <w:bottom w:val="single" w:sz="6" w:space="0" w:color="auto"/>
              <w:right w:val="single" w:sz="6" w:space="0" w:color="auto"/>
            </w:tcBorders>
          </w:tcPr>
          <w:p w:rsidR="000900C0" w:rsidRDefault="000900C0" w:rsidP="003A543B">
            <w:pPr>
              <w:pStyle w:val="ConsPlusNormal"/>
              <w:widowControl/>
              <w:ind w:firstLine="0"/>
              <w:jc w:val="center"/>
              <w:rPr>
                <w:rFonts w:ascii="Times New Roman" w:hAnsi="Times New Roman"/>
                <w:sz w:val="28"/>
              </w:rPr>
            </w:pPr>
            <w:r>
              <w:rPr>
                <w:rFonts w:ascii="Times New Roman" w:hAnsi="Times New Roman"/>
                <w:sz w:val="28"/>
              </w:rPr>
              <w:t>Объем финансирования</w:t>
            </w:r>
            <w:r>
              <w:rPr>
                <w:rFonts w:ascii="Times New Roman" w:hAnsi="Times New Roman"/>
                <w:sz w:val="28"/>
              </w:rPr>
              <w:br/>
              <w:t xml:space="preserve">в действующих ценах </w:t>
            </w:r>
            <w:r>
              <w:rPr>
                <w:rFonts w:ascii="Times New Roman" w:hAnsi="Times New Roman"/>
                <w:sz w:val="28"/>
              </w:rPr>
              <w:br/>
              <w:t>текущего года</w:t>
            </w:r>
          </w:p>
        </w:tc>
      </w:tr>
      <w:tr w:rsidR="000900C0" w:rsidTr="003A543B">
        <w:trPr>
          <w:trHeight w:val="360"/>
        </w:trPr>
        <w:tc>
          <w:tcPr>
            <w:tcW w:w="5940" w:type="dxa"/>
            <w:tcBorders>
              <w:top w:val="single" w:sz="6" w:space="0" w:color="auto"/>
              <w:left w:val="single" w:sz="6" w:space="0" w:color="auto"/>
              <w:bottom w:val="single" w:sz="6" w:space="0" w:color="auto"/>
              <w:right w:val="single" w:sz="6" w:space="0" w:color="auto"/>
            </w:tcBorders>
          </w:tcPr>
          <w:p w:rsidR="000900C0" w:rsidRDefault="000900C0" w:rsidP="003A543B">
            <w:pPr>
              <w:pStyle w:val="ConsPlusNormal"/>
              <w:widowControl/>
              <w:ind w:firstLine="0"/>
              <w:jc w:val="both"/>
              <w:rPr>
                <w:rFonts w:ascii="Times New Roman" w:hAnsi="Times New Roman"/>
                <w:sz w:val="28"/>
              </w:rPr>
            </w:pPr>
            <w:r>
              <w:rPr>
                <w:rFonts w:ascii="Times New Roman" w:hAnsi="Times New Roman"/>
                <w:sz w:val="28"/>
              </w:rPr>
              <w:t>Объем  финансирования  из муниципального бюджета,</w:t>
            </w:r>
            <w:r>
              <w:rPr>
                <w:rFonts w:ascii="Times New Roman" w:hAnsi="Times New Roman"/>
                <w:sz w:val="28"/>
              </w:rPr>
              <w:br/>
              <w:t xml:space="preserve">всего                                      </w:t>
            </w:r>
          </w:p>
        </w:tc>
        <w:tc>
          <w:tcPr>
            <w:tcW w:w="2835" w:type="dxa"/>
            <w:tcBorders>
              <w:top w:val="single" w:sz="6" w:space="0" w:color="auto"/>
              <w:left w:val="single" w:sz="6" w:space="0" w:color="auto"/>
              <w:bottom w:val="single" w:sz="6" w:space="0" w:color="auto"/>
              <w:right w:val="single" w:sz="6" w:space="0" w:color="auto"/>
            </w:tcBorders>
          </w:tcPr>
          <w:p w:rsidR="000900C0" w:rsidRDefault="000900C0" w:rsidP="003A543B">
            <w:pPr>
              <w:pStyle w:val="ConsPlusNormal"/>
              <w:widowControl/>
              <w:ind w:firstLine="0"/>
              <w:jc w:val="center"/>
              <w:rPr>
                <w:rFonts w:ascii="Times New Roman" w:hAnsi="Times New Roman"/>
                <w:sz w:val="28"/>
              </w:rPr>
            </w:pPr>
            <w:r>
              <w:rPr>
                <w:rFonts w:ascii="Times New Roman" w:hAnsi="Times New Roman"/>
                <w:sz w:val="28"/>
              </w:rPr>
              <w:t>9825,7</w:t>
            </w:r>
          </w:p>
          <w:p w:rsidR="000900C0" w:rsidRDefault="000900C0" w:rsidP="003A543B">
            <w:pPr>
              <w:pStyle w:val="ConsPlusNormal"/>
              <w:widowControl/>
              <w:ind w:firstLine="0"/>
              <w:jc w:val="center"/>
              <w:rPr>
                <w:rFonts w:ascii="Times New Roman" w:hAnsi="Times New Roman"/>
                <w:sz w:val="28"/>
              </w:rPr>
            </w:pPr>
          </w:p>
          <w:p w:rsidR="000900C0" w:rsidRDefault="000900C0" w:rsidP="003A543B">
            <w:pPr>
              <w:pStyle w:val="ConsPlusNormal"/>
              <w:widowControl/>
              <w:ind w:firstLine="0"/>
              <w:jc w:val="center"/>
              <w:rPr>
                <w:rFonts w:ascii="Times New Roman" w:hAnsi="Times New Roman"/>
                <w:sz w:val="28"/>
              </w:rPr>
            </w:pPr>
            <w:r>
              <w:rPr>
                <w:rFonts w:ascii="Times New Roman" w:hAnsi="Times New Roman"/>
                <w:sz w:val="28"/>
              </w:rPr>
              <w:t>9825,7</w:t>
            </w:r>
          </w:p>
        </w:tc>
      </w:tr>
      <w:tr w:rsidR="000900C0" w:rsidTr="003A543B">
        <w:trPr>
          <w:trHeight w:val="240"/>
        </w:trPr>
        <w:tc>
          <w:tcPr>
            <w:tcW w:w="5940" w:type="dxa"/>
            <w:tcBorders>
              <w:top w:val="single" w:sz="6" w:space="0" w:color="auto"/>
              <w:left w:val="single" w:sz="6" w:space="0" w:color="auto"/>
              <w:bottom w:val="single" w:sz="6" w:space="0" w:color="auto"/>
              <w:right w:val="single" w:sz="6" w:space="0" w:color="auto"/>
            </w:tcBorders>
          </w:tcPr>
          <w:p w:rsidR="000900C0" w:rsidRDefault="000900C0" w:rsidP="003A543B">
            <w:pPr>
              <w:pStyle w:val="ConsPlusNormal"/>
              <w:widowControl/>
              <w:ind w:firstLine="0"/>
              <w:jc w:val="both"/>
              <w:rPr>
                <w:rFonts w:ascii="Times New Roman" w:hAnsi="Times New Roman"/>
                <w:sz w:val="28"/>
              </w:rPr>
            </w:pPr>
            <w:r>
              <w:rPr>
                <w:rFonts w:ascii="Times New Roman" w:hAnsi="Times New Roman"/>
                <w:sz w:val="28"/>
              </w:rPr>
              <w:t xml:space="preserve">в том числе:                               </w:t>
            </w:r>
          </w:p>
        </w:tc>
        <w:tc>
          <w:tcPr>
            <w:tcW w:w="2835" w:type="dxa"/>
            <w:tcBorders>
              <w:top w:val="single" w:sz="6" w:space="0" w:color="auto"/>
              <w:left w:val="single" w:sz="6" w:space="0" w:color="auto"/>
              <w:bottom w:val="single" w:sz="6" w:space="0" w:color="auto"/>
              <w:right w:val="single" w:sz="6" w:space="0" w:color="auto"/>
            </w:tcBorders>
          </w:tcPr>
          <w:p w:rsidR="000900C0" w:rsidRDefault="000900C0" w:rsidP="003A543B">
            <w:pPr>
              <w:pStyle w:val="ConsPlusNormal"/>
              <w:widowControl/>
              <w:ind w:firstLine="0"/>
              <w:jc w:val="both"/>
              <w:rPr>
                <w:rFonts w:ascii="Times New Roman" w:hAnsi="Times New Roman"/>
                <w:sz w:val="28"/>
              </w:rPr>
            </w:pPr>
          </w:p>
        </w:tc>
      </w:tr>
      <w:tr w:rsidR="000900C0" w:rsidTr="003A543B">
        <w:trPr>
          <w:trHeight w:val="240"/>
        </w:trPr>
        <w:tc>
          <w:tcPr>
            <w:tcW w:w="5940" w:type="dxa"/>
            <w:tcBorders>
              <w:top w:val="single" w:sz="6" w:space="0" w:color="auto"/>
              <w:left w:val="single" w:sz="6" w:space="0" w:color="auto"/>
              <w:bottom w:val="single" w:sz="6" w:space="0" w:color="auto"/>
              <w:right w:val="single" w:sz="6" w:space="0" w:color="auto"/>
            </w:tcBorders>
          </w:tcPr>
          <w:p w:rsidR="000900C0" w:rsidRDefault="000900C0" w:rsidP="003A543B">
            <w:pPr>
              <w:pStyle w:val="ConsPlusNormal"/>
              <w:widowControl/>
              <w:ind w:firstLine="0"/>
              <w:jc w:val="both"/>
              <w:rPr>
                <w:rFonts w:ascii="Times New Roman" w:hAnsi="Times New Roman"/>
                <w:sz w:val="28"/>
              </w:rPr>
            </w:pPr>
            <w:r>
              <w:rPr>
                <w:rFonts w:ascii="Times New Roman" w:hAnsi="Times New Roman"/>
                <w:sz w:val="28"/>
              </w:rPr>
              <w:t xml:space="preserve">капитальные вложения                       </w:t>
            </w:r>
          </w:p>
        </w:tc>
        <w:tc>
          <w:tcPr>
            <w:tcW w:w="2835" w:type="dxa"/>
            <w:tcBorders>
              <w:top w:val="single" w:sz="6" w:space="0" w:color="auto"/>
              <w:left w:val="single" w:sz="6" w:space="0" w:color="auto"/>
              <w:bottom w:val="single" w:sz="6" w:space="0" w:color="auto"/>
              <w:right w:val="single" w:sz="6" w:space="0" w:color="auto"/>
            </w:tcBorders>
          </w:tcPr>
          <w:p w:rsidR="000900C0" w:rsidRDefault="000900C0" w:rsidP="003A543B">
            <w:pPr>
              <w:pStyle w:val="ConsPlusNormal"/>
              <w:widowControl/>
              <w:ind w:firstLine="0"/>
              <w:jc w:val="center"/>
              <w:rPr>
                <w:rFonts w:ascii="Times New Roman" w:hAnsi="Times New Roman"/>
                <w:sz w:val="28"/>
              </w:rPr>
            </w:pPr>
            <w:r>
              <w:rPr>
                <w:rFonts w:ascii="Times New Roman" w:hAnsi="Times New Roman"/>
                <w:sz w:val="28"/>
              </w:rPr>
              <w:t>288</w:t>
            </w:r>
          </w:p>
        </w:tc>
      </w:tr>
      <w:tr w:rsidR="000900C0" w:rsidTr="003A543B">
        <w:trPr>
          <w:trHeight w:val="240"/>
        </w:trPr>
        <w:tc>
          <w:tcPr>
            <w:tcW w:w="5940" w:type="dxa"/>
            <w:tcBorders>
              <w:top w:val="single" w:sz="6" w:space="0" w:color="auto"/>
              <w:left w:val="single" w:sz="6" w:space="0" w:color="auto"/>
              <w:bottom w:val="single" w:sz="6" w:space="0" w:color="auto"/>
              <w:right w:val="single" w:sz="6" w:space="0" w:color="auto"/>
            </w:tcBorders>
          </w:tcPr>
          <w:p w:rsidR="000900C0" w:rsidRDefault="000900C0" w:rsidP="003A543B">
            <w:pPr>
              <w:pStyle w:val="ConsPlusNormal"/>
              <w:widowControl/>
              <w:ind w:firstLine="0"/>
              <w:jc w:val="both"/>
              <w:rPr>
                <w:rFonts w:ascii="Times New Roman" w:hAnsi="Times New Roman"/>
                <w:sz w:val="28"/>
              </w:rPr>
            </w:pPr>
            <w:r>
              <w:rPr>
                <w:rFonts w:ascii="Times New Roman" w:hAnsi="Times New Roman"/>
                <w:sz w:val="28"/>
              </w:rPr>
              <w:t xml:space="preserve">НИОКР &lt;*&gt;                                  </w:t>
            </w:r>
          </w:p>
        </w:tc>
        <w:tc>
          <w:tcPr>
            <w:tcW w:w="2835" w:type="dxa"/>
            <w:tcBorders>
              <w:top w:val="single" w:sz="6" w:space="0" w:color="auto"/>
              <w:left w:val="single" w:sz="6" w:space="0" w:color="auto"/>
              <w:bottom w:val="single" w:sz="6" w:space="0" w:color="auto"/>
              <w:right w:val="single" w:sz="6" w:space="0" w:color="auto"/>
            </w:tcBorders>
          </w:tcPr>
          <w:p w:rsidR="000900C0" w:rsidRDefault="000900C0" w:rsidP="003A543B">
            <w:pPr>
              <w:pStyle w:val="ConsPlusNormal"/>
              <w:widowControl/>
              <w:ind w:firstLine="0"/>
              <w:jc w:val="both"/>
              <w:rPr>
                <w:rFonts w:ascii="Times New Roman" w:hAnsi="Times New Roman"/>
                <w:sz w:val="28"/>
              </w:rPr>
            </w:pPr>
          </w:p>
        </w:tc>
      </w:tr>
      <w:tr w:rsidR="000900C0" w:rsidTr="003A543B">
        <w:trPr>
          <w:trHeight w:val="240"/>
        </w:trPr>
        <w:tc>
          <w:tcPr>
            <w:tcW w:w="5940" w:type="dxa"/>
            <w:tcBorders>
              <w:top w:val="single" w:sz="6" w:space="0" w:color="auto"/>
              <w:left w:val="single" w:sz="6" w:space="0" w:color="auto"/>
              <w:bottom w:val="single" w:sz="6" w:space="0" w:color="auto"/>
              <w:right w:val="single" w:sz="6" w:space="0" w:color="auto"/>
            </w:tcBorders>
          </w:tcPr>
          <w:p w:rsidR="000900C0" w:rsidRDefault="000900C0" w:rsidP="003A543B">
            <w:pPr>
              <w:pStyle w:val="ConsPlusNormal"/>
              <w:widowControl/>
              <w:ind w:firstLine="0"/>
              <w:jc w:val="both"/>
              <w:rPr>
                <w:rFonts w:ascii="Times New Roman" w:hAnsi="Times New Roman"/>
                <w:sz w:val="28"/>
              </w:rPr>
            </w:pPr>
            <w:r>
              <w:rPr>
                <w:rFonts w:ascii="Times New Roman" w:hAnsi="Times New Roman"/>
                <w:sz w:val="28"/>
              </w:rPr>
              <w:t xml:space="preserve">прочие текущие расходы                     </w:t>
            </w:r>
          </w:p>
        </w:tc>
        <w:tc>
          <w:tcPr>
            <w:tcW w:w="2835" w:type="dxa"/>
            <w:tcBorders>
              <w:top w:val="single" w:sz="6" w:space="0" w:color="auto"/>
              <w:left w:val="single" w:sz="6" w:space="0" w:color="auto"/>
              <w:bottom w:val="single" w:sz="6" w:space="0" w:color="auto"/>
              <w:right w:val="single" w:sz="6" w:space="0" w:color="auto"/>
            </w:tcBorders>
          </w:tcPr>
          <w:p w:rsidR="000900C0" w:rsidRDefault="000900C0" w:rsidP="003A543B">
            <w:pPr>
              <w:pStyle w:val="ConsPlusNormal"/>
              <w:widowControl/>
              <w:ind w:firstLine="0"/>
              <w:jc w:val="center"/>
              <w:rPr>
                <w:rFonts w:ascii="Times New Roman" w:hAnsi="Times New Roman"/>
                <w:sz w:val="28"/>
              </w:rPr>
            </w:pPr>
          </w:p>
        </w:tc>
      </w:tr>
    </w:tbl>
    <w:p w:rsidR="000900C0" w:rsidRDefault="000900C0" w:rsidP="000900C0">
      <w:pPr>
        <w:pStyle w:val="ConsPlusNormal"/>
        <w:widowControl/>
        <w:ind w:firstLine="0"/>
        <w:jc w:val="both"/>
        <w:rPr>
          <w:rFonts w:ascii="Times New Roman" w:hAnsi="Times New Roman"/>
          <w:sz w:val="28"/>
        </w:rPr>
      </w:pPr>
    </w:p>
    <w:p w:rsidR="000900C0" w:rsidRDefault="000900C0" w:rsidP="000900C0">
      <w:pPr>
        <w:pStyle w:val="ConsPlusNonformat"/>
        <w:widowControl/>
        <w:jc w:val="both"/>
        <w:rPr>
          <w:rFonts w:ascii="Times New Roman" w:hAnsi="Times New Roman"/>
          <w:sz w:val="28"/>
        </w:rPr>
      </w:pPr>
      <w:r>
        <w:rPr>
          <w:rFonts w:ascii="Times New Roman" w:hAnsi="Times New Roman"/>
          <w:sz w:val="28"/>
        </w:rPr>
        <w:t xml:space="preserve">    --------------------------------</w:t>
      </w:r>
    </w:p>
    <w:p w:rsidR="000900C0" w:rsidRDefault="000900C0" w:rsidP="000900C0">
      <w:pPr>
        <w:pStyle w:val="ConsPlusNonformat"/>
        <w:widowControl/>
        <w:jc w:val="both"/>
        <w:rPr>
          <w:rFonts w:ascii="Times New Roman" w:hAnsi="Times New Roman"/>
          <w:sz w:val="28"/>
        </w:rPr>
      </w:pPr>
      <w:r>
        <w:rPr>
          <w:rFonts w:ascii="Times New Roman" w:hAnsi="Times New Roman"/>
          <w:sz w:val="28"/>
        </w:rPr>
        <w:t xml:space="preserve">    &lt;*&gt; Научно-исследовательские и опытно-конструкторские работы.</w:t>
      </w:r>
    </w:p>
    <w:p w:rsidR="000900C0" w:rsidRDefault="000900C0" w:rsidP="000900C0">
      <w:pPr>
        <w:pStyle w:val="ConsPlusNonformat"/>
        <w:widowControl/>
        <w:jc w:val="both"/>
        <w:rPr>
          <w:rFonts w:ascii="Times New Roman" w:hAnsi="Times New Roman"/>
          <w:sz w:val="28"/>
        </w:rPr>
      </w:pPr>
    </w:p>
    <w:p w:rsidR="000900C0" w:rsidRDefault="000900C0" w:rsidP="000900C0">
      <w:pPr>
        <w:pStyle w:val="ConsPlusNonformat"/>
        <w:widowControl/>
        <w:jc w:val="both"/>
        <w:rPr>
          <w:rFonts w:ascii="Times New Roman" w:hAnsi="Times New Roman"/>
          <w:sz w:val="28"/>
        </w:rPr>
      </w:pPr>
      <w:r>
        <w:rPr>
          <w:rFonts w:ascii="Times New Roman" w:hAnsi="Times New Roman"/>
          <w:sz w:val="28"/>
        </w:rPr>
        <w:t xml:space="preserve">                      _____________  Е.Ю. Калашникова</w:t>
      </w:r>
    </w:p>
    <w:p w:rsidR="000900C0" w:rsidRDefault="000900C0" w:rsidP="000900C0">
      <w:pPr>
        <w:pStyle w:val="ConsPlusNonformat"/>
        <w:widowControl/>
        <w:jc w:val="both"/>
        <w:rPr>
          <w:rFonts w:ascii="Times New Roman" w:hAnsi="Times New Roman"/>
          <w:sz w:val="28"/>
        </w:rPr>
      </w:pPr>
      <w:r>
        <w:rPr>
          <w:rFonts w:ascii="Times New Roman" w:hAnsi="Times New Roman"/>
          <w:sz w:val="28"/>
        </w:rPr>
        <w:t xml:space="preserve">                        (подпись)                </w:t>
      </w:r>
    </w:p>
    <w:p w:rsidR="000900C0" w:rsidRDefault="000900C0" w:rsidP="000900C0">
      <w:pPr>
        <w:pStyle w:val="ConsPlusNonformat"/>
        <w:widowControl/>
        <w:jc w:val="both"/>
        <w:rPr>
          <w:rFonts w:ascii="Times New Roman" w:hAnsi="Times New Roman"/>
          <w:sz w:val="28"/>
        </w:rPr>
      </w:pPr>
      <w:r>
        <w:rPr>
          <w:rFonts w:ascii="Times New Roman" w:hAnsi="Times New Roman"/>
          <w:sz w:val="28"/>
        </w:rPr>
        <w:t xml:space="preserve">                                              "___" ___________ г.</w:t>
      </w:r>
    </w:p>
    <w:p w:rsidR="000900C0" w:rsidRDefault="000900C0" w:rsidP="000900C0"/>
    <w:p w:rsidR="000900C0" w:rsidRDefault="000900C0" w:rsidP="000900C0"/>
    <w:p w:rsidR="003B515C" w:rsidRPr="006507C7" w:rsidRDefault="003B515C" w:rsidP="004875A3">
      <w:pPr>
        <w:jc w:val="both"/>
        <w:rPr>
          <w:sz w:val="28"/>
          <w:szCs w:val="28"/>
        </w:rPr>
      </w:pPr>
    </w:p>
    <w:p w:rsidR="003B515C" w:rsidRPr="006507C7" w:rsidRDefault="003B515C" w:rsidP="004875A3">
      <w:pPr>
        <w:jc w:val="both"/>
        <w:rPr>
          <w:sz w:val="28"/>
          <w:szCs w:val="28"/>
        </w:rPr>
      </w:pPr>
    </w:p>
    <w:p w:rsidR="003B515C" w:rsidRPr="006507C7" w:rsidRDefault="003B515C" w:rsidP="004875A3">
      <w:pPr>
        <w:jc w:val="both"/>
        <w:rPr>
          <w:sz w:val="28"/>
          <w:szCs w:val="28"/>
        </w:rPr>
      </w:pPr>
    </w:p>
    <w:p w:rsidR="003B515C" w:rsidRDefault="003B515C" w:rsidP="004875A3">
      <w:pPr>
        <w:jc w:val="both"/>
        <w:rPr>
          <w:sz w:val="28"/>
          <w:szCs w:val="28"/>
        </w:rPr>
      </w:pPr>
    </w:p>
    <w:p w:rsidR="000900C0" w:rsidRDefault="000900C0" w:rsidP="004875A3">
      <w:pPr>
        <w:jc w:val="both"/>
        <w:rPr>
          <w:sz w:val="28"/>
          <w:szCs w:val="28"/>
        </w:rPr>
      </w:pPr>
    </w:p>
    <w:p w:rsidR="000900C0" w:rsidRDefault="000900C0" w:rsidP="004875A3">
      <w:pPr>
        <w:jc w:val="both"/>
        <w:rPr>
          <w:sz w:val="28"/>
          <w:szCs w:val="28"/>
        </w:rPr>
      </w:pPr>
    </w:p>
    <w:p w:rsidR="000900C0" w:rsidRDefault="000900C0" w:rsidP="004875A3">
      <w:pPr>
        <w:jc w:val="both"/>
        <w:rPr>
          <w:sz w:val="28"/>
          <w:szCs w:val="28"/>
        </w:rPr>
      </w:pPr>
    </w:p>
    <w:p w:rsidR="000900C0" w:rsidRDefault="000900C0" w:rsidP="004875A3">
      <w:pPr>
        <w:jc w:val="both"/>
        <w:rPr>
          <w:sz w:val="28"/>
          <w:szCs w:val="28"/>
        </w:rPr>
      </w:pPr>
    </w:p>
    <w:p w:rsidR="000900C0" w:rsidRDefault="000900C0" w:rsidP="004875A3">
      <w:pPr>
        <w:jc w:val="both"/>
        <w:rPr>
          <w:sz w:val="28"/>
          <w:szCs w:val="28"/>
        </w:rPr>
      </w:pPr>
    </w:p>
    <w:p w:rsidR="000900C0" w:rsidRDefault="000900C0" w:rsidP="004875A3">
      <w:pPr>
        <w:jc w:val="both"/>
        <w:rPr>
          <w:sz w:val="28"/>
          <w:szCs w:val="28"/>
        </w:rPr>
      </w:pPr>
    </w:p>
    <w:p w:rsidR="000900C0" w:rsidRDefault="000900C0" w:rsidP="004875A3">
      <w:pPr>
        <w:jc w:val="both"/>
        <w:rPr>
          <w:sz w:val="28"/>
          <w:szCs w:val="28"/>
        </w:rPr>
      </w:pPr>
    </w:p>
    <w:p w:rsidR="000900C0" w:rsidRDefault="000900C0" w:rsidP="004875A3">
      <w:pPr>
        <w:jc w:val="both"/>
        <w:rPr>
          <w:sz w:val="28"/>
          <w:szCs w:val="28"/>
        </w:rPr>
      </w:pPr>
    </w:p>
    <w:p w:rsidR="000900C0" w:rsidRDefault="000900C0" w:rsidP="004875A3">
      <w:pPr>
        <w:jc w:val="both"/>
        <w:rPr>
          <w:sz w:val="28"/>
          <w:szCs w:val="28"/>
        </w:rPr>
      </w:pPr>
    </w:p>
    <w:p w:rsidR="000900C0" w:rsidRDefault="000900C0" w:rsidP="000900C0">
      <w:pPr>
        <w:jc w:val="right"/>
      </w:pPr>
      <w:r>
        <w:t>Приложение 6</w:t>
      </w:r>
    </w:p>
    <w:p w:rsidR="000900C0" w:rsidRDefault="000900C0" w:rsidP="000900C0">
      <w:pPr>
        <w:pStyle w:val="ConsPlusNonformat"/>
        <w:widowControl/>
        <w:rPr>
          <w:rFonts w:ascii="Times New Roman" w:hAnsi="Times New Roman"/>
          <w:sz w:val="28"/>
        </w:rPr>
      </w:pPr>
    </w:p>
    <w:p w:rsidR="000900C0" w:rsidRDefault="000900C0" w:rsidP="000900C0">
      <w:pPr>
        <w:pStyle w:val="ConsPlusNonformat"/>
        <w:widowControl/>
        <w:jc w:val="center"/>
        <w:rPr>
          <w:rFonts w:ascii="Times New Roman" w:hAnsi="Times New Roman"/>
          <w:sz w:val="28"/>
        </w:rPr>
      </w:pPr>
      <w:r>
        <w:rPr>
          <w:rFonts w:ascii="Times New Roman" w:hAnsi="Times New Roman"/>
          <w:sz w:val="28"/>
        </w:rPr>
        <w:t>ОБОСНОВАНИЕ</w:t>
      </w:r>
    </w:p>
    <w:p w:rsidR="000900C0" w:rsidRDefault="000900C0" w:rsidP="000900C0">
      <w:pPr>
        <w:pStyle w:val="ConsPlusNonformat"/>
        <w:widowControl/>
        <w:jc w:val="center"/>
        <w:rPr>
          <w:rFonts w:ascii="Times New Roman" w:hAnsi="Times New Roman"/>
          <w:sz w:val="28"/>
        </w:rPr>
      </w:pPr>
      <w:r>
        <w:rPr>
          <w:rFonts w:ascii="Times New Roman" w:hAnsi="Times New Roman"/>
          <w:sz w:val="28"/>
        </w:rPr>
        <w:t>БЮДЖЕТНОЙ ЗАЯВКИ ПО МУНИЦИПАЛЬНОЙ ПРОГРАММЕ</w:t>
      </w:r>
    </w:p>
    <w:p w:rsidR="000900C0" w:rsidRDefault="000900C0" w:rsidP="000900C0">
      <w:pPr>
        <w:pStyle w:val="ConsPlusNonformat"/>
        <w:widowControl/>
        <w:jc w:val="center"/>
        <w:rPr>
          <w:rFonts w:ascii="Times New Roman" w:hAnsi="Times New Roman"/>
          <w:sz w:val="28"/>
        </w:rPr>
      </w:pPr>
      <w:r>
        <w:rPr>
          <w:rFonts w:ascii="Times New Roman" w:hAnsi="Times New Roman"/>
          <w:sz w:val="28"/>
        </w:rPr>
        <w:t xml:space="preserve">"Развитие культуры, молодёжной политики, физической культуры и спорта на территории Новичихинского района» на 2018 год. </w:t>
      </w:r>
    </w:p>
    <w:p w:rsidR="000900C0" w:rsidRDefault="000900C0" w:rsidP="000900C0">
      <w:pPr>
        <w:pStyle w:val="ConsPlusNormal"/>
        <w:widowControl/>
        <w:ind w:firstLine="0"/>
        <w:jc w:val="both"/>
        <w:rPr>
          <w:rFonts w:ascii="Times New Roman" w:hAnsi="Times New Roman"/>
          <w:sz w:val="28"/>
        </w:rPr>
      </w:pPr>
    </w:p>
    <w:tbl>
      <w:tblPr>
        <w:tblW w:w="9297" w:type="dxa"/>
        <w:tblInd w:w="70" w:type="dxa"/>
        <w:tblLayout w:type="fixed"/>
        <w:tblCellMar>
          <w:left w:w="70" w:type="dxa"/>
          <w:right w:w="70" w:type="dxa"/>
        </w:tblCellMar>
        <w:tblLook w:val="0000"/>
      </w:tblPr>
      <w:tblGrid>
        <w:gridCol w:w="540"/>
        <w:gridCol w:w="2862"/>
        <w:gridCol w:w="900"/>
        <w:gridCol w:w="945"/>
        <w:gridCol w:w="1620"/>
        <w:gridCol w:w="1035"/>
        <w:gridCol w:w="1395"/>
      </w:tblGrid>
      <w:tr w:rsidR="000900C0" w:rsidTr="000900C0">
        <w:trPr>
          <w:trHeight w:val="840"/>
        </w:trPr>
        <w:tc>
          <w:tcPr>
            <w:tcW w:w="54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b/>
                <w:sz w:val="22"/>
                <w:szCs w:val="22"/>
              </w:rPr>
            </w:pPr>
            <w:r w:rsidRPr="000900C0">
              <w:rPr>
                <w:rFonts w:ascii="Times New Roman" w:hAnsi="Times New Roman"/>
                <w:b/>
                <w:sz w:val="22"/>
                <w:szCs w:val="22"/>
              </w:rPr>
              <w:t xml:space="preserve">N </w:t>
            </w:r>
            <w:r w:rsidRPr="000900C0">
              <w:rPr>
                <w:rFonts w:ascii="Times New Roman" w:hAnsi="Times New Roman"/>
                <w:b/>
                <w:sz w:val="22"/>
                <w:szCs w:val="22"/>
              </w:rPr>
              <w:br/>
              <w:t>п/п</w:t>
            </w:r>
          </w:p>
        </w:tc>
        <w:tc>
          <w:tcPr>
            <w:tcW w:w="2862"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b/>
                <w:sz w:val="22"/>
                <w:szCs w:val="22"/>
              </w:rPr>
            </w:pPr>
            <w:r w:rsidRPr="000900C0">
              <w:rPr>
                <w:rFonts w:ascii="Times New Roman" w:hAnsi="Times New Roman"/>
                <w:b/>
                <w:sz w:val="22"/>
                <w:szCs w:val="22"/>
              </w:rPr>
              <w:t xml:space="preserve">Наименование  </w:t>
            </w:r>
            <w:r w:rsidRPr="000900C0">
              <w:rPr>
                <w:rFonts w:ascii="Times New Roman" w:hAnsi="Times New Roman"/>
                <w:b/>
                <w:sz w:val="22"/>
                <w:szCs w:val="22"/>
              </w:rPr>
              <w:br/>
              <w:t xml:space="preserve">мероприятия,  </w:t>
            </w:r>
            <w:r w:rsidRPr="000900C0">
              <w:rPr>
                <w:rFonts w:ascii="Times New Roman" w:hAnsi="Times New Roman"/>
                <w:b/>
                <w:sz w:val="22"/>
                <w:szCs w:val="22"/>
              </w:rPr>
              <w:br/>
              <w:t xml:space="preserve">в том числе в </w:t>
            </w:r>
            <w:r w:rsidRPr="000900C0">
              <w:rPr>
                <w:rFonts w:ascii="Times New Roman" w:hAnsi="Times New Roman"/>
                <w:b/>
                <w:sz w:val="22"/>
                <w:szCs w:val="22"/>
              </w:rPr>
              <w:br/>
              <w:t>территориальном</w:t>
            </w:r>
            <w:r w:rsidRPr="000900C0">
              <w:rPr>
                <w:rFonts w:ascii="Times New Roman" w:hAnsi="Times New Roman"/>
                <w:b/>
                <w:sz w:val="22"/>
                <w:szCs w:val="22"/>
              </w:rPr>
              <w:br/>
              <w:t xml:space="preserve">разрезе    </w:t>
            </w:r>
          </w:p>
        </w:tc>
        <w:tc>
          <w:tcPr>
            <w:tcW w:w="90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b/>
                <w:sz w:val="22"/>
                <w:szCs w:val="22"/>
              </w:rPr>
            </w:pPr>
            <w:r w:rsidRPr="000900C0">
              <w:rPr>
                <w:rFonts w:ascii="Times New Roman" w:hAnsi="Times New Roman"/>
                <w:b/>
                <w:sz w:val="22"/>
                <w:szCs w:val="22"/>
              </w:rPr>
              <w:t>Единица</w:t>
            </w:r>
            <w:r w:rsidRPr="000900C0">
              <w:rPr>
                <w:rFonts w:ascii="Times New Roman" w:hAnsi="Times New Roman"/>
                <w:b/>
                <w:sz w:val="22"/>
                <w:szCs w:val="22"/>
              </w:rPr>
              <w:br/>
              <w:t>измере-</w:t>
            </w:r>
            <w:r w:rsidRPr="000900C0">
              <w:rPr>
                <w:rFonts w:ascii="Times New Roman" w:hAnsi="Times New Roman"/>
                <w:b/>
                <w:sz w:val="22"/>
                <w:szCs w:val="22"/>
              </w:rPr>
              <w:br/>
              <w:t xml:space="preserve">ния    </w:t>
            </w:r>
          </w:p>
        </w:tc>
        <w:tc>
          <w:tcPr>
            <w:tcW w:w="94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b/>
                <w:sz w:val="22"/>
                <w:szCs w:val="22"/>
              </w:rPr>
            </w:pPr>
            <w:r w:rsidRPr="000900C0">
              <w:rPr>
                <w:rFonts w:ascii="Times New Roman" w:hAnsi="Times New Roman"/>
                <w:b/>
                <w:sz w:val="22"/>
                <w:szCs w:val="22"/>
              </w:rPr>
              <w:t xml:space="preserve">Коли- </w:t>
            </w:r>
            <w:r w:rsidRPr="000900C0">
              <w:rPr>
                <w:rFonts w:ascii="Times New Roman" w:hAnsi="Times New Roman"/>
                <w:b/>
                <w:sz w:val="22"/>
                <w:szCs w:val="22"/>
              </w:rPr>
              <w:br/>
              <w:t>чество</w:t>
            </w:r>
          </w:p>
        </w:tc>
        <w:tc>
          <w:tcPr>
            <w:tcW w:w="162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b/>
                <w:sz w:val="22"/>
                <w:szCs w:val="22"/>
              </w:rPr>
            </w:pPr>
            <w:r w:rsidRPr="000900C0">
              <w:rPr>
                <w:rFonts w:ascii="Times New Roman" w:hAnsi="Times New Roman"/>
                <w:b/>
                <w:sz w:val="22"/>
                <w:szCs w:val="22"/>
              </w:rPr>
              <w:t xml:space="preserve">Стоимость  </w:t>
            </w:r>
            <w:r w:rsidRPr="000900C0">
              <w:rPr>
                <w:rFonts w:ascii="Times New Roman" w:hAnsi="Times New Roman"/>
                <w:b/>
                <w:sz w:val="22"/>
                <w:szCs w:val="22"/>
              </w:rPr>
              <w:br/>
              <w:t xml:space="preserve">единицы    </w:t>
            </w:r>
            <w:r w:rsidRPr="000900C0">
              <w:rPr>
                <w:rFonts w:ascii="Times New Roman" w:hAnsi="Times New Roman"/>
                <w:b/>
                <w:sz w:val="22"/>
                <w:szCs w:val="22"/>
              </w:rPr>
              <w:br/>
              <w:t>(в действу-</w:t>
            </w:r>
            <w:r w:rsidRPr="000900C0">
              <w:rPr>
                <w:rFonts w:ascii="Times New Roman" w:hAnsi="Times New Roman"/>
                <w:b/>
                <w:sz w:val="22"/>
                <w:szCs w:val="22"/>
              </w:rPr>
              <w:br/>
              <w:t xml:space="preserve">ющих ценах </w:t>
            </w:r>
            <w:r w:rsidRPr="000900C0">
              <w:rPr>
                <w:rFonts w:ascii="Times New Roman" w:hAnsi="Times New Roman"/>
                <w:b/>
                <w:sz w:val="22"/>
                <w:szCs w:val="22"/>
              </w:rPr>
              <w:br/>
              <w:t xml:space="preserve">текущего   </w:t>
            </w:r>
            <w:r w:rsidRPr="000900C0">
              <w:rPr>
                <w:rFonts w:ascii="Times New Roman" w:hAnsi="Times New Roman"/>
                <w:b/>
                <w:sz w:val="22"/>
                <w:szCs w:val="22"/>
              </w:rPr>
              <w:br/>
              <w:t xml:space="preserve">года)      </w:t>
            </w:r>
          </w:p>
        </w:tc>
        <w:tc>
          <w:tcPr>
            <w:tcW w:w="103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b/>
                <w:sz w:val="22"/>
                <w:szCs w:val="22"/>
              </w:rPr>
            </w:pPr>
            <w:r w:rsidRPr="000900C0">
              <w:rPr>
                <w:rFonts w:ascii="Times New Roman" w:hAnsi="Times New Roman"/>
                <w:b/>
                <w:sz w:val="22"/>
                <w:szCs w:val="22"/>
              </w:rPr>
              <w:t xml:space="preserve">Сумма </w:t>
            </w:r>
          </w:p>
        </w:tc>
        <w:tc>
          <w:tcPr>
            <w:tcW w:w="139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b/>
                <w:sz w:val="22"/>
                <w:szCs w:val="22"/>
              </w:rPr>
            </w:pPr>
            <w:r w:rsidRPr="000900C0">
              <w:rPr>
                <w:rFonts w:ascii="Times New Roman" w:hAnsi="Times New Roman"/>
                <w:b/>
                <w:sz w:val="22"/>
                <w:szCs w:val="22"/>
              </w:rPr>
              <w:t>Примечание</w:t>
            </w:r>
          </w:p>
        </w:tc>
      </w:tr>
      <w:tr w:rsidR="000900C0" w:rsidTr="000900C0">
        <w:trPr>
          <w:trHeight w:val="840"/>
        </w:trPr>
        <w:tc>
          <w:tcPr>
            <w:tcW w:w="54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r w:rsidRPr="000900C0">
              <w:rPr>
                <w:rFonts w:ascii="Times New Roman" w:hAnsi="Times New Roman"/>
                <w:sz w:val="24"/>
                <w:szCs w:val="24"/>
              </w:rPr>
              <w:t>1</w:t>
            </w:r>
          </w:p>
        </w:tc>
        <w:tc>
          <w:tcPr>
            <w:tcW w:w="2862" w:type="dxa"/>
            <w:tcBorders>
              <w:top w:val="single" w:sz="6" w:space="0" w:color="auto"/>
              <w:left w:val="single" w:sz="6" w:space="0" w:color="auto"/>
              <w:bottom w:val="single" w:sz="6" w:space="0" w:color="auto"/>
              <w:right w:val="single" w:sz="6" w:space="0" w:color="auto"/>
            </w:tcBorders>
          </w:tcPr>
          <w:p w:rsidR="000900C0" w:rsidRPr="000900C0" w:rsidRDefault="000900C0" w:rsidP="000900C0">
            <w:pPr>
              <w:widowControl w:val="0"/>
              <w:ind w:right="-70"/>
              <w:jc w:val="both"/>
            </w:pPr>
            <w:r w:rsidRPr="000900C0">
              <w:t>Организация</w:t>
            </w:r>
            <w:r>
              <w:t xml:space="preserve"> </w:t>
            </w:r>
            <w:r w:rsidRPr="000900C0">
              <w:t>библиотечного обслуживания населения</w:t>
            </w:r>
          </w:p>
        </w:tc>
        <w:tc>
          <w:tcPr>
            <w:tcW w:w="90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c>
          <w:tcPr>
            <w:tcW w:w="94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c>
          <w:tcPr>
            <w:tcW w:w="162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c>
          <w:tcPr>
            <w:tcW w:w="103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r w:rsidRPr="000900C0">
              <w:rPr>
                <w:rFonts w:ascii="Times New Roman" w:hAnsi="Times New Roman"/>
                <w:sz w:val="24"/>
                <w:szCs w:val="24"/>
              </w:rPr>
              <w:t>2312</w:t>
            </w:r>
          </w:p>
        </w:tc>
        <w:tc>
          <w:tcPr>
            <w:tcW w:w="139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r>
      <w:tr w:rsidR="000900C0" w:rsidTr="000900C0">
        <w:trPr>
          <w:trHeight w:val="840"/>
        </w:trPr>
        <w:tc>
          <w:tcPr>
            <w:tcW w:w="54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r w:rsidRPr="000900C0">
              <w:rPr>
                <w:rFonts w:ascii="Times New Roman" w:hAnsi="Times New Roman"/>
                <w:sz w:val="24"/>
                <w:szCs w:val="24"/>
              </w:rPr>
              <w:t>2</w:t>
            </w:r>
          </w:p>
        </w:tc>
        <w:tc>
          <w:tcPr>
            <w:tcW w:w="2862"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widowControl w:val="0"/>
              <w:jc w:val="both"/>
            </w:pPr>
            <w:r w:rsidRPr="000900C0">
              <w:t>Комплектование книжных фондов общедоступных библиотек Новичихинского района</w:t>
            </w:r>
          </w:p>
        </w:tc>
        <w:tc>
          <w:tcPr>
            <w:tcW w:w="90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c>
          <w:tcPr>
            <w:tcW w:w="94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c>
          <w:tcPr>
            <w:tcW w:w="162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c>
          <w:tcPr>
            <w:tcW w:w="103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r w:rsidRPr="000900C0">
              <w:rPr>
                <w:rFonts w:ascii="Times New Roman" w:hAnsi="Times New Roman"/>
                <w:sz w:val="24"/>
                <w:szCs w:val="24"/>
              </w:rPr>
              <w:t>24</w:t>
            </w:r>
          </w:p>
        </w:tc>
        <w:tc>
          <w:tcPr>
            <w:tcW w:w="139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r w:rsidRPr="000900C0">
              <w:rPr>
                <w:rFonts w:ascii="Times New Roman" w:hAnsi="Times New Roman"/>
                <w:sz w:val="24"/>
                <w:szCs w:val="24"/>
              </w:rPr>
              <w:t>Районный и краевой бюджет</w:t>
            </w:r>
          </w:p>
        </w:tc>
      </w:tr>
      <w:tr w:rsidR="000900C0" w:rsidTr="000900C0">
        <w:trPr>
          <w:trHeight w:val="240"/>
        </w:trPr>
        <w:tc>
          <w:tcPr>
            <w:tcW w:w="54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r w:rsidRPr="000900C0">
              <w:rPr>
                <w:rFonts w:ascii="Times New Roman" w:hAnsi="Times New Roman"/>
                <w:sz w:val="24"/>
                <w:szCs w:val="24"/>
              </w:rPr>
              <w:t>3</w:t>
            </w:r>
          </w:p>
        </w:tc>
        <w:tc>
          <w:tcPr>
            <w:tcW w:w="2862"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jc w:val="both"/>
            </w:pPr>
            <w:r w:rsidRPr="000900C0">
              <w:t>Организация предостав</w:t>
            </w:r>
            <w:r>
              <w:t>-</w:t>
            </w:r>
            <w:r w:rsidRPr="000900C0">
              <w:t>ления дополнительного образования детей в сфере культуры</w:t>
            </w:r>
          </w:p>
        </w:tc>
        <w:tc>
          <w:tcPr>
            <w:tcW w:w="90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p>
        </w:tc>
        <w:tc>
          <w:tcPr>
            <w:tcW w:w="94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c>
          <w:tcPr>
            <w:tcW w:w="162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p>
        </w:tc>
        <w:tc>
          <w:tcPr>
            <w:tcW w:w="103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r w:rsidRPr="000900C0">
              <w:rPr>
                <w:rFonts w:ascii="Times New Roman" w:hAnsi="Times New Roman" w:cs="Times New Roman"/>
                <w:sz w:val="24"/>
                <w:szCs w:val="24"/>
              </w:rPr>
              <w:t>1875</w:t>
            </w:r>
          </w:p>
        </w:tc>
        <w:tc>
          <w:tcPr>
            <w:tcW w:w="139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r>
      <w:tr w:rsidR="000900C0" w:rsidTr="000900C0">
        <w:trPr>
          <w:trHeight w:val="240"/>
        </w:trPr>
        <w:tc>
          <w:tcPr>
            <w:tcW w:w="54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r w:rsidRPr="000900C0">
              <w:rPr>
                <w:rFonts w:ascii="Times New Roman" w:hAnsi="Times New Roman"/>
                <w:sz w:val="24"/>
                <w:szCs w:val="24"/>
              </w:rPr>
              <w:t>4</w:t>
            </w:r>
          </w:p>
        </w:tc>
        <w:tc>
          <w:tcPr>
            <w:tcW w:w="2862"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35"/>
              <w:rPr>
                <w:sz w:val="24"/>
                <w:szCs w:val="24"/>
              </w:rPr>
            </w:pPr>
            <w:r w:rsidRPr="000900C0">
              <w:rPr>
                <w:sz w:val="24"/>
                <w:szCs w:val="24"/>
              </w:rPr>
              <w:t>Организация предоставле</w:t>
            </w:r>
            <w:r>
              <w:rPr>
                <w:sz w:val="24"/>
                <w:szCs w:val="24"/>
              </w:rPr>
              <w:t>-</w:t>
            </w:r>
            <w:r w:rsidRPr="000900C0">
              <w:rPr>
                <w:sz w:val="24"/>
                <w:szCs w:val="24"/>
              </w:rPr>
              <w:t>ния культурно-досугового обслуживания населению района</w:t>
            </w:r>
          </w:p>
        </w:tc>
        <w:tc>
          <w:tcPr>
            <w:tcW w:w="90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p>
        </w:tc>
        <w:tc>
          <w:tcPr>
            <w:tcW w:w="94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c>
          <w:tcPr>
            <w:tcW w:w="162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p>
        </w:tc>
        <w:tc>
          <w:tcPr>
            <w:tcW w:w="103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r w:rsidRPr="000900C0">
              <w:rPr>
                <w:rFonts w:ascii="Times New Roman" w:hAnsi="Times New Roman" w:cs="Times New Roman"/>
                <w:sz w:val="24"/>
                <w:szCs w:val="24"/>
              </w:rPr>
              <w:t>5041</w:t>
            </w:r>
          </w:p>
        </w:tc>
        <w:tc>
          <w:tcPr>
            <w:tcW w:w="139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r>
      <w:tr w:rsidR="000900C0" w:rsidTr="000900C0">
        <w:trPr>
          <w:trHeight w:val="1124"/>
        </w:trPr>
        <w:tc>
          <w:tcPr>
            <w:tcW w:w="54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r w:rsidRPr="000900C0">
              <w:rPr>
                <w:rFonts w:ascii="Times New Roman" w:hAnsi="Times New Roman"/>
                <w:sz w:val="24"/>
                <w:szCs w:val="24"/>
              </w:rPr>
              <w:t>5</w:t>
            </w:r>
          </w:p>
        </w:tc>
        <w:tc>
          <w:tcPr>
            <w:tcW w:w="2862" w:type="dxa"/>
            <w:tcBorders>
              <w:top w:val="single" w:sz="6" w:space="0" w:color="auto"/>
              <w:left w:val="single" w:sz="6" w:space="0" w:color="auto"/>
              <w:bottom w:val="single" w:sz="6" w:space="0" w:color="auto"/>
              <w:right w:val="single" w:sz="6" w:space="0" w:color="auto"/>
            </w:tcBorders>
          </w:tcPr>
          <w:p w:rsidR="000900C0" w:rsidRPr="000900C0" w:rsidRDefault="000900C0" w:rsidP="000900C0">
            <w:pPr>
              <w:pStyle w:val="35"/>
              <w:rPr>
                <w:sz w:val="24"/>
                <w:szCs w:val="24"/>
              </w:rPr>
            </w:pPr>
            <w:r w:rsidRPr="000900C0">
              <w:rPr>
                <w:sz w:val="24"/>
                <w:szCs w:val="24"/>
              </w:rPr>
              <w:t>Поддержка районных фестивалей, конкурсов, выставок народного творчества</w:t>
            </w:r>
          </w:p>
        </w:tc>
        <w:tc>
          <w:tcPr>
            <w:tcW w:w="90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p>
        </w:tc>
        <w:tc>
          <w:tcPr>
            <w:tcW w:w="94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c>
          <w:tcPr>
            <w:tcW w:w="162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p>
        </w:tc>
        <w:tc>
          <w:tcPr>
            <w:tcW w:w="103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r w:rsidRPr="000900C0">
              <w:rPr>
                <w:rFonts w:ascii="Times New Roman" w:hAnsi="Times New Roman" w:cs="Times New Roman"/>
                <w:sz w:val="24"/>
                <w:szCs w:val="24"/>
              </w:rPr>
              <w:t>40</w:t>
            </w:r>
          </w:p>
        </w:tc>
        <w:tc>
          <w:tcPr>
            <w:tcW w:w="139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r>
      <w:tr w:rsidR="000900C0" w:rsidTr="000900C0">
        <w:trPr>
          <w:trHeight w:val="240"/>
        </w:trPr>
        <w:tc>
          <w:tcPr>
            <w:tcW w:w="54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r w:rsidRPr="000900C0">
              <w:rPr>
                <w:rFonts w:ascii="Times New Roman" w:hAnsi="Times New Roman"/>
                <w:sz w:val="24"/>
                <w:szCs w:val="24"/>
              </w:rPr>
              <w:t>6</w:t>
            </w:r>
          </w:p>
        </w:tc>
        <w:tc>
          <w:tcPr>
            <w:tcW w:w="2862"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35"/>
              <w:rPr>
                <w:sz w:val="24"/>
                <w:szCs w:val="24"/>
              </w:rPr>
            </w:pPr>
            <w:r w:rsidRPr="000900C0">
              <w:rPr>
                <w:sz w:val="24"/>
                <w:szCs w:val="24"/>
              </w:rPr>
              <w:t>Проведение районного смотра-конкурса самодея</w:t>
            </w:r>
            <w:r w:rsidR="00A65B8B">
              <w:rPr>
                <w:sz w:val="24"/>
                <w:szCs w:val="24"/>
              </w:rPr>
              <w:t>-</w:t>
            </w:r>
            <w:r w:rsidRPr="000900C0">
              <w:rPr>
                <w:sz w:val="24"/>
                <w:szCs w:val="24"/>
              </w:rPr>
              <w:t>тельного творчества сре</w:t>
            </w:r>
            <w:r w:rsidR="00A65B8B">
              <w:rPr>
                <w:sz w:val="24"/>
                <w:szCs w:val="24"/>
              </w:rPr>
              <w:t>-</w:t>
            </w:r>
            <w:r w:rsidRPr="000900C0">
              <w:rPr>
                <w:sz w:val="24"/>
                <w:szCs w:val="24"/>
              </w:rPr>
              <w:t>ди учреждений культуры Новичихинского района</w:t>
            </w:r>
          </w:p>
        </w:tc>
        <w:tc>
          <w:tcPr>
            <w:tcW w:w="90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p>
        </w:tc>
        <w:tc>
          <w:tcPr>
            <w:tcW w:w="94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c>
          <w:tcPr>
            <w:tcW w:w="162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p>
        </w:tc>
        <w:tc>
          <w:tcPr>
            <w:tcW w:w="103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r w:rsidRPr="000900C0">
              <w:rPr>
                <w:rFonts w:ascii="Times New Roman" w:hAnsi="Times New Roman" w:cs="Times New Roman"/>
                <w:sz w:val="24"/>
                <w:szCs w:val="24"/>
              </w:rPr>
              <w:t>15</w:t>
            </w:r>
          </w:p>
        </w:tc>
        <w:tc>
          <w:tcPr>
            <w:tcW w:w="139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r>
      <w:tr w:rsidR="000900C0" w:rsidTr="000900C0">
        <w:trPr>
          <w:trHeight w:val="240"/>
        </w:trPr>
        <w:tc>
          <w:tcPr>
            <w:tcW w:w="54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r w:rsidRPr="000900C0">
              <w:rPr>
                <w:rFonts w:ascii="Times New Roman" w:hAnsi="Times New Roman"/>
                <w:sz w:val="24"/>
                <w:szCs w:val="24"/>
              </w:rPr>
              <w:t>7</w:t>
            </w:r>
          </w:p>
        </w:tc>
        <w:tc>
          <w:tcPr>
            <w:tcW w:w="2862"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35"/>
              <w:rPr>
                <w:sz w:val="24"/>
                <w:szCs w:val="24"/>
              </w:rPr>
            </w:pPr>
            <w:r w:rsidRPr="000900C0">
              <w:rPr>
                <w:sz w:val="24"/>
                <w:szCs w:val="24"/>
              </w:rPr>
              <w:t>Поддержка учреждений района в проведении социально-значимых мероприятий районного и краевого уровня</w:t>
            </w:r>
          </w:p>
        </w:tc>
        <w:tc>
          <w:tcPr>
            <w:tcW w:w="90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p>
        </w:tc>
        <w:tc>
          <w:tcPr>
            <w:tcW w:w="94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c>
          <w:tcPr>
            <w:tcW w:w="162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p>
        </w:tc>
        <w:tc>
          <w:tcPr>
            <w:tcW w:w="103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r w:rsidRPr="000900C0">
              <w:rPr>
                <w:rFonts w:ascii="Times New Roman" w:hAnsi="Times New Roman" w:cs="Times New Roman"/>
                <w:sz w:val="24"/>
                <w:szCs w:val="24"/>
              </w:rPr>
              <w:t>76,211</w:t>
            </w:r>
          </w:p>
        </w:tc>
        <w:tc>
          <w:tcPr>
            <w:tcW w:w="139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r>
      <w:tr w:rsidR="000900C0" w:rsidTr="000900C0">
        <w:trPr>
          <w:trHeight w:val="240"/>
        </w:trPr>
        <w:tc>
          <w:tcPr>
            <w:tcW w:w="54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r w:rsidRPr="000900C0">
              <w:rPr>
                <w:rFonts w:ascii="Times New Roman" w:hAnsi="Times New Roman"/>
                <w:sz w:val="24"/>
                <w:szCs w:val="24"/>
              </w:rPr>
              <w:t>8</w:t>
            </w:r>
          </w:p>
        </w:tc>
        <w:tc>
          <w:tcPr>
            <w:tcW w:w="2862"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35"/>
              <w:rPr>
                <w:sz w:val="24"/>
                <w:szCs w:val="24"/>
              </w:rPr>
            </w:pPr>
            <w:r w:rsidRPr="000900C0">
              <w:rPr>
                <w:sz w:val="24"/>
                <w:szCs w:val="24"/>
              </w:rPr>
              <w:t>Чествование ветеранов ВОВ</w:t>
            </w:r>
          </w:p>
        </w:tc>
        <w:tc>
          <w:tcPr>
            <w:tcW w:w="90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p>
        </w:tc>
        <w:tc>
          <w:tcPr>
            <w:tcW w:w="94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c>
          <w:tcPr>
            <w:tcW w:w="162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p>
        </w:tc>
        <w:tc>
          <w:tcPr>
            <w:tcW w:w="103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r w:rsidRPr="000900C0">
              <w:rPr>
                <w:rFonts w:ascii="Times New Roman" w:hAnsi="Times New Roman" w:cs="Times New Roman"/>
                <w:sz w:val="24"/>
                <w:szCs w:val="24"/>
              </w:rPr>
              <w:t>7</w:t>
            </w:r>
          </w:p>
        </w:tc>
        <w:tc>
          <w:tcPr>
            <w:tcW w:w="139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r>
      <w:tr w:rsidR="000900C0" w:rsidTr="000900C0">
        <w:trPr>
          <w:trHeight w:val="240"/>
        </w:trPr>
        <w:tc>
          <w:tcPr>
            <w:tcW w:w="54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r w:rsidRPr="000900C0">
              <w:rPr>
                <w:rFonts w:ascii="Times New Roman" w:hAnsi="Times New Roman"/>
                <w:sz w:val="24"/>
                <w:szCs w:val="24"/>
              </w:rPr>
              <w:t>9</w:t>
            </w:r>
          </w:p>
        </w:tc>
        <w:tc>
          <w:tcPr>
            <w:tcW w:w="2862"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35"/>
              <w:rPr>
                <w:sz w:val="24"/>
                <w:szCs w:val="24"/>
              </w:rPr>
            </w:pPr>
            <w:r w:rsidRPr="000900C0">
              <w:rPr>
                <w:sz w:val="24"/>
                <w:szCs w:val="24"/>
              </w:rPr>
              <w:t>Государственная поддержка лучших работников сельских учреждений культуры</w:t>
            </w:r>
          </w:p>
        </w:tc>
        <w:tc>
          <w:tcPr>
            <w:tcW w:w="90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p>
        </w:tc>
        <w:tc>
          <w:tcPr>
            <w:tcW w:w="94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c>
          <w:tcPr>
            <w:tcW w:w="162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p>
        </w:tc>
        <w:tc>
          <w:tcPr>
            <w:tcW w:w="103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r w:rsidRPr="000900C0">
              <w:rPr>
                <w:rFonts w:ascii="Times New Roman" w:hAnsi="Times New Roman" w:cs="Times New Roman"/>
                <w:sz w:val="24"/>
                <w:szCs w:val="24"/>
              </w:rPr>
              <w:t>50</w:t>
            </w:r>
          </w:p>
        </w:tc>
        <w:tc>
          <w:tcPr>
            <w:tcW w:w="139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r w:rsidRPr="000900C0">
              <w:rPr>
                <w:rFonts w:ascii="Times New Roman" w:hAnsi="Times New Roman"/>
                <w:sz w:val="24"/>
                <w:szCs w:val="24"/>
              </w:rPr>
              <w:t>Краевой бюджет</w:t>
            </w:r>
          </w:p>
        </w:tc>
      </w:tr>
      <w:tr w:rsidR="000900C0" w:rsidTr="000900C0">
        <w:trPr>
          <w:trHeight w:val="240"/>
        </w:trPr>
        <w:tc>
          <w:tcPr>
            <w:tcW w:w="54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r w:rsidRPr="000900C0">
              <w:rPr>
                <w:rFonts w:ascii="Times New Roman" w:hAnsi="Times New Roman"/>
                <w:sz w:val="24"/>
                <w:szCs w:val="24"/>
              </w:rPr>
              <w:t>10</w:t>
            </w:r>
          </w:p>
        </w:tc>
        <w:tc>
          <w:tcPr>
            <w:tcW w:w="2862"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35"/>
              <w:rPr>
                <w:sz w:val="24"/>
                <w:szCs w:val="24"/>
              </w:rPr>
            </w:pPr>
            <w:r w:rsidRPr="000900C0">
              <w:rPr>
                <w:sz w:val="24"/>
                <w:szCs w:val="24"/>
              </w:rPr>
              <w:t>Реконструкция, капитальный и текущий ремонт объектов культурного значения</w:t>
            </w:r>
          </w:p>
        </w:tc>
        <w:tc>
          <w:tcPr>
            <w:tcW w:w="90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p>
        </w:tc>
        <w:tc>
          <w:tcPr>
            <w:tcW w:w="94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c>
          <w:tcPr>
            <w:tcW w:w="162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p>
        </w:tc>
        <w:tc>
          <w:tcPr>
            <w:tcW w:w="103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r w:rsidRPr="000900C0">
              <w:rPr>
                <w:rFonts w:ascii="Times New Roman" w:hAnsi="Times New Roman" w:cs="Times New Roman"/>
                <w:sz w:val="24"/>
                <w:szCs w:val="24"/>
              </w:rPr>
              <w:t>13</w:t>
            </w:r>
          </w:p>
        </w:tc>
        <w:tc>
          <w:tcPr>
            <w:tcW w:w="139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r>
      <w:tr w:rsidR="000900C0" w:rsidTr="000900C0">
        <w:trPr>
          <w:trHeight w:val="240"/>
        </w:trPr>
        <w:tc>
          <w:tcPr>
            <w:tcW w:w="54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r w:rsidRPr="000900C0">
              <w:rPr>
                <w:rFonts w:ascii="Times New Roman" w:hAnsi="Times New Roman"/>
                <w:sz w:val="24"/>
                <w:szCs w:val="24"/>
              </w:rPr>
              <w:t>11</w:t>
            </w:r>
          </w:p>
        </w:tc>
        <w:tc>
          <w:tcPr>
            <w:tcW w:w="2862"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35"/>
              <w:rPr>
                <w:sz w:val="24"/>
                <w:szCs w:val="24"/>
              </w:rPr>
            </w:pPr>
            <w:r w:rsidRPr="000900C0">
              <w:rPr>
                <w:sz w:val="24"/>
                <w:szCs w:val="24"/>
              </w:rPr>
              <w:t>Обеспечение развития и укрепления материально-технической базы домов культуры</w:t>
            </w:r>
          </w:p>
        </w:tc>
        <w:tc>
          <w:tcPr>
            <w:tcW w:w="90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p>
        </w:tc>
        <w:tc>
          <w:tcPr>
            <w:tcW w:w="94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c>
          <w:tcPr>
            <w:tcW w:w="162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p>
        </w:tc>
        <w:tc>
          <w:tcPr>
            <w:tcW w:w="103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r w:rsidRPr="000900C0">
              <w:rPr>
                <w:rFonts w:ascii="Times New Roman" w:hAnsi="Times New Roman" w:cs="Times New Roman"/>
                <w:sz w:val="24"/>
                <w:szCs w:val="24"/>
              </w:rPr>
              <w:t>250</w:t>
            </w:r>
          </w:p>
        </w:tc>
        <w:tc>
          <w:tcPr>
            <w:tcW w:w="139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r>
      <w:tr w:rsidR="000900C0" w:rsidTr="000900C0">
        <w:trPr>
          <w:trHeight w:val="240"/>
        </w:trPr>
        <w:tc>
          <w:tcPr>
            <w:tcW w:w="54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r w:rsidRPr="000900C0">
              <w:rPr>
                <w:rFonts w:ascii="Times New Roman" w:hAnsi="Times New Roman"/>
                <w:sz w:val="24"/>
                <w:szCs w:val="24"/>
              </w:rPr>
              <w:t>12</w:t>
            </w:r>
          </w:p>
        </w:tc>
        <w:tc>
          <w:tcPr>
            <w:tcW w:w="2862" w:type="dxa"/>
            <w:tcBorders>
              <w:top w:val="single" w:sz="6" w:space="0" w:color="auto"/>
              <w:left w:val="single" w:sz="6" w:space="0" w:color="auto"/>
              <w:bottom w:val="single" w:sz="6" w:space="0" w:color="auto"/>
              <w:right w:val="single" w:sz="6" w:space="0" w:color="auto"/>
            </w:tcBorders>
          </w:tcPr>
          <w:p w:rsidR="000900C0" w:rsidRPr="000900C0" w:rsidRDefault="000900C0" w:rsidP="00A65B8B">
            <w:pPr>
              <w:pStyle w:val="35"/>
              <w:ind w:right="-70"/>
              <w:rPr>
                <w:sz w:val="24"/>
                <w:szCs w:val="24"/>
              </w:rPr>
            </w:pPr>
            <w:r w:rsidRPr="000900C0">
              <w:rPr>
                <w:sz w:val="24"/>
                <w:szCs w:val="24"/>
              </w:rPr>
              <w:t>Подключение общедос</w:t>
            </w:r>
            <w:r w:rsidR="00A65B8B">
              <w:rPr>
                <w:sz w:val="24"/>
                <w:szCs w:val="24"/>
              </w:rPr>
              <w:t>-</w:t>
            </w:r>
            <w:r w:rsidRPr="000900C0">
              <w:rPr>
                <w:sz w:val="24"/>
                <w:szCs w:val="24"/>
              </w:rPr>
              <w:t>тупных библиотек Новичихинского района к сети «Интернет»</w:t>
            </w:r>
          </w:p>
        </w:tc>
        <w:tc>
          <w:tcPr>
            <w:tcW w:w="90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p>
        </w:tc>
        <w:tc>
          <w:tcPr>
            <w:tcW w:w="94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c>
          <w:tcPr>
            <w:tcW w:w="162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p>
        </w:tc>
        <w:tc>
          <w:tcPr>
            <w:tcW w:w="103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r w:rsidRPr="000900C0">
              <w:rPr>
                <w:rFonts w:ascii="Times New Roman" w:hAnsi="Times New Roman" w:cs="Times New Roman"/>
                <w:sz w:val="24"/>
                <w:szCs w:val="24"/>
              </w:rPr>
              <w:t>72,3</w:t>
            </w:r>
          </w:p>
        </w:tc>
        <w:tc>
          <w:tcPr>
            <w:tcW w:w="139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r w:rsidRPr="000900C0">
              <w:rPr>
                <w:rFonts w:ascii="Times New Roman" w:hAnsi="Times New Roman"/>
                <w:sz w:val="24"/>
                <w:szCs w:val="24"/>
              </w:rPr>
              <w:t>Районный и краевой бюджет</w:t>
            </w:r>
          </w:p>
        </w:tc>
      </w:tr>
      <w:tr w:rsidR="000900C0" w:rsidTr="000900C0">
        <w:trPr>
          <w:trHeight w:val="240"/>
        </w:trPr>
        <w:tc>
          <w:tcPr>
            <w:tcW w:w="54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r w:rsidRPr="000900C0">
              <w:rPr>
                <w:rFonts w:ascii="Times New Roman" w:hAnsi="Times New Roman"/>
                <w:sz w:val="24"/>
                <w:szCs w:val="24"/>
              </w:rPr>
              <w:t>13</w:t>
            </w:r>
          </w:p>
        </w:tc>
        <w:tc>
          <w:tcPr>
            <w:tcW w:w="2862"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35"/>
              <w:rPr>
                <w:sz w:val="24"/>
                <w:szCs w:val="24"/>
              </w:rPr>
            </w:pPr>
            <w:r w:rsidRPr="000900C0">
              <w:rPr>
                <w:sz w:val="24"/>
                <w:szCs w:val="24"/>
              </w:rPr>
              <w:t>Создание модельной библиотеки</w:t>
            </w:r>
          </w:p>
        </w:tc>
        <w:tc>
          <w:tcPr>
            <w:tcW w:w="90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p>
        </w:tc>
        <w:tc>
          <w:tcPr>
            <w:tcW w:w="94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c>
          <w:tcPr>
            <w:tcW w:w="162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p>
        </w:tc>
        <w:tc>
          <w:tcPr>
            <w:tcW w:w="103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r w:rsidRPr="000900C0">
              <w:rPr>
                <w:rFonts w:ascii="Times New Roman" w:hAnsi="Times New Roman" w:cs="Times New Roman"/>
                <w:sz w:val="24"/>
                <w:szCs w:val="24"/>
              </w:rPr>
              <w:t>525</w:t>
            </w:r>
          </w:p>
        </w:tc>
        <w:tc>
          <w:tcPr>
            <w:tcW w:w="139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r w:rsidRPr="000900C0">
              <w:rPr>
                <w:rFonts w:ascii="Times New Roman" w:hAnsi="Times New Roman"/>
                <w:sz w:val="24"/>
                <w:szCs w:val="24"/>
              </w:rPr>
              <w:t>Районный и краевой бюджет</w:t>
            </w:r>
          </w:p>
        </w:tc>
      </w:tr>
      <w:tr w:rsidR="000900C0" w:rsidTr="000900C0">
        <w:trPr>
          <w:trHeight w:val="240"/>
        </w:trPr>
        <w:tc>
          <w:tcPr>
            <w:tcW w:w="54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r w:rsidRPr="000900C0">
              <w:rPr>
                <w:rFonts w:ascii="Times New Roman" w:hAnsi="Times New Roman"/>
                <w:sz w:val="24"/>
                <w:szCs w:val="24"/>
              </w:rPr>
              <w:t>14</w:t>
            </w:r>
          </w:p>
        </w:tc>
        <w:tc>
          <w:tcPr>
            <w:tcW w:w="2862" w:type="dxa"/>
            <w:tcBorders>
              <w:top w:val="single" w:sz="6" w:space="0" w:color="auto"/>
              <w:left w:val="single" w:sz="6" w:space="0" w:color="auto"/>
              <w:bottom w:val="single" w:sz="6" w:space="0" w:color="auto"/>
              <w:right w:val="single" w:sz="6" w:space="0" w:color="auto"/>
            </w:tcBorders>
          </w:tcPr>
          <w:p w:rsidR="000900C0" w:rsidRPr="000900C0" w:rsidRDefault="000900C0" w:rsidP="00A65B8B">
            <w:pPr>
              <w:pStyle w:val="35"/>
              <w:ind w:right="-70"/>
              <w:rPr>
                <w:sz w:val="24"/>
                <w:szCs w:val="24"/>
              </w:rPr>
            </w:pPr>
            <w:r w:rsidRPr="000900C0">
              <w:rPr>
                <w:sz w:val="24"/>
                <w:szCs w:val="24"/>
              </w:rPr>
              <w:t>Участие во</w:t>
            </w:r>
            <w:r w:rsidR="00A65B8B">
              <w:rPr>
                <w:sz w:val="24"/>
                <w:szCs w:val="24"/>
              </w:rPr>
              <w:t xml:space="preserve"> </w:t>
            </w:r>
            <w:r w:rsidRPr="000900C0">
              <w:rPr>
                <w:sz w:val="24"/>
                <w:szCs w:val="24"/>
              </w:rPr>
              <w:t>всероссийских, краевых и районных патриотических акциях</w:t>
            </w:r>
          </w:p>
        </w:tc>
        <w:tc>
          <w:tcPr>
            <w:tcW w:w="90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p>
        </w:tc>
        <w:tc>
          <w:tcPr>
            <w:tcW w:w="94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c>
          <w:tcPr>
            <w:tcW w:w="162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p>
        </w:tc>
        <w:tc>
          <w:tcPr>
            <w:tcW w:w="103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r w:rsidRPr="000900C0">
              <w:rPr>
                <w:rFonts w:ascii="Times New Roman" w:hAnsi="Times New Roman" w:cs="Times New Roman"/>
                <w:sz w:val="24"/>
                <w:szCs w:val="24"/>
              </w:rPr>
              <w:t>10</w:t>
            </w:r>
          </w:p>
        </w:tc>
        <w:tc>
          <w:tcPr>
            <w:tcW w:w="139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r>
      <w:tr w:rsidR="000900C0" w:rsidTr="000900C0">
        <w:trPr>
          <w:trHeight w:val="240"/>
        </w:trPr>
        <w:tc>
          <w:tcPr>
            <w:tcW w:w="54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r w:rsidRPr="000900C0">
              <w:rPr>
                <w:rFonts w:ascii="Times New Roman" w:hAnsi="Times New Roman"/>
                <w:sz w:val="24"/>
                <w:szCs w:val="24"/>
              </w:rPr>
              <w:t>15</w:t>
            </w:r>
          </w:p>
        </w:tc>
        <w:tc>
          <w:tcPr>
            <w:tcW w:w="2862" w:type="dxa"/>
            <w:tcBorders>
              <w:top w:val="single" w:sz="6" w:space="0" w:color="auto"/>
              <w:left w:val="single" w:sz="6" w:space="0" w:color="auto"/>
              <w:bottom w:val="single" w:sz="6" w:space="0" w:color="auto"/>
              <w:right w:val="single" w:sz="6" w:space="0" w:color="auto"/>
            </w:tcBorders>
          </w:tcPr>
          <w:p w:rsidR="000900C0" w:rsidRPr="000900C0" w:rsidRDefault="000900C0" w:rsidP="003A543B">
            <w:r w:rsidRPr="000900C0">
              <w:t>Проведение работы с допризывной и призыв</w:t>
            </w:r>
            <w:r w:rsidR="00A65B8B">
              <w:t>-</w:t>
            </w:r>
            <w:r w:rsidRPr="000900C0">
              <w:t>ной молодежью, проведе</w:t>
            </w:r>
            <w:r w:rsidR="00A65B8B">
              <w:t>-</w:t>
            </w:r>
            <w:r w:rsidRPr="000900C0">
              <w:t>ние традиционных район</w:t>
            </w:r>
            <w:r w:rsidR="00A65B8B">
              <w:t>-</w:t>
            </w:r>
            <w:r w:rsidRPr="000900C0">
              <w:t>ных турниров допризыв</w:t>
            </w:r>
            <w:r w:rsidR="00A65B8B">
              <w:t>-</w:t>
            </w:r>
            <w:r w:rsidRPr="000900C0">
              <w:t xml:space="preserve">ников и воинов запаса с военно-прикладной направленностью; </w:t>
            </w:r>
          </w:p>
        </w:tc>
        <w:tc>
          <w:tcPr>
            <w:tcW w:w="90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p>
        </w:tc>
        <w:tc>
          <w:tcPr>
            <w:tcW w:w="94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c>
          <w:tcPr>
            <w:tcW w:w="162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p>
        </w:tc>
        <w:tc>
          <w:tcPr>
            <w:tcW w:w="103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r w:rsidRPr="000900C0">
              <w:rPr>
                <w:rFonts w:ascii="Times New Roman" w:hAnsi="Times New Roman" w:cs="Times New Roman"/>
                <w:sz w:val="24"/>
                <w:szCs w:val="24"/>
              </w:rPr>
              <w:t>3</w:t>
            </w:r>
          </w:p>
        </w:tc>
        <w:tc>
          <w:tcPr>
            <w:tcW w:w="139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r>
      <w:tr w:rsidR="000900C0" w:rsidTr="000900C0">
        <w:trPr>
          <w:trHeight w:val="240"/>
        </w:trPr>
        <w:tc>
          <w:tcPr>
            <w:tcW w:w="54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r w:rsidRPr="000900C0">
              <w:rPr>
                <w:rFonts w:ascii="Times New Roman" w:hAnsi="Times New Roman"/>
                <w:sz w:val="24"/>
                <w:szCs w:val="24"/>
              </w:rPr>
              <w:t>16</w:t>
            </w:r>
          </w:p>
        </w:tc>
        <w:tc>
          <w:tcPr>
            <w:tcW w:w="2862" w:type="dxa"/>
            <w:tcBorders>
              <w:top w:val="single" w:sz="6" w:space="0" w:color="auto"/>
              <w:left w:val="single" w:sz="6" w:space="0" w:color="auto"/>
              <w:bottom w:val="single" w:sz="6" w:space="0" w:color="auto"/>
              <w:right w:val="single" w:sz="6" w:space="0" w:color="auto"/>
            </w:tcBorders>
          </w:tcPr>
          <w:p w:rsidR="000900C0" w:rsidRPr="000900C0" w:rsidRDefault="000900C0" w:rsidP="003A543B">
            <w:r w:rsidRPr="000900C0">
              <w:t>Работа районного совета молодёжи по решению молодежных вопросов</w:t>
            </w:r>
          </w:p>
        </w:tc>
        <w:tc>
          <w:tcPr>
            <w:tcW w:w="90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p>
        </w:tc>
        <w:tc>
          <w:tcPr>
            <w:tcW w:w="94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c>
          <w:tcPr>
            <w:tcW w:w="162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p>
        </w:tc>
        <w:tc>
          <w:tcPr>
            <w:tcW w:w="103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r w:rsidRPr="000900C0">
              <w:rPr>
                <w:rFonts w:ascii="Times New Roman" w:hAnsi="Times New Roman" w:cs="Times New Roman"/>
                <w:sz w:val="24"/>
                <w:szCs w:val="24"/>
              </w:rPr>
              <w:t>3</w:t>
            </w:r>
          </w:p>
        </w:tc>
        <w:tc>
          <w:tcPr>
            <w:tcW w:w="139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r>
      <w:tr w:rsidR="000900C0" w:rsidTr="000900C0">
        <w:trPr>
          <w:trHeight w:val="240"/>
        </w:trPr>
        <w:tc>
          <w:tcPr>
            <w:tcW w:w="54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r w:rsidRPr="000900C0">
              <w:rPr>
                <w:rFonts w:ascii="Times New Roman" w:hAnsi="Times New Roman"/>
                <w:sz w:val="24"/>
                <w:szCs w:val="24"/>
              </w:rPr>
              <w:t>17</w:t>
            </w:r>
          </w:p>
        </w:tc>
        <w:tc>
          <w:tcPr>
            <w:tcW w:w="2862" w:type="dxa"/>
            <w:tcBorders>
              <w:top w:val="single" w:sz="6" w:space="0" w:color="auto"/>
              <w:left w:val="single" w:sz="6" w:space="0" w:color="auto"/>
              <w:bottom w:val="single" w:sz="6" w:space="0" w:color="auto"/>
              <w:right w:val="single" w:sz="6" w:space="0" w:color="auto"/>
            </w:tcBorders>
          </w:tcPr>
          <w:p w:rsidR="000900C0" w:rsidRPr="000900C0" w:rsidRDefault="000900C0" w:rsidP="003A543B">
            <w:r w:rsidRPr="000900C0">
              <w:t>Проведение районных мероприятий-конкурсов по пропаганде ЗОЖ, семейных ценностей</w:t>
            </w:r>
          </w:p>
        </w:tc>
        <w:tc>
          <w:tcPr>
            <w:tcW w:w="90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p>
        </w:tc>
        <w:tc>
          <w:tcPr>
            <w:tcW w:w="94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c>
          <w:tcPr>
            <w:tcW w:w="162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p>
        </w:tc>
        <w:tc>
          <w:tcPr>
            <w:tcW w:w="103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r w:rsidRPr="000900C0">
              <w:rPr>
                <w:rFonts w:ascii="Times New Roman" w:hAnsi="Times New Roman" w:cs="Times New Roman"/>
                <w:sz w:val="24"/>
                <w:szCs w:val="24"/>
              </w:rPr>
              <w:t>4</w:t>
            </w:r>
          </w:p>
        </w:tc>
        <w:tc>
          <w:tcPr>
            <w:tcW w:w="139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r>
      <w:tr w:rsidR="000900C0" w:rsidTr="000900C0">
        <w:trPr>
          <w:trHeight w:val="240"/>
        </w:trPr>
        <w:tc>
          <w:tcPr>
            <w:tcW w:w="54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r w:rsidRPr="000900C0">
              <w:rPr>
                <w:rFonts w:ascii="Times New Roman" w:hAnsi="Times New Roman"/>
                <w:sz w:val="24"/>
                <w:szCs w:val="24"/>
              </w:rPr>
              <w:t>18</w:t>
            </w:r>
          </w:p>
        </w:tc>
        <w:tc>
          <w:tcPr>
            <w:tcW w:w="2862" w:type="dxa"/>
            <w:tcBorders>
              <w:top w:val="single" w:sz="6" w:space="0" w:color="auto"/>
              <w:left w:val="single" w:sz="6" w:space="0" w:color="auto"/>
              <w:bottom w:val="single" w:sz="6" w:space="0" w:color="auto"/>
              <w:right w:val="single" w:sz="6" w:space="0" w:color="auto"/>
            </w:tcBorders>
          </w:tcPr>
          <w:p w:rsidR="000900C0" w:rsidRPr="000900C0" w:rsidRDefault="000900C0" w:rsidP="003A543B">
            <w:r w:rsidRPr="000900C0">
              <w:t>Организация массовой физкультурно-оздоровит</w:t>
            </w:r>
            <w:r w:rsidR="00A65B8B">
              <w:t>-</w:t>
            </w:r>
            <w:r w:rsidRPr="000900C0">
              <w:t>ельной работы по месту жительства среди подрос</w:t>
            </w:r>
            <w:r w:rsidR="00A65B8B">
              <w:t>-</w:t>
            </w:r>
            <w:r w:rsidRPr="000900C0">
              <w:t>тков и молодёжи;</w:t>
            </w:r>
          </w:p>
          <w:p w:rsidR="000900C0" w:rsidRPr="000900C0" w:rsidRDefault="000900C0" w:rsidP="003A543B">
            <w:pPr>
              <w:rPr>
                <w:b/>
              </w:rPr>
            </w:pPr>
            <w:r w:rsidRPr="000900C0">
              <w:t>вовлечение трудных подростков в спортивные секции и кружки по интересам</w:t>
            </w:r>
          </w:p>
        </w:tc>
        <w:tc>
          <w:tcPr>
            <w:tcW w:w="90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p>
        </w:tc>
        <w:tc>
          <w:tcPr>
            <w:tcW w:w="94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c>
          <w:tcPr>
            <w:tcW w:w="162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p>
        </w:tc>
        <w:tc>
          <w:tcPr>
            <w:tcW w:w="103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r w:rsidRPr="000900C0">
              <w:rPr>
                <w:rFonts w:ascii="Times New Roman" w:hAnsi="Times New Roman" w:cs="Times New Roman"/>
                <w:sz w:val="24"/>
                <w:szCs w:val="24"/>
              </w:rPr>
              <w:t>63</w:t>
            </w:r>
          </w:p>
        </w:tc>
        <w:tc>
          <w:tcPr>
            <w:tcW w:w="139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r>
      <w:tr w:rsidR="000900C0" w:rsidTr="000900C0">
        <w:trPr>
          <w:trHeight w:val="240"/>
        </w:trPr>
        <w:tc>
          <w:tcPr>
            <w:tcW w:w="54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r w:rsidRPr="000900C0">
              <w:rPr>
                <w:rFonts w:ascii="Times New Roman" w:hAnsi="Times New Roman"/>
                <w:sz w:val="24"/>
                <w:szCs w:val="24"/>
              </w:rPr>
              <w:t>19</w:t>
            </w:r>
          </w:p>
        </w:tc>
        <w:tc>
          <w:tcPr>
            <w:tcW w:w="2862" w:type="dxa"/>
            <w:tcBorders>
              <w:top w:val="single" w:sz="6" w:space="0" w:color="auto"/>
              <w:left w:val="single" w:sz="6" w:space="0" w:color="auto"/>
              <w:bottom w:val="single" w:sz="6" w:space="0" w:color="auto"/>
              <w:right w:val="single" w:sz="6" w:space="0" w:color="auto"/>
            </w:tcBorders>
          </w:tcPr>
          <w:p w:rsidR="000900C0" w:rsidRPr="000900C0" w:rsidRDefault="000900C0" w:rsidP="00A65B8B">
            <w:pPr>
              <w:ind w:right="-70"/>
            </w:pPr>
            <w:r w:rsidRPr="000900C0">
              <w:t>Организация и проведение традиционных районных акций: международный день борьбы с наркома</w:t>
            </w:r>
            <w:r w:rsidR="00A65B8B">
              <w:t>-</w:t>
            </w:r>
            <w:r w:rsidRPr="000900C0">
              <w:t>нией и наркобизнесом, день без табака, всемирный день борьбы со СПИДом, участие в краевых акциях</w:t>
            </w:r>
          </w:p>
        </w:tc>
        <w:tc>
          <w:tcPr>
            <w:tcW w:w="90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p>
        </w:tc>
        <w:tc>
          <w:tcPr>
            <w:tcW w:w="94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c>
          <w:tcPr>
            <w:tcW w:w="162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p>
        </w:tc>
        <w:tc>
          <w:tcPr>
            <w:tcW w:w="103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r w:rsidRPr="000900C0">
              <w:rPr>
                <w:rFonts w:ascii="Times New Roman" w:hAnsi="Times New Roman" w:cs="Times New Roman"/>
                <w:sz w:val="24"/>
                <w:szCs w:val="24"/>
              </w:rPr>
              <w:t>2</w:t>
            </w:r>
          </w:p>
        </w:tc>
        <w:tc>
          <w:tcPr>
            <w:tcW w:w="139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r>
      <w:tr w:rsidR="000900C0" w:rsidTr="000900C0">
        <w:trPr>
          <w:trHeight w:val="240"/>
        </w:trPr>
        <w:tc>
          <w:tcPr>
            <w:tcW w:w="54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r w:rsidRPr="000900C0">
              <w:rPr>
                <w:rFonts w:ascii="Times New Roman" w:hAnsi="Times New Roman"/>
                <w:sz w:val="24"/>
                <w:szCs w:val="24"/>
              </w:rPr>
              <w:t>20</w:t>
            </w:r>
          </w:p>
        </w:tc>
        <w:tc>
          <w:tcPr>
            <w:tcW w:w="2862" w:type="dxa"/>
            <w:tcBorders>
              <w:top w:val="single" w:sz="6" w:space="0" w:color="auto"/>
              <w:left w:val="single" w:sz="6" w:space="0" w:color="auto"/>
              <w:bottom w:val="single" w:sz="6" w:space="0" w:color="auto"/>
              <w:right w:val="single" w:sz="6" w:space="0" w:color="auto"/>
            </w:tcBorders>
          </w:tcPr>
          <w:p w:rsidR="000900C0" w:rsidRPr="000900C0" w:rsidRDefault="000900C0" w:rsidP="003A543B">
            <w:r w:rsidRPr="000900C0">
              <w:t>Подготовка и участие спортсменов района в краевых, Всероссийских и других соревнованиях согласно единому кален</w:t>
            </w:r>
            <w:r w:rsidR="00A65B8B">
              <w:t>-</w:t>
            </w:r>
            <w:r w:rsidRPr="000900C0">
              <w:t>дарному плану спортив</w:t>
            </w:r>
            <w:r w:rsidR="00A65B8B">
              <w:t>-</w:t>
            </w:r>
            <w:r w:rsidRPr="000900C0">
              <w:t>но-массовых мероприятий</w:t>
            </w:r>
          </w:p>
        </w:tc>
        <w:tc>
          <w:tcPr>
            <w:tcW w:w="90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p>
        </w:tc>
        <w:tc>
          <w:tcPr>
            <w:tcW w:w="94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c>
          <w:tcPr>
            <w:tcW w:w="162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p>
        </w:tc>
        <w:tc>
          <w:tcPr>
            <w:tcW w:w="103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r w:rsidRPr="000900C0">
              <w:rPr>
                <w:rFonts w:ascii="Times New Roman" w:hAnsi="Times New Roman" w:cs="Times New Roman"/>
                <w:sz w:val="24"/>
                <w:szCs w:val="24"/>
              </w:rPr>
              <w:t>38</w:t>
            </w:r>
          </w:p>
        </w:tc>
        <w:tc>
          <w:tcPr>
            <w:tcW w:w="139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r>
      <w:tr w:rsidR="000900C0" w:rsidTr="000900C0">
        <w:trPr>
          <w:trHeight w:val="240"/>
        </w:trPr>
        <w:tc>
          <w:tcPr>
            <w:tcW w:w="54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r w:rsidRPr="000900C0">
              <w:rPr>
                <w:rFonts w:ascii="Times New Roman" w:hAnsi="Times New Roman"/>
                <w:sz w:val="24"/>
                <w:szCs w:val="24"/>
              </w:rPr>
              <w:t>21</w:t>
            </w:r>
          </w:p>
        </w:tc>
        <w:tc>
          <w:tcPr>
            <w:tcW w:w="2862" w:type="dxa"/>
            <w:tcBorders>
              <w:top w:val="single" w:sz="6" w:space="0" w:color="auto"/>
              <w:left w:val="single" w:sz="6" w:space="0" w:color="auto"/>
              <w:bottom w:val="single" w:sz="6" w:space="0" w:color="auto"/>
              <w:right w:val="single" w:sz="6" w:space="0" w:color="auto"/>
            </w:tcBorders>
          </w:tcPr>
          <w:p w:rsidR="000900C0" w:rsidRPr="000900C0" w:rsidRDefault="000900C0" w:rsidP="003A543B">
            <w:r w:rsidRPr="000900C0">
              <w:t>Моральное и материаль</w:t>
            </w:r>
            <w:r w:rsidR="00A65B8B">
              <w:t>-</w:t>
            </w:r>
            <w:r w:rsidRPr="000900C0">
              <w:t>ное поощрение спортсме</w:t>
            </w:r>
            <w:r w:rsidR="00A65B8B">
              <w:t>-</w:t>
            </w:r>
            <w:r w:rsidRPr="000900C0">
              <w:t>нов, показавших высокие спортивные результаты на районных, зональных, краевых и всероссийских соревнованиях, и их тренеров</w:t>
            </w:r>
          </w:p>
        </w:tc>
        <w:tc>
          <w:tcPr>
            <w:tcW w:w="90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p>
        </w:tc>
        <w:tc>
          <w:tcPr>
            <w:tcW w:w="94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c>
          <w:tcPr>
            <w:tcW w:w="162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p>
        </w:tc>
        <w:tc>
          <w:tcPr>
            <w:tcW w:w="103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r w:rsidRPr="000900C0">
              <w:rPr>
                <w:rFonts w:ascii="Times New Roman" w:hAnsi="Times New Roman" w:cs="Times New Roman"/>
                <w:sz w:val="24"/>
                <w:szCs w:val="24"/>
              </w:rPr>
              <w:t>13</w:t>
            </w:r>
          </w:p>
        </w:tc>
        <w:tc>
          <w:tcPr>
            <w:tcW w:w="139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r>
      <w:tr w:rsidR="000900C0" w:rsidTr="000900C0">
        <w:trPr>
          <w:trHeight w:val="240"/>
        </w:trPr>
        <w:tc>
          <w:tcPr>
            <w:tcW w:w="54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r w:rsidRPr="000900C0">
              <w:rPr>
                <w:rFonts w:ascii="Times New Roman" w:hAnsi="Times New Roman"/>
                <w:sz w:val="24"/>
                <w:szCs w:val="24"/>
              </w:rPr>
              <w:t>22</w:t>
            </w:r>
          </w:p>
        </w:tc>
        <w:tc>
          <w:tcPr>
            <w:tcW w:w="2862" w:type="dxa"/>
            <w:tcBorders>
              <w:top w:val="single" w:sz="6" w:space="0" w:color="auto"/>
              <w:left w:val="single" w:sz="6" w:space="0" w:color="auto"/>
              <w:bottom w:val="single" w:sz="6" w:space="0" w:color="auto"/>
              <w:right w:val="single" w:sz="6" w:space="0" w:color="auto"/>
            </w:tcBorders>
          </w:tcPr>
          <w:p w:rsidR="000900C0" w:rsidRPr="000900C0" w:rsidRDefault="000900C0" w:rsidP="003A543B">
            <w:r w:rsidRPr="000900C0">
              <w:t>Приобретение спортивного инвентаря для экипировки команд и спортсменов, а также спортивного оборудования  для вводимых в эксплуатацию спортивных сооружений</w:t>
            </w:r>
          </w:p>
        </w:tc>
        <w:tc>
          <w:tcPr>
            <w:tcW w:w="90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p>
        </w:tc>
        <w:tc>
          <w:tcPr>
            <w:tcW w:w="94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c>
          <w:tcPr>
            <w:tcW w:w="162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p>
        </w:tc>
        <w:tc>
          <w:tcPr>
            <w:tcW w:w="103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r w:rsidRPr="000900C0">
              <w:rPr>
                <w:rFonts w:ascii="Times New Roman" w:hAnsi="Times New Roman" w:cs="Times New Roman"/>
                <w:sz w:val="24"/>
                <w:szCs w:val="24"/>
              </w:rPr>
              <w:t>12</w:t>
            </w:r>
          </w:p>
        </w:tc>
        <w:tc>
          <w:tcPr>
            <w:tcW w:w="139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r>
      <w:tr w:rsidR="000900C0" w:rsidTr="000900C0">
        <w:trPr>
          <w:trHeight w:val="240"/>
        </w:trPr>
        <w:tc>
          <w:tcPr>
            <w:tcW w:w="54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r w:rsidRPr="000900C0">
              <w:rPr>
                <w:rFonts w:ascii="Times New Roman" w:hAnsi="Times New Roman"/>
                <w:sz w:val="24"/>
                <w:szCs w:val="24"/>
              </w:rPr>
              <w:t>23</w:t>
            </w:r>
          </w:p>
        </w:tc>
        <w:tc>
          <w:tcPr>
            <w:tcW w:w="2862" w:type="dxa"/>
            <w:tcBorders>
              <w:top w:val="single" w:sz="6" w:space="0" w:color="auto"/>
              <w:left w:val="single" w:sz="6" w:space="0" w:color="auto"/>
              <w:bottom w:val="single" w:sz="6" w:space="0" w:color="auto"/>
              <w:right w:val="single" w:sz="6" w:space="0" w:color="auto"/>
            </w:tcBorders>
          </w:tcPr>
          <w:p w:rsidR="000900C0" w:rsidRPr="000900C0" w:rsidRDefault="000900C0" w:rsidP="003A543B">
            <w:r w:rsidRPr="000900C0">
              <w:t>Организация проведения физкультурно-оздоровительных мероприятий для лиц пожилого возраста, ветеранов спорта, инвалидов</w:t>
            </w:r>
          </w:p>
        </w:tc>
        <w:tc>
          <w:tcPr>
            <w:tcW w:w="90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p>
        </w:tc>
        <w:tc>
          <w:tcPr>
            <w:tcW w:w="94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c>
          <w:tcPr>
            <w:tcW w:w="162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p>
        </w:tc>
        <w:tc>
          <w:tcPr>
            <w:tcW w:w="103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cs="Times New Roman"/>
                <w:sz w:val="24"/>
                <w:szCs w:val="24"/>
              </w:rPr>
            </w:pPr>
            <w:r w:rsidRPr="000900C0">
              <w:rPr>
                <w:rFonts w:ascii="Times New Roman" w:hAnsi="Times New Roman" w:cs="Times New Roman"/>
                <w:sz w:val="24"/>
                <w:szCs w:val="24"/>
              </w:rPr>
              <w:t>2</w:t>
            </w:r>
          </w:p>
        </w:tc>
        <w:tc>
          <w:tcPr>
            <w:tcW w:w="139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r>
      <w:tr w:rsidR="000900C0" w:rsidTr="000900C0">
        <w:trPr>
          <w:trHeight w:val="240"/>
        </w:trPr>
        <w:tc>
          <w:tcPr>
            <w:tcW w:w="54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c>
          <w:tcPr>
            <w:tcW w:w="2862"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r w:rsidRPr="000900C0">
              <w:rPr>
                <w:rFonts w:ascii="Times New Roman" w:hAnsi="Times New Roman"/>
                <w:sz w:val="24"/>
                <w:szCs w:val="24"/>
              </w:rPr>
              <w:t xml:space="preserve">Итого          </w:t>
            </w:r>
          </w:p>
        </w:tc>
        <w:tc>
          <w:tcPr>
            <w:tcW w:w="90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c>
          <w:tcPr>
            <w:tcW w:w="94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c>
          <w:tcPr>
            <w:tcW w:w="1620"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c>
          <w:tcPr>
            <w:tcW w:w="103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center"/>
              <w:rPr>
                <w:rFonts w:ascii="Times New Roman" w:hAnsi="Times New Roman"/>
                <w:sz w:val="24"/>
                <w:szCs w:val="24"/>
              </w:rPr>
            </w:pPr>
            <w:r w:rsidRPr="000900C0">
              <w:rPr>
                <w:rFonts w:ascii="Times New Roman" w:hAnsi="Times New Roman"/>
                <w:sz w:val="24"/>
                <w:szCs w:val="24"/>
              </w:rPr>
              <w:t>10450,511</w:t>
            </w:r>
          </w:p>
        </w:tc>
        <w:tc>
          <w:tcPr>
            <w:tcW w:w="1395" w:type="dxa"/>
            <w:tcBorders>
              <w:top w:val="single" w:sz="6" w:space="0" w:color="auto"/>
              <w:left w:val="single" w:sz="6" w:space="0" w:color="auto"/>
              <w:bottom w:val="single" w:sz="6" w:space="0" w:color="auto"/>
              <w:right w:val="single" w:sz="6" w:space="0" w:color="auto"/>
            </w:tcBorders>
          </w:tcPr>
          <w:p w:rsidR="000900C0" w:rsidRPr="000900C0" w:rsidRDefault="000900C0" w:rsidP="003A543B">
            <w:pPr>
              <w:pStyle w:val="ConsPlusNormal"/>
              <w:widowControl/>
              <w:ind w:firstLine="0"/>
              <w:jc w:val="both"/>
              <w:rPr>
                <w:rFonts w:ascii="Times New Roman" w:hAnsi="Times New Roman"/>
                <w:sz w:val="24"/>
                <w:szCs w:val="24"/>
              </w:rPr>
            </w:pPr>
          </w:p>
        </w:tc>
      </w:tr>
    </w:tbl>
    <w:p w:rsidR="000900C0" w:rsidRDefault="000900C0" w:rsidP="000900C0">
      <w:pPr>
        <w:pStyle w:val="ConsPlusNormal"/>
        <w:widowControl/>
        <w:ind w:firstLine="0"/>
        <w:jc w:val="both"/>
        <w:rPr>
          <w:rFonts w:ascii="Times New Roman" w:hAnsi="Times New Roman"/>
          <w:sz w:val="28"/>
        </w:rPr>
      </w:pPr>
    </w:p>
    <w:p w:rsidR="000900C0" w:rsidRDefault="000900C0" w:rsidP="000900C0">
      <w:pPr>
        <w:pStyle w:val="ConsPlusNonformat"/>
        <w:widowControl/>
        <w:jc w:val="both"/>
        <w:rPr>
          <w:rFonts w:ascii="Times New Roman" w:hAnsi="Times New Roman"/>
          <w:sz w:val="28"/>
        </w:rPr>
      </w:pPr>
      <w:r>
        <w:rPr>
          <w:rFonts w:ascii="Times New Roman" w:hAnsi="Times New Roman"/>
          <w:sz w:val="28"/>
        </w:rPr>
        <w:t xml:space="preserve">                      _____________  Е.Ю. Калашникова</w:t>
      </w:r>
    </w:p>
    <w:p w:rsidR="000900C0" w:rsidRDefault="000900C0" w:rsidP="000900C0">
      <w:pPr>
        <w:pStyle w:val="ConsPlusNonformat"/>
        <w:widowControl/>
        <w:jc w:val="both"/>
        <w:rPr>
          <w:rFonts w:ascii="Times New Roman" w:hAnsi="Times New Roman"/>
          <w:sz w:val="28"/>
        </w:rPr>
      </w:pPr>
      <w:r>
        <w:rPr>
          <w:rFonts w:ascii="Times New Roman" w:hAnsi="Times New Roman"/>
          <w:sz w:val="28"/>
        </w:rPr>
        <w:t xml:space="preserve">                        (подпись)                </w:t>
      </w:r>
    </w:p>
    <w:p w:rsidR="00A65B8B" w:rsidRDefault="00A65B8B" w:rsidP="000900C0">
      <w:pPr>
        <w:pStyle w:val="ConsPlusNonformat"/>
        <w:widowControl/>
        <w:jc w:val="both"/>
        <w:rPr>
          <w:sz w:val="28"/>
          <w:szCs w:val="28"/>
        </w:rPr>
      </w:pPr>
    </w:p>
    <w:p w:rsidR="00A65B8B" w:rsidRDefault="00A65B8B" w:rsidP="000900C0">
      <w:pPr>
        <w:pStyle w:val="ConsPlusNonformat"/>
        <w:widowControl/>
        <w:jc w:val="both"/>
        <w:rPr>
          <w:sz w:val="28"/>
          <w:szCs w:val="28"/>
        </w:rPr>
      </w:pPr>
    </w:p>
    <w:p w:rsidR="000900C0" w:rsidRPr="00A65B8B" w:rsidRDefault="000900C0" w:rsidP="000900C0">
      <w:pPr>
        <w:pStyle w:val="ConsPlusNonformat"/>
        <w:widowControl/>
        <w:jc w:val="both"/>
        <w:rPr>
          <w:sz w:val="28"/>
          <w:szCs w:val="28"/>
        </w:rPr>
      </w:pPr>
      <w:r w:rsidRPr="00A65B8B">
        <w:rPr>
          <w:sz w:val="28"/>
          <w:szCs w:val="28"/>
        </w:rPr>
        <w:t xml:space="preserve">                                  "28" апреля </w:t>
      </w:r>
      <w:smartTag w:uri="urn:schemas-microsoft-com:office:smarttags" w:element="metricconverter">
        <w:smartTagPr>
          <w:attr w:name="ProductID" w:val="2018 г"/>
        </w:smartTagPr>
        <w:r w:rsidRPr="00A65B8B">
          <w:rPr>
            <w:sz w:val="28"/>
            <w:szCs w:val="28"/>
          </w:rPr>
          <w:t>2018 г</w:t>
        </w:r>
      </w:smartTag>
      <w:r w:rsidRPr="00A65B8B">
        <w:rPr>
          <w:sz w:val="28"/>
          <w:szCs w:val="28"/>
        </w:rPr>
        <w:t>.</w:t>
      </w:r>
    </w:p>
    <w:p w:rsidR="000900C0" w:rsidRPr="00A65B8B" w:rsidRDefault="000900C0" w:rsidP="004875A3">
      <w:pPr>
        <w:jc w:val="both"/>
        <w:rPr>
          <w:sz w:val="28"/>
          <w:szCs w:val="28"/>
        </w:rPr>
      </w:pPr>
    </w:p>
    <w:p w:rsidR="000900C0" w:rsidRDefault="000900C0" w:rsidP="004875A3">
      <w:pPr>
        <w:jc w:val="both"/>
        <w:rPr>
          <w:sz w:val="28"/>
          <w:szCs w:val="28"/>
        </w:rPr>
      </w:pPr>
    </w:p>
    <w:p w:rsidR="000900C0" w:rsidRDefault="000900C0" w:rsidP="004875A3">
      <w:pPr>
        <w:jc w:val="both"/>
        <w:rPr>
          <w:sz w:val="28"/>
          <w:szCs w:val="28"/>
        </w:rPr>
      </w:pPr>
    </w:p>
    <w:p w:rsidR="000900C0" w:rsidRDefault="000900C0" w:rsidP="004875A3">
      <w:pPr>
        <w:jc w:val="both"/>
        <w:rPr>
          <w:sz w:val="28"/>
          <w:szCs w:val="28"/>
        </w:rPr>
      </w:pPr>
    </w:p>
    <w:p w:rsidR="000900C0" w:rsidRDefault="000900C0" w:rsidP="004875A3">
      <w:pPr>
        <w:jc w:val="both"/>
        <w:rPr>
          <w:sz w:val="28"/>
          <w:szCs w:val="28"/>
        </w:rPr>
      </w:pPr>
    </w:p>
    <w:p w:rsidR="000900C0" w:rsidRDefault="000900C0" w:rsidP="004875A3">
      <w:pPr>
        <w:jc w:val="both"/>
        <w:rPr>
          <w:sz w:val="28"/>
          <w:szCs w:val="28"/>
        </w:rPr>
      </w:pPr>
    </w:p>
    <w:p w:rsidR="000900C0" w:rsidRPr="006507C7" w:rsidRDefault="000900C0" w:rsidP="004875A3">
      <w:pPr>
        <w:jc w:val="both"/>
        <w:rPr>
          <w:sz w:val="28"/>
          <w:szCs w:val="28"/>
        </w:rPr>
      </w:pPr>
    </w:p>
    <w:p w:rsidR="003B515C" w:rsidRPr="006507C7" w:rsidRDefault="003B515C" w:rsidP="004875A3">
      <w:pPr>
        <w:jc w:val="both"/>
        <w:rPr>
          <w:sz w:val="28"/>
          <w:szCs w:val="28"/>
        </w:rPr>
      </w:pPr>
    </w:p>
    <w:p w:rsidR="003B515C" w:rsidRPr="006507C7" w:rsidRDefault="003B515C" w:rsidP="004875A3">
      <w:pPr>
        <w:jc w:val="both"/>
        <w:rPr>
          <w:sz w:val="28"/>
          <w:szCs w:val="28"/>
        </w:rPr>
      </w:pPr>
    </w:p>
    <w:p w:rsidR="003B515C" w:rsidRPr="006507C7" w:rsidRDefault="003B515C" w:rsidP="004875A3">
      <w:pPr>
        <w:jc w:val="both"/>
        <w:rPr>
          <w:sz w:val="28"/>
          <w:szCs w:val="28"/>
        </w:rPr>
      </w:pPr>
    </w:p>
    <w:p w:rsidR="003B515C" w:rsidRPr="006507C7" w:rsidRDefault="003B515C" w:rsidP="004875A3">
      <w:pPr>
        <w:jc w:val="both"/>
        <w:rPr>
          <w:sz w:val="28"/>
          <w:szCs w:val="28"/>
        </w:rPr>
      </w:pPr>
    </w:p>
    <w:p w:rsidR="004875A3" w:rsidRDefault="004875A3" w:rsidP="004875A3">
      <w:pPr>
        <w:jc w:val="both"/>
        <w:rPr>
          <w:sz w:val="28"/>
          <w:szCs w:val="28"/>
        </w:rPr>
      </w:pPr>
    </w:p>
    <w:p w:rsidR="00A65B8B" w:rsidRDefault="00A65B8B" w:rsidP="004875A3">
      <w:pPr>
        <w:jc w:val="both"/>
        <w:rPr>
          <w:sz w:val="28"/>
          <w:szCs w:val="28"/>
        </w:rPr>
      </w:pPr>
    </w:p>
    <w:p w:rsidR="00A65B8B" w:rsidRDefault="00A65B8B" w:rsidP="004875A3">
      <w:pPr>
        <w:jc w:val="both"/>
        <w:rPr>
          <w:sz w:val="28"/>
          <w:szCs w:val="28"/>
        </w:rPr>
      </w:pPr>
    </w:p>
    <w:p w:rsidR="00A65B8B" w:rsidRDefault="00A65B8B" w:rsidP="004875A3">
      <w:pPr>
        <w:jc w:val="both"/>
        <w:rPr>
          <w:sz w:val="28"/>
          <w:szCs w:val="28"/>
        </w:rPr>
      </w:pPr>
    </w:p>
    <w:p w:rsidR="00A65B8B" w:rsidRDefault="00A65B8B" w:rsidP="004875A3">
      <w:pPr>
        <w:jc w:val="both"/>
        <w:rPr>
          <w:sz w:val="28"/>
          <w:szCs w:val="28"/>
        </w:rPr>
      </w:pPr>
    </w:p>
    <w:p w:rsidR="00A65B8B" w:rsidRDefault="00A65B8B" w:rsidP="004875A3">
      <w:pPr>
        <w:jc w:val="both"/>
        <w:rPr>
          <w:sz w:val="28"/>
          <w:szCs w:val="28"/>
        </w:rPr>
      </w:pPr>
    </w:p>
    <w:p w:rsidR="00A65B8B" w:rsidRDefault="00A65B8B" w:rsidP="004875A3">
      <w:pPr>
        <w:jc w:val="both"/>
        <w:rPr>
          <w:sz w:val="28"/>
          <w:szCs w:val="28"/>
        </w:rPr>
      </w:pPr>
    </w:p>
    <w:p w:rsidR="00A65B8B" w:rsidRDefault="00A65B8B" w:rsidP="004875A3">
      <w:pPr>
        <w:jc w:val="both"/>
        <w:rPr>
          <w:sz w:val="28"/>
          <w:szCs w:val="28"/>
        </w:rPr>
      </w:pPr>
    </w:p>
    <w:p w:rsidR="0001128E" w:rsidRDefault="0001128E" w:rsidP="004875A3">
      <w:pPr>
        <w:jc w:val="both"/>
        <w:rPr>
          <w:sz w:val="28"/>
          <w:szCs w:val="28"/>
        </w:rPr>
      </w:pPr>
    </w:p>
    <w:p w:rsidR="0001128E" w:rsidRDefault="0001128E" w:rsidP="004875A3">
      <w:pPr>
        <w:jc w:val="both"/>
        <w:rPr>
          <w:sz w:val="28"/>
          <w:szCs w:val="28"/>
        </w:rPr>
      </w:pPr>
    </w:p>
    <w:p w:rsidR="0001128E" w:rsidRDefault="0001128E" w:rsidP="004875A3">
      <w:pPr>
        <w:jc w:val="both"/>
        <w:rPr>
          <w:sz w:val="28"/>
          <w:szCs w:val="28"/>
        </w:rPr>
      </w:pPr>
    </w:p>
    <w:p w:rsidR="00A65B8B" w:rsidRDefault="00A65B8B" w:rsidP="004875A3">
      <w:pPr>
        <w:jc w:val="both"/>
        <w:rPr>
          <w:sz w:val="28"/>
          <w:szCs w:val="28"/>
        </w:rPr>
      </w:pPr>
    </w:p>
    <w:p w:rsidR="00A65B8B" w:rsidRDefault="00A65B8B" w:rsidP="004875A3">
      <w:pPr>
        <w:jc w:val="both"/>
        <w:rPr>
          <w:sz w:val="28"/>
          <w:szCs w:val="28"/>
        </w:rPr>
      </w:pPr>
    </w:p>
    <w:p w:rsidR="00A65B8B" w:rsidRDefault="00A65B8B" w:rsidP="004875A3">
      <w:pPr>
        <w:jc w:val="both"/>
        <w:rPr>
          <w:sz w:val="28"/>
          <w:szCs w:val="28"/>
        </w:rPr>
      </w:pPr>
    </w:p>
    <w:p w:rsidR="00A65B8B" w:rsidRDefault="00A65B8B" w:rsidP="004875A3">
      <w:pPr>
        <w:jc w:val="both"/>
        <w:rPr>
          <w:sz w:val="28"/>
          <w:szCs w:val="28"/>
        </w:rPr>
      </w:pPr>
    </w:p>
    <w:p w:rsidR="00A65B8B" w:rsidRDefault="00A65B8B" w:rsidP="004875A3">
      <w:pPr>
        <w:jc w:val="both"/>
        <w:rPr>
          <w:sz w:val="28"/>
          <w:szCs w:val="28"/>
        </w:rPr>
      </w:pPr>
    </w:p>
    <w:p w:rsidR="00A65B8B" w:rsidRDefault="00A65B8B" w:rsidP="004875A3">
      <w:pPr>
        <w:jc w:val="both"/>
        <w:rPr>
          <w:sz w:val="28"/>
          <w:szCs w:val="28"/>
        </w:rPr>
      </w:pPr>
    </w:p>
    <w:p w:rsidR="004875A3" w:rsidRDefault="004875A3" w:rsidP="004875A3">
      <w:pPr>
        <w:jc w:val="both"/>
        <w:rPr>
          <w:sz w:val="28"/>
          <w:szCs w:val="28"/>
        </w:rPr>
      </w:pPr>
    </w:p>
    <w:p w:rsidR="004875A3" w:rsidRDefault="004875A3" w:rsidP="004875A3">
      <w:pPr>
        <w:spacing w:line="480" w:lineRule="auto"/>
        <w:jc w:val="center"/>
        <w:rPr>
          <w:rFonts w:ascii="Arial Black" w:hAnsi="Arial Black"/>
          <w:sz w:val="56"/>
        </w:rPr>
      </w:pPr>
      <w:r>
        <w:rPr>
          <w:rFonts w:ascii="Arial Black" w:hAnsi="Arial Black"/>
          <w:sz w:val="56"/>
        </w:rPr>
        <w:t>РЕШЕНИЯ</w:t>
      </w:r>
    </w:p>
    <w:p w:rsidR="004875A3" w:rsidRDefault="004875A3" w:rsidP="004875A3">
      <w:pPr>
        <w:spacing w:line="480" w:lineRule="auto"/>
        <w:jc w:val="center"/>
        <w:rPr>
          <w:rFonts w:ascii="Arial Black" w:hAnsi="Arial Black"/>
          <w:sz w:val="56"/>
        </w:rPr>
      </w:pPr>
      <w:r>
        <w:rPr>
          <w:rFonts w:ascii="Arial Black" w:hAnsi="Arial Black"/>
          <w:sz w:val="56"/>
        </w:rPr>
        <w:t>РАЙОННОГО СОБРАНИЯ</w:t>
      </w:r>
    </w:p>
    <w:p w:rsidR="004875A3" w:rsidRPr="00C82907" w:rsidRDefault="004875A3" w:rsidP="004875A3">
      <w:pPr>
        <w:pStyle w:val="a7"/>
        <w:spacing w:before="0" w:beforeAutospacing="0" w:after="0" w:afterAutospacing="0"/>
        <w:jc w:val="center"/>
      </w:pPr>
      <w:r>
        <w:rPr>
          <w:rFonts w:ascii="Arial Black" w:hAnsi="Arial Black"/>
          <w:sz w:val="56"/>
        </w:rPr>
        <w:t>ДЕПУТАТОВ</w:t>
      </w:r>
    </w:p>
    <w:p w:rsidR="004875A3" w:rsidRDefault="004875A3" w:rsidP="004875A3"/>
    <w:p w:rsidR="004875A3" w:rsidRDefault="004875A3" w:rsidP="004875A3"/>
    <w:p w:rsidR="004875A3" w:rsidRDefault="004875A3" w:rsidP="004875A3"/>
    <w:p w:rsidR="004875A3" w:rsidRDefault="004875A3" w:rsidP="004875A3"/>
    <w:p w:rsidR="004875A3" w:rsidRDefault="004875A3" w:rsidP="004875A3"/>
    <w:p w:rsidR="004875A3" w:rsidRDefault="004875A3" w:rsidP="004875A3"/>
    <w:p w:rsidR="004875A3" w:rsidRPr="006507C7" w:rsidRDefault="004875A3" w:rsidP="004875A3"/>
    <w:p w:rsidR="003B515C" w:rsidRPr="006507C7" w:rsidRDefault="003B515C" w:rsidP="004875A3"/>
    <w:p w:rsidR="003B515C" w:rsidRPr="006507C7" w:rsidRDefault="003B515C" w:rsidP="004875A3"/>
    <w:p w:rsidR="003B515C" w:rsidRPr="006507C7" w:rsidRDefault="003B515C" w:rsidP="004875A3"/>
    <w:p w:rsidR="003B515C" w:rsidRPr="006507C7" w:rsidRDefault="003B515C" w:rsidP="004875A3"/>
    <w:p w:rsidR="003B515C" w:rsidRPr="006507C7" w:rsidRDefault="003B515C" w:rsidP="004875A3"/>
    <w:p w:rsidR="003B515C" w:rsidRPr="006507C7" w:rsidRDefault="003B515C" w:rsidP="004875A3"/>
    <w:p w:rsidR="003B515C" w:rsidRPr="006507C7" w:rsidRDefault="003B515C" w:rsidP="004875A3"/>
    <w:p w:rsidR="003B515C" w:rsidRPr="006507C7" w:rsidRDefault="003B515C" w:rsidP="004875A3"/>
    <w:p w:rsidR="003B515C" w:rsidRPr="006507C7" w:rsidRDefault="003B515C" w:rsidP="004875A3"/>
    <w:p w:rsidR="003B515C" w:rsidRPr="006507C7" w:rsidRDefault="003B515C" w:rsidP="004875A3"/>
    <w:p w:rsidR="003B515C" w:rsidRPr="006507C7" w:rsidRDefault="003B515C" w:rsidP="004875A3"/>
    <w:p w:rsidR="003B515C" w:rsidRPr="006507C7" w:rsidRDefault="003B515C" w:rsidP="004875A3"/>
    <w:p w:rsidR="003B515C" w:rsidRPr="006507C7" w:rsidRDefault="003B515C" w:rsidP="004875A3"/>
    <w:p w:rsidR="003B515C" w:rsidRPr="006507C7" w:rsidRDefault="003B515C" w:rsidP="004875A3"/>
    <w:p w:rsidR="003B515C" w:rsidRPr="006507C7" w:rsidRDefault="003B515C" w:rsidP="004875A3"/>
    <w:p w:rsidR="004875A3" w:rsidRDefault="004875A3" w:rsidP="004875A3">
      <w:pPr>
        <w:pStyle w:val="af"/>
        <w:rPr>
          <w:b/>
          <w:bCs/>
        </w:rPr>
      </w:pPr>
      <w:r>
        <w:rPr>
          <w:b/>
          <w:bCs/>
        </w:rPr>
        <w:t>РОССИЙСКАЯ ФЕДЕРАЦИЯ</w:t>
      </w:r>
    </w:p>
    <w:p w:rsidR="004875A3" w:rsidRDefault="004875A3" w:rsidP="004875A3">
      <w:pPr>
        <w:jc w:val="center"/>
        <w:rPr>
          <w:b/>
          <w:sz w:val="28"/>
        </w:rPr>
      </w:pPr>
      <w:r>
        <w:rPr>
          <w:b/>
          <w:bCs/>
          <w:sz w:val="28"/>
        </w:rPr>
        <w:t xml:space="preserve">НОВИЧИХИНСКОЕ РАЙОННОЕ  СОБРАНИЕ ДЕПУТАТОВ </w:t>
      </w:r>
    </w:p>
    <w:p w:rsidR="004875A3" w:rsidRPr="0052315C" w:rsidRDefault="004875A3" w:rsidP="004875A3">
      <w:pPr>
        <w:pStyle w:val="6"/>
        <w:jc w:val="center"/>
        <w:rPr>
          <w:rFonts w:ascii="Times New Roman" w:hAnsi="Times New Roman" w:cs="Times New Roman"/>
          <w:b/>
          <w:i w:val="0"/>
          <w:color w:val="auto"/>
          <w:sz w:val="28"/>
          <w:szCs w:val="28"/>
        </w:rPr>
      </w:pPr>
      <w:r w:rsidRPr="0052315C">
        <w:rPr>
          <w:rFonts w:ascii="Times New Roman" w:hAnsi="Times New Roman" w:cs="Times New Roman"/>
          <w:b/>
          <w:i w:val="0"/>
          <w:color w:val="auto"/>
          <w:sz w:val="28"/>
          <w:szCs w:val="28"/>
        </w:rPr>
        <w:t>АЛТАЙСКОГО КРАЯ</w:t>
      </w:r>
    </w:p>
    <w:p w:rsidR="004875A3" w:rsidRPr="009A5C79" w:rsidRDefault="004875A3" w:rsidP="004875A3">
      <w:pPr>
        <w:jc w:val="center"/>
        <w:rPr>
          <w:b/>
          <w:sz w:val="20"/>
          <w:szCs w:val="20"/>
        </w:rPr>
      </w:pPr>
    </w:p>
    <w:p w:rsidR="004875A3" w:rsidRDefault="004875A3" w:rsidP="004875A3">
      <w:pPr>
        <w:pStyle w:val="1"/>
        <w:jc w:val="center"/>
        <w:rPr>
          <w:b/>
          <w:bCs w:val="0"/>
          <w:sz w:val="40"/>
        </w:rPr>
      </w:pPr>
      <w:r>
        <w:rPr>
          <w:b/>
          <w:bCs w:val="0"/>
          <w:sz w:val="40"/>
        </w:rPr>
        <w:t>РЕШЕНИЕ</w:t>
      </w:r>
    </w:p>
    <w:p w:rsidR="004875A3" w:rsidRDefault="004875A3" w:rsidP="004875A3">
      <w:pPr>
        <w:jc w:val="both"/>
        <w:rPr>
          <w:b/>
          <w:sz w:val="32"/>
        </w:rPr>
      </w:pPr>
    </w:p>
    <w:p w:rsidR="004875A3" w:rsidRDefault="004875A3" w:rsidP="004875A3">
      <w:pPr>
        <w:jc w:val="both"/>
        <w:rPr>
          <w:b/>
          <w:sz w:val="28"/>
        </w:rPr>
      </w:pPr>
      <w:r>
        <w:rPr>
          <w:b/>
          <w:sz w:val="28"/>
        </w:rPr>
        <w:t>2</w:t>
      </w:r>
      <w:r w:rsidR="00FB5689">
        <w:rPr>
          <w:b/>
          <w:sz w:val="28"/>
        </w:rPr>
        <w:t>6</w:t>
      </w:r>
      <w:r>
        <w:rPr>
          <w:b/>
          <w:sz w:val="28"/>
        </w:rPr>
        <w:t>.</w:t>
      </w:r>
      <w:r w:rsidR="00FB5689">
        <w:rPr>
          <w:b/>
          <w:sz w:val="28"/>
        </w:rPr>
        <w:t>04</w:t>
      </w:r>
      <w:r>
        <w:rPr>
          <w:b/>
          <w:sz w:val="28"/>
        </w:rPr>
        <w:t>.201</w:t>
      </w:r>
      <w:r w:rsidR="00FB5689">
        <w:rPr>
          <w:b/>
          <w:sz w:val="28"/>
        </w:rPr>
        <w:t>8</w:t>
      </w:r>
      <w:r>
        <w:rPr>
          <w:b/>
          <w:sz w:val="28"/>
        </w:rPr>
        <w:t xml:space="preserve">     № </w:t>
      </w:r>
      <w:r w:rsidR="00FB5689">
        <w:rPr>
          <w:b/>
          <w:sz w:val="28"/>
        </w:rPr>
        <w:t>18</w:t>
      </w:r>
      <w:r>
        <w:rPr>
          <w:b/>
          <w:sz w:val="28"/>
        </w:rPr>
        <w:t xml:space="preserve">                                                                     с. Новичиха</w:t>
      </w:r>
    </w:p>
    <w:p w:rsidR="004875A3" w:rsidRDefault="004875A3" w:rsidP="004875A3">
      <w:pPr>
        <w:jc w:val="both"/>
        <w:rPr>
          <w:b/>
          <w:sz w:val="28"/>
        </w:rPr>
      </w:pPr>
    </w:p>
    <w:p w:rsidR="00FB5689" w:rsidRPr="009F7015" w:rsidRDefault="00FB5689" w:rsidP="00FB5689">
      <w:pPr>
        <w:pStyle w:val="1"/>
        <w:ind w:right="5669"/>
        <w:jc w:val="both"/>
        <w:rPr>
          <w:szCs w:val="28"/>
        </w:rPr>
      </w:pPr>
      <w:r w:rsidRPr="009F7015">
        <w:rPr>
          <w:szCs w:val="28"/>
        </w:rPr>
        <w:t xml:space="preserve">Об исполнении </w:t>
      </w:r>
      <w:r>
        <w:rPr>
          <w:szCs w:val="28"/>
        </w:rPr>
        <w:t xml:space="preserve">районного </w:t>
      </w:r>
      <w:r w:rsidRPr="009F7015">
        <w:rPr>
          <w:szCs w:val="28"/>
        </w:rPr>
        <w:t>бюджета муниципального</w:t>
      </w:r>
      <w:r>
        <w:rPr>
          <w:szCs w:val="28"/>
        </w:rPr>
        <w:t xml:space="preserve"> о</w:t>
      </w:r>
      <w:r w:rsidRPr="009F7015">
        <w:rPr>
          <w:szCs w:val="28"/>
        </w:rPr>
        <w:t>бразования</w:t>
      </w:r>
      <w:r>
        <w:rPr>
          <w:szCs w:val="28"/>
        </w:rPr>
        <w:t xml:space="preserve"> </w:t>
      </w:r>
      <w:r w:rsidRPr="009F7015">
        <w:rPr>
          <w:szCs w:val="28"/>
        </w:rPr>
        <w:t xml:space="preserve">Новичихинский район </w:t>
      </w:r>
      <w:r>
        <w:rPr>
          <w:szCs w:val="28"/>
        </w:rPr>
        <w:t>за 2017 год</w:t>
      </w:r>
    </w:p>
    <w:p w:rsidR="00FB5689" w:rsidRDefault="00FB5689" w:rsidP="00FB5689">
      <w:pPr>
        <w:rPr>
          <w:sz w:val="28"/>
          <w:szCs w:val="28"/>
        </w:rPr>
      </w:pPr>
    </w:p>
    <w:p w:rsidR="00FB5689" w:rsidRDefault="00FB5689" w:rsidP="00FB5689">
      <w:pPr>
        <w:ind w:firstLine="567"/>
        <w:jc w:val="both"/>
        <w:rPr>
          <w:sz w:val="28"/>
          <w:szCs w:val="28"/>
        </w:rPr>
      </w:pPr>
      <w:r>
        <w:rPr>
          <w:sz w:val="28"/>
          <w:szCs w:val="28"/>
        </w:rPr>
        <w:t>Руководствуясь статьей 25 Устава муниципального образования Новичихинский район Алтайского края, Новичихинское районное Собрание депутатов Алтайского края РЕШИЛО:</w:t>
      </w:r>
    </w:p>
    <w:p w:rsidR="00FB5689" w:rsidRDefault="00FB5689" w:rsidP="00FB5689">
      <w:pPr>
        <w:ind w:firstLine="567"/>
        <w:jc w:val="both"/>
        <w:rPr>
          <w:sz w:val="28"/>
          <w:szCs w:val="28"/>
        </w:rPr>
      </w:pPr>
      <w:r>
        <w:rPr>
          <w:sz w:val="28"/>
          <w:szCs w:val="28"/>
        </w:rPr>
        <w:t>1. Утвердить уточненный план районного бюджета муниципального образования Новичихинский район на 2017 год по доходам в сумме 181072,1 тыс. рублей, по расходам в сумме 175339,8 тыс. рублей, по источникам финансирования профицит бюджета в сумме 5732,3 тыс. рублей.</w:t>
      </w:r>
    </w:p>
    <w:p w:rsidR="00FB5689" w:rsidRDefault="00FB5689" w:rsidP="00FB5689">
      <w:pPr>
        <w:ind w:firstLine="567"/>
        <w:jc w:val="both"/>
        <w:rPr>
          <w:sz w:val="28"/>
          <w:szCs w:val="28"/>
        </w:rPr>
      </w:pPr>
      <w:r>
        <w:rPr>
          <w:sz w:val="28"/>
          <w:szCs w:val="28"/>
        </w:rPr>
        <w:t>2. Утвердить отчет об исполнении районного бюджета муниципального образования Новичихинский район за 2017 год по доходам в сумме 182933,1 тыс. рублей, по расходам в сумме 171387,0 тыс. рублей с превышением доходов над расходами в сумме 11546,1 тыс. рублей со следующими показателями:</w:t>
      </w:r>
    </w:p>
    <w:p w:rsidR="00FB5689" w:rsidRDefault="00FB5689" w:rsidP="00FB5689">
      <w:pPr>
        <w:ind w:firstLine="567"/>
        <w:jc w:val="both"/>
        <w:rPr>
          <w:sz w:val="28"/>
          <w:szCs w:val="28"/>
        </w:rPr>
      </w:pPr>
      <w:r>
        <w:rPr>
          <w:sz w:val="28"/>
          <w:szCs w:val="28"/>
        </w:rPr>
        <w:t>1) по доходам районного бюджета за 2017 год согласно приложению 1 к настоящему решению;</w:t>
      </w:r>
    </w:p>
    <w:p w:rsidR="00FB5689" w:rsidRDefault="00FB5689" w:rsidP="00FB5689">
      <w:pPr>
        <w:ind w:firstLine="567"/>
        <w:jc w:val="both"/>
        <w:rPr>
          <w:sz w:val="28"/>
          <w:szCs w:val="28"/>
        </w:rPr>
      </w:pPr>
      <w:r>
        <w:rPr>
          <w:sz w:val="28"/>
          <w:szCs w:val="28"/>
        </w:rPr>
        <w:t>2) по расходам районного бюджета за 2017 год согласно приложениям 2, 3 к настоящему решению;</w:t>
      </w:r>
    </w:p>
    <w:p w:rsidR="00FB5689" w:rsidRDefault="00FB5689" w:rsidP="00FB5689">
      <w:pPr>
        <w:ind w:firstLine="567"/>
        <w:jc w:val="both"/>
        <w:rPr>
          <w:sz w:val="28"/>
          <w:szCs w:val="28"/>
        </w:rPr>
      </w:pPr>
      <w:r>
        <w:rPr>
          <w:sz w:val="28"/>
          <w:szCs w:val="28"/>
        </w:rPr>
        <w:t>3) по источникам финансирования дефицита районного бюджета за 2017 год согласно приложению 4 к настоящему решению;</w:t>
      </w:r>
    </w:p>
    <w:p w:rsidR="00FB5689" w:rsidRDefault="00FB5689" w:rsidP="00FB5689">
      <w:pPr>
        <w:ind w:firstLine="567"/>
        <w:jc w:val="both"/>
        <w:rPr>
          <w:sz w:val="28"/>
          <w:szCs w:val="28"/>
        </w:rPr>
      </w:pPr>
      <w:r>
        <w:rPr>
          <w:sz w:val="28"/>
          <w:szCs w:val="28"/>
        </w:rPr>
        <w:t>4) по распределению расходов районного бюджета за 2017 год по межбюджетным трансфертам согласно приложению 5, 6, 7, 8, 9 к настоящему решению.</w:t>
      </w:r>
    </w:p>
    <w:p w:rsidR="00FB5689" w:rsidRDefault="00FB5689" w:rsidP="00FB5689">
      <w:pPr>
        <w:ind w:firstLine="567"/>
        <w:jc w:val="both"/>
        <w:rPr>
          <w:sz w:val="28"/>
          <w:szCs w:val="28"/>
        </w:rPr>
      </w:pPr>
      <w:r>
        <w:rPr>
          <w:sz w:val="28"/>
          <w:szCs w:val="28"/>
        </w:rPr>
        <w:t>3. Опубликовать настоящее решение в сборнике нормативный правовых актов муниципального образования Новичихинский район.</w:t>
      </w:r>
    </w:p>
    <w:p w:rsidR="004875A3" w:rsidRDefault="004875A3" w:rsidP="004875A3"/>
    <w:tbl>
      <w:tblPr>
        <w:tblW w:w="9636" w:type="dxa"/>
        <w:tblLayout w:type="fixed"/>
        <w:tblLook w:val="0000"/>
      </w:tblPr>
      <w:tblGrid>
        <w:gridCol w:w="3227"/>
        <w:gridCol w:w="2340"/>
        <w:gridCol w:w="2338"/>
        <w:gridCol w:w="1731"/>
      </w:tblGrid>
      <w:tr w:rsidR="00453002" w:rsidTr="00453002">
        <w:tc>
          <w:tcPr>
            <w:tcW w:w="3227" w:type="dxa"/>
          </w:tcPr>
          <w:p w:rsidR="00453002" w:rsidRDefault="00453002" w:rsidP="00A51D9A">
            <w:pPr>
              <w:rPr>
                <w:bCs/>
                <w:sz w:val="28"/>
              </w:rPr>
            </w:pPr>
          </w:p>
          <w:p w:rsidR="00453002" w:rsidRDefault="00453002" w:rsidP="00A51D9A">
            <w:pPr>
              <w:rPr>
                <w:bCs/>
                <w:sz w:val="28"/>
              </w:rPr>
            </w:pPr>
          </w:p>
          <w:p w:rsidR="00453002" w:rsidRPr="00453002" w:rsidRDefault="00453002" w:rsidP="00453002">
            <w:pPr>
              <w:rPr>
                <w:bCs/>
                <w:sz w:val="28"/>
              </w:rPr>
            </w:pPr>
            <w:r w:rsidRPr="00453002">
              <w:rPr>
                <w:bCs/>
                <w:sz w:val="28"/>
              </w:rPr>
              <w:t>Председатель районного Собрания депутатов</w:t>
            </w:r>
          </w:p>
        </w:tc>
        <w:tc>
          <w:tcPr>
            <w:tcW w:w="2340" w:type="dxa"/>
          </w:tcPr>
          <w:p w:rsidR="00453002" w:rsidRDefault="00453002" w:rsidP="00A51D9A">
            <w:pPr>
              <w:rPr>
                <w:noProof/>
              </w:rPr>
            </w:pPr>
            <w:r>
              <w:rPr>
                <w:noProof/>
              </w:rPr>
              <w:drawing>
                <wp:inline distT="0" distB="0" distL="0" distR="0">
                  <wp:extent cx="1311910" cy="1304290"/>
                  <wp:effectExtent l="19050" t="0" r="2540" b="0"/>
                  <wp:docPr id="15" name="Рисунок 7" descr="Администрация-реш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Администрация-решения"/>
                          <pic:cNvPicPr>
                            <a:picLocks noChangeAspect="1" noChangeArrowheads="1"/>
                          </pic:cNvPicPr>
                        </pic:nvPicPr>
                        <pic:blipFill>
                          <a:blip r:embed="rId211"/>
                          <a:srcRect/>
                          <a:stretch>
                            <a:fillRect/>
                          </a:stretch>
                        </pic:blipFill>
                        <pic:spPr bwMode="auto">
                          <a:xfrm>
                            <a:off x="0" y="0"/>
                            <a:ext cx="1311910" cy="1304290"/>
                          </a:xfrm>
                          <a:prstGeom prst="rect">
                            <a:avLst/>
                          </a:prstGeom>
                          <a:noFill/>
                          <a:ln w="9525">
                            <a:noFill/>
                            <a:miter lim="800000"/>
                            <a:headEnd/>
                            <a:tailEnd/>
                          </a:ln>
                        </pic:spPr>
                      </pic:pic>
                    </a:graphicData>
                  </a:graphic>
                </wp:inline>
              </w:drawing>
            </w:r>
          </w:p>
        </w:tc>
        <w:tc>
          <w:tcPr>
            <w:tcW w:w="2338" w:type="dxa"/>
          </w:tcPr>
          <w:p w:rsidR="00453002" w:rsidRDefault="00453002" w:rsidP="00A51D9A"/>
          <w:p w:rsidR="00453002" w:rsidRDefault="00453002" w:rsidP="00453002">
            <w:r>
              <w:rPr>
                <w:noProof/>
              </w:rPr>
              <w:drawing>
                <wp:inline distT="0" distB="0" distL="0" distR="0">
                  <wp:extent cx="1355106" cy="559934"/>
                  <wp:effectExtent l="19050" t="0" r="0" b="0"/>
                  <wp:docPr id="2" name="Рисунок 8" descr="Коса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Косач"/>
                          <pic:cNvPicPr>
                            <a:picLocks noChangeAspect="1" noChangeArrowheads="1"/>
                          </pic:cNvPicPr>
                        </pic:nvPicPr>
                        <pic:blipFill>
                          <a:blip r:embed="rId212" cstate="print"/>
                          <a:srcRect/>
                          <a:stretch>
                            <a:fillRect/>
                          </a:stretch>
                        </pic:blipFill>
                        <pic:spPr bwMode="auto">
                          <a:xfrm>
                            <a:off x="0" y="0"/>
                            <a:ext cx="1354757" cy="559790"/>
                          </a:xfrm>
                          <a:prstGeom prst="rect">
                            <a:avLst/>
                          </a:prstGeom>
                          <a:noFill/>
                          <a:ln w="9525">
                            <a:noFill/>
                            <a:miter lim="800000"/>
                            <a:headEnd/>
                            <a:tailEnd/>
                          </a:ln>
                        </pic:spPr>
                      </pic:pic>
                    </a:graphicData>
                  </a:graphic>
                </wp:inline>
              </w:drawing>
            </w:r>
          </w:p>
        </w:tc>
        <w:tc>
          <w:tcPr>
            <w:tcW w:w="1731" w:type="dxa"/>
          </w:tcPr>
          <w:p w:rsidR="00453002" w:rsidRDefault="00453002" w:rsidP="00A51D9A">
            <w:pPr>
              <w:pStyle w:val="ab"/>
              <w:tabs>
                <w:tab w:val="clear" w:pos="4677"/>
                <w:tab w:val="clear" w:pos="9355"/>
              </w:tabs>
            </w:pPr>
          </w:p>
          <w:p w:rsidR="00453002" w:rsidRDefault="00453002" w:rsidP="00A51D9A">
            <w:pPr>
              <w:pStyle w:val="ab"/>
              <w:tabs>
                <w:tab w:val="clear" w:pos="4677"/>
                <w:tab w:val="clear" w:pos="9355"/>
              </w:tabs>
            </w:pPr>
          </w:p>
          <w:p w:rsidR="00453002" w:rsidRPr="00453002" w:rsidRDefault="00453002" w:rsidP="00A51D9A">
            <w:pPr>
              <w:pStyle w:val="ab"/>
              <w:tabs>
                <w:tab w:val="clear" w:pos="4677"/>
                <w:tab w:val="clear" w:pos="9355"/>
              </w:tabs>
              <w:rPr>
                <w:sz w:val="28"/>
                <w:szCs w:val="28"/>
              </w:rPr>
            </w:pPr>
            <w:r w:rsidRPr="00453002">
              <w:rPr>
                <w:sz w:val="28"/>
                <w:szCs w:val="28"/>
              </w:rPr>
              <w:t>В.И. Косач</w:t>
            </w:r>
          </w:p>
        </w:tc>
      </w:tr>
    </w:tbl>
    <w:p w:rsidR="004875A3" w:rsidRDefault="004875A3" w:rsidP="004875A3">
      <w:pPr>
        <w:shd w:val="clear" w:color="auto" w:fill="FFFFFF"/>
        <w:spacing w:line="341" w:lineRule="exact"/>
        <w:jc w:val="both"/>
        <w:rPr>
          <w:spacing w:val="-12"/>
          <w:sz w:val="28"/>
          <w:szCs w:val="28"/>
        </w:rPr>
      </w:pPr>
    </w:p>
    <w:tbl>
      <w:tblPr>
        <w:tblW w:w="9369" w:type="dxa"/>
        <w:tblInd w:w="95" w:type="dxa"/>
        <w:tblLayout w:type="fixed"/>
        <w:tblLook w:val="04A0"/>
      </w:tblPr>
      <w:tblGrid>
        <w:gridCol w:w="2423"/>
        <w:gridCol w:w="4394"/>
        <w:gridCol w:w="1276"/>
        <w:gridCol w:w="1276"/>
      </w:tblGrid>
      <w:tr w:rsidR="00C1719F" w:rsidRPr="00520814" w:rsidTr="00C1719F">
        <w:trPr>
          <w:trHeight w:val="315"/>
        </w:trPr>
        <w:tc>
          <w:tcPr>
            <w:tcW w:w="2423" w:type="dxa"/>
            <w:tcBorders>
              <w:top w:val="nil"/>
              <w:left w:val="nil"/>
              <w:bottom w:val="nil"/>
              <w:right w:val="nil"/>
            </w:tcBorders>
            <w:shd w:val="clear" w:color="auto" w:fill="auto"/>
            <w:noWrap/>
            <w:vAlign w:val="bottom"/>
            <w:hideMark/>
          </w:tcPr>
          <w:p w:rsidR="00C1719F" w:rsidRPr="00520814" w:rsidRDefault="00C1719F" w:rsidP="002D0C61">
            <w:pPr>
              <w:rPr>
                <w:sz w:val="20"/>
                <w:szCs w:val="20"/>
              </w:rPr>
            </w:pPr>
          </w:p>
        </w:tc>
        <w:tc>
          <w:tcPr>
            <w:tcW w:w="4394" w:type="dxa"/>
            <w:tcBorders>
              <w:top w:val="nil"/>
              <w:left w:val="nil"/>
              <w:bottom w:val="nil"/>
              <w:right w:val="nil"/>
            </w:tcBorders>
            <w:shd w:val="clear" w:color="auto" w:fill="auto"/>
            <w:noWrap/>
            <w:vAlign w:val="bottom"/>
            <w:hideMark/>
          </w:tcPr>
          <w:p w:rsidR="00C1719F" w:rsidRPr="00520814" w:rsidRDefault="00C1719F" w:rsidP="002D0C61"/>
        </w:tc>
        <w:tc>
          <w:tcPr>
            <w:tcW w:w="2552" w:type="dxa"/>
            <w:gridSpan w:val="2"/>
            <w:tcBorders>
              <w:top w:val="nil"/>
              <w:left w:val="nil"/>
              <w:bottom w:val="nil"/>
              <w:right w:val="nil"/>
            </w:tcBorders>
            <w:shd w:val="clear" w:color="auto" w:fill="auto"/>
            <w:noWrap/>
            <w:vAlign w:val="bottom"/>
            <w:hideMark/>
          </w:tcPr>
          <w:p w:rsidR="00C1719F" w:rsidRPr="00520814" w:rsidRDefault="00C1719F" w:rsidP="002D0C61">
            <w:pPr>
              <w:jc w:val="right"/>
            </w:pPr>
            <w:r w:rsidRPr="00520814">
              <w:t xml:space="preserve">Приложение 1 </w:t>
            </w:r>
          </w:p>
        </w:tc>
      </w:tr>
      <w:tr w:rsidR="00C1719F" w:rsidRPr="00520814" w:rsidTr="00C1719F">
        <w:trPr>
          <w:trHeight w:val="670"/>
        </w:trPr>
        <w:tc>
          <w:tcPr>
            <w:tcW w:w="2423" w:type="dxa"/>
            <w:tcBorders>
              <w:top w:val="nil"/>
              <w:left w:val="nil"/>
              <w:bottom w:val="nil"/>
              <w:right w:val="nil"/>
            </w:tcBorders>
            <w:shd w:val="clear" w:color="auto" w:fill="auto"/>
            <w:noWrap/>
            <w:vAlign w:val="bottom"/>
            <w:hideMark/>
          </w:tcPr>
          <w:p w:rsidR="00C1719F" w:rsidRPr="00520814" w:rsidRDefault="00C1719F" w:rsidP="002D0C61">
            <w:pPr>
              <w:rPr>
                <w:sz w:val="20"/>
                <w:szCs w:val="20"/>
              </w:rPr>
            </w:pPr>
          </w:p>
        </w:tc>
        <w:tc>
          <w:tcPr>
            <w:tcW w:w="6946" w:type="dxa"/>
            <w:gridSpan w:val="3"/>
            <w:tcBorders>
              <w:top w:val="nil"/>
              <w:left w:val="nil"/>
              <w:bottom w:val="nil"/>
              <w:right w:val="nil"/>
            </w:tcBorders>
            <w:shd w:val="clear" w:color="auto" w:fill="auto"/>
            <w:noWrap/>
            <w:vAlign w:val="bottom"/>
            <w:hideMark/>
          </w:tcPr>
          <w:p w:rsidR="00C1719F" w:rsidRDefault="00C1719F" w:rsidP="002D0C61">
            <w:pPr>
              <w:jc w:val="right"/>
            </w:pPr>
            <w:r w:rsidRPr="00520814">
              <w:t xml:space="preserve">к решению "Об исполнении районного бюджета муниципального образования </w:t>
            </w:r>
          </w:p>
          <w:p w:rsidR="00C1719F" w:rsidRPr="00520814" w:rsidRDefault="00C1719F" w:rsidP="002D0C61">
            <w:pPr>
              <w:jc w:val="right"/>
            </w:pPr>
            <w:r w:rsidRPr="00520814">
              <w:t>Новичихинский район за 2017 год"</w:t>
            </w:r>
          </w:p>
        </w:tc>
      </w:tr>
      <w:tr w:rsidR="00C1719F" w:rsidRPr="00520814" w:rsidTr="00C1719F">
        <w:trPr>
          <w:trHeight w:val="255"/>
        </w:trPr>
        <w:tc>
          <w:tcPr>
            <w:tcW w:w="2423" w:type="dxa"/>
            <w:tcBorders>
              <w:top w:val="nil"/>
              <w:left w:val="nil"/>
              <w:bottom w:val="nil"/>
              <w:right w:val="nil"/>
            </w:tcBorders>
            <w:shd w:val="clear" w:color="auto" w:fill="auto"/>
            <w:noWrap/>
            <w:vAlign w:val="bottom"/>
            <w:hideMark/>
          </w:tcPr>
          <w:p w:rsidR="00C1719F" w:rsidRPr="00520814" w:rsidRDefault="00C1719F" w:rsidP="002D0C61">
            <w:pPr>
              <w:rPr>
                <w:sz w:val="20"/>
                <w:szCs w:val="20"/>
              </w:rPr>
            </w:pPr>
          </w:p>
        </w:tc>
        <w:tc>
          <w:tcPr>
            <w:tcW w:w="4394" w:type="dxa"/>
            <w:tcBorders>
              <w:top w:val="nil"/>
              <w:left w:val="nil"/>
              <w:bottom w:val="nil"/>
              <w:right w:val="nil"/>
            </w:tcBorders>
            <w:shd w:val="clear" w:color="auto" w:fill="auto"/>
            <w:noWrap/>
            <w:vAlign w:val="bottom"/>
            <w:hideMark/>
          </w:tcPr>
          <w:p w:rsidR="00C1719F" w:rsidRPr="00520814" w:rsidRDefault="00C1719F" w:rsidP="002D0C61">
            <w:pPr>
              <w:rPr>
                <w:sz w:val="20"/>
                <w:szCs w:val="20"/>
              </w:rPr>
            </w:pPr>
          </w:p>
        </w:tc>
        <w:tc>
          <w:tcPr>
            <w:tcW w:w="1276" w:type="dxa"/>
            <w:tcBorders>
              <w:top w:val="nil"/>
              <w:left w:val="nil"/>
              <w:bottom w:val="nil"/>
              <w:right w:val="nil"/>
            </w:tcBorders>
            <w:shd w:val="clear" w:color="auto" w:fill="auto"/>
            <w:noWrap/>
            <w:vAlign w:val="bottom"/>
            <w:hideMark/>
          </w:tcPr>
          <w:p w:rsidR="00C1719F" w:rsidRPr="00520814" w:rsidRDefault="00C1719F" w:rsidP="002D0C61">
            <w:pPr>
              <w:jc w:val="center"/>
              <w:rPr>
                <w:sz w:val="20"/>
                <w:szCs w:val="20"/>
              </w:rPr>
            </w:pPr>
          </w:p>
        </w:tc>
        <w:tc>
          <w:tcPr>
            <w:tcW w:w="1276" w:type="dxa"/>
            <w:tcBorders>
              <w:top w:val="nil"/>
              <w:left w:val="nil"/>
              <w:bottom w:val="nil"/>
              <w:right w:val="nil"/>
            </w:tcBorders>
            <w:shd w:val="clear" w:color="auto" w:fill="auto"/>
            <w:noWrap/>
            <w:vAlign w:val="bottom"/>
            <w:hideMark/>
          </w:tcPr>
          <w:p w:rsidR="00C1719F" w:rsidRPr="00520814" w:rsidRDefault="00C1719F" w:rsidP="002D0C61">
            <w:pPr>
              <w:rPr>
                <w:sz w:val="20"/>
                <w:szCs w:val="20"/>
              </w:rPr>
            </w:pPr>
          </w:p>
        </w:tc>
      </w:tr>
      <w:tr w:rsidR="00C1719F" w:rsidRPr="00520814" w:rsidTr="00C1719F">
        <w:trPr>
          <w:trHeight w:val="160"/>
        </w:trPr>
        <w:tc>
          <w:tcPr>
            <w:tcW w:w="9369" w:type="dxa"/>
            <w:gridSpan w:val="4"/>
            <w:tcBorders>
              <w:top w:val="nil"/>
              <w:left w:val="nil"/>
              <w:bottom w:val="nil"/>
              <w:right w:val="nil"/>
            </w:tcBorders>
            <w:shd w:val="clear" w:color="auto" w:fill="auto"/>
            <w:hideMark/>
          </w:tcPr>
          <w:p w:rsidR="00C1719F" w:rsidRPr="00520814" w:rsidRDefault="00C1719F" w:rsidP="002D0C61">
            <w:pPr>
              <w:jc w:val="center"/>
              <w:rPr>
                <w:b/>
                <w:bCs/>
                <w:sz w:val="28"/>
                <w:szCs w:val="28"/>
              </w:rPr>
            </w:pPr>
            <w:r w:rsidRPr="00520814">
              <w:rPr>
                <w:b/>
                <w:bCs/>
                <w:sz w:val="28"/>
                <w:szCs w:val="28"/>
              </w:rPr>
              <w:t xml:space="preserve">Доходы районного бюджета </w:t>
            </w:r>
          </w:p>
        </w:tc>
      </w:tr>
      <w:tr w:rsidR="00C1719F" w:rsidRPr="00520814" w:rsidTr="00C1719F">
        <w:trPr>
          <w:trHeight w:val="375"/>
        </w:trPr>
        <w:tc>
          <w:tcPr>
            <w:tcW w:w="2423" w:type="dxa"/>
            <w:tcBorders>
              <w:top w:val="nil"/>
              <w:left w:val="nil"/>
              <w:bottom w:val="nil"/>
              <w:right w:val="nil"/>
            </w:tcBorders>
            <w:shd w:val="clear" w:color="auto" w:fill="auto"/>
            <w:noWrap/>
            <w:vAlign w:val="bottom"/>
            <w:hideMark/>
          </w:tcPr>
          <w:p w:rsidR="00C1719F" w:rsidRPr="00520814" w:rsidRDefault="00C1719F" w:rsidP="002D0C61">
            <w:pPr>
              <w:rPr>
                <w:sz w:val="20"/>
                <w:szCs w:val="20"/>
              </w:rPr>
            </w:pPr>
            <w:r w:rsidRPr="00520814">
              <w:rPr>
                <w:sz w:val="20"/>
                <w:szCs w:val="20"/>
              </w:rPr>
              <w:t xml:space="preserve"> </w:t>
            </w:r>
          </w:p>
        </w:tc>
        <w:tc>
          <w:tcPr>
            <w:tcW w:w="4394" w:type="dxa"/>
            <w:tcBorders>
              <w:top w:val="nil"/>
              <w:left w:val="nil"/>
              <w:bottom w:val="nil"/>
              <w:right w:val="nil"/>
            </w:tcBorders>
            <w:shd w:val="clear" w:color="auto" w:fill="auto"/>
            <w:noWrap/>
            <w:vAlign w:val="bottom"/>
            <w:hideMark/>
          </w:tcPr>
          <w:p w:rsidR="00C1719F" w:rsidRPr="00520814" w:rsidRDefault="00C1719F" w:rsidP="002D0C61">
            <w:pPr>
              <w:rPr>
                <w:sz w:val="20"/>
                <w:szCs w:val="20"/>
              </w:rPr>
            </w:pPr>
          </w:p>
        </w:tc>
        <w:tc>
          <w:tcPr>
            <w:tcW w:w="1276" w:type="dxa"/>
            <w:tcBorders>
              <w:top w:val="nil"/>
              <w:left w:val="nil"/>
              <w:bottom w:val="nil"/>
              <w:right w:val="nil"/>
            </w:tcBorders>
            <w:shd w:val="clear" w:color="auto" w:fill="auto"/>
            <w:noWrap/>
            <w:vAlign w:val="bottom"/>
            <w:hideMark/>
          </w:tcPr>
          <w:p w:rsidR="00C1719F" w:rsidRPr="00520814" w:rsidRDefault="00C1719F" w:rsidP="002D0C61">
            <w:pPr>
              <w:rPr>
                <w:sz w:val="20"/>
                <w:szCs w:val="20"/>
              </w:rPr>
            </w:pPr>
          </w:p>
        </w:tc>
        <w:tc>
          <w:tcPr>
            <w:tcW w:w="1276" w:type="dxa"/>
            <w:tcBorders>
              <w:top w:val="nil"/>
              <w:left w:val="nil"/>
              <w:bottom w:val="nil"/>
              <w:right w:val="nil"/>
            </w:tcBorders>
            <w:shd w:val="clear" w:color="auto" w:fill="auto"/>
            <w:noWrap/>
            <w:vAlign w:val="bottom"/>
            <w:hideMark/>
          </w:tcPr>
          <w:p w:rsidR="00C1719F" w:rsidRPr="00520814" w:rsidRDefault="00C1719F" w:rsidP="002D0C61">
            <w:pPr>
              <w:jc w:val="center"/>
              <w:rPr>
                <w:sz w:val="20"/>
                <w:szCs w:val="20"/>
              </w:rPr>
            </w:pPr>
            <w:r w:rsidRPr="00520814">
              <w:rPr>
                <w:sz w:val="20"/>
                <w:szCs w:val="20"/>
              </w:rPr>
              <w:t>тыс. рублей</w:t>
            </w:r>
          </w:p>
        </w:tc>
      </w:tr>
      <w:tr w:rsidR="00C1719F" w:rsidRPr="00520814" w:rsidTr="00C1719F">
        <w:trPr>
          <w:trHeight w:val="630"/>
        </w:trPr>
        <w:tc>
          <w:tcPr>
            <w:tcW w:w="2423" w:type="dxa"/>
            <w:tcBorders>
              <w:top w:val="single" w:sz="4" w:space="0" w:color="auto"/>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rPr>
                <w:b/>
                <w:bCs/>
                <w:sz w:val="20"/>
                <w:szCs w:val="20"/>
              </w:rPr>
            </w:pPr>
            <w:r w:rsidRPr="00520814">
              <w:rPr>
                <w:b/>
                <w:bCs/>
                <w:sz w:val="20"/>
                <w:szCs w:val="20"/>
              </w:rPr>
              <w:t>Коды бюджетной классификации</w:t>
            </w:r>
          </w:p>
        </w:tc>
        <w:tc>
          <w:tcPr>
            <w:tcW w:w="4394" w:type="dxa"/>
            <w:tcBorders>
              <w:top w:val="single" w:sz="4" w:space="0" w:color="auto"/>
              <w:left w:val="nil"/>
              <w:bottom w:val="single" w:sz="4" w:space="0" w:color="auto"/>
              <w:right w:val="single" w:sz="4" w:space="0" w:color="auto"/>
            </w:tcBorders>
            <w:shd w:val="clear" w:color="auto" w:fill="auto"/>
            <w:hideMark/>
          </w:tcPr>
          <w:p w:rsidR="00C1719F" w:rsidRPr="00520814" w:rsidRDefault="00C1719F" w:rsidP="002D0C61">
            <w:pPr>
              <w:jc w:val="center"/>
              <w:rPr>
                <w:b/>
                <w:bCs/>
                <w:sz w:val="20"/>
                <w:szCs w:val="20"/>
              </w:rPr>
            </w:pPr>
            <w:r w:rsidRPr="00520814">
              <w:rPr>
                <w:b/>
                <w:bCs/>
                <w:sz w:val="20"/>
                <w:szCs w:val="20"/>
              </w:rPr>
              <w:t xml:space="preserve">Наименование дохода </w:t>
            </w:r>
          </w:p>
        </w:tc>
        <w:tc>
          <w:tcPr>
            <w:tcW w:w="1276" w:type="dxa"/>
            <w:tcBorders>
              <w:top w:val="single" w:sz="4" w:space="0" w:color="auto"/>
              <w:left w:val="nil"/>
              <w:bottom w:val="single" w:sz="4" w:space="0" w:color="auto"/>
              <w:right w:val="single" w:sz="4" w:space="0" w:color="auto"/>
            </w:tcBorders>
            <w:shd w:val="clear" w:color="auto" w:fill="auto"/>
            <w:hideMark/>
          </w:tcPr>
          <w:p w:rsidR="00C1719F" w:rsidRPr="00520814" w:rsidRDefault="00C1719F" w:rsidP="002D0C61">
            <w:pPr>
              <w:jc w:val="center"/>
              <w:rPr>
                <w:b/>
                <w:bCs/>
                <w:sz w:val="20"/>
                <w:szCs w:val="20"/>
              </w:rPr>
            </w:pPr>
            <w:r w:rsidRPr="00520814">
              <w:rPr>
                <w:b/>
                <w:bCs/>
                <w:sz w:val="20"/>
                <w:szCs w:val="20"/>
              </w:rPr>
              <w:t>Уточнен</w:t>
            </w:r>
            <w:r>
              <w:rPr>
                <w:b/>
                <w:bCs/>
                <w:sz w:val="20"/>
                <w:szCs w:val="20"/>
              </w:rPr>
              <w:t>-</w:t>
            </w:r>
            <w:r w:rsidRPr="00520814">
              <w:rPr>
                <w:b/>
                <w:bCs/>
                <w:sz w:val="20"/>
                <w:szCs w:val="20"/>
              </w:rPr>
              <w:t>ный план</w:t>
            </w:r>
          </w:p>
        </w:tc>
        <w:tc>
          <w:tcPr>
            <w:tcW w:w="1276" w:type="dxa"/>
            <w:tcBorders>
              <w:top w:val="single" w:sz="4" w:space="0" w:color="auto"/>
              <w:left w:val="nil"/>
              <w:bottom w:val="single" w:sz="4" w:space="0" w:color="auto"/>
              <w:right w:val="single" w:sz="4" w:space="0" w:color="auto"/>
            </w:tcBorders>
            <w:shd w:val="clear" w:color="auto" w:fill="auto"/>
            <w:hideMark/>
          </w:tcPr>
          <w:p w:rsidR="00C1719F" w:rsidRPr="00520814" w:rsidRDefault="00C1719F" w:rsidP="002D0C61">
            <w:pPr>
              <w:jc w:val="center"/>
              <w:rPr>
                <w:b/>
                <w:bCs/>
                <w:sz w:val="20"/>
                <w:szCs w:val="20"/>
              </w:rPr>
            </w:pPr>
            <w:r w:rsidRPr="00520814">
              <w:rPr>
                <w:b/>
                <w:bCs/>
                <w:sz w:val="20"/>
                <w:szCs w:val="20"/>
              </w:rPr>
              <w:t>Исполне</w:t>
            </w:r>
            <w:r>
              <w:rPr>
                <w:b/>
                <w:bCs/>
                <w:sz w:val="20"/>
                <w:szCs w:val="20"/>
              </w:rPr>
              <w:t>-</w:t>
            </w:r>
            <w:r w:rsidRPr="00520814">
              <w:rPr>
                <w:b/>
                <w:bCs/>
                <w:sz w:val="20"/>
                <w:szCs w:val="20"/>
              </w:rPr>
              <w:t>ние</w:t>
            </w:r>
          </w:p>
        </w:tc>
      </w:tr>
      <w:tr w:rsidR="00C1719F" w:rsidRPr="00520814" w:rsidTr="00C1719F">
        <w:trPr>
          <w:trHeight w:val="315"/>
        </w:trPr>
        <w:tc>
          <w:tcPr>
            <w:tcW w:w="2423" w:type="dxa"/>
            <w:tcBorders>
              <w:top w:val="nil"/>
              <w:left w:val="single" w:sz="4" w:space="0" w:color="auto"/>
              <w:bottom w:val="single" w:sz="4" w:space="0" w:color="auto"/>
              <w:right w:val="single" w:sz="4" w:space="0" w:color="auto"/>
            </w:tcBorders>
            <w:shd w:val="clear" w:color="auto" w:fill="auto"/>
            <w:vAlign w:val="center"/>
            <w:hideMark/>
          </w:tcPr>
          <w:p w:rsidR="00C1719F" w:rsidRPr="00520814" w:rsidRDefault="00C1719F" w:rsidP="002D0C61">
            <w:pPr>
              <w:jc w:val="center"/>
              <w:rPr>
                <w:sz w:val="20"/>
                <w:szCs w:val="20"/>
              </w:rPr>
            </w:pPr>
            <w:r w:rsidRPr="00520814">
              <w:rPr>
                <w:sz w:val="20"/>
                <w:szCs w:val="20"/>
              </w:rPr>
              <w:t>1</w:t>
            </w:r>
          </w:p>
        </w:tc>
        <w:tc>
          <w:tcPr>
            <w:tcW w:w="4394" w:type="dxa"/>
            <w:tcBorders>
              <w:top w:val="nil"/>
              <w:left w:val="nil"/>
              <w:bottom w:val="single" w:sz="4" w:space="0" w:color="auto"/>
              <w:right w:val="single" w:sz="4" w:space="0" w:color="auto"/>
            </w:tcBorders>
            <w:shd w:val="clear" w:color="auto" w:fill="auto"/>
            <w:vAlign w:val="center"/>
            <w:hideMark/>
          </w:tcPr>
          <w:p w:rsidR="00C1719F" w:rsidRPr="00520814" w:rsidRDefault="00C1719F" w:rsidP="002D0C61">
            <w:pPr>
              <w:jc w:val="center"/>
              <w:rPr>
                <w:sz w:val="20"/>
                <w:szCs w:val="20"/>
              </w:rPr>
            </w:pPr>
            <w:r w:rsidRPr="00520814">
              <w:rPr>
                <w:sz w:val="20"/>
                <w:szCs w:val="20"/>
              </w:rPr>
              <w:t>2</w:t>
            </w:r>
          </w:p>
        </w:tc>
        <w:tc>
          <w:tcPr>
            <w:tcW w:w="1276" w:type="dxa"/>
            <w:tcBorders>
              <w:top w:val="nil"/>
              <w:left w:val="nil"/>
              <w:bottom w:val="single" w:sz="4" w:space="0" w:color="auto"/>
              <w:right w:val="single" w:sz="4" w:space="0" w:color="auto"/>
            </w:tcBorders>
            <w:shd w:val="clear" w:color="auto" w:fill="auto"/>
            <w:vAlign w:val="center"/>
            <w:hideMark/>
          </w:tcPr>
          <w:p w:rsidR="00C1719F" w:rsidRPr="00520814" w:rsidRDefault="00C1719F" w:rsidP="002D0C61">
            <w:pPr>
              <w:jc w:val="center"/>
              <w:rPr>
                <w:sz w:val="20"/>
                <w:szCs w:val="20"/>
              </w:rPr>
            </w:pPr>
            <w:r w:rsidRPr="00520814">
              <w:rPr>
                <w:sz w:val="20"/>
                <w:szCs w:val="20"/>
              </w:rPr>
              <w:t>3</w:t>
            </w:r>
          </w:p>
        </w:tc>
        <w:tc>
          <w:tcPr>
            <w:tcW w:w="1276" w:type="dxa"/>
            <w:tcBorders>
              <w:top w:val="nil"/>
              <w:left w:val="nil"/>
              <w:bottom w:val="single" w:sz="4" w:space="0" w:color="auto"/>
              <w:right w:val="single" w:sz="4" w:space="0" w:color="auto"/>
            </w:tcBorders>
            <w:shd w:val="clear" w:color="auto" w:fill="auto"/>
            <w:vAlign w:val="center"/>
            <w:hideMark/>
          </w:tcPr>
          <w:p w:rsidR="00C1719F" w:rsidRPr="00520814" w:rsidRDefault="00C1719F" w:rsidP="002D0C61">
            <w:pPr>
              <w:jc w:val="center"/>
              <w:rPr>
                <w:sz w:val="20"/>
                <w:szCs w:val="20"/>
              </w:rPr>
            </w:pPr>
            <w:r w:rsidRPr="00520814">
              <w:rPr>
                <w:sz w:val="20"/>
                <w:szCs w:val="20"/>
              </w:rPr>
              <w:t>4</w:t>
            </w:r>
          </w:p>
        </w:tc>
      </w:tr>
      <w:tr w:rsidR="00C1719F" w:rsidRPr="00520814" w:rsidTr="00C1719F">
        <w:trPr>
          <w:trHeight w:val="315"/>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rPr>
                <w:b/>
                <w:bCs/>
              </w:rPr>
            </w:pPr>
            <w:r w:rsidRPr="00520814">
              <w:rPr>
                <w:b/>
                <w:bCs/>
                <w:sz w:val="22"/>
                <w:szCs w:val="22"/>
              </w:rPr>
              <w:t xml:space="preserve"> 1 00 00000 00 0000 000</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pPr>
              <w:rPr>
                <w:b/>
                <w:bCs/>
              </w:rPr>
            </w:pPr>
            <w:r w:rsidRPr="00520814">
              <w:rPr>
                <w:b/>
                <w:bCs/>
                <w:sz w:val="22"/>
                <w:szCs w:val="22"/>
              </w:rPr>
              <w:t xml:space="preserve">НАЛОГОВЫЕ ДОХОДЫ                                                                                               </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46215,0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48910,6</w:t>
            </w:r>
          </w:p>
        </w:tc>
      </w:tr>
      <w:tr w:rsidR="00C1719F" w:rsidRPr="00520814" w:rsidTr="00C1719F">
        <w:trPr>
          <w:trHeight w:val="315"/>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rPr>
                <w:b/>
                <w:bCs/>
              </w:rPr>
            </w:pPr>
            <w:r w:rsidRPr="00520814">
              <w:rPr>
                <w:b/>
                <w:bCs/>
                <w:sz w:val="22"/>
                <w:szCs w:val="22"/>
              </w:rPr>
              <w:t xml:space="preserve"> 1 01 00000 00 0000 000</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pPr>
              <w:rPr>
                <w:b/>
                <w:bCs/>
              </w:rPr>
            </w:pPr>
            <w:r w:rsidRPr="00520814">
              <w:rPr>
                <w:b/>
                <w:bCs/>
                <w:sz w:val="22"/>
                <w:szCs w:val="22"/>
              </w:rPr>
              <w:t xml:space="preserve"> НАЛОГИ НА ПРИБЫЛЬ, ДОХОДЫ       </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30450,0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32002,8</w:t>
            </w:r>
          </w:p>
        </w:tc>
      </w:tr>
      <w:tr w:rsidR="00C1719F" w:rsidRPr="00520814" w:rsidTr="00C1719F">
        <w:trPr>
          <w:trHeight w:val="315"/>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pPr>
            <w:r w:rsidRPr="00520814">
              <w:rPr>
                <w:sz w:val="22"/>
                <w:szCs w:val="22"/>
              </w:rPr>
              <w:t xml:space="preserve"> 1 01 02000 01 0000 110</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r w:rsidRPr="00520814">
              <w:rPr>
                <w:sz w:val="22"/>
                <w:szCs w:val="22"/>
              </w:rPr>
              <w:t>Налог на доходы физических лиц</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30450,0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32002,8</w:t>
            </w:r>
          </w:p>
        </w:tc>
      </w:tr>
      <w:tr w:rsidR="00C1719F" w:rsidRPr="00520814" w:rsidTr="00C1719F">
        <w:trPr>
          <w:trHeight w:val="774"/>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rPr>
                <w:b/>
                <w:bCs/>
              </w:rPr>
            </w:pPr>
            <w:r w:rsidRPr="00520814">
              <w:rPr>
                <w:b/>
                <w:bCs/>
                <w:sz w:val="22"/>
                <w:szCs w:val="22"/>
              </w:rPr>
              <w:t>1 03 00000 00 0000 000</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pPr>
              <w:rPr>
                <w:b/>
                <w:bCs/>
              </w:rPr>
            </w:pPr>
            <w:r w:rsidRPr="00520814">
              <w:rPr>
                <w:b/>
                <w:bCs/>
                <w:sz w:val="22"/>
                <w:szCs w:val="22"/>
              </w:rPr>
              <w:t>НАЛОГИ НА ТОВАРЫ (РАБОТЫ, УС</w:t>
            </w:r>
            <w:r>
              <w:rPr>
                <w:b/>
                <w:bCs/>
                <w:sz w:val="22"/>
                <w:szCs w:val="22"/>
              </w:rPr>
              <w:t>-</w:t>
            </w:r>
            <w:r w:rsidRPr="00520814">
              <w:rPr>
                <w:b/>
                <w:bCs/>
                <w:sz w:val="22"/>
                <w:szCs w:val="22"/>
              </w:rPr>
              <w:t>ЛУГИ), РЕАЛИЗУЕМЫЕ НА ТЕРРИТО</w:t>
            </w:r>
            <w:r>
              <w:rPr>
                <w:b/>
                <w:bCs/>
                <w:sz w:val="22"/>
                <w:szCs w:val="22"/>
              </w:rPr>
              <w:t>-</w:t>
            </w:r>
            <w:r w:rsidRPr="00520814">
              <w:rPr>
                <w:b/>
                <w:bCs/>
                <w:sz w:val="22"/>
                <w:szCs w:val="22"/>
              </w:rPr>
              <w:t>РИИ РОССИЙСКОЙ ФЕДЕРАЦИИ</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8165,0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8621,1</w:t>
            </w:r>
          </w:p>
        </w:tc>
      </w:tr>
      <w:tr w:rsidR="00C1719F" w:rsidRPr="00520814" w:rsidTr="00C1719F">
        <w:trPr>
          <w:trHeight w:val="630"/>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pPr>
            <w:r w:rsidRPr="00520814">
              <w:rPr>
                <w:sz w:val="22"/>
                <w:szCs w:val="22"/>
              </w:rPr>
              <w:t>1 03 02000 01 0000 110</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r w:rsidRPr="00520814">
              <w:rPr>
                <w:sz w:val="22"/>
                <w:szCs w:val="22"/>
              </w:rPr>
              <w:t>Акцизы по поакцизным товарам (продук</w:t>
            </w:r>
            <w:r>
              <w:rPr>
                <w:sz w:val="22"/>
                <w:szCs w:val="22"/>
              </w:rPr>
              <w:t>-</w:t>
            </w:r>
            <w:r w:rsidRPr="00520814">
              <w:rPr>
                <w:sz w:val="22"/>
                <w:szCs w:val="22"/>
              </w:rPr>
              <w:t>ции), производимые на территории РФ</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8165,0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8621,1</w:t>
            </w:r>
          </w:p>
        </w:tc>
      </w:tr>
      <w:tr w:rsidR="00C1719F" w:rsidRPr="00520814" w:rsidTr="00C1719F">
        <w:trPr>
          <w:trHeight w:val="315"/>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rPr>
                <w:b/>
                <w:bCs/>
              </w:rPr>
            </w:pPr>
            <w:r w:rsidRPr="00520814">
              <w:rPr>
                <w:b/>
                <w:bCs/>
                <w:sz w:val="22"/>
                <w:szCs w:val="22"/>
              </w:rPr>
              <w:t>1 05 00000 00 0000 000</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pPr>
              <w:rPr>
                <w:b/>
                <w:bCs/>
              </w:rPr>
            </w:pPr>
            <w:r w:rsidRPr="00520814">
              <w:rPr>
                <w:b/>
                <w:bCs/>
                <w:sz w:val="22"/>
                <w:szCs w:val="22"/>
              </w:rPr>
              <w:t>НАЛОГИ НА СОВОКУПНЫЙ ДОХОД</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6360,0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6940,5</w:t>
            </w:r>
          </w:p>
        </w:tc>
      </w:tr>
      <w:tr w:rsidR="00C1719F" w:rsidRPr="00520814" w:rsidTr="00C1719F">
        <w:trPr>
          <w:trHeight w:val="660"/>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pPr>
            <w:r w:rsidRPr="00520814">
              <w:rPr>
                <w:sz w:val="22"/>
                <w:szCs w:val="22"/>
              </w:rPr>
              <w:t>1 05 01000 00 0000 110</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r w:rsidRPr="00520814">
              <w:rPr>
                <w:sz w:val="22"/>
                <w:szCs w:val="22"/>
              </w:rPr>
              <w:t>Единый налог, взимаемый в связи с применением упрощенной системы налогообложения</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1400,0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1462,2</w:t>
            </w:r>
          </w:p>
        </w:tc>
      </w:tr>
      <w:tr w:rsidR="00C1719F" w:rsidRPr="00520814" w:rsidTr="00C1719F">
        <w:trPr>
          <w:trHeight w:val="385"/>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pPr>
            <w:r w:rsidRPr="00520814">
              <w:rPr>
                <w:sz w:val="22"/>
                <w:szCs w:val="22"/>
              </w:rPr>
              <w:t>1 05 02000 02 0000 110</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r w:rsidRPr="00520814">
              <w:rPr>
                <w:sz w:val="22"/>
                <w:szCs w:val="22"/>
              </w:rPr>
              <w:t>Единый налог на вмененный доход для отдельных видов деятельности</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3000,0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3439,0</w:t>
            </w:r>
          </w:p>
        </w:tc>
      </w:tr>
      <w:tr w:rsidR="00C1719F" w:rsidRPr="00520814" w:rsidTr="00C1719F">
        <w:trPr>
          <w:trHeight w:val="315"/>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pPr>
            <w:r w:rsidRPr="00520814">
              <w:rPr>
                <w:sz w:val="22"/>
                <w:szCs w:val="22"/>
              </w:rPr>
              <w:t>1 05 03000 01 0000 110</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r w:rsidRPr="00520814">
              <w:rPr>
                <w:sz w:val="22"/>
                <w:szCs w:val="22"/>
              </w:rPr>
              <w:t>Единый сельскохозяйственный налог</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1960,0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2039,3</w:t>
            </w:r>
          </w:p>
        </w:tc>
      </w:tr>
      <w:tr w:rsidR="00C1719F" w:rsidRPr="00520814" w:rsidTr="00C1719F">
        <w:trPr>
          <w:trHeight w:val="315"/>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rPr>
                <w:b/>
                <w:bCs/>
              </w:rPr>
            </w:pPr>
            <w:r w:rsidRPr="00520814">
              <w:rPr>
                <w:b/>
                <w:bCs/>
                <w:sz w:val="22"/>
                <w:szCs w:val="22"/>
              </w:rPr>
              <w:t>1 08 00000 00 0000 000</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pPr>
              <w:rPr>
                <w:b/>
                <w:bCs/>
              </w:rPr>
            </w:pPr>
            <w:r w:rsidRPr="00520814">
              <w:rPr>
                <w:b/>
                <w:bCs/>
                <w:sz w:val="22"/>
                <w:szCs w:val="22"/>
              </w:rPr>
              <w:t>ГОСУДАРСТВЕННАЯ ПОШЛИНА</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1240,0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1346,2</w:t>
            </w:r>
          </w:p>
        </w:tc>
      </w:tr>
      <w:tr w:rsidR="00C1719F" w:rsidRPr="00520814" w:rsidTr="00C1719F">
        <w:trPr>
          <w:trHeight w:val="315"/>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rPr>
                <w:b/>
                <w:bCs/>
              </w:rPr>
            </w:pPr>
            <w:r w:rsidRPr="00520814">
              <w:rPr>
                <w:b/>
                <w:bCs/>
                <w:sz w:val="22"/>
                <w:szCs w:val="22"/>
              </w:rPr>
              <w:t xml:space="preserve"> 1 00 00000 00 0000 000</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pPr>
              <w:rPr>
                <w:b/>
                <w:bCs/>
              </w:rPr>
            </w:pPr>
            <w:r w:rsidRPr="00520814">
              <w:rPr>
                <w:b/>
                <w:bCs/>
                <w:sz w:val="22"/>
                <w:szCs w:val="22"/>
              </w:rPr>
              <w:t>НЕНАЛОГОВЫЕ ДОХОДЫ</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17405,0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17724,9</w:t>
            </w:r>
          </w:p>
        </w:tc>
      </w:tr>
      <w:tr w:rsidR="00C1719F" w:rsidRPr="00520814" w:rsidTr="00C1719F">
        <w:trPr>
          <w:trHeight w:val="1016"/>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rPr>
                <w:b/>
                <w:bCs/>
              </w:rPr>
            </w:pPr>
            <w:r w:rsidRPr="00520814">
              <w:rPr>
                <w:b/>
                <w:bCs/>
                <w:sz w:val="22"/>
                <w:szCs w:val="22"/>
              </w:rPr>
              <w:t>1 11 00000 00 0000 000</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pPr>
              <w:rPr>
                <w:b/>
                <w:bCs/>
              </w:rPr>
            </w:pPr>
            <w:r w:rsidRPr="00520814">
              <w:rPr>
                <w:b/>
                <w:bCs/>
                <w:sz w:val="22"/>
                <w:szCs w:val="22"/>
              </w:rPr>
              <w:t>ДОХОДЫ ОТ ИСПОЛЬЗОВАНИЯ ИМУЩЕСТВА, НАХОДЯЩЕГОСЯ В ГОСУДАРСТВЕННОЙ И МУНИЦИ</w:t>
            </w:r>
            <w:r>
              <w:rPr>
                <w:b/>
                <w:bCs/>
                <w:sz w:val="22"/>
                <w:szCs w:val="22"/>
              </w:rPr>
              <w:t>-</w:t>
            </w:r>
            <w:r w:rsidRPr="00520814">
              <w:rPr>
                <w:b/>
                <w:bCs/>
                <w:sz w:val="22"/>
                <w:szCs w:val="22"/>
              </w:rPr>
              <w:t>ПАЛЬНОЙ СОБСТВЕННОСТИ</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12096,0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12283,2</w:t>
            </w:r>
          </w:p>
        </w:tc>
      </w:tr>
      <w:tr w:rsidR="00C1719F" w:rsidRPr="00520814" w:rsidTr="00C1719F">
        <w:trPr>
          <w:trHeight w:val="1696"/>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pPr>
            <w:r w:rsidRPr="00520814">
              <w:rPr>
                <w:sz w:val="22"/>
                <w:szCs w:val="22"/>
              </w:rPr>
              <w:t>1 11 05010 00 0000 120</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r w:rsidRPr="00520814">
              <w:rPr>
                <w:sz w:val="22"/>
                <w:szCs w:val="22"/>
              </w:rPr>
              <w:t xml:space="preserve">Доходы, получаемые в виде арендной платы за земельные участки, государственная собственность на которые не разграничена и которые расположены в границах поселений, а также средства от продажи права на заключение договоров аренды указанных земельных участков   </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11546,0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11642,1</w:t>
            </w:r>
          </w:p>
        </w:tc>
      </w:tr>
      <w:tr w:rsidR="00C1719F" w:rsidRPr="00520814" w:rsidTr="00C1719F">
        <w:trPr>
          <w:trHeight w:val="2034"/>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pPr>
            <w:r w:rsidRPr="00520814">
              <w:rPr>
                <w:sz w:val="22"/>
                <w:szCs w:val="22"/>
              </w:rPr>
              <w:t>1 11 05020 00 0000 120</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r w:rsidRPr="00520814">
              <w:rPr>
                <w:sz w:val="22"/>
                <w:szCs w:val="22"/>
              </w:rPr>
              <w:t>Доходы, получаемые в виде арендной платы за земли после разграничения государственной собственности на землю, а также средства от продажи права на заключение договоров аренды указанных земельных участков (за исключением земельных участков бюджетных и автономных учреждений)</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400,0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486,7</w:t>
            </w:r>
          </w:p>
        </w:tc>
      </w:tr>
      <w:tr w:rsidR="00C1719F" w:rsidRPr="00520814" w:rsidTr="00C1719F">
        <w:trPr>
          <w:trHeight w:val="986"/>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pPr>
            <w:r w:rsidRPr="00520814">
              <w:rPr>
                <w:sz w:val="22"/>
                <w:szCs w:val="22"/>
              </w:rPr>
              <w:t>1 11 05070 00 0000 120</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r w:rsidRPr="00520814">
              <w:rPr>
                <w:sz w:val="22"/>
                <w:szCs w:val="22"/>
              </w:rPr>
              <w:t>Доходы от сдачи в аренду имущества, сос</w:t>
            </w:r>
            <w:r>
              <w:rPr>
                <w:sz w:val="22"/>
                <w:szCs w:val="22"/>
              </w:rPr>
              <w:t>-</w:t>
            </w:r>
            <w:r w:rsidRPr="00520814">
              <w:rPr>
                <w:sz w:val="22"/>
                <w:szCs w:val="22"/>
              </w:rPr>
              <w:t>тавляющего государственную (муниципаль</w:t>
            </w:r>
            <w:r>
              <w:rPr>
                <w:sz w:val="22"/>
                <w:szCs w:val="22"/>
              </w:rPr>
              <w:t>-</w:t>
            </w:r>
            <w:r w:rsidRPr="00520814">
              <w:rPr>
                <w:sz w:val="22"/>
                <w:szCs w:val="22"/>
              </w:rPr>
              <w:t>ную) казну (за исключением земельных участков)</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150,0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154,4</w:t>
            </w:r>
          </w:p>
        </w:tc>
      </w:tr>
      <w:tr w:rsidR="00C1719F" w:rsidRPr="00520814" w:rsidTr="00C1719F">
        <w:trPr>
          <w:trHeight w:val="391"/>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rPr>
                <w:b/>
                <w:bCs/>
              </w:rPr>
            </w:pPr>
            <w:r w:rsidRPr="00520814">
              <w:rPr>
                <w:b/>
                <w:bCs/>
                <w:sz w:val="22"/>
                <w:szCs w:val="22"/>
              </w:rPr>
              <w:t>1 12 00000 00 0000 000</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pPr>
              <w:rPr>
                <w:b/>
                <w:bCs/>
              </w:rPr>
            </w:pPr>
            <w:r w:rsidRPr="00520814">
              <w:rPr>
                <w:b/>
                <w:bCs/>
                <w:sz w:val="22"/>
                <w:szCs w:val="22"/>
              </w:rPr>
              <w:t>ПЛАТЕЖИ ПРИ ПОЛЬЗОВАНИИ ПРИРОДНЫМИ РЕСУРСАМИ</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130,0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156,0</w:t>
            </w:r>
          </w:p>
        </w:tc>
      </w:tr>
      <w:tr w:rsidR="00C1719F" w:rsidRPr="00520814" w:rsidTr="00C1719F">
        <w:trPr>
          <w:trHeight w:val="406"/>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pPr>
            <w:r w:rsidRPr="00520814">
              <w:rPr>
                <w:sz w:val="22"/>
                <w:szCs w:val="22"/>
              </w:rPr>
              <w:t>1 12 01000 01 0000 120</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r w:rsidRPr="00520814">
              <w:rPr>
                <w:sz w:val="22"/>
                <w:szCs w:val="22"/>
              </w:rPr>
              <w:t>Плата за негативное воздействие на окружающую среду</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130,0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156,0</w:t>
            </w:r>
          </w:p>
        </w:tc>
      </w:tr>
      <w:tr w:rsidR="00C1719F" w:rsidRPr="00520814" w:rsidTr="00C1719F">
        <w:trPr>
          <w:trHeight w:val="689"/>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rPr>
                <w:b/>
                <w:bCs/>
              </w:rPr>
            </w:pPr>
            <w:r w:rsidRPr="00520814">
              <w:rPr>
                <w:b/>
                <w:bCs/>
                <w:sz w:val="22"/>
                <w:szCs w:val="22"/>
              </w:rPr>
              <w:t>1 13 00000 00 0000 000</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pPr>
              <w:rPr>
                <w:b/>
                <w:bCs/>
              </w:rPr>
            </w:pPr>
            <w:r w:rsidRPr="00520814">
              <w:rPr>
                <w:b/>
                <w:bCs/>
                <w:sz w:val="22"/>
                <w:szCs w:val="22"/>
              </w:rPr>
              <w:t>ДОХОДЫ ОТ ОКАЗАНИЯ ПЛАТНЫХ УСЛУГ (РАБОТ) И КОМПЕНСАЦИИ ЗАТРАТ ГОСУДАРСТВА</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4362,0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4424,2</w:t>
            </w:r>
          </w:p>
        </w:tc>
      </w:tr>
      <w:tr w:rsidR="00C1719F" w:rsidRPr="00520814" w:rsidTr="00C1719F">
        <w:trPr>
          <w:trHeight w:val="315"/>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pPr>
            <w:r w:rsidRPr="00520814">
              <w:rPr>
                <w:sz w:val="22"/>
                <w:szCs w:val="22"/>
              </w:rPr>
              <w:t>1 13 01000 00 0000 130</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r w:rsidRPr="00520814">
              <w:rPr>
                <w:sz w:val="22"/>
                <w:szCs w:val="22"/>
              </w:rPr>
              <w:t xml:space="preserve">Доходы от оказания платных услуг (работ) </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3739,0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3738,7</w:t>
            </w:r>
          </w:p>
        </w:tc>
      </w:tr>
      <w:tr w:rsidR="00C1719F" w:rsidRPr="00520814" w:rsidTr="00C1719F">
        <w:trPr>
          <w:trHeight w:val="315"/>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pPr>
            <w:r w:rsidRPr="00520814">
              <w:rPr>
                <w:sz w:val="22"/>
                <w:szCs w:val="22"/>
              </w:rPr>
              <w:t>1 13 02000 00 0000 130</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r w:rsidRPr="00520814">
              <w:rPr>
                <w:sz w:val="22"/>
                <w:szCs w:val="22"/>
              </w:rPr>
              <w:t>Доходы от компенсации затрат государства</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623,0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685,5</w:t>
            </w:r>
          </w:p>
        </w:tc>
      </w:tr>
      <w:tr w:rsidR="00C1719F" w:rsidRPr="00520814" w:rsidTr="00C1719F">
        <w:trPr>
          <w:trHeight w:val="630"/>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rPr>
                <w:b/>
                <w:bCs/>
              </w:rPr>
            </w:pPr>
            <w:r w:rsidRPr="00520814">
              <w:rPr>
                <w:b/>
                <w:bCs/>
                <w:sz w:val="22"/>
                <w:szCs w:val="22"/>
              </w:rPr>
              <w:t xml:space="preserve">1 14 00000 00 0000 000 </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pPr>
              <w:rPr>
                <w:b/>
                <w:bCs/>
              </w:rPr>
            </w:pPr>
            <w:r w:rsidRPr="00520814">
              <w:rPr>
                <w:b/>
                <w:bCs/>
                <w:sz w:val="22"/>
                <w:szCs w:val="22"/>
              </w:rPr>
              <w:t>ДОХОДЫ ОТ ПРОДАЖИ МАТЕРИАЛЬНЫХ И НЕМАТЕРИАЛЬНЫХ АКТИВОВ</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315,0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315,7</w:t>
            </w:r>
          </w:p>
        </w:tc>
      </w:tr>
      <w:tr w:rsidR="00C1719F" w:rsidRPr="00520814" w:rsidTr="00C1719F">
        <w:trPr>
          <w:trHeight w:val="2052"/>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pPr>
            <w:r w:rsidRPr="00520814">
              <w:rPr>
                <w:sz w:val="22"/>
                <w:szCs w:val="22"/>
              </w:rPr>
              <w:t>1 14 02050 05 0000 410</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r w:rsidRPr="00520814">
              <w:rPr>
                <w:sz w:val="22"/>
                <w:szCs w:val="22"/>
              </w:rPr>
              <w:t>Доходы от реализации имущества, находя</w:t>
            </w:r>
            <w:r>
              <w:rPr>
                <w:sz w:val="22"/>
                <w:szCs w:val="22"/>
              </w:rPr>
              <w:t>-</w:t>
            </w:r>
            <w:r w:rsidRPr="00520814">
              <w:rPr>
                <w:sz w:val="22"/>
                <w:szCs w:val="22"/>
              </w:rPr>
              <w:t>щегося в муниципальной собственности (за исключением движимого имущества муни</w:t>
            </w:r>
            <w:r>
              <w:rPr>
                <w:sz w:val="22"/>
                <w:szCs w:val="22"/>
              </w:rPr>
              <w:t>-</w:t>
            </w:r>
            <w:r w:rsidRPr="00520814">
              <w:rPr>
                <w:sz w:val="22"/>
                <w:szCs w:val="22"/>
              </w:rPr>
              <w:t>ципальных бюджетных и автномных уч</w:t>
            </w:r>
            <w:r>
              <w:rPr>
                <w:sz w:val="22"/>
                <w:szCs w:val="22"/>
              </w:rPr>
              <w:t>-</w:t>
            </w:r>
            <w:r w:rsidRPr="00520814">
              <w:rPr>
                <w:sz w:val="22"/>
                <w:szCs w:val="22"/>
              </w:rPr>
              <w:t>реждений, а также имущества муниципаль</w:t>
            </w:r>
            <w:r>
              <w:rPr>
                <w:sz w:val="22"/>
                <w:szCs w:val="22"/>
              </w:rPr>
              <w:t>-</w:t>
            </w:r>
            <w:r w:rsidRPr="00520814">
              <w:rPr>
                <w:sz w:val="22"/>
                <w:szCs w:val="22"/>
              </w:rPr>
              <w:t>ных унитарных предприятий, в том числе казенных), в части реализации основных средств по указанному имуществу</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315,0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315,7</w:t>
            </w:r>
          </w:p>
        </w:tc>
      </w:tr>
      <w:tr w:rsidR="00C1719F" w:rsidRPr="00520814" w:rsidTr="00C1719F">
        <w:trPr>
          <w:trHeight w:val="721"/>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pPr>
            <w:r w:rsidRPr="00520814">
              <w:rPr>
                <w:sz w:val="22"/>
                <w:szCs w:val="22"/>
              </w:rPr>
              <w:t>1 14 06000 00 0000 430</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r w:rsidRPr="00520814">
              <w:rPr>
                <w:sz w:val="22"/>
                <w:szCs w:val="22"/>
              </w:rPr>
              <w:t>Доходы от продажи земельных участков, находящихся в государственной и муниципальной собственности</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0,0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0,0</w:t>
            </w:r>
          </w:p>
        </w:tc>
      </w:tr>
      <w:tr w:rsidR="00C1719F" w:rsidRPr="00520814" w:rsidTr="00C1719F">
        <w:trPr>
          <w:trHeight w:val="505"/>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rPr>
                <w:b/>
                <w:bCs/>
              </w:rPr>
            </w:pPr>
            <w:r w:rsidRPr="00520814">
              <w:rPr>
                <w:b/>
                <w:bCs/>
                <w:sz w:val="22"/>
                <w:szCs w:val="22"/>
              </w:rPr>
              <w:t>1 16 00000 00 0000 000</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pPr>
              <w:rPr>
                <w:b/>
                <w:bCs/>
              </w:rPr>
            </w:pPr>
            <w:r w:rsidRPr="00520814">
              <w:rPr>
                <w:b/>
                <w:bCs/>
                <w:sz w:val="22"/>
                <w:szCs w:val="22"/>
              </w:rPr>
              <w:t xml:space="preserve">ШТРАФЫ, САНКЦИИ, ВОЗМЕЩЕНИЕ УЩЕРБА </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500,0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543,3</w:t>
            </w:r>
          </w:p>
        </w:tc>
      </w:tr>
      <w:tr w:rsidR="00C1719F" w:rsidRPr="00520814" w:rsidTr="00C1719F">
        <w:trPr>
          <w:trHeight w:val="315"/>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rPr>
                <w:b/>
                <w:bCs/>
              </w:rPr>
            </w:pPr>
            <w:r w:rsidRPr="00520814">
              <w:rPr>
                <w:b/>
                <w:bCs/>
                <w:sz w:val="22"/>
                <w:szCs w:val="22"/>
              </w:rPr>
              <w:t>1 17 05050050000180</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pPr>
              <w:rPr>
                <w:b/>
                <w:bCs/>
              </w:rPr>
            </w:pPr>
            <w:r w:rsidRPr="00520814">
              <w:rPr>
                <w:b/>
                <w:bCs/>
                <w:sz w:val="22"/>
                <w:szCs w:val="22"/>
              </w:rPr>
              <w:t>Прочие неналоговые доходы</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2,0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2,5</w:t>
            </w:r>
          </w:p>
        </w:tc>
      </w:tr>
      <w:tr w:rsidR="00C1719F" w:rsidRPr="00520814" w:rsidTr="00C1719F">
        <w:trPr>
          <w:trHeight w:val="315"/>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rPr>
                <w:b/>
                <w:bCs/>
              </w:rPr>
            </w:pPr>
            <w:r w:rsidRPr="00520814">
              <w:rPr>
                <w:b/>
                <w:bCs/>
                <w:sz w:val="22"/>
                <w:szCs w:val="22"/>
              </w:rPr>
              <w:t>1 17 01050050000180</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pPr>
              <w:rPr>
                <w:b/>
                <w:bCs/>
              </w:rPr>
            </w:pPr>
            <w:r w:rsidRPr="00520814">
              <w:rPr>
                <w:b/>
                <w:bCs/>
                <w:sz w:val="22"/>
                <w:szCs w:val="22"/>
              </w:rPr>
              <w:t>Невыясненные поступления</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0,0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5,0</w:t>
            </w:r>
          </w:p>
        </w:tc>
      </w:tr>
      <w:tr w:rsidR="00C1719F" w:rsidRPr="00520814" w:rsidTr="00C1719F">
        <w:trPr>
          <w:trHeight w:val="315"/>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rPr>
                <w:b/>
                <w:bCs/>
              </w:rPr>
            </w:pPr>
            <w:r w:rsidRPr="00520814">
              <w:rPr>
                <w:b/>
                <w:bCs/>
                <w:sz w:val="22"/>
                <w:szCs w:val="22"/>
              </w:rPr>
              <w:t> </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pPr>
              <w:rPr>
                <w:b/>
                <w:bCs/>
              </w:rPr>
            </w:pPr>
            <w:r w:rsidRPr="00520814">
              <w:rPr>
                <w:b/>
                <w:bCs/>
                <w:sz w:val="22"/>
                <w:szCs w:val="22"/>
              </w:rPr>
              <w:t>ИТОГО СОБСТВЕННЫХ ДОХОДОВ</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63620,0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66640,5</w:t>
            </w:r>
          </w:p>
        </w:tc>
      </w:tr>
      <w:tr w:rsidR="00C1719F" w:rsidRPr="00520814" w:rsidTr="00C1719F">
        <w:trPr>
          <w:trHeight w:val="315"/>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rPr>
                <w:b/>
                <w:bCs/>
              </w:rPr>
            </w:pPr>
            <w:r w:rsidRPr="00520814">
              <w:rPr>
                <w:b/>
                <w:bCs/>
                <w:sz w:val="22"/>
                <w:szCs w:val="22"/>
              </w:rPr>
              <w:t>2 00 00000 00 0000 000</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pPr>
              <w:rPr>
                <w:b/>
                <w:bCs/>
              </w:rPr>
            </w:pPr>
            <w:r w:rsidRPr="00520814">
              <w:rPr>
                <w:b/>
                <w:bCs/>
                <w:sz w:val="22"/>
                <w:szCs w:val="22"/>
              </w:rPr>
              <w:t>БЕЗВОЗМЕЗДНЫЕ ПОСТУПЛЕНИЯ</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117452,1</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116292,6</w:t>
            </w:r>
          </w:p>
        </w:tc>
      </w:tr>
      <w:tr w:rsidR="00C1719F" w:rsidRPr="00520814" w:rsidTr="00C1719F">
        <w:trPr>
          <w:trHeight w:val="945"/>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rPr>
                <w:b/>
                <w:bCs/>
              </w:rPr>
            </w:pPr>
            <w:r w:rsidRPr="00520814">
              <w:rPr>
                <w:b/>
                <w:bCs/>
                <w:sz w:val="22"/>
                <w:szCs w:val="22"/>
              </w:rPr>
              <w:t>2 02 00000 00 0000 000</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pPr>
              <w:rPr>
                <w:b/>
                <w:bCs/>
              </w:rPr>
            </w:pPr>
            <w:r w:rsidRPr="00520814">
              <w:rPr>
                <w:b/>
                <w:bCs/>
                <w:sz w:val="22"/>
                <w:szCs w:val="22"/>
              </w:rPr>
              <w:t>БЕЗВОЗМЕЗДНЫЕ ПОСТУПЛЕНИЯ ОТ ДРУГИХ БЮДЖЕТОВ БЮДЖЕТНОЙ СИСТЕМЫ РОССИЙСКОЙ ФЕДЕРАЦИИ</w:t>
            </w:r>
          </w:p>
        </w:tc>
        <w:tc>
          <w:tcPr>
            <w:tcW w:w="1276" w:type="dxa"/>
            <w:tcBorders>
              <w:top w:val="nil"/>
              <w:left w:val="nil"/>
              <w:bottom w:val="single" w:sz="4" w:space="0" w:color="auto"/>
              <w:right w:val="single" w:sz="4" w:space="0" w:color="auto"/>
            </w:tcBorders>
            <w:shd w:val="clear" w:color="auto" w:fill="auto"/>
            <w:vAlign w:val="center"/>
            <w:hideMark/>
          </w:tcPr>
          <w:p w:rsidR="00C1719F" w:rsidRPr="00520814" w:rsidRDefault="00C1719F" w:rsidP="002D0C61">
            <w:pPr>
              <w:jc w:val="center"/>
              <w:rPr>
                <w:b/>
                <w:bCs/>
              </w:rPr>
            </w:pPr>
            <w:r w:rsidRPr="00520814">
              <w:rPr>
                <w:b/>
                <w:bCs/>
                <w:sz w:val="22"/>
                <w:szCs w:val="22"/>
              </w:rPr>
              <w:t>117512,6</w:t>
            </w:r>
          </w:p>
        </w:tc>
        <w:tc>
          <w:tcPr>
            <w:tcW w:w="1276" w:type="dxa"/>
            <w:tcBorders>
              <w:top w:val="nil"/>
              <w:left w:val="nil"/>
              <w:bottom w:val="single" w:sz="4" w:space="0" w:color="auto"/>
              <w:right w:val="single" w:sz="4" w:space="0" w:color="auto"/>
            </w:tcBorders>
            <w:shd w:val="clear" w:color="auto" w:fill="auto"/>
            <w:vAlign w:val="center"/>
            <w:hideMark/>
          </w:tcPr>
          <w:p w:rsidR="00C1719F" w:rsidRPr="00520814" w:rsidRDefault="00C1719F" w:rsidP="002D0C61">
            <w:pPr>
              <w:jc w:val="center"/>
              <w:rPr>
                <w:b/>
                <w:bCs/>
              </w:rPr>
            </w:pPr>
            <w:r w:rsidRPr="00520814">
              <w:rPr>
                <w:b/>
                <w:bCs/>
                <w:sz w:val="22"/>
                <w:szCs w:val="22"/>
              </w:rPr>
              <w:t>116353,1</w:t>
            </w:r>
          </w:p>
        </w:tc>
      </w:tr>
      <w:tr w:rsidR="00C1719F" w:rsidRPr="00520814" w:rsidTr="00C1719F">
        <w:trPr>
          <w:trHeight w:val="375"/>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C1719F">
            <w:pPr>
              <w:ind w:right="-108"/>
              <w:jc w:val="center"/>
              <w:rPr>
                <w:b/>
                <w:bCs/>
              </w:rPr>
            </w:pPr>
            <w:r w:rsidRPr="00520814">
              <w:rPr>
                <w:b/>
                <w:bCs/>
                <w:sz w:val="22"/>
                <w:szCs w:val="22"/>
              </w:rPr>
              <w:t>2 02 010000 00 0000 151</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pPr>
              <w:rPr>
                <w:b/>
                <w:bCs/>
              </w:rPr>
            </w:pPr>
            <w:r w:rsidRPr="00520814">
              <w:rPr>
                <w:b/>
                <w:bCs/>
                <w:sz w:val="22"/>
                <w:szCs w:val="22"/>
              </w:rPr>
              <w:t xml:space="preserve">Дотации </w:t>
            </w:r>
          </w:p>
        </w:tc>
        <w:tc>
          <w:tcPr>
            <w:tcW w:w="1276" w:type="dxa"/>
            <w:tcBorders>
              <w:top w:val="nil"/>
              <w:left w:val="nil"/>
              <w:bottom w:val="single" w:sz="4" w:space="0" w:color="auto"/>
              <w:right w:val="single" w:sz="4" w:space="0" w:color="auto"/>
            </w:tcBorders>
            <w:shd w:val="clear" w:color="auto" w:fill="auto"/>
            <w:vAlign w:val="center"/>
            <w:hideMark/>
          </w:tcPr>
          <w:p w:rsidR="00C1719F" w:rsidRPr="00520814" w:rsidRDefault="00C1719F" w:rsidP="002D0C61">
            <w:pPr>
              <w:jc w:val="center"/>
              <w:rPr>
                <w:b/>
                <w:bCs/>
              </w:rPr>
            </w:pPr>
            <w:r w:rsidRPr="00520814">
              <w:rPr>
                <w:b/>
                <w:bCs/>
                <w:sz w:val="22"/>
                <w:szCs w:val="22"/>
              </w:rPr>
              <w:t>10075,0</w:t>
            </w:r>
          </w:p>
        </w:tc>
        <w:tc>
          <w:tcPr>
            <w:tcW w:w="1276" w:type="dxa"/>
            <w:tcBorders>
              <w:top w:val="nil"/>
              <w:left w:val="nil"/>
              <w:bottom w:val="single" w:sz="4" w:space="0" w:color="auto"/>
              <w:right w:val="single" w:sz="4" w:space="0" w:color="auto"/>
            </w:tcBorders>
            <w:shd w:val="clear" w:color="auto" w:fill="auto"/>
            <w:vAlign w:val="center"/>
            <w:hideMark/>
          </w:tcPr>
          <w:p w:rsidR="00C1719F" w:rsidRPr="00520814" w:rsidRDefault="00C1719F" w:rsidP="002D0C61">
            <w:pPr>
              <w:jc w:val="center"/>
              <w:rPr>
                <w:b/>
                <w:bCs/>
              </w:rPr>
            </w:pPr>
            <w:r w:rsidRPr="00520814">
              <w:rPr>
                <w:b/>
                <w:bCs/>
                <w:sz w:val="22"/>
                <w:szCs w:val="22"/>
              </w:rPr>
              <w:t>10075,0</w:t>
            </w:r>
          </w:p>
        </w:tc>
      </w:tr>
      <w:tr w:rsidR="00C1719F" w:rsidRPr="00520814" w:rsidTr="00C1719F">
        <w:trPr>
          <w:trHeight w:val="945"/>
        </w:trPr>
        <w:tc>
          <w:tcPr>
            <w:tcW w:w="2423" w:type="dxa"/>
            <w:tcBorders>
              <w:top w:val="nil"/>
              <w:left w:val="single" w:sz="4" w:space="0" w:color="auto"/>
              <w:bottom w:val="single" w:sz="4" w:space="0" w:color="auto"/>
              <w:right w:val="single" w:sz="4" w:space="0" w:color="auto"/>
            </w:tcBorders>
            <w:shd w:val="clear" w:color="auto" w:fill="auto"/>
            <w:noWrap/>
            <w:hideMark/>
          </w:tcPr>
          <w:p w:rsidR="00C1719F" w:rsidRPr="00520814" w:rsidRDefault="00C1719F" w:rsidP="002D0C61">
            <w:pPr>
              <w:jc w:val="center"/>
            </w:pPr>
            <w:r w:rsidRPr="00520814">
              <w:rPr>
                <w:sz w:val="22"/>
                <w:szCs w:val="22"/>
              </w:rPr>
              <w:t>2 02 01003 05 0000 151</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r w:rsidRPr="00520814">
              <w:rPr>
                <w:sz w:val="22"/>
                <w:szCs w:val="22"/>
              </w:rPr>
              <w:t>Дотация бюджету муниципального района на поддержку мер по обеспечению сбалансированности бюджетов</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9575,0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9575,0</w:t>
            </w:r>
          </w:p>
        </w:tc>
      </w:tr>
      <w:tr w:rsidR="00C1719F" w:rsidRPr="00520814" w:rsidTr="00C1719F">
        <w:trPr>
          <w:trHeight w:val="315"/>
        </w:trPr>
        <w:tc>
          <w:tcPr>
            <w:tcW w:w="2423" w:type="dxa"/>
            <w:tcBorders>
              <w:top w:val="nil"/>
              <w:left w:val="single" w:sz="4" w:space="0" w:color="auto"/>
              <w:bottom w:val="single" w:sz="4" w:space="0" w:color="auto"/>
              <w:right w:val="single" w:sz="4" w:space="0" w:color="auto"/>
            </w:tcBorders>
            <w:shd w:val="clear" w:color="auto" w:fill="auto"/>
            <w:noWrap/>
            <w:hideMark/>
          </w:tcPr>
          <w:p w:rsidR="00C1719F" w:rsidRPr="00520814" w:rsidRDefault="00C1719F" w:rsidP="002D0C61">
            <w:pPr>
              <w:jc w:val="center"/>
            </w:pPr>
            <w:r w:rsidRPr="00520814">
              <w:rPr>
                <w:sz w:val="22"/>
                <w:szCs w:val="22"/>
              </w:rPr>
              <w:t>2 02 19999 05 0000 151</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r w:rsidRPr="00520814">
              <w:rPr>
                <w:sz w:val="22"/>
                <w:szCs w:val="22"/>
              </w:rPr>
              <w:t>Прочие дотации</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500,0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500,0</w:t>
            </w:r>
          </w:p>
        </w:tc>
      </w:tr>
      <w:tr w:rsidR="00C1719F" w:rsidRPr="00520814" w:rsidTr="00C1719F">
        <w:trPr>
          <w:trHeight w:val="375"/>
        </w:trPr>
        <w:tc>
          <w:tcPr>
            <w:tcW w:w="2423" w:type="dxa"/>
            <w:tcBorders>
              <w:top w:val="nil"/>
              <w:left w:val="single" w:sz="4" w:space="0" w:color="auto"/>
              <w:bottom w:val="single" w:sz="4" w:space="0" w:color="auto"/>
              <w:right w:val="single" w:sz="4" w:space="0" w:color="auto"/>
            </w:tcBorders>
            <w:shd w:val="clear" w:color="auto" w:fill="auto"/>
            <w:noWrap/>
            <w:hideMark/>
          </w:tcPr>
          <w:p w:rsidR="00C1719F" w:rsidRPr="00520814" w:rsidRDefault="00C1719F" w:rsidP="002D0C61">
            <w:pPr>
              <w:jc w:val="center"/>
              <w:rPr>
                <w:b/>
                <w:bCs/>
              </w:rPr>
            </w:pPr>
            <w:r w:rsidRPr="00520814">
              <w:rPr>
                <w:b/>
                <w:bCs/>
                <w:sz w:val="22"/>
                <w:szCs w:val="22"/>
              </w:rPr>
              <w:t>2 02 02000 00 0000 151</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pPr>
              <w:rPr>
                <w:b/>
                <w:bCs/>
              </w:rPr>
            </w:pPr>
            <w:r w:rsidRPr="00520814">
              <w:rPr>
                <w:b/>
                <w:bCs/>
                <w:sz w:val="22"/>
                <w:szCs w:val="22"/>
              </w:rPr>
              <w:t>Субсидии</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27164,9</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27035,7</w:t>
            </w:r>
          </w:p>
        </w:tc>
      </w:tr>
      <w:tr w:rsidR="00C1719F" w:rsidRPr="00520814" w:rsidTr="00C1719F">
        <w:trPr>
          <w:trHeight w:val="630"/>
        </w:trPr>
        <w:tc>
          <w:tcPr>
            <w:tcW w:w="2423" w:type="dxa"/>
            <w:tcBorders>
              <w:top w:val="nil"/>
              <w:left w:val="single" w:sz="4" w:space="0" w:color="auto"/>
              <w:bottom w:val="single" w:sz="4" w:space="0" w:color="auto"/>
              <w:right w:val="single" w:sz="4" w:space="0" w:color="auto"/>
            </w:tcBorders>
            <w:shd w:val="clear" w:color="auto" w:fill="auto"/>
            <w:noWrap/>
            <w:hideMark/>
          </w:tcPr>
          <w:p w:rsidR="00C1719F" w:rsidRPr="00520814" w:rsidRDefault="00C1719F" w:rsidP="002D0C61">
            <w:pPr>
              <w:jc w:val="center"/>
            </w:pPr>
            <w:r w:rsidRPr="00520814">
              <w:rPr>
                <w:sz w:val="22"/>
                <w:szCs w:val="22"/>
              </w:rPr>
              <w:t>2 02 20051 05  0000 151</w:t>
            </w:r>
          </w:p>
        </w:tc>
        <w:tc>
          <w:tcPr>
            <w:tcW w:w="4394" w:type="dxa"/>
            <w:tcBorders>
              <w:top w:val="nil"/>
              <w:left w:val="nil"/>
              <w:bottom w:val="nil"/>
              <w:right w:val="nil"/>
            </w:tcBorders>
            <w:shd w:val="clear" w:color="auto" w:fill="auto"/>
            <w:vAlign w:val="bottom"/>
            <w:hideMark/>
          </w:tcPr>
          <w:p w:rsidR="00C1719F" w:rsidRPr="00520814" w:rsidRDefault="00C1719F" w:rsidP="002D0C61">
            <w:r w:rsidRPr="00520814">
              <w:rPr>
                <w:sz w:val="22"/>
                <w:szCs w:val="22"/>
              </w:rPr>
              <w:t>Субсидии бюджетам муниципальных районов на реализацию федеральных целевых программ</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2735,3</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2735,3</w:t>
            </w:r>
          </w:p>
        </w:tc>
      </w:tr>
      <w:tr w:rsidR="00C1719F" w:rsidRPr="00520814" w:rsidTr="00C1719F">
        <w:trPr>
          <w:trHeight w:val="1946"/>
        </w:trPr>
        <w:tc>
          <w:tcPr>
            <w:tcW w:w="2423" w:type="dxa"/>
            <w:tcBorders>
              <w:top w:val="nil"/>
              <w:left w:val="single" w:sz="4" w:space="0" w:color="auto"/>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2 02 20216 05 0000 151</w:t>
            </w:r>
          </w:p>
        </w:tc>
        <w:tc>
          <w:tcPr>
            <w:tcW w:w="4394" w:type="dxa"/>
            <w:tcBorders>
              <w:top w:val="single" w:sz="4" w:space="0" w:color="auto"/>
              <w:left w:val="nil"/>
              <w:bottom w:val="single" w:sz="4" w:space="0" w:color="auto"/>
              <w:right w:val="single" w:sz="4" w:space="0" w:color="auto"/>
            </w:tcBorders>
            <w:shd w:val="clear" w:color="auto" w:fill="auto"/>
            <w:vAlign w:val="bottom"/>
            <w:hideMark/>
          </w:tcPr>
          <w:p w:rsidR="00C1719F" w:rsidRPr="00520814" w:rsidRDefault="00C1719F" w:rsidP="002D0C61">
            <w:r w:rsidRPr="00520814">
              <w:rPr>
                <w:sz w:val="22"/>
                <w:szCs w:val="22"/>
              </w:rPr>
              <w:t>Субсидии бюджетам муниципальных районов на осуществление дорожной деятельности в отношении автомобильных дорог общего пользования, а также капитального ремонта и ремонта дворовых территорий многоквартирных домов, проездов к дворовым территориям многок</w:t>
            </w:r>
            <w:r>
              <w:rPr>
                <w:sz w:val="22"/>
                <w:szCs w:val="22"/>
              </w:rPr>
              <w:t>-</w:t>
            </w:r>
            <w:r w:rsidRPr="00520814">
              <w:rPr>
                <w:sz w:val="22"/>
                <w:szCs w:val="22"/>
              </w:rPr>
              <w:t>вартирных домов населенных пунктов</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948,7</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948,7</w:t>
            </w:r>
          </w:p>
        </w:tc>
      </w:tr>
      <w:tr w:rsidR="00C1719F" w:rsidRPr="00520814" w:rsidTr="00C1719F">
        <w:trPr>
          <w:trHeight w:val="473"/>
        </w:trPr>
        <w:tc>
          <w:tcPr>
            <w:tcW w:w="2423" w:type="dxa"/>
            <w:tcBorders>
              <w:top w:val="nil"/>
              <w:left w:val="single" w:sz="4" w:space="0" w:color="auto"/>
              <w:bottom w:val="single" w:sz="4" w:space="0" w:color="auto"/>
              <w:right w:val="single" w:sz="4" w:space="0" w:color="auto"/>
            </w:tcBorders>
            <w:shd w:val="clear" w:color="auto" w:fill="auto"/>
            <w:noWrap/>
            <w:hideMark/>
          </w:tcPr>
          <w:p w:rsidR="00C1719F" w:rsidRPr="00520814" w:rsidRDefault="00C1719F" w:rsidP="002D0C61">
            <w:pPr>
              <w:jc w:val="center"/>
            </w:pPr>
            <w:r w:rsidRPr="00520814">
              <w:rPr>
                <w:sz w:val="22"/>
                <w:szCs w:val="22"/>
              </w:rPr>
              <w:t>2 02 29999 05 0000 151</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pPr>
              <w:jc w:val="both"/>
            </w:pPr>
            <w:r w:rsidRPr="00520814">
              <w:rPr>
                <w:sz w:val="22"/>
                <w:szCs w:val="22"/>
              </w:rPr>
              <w:t>Прочие субсидии бюджетам муниципальных районов</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23480,9</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23351,7</w:t>
            </w:r>
          </w:p>
        </w:tc>
      </w:tr>
      <w:tr w:rsidR="00C1719F" w:rsidRPr="00520814" w:rsidTr="00C1719F">
        <w:trPr>
          <w:trHeight w:val="240"/>
        </w:trPr>
        <w:tc>
          <w:tcPr>
            <w:tcW w:w="2423" w:type="dxa"/>
            <w:tcBorders>
              <w:top w:val="nil"/>
              <w:left w:val="single" w:sz="4" w:space="0" w:color="auto"/>
              <w:bottom w:val="single" w:sz="4" w:space="0" w:color="auto"/>
              <w:right w:val="single" w:sz="4" w:space="0" w:color="auto"/>
            </w:tcBorders>
            <w:shd w:val="clear" w:color="auto" w:fill="auto"/>
            <w:noWrap/>
            <w:hideMark/>
          </w:tcPr>
          <w:p w:rsidR="00C1719F" w:rsidRPr="00520814" w:rsidRDefault="00C1719F" w:rsidP="002D0C61">
            <w:pPr>
              <w:jc w:val="center"/>
              <w:rPr>
                <w:b/>
                <w:bCs/>
              </w:rPr>
            </w:pPr>
            <w:r w:rsidRPr="00520814">
              <w:rPr>
                <w:b/>
                <w:bCs/>
                <w:sz w:val="22"/>
                <w:szCs w:val="22"/>
              </w:rPr>
              <w:t>2 02 03000 00 0000 151</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pPr>
              <w:rPr>
                <w:b/>
                <w:bCs/>
              </w:rPr>
            </w:pPr>
            <w:r w:rsidRPr="00520814">
              <w:rPr>
                <w:b/>
                <w:bCs/>
                <w:sz w:val="22"/>
                <w:szCs w:val="22"/>
              </w:rPr>
              <w:t xml:space="preserve">Субвенции </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78539,7</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77509,4</w:t>
            </w:r>
          </w:p>
        </w:tc>
      </w:tr>
      <w:tr w:rsidR="00C1719F" w:rsidRPr="00520814" w:rsidTr="00C1719F">
        <w:trPr>
          <w:trHeight w:val="2390"/>
        </w:trPr>
        <w:tc>
          <w:tcPr>
            <w:tcW w:w="2423" w:type="dxa"/>
            <w:tcBorders>
              <w:top w:val="nil"/>
              <w:left w:val="single" w:sz="4" w:space="0" w:color="auto"/>
              <w:bottom w:val="single" w:sz="4" w:space="0" w:color="auto"/>
              <w:right w:val="single" w:sz="4" w:space="0" w:color="auto"/>
            </w:tcBorders>
            <w:shd w:val="clear" w:color="auto" w:fill="auto"/>
            <w:noWrap/>
            <w:hideMark/>
          </w:tcPr>
          <w:p w:rsidR="00C1719F" w:rsidRPr="00520814" w:rsidRDefault="00C1719F" w:rsidP="002D0C61">
            <w:pPr>
              <w:jc w:val="center"/>
              <w:rPr>
                <w:color w:val="000000"/>
              </w:rPr>
            </w:pPr>
            <w:r w:rsidRPr="00520814">
              <w:rPr>
                <w:color w:val="000000"/>
                <w:sz w:val="22"/>
                <w:szCs w:val="22"/>
              </w:rPr>
              <w:t>2 02 35134 05 0000 151</w:t>
            </w:r>
          </w:p>
        </w:tc>
        <w:tc>
          <w:tcPr>
            <w:tcW w:w="4394" w:type="dxa"/>
            <w:tcBorders>
              <w:top w:val="nil"/>
              <w:left w:val="nil"/>
              <w:bottom w:val="nil"/>
              <w:right w:val="nil"/>
            </w:tcBorders>
            <w:shd w:val="clear" w:color="auto" w:fill="auto"/>
            <w:vAlign w:val="bottom"/>
            <w:hideMark/>
          </w:tcPr>
          <w:p w:rsidR="00C1719F" w:rsidRPr="00520814" w:rsidRDefault="00C1719F" w:rsidP="002D0C61">
            <w:pPr>
              <w:rPr>
                <w:color w:val="000000"/>
              </w:rPr>
            </w:pPr>
            <w:r w:rsidRPr="00520814">
              <w:rPr>
                <w:color w:val="000000"/>
                <w:sz w:val="22"/>
                <w:szCs w:val="22"/>
              </w:rPr>
              <w:t>Субвенции бюджетам муниципальных районов на осуществление полномочий по обеспечению жильем отдельных категорий граждан, установленных Федеральным законом от 12 января 1995 года № 5-ФЗ  "О ветеранах", в соответствии с Указом Президента Российской Федерации от 7 мая 2008 года № 714            "Об обеспечении жильем ветеранов Великой Отечественной войны 1941 - 1945 годов"</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C1719F" w:rsidRPr="00520814" w:rsidRDefault="00C1719F" w:rsidP="002D0C61">
            <w:pPr>
              <w:jc w:val="center"/>
              <w:rPr>
                <w:color w:val="000000"/>
              </w:rPr>
            </w:pPr>
            <w:r w:rsidRPr="00520814">
              <w:rPr>
                <w:color w:val="000000"/>
                <w:sz w:val="22"/>
                <w:szCs w:val="22"/>
              </w:rPr>
              <w:t>1159,3</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color w:val="000000"/>
              </w:rPr>
            </w:pPr>
            <w:r w:rsidRPr="00520814">
              <w:rPr>
                <w:color w:val="000000"/>
                <w:sz w:val="22"/>
                <w:szCs w:val="22"/>
              </w:rPr>
              <w:t>1159,3</w:t>
            </w:r>
          </w:p>
        </w:tc>
      </w:tr>
      <w:tr w:rsidR="00C1719F" w:rsidRPr="00520814" w:rsidTr="00C1719F">
        <w:trPr>
          <w:trHeight w:val="1278"/>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rPr>
                <w:color w:val="000000"/>
              </w:rPr>
            </w:pPr>
            <w:r w:rsidRPr="00520814">
              <w:rPr>
                <w:color w:val="000000"/>
                <w:sz w:val="22"/>
                <w:szCs w:val="22"/>
              </w:rPr>
              <w:t>2 02 35118 05 0000 151</w:t>
            </w:r>
          </w:p>
        </w:tc>
        <w:tc>
          <w:tcPr>
            <w:tcW w:w="4394" w:type="dxa"/>
            <w:tcBorders>
              <w:top w:val="single" w:sz="4" w:space="0" w:color="auto"/>
              <w:left w:val="nil"/>
              <w:bottom w:val="single" w:sz="4" w:space="0" w:color="auto"/>
              <w:right w:val="single" w:sz="4" w:space="0" w:color="auto"/>
            </w:tcBorders>
            <w:shd w:val="clear" w:color="auto" w:fill="auto"/>
            <w:hideMark/>
          </w:tcPr>
          <w:p w:rsidR="00C1719F" w:rsidRPr="00520814" w:rsidRDefault="00C1719F" w:rsidP="002D0C61">
            <w:pPr>
              <w:rPr>
                <w:color w:val="000000"/>
              </w:rPr>
            </w:pPr>
            <w:r w:rsidRPr="00520814">
              <w:rPr>
                <w:color w:val="000000"/>
                <w:sz w:val="22"/>
                <w:szCs w:val="22"/>
              </w:rPr>
              <w:t>Субвенция за счет средств федерального бюджета бюджету муниципального района на  осуществление полномочий по первич</w:t>
            </w:r>
            <w:r>
              <w:rPr>
                <w:color w:val="000000"/>
                <w:sz w:val="22"/>
                <w:szCs w:val="22"/>
              </w:rPr>
              <w:t>-</w:t>
            </w:r>
            <w:r w:rsidRPr="00520814">
              <w:rPr>
                <w:color w:val="000000"/>
                <w:sz w:val="22"/>
                <w:szCs w:val="22"/>
              </w:rPr>
              <w:t>ному воинскому учету на территориях, где отсутствуют военные комиссариаты</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color w:val="000000"/>
              </w:rPr>
            </w:pPr>
            <w:r w:rsidRPr="00520814">
              <w:rPr>
                <w:color w:val="000000"/>
                <w:sz w:val="22"/>
                <w:szCs w:val="22"/>
              </w:rPr>
              <w:t>487,0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color w:val="000000"/>
              </w:rPr>
            </w:pPr>
            <w:r w:rsidRPr="00520814">
              <w:rPr>
                <w:color w:val="000000"/>
                <w:sz w:val="22"/>
                <w:szCs w:val="22"/>
              </w:rPr>
              <w:t>487,0</w:t>
            </w:r>
          </w:p>
        </w:tc>
      </w:tr>
      <w:tr w:rsidR="00C1719F" w:rsidRPr="00520814" w:rsidTr="00C1719F">
        <w:trPr>
          <w:trHeight w:val="1005"/>
        </w:trPr>
        <w:tc>
          <w:tcPr>
            <w:tcW w:w="2423" w:type="dxa"/>
            <w:tcBorders>
              <w:top w:val="nil"/>
              <w:left w:val="single" w:sz="4" w:space="0" w:color="auto"/>
              <w:bottom w:val="single" w:sz="4" w:space="0" w:color="auto"/>
              <w:right w:val="single" w:sz="4" w:space="0" w:color="auto"/>
            </w:tcBorders>
            <w:shd w:val="clear" w:color="auto" w:fill="auto"/>
            <w:noWrap/>
            <w:hideMark/>
          </w:tcPr>
          <w:p w:rsidR="00C1719F" w:rsidRPr="00520814" w:rsidRDefault="00C1719F" w:rsidP="002D0C61">
            <w:pPr>
              <w:jc w:val="center"/>
              <w:rPr>
                <w:b/>
                <w:bCs/>
                <w:color w:val="000000"/>
              </w:rPr>
            </w:pPr>
            <w:r w:rsidRPr="00520814">
              <w:rPr>
                <w:b/>
                <w:bCs/>
                <w:color w:val="000000"/>
                <w:sz w:val="22"/>
                <w:szCs w:val="22"/>
              </w:rPr>
              <w:t>2 02 03024 05 0000 151</w:t>
            </w:r>
          </w:p>
        </w:tc>
        <w:tc>
          <w:tcPr>
            <w:tcW w:w="4394" w:type="dxa"/>
            <w:tcBorders>
              <w:top w:val="nil"/>
              <w:left w:val="nil"/>
              <w:bottom w:val="nil"/>
              <w:right w:val="nil"/>
            </w:tcBorders>
            <w:shd w:val="clear" w:color="auto" w:fill="auto"/>
            <w:hideMark/>
          </w:tcPr>
          <w:p w:rsidR="00C1719F" w:rsidRPr="00520814" w:rsidRDefault="00C1719F" w:rsidP="002D0C61">
            <w:pPr>
              <w:rPr>
                <w:b/>
                <w:bCs/>
                <w:color w:val="000000"/>
              </w:rPr>
            </w:pPr>
            <w:r w:rsidRPr="00520814">
              <w:rPr>
                <w:b/>
                <w:bCs/>
                <w:color w:val="000000"/>
                <w:sz w:val="22"/>
                <w:szCs w:val="22"/>
              </w:rPr>
              <w:t>Субвенции бюджетам муниципальных районов на выполнение передаваемых полномочий субъектов Российской Федерации</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color w:val="000000"/>
              </w:rPr>
            </w:pPr>
            <w:r w:rsidRPr="00520814">
              <w:rPr>
                <w:b/>
                <w:bCs/>
                <w:color w:val="000000"/>
                <w:sz w:val="22"/>
                <w:szCs w:val="22"/>
              </w:rPr>
              <w:t>76893,4</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color w:val="000000"/>
              </w:rPr>
            </w:pPr>
            <w:r w:rsidRPr="00520814">
              <w:rPr>
                <w:b/>
                <w:bCs/>
                <w:color w:val="000000"/>
                <w:sz w:val="22"/>
                <w:szCs w:val="22"/>
              </w:rPr>
              <w:t>75863,2</w:t>
            </w:r>
          </w:p>
        </w:tc>
      </w:tr>
      <w:tr w:rsidR="00C1719F" w:rsidRPr="00520814" w:rsidTr="00C1719F">
        <w:trPr>
          <w:trHeight w:val="687"/>
        </w:trPr>
        <w:tc>
          <w:tcPr>
            <w:tcW w:w="2423" w:type="dxa"/>
            <w:tcBorders>
              <w:top w:val="nil"/>
              <w:left w:val="single" w:sz="4" w:space="0" w:color="auto"/>
              <w:bottom w:val="single" w:sz="4" w:space="0" w:color="auto"/>
              <w:right w:val="single" w:sz="4" w:space="0" w:color="auto"/>
            </w:tcBorders>
            <w:shd w:val="clear" w:color="auto" w:fill="auto"/>
            <w:noWrap/>
            <w:hideMark/>
          </w:tcPr>
          <w:p w:rsidR="00C1719F" w:rsidRPr="00520814" w:rsidRDefault="00C1719F" w:rsidP="002D0C61">
            <w:pPr>
              <w:jc w:val="center"/>
              <w:rPr>
                <w:color w:val="000000"/>
              </w:rPr>
            </w:pPr>
            <w:r w:rsidRPr="00520814">
              <w:rPr>
                <w:color w:val="000000"/>
                <w:sz w:val="22"/>
                <w:szCs w:val="22"/>
              </w:rPr>
              <w:t>2 02 03024 05 0000 151</w:t>
            </w:r>
          </w:p>
        </w:tc>
        <w:tc>
          <w:tcPr>
            <w:tcW w:w="4394" w:type="dxa"/>
            <w:tcBorders>
              <w:top w:val="single" w:sz="4" w:space="0" w:color="auto"/>
              <w:left w:val="nil"/>
              <w:bottom w:val="single" w:sz="4" w:space="0" w:color="auto"/>
              <w:right w:val="single" w:sz="4" w:space="0" w:color="auto"/>
            </w:tcBorders>
            <w:shd w:val="clear" w:color="auto" w:fill="auto"/>
            <w:hideMark/>
          </w:tcPr>
          <w:p w:rsidR="00C1719F" w:rsidRPr="00520814" w:rsidRDefault="00C1719F" w:rsidP="002D0C61">
            <w:pPr>
              <w:rPr>
                <w:color w:val="000000"/>
              </w:rPr>
            </w:pPr>
            <w:r w:rsidRPr="00520814">
              <w:rPr>
                <w:color w:val="000000"/>
                <w:sz w:val="22"/>
                <w:szCs w:val="22"/>
              </w:rPr>
              <w:t xml:space="preserve">Субвенция бюджету муниципального района на выравнивание бюджетной обеспеченности поселений </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color w:val="000000"/>
              </w:rPr>
            </w:pPr>
            <w:r w:rsidRPr="00520814">
              <w:rPr>
                <w:color w:val="000000"/>
                <w:sz w:val="22"/>
                <w:szCs w:val="22"/>
              </w:rPr>
              <w:t>317,3</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color w:val="000000"/>
              </w:rPr>
            </w:pPr>
            <w:r w:rsidRPr="00520814">
              <w:rPr>
                <w:color w:val="000000"/>
                <w:sz w:val="22"/>
                <w:szCs w:val="22"/>
              </w:rPr>
              <w:t>317,3</w:t>
            </w:r>
          </w:p>
        </w:tc>
      </w:tr>
      <w:tr w:rsidR="00C1719F" w:rsidRPr="00520814" w:rsidTr="00C1719F">
        <w:trPr>
          <w:trHeight w:val="612"/>
        </w:trPr>
        <w:tc>
          <w:tcPr>
            <w:tcW w:w="2423" w:type="dxa"/>
            <w:tcBorders>
              <w:top w:val="nil"/>
              <w:left w:val="single" w:sz="4" w:space="0" w:color="auto"/>
              <w:bottom w:val="single" w:sz="4" w:space="0" w:color="auto"/>
              <w:right w:val="single" w:sz="4" w:space="0" w:color="auto"/>
            </w:tcBorders>
            <w:shd w:val="clear" w:color="auto" w:fill="auto"/>
            <w:noWrap/>
            <w:hideMark/>
          </w:tcPr>
          <w:p w:rsidR="00C1719F" w:rsidRPr="00520814" w:rsidRDefault="00C1719F" w:rsidP="002D0C61">
            <w:pPr>
              <w:jc w:val="center"/>
              <w:rPr>
                <w:color w:val="000000"/>
              </w:rPr>
            </w:pPr>
            <w:r w:rsidRPr="00520814">
              <w:rPr>
                <w:color w:val="000000"/>
                <w:sz w:val="22"/>
                <w:szCs w:val="22"/>
              </w:rPr>
              <w:t>2 02 30024 05 0000 151</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C1719F">
            <w:pPr>
              <w:ind w:right="-108"/>
              <w:rPr>
                <w:color w:val="000000"/>
              </w:rPr>
            </w:pPr>
            <w:r w:rsidRPr="00520814">
              <w:rPr>
                <w:color w:val="000000"/>
                <w:sz w:val="22"/>
                <w:szCs w:val="22"/>
              </w:rPr>
              <w:t>Субвенция бюджету муниципального рай</w:t>
            </w:r>
            <w:r>
              <w:rPr>
                <w:color w:val="000000"/>
                <w:sz w:val="22"/>
                <w:szCs w:val="22"/>
              </w:rPr>
              <w:t>-</w:t>
            </w:r>
            <w:r w:rsidRPr="00520814">
              <w:rPr>
                <w:color w:val="000000"/>
                <w:sz w:val="22"/>
                <w:szCs w:val="22"/>
              </w:rPr>
              <w:t>она на функционирование административ</w:t>
            </w:r>
            <w:r>
              <w:rPr>
                <w:color w:val="000000"/>
                <w:sz w:val="22"/>
                <w:szCs w:val="22"/>
              </w:rPr>
              <w:t>-</w:t>
            </w:r>
            <w:r w:rsidRPr="00520814">
              <w:rPr>
                <w:color w:val="000000"/>
                <w:sz w:val="22"/>
                <w:szCs w:val="22"/>
              </w:rPr>
              <w:t xml:space="preserve">ных комиссий при местных администрациях  </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color w:val="000000"/>
              </w:rPr>
            </w:pPr>
            <w:r w:rsidRPr="00520814">
              <w:rPr>
                <w:color w:val="000000"/>
                <w:sz w:val="22"/>
                <w:szCs w:val="22"/>
              </w:rPr>
              <w:t>198,0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color w:val="000000"/>
              </w:rPr>
            </w:pPr>
            <w:r w:rsidRPr="00520814">
              <w:rPr>
                <w:color w:val="000000"/>
                <w:sz w:val="22"/>
                <w:szCs w:val="22"/>
              </w:rPr>
              <w:t>198,0</w:t>
            </w:r>
          </w:p>
        </w:tc>
      </w:tr>
      <w:tr w:rsidR="00C1719F" w:rsidRPr="00520814" w:rsidTr="00C1719F">
        <w:trPr>
          <w:trHeight w:val="4380"/>
        </w:trPr>
        <w:tc>
          <w:tcPr>
            <w:tcW w:w="2423" w:type="dxa"/>
            <w:tcBorders>
              <w:top w:val="nil"/>
              <w:left w:val="single" w:sz="4" w:space="0" w:color="auto"/>
              <w:bottom w:val="single" w:sz="4" w:space="0" w:color="auto"/>
              <w:right w:val="single" w:sz="4" w:space="0" w:color="auto"/>
            </w:tcBorders>
            <w:shd w:val="clear" w:color="auto" w:fill="auto"/>
            <w:noWrap/>
            <w:hideMark/>
          </w:tcPr>
          <w:p w:rsidR="00C1719F" w:rsidRPr="00520814" w:rsidRDefault="00C1719F" w:rsidP="002D0C61">
            <w:pPr>
              <w:jc w:val="center"/>
              <w:rPr>
                <w:color w:val="000000"/>
              </w:rPr>
            </w:pPr>
            <w:r w:rsidRPr="00520814">
              <w:rPr>
                <w:color w:val="000000"/>
                <w:sz w:val="22"/>
                <w:szCs w:val="22"/>
              </w:rPr>
              <w:t>2 02 30024 05 0000 151</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C1719F">
            <w:pPr>
              <w:ind w:right="-108"/>
              <w:rPr>
                <w:color w:val="000000"/>
              </w:rPr>
            </w:pPr>
            <w:r w:rsidRPr="00520814">
              <w:rPr>
                <w:color w:val="000000"/>
                <w:sz w:val="22"/>
                <w:szCs w:val="22"/>
              </w:rPr>
              <w:t>Субвенция бюджету муниципального рай</w:t>
            </w:r>
            <w:r>
              <w:rPr>
                <w:color w:val="000000"/>
                <w:sz w:val="22"/>
                <w:szCs w:val="22"/>
              </w:rPr>
              <w:t>-</w:t>
            </w:r>
            <w:r w:rsidRPr="00520814">
              <w:rPr>
                <w:color w:val="000000"/>
                <w:sz w:val="22"/>
                <w:szCs w:val="22"/>
              </w:rPr>
              <w:t>она на обеспечение государственных гаран</w:t>
            </w:r>
            <w:r>
              <w:rPr>
                <w:color w:val="000000"/>
                <w:sz w:val="22"/>
                <w:szCs w:val="22"/>
              </w:rPr>
              <w:t>-</w:t>
            </w:r>
            <w:r w:rsidRPr="00520814">
              <w:rPr>
                <w:color w:val="000000"/>
                <w:sz w:val="22"/>
                <w:szCs w:val="22"/>
              </w:rPr>
              <w:t>тий прав граждан на получение общедоступ</w:t>
            </w:r>
            <w:r>
              <w:rPr>
                <w:color w:val="000000"/>
                <w:sz w:val="22"/>
                <w:szCs w:val="22"/>
              </w:rPr>
              <w:t>-</w:t>
            </w:r>
            <w:r w:rsidRPr="00520814">
              <w:rPr>
                <w:color w:val="000000"/>
                <w:sz w:val="22"/>
                <w:szCs w:val="22"/>
              </w:rPr>
              <w:t>ного и бесплатного дошкольного, начального общего, основного общего, среднего (пол</w:t>
            </w:r>
            <w:r>
              <w:rPr>
                <w:color w:val="000000"/>
                <w:sz w:val="22"/>
                <w:szCs w:val="22"/>
              </w:rPr>
              <w:t>-</w:t>
            </w:r>
            <w:r w:rsidRPr="00520814">
              <w:rPr>
                <w:color w:val="000000"/>
                <w:sz w:val="22"/>
                <w:szCs w:val="22"/>
              </w:rPr>
              <w:t>ного) общего образования, а также дополни</w:t>
            </w:r>
            <w:r>
              <w:rPr>
                <w:color w:val="000000"/>
                <w:sz w:val="22"/>
                <w:szCs w:val="22"/>
              </w:rPr>
              <w:t>-</w:t>
            </w:r>
            <w:r w:rsidRPr="00520814">
              <w:rPr>
                <w:color w:val="000000"/>
                <w:sz w:val="22"/>
                <w:szCs w:val="22"/>
              </w:rPr>
              <w:t>тельного образования в общеобразователь</w:t>
            </w:r>
            <w:r>
              <w:rPr>
                <w:color w:val="000000"/>
                <w:sz w:val="22"/>
                <w:szCs w:val="22"/>
              </w:rPr>
              <w:t>-</w:t>
            </w:r>
            <w:r w:rsidRPr="00520814">
              <w:rPr>
                <w:color w:val="000000"/>
                <w:sz w:val="22"/>
                <w:szCs w:val="22"/>
              </w:rPr>
              <w:t>ных учреждениях в части финансирования расходов на оплату труда работников обще</w:t>
            </w:r>
            <w:r>
              <w:rPr>
                <w:color w:val="000000"/>
                <w:sz w:val="22"/>
                <w:szCs w:val="22"/>
              </w:rPr>
              <w:t>-</w:t>
            </w:r>
            <w:r w:rsidRPr="00520814">
              <w:rPr>
                <w:color w:val="000000"/>
                <w:sz w:val="22"/>
                <w:szCs w:val="22"/>
              </w:rPr>
              <w:t>образовательных учреждений, на компенса</w:t>
            </w:r>
            <w:r>
              <w:rPr>
                <w:color w:val="000000"/>
                <w:sz w:val="22"/>
                <w:szCs w:val="22"/>
              </w:rPr>
              <w:t>-</w:t>
            </w:r>
            <w:r w:rsidRPr="00520814">
              <w:rPr>
                <w:color w:val="000000"/>
                <w:sz w:val="22"/>
                <w:szCs w:val="22"/>
              </w:rPr>
              <w:t>ционные выплаты за книгоиздательскую продукцию, расходов на учебники и учебные пособия, технические средства обучения, расходные материалы и хозяйственные нужды (за исключением расходов на содер</w:t>
            </w:r>
            <w:r>
              <w:rPr>
                <w:color w:val="000000"/>
                <w:sz w:val="22"/>
                <w:szCs w:val="22"/>
              </w:rPr>
              <w:t>-</w:t>
            </w:r>
            <w:r w:rsidRPr="00520814">
              <w:rPr>
                <w:color w:val="000000"/>
                <w:sz w:val="22"/>
                <w:szCs w:val="22"/>
              </w:rPr>
              <w:t xml:space="preserve">жание зданий и коммунальных расходов, осуществляемых из местных бюджетов) </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color w:val="000000"/>
              </w:rPr>
            </w:pPr>
            <w:r w:rsidRPr="00520814">
              <w:rPr>
                <w:color w:val="000000"/>
                <w:sz w:val="22"/>
                <w:szCs w:val="22"/>
              </w:rPr>
              <w:t>62907,0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color w:val="000000"/>
              </w:rPr>
            </w:pPr>
            <w:r w:rsidRPr="00520814">
              <w:rPr>
                <w:color w:val="000000"/>
                <w:sz w:val="22"/>
                <w:szCs w:val="22"/>
              </w:rPr>
              <w:t>62907,0</w:t>
            </w:r>
          </w:p>
        </w:tc>
      </w:tr>
      <w:tr w:rsidR="00C1719F" w:rsidRPr="00520814" w:rsidTr="00C1719F">
        <w:trPr>
          <w:trHeight w:val="1245"/>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rPr>
                <w:color w:val="000000"/>
              </w:rPr>
            </w:pPr>
            <w:r w:rsidRPr="00520814">
              <w:rPr>
                <w:color w:val="000000"/>
                <w:sz w:val="22"/>
                <w:szCs w:val="22"/>
              </w:rPr>
              <w:t>2 02 30024 05 0000 151</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pPr>
              <w:rPr>
                <w:color w:val="000000"/>
              </w:rPr>
            </w:pPr>
            <w:r w:rsidRPr="00520814">
              <w:rPr>
                <w:color w:val="000000"/>
                <w:sz w:val="22"/>
                <w:szCs w:val="22"/>
              </w:rPr>
              <w:t>Субвенция бюджету муниципального района на организацию и осуществление деятельности по опеке и попечительству над детьми-сиротами и детьми, оставшимися без попечения родителей</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color w:val="000000"/>
              </w:rPr>
            </w:pPr>
            <w:r w:rsidRPr="00520814">
              <w:rPr>
                <w:color w:val="000000"/>
                <w:sz w:val="22"/>
                <w:szCs w:val="22"/>
              </w:rPr>
              <w:t>468,0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color w:val="000000"/>
              </w:rPr>
            </w:pPr>
            <w:r w:rsidRPr="00520814">
              <w:rPr>
                <w:color w:val="000000"/>
                <w:sz w:val="22"/>
                <w:szCs w:val="22"/>
              </w:rPr>
              <w:t>468,0</w:t>
            </w:r>
          </w:p>
        </w:tc>
      </w:tr>
      <w:tr w:rsidR="00C1719F" w:rsidRPr="00520814" w:rsidTr="00C1719F">
        <w:trPr>
          <w:trHeight w:val="1215"/>
        </w:trPr>
        <w:tc>
          <w:tcPr>
            <w:tcW w:w="2423" w:type="dxa"/>
            <w:tcBorders>
              <w:top w:val="nil"/>
              <w:left w:val="single" w:sz="4" w:space="0" w:color="auto"/>
              <w:bottom w:val="single" w:sz="4" w:space="0" w:color="auto"/>
              <w:right w:val="single" w:sz="4" w:space="0" w:color="auto"/>
            </w:tcBorders>
            <w:shd w:val="clear" w:color="auto" w:fill="auto"/>
            <w:noWrap/>
            <w:hideMark/>
          </w:tcPr>
          <w:p w:rsidR="00C1719F" w:rsidRPr="00520814" w:rsidRDefault="00C1719F" w:rsidP="002D0C61">
            <w:pPr>
              <w:jc w:val="center"/>
              <w:rPr>
                <w:color w:val="000000"/>
              </w:rPr>
            </w:pPr>
            <w:r w:rsidRPr="00520814">
              <w:rPr>
                <w:color w:val="000000"/>
                <w:sz w:val="22"/>
                <w:szCs w:val="22"/>
              </w:rPr>
              <w:t>2 02 30024 05 0000 151</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pPr>
              <w:rPr>
                <w:color w:val="000000"/>
              </w:rPr>
            </w:pPr>
            <w:r w:rsidRPr="00520814">
              <w:rPr>
                <w:color w:val="000000"/>
                <w:sz w:val="22"/>
                <w:szCs w:val="22"/>
              </w:rPr>
              <w:t xml:space="preserve">Субвенция бюджету муниципального района на содержание ребенка в семье опекуна (попечителя) и приемной семье, а также на вознаграждение, причитающееся приемному родителю  </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color w:val="000000"/>
              </w:rPr>
            </w:pPr>
            <w:r w:rsidRPr="00520814">
              <w:rPr>
                <w:color w:val="000000"/>
                <w:sz w:val="22"/>
                <w:szCs w:val="22"/>
              </w:rPr>
              <w:t>5808,0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color w:val="000000"/>
              </w:rPr>
            </w:pPr>
            <w:r w:rsidRPr="00520814">
              <w:rPr>
                <w:color w:val="000000"/>
                <w:sz w:val="22"/>
                <w:szCs w:val="22"/>
              </w:rPr>
              <w:t>5115,2</w:t>
            </w:r>
          </w:p>
        </w:tc>
      </w:tr>
      <w:tr w:rsidR="00C1719F" w:rsidRPr="00520814" w:rsidTr="00C1719F">
        <w:trPr>
          <w:trHeight w:val="1256"/>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rPr>
                <w:color w:val="000000"/>
              </w:rPr>
            </w:pPr>
            <w:r w:rsidRPr="00520814">
              <w:rPr>
                <w:color w:val="000000"/>
                <w:sz w:val="22"/>
                <w:szCs w:val="22"/>
              </w:rPr>
              <w:t>2 02 30024 05 0000 151</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pPr>
              <w:rPr>
                <w:color w:val="000000"/>
              </w:rPr>
            </w:pPr>
            <w:r w:rsidRPr="00520814">
              <w:rPr>
                <w:color w:val="000000"/>
                <w:sz w:val="22"/>
                <w:szCs w:val="22"/>
              </w:rPr>
              <w:t>Субвенция на обеспечение государствен</w:t>
            </w:r>
            <w:r>
              <w:rPr>
                <w:color w:val="000000"/>
                <w:sz w:val="22"/>
                <w:szCs w:val="22"/>
              </w:rPr>
              <w:t>-</w:t>
            </w:r>
            <w:r w:rsidRPr="00520814">
              <w:rPr>
                <w:color w:val="000000"/>
                <w:sz w:val="22"/>
                <w:szCs w:val="22"/>
              </w:rPr>
              <w:t>ных гарантий реализации прав на получение общедоступного и бесплатного дошкольного образования в дошкольных образовательных организациях</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color w:val="000000"/>
              </w:rPr>
            </w:pPr>
            <w:r w:rsidRPr="00520814">
              <w:rPr>
                <w:color w:val="000000"/>
                <w:sz w:val="22"/>
                <w:szCs w:val="22"/>
              </w:rPr>
              <w:t>5960,0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color w:val="000000"/>
              </w:rPr>
            </w:pPr>
            <w:r w:rsidRPr="00520814">
              <w:rPr>
                <w:color w:val="000000"/>
                <w:sz w:val="22"/>
                <w:szCs w:val="22"/>
              </w:rPr>
              <w:t>5960,0</w:t>
            </w:r>
          </w:p>
        </w:tc>
      </w:tr>
      <w:tr w:rsidR="00C1719F" w:rsidRPr="00520814" w:rsidTr="00C1719F">
        <w:trPr>
          <w:trHeight w:val="1590"/>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rPr>
                <w:color w:val="000000"/>
              </w:rPr>
            </w:pPr>
            <w:r w:rsidRPr="00520814">
              <w:rPr>
                <w:color w:val="000000"/>
                <w:sz w:val="22"/>
                <w:szCs w:val="22"/>
              </w:rPr>
              <w:t>2 02 30024 05 0000 151</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pPr>
              <w:rPr>
                <w:color w:val="000000"/>
              </w:rPr>
            </w:pPr>
            <w:r w:rsidRPr="00520814">
              <w:rPr>
                <w:color w:val="000000"/>
                <w:sz w:val="22"/>
                <w:szCs w:val="22"/>
              </w:rPr>
              <w:t>Субвенции на выплату компенсаций части родительской платы за присмотр и уход за детьми, освающими общеобразовательные программы дошкольного образования в организациях, осуществляющих образ. деятельность</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color w:val="000000"/>
              </w:rPr>
            </w:pPr>
            <w:r w:rsidRPr="00520814">
              <w:rPr>
                <w:color w:val="000000"/>
                <w:sz w:val="22"/>
                <w:szCs w:val="22"/>
              </w:rPr>
              <w:t>648,0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color w:val="000000"/>
              </w:rPr>
            </w:pPr>
            <w:r w:rsidRPr="00520814">
              <w:rPr>
                <w:color w:val="000000"/>
                <w:sz w:val="22"/>
                <w:szCs w:val="22"/>
              </w:rPr>
              <w:t>532,5</w:t>
            </w:r>
          </w:p>
        </w:tc>
      </w:tr>
      <w:tr w:rsidR="00C1719F" w:rsidRPr="00520814" w:rsidTr="00C1719F">
        <w:trPr>
          <w:trHeight w:val="952"/>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rPr>
                <w:color w:val="000000"/>
              </w:rPr>
            </w:pPr>
            <w:r w:rsidRPr="00520814">
              <w:rPr>
                <w:color w:val="000000"/>
                <w:sz w:val="22"/>
                <w:szCs w:val="22"/>
              </w:rPr>
              <w:t>2 02 30024 05 0000 151</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pPr>
              <w:rPr>
                <w:color w:val="000000"/>
              </w:rPr>
            </w:pPr>
            <w:r w:rsidRPr="00520814">
              <w:rPr>
                <w:color w:val="000000"/>
                <w:sz w:val="22"/>
                <w:szCs w:val="22"/>
              </w:rPr>
              <w:t>Субвенция на компенсационные выплаты на питание обучающимся в муниципальных общеобразовательных организациях, нуждающимся в социальной поддержке</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color w:val="000000"/>
              </w:rPr>
            </w:pPr>
            <w:r w:rsidRPr="00520814">
              <w:rPr>
                <w:color w:val="000000"/>
                <w:sz w:val="22"/>
                <w:szCs w:val="22"/>
              </w:rPr>
              <w:t>553,0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color w:val="000000"/>
              </w:rPr>
            </w:pPr>
            <w:r w:rsidRPr="00520814">
              <w:rPr>
                <w:color w:val="000000"/>
                <w:sz w:val="22"/>
                <w:szCs w:val="22"/>
              </w:rPr>
              <w:t>365,2</w:t>
            </w:r>
          </w:p>
        </w:tc>
      </w:tr>
      <w:tr w:rsidR="00C1719F" w:rsidRPr="00520814" w:rsidTr="00C1719F">
        <w:trPr>
          <w:trHeight w:val="1020"/>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rPr>
                <w:color w:val="000000"/>
              </w:rPr>
            </w:pPr>
            <w:r w:rsidRPr="00520814">
              <w:rPr>
                <w:color w:val="000000"/>
                <w:sz w:val="22"/>
                <w:szCs w:val="22"/>
              </w:rPr>
              <w:t>2 02 30024 05 0000 151</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pPr>
              <w:rPr>
                <w:color w:val="000000"/>
              </w:rPr>
            </w:pPr>
            <w:r w:rsidRPr="00520814">
              <w:rPr>
                <w:color w:val="000000"/>
                <w:sz w:val="22"/>
                <w:szCs w:val="22"/>
              </w:rPr>
              <w:t>Субвенция на осуществление гос. полномочий по постановке на учет и учету граждан, выехавших из районов Крайнего Севера</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color w:val="000000"/>
              </w:rPr>
            </w:pPr>
            <w:r w:rsidRPr="00520814">
              <w:rPr>
                <w:color w:val="000000"/>
                <w:sz w:val="22"/>
                <w:szCs w:val="22"/>
              </w:rPr>
              <w:t>3,1</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color w:val="000000"/>
              </w:rPr>
            </w:pPr>
            <w:r w:rsidRPr="00520814">
              <w:rPr>
                <w:color w:val="000000"/>
                <w:sz w:val="22"/>
                <w:szCs w:val="22"/>
              </w:rPr>
              <w:t>0,0</w:t>
            </w:r>
          </w:p>
        </w:tc>
      </w:tr>
      <w:tr w:rsidR="00C1719F" w:rsidRPr="00520814" w:rsidTr="00C1719F">
        <w:trPr>
          <w:trHeight w:val="660"/>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rPr>
                <w:color w:val="000000"/>
              </w:rPr>
            </w:pPr>
            <w:r w:rsidRPr="00520814">
              <w:rPr>
                <w:color w:val="000000"/>
                <w:sz w:val="22"/>
                <w:szCs w:val="22"/>
              </w:rPr>
              <w:t>2 02 03024 05 0000 151</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pPr>
              <w:rPr>
                <w:color w:val="000000"/>
              </w:rPr>
            </w:pPr>
            <w:r w:rsidRPr="00520814">
              <w:rPr>
                <w:color w:val="000000"/>
                <w:sz w:val="22"/>
                <w:szCs w:val="22"/>
              </w:rPr>
              <w:t>Субвенции бюджетам муниципальных районов по отлову и содержанию безнадзорных животных</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color w:val="000000"/>
              </w:rPr>
            </w:pPr>
            <w:r w:rsidRPr="00520814">
              <w:rPr>
                <w:color w:val="000000"/>
                <w:sz w:val="22"/>
                <w:szCs w:val="22"/>
              </w:rPr>
              <w:t>31,0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color w:val="000000"/>
              </w:rPr>
            </w:pPr>
            <w:r w:rsidRPr="00520814">
              <w:rPr>
                <w:color w:val="000000"/>
                <w:sz w:val="22"/>
                <w:szCs w:val="22"/>
              </w:rPr>
              <w:t>0,0</w:t>
            </w:r>
          </w:p>
        </w:tc>
      </w:tr>
      <w:tr w:rsidR="00C1719F" w:rsidRPr="00520814" w:rsidTr="00C1719F">
        <w:trPr>
          <w:trHeight w:val="315"/>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rPr>
                <w:b/>
                <w:bCs/>
              </w:rPr>
            </w:pPr>
            <w:r w:rsidRPr="00520814">
              <w:rPr>
                <w:b/>
                <w:bCs/>
                <w:sz w:val="22"/>
                <w:szCs w:val="22"/>
              </w:rPr>
              <w:t>2 02 04000 00 0000 151</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pPr>
              <w:rPr>
                <w:b/>
                <w:bCs/>
              </w:rPr>
            </w:pPr>
            <w:r w:rsidRPr="00520814">
              <w:rPr>
                <w:b/>
                <w:bCs/>
                <w:sz w:val="22"/>
                <w:szCs w:val="22"/>
              </w:rPr>
              <w:t>Иные межбюджетные трансферты</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1733,0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1733,0</w:t>
            </w:r>
          </w:p>
        </w:tc>
      </w:tr>
      <w:tr w:rsidR="00C1719F" w:rsidRPr="00520814" w:rsidTr="00C1719F">
        <w:trPr>
          <w:trHeight w:val="1575"/>
        </w:trPr>
        <w:tc>
          <w:tcPr>
            <w:tcW w:w="2423" w:type="dxa"/>
            <w:tcBorders>
              <w:top w:val="nil"/>
              <w:left w:val="single" w:sz="4" w:space="0" w:color="auto"/>
              <w:bottom w:val="single" w:sz="4" w:space="0" w:color="auto"/>
              <w:right w:val="single" w:sz="4" w:space="0" w:color="auto"/>
            </w:tcBorders>
            <w:shd w:val="clear" w:color="auto" w:fill="auto"/>
            <w:noWrap/>
            <w:hideMark/>
          </w:tcPr>
          <w:p w:rsidR="00C1719F" w:rsidRPr="00520814" w:rsidRDefault="00C1719F" w:rsidP="002D0C61">
            <w:pPr>
              <w:jc w:val="center"/>
            </w:pPr>
            <w:r w:rsidRPr="00520814">
              <w:rPr>
                <w:sz w:val="22"/>
                <w:szCs w:val="22"/>
              </w:rPr>
              <w:t>2 02 40014 05 0000 151</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r w:rsidRPr="00520814">
              <w:rPr>
                <w:sz w:val="22"/>
                <w:szCs w:val="22"/>
              </w:rPr>
              <w:t>Межбюджетные трансферты, передаваемые бюджетам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1733,0</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1733,0</w:t>
            </w:r>
          </w:p>
        </w:tc>
      </w:tr>
      <w:tr w:rsidR="00C1719F" w:rsidRPr="00520814" w:rsidTr="00C1719F">
        <w:trPr>
          <w:trHeight w:val="390"/>
        </w:trPr>
        <w:tc>
          <w:tcPr>
            <w:tcW w:w="2423" w:type="dxa"/>
            <w:tcBorders>
              <w:top w:val="nil"/>
              <w:left w:val="single" w:sz="4" w:space="0" w:color="auto"/>
              <w:bottom w:val="single" w:sz="4" w:space="0" w:color="auto"/>
              <w:right w:val="single" w:sz="4" w:space="0" w:color="auto"/>
            </w:tcBorders>
            <w:shd w:val="clear" w:color="auto" w:fill="auto"/>
            <w:noWrap/>
            <w:hideMark/>
          </w:tcPr>
          <w:p w:rsidR="00C1719F" w:rsidRPr="00520814" w:rsidRDefault="00C1719F" w:rsidP="002D0C61">
            <w:pPr>
              <w:jc w:val="center"/>
              <w:rPr>
                <w:b/>
                <w:bCs/>
              </w:rPr>
            </w:pPr>
            <w:r w:rsidRPr="00520814">
              <w:rPr>
                <w:b/>
                <w:bCs/>
                <w:sz w:val="22"/>
                <w:szCs w:val="22"/>
              </w:rPr>
              <w:t>2 07 00000 00 0000 180</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pPr>
              <w:rPr>
                <w:b/>
                <w:bCs/>
              </w:rPr>
            </w:pPr>
            <w:r w:rsidRPr="00520814">
              <w:rPr>
                <w:b/>
                <w:bCs/>
                <w:sz w:val="22"/>
                <w:szCs w:val="22"/>
              </w:rPr>
              <w:t xml:space="preserve">Прочие безвозмездные поступления </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2,4</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2,4</w:t>
            </w:r>
          </w:p>
        </w:tc>
      </w:tr>
      <w:tr w:rsidR="00C1719F" w:rsidRPr="00520814" w:rsidTr="00C1719F">
        <w:trPr>
          <w:trHeight w:val="630"/>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pPr>
            <w:r w:rsidRPr="00520814">
              <w:rPr>
                <w:sz w:val="22"/>
                <w:szCs w:val="22"/>
              </w:rPr>
              <w:t>2 07 05020 05 0000 180</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r w:rsidRPr="00520814">
              <w:rPr>
                <w:sz w:val="22"/>
                <w:szCs w:val="22"/>
              </w:rPr>
              <w:t>Прочие безвозмездные поступления в бюджеты муниципальных районов</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2,4</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pPr>
            <w:r w:rsidRPr="00520814">
              <w:rPr>
                <w:sz w:val="22"/>
                <w:szCs w:val="22"/>
              </w:rPr>
              <w:t>2,4</w:t>
            </w:r>
          </w:p>
        </w:tc>
      </w:tr>
      <w:tr w:rsidR="00C1719F" w:rsidRPr="00520814" w:rsidTr="00C1719F">
        <w:trPr>
          <w:trHeight w:val="1260"/>
        </w:trPr>
        <w:tc>
          <w:tcPr>
            <w:tcW w:w="2423" w:type="dxa"/>
            <w:tcBorders>
              <w:top w:val="nil"/>
              <w:left w:val="single" w:sz="4" w:space="0" w:color="auto"/>
              <w:bottom w:val="single" w:sz="4" w:space="0" w:color="auto"/>
              <w:right w:val="single" w:sz="4" w:space="0" w:color="auto"/>
            </w:tcBorders>
            <w:shd w:val="clear" w:color="auto" w:fill="auto"/>
            <w:hideMark/>
          </w:tcPr>
          <w:p w:rsidR="00C1719F" w:rsidRPr="00520814" w:rsidRDefault="00C1719F" w:rsidP="002D0C61">
            <w:pPr>
              <w:jc w:val="center"/>
              <w:rPr>
                <w:b/>
                <w:bCs/>
              </w:rPr>
            </w:pPr>
            <w:r w:rsidRPr="00520814">
              <w:rPr>
                <w:b/>
                <w:bCs/>
                <w:sz w:val="22"/>
                <w:szCs w:val="22"/>
              </w:rPr>
              <w:t xml:space="preserve">2 19 05000 05 0000 151 </w:t>
            </w:r>
          </w:p>
        </w:tc>
        <w:tc>
          <w:tcPr>
            <w:tcW w:w="4394" w:type="dxa"/>
            <w:tcBorders>
              <w:top w:val="nil"/>
              <w:left w:val="nil"/>
              <w:bottom w:val="single" w:sz="4" w:space="0" w:color="auto"/>
              <w:right w:val="single" w:sz="4" w:space="0" w:color="auto"/>
            </w:tcBorders>
            <w:shd w:val="clear" w:color="auto" w:fill="auto"/>
            <w:hideMark/>
          </w:tcPr>
          <w:p w:rsidR="00C1719F" w:rsidRPr="00520814" w:rsidRDefault="00C1719F" w:rsidP="002D0C61">
            <w:pPr>
              <w:rPr>
                <w:b/>
                <w:bCs/>
              </w:rPr>
            </w:pPr>
            <w:r w:rsidRPr="00520814">
              <w:rPr>
                <w:b/>
                <w:bCs/>
                <w:sz w:val="22"/>
                <w:szCs w:val="22"/>
              </w:rPr>
              <w:t>Возврат остатков субсидий, субвенций, и иных межбюджетных трансфертов, имеющих целевое назначение, прошлых лет из бюджетов муниципальных районов</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color w:val="000000"/>
              </w:rPr>
            </w:pPr>
            <w:r w:rsidRPr="00520814">
              <w:rPr>
                <w:b/>
                <w:bCs/>
                <w:color w:val="000000"/>
                <w:sz w:val="22"/>
                <w:szCs w:val="22"/>
              </w:rPr>
              <w:t>-62,9</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color w:val="000000"/>
              </w:rPr>
            </w:pPr>
            <w:r w:rsidRPr="00520814">
              <w:rPr>
                <w:b/>
                <w:bCs/>
                <w:color w:val="000000"/>
                <w:sz w:val="22"/>
                <w:szCs w:val="22"/>
              </w:rPr>
              <w:t>-62,9</w:t>
            </w:r>
          </w:p>
        </w:tc>
      </w:tr>
      <w:tr w:rsidR="00C1719F" w:rsidRPr="00520814" w:rsidTr="00C1719F">
        <w:trPr>
          <w:trHeight w:val="315"/>
        </w:trPr>
        <w:tc>
          <w:tcPr>
            <w:tcW w:w="2423" w:type="dxa"/>
            <w:tcBorders>
              <w:top w:val="nil"/>
              <w:left w:val="single" w:sz="4" w:space="0" w:color="auto"/>
              <w:bottom w:val="single" w:sz="4" w:space="0" w:color="auto"/>
              <w:right w:val="single" w:sz="4" w:space="0" w:color="auto"/>
            </w:tcBorders>
            <w:shd w:val="clear" w:color="auto" w:fill="auto"/>
            <w:noWrap/>
            <w:vAlign w:val="bottom"/>
            <w:hideMark/>
          </w:tcPr>
          <w:p w:rsidR="00C1719F" w:rsidRPr="00520814" w:rsidRDefault="00C1719F" w:rsidP="002D0C61">
            <w:pPr>
              <w:rPr>
                <w:b/>
                <w:bCs/>
              </w:rPr>
            </w:pPr>
            <w:r w:rsidRPr="00520814">
              <w:rPr>
                <w:b/>
                <w:bCs/>
                <w:sz w:val="22"/>
                <w:szCs w:val="22"/>
              </w:rPr>
              <w:t> </w:t>
            </w:r>
          </w:p>
        </w:tc>
        <w:tc>
          <w:tcPr>
            <w:tcW w:w="4394" w:type="dxa"/>
            <w:tcBorders>
              <w:top w:val="nil"/>
              <w:left w:val="nil"/>
              <w:bottom w:val="single" w:sz="4" w:space="0" w:color="auto"/>
              <w:right w:val="single" w:sz="4" w:space="0" w:color="auto"/>
            </w:tcBorders>
            <w:shd w:val="clear" w:color="auto" w:fill="auto"/>
            <w:noWrap/>
            <w:vAlign w:val="bottom"/>
            <w:hideMark/>
          </w:tcPr>
          <w:p w:rsidR="00C1719F" w:rsidRPr="00520814" w:rsidRDefault="00C1719F" w:rsidP="002D0C61">
            <w:pPr>
              <w:rPr>
                <w:b/>
                <w:bCs/>
              </w:rPr>
            </w:pPr>
            <w:r w:rsidRPr="00520814">
              <w:rPr>
                <w:b/>
                <w:bCs/>
                <w:sz w:val="22"/>
                <w:szCs w:val="22"/>
              </w:rPr>
              <w:t>ВСЕГО ДОХОДОВ</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181072,1</w:t>
            </w:r>
          </w:p>
        </w:tc>
        <w:tc>
          <w:tcPr>
            <w:tcW w:w="1276" w:type="dxa"/>
            <w:tcBorders>
              <w:top w:val="nil"/>
              <w:left w:val="nil"/>
              <w:bottom w:val="single" w:sz="4" w:space="0" w:color="auto"/>
              <w:right w:val="single" w:sz="4" w:space="0" w:color="auto"/>
            </w:tcBorders>
            <w:shd w:val="clear" w:color="auto" w:fill="auto"/>
            <w:noWrap/>
            <w:vAlign w:val="center"/>
            <w:hideMark/>
          </w:tcPr>
          <w:p w:rsidR="00C1719F" w:rsidRPr="00520814" w:rsidRDefault="00C1719F" w:rsidP="002D0C61">
            <w:pPr>
              <w:jc w:val="center"/>
              <w:rPr>
                <w:b/>
                <w:bCs/>
              </w:rPr>
            </w:pPr>
            <w:r w:rsidRPr="00520814">
              <w:rPr>
                <w:b/>
                <w:bCs/>
                <w:sz w:val="22"/>
                <w:szCs w:val="22"/>
              </w:rPr>
              <w:t>182933,1</w:t>
            </w:r>
          </w:p>
        </w:tc>
      </w:tr>
      <w:tr w:rsidR="00C1719F" w:rsidRPr="00520814" w:rsidTr="00C1719F">
        <w:trPr>
          <w:trHeight w:val="315"/>
        </w:trPr>
        <w:tc>
          <w:tcPr>
            <w:tcW w:w="2423" w:type="dxa"/>
            <w:tcBorders>
              <w:top w:val="nil"/>
              <w:left w:val="nil"/>
              <w:bottom w:val="nil"/>
              <w:right w:val="nil"/>
            </w:tcBorders>
            <w:shd w:val="clear" w:color="auto" w:fill="auto"/>
            <w:noWrap/>
            <w:vAlign w:val="bottom"/>
            <w:hideMark/>
          </w:tcPr>
          <w:p w:rsidR="00C1719F" w:rsidRPr="00520814" w:rsidRDefault="00C1719F" w:rsidP="002D0C61">
            <w:pPr>
              <w:rPr>
                <w:sz w:val="20"/>
                <w:szCs w:val="20"/>
              </w:rPr>
            </w:pPr>
          </w:p>
        </w:tc>
        <w:tc>
          <w:tcPr>
            <w:tcW w:w="4394" w:type="dxa"/>
            <w:tcBorders>
              <w:top w:val="nil"/>
              <w:left w:val="nil"/>
              <w:bottom w:val="nil"/>
              <w:right w:val="nil"/>
            </w:tcBorders>
            <w:shd w:val="clear" w:color="auto" w:fill="auto"/>
            <w:noWrap/>
            <w:vAlign w:val="bottom"/>
            <w:hideMark/>
          </w:tcPr>
          <w:p w:rsidR="00C1719F" w:rsidRPr="00520814" w:rsidRDefault="00C1719F" w:rsidP="002D0C61">
            <w:pPr>
              <w:rPr>
                <w:sz w:val="20"/>
                <w:szCs w:val="20"/>
              </w:rPr>
            </w:pPr>
          </w:p>
        </w:tc>
        <w:tc>
          <w:tcPr>
            <w:tcW w:w="1276" w:type="dxa"/>
            <w:tcBorders>
              <w:top w:val="nil"/>
              <w:left w:val="nil"/>
              <w:bottom w:val="nil"/>
              <w:right w:val="nil"/>
            </w:tcBorders>
            <w:shd w:val="clear" w:color="auto" w:fill="auto"/>
            <w:noWrap/>
            <w:vAlign w:val="bottom"/>
            <w:hideMark/>
          </w:tcPr>
          <w:p w:rsidR="00C1719F" w:rsidRPr="00520814" w:rsidRDefault="00C1719F" w:rsidP="002D0C61">
            <w:pPr>
              <w:jc w:val="center"/>
              <w:rPr>
                <w:sz w:val="20"/>
                <w:szCs w:val="20"/>
              </w:rPr>
            </w:pPr>
          </w:p>
        </w:tc>
        <w:tc>
          <w:tcPr>
            <w:tcW w:w="1276" w:type="dxa"/>
            <w:tcBorders>
              <w:top w:val="nil"/>
              <w:left w:val="nil"/>
              <w:bottom w:val="nil"/>
              <w:right w:val="nil"/>
            </w:tcBorders>
            <w:shd w:val="clear" w:color="auto" w:fill="auto"/>
            <w:noWrap/>
            <w:vAlign w:val="bottom"/>
            <w:hideMark/>
          </w:tcPr>
          <w:p w:rsidR="00C1719F" w:rsidRPr="00520814" w:rsidRDefault="00C1719F" w:rsidP="002D0C61">
            <w:pPr>
              <w:rPr>
                <w:sz w:val="20"/>
                <w:szCs w:val="20"/>
              </w:rPr>
            </w:pPr>
          </w:p>
        </w:tc>
      </w:tr>
    </w:tbl>
    <w:p w:rsidR="00C1719F" w:rsidRDefault="00C1719F" w:rsidP="004875A3">
      <w:pPr>
        <w:shd w:val="clear" w:color="auto" w:fill="FFFFFF"/>
        <w:spacing w:line="341" w:lineRule="exact"/>
        <w:jc w:val="both"/>
        <w:rPr>
          <w:spacing w:val="-12"/>
          <w:sz w:val="28"/>
          <w:szCs w:val="28"/>
        </w:rPr>
      </w:pPr>
    </w:p>
    <w:p w:rsidR="00C1719F" w:rsidRDefault="00C1719F" w:rsidP="004875A3">
      <w:pPr>
        <w:shd w:val="clear" w:color="auto" w:fill="FFFFFF"/>
        <w:spacing w:line="341" w:lineRule="exact"/>
        <w:jc w:val="both"/>
        <w:rPr>
          <w:spacing w:val="-12"/>
          <w:sz w:val="28"/>
          <w:szCs w:val="28"/>
        </w:rPr>
      </w:pPr>
    </w:p>
    <w:p w:rsidR="00C1719F" w:rsidRDefault="00C1719F" w:rsidP="004875A3">
      <w:pPr>
        <w:shd w:val="clear" w:color="auto" w:fill="FFFFFF"/>
        <w:spacing w:line="341" w:lineRule="exact"/>
        <w:jc w:val="both"/>
        <w:rPr>
          <w:spacing w:val="-12"/>
          <w:sz w:val="28"/>
          <w:szCs w:val="28"/>
        </w:rPr>
      </w:pPr>
    </w:p>
    <w:p w:rsidR="00C1719F" w:rsidRDefault="00C1719F" w:rsidP="004875A3">
      <w:pPr>
        <w:shd w:val="clear" w:color="auto" w:fill="FFFFFF"/>
        <w:spacing w:line="341" w:lineRule="exact"/>
        <w:jc w:val="both"/>
        <w:rPr>
          <w:spacing w:val="-12"/>
          <w:sz w:val="28"/>
          <w:szCs w:val="28"/>
        </w:rPr>
      </w:pPr>
    </w:p>
    <w:p w:rsidR="00C1719F" w:rsidRDefault="00C1719F" w:rsidP="004875A3">
      <w:pPr>
        <w:shd w:val="clear" w:color="auto" w:fill="FFFFFF"/>
        <w:spacing w:line="341" w:lineRule="exact"/>
        <w:jc w:val="both"/>
        <w:rPr>
          <w:spacing w:val="-12"/>
          <w:sz w:val="28"/>
          <w:szCs w:val="28"/>
        </w:rPr>
      </w:pPr>
    </w:p>
    <w:p w:rsidR="00C1719F" w:rsidRDefault="00C1719F" w:rsidP="004875A3">
      <w:pPr>
        <w:shd w:val="clear" w:color="auto" w:fill="FFFFFF"/>
        <w:spacing w:line="341" w:lineRule="exact"/>
        <w:jc w:val="both"/>
        <w:rPr>
          <w:spacing w:val="-12"/>
          <w:sz w:val="28"/>
          <w:szCs w:val="28"/>
        </w:rPr>
      </w:pPr>
    </w:p>
    <w:p w:rsidR="00C1719F" w:rsidRDefault="00C1719F" w:rsidP="004875A3">
      <w:pPr>
        <w:shd w:val="clear" w:color="auto" w:fill="FFFFFF"/>
        <w:spacing w:line="341" w:lineRule="exact"/>
        <w:jc w:val="both"/>
        <w:rPr>
          <w:spacing w:val="-12"/>
          <w:sz w:val="28"/>
          <w:szCs w:val="28"/>
        </w:rPr>
      </w:pPr>
    </w:p>
    <w:p w:rsidR="00C1719F" w:rsidRDefault="00C1719F" w:rsidP="004875A3">
      <w:pPr>
        <w:shd w:val="clear" w:color="auto" w:fill="FFFFFF"/>
        <w:spacing w:line="341" w:lineRule="exact"/>
        <w:jc w:val="both"/>
        <w:rPr>
          <w:spacing w:val="-12"/>
          <w:sz w:val="28"/>
          <w:szCs w:val="28"/>
        </w:rPr>
      </w:pPr>
    </w:p>
    <w:p w:rsidR="00C1719F" w:rsidRDefault="00C1719F" w:rsidP="004875A3">
      <w:pPr>
        <w:shd w:val="clear" w:color="auto" w:fill="FFFFFF"/>
        <w:spacing w:line="341" w:lineRule="exact"/>
        <w:jc w:val="both"/>
        <w:rPr>
          <w:spacing w:val="-12"/>
          <w:sz w:val="28"/>
          <w:szCs w:val="28"/>
        </w:rPr>
      </w:pPr>
    </w:p>
    <w:p w:rsidR="00C1719F" w:rsidRDefault="00C1719F" w:rsidP="004875A3">
      <w:pPr>
        <w:shd w:val="clear" w:color="auto" w:fill="FFFFFF"/>
        <w:spacing w:line="341" w:lineRule="exact"/>
        <w:jc w:val="both"/>
        <w:rPr>
          <w:spacing w:val="-12"/>
          <w:sz w:val="28"/>
          <w:szCs w:val="28"/>
        </w:rPr>
      </w:pPr>
    </w:p>
    <w:p w:rsidR="00C1719F" w:rsidRDefault="00C1719F" w:rsidP="004875A3">
      <w:pPr>
        <w:shd w:val="clear" w:color="auto" w:fill="FFFFFF"/>
        <w:spacing w:line="341" w:lineRule="exact"/>
        <w:jc w:val="both"/>
        <w:rPr>
          <w:spacing w:val="-12"/>
          <w:sz w:val="28"/>
          <w:szCs w:val="28"/>
        </w:rPr>
      </w:pPr>
    </w:p>
    <w:p w:rsidR="00C1719F" w:rsidRDefault="00C1719F" w:rsidP="004875A3">
      <w:pPr>
        <w:shd w:val="clear" w:color="auto" w:fill="FFFFFF"/>
        <w:spacing w:line="341" w:lineRule="exact"/>
        <w:jc w:val="both"/>
        <w:rPr>
          <w:spacing w:val="-12"/>
          <w:sz w:val="28"/>
          <w:szCs w:val="28"/>
        </w:rPr>
      </w:pPr>
    </w:p>
    <w:p w:rsidR="00C1719F" w:rsidRDefault="00C1719F" w:rsidP="004875A3">
      <w:pPr>
        <w:shd w:val="clear" w:color="auto" w:fill="FFFFFF"/>
        <w:spacing w:line="341" w:lineRule="exact"/>
        <w:jc w:val="both"/>
        <w:rPr>
          <w:spacing w:val="-12"/>
          <w:sz w:val="28"/>
          <w:szCs w:val="28"/>
        </w:rPr>
      </w:pPr>
    </w:p>
    <w:p w:rsidR="00C1719F" w:rsidRDefault="00C1719F" w:rsidP="004875A3">
      <w:pPr>
        <w:shd w:val="clear" w:color="auto" w:fill="FFFFFF"/>
        <w:spacing w:line="341" w:lineRule="exact"/>
        <w:jc w:val="both"/>
        <w:rPr>
          <w:spacing w:val="-12"/>
          <w:sz w:val="28"/>
          <w:szCs w:val="28"/>
        </w:rPr>
      </w:pPr>
    </w:p>
    <w:p w:rsidR="00C1719F" w:rsidRDefault="00C1719F" w:rsidP="004875A3">
      <w:pPr>
        <w:shd w:val="clear" w:color="auto" w:fill="FFFFFF"/>
        <w:spacing w:line="341" w:lineRule="exact"/>
        <w:jc w:val="both"/>
        <w:rPr>
          <w:spacing w:val="-12"/>
          <w:sz w:val="28"/>
          <w:szCs w:val="28"/>
        </w:rPr>
      </w:pPr>
    </w:p>
    <w:p w:rsidR="00C1719F" w:rsidRDefault="00C1719F" w:rsidP="004875A3">
      <w:pPr>
        <w:shd w:val="clear" w:color="auto" w:fill="FFFFFF"/>
        <w:spacing w:line="341" w:lineRule="exact"/>
        <w:jc w:val="both"/>
        <w:rPr>
          <w:spacing w:val="-12"/>
          <w:sz w:val="28"/>
          <w:szCs w:val="28"/>
        </w:rPr>
      </w:pPr>
    </w:p>
    <w:tbl>
      <w:tblPr>
        <w:tblW w:w="9369" w:type="dxa"/>
        <w:tblInd w:w="95" w:type="dxa"/>
        <w:tblLayout w:type="fixed"/>
        <w:tblLook w:val="04A0"/>
      </w:tblPr>
      <w:tblGrid>
        <w:gridCol w:w="9138"/>
        <w:gridCol w:w="231"/>
      </w:tblGrid>
      <w:tr w:rsidR="00A45E3F" w:rsidRPr="00810085" w:rsidTr="00A45E3F">
        <w:trPr>
          <w:trHeight w:val="345"/>
        </w:trPr>
        <w:tc>
          <w:tcPr>
            <w:tcW w:w="9369" w:type="dxa"/>
            <w:gridSpan w:val="2"/>
            <w:tcBorders>
              <w:top w:val="nil"/>
              <w:left w:val="nil"/>
              <w:bottom w:val="nil"/>
              <w:right w:val="nil"/>
            </w:tcBorders>
            <w:shd w:val="clear" w:color="auto" w:fill="auto"/>
            <w:hideMark/>
          </w:tcPr>
          <w:p w:rsidR="00A45E3F" w:rsidRPr="00810085" w:rsidRDefault="00A45E3F" w:rsidP="00A45E3F">
            <w:pPr>
              <w:jc w:val="right"/>
            </w:pPr>
            <w:r w:rsidRPr="00810085">
              <w:t>ПРИЛОЖЕНИЕ №2</w:t>
            </w:r>
          </w:p>
        </w:tc>
      </w:tr>
      <w:tr w:rsidR="00A45E3F" w:rsidRPr="00810085" w:rsidTr="00A45E3F">
        <w:trPr>
          <w:trHeight w:val="276"/>
        </w:trPr>
        <w:tc>
          <w:tcPr>
            <w:tcW w:w="9369" w:type="dxa"/>
            <w:gridSpan w:val="2"/>
            <w:vMerge w:val="restart"/>
            <w:tcBorders>
              <w:top w:val="nil"/>
              <w:left w:val="nil"/>
              <w:bottom w:val="nil"/>
              <w:right w:val="nil"/>
            </w:tcBorders>
            <w:shd w:val="clear" w:color="auto" w:fill="auto"/>
            <w:hideMark/>
          </w:tcPr>
          <w:p w:rsidR="00A45E3F" w:rsidRDefault="00A45E3F" w:rsidP="00A45E3F">
            <w:pPr>
              <w:jc w:val="right"/>
            </w:pPr>
            <w:r w:rsidRPr="00810085">
              <w:t>к решению "Об исполнении  районного</w:t>
            </w:r>
          </w:p>
          <w:p w:rsidR="00A45E3F" w:rsidRDefault="00A45E3F" w:rsidP="00A45E3F">
            <w:pPr>
              <w:jc w:val="right"/>
            </w:pPr>
            <w:r>
              <w:t>бюджета муниципального образования</w:t>
            </w:r>
          </w:p>
          <w:p w:rsidR="00A45E3F" w:rsidRPr="00810085" w:rsidRDefault="00A45E3F" w:rsidP="00A45E3F">
            <w:pPr>
              <w:jc w:val="right"/>
            </w:pPr>
            <w:r w:rsidRPr="00810085">
              <w:t>Новичихинский район за 2017 год"</w:t>
            </w:r>
          </w:p>
        </w:tc>
      </w:tr>
      <w:tr w:rsidR="00A45E3F" w:rsidRPr="00810085" w:rsidTr="00A45E3F">
        <w:trPr>
          <w:trHeight w:val="276"/>
        </w:trPr>
        <w:tc>
          <w:tcPr>
            <w:tcW w:w="9369" w:type="dxa"/>
            <w:gridSpan w:val="2"/>
            <w:vMerge/>
            <w:tcBorders>
              <w:top w:val="nil"/>
              <w:left w:val="nil"/>
              <w:bottom w:val="nil"/>
              <w:right w:val="nil"/>
            </w:tcBorders>
            <w:vAlign w:val="center"/>
            <w:hideMark/>
          </w:tcPr>
          <w:p w:rsidR="00A45E3F" w:rsidRPr="00810085" w:rsidRDefault="00A45E3F" w:rsidP="002D0C61"/>
        </w:tc>
      </w:tr>
      <w:tr w:rsidR="00A45E3F" w:rsidRPr="00810085" w:rsidTr="00A45E3F">
        <w:trPr>
          <w:trHeight w:val="276"/>
        </w:trPr>
        <w:tc>
          <w:tcPr>
            <w:tcW w:w="9369" w:type="dxa"/>
            <w:gridSpan w:val="2"/>
            <w:vMerge/>
            <w:tcBorders>
              <w:top w:val="nil"/>
              <w:left w:val="nil"/>
              <w:bottom w:val="nil"/>
              <w:right w:val="nil"/>
            </w:tcBorders>
            <w:vAlign w:val="center"/>
            <w:hideMark/>
          </w:tcPr>
          <w:p w:rsidR="00A45E3F" w:rsidRPr="00810085" w:rsidRDefault="00A45E3F" w:rsidP="002D0C61"/>
        </w:tc>
      </w:tr>
      <w:tr w:rsidR="00A45E3F" w:rsidRPr="00810085" w:rsidTr="00A45E3F">
        <w:trPr>
          <w:trHeight w:val="276"/>
        </w:trPr>
        <w:tc>
          <w:tcPr>
            <w:tcW w:w="9369" w:type="dxa"/>
            <w:gridSpan w:val="2"/>
            <w:vMerge/>
            <w:tcBorders>
              <w:top w:val="nil"/>
              <w:left w:val="nil"/>
              <w:bottom w:val="nil"/>
              <w:right w:val="nil"/>
            </w:tcBorders>
            <w:vAlign w:val="center"/>
            <w:hideMark/>
          </w:tcPr>
          <w:p w:rsidR="00A45E3F" w:rsidRPr="00810085" w:rsidRDefault="00A45E3F" w:rsidP="002D0C61"/>
        </w:tc>
      </w:tr>
      <w:tr w:rsidR="00A45E3F" w:rsidRPr="00810085" w:rsidTr="00A45E3F">
        <w:trPr>
          <w:gridAfter w:val="1"/>
          <w:wAfter w:w="231" w:type="dxa"/>
          <w:trHeight w:val="360"/>
        </w:trPr>
        <w:tc>
          <w:tcPr>
            <w:tcW w:w="9138" w:type="dxa"/>
            <w:tcBorders>
              <w:top w:val="nil"/>
              <w:left w:val="nil"/>
              <w:bottom w:val="nil"/>
              <w:right w:val="nil"/>
            </w:tcBorders>
            <w:shd w:val="clear" w:color="auto" w:fill="auto"/>
            <w:noWrap/>
            <w:hideMark/>
          </w:tcPr>
          <w:p w:rsidR="00A45E3F" w:rsidRPr="00810085" w:rsidRDefault="00A45E3F" w:rsidP="002D0C61">
            <w:pPr>
              <w:jc w:val="center"/>
              <w:rPr>
                <w:rFonts w:ascii="Arial" w:hAnsi="Arial" w:cs="Arial"/>
                <w:b/>
                <w:bCs/>
              </w:rPr>
            </w:pPr>
            <w:r w:rsidRPr="00810085">
              <w:rPr>
                <w:rFonts w:ascii="Arial" w:hAnsi="Arial" w:cs="Arial"/>
                <w:b/>
                <w:bCs/>
                <w:szCs w:val="22"/>
              </w:rPr>
              <w:t>Ведомственная структура расходов районного бюджета за 2017 год</w:t>
            </w:r>
          </w:p>
        </w:tc>
      </w:tr>
    </w:tbl>
    <w:p w:rsidR="00A45E3F" w:rsidRDefault="00A45E3F" w:rsidP="004875A3">
      <w:pPr>
        <w:shd w:val="clear" w:color="auto" w:fill="FFFFFF"/>
        <w:spacing w:line="341" w:lineRule="exact"/>
        <w:jc w:val="both"/>
        <w:rPr>
          <w:spacing w:val="-12"/>
          <w:sz w:val="28"/>
          <w:szCs w:val="28"/>
        </w:rPr>
      </w:pPr>
    </w:p>
    <w:tbl>
      <w:tblPr>
        <w:tblW w:w="9564" w:type="dxa"/>
        <w:tblInd w:w="95" w:type="dxa"/>
        <w:tblLayout w:type="fixed"/>
        <w:tblLook w:val="04A0"/>
      </w:tblPr>
      <w:tblGrid>
        <w:gridCol w:w="3699"/>
        <w:gridCol w:w="652"/>
        <w:gridCol w:w="482"/>
        <w:gridCol w:w="567"/>
        <w:gridCol w:w="1418"/>
        <w:gridCol w:w="708"/>
        <w:gridCol w:w="1023"/>
        <w:gridCol w:w="1015"/>
      </w:tblGrid>
      <w:tr w:rsidR="00A45E3F" w:rsidRPr="00A45E3F" w:rsidTr="00A45E3F">
        <w:trPr>
          <w:trHeight w:val="255"/>
        </w:trPr>
        <w:tc>
          <w:tcPr>
            <w:tcW w:w="3699" w:type="dxa"/>
            <w:tcBorders>
              <w:top w:val="nil"/>
              <w:left w:val="nil"/>
              <w:bottom w:val="single" w:sz="4" w:space="0" w:color="auto"/>
              <w:right w:val="nil"/>
            </w:tcBorders>
            <w:shd w:val="clear" w:color="auto" w:fill="auto"/>
            <w:noWrap/>
            <w:hideMark/>
          </w:tcPr>
          <w:p w:rsidR="00A45E3F" w:rsidRPr="00810085" w:rsidRDefault="00A45E3F" w:rsidP="002D0C61">
            <w:pPr>
              <w:rPr>
                <w:rFonts w:ascii="Arial" w:hAnsi="Arial" w:cs="Arial"/>
                <w:bCs/>
                <w:sz w:val="16"/>
                <w:szCs w:val="16"/>
              </w:rPr>
            </w:pPr>
          </w:p>
        </w:tc>
        <w:tc>
          <w:tcPr>
            <w:tcW w:w="652" w:type="dxa"/>
            <w:tcBorders>
              <w:top w:val="nil"/>
              <w:left w:val="nil"/>
              <w:bottom w:val="nil"/>
              <w:right w:val="nil"/>
            </w:tcBorders>
            <w:shd w:val="clear" w:color="auto" w:fill="auto"/>
            <w:noWrap/>
            <w:hideMark/>
          </w:tcPr>
          <w:p w:rsidR="00A45E3F" w:rsidRPr="00810085" w:rsidRDefault="00A45E3F" w:rsidP="002D0C61">
            <w:pPr>
              <w:jc w:val="center"/>
              <w:rPr>
                <w:rFonts w:ascii="Arial" w:hAnsi="Arial" w:cs="Arial"/>
                <w:bCs/>
                <w:sz w:val="16"/>
                <w:szCs w:val="16"/>
              </w:rPr>
            </w:pPr>
          </w:p>
        </w:tc>
        <w:tc>
          <w:tcPr>
            <w:tcW w:w="482" w:type="dxa"/>
            <w:tcBorders>
              <w:top w:val="nil"/>
              <w:left w:val="nil"/>
              <w:bottom w:val="nil"/>
              <w:right w:val="nil"/>
            </w:tcBorders>
            <w:shd w:val="clear" w:color="auto" w:fill="auto"/>
            <w:noWrap/>
            <w:hideMark/>
          </w:tcPr>
          <w:p w:rsidR="00A45E3F" w:rsidRPr="00810085" w:rsidRDefault="00A45E3F" w:rsidP="002D0C61">
            <w:pPr>
              <w:jc w:val="center"/>
              <w:rPr>
                <w:rFonts w:ascii="Arial" w:hAnsi="Arial" w:cs="Arial"/>
                <w:bCs/>
                <w:sz w:val="16"/>
                <w:szCs w:val="16"/>
              </w:rPr>
            </w:pPr>
          </w:p>
        </w:tc>
        <w:tc>
          <w:tcPr>
            <w:tcW w:w="567" w:type="dxa"/>
            <w:tcBorders>
              <w:top w:val="nil"/>
              <w:left w:val="nil"/>
              <w:bottom w:val="nil"/>
              <w:right w:val="nil"/>
            </w:tcBorders>
            <w:shd w:val="clear" w:color="auto" w:fill="auto"/>
            <w:noWrap/>
            <w:hideMark/>
          </w:tcPr>
          <w:p w:rsidR="00A45E3F" w:rsidRPr="00810085" w:rsidRDefault="00A45E3F" w:rsidP="002D0C61">
            <w:pPr>
              <w:jc w:val="center"/>
              <w:rPr>
                <w:rFonts w:ascii="Arial" w:hAnsi="Arial" w:cs="Arial"/>
                <w:bCs/>
                <w:sz w:val="16"/>
                <w:szCs w:val="16"/>
              </w:rPr>
            </w:pPr>
          </w:p>
        </w:tc>
        <w:tc>
          <w:tcPr>
            <w:tcW w:w="1418" w:type="dxa"/>
            <w:tcBorders>
              <w:top w:val="nil"/>
              <w:left w:val="nil"/>
              <w:bottom w:val="nil"/>
              <w:right w:val="nil"/>
            </w:tcBorders>
            <w:shd w:val="clear" w:color="auto" w:fill="auto"/>
            <w:noWrap/>
            <w:hideMark/>
          </w:tcPr>
          <w:p w:rsidR="00A45E3F" w:rsidRPr="00810085" w:rsidRDefault="00A45E3F" w:rsidP="002D0C61">
            <w:pPr>
              <w:jc w:val="center"/>
              <w:rPr>
                <w:rFonts w:ascii="Arial" w:hAnsi="Arial" w:cs="Arial"/>
                <w:bCs/>
                <w:sz w:val="16"/>
                <w:szCs w:val="16"/>
              </w:rPr>
            </w:pPr>
          </w:p>
        </w:tc>
        <w:tc>
          <w:tcPr>
            <w:tcW w:w="708" w:type="dxa"/>
            <w:tcBorders>
              <w:top w:val="nil"/>
              <w:left w:val="nil"/>
              <w:bottom w:val="nil"/>
              <w:right w:val="nil"/>
            </w:tcBorders>
            <w:shd w:val="clear" w:color="auto" w:fill="auto"/>
            <w:noWrap/>
            <w:hideMark/>
          </w:tcPr>
          <w:p w:rsidR="00A45E3F" w:rsidRPr="00810085" w:rsidRDefault="00A45E3F" w:rsidP="002D0C61">
            <w:pPr>
              <w:jc w:val="center"/>
              <w:rPr>
                <w:rFonts w:ascii="Arial" w:hAnsi="Arial" w:cs="Arial"/>
                <w:bCs/>
                <w:sz w:val="16"/>
                <w:szCs w:val="16"/>
              </w:rPr>
            </w:pPr>
          </w:p>
        </w:tc>
        <w:tc>
          <w:tcPr>
            <w:tcW w:w="1023" w:type="dxa"/>
            <w:tcBorders>
              <w:top w:val="nil"/>
              <w:left w:val="nil"/>
              <w:bottom w:val="single" w:sz="4" w:space="0" w:color="auto"/>
              <w:right w:val="nil"/>
            </w:tcBorders>
            <w:shd w:val="clear" w:color="auto" w:fill="auto"/>
            <w:noWrap/>
            <w:hideMark/>
          </w:tcPr>
          <w:p w:rsidR="00A45E3F" w:rsidRPr="00810085" w:rsidRDefault="00A45E3F" w:rsidP="002D0C61">
            <w:pPr>
              <w:jc w:val="center"/>
              <w:rPr>
                <w:rFonts w:ascii="Arial" w:hAnsi="Arial" w:cs="Arial"/>
                <w:sz w:val="20"/>
                <w:szCs w:val="20"/>
              </w:rPr>
            </w:pPr>
          </w:p>
        </w:tc>
        <w:tc>
          <w:tcPr>
            <w:tcW w:w="1015" w:type="dxa"/>
            <w:tcBorders>
              <w:top w:val="nil"/>
              <w:left w:val="nil"/>
              <w:bottom w:val="single" w:sz="4" w:space="0" w:color="auto"/>
              <w:right w:val="nil"/>
            </w:tcBorders>
            <w:shd w:val="clear" w:color="auto" w:fill="auto"/>
            <w:noWrap/>
            <w:hideMark/>
          </w:tcPr>
          <w:p w:rsidR="00A45E3F" w:rsidRPr="00810085" w:rsidRDefault="00A45E3F" w:rsidP="002D0C61">
            <w:pPr>
              <w:jc w:val="center"/>
              <w:rPr>
                <w:rFonts w:ascii="Arial" w:hAnsi="Arial" w:cs="Arial"/>
                <w:sz w:val="20"/>
                <w:szCs w:val="20"/>
              </w:rPr>
            </w:pPr>
            <w:r w:rsidRPr="00810085">
              <w:rPr>
                <w:rFonts w:ascii="Arial" w:hAnsi="Arial" w:cs="Arial"/>
                <w:sz w:val="20"/>
                <w:szCs w:val="20"/>
              </w:rPr>
              <w:t>тыс.руб.</w:t>
            </w:r>
          </w:p>
        </w:tc>
      </w:tr>
      <w:tr w:rsidR="00A45E3F" w:rsidRPr="00A45E3F" w:rsidTr="00A45E3F">
        <w:trPr>
          <w:trHeight w:val="300"/>
        </w:trPr>
        <w:tc>
          <w:tcPr>
            <w:tcW w:w="3699" w:type="dxa"/>
            <w:vMerge w:val="restart"/>
            <w:tcBorders>
              <w:top w:val="single" w:sz="4" w:space="0" w:color="auto"/>
              <w:left w:val="single" w:sz="4" w:space="0" w:color="auto"/>
              <w:right w:val="single" w:sz="4" w:space="0" w:color="auto"/>
            </w:tcBorders>
            <w:shd w:val="clear" w:color="auto" w:fill="auto"/>
            <w:noWrap/>
            <w:hideMark/>
          </w:tcPr>
          <w:p w:rsidR="00A45E3F" w:rsidRPr="00810085" w:rsidRDefault="00A45E3F" w:rsidP="002D0C61">
            <w:pPr>
              <w:rPr>
                <w:rFonts w:ascii="Arial" w:hAnsi="Arial" w:cs="Arial"/>
                <w:bCs/>
                <w:sz w:val="16"/>
                <w:szCs w:val="16"/>
              </w:rPr>
            </w:pPr>
            <w:r w:rsidRPr="00810085">
              <w:rPr>
                <w:rFonts w:ascii="Arial" w:hAnsi="Arial" w:cs="Arial"/>
                <w:bCs/>
                <w:sz w:val="16"/>
                <w:szCs w:val="16"/>
              </w:rPr>
              <w:t> </w:t>
            </w:r>
          </w:p>
          <w:p w:rsidR="00A45E3F" w:rsidRPr="00810085" w:rsidRDefault="00A45E3F" w:rsidP="002D0C61">
            <w:pPr>
              <w:jc w:val="center"/>
              <w:rPr>
                <w:rFonts w:ascii="Arial" w:hAnsi="Arial" w:cs="Arial"/>
                <w:bCs/>
                <w:sz w:val="16"/>
                <w:szCs w:val="16"/>
              </w:rPr>
            </w:pPr>
            <w:r w:rsidRPr="00810085">
              <w:rPr>
                <w:rFonts w:ascii="Arial" w:hAnsi="Arial" w:cs="Arial"/>
                <w:bCs/>
                <w:sz w:val="16"/>
                <w:szCs w:val="16"/>
              </w:rPr>
              <w:t>Наименование</w:t>
            </w:r>
          </w:p>
        </w:tc>
        <w:tc>
          <w:tcPr>
            <w:tcW w:w="3827" w:type="dxa"/>
            <w:gridSpan w:val="5"/>
            <w:tcBorders>
              <w:top w:val="single" w:sz="4" w:space="0" w:color="auto"/>
              <w:left w:val="nil"/>
              <w:bottom w:val="single" w:sz="4" w:space="0" w:color="auto"/>
              <w:right w:val="nil"/>
            </w:tcBorders>
            <w:shd w:val="clear" w:color="auto" w:fill="auto"/>
            <w:noWrap/>
            <w:hideMark/>
          </w:tcPr>
          <w:p w:rsidR="00A45E3F" w:rsidRPr="00810085" w:rsidRDefault="00A45E3F" w:rsidP="002D0C61">
            <w:pPr>
              <w:jc w:val="center"/>
              <w:rPr>
                <w:rFonts w:ascii="Arial" w:hAnsi="Arial" w:cs="Arial"/>
                <w:bCs/>
                <w:sz w:val="16"/>
                <w:szCs w:val="16"/>
              </w:rPr>
            </w:pPr>
            <w:r w:rsidRPr="00810085">
              <w:rPr>
                <w:rFonts w:ascii="Arial" w:hAnsi="Arial" w:cs="Arial"/>
                <w:bCs/>
                <w:sz w:val="16"/>
                <w:szCs w:val="16"/>
              </w:rPr>
              <w:t>КБК</w:t>
            </w:r>
          </w:p>
        </w:tc>
        <w:tc>
          <w:tcPr>
            <w:tcW w:w="1023"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jc w:val="center"/>
              <w:rPr>
                <w:rFonts w:ascii="Arial" w:hAnsi="Arial" w:cs="Arial"/>
                <w:bCs/>
                <w:sz w:val="16"/>
                <w:szCs w:val="16"/>
              </w:rPr>
            </w:pPr>
            <w:r w:rsidRPr="00A45E3F">
              <w:rPr>
                <w:rFonts w:ascii="Arial" w:hAnsi="Arial" w:cs="Arial"/>
                <w:bCs/>
                <w:sz w:val="16"/>
                <w:szCs w:val="16"/>
              </w:rPr>
              <w:t>У</w:t>
            </w:r>
            <w:r w:rsidRPr="00810085">
              <w:rPr>
                <w:rFonts w:ascii="Arial" w:hAnsi="Arial" w:cs="Arial"/>
                <w:bCs/>
                <w:sz w:val="16"/>
                <w:szCs w:val="16"/>
              </w:rPr>
              <w:t>точне</w:t>
            </w:r>
            <w:r w:rsidRPr="00A45E3F">
              <w:rPr>
                <w:rFonts w:ascii="Arial" w:hAnsi="Arial" w:cs="Arial"/>
                <w:bCs/>
                <w:sz w:val="16"/>
                <w:szCs w:val="16"/>
              </w:rPr>
              <w:t>-</w:t>
            </w:r>
            <w:r w:rsidRPr="00810085">
              <w:rPr>
                <w:rFonts w:ascii="Arial" w:hAnsi="Arial" w:cs="Arial"/>
                <w:bCs/>
                <w:sz w:val="16"/>
                <w:szCs w:val="16"/>
              </w:rPr>
              <w:t>ный план</w:t>
            </w:r>
          </w:p>
        </w:tc>
        <w:tc>
          <w:tcPr>
            <w:tcW w:w="1015"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A45E3F" w:rsidRPr="00810085" w:rsidRDefault="00A45E3F" w:rsidP="002D0C61">
            <w:pPr>
              <w:jc w:val="center"/>
              <w:rPr>
                <w:rFonts w:ascii="Arial" w:hAnsi="Arial" w:cs="Arial"/>
                <w:bCs/>
                <w:sz w:val="16"/>
                <w:szCs w:val="16"/>
              </w:rPr>
            </w:pPr>
            <w:r w:rsidRPr="00810085">
              <w:rPr>
                <w:rFonts w:ascii="Arial" w:hAnsi="Arial" w:cs="Arial"/>
                <w:bCs/>
                <w:sz w:val="16"/>
                <w:szCs w:val="16"/>
              </w:rPr>
              <w:t>Исполне</w:t>
            </w:r>
            <w:r w:rsidRPr="00A45E3F">
              <w:rPr>
                <w:rFonts w:ascii="Arial" w:hAnsi="Arial" w:cs="Arial"/>
                <w:bCs/>
                <w:sz w:val="16"/>
                <w:szCs w:val="16"/>
              </w:rPr>
              <w:t>-</w:t>
            </w:r>
            <w:r w:rsidRPr="00810085">
              <w:rPr>
                <w:rFonts w:ascii="Arial" w:hAnsi="Arial" w:cs="Arial"/>
                <w:bCs/>
                <w:sz w:val="16"/>
                <w:szCs w:val="16"/>
              </w:rPr>
              <w:t>ние</w:t>
            </w:r>
          </w:p>
        </w:tc>
      </w:tr>
      <w:tr w:rsidR="00A45E3F" w:rsidRPr="00A45E3F" w:rsidTr="00A45E3F">
        <w:trPr>
          <w:trHeight w:val="275"/>
        </w:trPr>
        <w:tc>
          <w:tcPr>
            <w:tcW w:w="3699" w:type="dxa"/>
            <w:vMerge/>
            <w:tcBorders>
              <w:left w:val="single" w:sz="4" w:space="0" w:color="auto"/>
              <w:bottom w:val="single" w:sz="4" w:space="0" w:color="auto"/>
              <w:right w:val="single" w:sz="4" w:space="0" w:color="auto"/>
            </w:tcBorders>
            <w:shd w:val="clear" w:color="auto" w:fill="auto"/>
            <w:noWrap/>
            <w:hideMark/>
          </w:tcPr>
          <w:p w:rsidR="00A45E3F" w:rsidRPr="00810085" w:rsidRDefault="00A45E3F" w:rsidP="002D0C61">
            <w:pPr>
              <w:jc w:val="center"/>
              <w:rPr>
                <w:rFonts w:ascii="Arial" w:hAnsi="Arial" w:cs="Arial"/>
                <w:bCs/>
                <w:sz w:val="16"/>
                <w:szCs w:val="16"/>
              </w:rPr>
            </w:pPr>
          </w:p>
        </w:tc>
        <w:tc>
          <w:tcPr>
            <w:tcW w:w="652" w:type="dxa"/>
            <w:tcBorders>
              <w:top w:val="nil"/>
              <w:left w:val="nil"/>
              <w:bottom w:val="single" w:sz="4" w:space="0" w:color="auto"/>
              <w:right w:val="single" w:sz="4" w:space="0" w:color="auto"/>
            </w:tcBorders>
            <w:shd w:val="clear" w:color="auto" w:fill="auto"/>
            <w:hideMark/>
          </w:tcPr>
          <w:p w:rsidR="00A45E3F" w:rsidRPr="00810085" w:rsidRDefault="00A45E3F" w:rsidP="002D0C61">
            <w:pPr>
              <w:jc w:val="center"/>
              <w:rPr>
                <w:rFonts w:ascii="Arial" w:hAnsi="Arial" w:cs="Arial"/>
                <w:bCs/>
                <w:sz w:val="16"/>
                <w:szCs w:val="16"/>
              </w:rPr>
            </w:pPr>
            <w:r w:rsidRPr="00810085">
              <w:rPr>
                <w:rFonts w:ascii="Arial" w:hAnsi="Arial" w:cs="Arial"/>
                <w:bCs/>
                <w:sz w:val="16"/>
                <w:szCs w:val="16"/>
              </w:rPr>
              <w:t>КВСР</w:t>
            </w:r>
          </w:p>
        </w:tc>
        <w:tc>
          <w:tcPr>
            <w:tcW w:w="482" w:type="dxa"/>
            <w:tcBorders>
              <w:top w:val="nil"/>
              <w:left w:val="nil"/>
              <w:bottom w:val="single" w:sz="4" w:space="0" w:color="auto"/>
              <w:right w:val="single" w:sz="4" w:space="0" w:color="auto"/>
            </w:tcBorders>
            <w:shd w:val="clear" w:color="auto" w:fill="auto"/>
            <w:hideMark/>
          </w:tcPr>
          <w:p w:rsidR="00A45E3F" w:rsidRPr="00810085" w:rsidRDefault="00A45E3F" w:rsidP="002D0C61">
            <w:pPr>
              <w:jc w:val="center"/>
              <w:rPr>
                <w:rFonts w:ascii="Arial" w:hAnsi="Arial" w:cs="Arial"/>
                <w:bCs/>
                <w:sz w:val="16"/>
                <w:szCs w:val="16"/>
              </w:rPr>
            </w:pPr>
            <w:r w:rsidRPr="00810085">
              <w:rPr>
                <w:rFonts w:ascii="Arial" w:hAnsi="Arial" w:cs="Arial"/>
                <w:bCs/>
                <w:sz w:val="16"/>
                <w:szCs w:val="16"/>
              </w:rPr>
              <w:t>Рз</w:t>
            </w:r>
          </w:p>
        </w:tc>
        <w:tc>
          <w:tcPr>
            <w:tcW w:w="567" w:type="dxa"/>
            <w:tcBorders>
              <w:top w:val="nil"/>
              <w:left w:val="nil"/>
              <w:bottom w:val="single" w:sz="4" w:space="0" w:color="auto"/>
              <w:right w:val="single" w:sz="4" w:space="0" w:color="auto"/>
            </w:tcBorders>
            <w:shd w:val="clear" w:color="auto" w:fill="auto"/>
            <w:hideMark/>
          </w:tcPr>
          <w:p w:rsidR="00A45E3F" w:rsidRPr="00810085" w:rsidRDefault="00A45E3F" w:rsidP="002D0C61">
            <w:pPr>
              <w:ind w:right="-108"/>
              <w:jc w:val="center"/>
              <w:rPr>
                <w:rFonts w:ascii="Arial" w:hAnsi="Arial" w:cs="Arial"/>
                <w:bCs/>
                <w:sz w:val="16"/>
                <w:szCs w:val="16"/>
              </w:rPr>
            </w:pPr>
            <w:r w:rsidRPr="00810085">
              <w:rPr>
                <w:rFonts w:ascii="Arial" w:hAnsi="Arial" w:cs="Arial"/>
                <w:bCs/>
                <w:sz w:val="16"/>
                <w:szCs w:val="16"/>
              </w:rPr>
              <w:t>Пр</w:t>
            </w:r>
          </w:p>
        </w:tc>
        <w:tc>
          <w:tcPr>
            <w:tcW w:w="1418" w:type="dxa"/>
            <w:tcBorders>
              <w:top w:val="nil"/>
              <w:left w:val="nil"/>
              <w:bottom w:val="single" w:sz="4" w:space="0" w:color="auto"/>
              <w:right w:val="single" w:sz="4" w:space="0" w:color="auto"/>
            </w:tcBorders>
            <w:shd w:val="clear" w:color="auto" w:fill="auto"/>
            <w:hideMark/>
          </w:tcPr>
          <w:p w:rsidR="00A45E3F" w:rsidRPr="00810085" w:rsidRDefault="00A45E3F" w:rsidP="002D0C61">
            <w:pPr>
              <w:jc w:val="center"/>
              <w:rPr>
                <w:rFonts w:ascii="Arial" w:hAnsi="Arial" w:cs="Arial"/>
                <w:bCs/>
                <w:sz w:val="16"/>
                <w:szCs w:val="16"/>
              </w:rPr>
            </w:pPr>
            <w:r w:rsidRPr="00810085">
              <w:rPr>
                <w:rFonts w:ascii="Arial" w:hAnsi="Arial" w:cs="Arial"/>
                <w:bCs/>
                <w:sz w:val="16"/>
                <w:szCs w:val="16"/>
              </w:rPr>
              <w:t>КЦСР</w:t>
            </w:r>
          </w:p>
        </w:tc>
        <w:tc>
          <w:tcPr>
            <w:tcW w:w="708" w:type="dxa"/>
            <w:tcBorders>
              <w:top w:val="nil"/>
              <w:left w:val="nil"/>
              <w:bottom w:val="single" w:sz="4" w:space="0" w:color="auto"/>
              <w:right w:val="single" w:sz="4" w:space="0" w:color="auto"/>
            </w:tcBorders>
            <w:shd w:val="clear" w:color="auto" w:fill="auto"/>
            <w:hideMark/>
          </w:tcPr>
          <w:p w:rsidR="00A45E3F" w:rsidRPr="00810085" w:rsidRDefault="00A45E3F" w:rsidP="002D0C61">
            <w:pPr>
              <w:jc w:val="center"/>
              <w:rPr>
                <w:rFonts w:ascii="Arial" w:hAnsi="Arial" w:cs="Arial"/>
                <w:bCs/>
                <w:sz w:val="16"/>
                <w:szCs w:val="16"/>
              </w:rPr>
            </w:pPr>
            <w:r w:rsidRPr="00810085">
              <w:rPr>
                <w:rFonts w:ascii="Arial" w:hAnsi="Arial" w:cs="Arial"/>
                <w:bCs/>
                <w:sz w:val="16"/>
                <w:szCs w:val="16"/>
              </w:rPr>
              <w:t>КВР</w:t>
            </w:r>
          </w:p>
        </w:tc>
        <w:tc>
          <w:tcPr>
            <w:tcW w:w="1023" w:type="dxa"/>
            <w:vMerge/>
            <w:tcBorders>
              <w:top w:val="single" w:sz="4" w:space="0" w:color="auto"/>
              <w:left w:val="single" w:sz="4" w:space="0" w:color="auto"/>
              <w:bottom w:val="single" w:sz="4" w:space="0" w:color="auto"/>
              <w:right w:val="single" w:sz="4" w:space="0" w:color="auto"/>
            </w:tcBorders>
            <w:vAlign w:val="center"/>
            <w:hideMark/>
          </w:tcPr>
          <w:p w:rsidR="00A45E3F" w:rsidRPr="00810085" w:rsidRDefault="00A45E3F" w:rsidP="002D0C61">
            <w:pPr>
              <w:rPr>
                <w:rFonts w:ascii="Arial" w:hAnsi="Arial" w:cs="Arial"/>
                <w:bCs/>
                <w:sz w:val="16"/>
                <w:szCs w:val="16"/>
              </w:rPr>
            </w:pPr>
          </w:p>
        </w:tc>
        <w:tc>
          <w:tcPr>
            <w:tcW w:w="1015" w:type="dxa"/>
            <w:vMerge/>
            <w:tcBorders>
              <w:top w:val="single" w:sz="4" w:space="0" w:color="auto"/>
              <w:left w:val="single" w:sz="4" w:space="0" w:color="auto"/>
              <w:bottom w:val="single" w:sz="4" w:space="0" w:color="auto"/>
              <w:right w:val="single" w:sz="4" w:space="0" w:color="auto"/>
            </w:tcBorders>
            <w:vAlign w:val="center"/>
            <w:hideMark/>
          </w:tcPr>
          <w:p w:rsidR="00A45E3F" w:rsidRPr="00810085" w:rsidRDefault="00A45E3F" w:rsidP="002D0C61">
            <w:pPr>
              <w:rPr>
                <w:rFonts w:ascii="Arial" w:hAnsi="Arial" w:cs="Arial"/>
                <w:bCs/>
                <w:sz w:val="16"/>
                <w:szCs w:val="16"/>
              </w:rPr>
            </w:pP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noWrap/>
            <w:hideMark/>
          </w:tcPr>
          <w:p w:rsidR="00A45E3F" w:rsidRPr="00810085" w:rsidRDefault="00A45E3F" w:rsidP="002D0C61">
            <w:pPr>
              <w:jc w:val="center"/>
              <w:rPr>
                <w:rFonts w:ascii="Arial" w:hAnsi="Arial" w:cs="Arial"/>
                <w:bCs/>
                <w:sz w:val="16"/>
                <w:szCs w:val="16"/>
              </w:rPr>
            </w:pPr>
            <w:r w:rsidRPr="00810085">
              <w:rPr>
                <w:rFonts w:ascii="Arial" w:hAnsi="Arial" w:cs="Arial"/>
                <w:bCs/>
                <w:sz w:val="16"/>
                <w:szCs w:val="16"/>
              </w:rPr>
              <w:t>1</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rFonts w:ascii="Arial" w:hAnsi="Arial" w:cs="Arial"/>
                <w:bCs/>
                <w:sz w:val="16"/>
                <w:szCs w:val="16"/>
              </w:rPr>
            </w:pPr>
            <w:r w:rsidRPr="00810085">
              <w:rPr>
                <w:rFonts w:ascii="Arial" w:hAnsi="Arial" w:cs="Arial"/>
                <w:bCs/>
                <w:sz w:val="16"/>
                <w:szCs w:val="16"/>
              </w:rPr>
              <w:t>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rFonts w:ascii="Arial" w:hAnsi="Arial" w:cs="Arial"/>
                <w:bCs/>
                <w:sz w:val="16"/>
                <w:szCs w:val="16"/>
              </w:rPr>
            </w:pPr>
            <w:r w:rsidRPr="00810085">
              <w:rPr>
                <w:rFonts w:ascii="Arial" w:hAnsi="Arial" w:cs="Arial"/>
                <w:bCs/>
                <w:sz w:val="16"/>
                <w:szCs w:val="16"/>
              </w:rPr>
              <w:t>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rFonts w:ascii="Arial" w:hAnsi="Arial" w:cs="Arial"/>
                <w:bCs/>
                <w:sz w:val="16"/>
                <w:szCs w:val="16"/>
              </w:rPr>
            </w:pPr>
            <w:r w:rsidRPr="00810085">
              <w:rPr>
                <w:rFonts w:ascii="Arial" w:hAnsi="Arial" w:cs="Arial"/>
                <w:bCs/>
                <w:sz w:val="16"/>
                <w:szCs w:val="16"/>
              </w:rPr>
              <w:t>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rFonts w:ascii="Arial" w:hAnsi="Arial" w:cs="Arial"/>
                <w:bCs/>
                <w:sz w:val="16"/>
                <w:szCs w:val="16"/>
              </w:rPr>
            </w:pPr>
            <w:r w:rsidRPr="00810085">
              <w:rPr>
                <w:rFonts w:ascii="Arial" w:hAnsi="Arial" w:cs="Arial"/>
                <w:bCs/>
                <w:sz w:val="16"/>
                <w:szCs w:val="16"/>
              </w:rPr>
              <w:t>5</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rFonts w:ascii="Arial" w:hAnsi="Arial" w:cs="Arial"/>
                <w:bCs/>
                <w:sz w:val="16"/>
                <w:szCs w:val="16"/>
              </w:rPr>
            </w:pPr>
            <w:r w:rsidRPr="00810085">
              <w:rPr>
                <w:rFonts w:ascii="Arial" w:hAnsi="Arial" w:cs="Arial"/>
                <w:bCs/>
                <w:sz w:val="16"/>
                <w:szCs w:val="16"/>
              </w:rPr>
              <w:t>6</w:t>
            </w:r>
          </w:p>
        </w:tc>
        <w:tc>
          <w:tcPr>
            <w:tcW w:w="1023" w:type="dxa"/>
            <w:tcBorders>
              <w:top w:val="single" w:sz="4" w:space="0" w:color="auto"/>
              <w:left w:val="nil"/>
              <w:bottom w:val="single" w:sz="4" w:space="0" w:color="auto"/>
              <w:right w:val="single" w:sz="4" w:space="0" w:color="auto"/>
            </w:tcBorders>
            <w:shd w:val="clear" w:color="auto" w:fill="auto"/>
            <w:noWrap/>
            <w:hideMark/>
          </w:tcPr>
          <w:p w:rsidR="00A45E3F" w:rsidRPr="00810085" w:rsidRDefault="00A45E3F" w:rsidP="002D0C61">
            <w:pPr>
              <w:jc w:val="center"/>
              <w:rPr>
                <w:rFonts w:ascii="Arial" w:hAnsi="Arial" w:cs="Arial"/>
                <w:bCs/>
                <w:sz w:val="16"/>
                <w:szCs w:val="16"/>
              </w:rPr>
            </w:pPr>
            <w:r w:rsidRPr="00810085">
              <w:rPr>
                <w:rFonts w:ascii="Arial" w:hAnsi="Arial" w:cs="Arial"/>
                <w:bCs/>
                <w:sz w:val="16"/>
                <w:szCs w:val="16"/>
              </w:rPr>
              <w:t>7</w:t>
            </w:r>
          </w:p>
        </w:tc>
        <w:tc>
          <w:tcPr>
            <w:tcW w:w="1015" w:type="dxa"/>
            <w:tcBorders>
              <w:top w:val="single" w:sz="4" w:space="0" w:color="auto"/>
              <w:left w:val="single" w:sz="4" w:space="0" w:color="auto"/>
              <w:bottom w:val="single" w:sz="4" w:space="0" w:color="auto"/>
              <w:right w:val="single" w:sz="4" w:space="0" w:color="auto"/>
            </w:tcBorders>
            <w:shd w:val="clear" w:color="auto" w:fill="auto"/>
            <w:noWrap/>
            <w:hideMark/>
          </w:tcPr>
          <w:p w:rsidR="00A45E3F" w:rsidRPr="00810085" w:rsidRDefault="00A45E3F" w:rsidP="002D0C61">
            <w:pPr>
              <w:jc w:val="center"/>
              <w:rPr>
                <w:rFonts w:ascii="Arial" w:hAnsi="Arial" w:cs="Arial"/>
                <w:bCs/>
                <w:sz w:val="16"/>
                <w:szCs w:val="16"/>
              </w:rPr>
            </w:pPr>
            <w:r w:rsidRPr="00810085">
              <w:rPr>
                <w:rFonts w:ascii="Arial" w:hAnsi="Arial" w:cs="Arial"/>
                <w:bCs/>
                <w:sz w:val="16"/>
                <w:szCs w:val="16"/>
              </w:rPr>
              <w:t>8</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КОМИТЕТ АДМИНИСТРАЦИИ НОВИЧИХИНСКОГО РАЙОНА ПО ОБРАЗОВАНИЮ</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109747,0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108437,4</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ЖИЛИЩНО-КОММУНАЛЬНОЕ ХОЗЯЙСТВО</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286,3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286,3</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Коммунальное хозяйство</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286,3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286,3</w:t>
            </w:r>
          </w:p>
        </w:tc>
      </w:tr>
      <w:tr w:rsidR="00A45E3F" w:rsidRPr="00A45E3F" w:rsidTr="00A45E3F">
        <w:trPr>
          <w:trHeight w:val="690"/>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Муниципальная программа "Энергосбережения и повышение энергетической эффективности на территории Новичихинского района" до 2020 года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1600000000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15,0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15,0</w:t>
            </w:r>
          </w:p>
        </w:tc>
      </w:tr>
      <w:tr w:rsidR="00A45E3F" w:rsidRPr="00A45E3F" w:rsidTr="00A45E3F">
        <w:trPr>
          <w:trHeight w:val="70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реализацию мероприя</w:t>
            </w:r>
            <w:r>
              <w:rPr>
                <w:bCs/>
                <w:sz w:val="22"/>
                <w:szCs w:val="22"/>
              </w:rPr>
              <w:t>-</w:t>
            </w:r>
            <w:r w:rsidRPr="00810085">
              <w:rPr>
                <w:bCs/>
                <w:sz w:val="22"/>
                <w:szCs w:val="22"/>
              </w:rPr>
              <w:t xml:space="preserve">тий муниципальной программы "Энергосбережения и повышение энергетической эффективности на территории Новичихинского района" до 2020 года </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1600060990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15,0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15,0</w:t>
            </w:r>
          </w:p>
        </w:tc>
      </w:tr>
      <w:tr w:rsidR="00A45E3F" w:rsidRPr="00A45E3F" w:rsidTr="00A45E3F">
        <w:trPr>
          <w:trHeight w:val="480"/>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1600060990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15,0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15,0</w:t>
            </w:r>
          </w:p>
        </w:tc>
      </w:tr>
      <w:tr w:rsidR="00A45E3F" w:rsidRPr="00A45E3F" w:rsidTr="00A45E3F">
        <w:trPr>
          <w:trHeight w:val="480"/>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Муниципальная программа "Развитие системы коммунальной инфраструктуры Новичихинского района на 2013-2017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1700000000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271,3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271,3</w:t>
            </w:r>
          </w:p>
        </w:tc>
      </w:tr>
      <w:tr w:rsidR="00A45E3F" w:rsidRPr="00A45E3F" w:rsidTr="00A45E3F">
        <w:trPr>
          <w:trHeight w:val="70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реализацию мероприя</w:t>
            </w:r>
            <w:r>
              <w:rPr>
                <w:bCs/>
                <w:sz w:val="22"/>
                <w:szCs w:val="22"/>
              </w:rPr>
              <w:t>-</w:t>
            </w:r>
            <w:r w:rsidRPr="00810085">
              <w:rPr>
                <w:bCs/>
                <w:sz w:val="22"/>
                <w:szCs w:val="22"/>
              </w:rPr>
              <w:t>тий муниципальной программы "Развитие  системы коммунальной инфраструктуры Новичихинского района на 2013-2017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1710000000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271,3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271,3</w:t>
            </w:r>
          </w:p>
        </w:tc>
      </w:tr>
      <w:tr w:rsidR="00A45E3F" w:rsidRPr="00A45E3F" w:rsidTr="00A45E3F">
        <w:trPr>
          <w:trHeight w:val="7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реализацию мероприя</w:t>
            </w:r>
            <w:r>
              <w:rPr>
                <w:bCs/>
                <w:sz w:val="22"/>
                <w:szCs w:val="22"/>
              </w:rPr>
              <w:t>-</w:t>
            </w:r>
            <w:r w:rsidRPr="00810085">
              <w:rPr>
                <w:bCs/>
                <w:sz w:val="22"/>
                <w:szCs w:val="22"/>
              </w:rPr>
              <w:t>тий муниципальной программы "Развитие  системы коммунальной инфраструктуры Новичихинского района на 2013-2017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1710060990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271,3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271,3</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1710060990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271,3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271,3</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ОБРАЗОВАНИЕ</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103004,8</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102503,4</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Дошкольное образование</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18065,8</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17773,4</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Муниципальная программа "Разви</w:t>
            </w:r>
            <w:r>
              <w:rPr>
                <w:bCs/>
                <w:sz w:val="22"/>
                <w:szCs w:val="22"/>
              </w:rPr>
              <w:t>-</w:t>
            </w:r>
            <w:r w:rsidRPr="00810085">
              <w:rPr>
                <w:bCs/>
                <w:sz w:val="22"/>
                <w:szCs w:val="22"/>
              </w:rPr>
              <w:t>тие образования в Новичихинском районе" 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1800000000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16478,7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16186,3</w:t>
            </w:r>
          </w:p>
        </w:tc>
      </w:tr>
      <w:tr w:rsidR="00A45E3F" w:rsidRPr="00A45E3F" w:rsidTr="00A45E3F">
        <w:trPr>
          <w:trHeight w:val="720"/>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Подпрограмма "Развитие дошкольного образования в Новичихинском районе" муниципальной программы "Разви</w:t>
            </w:r>
            <w:r>
              <w:rPr>
                <w:bCs/>
                <w:sz w:val="22"/>
                <w:szCs w:val="22"/>
              </w:rPr>
              <w:t>-</w:t>
            </w:r>
            <w:r w:rsidRPr="00810085">
              <w:rPr>
                <w:bCs/>
                <w:sz w:val="22"/>
                <w:szCs w:val="22"/>
              </w:rPr>
              <w:t>тие образования в Новичихинском районе" 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1810000000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16478,7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16186,3</w:t>
            </w:r>
          </w:p>
        </w:tc>
      </w:tr>
      <w:tr w:rsidR="00A45E3F" w:rsidRPr="00A45E3F" w:rsidTr="00A45E3F">
        <w:trPr>
          <w:trHeight w:val="97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Обеспечение деятельности детских дошкольных учреждений подпрог</w:t>
            </w:r>
            <w:r>
              <w:rPr>
                <w:bCs/>
                <w:sz w:val="22"/>
                <w:szCs w:val="22"/>
              </w:rPr>
              <w:t>-</w:t>
            </w:r>
            <w:r w:rsidRPr="00810085">
              <w:rPr>
                <w:bCs/>
                <w:sz w:val="22"/>
                <w:szCs w:val="22"/>
              </w:rPr>
              <w:t>раммы "Развитие дошкольного образования в Новичихинском районе" муниципальной программы "Развитие образования в Новичи</w:t>
            </w:r>
            <w:r>
              <w:rPr>
                <w:bCs/>
                <w:sz w:val="22"/>
                <w:szCs w:val="22"/>
              </w:rPr>
              <w:t>-</w:t>
            </w:r>
            <w:r w:rsidRPr="00810085">
              <w:rPr>
                <w:bCs/>
                <w:sz w:val="22"/>
                <w:szCs w:val="22"/>
              </w:rPr>
              <w:t>хинском районе" 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1810010390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7705,5</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7705,5</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1810010390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5246,8</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5246,8</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1810010390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2140,4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2140,4</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Иные бюджетные ассигнования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1810010390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800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318,3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318,3</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Компенсационные выплаты на питание в муниципальных дошколь</w:t>
            </w:r>
            <w:r>
              <w:rPr>
                <w:bCs/>
                <w:sz w:val="22"/>
                <w:szCs w:val="22"/>
              </w:rPr>
              <w:t>-</w:t>
            </w:r>
            <w:r w:rsidRPr="00810085">
              <w:rPr>
                <w:bCs/>
                <w:sz w:val="22"/>
                <w:szCs w:val="22"/>
              </w:rPr>
              <w:t>ных учреждениях, нуждающимся в социальной поддержке за счет средств районного бюджета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1810060930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58,8</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58,8</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1810060930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58,8</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58,8</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Организация расходов на питание детей и иные расходы в дошкольных учреждениях за счет иных средств</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1810060940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2303,9</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2303,9</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1810060940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2303,9</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2303,9</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Обеспечение государственных гарантий реализации прав на получение общедоступного и бесплатного дошкольного образования в дошкольных образовательных организациях</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1810070900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5960,0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5667,6</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1810070900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5688,0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5403,0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1810070900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257,0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257,0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Социальное обеспечение и иные выплаты населению</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1810070900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15,0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7,6</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 xml:space="preserve">Расчеты за уголь(отопление) за счет субсидии из краевого бюджета </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1810071190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332,3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332,3</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1810071190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332,3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332,3</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Софинансирование расходов субси</w:t>
            </w:r>
            <w:r>
              <w:rPr>
                <w:bCs/>
                <w:sz w:val="22"/>
                <w:szCs w:val="22"/>
              </w:rPr>
              <w:t>-</w:t>
            </w:r>
            <w:r w:rsidRPr="00810085">
              <w:rPr>
                <w:bCs/>
                <w:sz w:val="22"/>
                <w:szCs w:val="22"/>
              </w:rPr>
              <w:t>дии на расходные обязательства местных бюджетов по вопросам местного значения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18100S0420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118,3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118,3</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18100S0420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118,3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118,3</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 xml:space="preserve">Межбюджетные трансферты общего характера бюджетам субъектов Российской Федерации и муниципальных образований </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1418,8</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1418,8</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межбюджетные трансферты общего характера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1418,8</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1418,8</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софинансирование части расходных обязательств местных бюджетов по вопросам местного значения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1418,8</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1418,8</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A45E3F">
            <w:pPr>
              <w:ind w:right="-108"/>
            </w:pPr>
            <w:r w:rsidRPr="00810085">
              <w:rPr>
                <w:sz w:val="22"/>
                <w:szCs w:val="22"/>
              </w:rPr>
              <w:t>Расходы на выплаты персоналу в це</w:t>
            </w:r>
            <w:r>
              <w:rPr>
                <w:sz w:val="22"/>
                <w:szCs w:val="22"/>
              </w:rPr>
              <w:t>-</w:t>
            </w:r>
            <w:r w:rsidRPr="00810085">
              <w:rPr>
                <w:sz w:val="22"/>
                <w:szCs w:val="22"/>
              </w:rPr>
              <w:t>лях обеспечения выполнения функ</w:t>
            </w:r>
            <w:r>
              <w:rPr>
                <w:sz w:val="22"/>
                <w:szCs w:val="22"/>
              </w:rPr>
              <w:t>-</w:t>
            </w:r>
            <w:r w:rsidRPr="00810085">
              <w:rPr>
                <w:sz w:val="22"/>
                <w:szCs w:val="22"/>
              </w:rPr>
              <w:t>ций государственными (муниципаль</w:t>
            </w:r>
            <w:r>
              <w:rPr>
                <w:sz w:val="22"/>
                <w:szCs w:val="22"/>
              </w:rPr>
              <w:t xml:space="preserve"> </w:t>
            </w:r>
            <w:r w:rsidRPr="00810085">
              <w:rPr>
                <w:sz w:val="22"/>
                <w:szCs w:val="22"/>
              </w:rPr>
              <w:t>ными) органами, казенными учрежде</w:t>
            </w:r>
            <w:r>
              <w:rPr>
                <w:sz w:val="22"/>
                <w:szCs w:val="22"/>
              </w:rPr>
              <w:t>-</w:t>
            </w:r>
            <w:r w:rsidRPr="00810085">
              <w:rPr>
                <w:sz w:val="22"/>
                <w:szCs w:val="22"/>
              </w:rPr>
              <w:t>ниями, органами управления госу</w:t>
            </w:r>
            <w:r>
              <w:rPr>
                <w:sz w:val="22"/>
                <w:szCs w:val="22"/>
              </w:rPr>
              <w:t>-</w:t>
            </w:r>
            <w:r w:rsidRPr="00810085">
              <w:rPr>
                <w:sz w:val="22"/>
                <w:szCs w:val="22"/>
              </w:rPr>
              <w:t>дарственными внебюджетными фондами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1063,0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1063,0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279,3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279,3</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Иные бюджетные ассигнования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800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76,4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76,4</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расходы органов государственной власти субъектов Российской Федерации и органов местного самоуправления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9900000000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168,3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168,3</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Резервные фонды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9910000000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168,3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168,3</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Резервные фонды местных администраций</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9910014100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168,3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168,3</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9910014100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168,3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168,3</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Общее образование</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77251,7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77042,8</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Муниципальная программа "Улучшение условий и охраны труда в Новичихинском районе на 2015-2019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1400000000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45,0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45,0</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реализацию мероприятий муниципальной программы "Улучшение условий охраны труда в Новичихинском районе на 2015-2019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1400060990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45,0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45,0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1400060990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21,6</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21,6</w:t>
            </w:r>
          </w:p>
        </w:tc>
      </w:tr>
      <w:tr w:rsidR="00A45E3F" w:rsidRPr="00A45E3F" w:rsidTr="00A45E3F">
        <w:trPr>
          <w:trHeight w:val="264"/>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Предоставление субсидий бюджет</w:t>
            </w:r>
            <w:r>
              <w:rPr>
                <w:sz w:val="22"/>
                <w:szCs w:val="22"/>
              </w:rPr>
              <w:t>-</w:t>
            </w:r>
            <w:r w:rsidRPr="00810085">
              <w:rPr>
                <w:sz w:val="22"/>
                <w:szCs w:val="22"/>
              </w:rPr>
              <w:t>ным, автономным учреждениям и иным некоммерческим организациям</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1400060990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600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23,4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23,4</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Муниципальная программа "Развитие образования в Новичихинском районе" 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1800000000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76363,3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76154,4</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Подпрограмма "Развитие общего и дополнительного образования в Новичихинском районе"</w:t>
            </w:r>
            <w:r>
              <w:rPr>
                <w:bCs/>
                <w:sz w:val="22"/>
                <w:szCs w:val="22"/>
              </w:rPr>
              <w:t xml:space="preserve"> </w:t>
            </w:r>
            <w:r w:rsidRPr="00810085">
              <w:rPr>
                <w:bCs/>
                <w:sz w:val="22"/>
                <w:szCs w:val="22"/>
              </w:rPr>
              <w:t>муници</w:t>
            </w:r>
            <w:r>
              <w:rPr>
                <w:bCs/>
                <w:sz w:val="22"/>
                <w:szCs w:val="22"/>
              </w:rPr>
              <w:t>-</w:t>
            </w:r>
            <w:r w:rsidRPr="00810085">
              <w:rPr>
                <w:bCs/>
                <w:sz w:val="22"/>
                <w:szCs w:val="22"/>
              </w:rPr>
              <w:t>пальной программы "Развитие образования в Новичихинском районе" 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1820000000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76363,3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76154,4</w:t>
            </w:r>
          </w:p>
        </w:tc>
      </w:tr>
      <w:tr w:rsidR="00A45E3F" w:rsidRPr="00A45E3F" w:rsidTr="00A45E3F">
        <w:trPr>
          <w:trHeight w:val="8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Обеспечение деятельности школь</w:t>
            </w:r>
            <w:r>
              <w:rPr>
                <w:bCs/>
                <w:sz w:val="22"/>
                <w:szCs w:val="22"/>
              </w:rPr>
              <w:t>-</w:t>
            </w:r>
            <w:r w:rsidRPr="00810085">
              <w:rPr>
                <w:bCs/>
                <w:sz w:val="22"/>
                <w:szCs w:val="22"/>
              </w:rPr>
              <w:t>ных учреждений подпрограммы "Развитие общего и дополнитель</w:t>
            </w:r>
            <w:r>
              <w:rPr>
                <w:bCs/>
                <w:sz w:val="22"/>
                <w:szCs w:val="22"/>
              </w:rPr>
              <w:t>-</w:t>
            </w:r>
            <w:r w:rsidRPr="00810085">
              <w:rPr>
                <w:bCs/>
                <w:sz w:val="22"/>
                <w:szCs w:val="22"/>
              </w:rPr>
              <w:t>ного образования в Новичихинском районе"муниципальной программы "Развитие образования в Новичи</w:t>
            </w:r>
            <w:r>
              <w:rPr>
                <w:bCs/>
                <w:sz w:val="22"/>
                <w:szCs w:val="22"/>
              </w:rPr>
              <w:t>-</w:t>
            </w:r>
            <w:r w:rsidRPr="00810085">
              <w:rPr>
                <w:bCs/>
                <w:sz w:val="22"/>
                <w:szCs w:val="22"/>
              </w:rPr>
              <w:t>хинском районе" 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1820010400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8520,4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8520,4</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1820010400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273,1</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273,1</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1820010400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4611,2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4611,2</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Предоставление субсидий бюджетным, автономным учреждениям и иным некоммерческим организациям</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1820010400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600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2886,3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2886,3</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Иные бюджетные ассигнования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1820010400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800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749,8</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749,8</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Компенсационные выплаты  на пи</w:t>
            </w:r>
            <w:r>
              <w:rPr>
                <w:bCs/>
                <w:sz w:val="22"/>
                <w:szCs w:val="22"/>
              </w:rPr>
              <w:t>-</w:t>
            </w:r>
            <w:r w:rsidRPr="00810085">
              <w:rPr>
                <w:bCs/>
                <w:sz w:val="22"/>
                <w:szCs w:val="22"/>
              </w:rPr>
              <w:t>тание обучающимся в муниципаль</w:t>
            </w:r>
            <w:r>
              <w:rPr>
                <w:bCs/>
                <w:sz w:val="22"/>
                <w:szCs w:val="22"/>
              </w:rPr>
              <w:t>-</w:t>
            </w:r>
            <w:r w:rsidRPr="00810085">
              <w:rPr>
                <w:bCs/>
                <w:sz w:val="22"/>
                <w:szCs w:val="22"/>
              </w:rPr>
              <w:t>ных общеобразовательных учреждениях, нуждающимся в социальной поддержке за счет средств районного бюджета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1820060930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111,1</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111,1</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1820060930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69,1</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69,1</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Предоставление субсидий бюджетным, автономным учреждениям и иным некоммерческим организациям</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1820060930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600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42,0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42,0</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Организация расходов на питание обучающимся и иные расходы в муниципальных общеобразователь</w:t>
            </w:r>
            <w:r>
              <w:rPr>
                <w:bCs/>
                <w:sz w:val="22"/>
                <w:szCs w:val="22"/>
              </w:rPr>
              <w:t>-</w:t>
            </w:r>
            <w:r w:rsidRPr="00810085">
              <w:rPr>
                <w:bCs/>
                <w:sz w:val="22"/>
                <w:szCs w:val="22"/>
              </w:rPr>
              <w:t xml:space="preserve">ных учреждениях за счет иных средств </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1820060940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1439,4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1439,4</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1820060940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1439,4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1439,4</w:t>
            </w:r>
          </w:p>
        </w:tc>
      </w:tr>
      <w:tr w:rsidR="00A45E3F" w:rsidRPr="00A45E3F" w:rsidTr="00A45E3F">
        <w:trPr>
          <w:trHeight w:val="689"/>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реализацию мероприя</w:t>
            </w:r>
            <w:r>
              <w:rPr>
                <w:bCs/>
                <w:sz w:val="22"/>
                <w:szCs w:val="22"/>
              </w:rPr>
              <w:t>-</w:t>
            </w:r>
            <w:r w:rsidRPr="00810085">
              <w:rPr>
                <w:bCs/>
                <w:sz w:val="22"/>
                <w:szCs w:val="22"/>
              </w:rPr>
              <w:t>тий подпрограммы "Развитие обще</w:t>
            </w:r>
            <w:r>
              <w:rPr>
                <w:bCs/>
                <w:sz w:val="22"/>
                <w:szCs w:val="22"/>
              </w:rPr>
              <w:t>-</w:t>
            </w:r>
            <w:r w:rsidRPr="00810085">
              <w:rPr>
                <w:bCs/>
                <w:sz w:val="22"/>
                <w:szCs w:val="22"/>
              </w:rPr>
              <w:t>го и дополнительного образования в Новичихинском районе" муници</w:t>
            </w:r>
            <w:r>
              <w:rPr>
                <w:bCs/>
                <w:sz w:val="22"/>
                <w:szCs w:val="22"/>
              </w:rPr>
              <w:t>-</w:t>
            </w:r>
            <w:r w:rsidRPr="00810085">
              <w:rPr>
                <w:bCs/>
                <w:sz w:val="22"/>
                <w:szCs w:val="22"/>
              </w:rPr>
              <w:t>пальной программы "Развитие образования в Новичихинском районе"на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1820060990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85,9</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85,9</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1820060990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55,6</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55,6</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Социальное обеспечение и иные выплаты населению</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1820060990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Предоставление субсидий бюджетным, автономным учреждениям и иным некоммерческим организациям</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1820060990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600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29,4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29,4</w:t>
            </w:r>
          </w:p>
        </w:tc>
      </w:tr>
      <w:tr w:rsidR="00A45E3F" w:rsidRPr="00A45E3F" w:rsidTr="00A45E3F">
        <w:trPr>
          <w:trHeight w:val="106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Обеспечение государственных гарантий реализации прав на получение общедоступного и бесплатного дошкольного, начального общего, среднего общего образования в общеобразовательных организациях, обеспечение дополнительного образования детей в общеобразовательных организациях</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1820070910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62907,0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62885,9</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1820070910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41048,3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41048,3</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1820070910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808,5</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808,5</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Социальное обеспечение и иные выплаты населению</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1820070910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83,0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61,9</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A45E3F">
            <w:pPr>
              <w:ind w:right="-108"/>
            </w:pPr>
            <w:r w:rsidRPr="00810085">
              <w:rPr>
                <w:sz w:val="22"/>
                <w:szCs w:val="22"/>
              </w:rPr>
              <w:t>Предоставление субсидий бюджет</w:t>
            </w:r>
            <w:r>
              <w:rPr>
                <w:sz w:val="22"/>
                <w:szCs w:val="22"/>
              </w:rPr>
              <w:t>-</w:t>
            </w:r>
            <w:r w:rsidRPr="00810085">
              <w:rPr>
                <w:sz w:val="22"/>
                <w:szCs w:val="22"/>
              </w:rPr>
              <w:t>ным, автономным учреждениям и иным некоммерческим организациям</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1820070910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600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20967,1</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20967,1</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Компенсационные выплаты на пита</w:t>
            </w:r>
            <w:r>
              <w:rPr>
                <w:bCs/>
                <w:sz w:val="22"/>
                <w:szCs w:val="22"/>
              </w:rPr>
              <w:t>-</w:t>
            </w:r>
            <w:r w:rsidRPr="00810085">
              <w:rPr>
                <w:bCs/>
                <w:sz w:val="22"/>
                <w:szCs w:val="22"/>
              </w:rPr>
              <w:t>ние обучающимся в муниципальных общеобразовательных организациях, нуждающимся в социальной поддержке</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1820070930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553,0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365,2</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1820070930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253,0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229,3</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Предоставление субсидий бюджетным, автономным учреждениям и иным некоммерческим организациям</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1820070930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600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300,0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135,9</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Расчеты за уголь(отопление)за счет субсидии из краевого бюджета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1820071190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2559,3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2559,3</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1820071190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2492,6</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2492,6</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Предоставление субсидий бюджет</w:t>
            </w:r>
            <w:r>
              <w:rPr>
                <w:sz w:val="22"/>
                <w:szCs w:val="22"/>
              </w:rPr>
              <w:t>-</w:t>
            </w:r>
            <w:r w:rsidRPr="00810085">
              <w:rPr>
                <w:sz w:val="22"/>
                <w:szCs w:val="22"/>
              </w:rPr>
              <w:t>ным, автономным учреждениям и иным некоммерческим организациям</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1820071190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600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66,8</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66,8</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Софинансирование  из районного бюджета расчетов за уголь</w:t>
            </w:r>
            <w:r>
              <w:rPr>
                <w:bCs/>
                <w:sz w:val="22"/>
                <w:szCs w:val="22"/>
              </w:rPr>
              <w:t xml:space="preserve"> </w:t>
            </w:r>
            <w:r w:rsidRPr="00810085">
              <w:rPr>
                <w:bCs/>
                <w:sz w:val="22"/>
                <w:szCs w:val="22"/>
              </w:rPr>
              <w:t>(отопле</w:t>
            </w:r>
            <w:r>
              <w:rPr>
                <w:bCs/>
                <w:sz w:val="22"/>
                <w:szCs w:val="22"/>
              </w:rPr>
              <w:t>-</w:t>
            </w:r>
            <w:r w:rsidRPr="00810085">
              <w:rPr>
                <w:bCs/>
                <w:sz w:val="22"/>
                <w:szCs w:val="22"/>
              </w:rPr>
              <w:t>ние)за счет субсидии из краевого бюджета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18200S1190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187,1</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187,1</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Предоставление субсидий бюджетным, автономным учреждениям и иным некоммерческим организациям</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18200S1190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600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187,1</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187,1</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 xml:space="preserve">Межбюджетные трансферты общего характера бюджетам субъектов Российской Федерации и муниципальных образований </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696,0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696,0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межбюджетные трансферты общего характера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696,0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696,0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софинансирование части расходных обязательств местных бюджетов по вопросам местного значения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696,0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696,0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491,1</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491,1</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Предоставление субсидий бюджетным, автономным учреждениям и иным некоммерческим организациям</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600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72,8</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72,8</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Иные бюджетные ассигнования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800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132,2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132,2</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расходы органов государственной власти субъектов Российской Федерации и органов местного самоуправления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9900000000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147,3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147,3</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Резервные фонды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9910000000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147,3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147,3</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Резервные фонды местных администраций</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9910014100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147,3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147,3</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9910014100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147,3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147,3</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Дополнительное образование детей</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2843,0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2843,0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Муниципальная программа "Разви</w:t>
            </w:r>
            <w:r>
              <w:rPr>
                <w:bCs/>
                <w:sz w:val="22"/>
                <w:szCs w:val="22"/>
              </w:rPr>
              <w:t>-</w:t>
            </w:r>
            <w:r w:rsidRPr="00810085">
              <w:rPr>
                <w:bCs/>
                <w:sz w:val="22"/>
                <w:szCs w:val="22"/>
              </w:rPr>
              <w:t>тие образования в Новичихинском районе" 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1800000000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2380,1</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2380,1</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Подпрограмма "Развитие общего и дополнительного образования в Новичихинском районе"</w:t>
            </w:r>
            <w:r>
              <w:rPr>
                <w:bCs/>
                <w:sz w:val="22"/>
                <w:szCs w:val="22"/>
              </w:rPr>
              <w:t xml:space="preserve"> </w:t>
            </w:r>
            <w:r w:rsidRPr="00810085">
              <w:rPr>
                <w:bCs/>
                <w:sz w:val="22"/>
                <w:szCs w:val="22"/>
              </w:rPr>
              <w:t>муници</w:t>
            </w:r>
            <w:r>
              <w:rPr>
                <w:bCs/>
                <w:sz w:val="22"/>
                <w:szCs w:val="22"/>
              </w:rPr>
              <w:t>-</w:t>
            </w:r>
            <w:r w:rsidRPr="00810085">
              <w:rPr>
                <w:bCs/>
                <w:sz w:val="22"/>
                <w:szCs w:val="22"/>
              </w:rPr>
              <w:t>пальной программы "Развитие образования в Новичихинском районе" 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1820000000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2380,1</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2380,1</w:t>
            </w:r>
          </w:p>
        </w:tc>
      </w:tr>
      <w:tr w:rsidR="00A45E3F" w:rsidRPr="00A45E3F" w:rsidTr="00A45E3F">
        <w:trPr>
          <w:trHeight w:val="106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Обеспечение деятельности организаций (учреждений) дополнительного образования подпрограммы "Развитие общего и дополнительного образования в Новичихинском районе"</w:t>
            </w:r>
            <w:r>
              <w:rPr>
                <w:bCs/>
                <w:sz w:val="22"/>
                <w:szCs w:val="22"/>
              </w:rPr>
              <w:t xml:space="preserve"> </w:t>
            </w:r>
            <w:r w:rsidRPr="00810085">
              <w:rPr>
                <w:bCs/>
                <w:sz w:val="22"/>
                <w:szCs w:val="22"/>
              </w:rPr>
              <w:t>муниципальной программы "Развитие образования в Новичихинском районе" 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1820010420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2224,0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2224,0</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1820010420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1483,9</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1483,9</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1820010420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576,7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576,7</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Иные бюджетные ассигнования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1820010420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800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163,4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163,4</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Расчеты за уголь(отопление)за счет субсидии из краевого бюджета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1820071190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156,1</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156,1</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1820071190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156,1</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156,1</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 xml:space="preserve">Межбюджетные трансферты общего характера бюджетам субъектов Российской Федерации и муниципальных образований </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462,9</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462,9</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межбюджетные трансферты общего характера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462,9</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462,9</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софинансирование части расходных обязательств местных бюджетов по вопросам местного значения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462,9</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462,9</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381,6</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381,6</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45,1</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45,1</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Иные бюджетные ассигнования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800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36,3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36,3</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Молодежная политика и оздоровление детей</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139,5</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139,5</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Муниципальная программа  "Развитие образования в Новичихинском районе" 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5800000000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139,5</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139,5</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Подпрограмма "Молодежная политика" в рамках государственной программы "Развитие образования и молодежной политики в Алтайском крае на 2014-2020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5850000000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139,5</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139,5</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Развитие системы отдыха и укрепления здоровья детей</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5850013210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139,5</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139,5</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5850013210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139,5</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139,5</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Другие вопросы в области образования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4704,8</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4704,8</w:t>
            </w:r>
          </w:p>
        </w:tc>
      </w:tr>
      <w:tr w:rsidR="00A45E3F" w:rsidRPr="00A45E3F" w:rsidTr="00A45E3F">
        <w:trPr>
          <w:trHeight w:val="547"/>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Руководство и управление в сфере установленных функций органов государственной власти субъектов Российской Федерации и органов местного самоуправления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1800,4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1800,4</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A45E3F">
            <w:pPr>
              <w:ind w:right="-108"/>
              <w:rPr>
                <w:bCs/>
              </w:rPr>
            </w:pPr>
            <w:r w:rsidRPr="00810085">
              <w:rPr>
                <w:bCs/>
                <w:sz w:val="22"/>
                <w:szCs w:val="22"/>
              </w:rPr>
              <w:t>Расходы на обеспечение деятельнос</w:t>
            </w:r>
            <w:r>
              <w:rPr>
                <w:bCs/>
                <w:sz w:val="22"/>
                <w:szCs w:val="22"/>
              </w:rPr>
              <w:t>-</w:t>
            </w:r>
            <w:r w:rsidRPr="00810085">
              <w:rPr>
                <w:bCs/>
                <w:sz w:val="22"/>
                <w:szCs w:val="22"/>
              </w:rPr>
              <w:t>ти органов местного самоуправления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0120000000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1566,4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1566,4</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Центральный аппарат органов местного самоуправления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0120010110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1566,4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1566,4</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0120010110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1401,0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1401,0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0120010110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165,3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165,3</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Руководство и управление в сфере установленных функций</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0140000000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234,0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234,0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Функционирование комиссий по делам несовершеннолетних и защите их прав и органов опеки и попечительства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0140070090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234,0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234,0</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0140070090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163,3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163,3</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0140070090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70,7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70,7</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обеспечение деятельности (оказание услуг) подведомственных учреждений</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2138,4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2138,4</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обеспечение деятельности (оказание услуг) иных подведомственных учреждений</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0250000000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2138,4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2138,4</w:t>
            </w:r>
          </w:p>
        </w:tc>
      </w:tr>
      <w:tr w:rsidR="00A45E3F" w:rsidRPr="00A45E3F" w:rsidTr="00A45E3F">
        <w:trPr>
          <w:trHeight w:val="8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Учебно-методические кабинеты, централизованные бухгалтерии, группы хозяйственного обслужива</w:t>
            </w:r>
            <w:r>
              <w:rPr>
                <w:bCs/>
                <w:sz w:val="22"/>
                <w:szCs w:val="22"/>
              </w:rPr>
              <w:t>-</w:t>
            </w:r>
            <w:r w:rsidRPr="00810085">
              <w:rPr>
                <w:bCs/>
                <w:sz w:val="22"/>
                <w:szCs w:val="22"/>
              </w:rPr>
              <w:t>ния, учебные фильмотеки, меж</w:t>
            </w:r>
            <w:r>
              <w:rPr>
                <w:bCs/>
                <w:sz w:val="22"/>
                <w:szCs w:val="22"/>
              </w:rPr>
              <w:t>-</w:t>
            </w:r>
            <w:r w:rsidRPr="00810085">
              <w:rPr>
                <w:bCs/>
                <w:sz w:val="22"/>
                <w:szCs w:val="22"/>
              </w:rPr>
              <w:t>школьные учебно-производствен</w:t>
            </w:r>
            <w:r>
              <w:rPr>
                <w:bCs/>
                <w:sz w:val="22"/>
                <w:szCs w:val="22"/>
              </w:rPr>
              <w:t>-</w:t>
            </w:r>
            <w:r w:rsidRPr="00810085">
              <w:rPr>
                <w:bCs/>
                <w:sz w:val="22"/>
                <w:szCs w:val="22"/>
              </w:rPr>
              <w:t>ные комбинаты, логопедические пункты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0250010820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2138,4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2138,4</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0250010820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1506,7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1506,7</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0250010820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622,6</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622,6</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Иные бюджетные ассигнования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0250010820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800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9,2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9,2</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Муниципальная программа "Развитие образования в Новичихинском районе" 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1800000000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101,4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101,4</w:t>
            </w:r>
          </w:p>
        </w:tc>
      </w:tr>
      <w:tr w:rsidR="00A45E3F" w:rsidRPr="00A45E3F" w:rsidTr="00A45E3F">
        <w:trPr>
          <w:trHeight w:val="8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Подпрограмма "Обеспечение деятельности и развития системы образования в Новичихинском районе на основе оценки качества образования"муниципальной программы "Развитие образования в Новичихинском районе" 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1830000000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101,4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101,4</w:t>
            </w:r>
          </w:p>
        </w:tc>
      </w:tr>
      <w:tr w:rsidR="00A45E3F" w:rsidRPr="00A45E3F" w:rsidTr="00A45E3F">
        <w:trPr>
          <w:trHeight w:val="106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реализацию меропри</w:t>
            </w:r>
            <w:r>
              <w:rPr>
                <w:bCs/>
                <w:sz w:val="22"/>
                <w:szCs w:val="22"/>
              </w:rPr>
              <w:t>-</w:t>
            </w:r>
            <w:r w:rsidRPr="00810085">
              <w:rPr>
                <w:bCs/>
                <w:sz w:val="22"/>
                <w:szCs w:val="22"/>
              </w:rPr>
              <w:t>ятий подпрограммы "Обеспечение деятельности и развития системы образования в Новичихинском районе на основе оценки качества образования"муниципальной программы "Развитие образования в Новичихинском районе" 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1830060990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101,4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101,4</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1830060990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22,8</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22,8</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Социальное обеспечение и иные выплаты населению</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1830060990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71,6</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71,6</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A45E3F">
            <w:pPr>
              <w:ind w:right="-108"/>
            </w:pPr>
            <w:r w:rsidRPr="00810085">
              <w:rPr>
                <w:sz w:val="22"/>
                <w:szCs w:val="22"/>
              </w:rPr>
              <w:t>Предоставление субсидий бюджет</w:t>
            </w:r>
            <w:r>
              <w:rPr>
                <w:sz w:val="22"/>
                <w:szCs w:val="22"/>
              </w:rPr>
              <w:t>-</w:t>
            </w:r>
            <w:r w:rsidRPr="00810085">
              <w:rPr>
                <w:sz w:val="22"/>
                <w:szCs w:val="22"/>
              </w:rPr>
              <w:t>ным, автономным учреждениям и иным некоммерческим организациям</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1830060990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600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вопросы в отраслях социальной сферы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9000000000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2,2</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вопросы в сфере образования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9010000000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2,2</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Субсидия на компенсацию части банковской процентной ставки по ипотечному кредиту, выделенному молодым учителям.</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9010020990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2,2</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Социальное обеспечение и иные выплаты населению</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9010020990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2,2</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вопросы в области жилищно-коммунального хозяйства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9200000000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126,2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126,2</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расходы в области жилищно-коммунального хозяйства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9290000000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126,2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126,2</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за счет субсидии муници</w:t>
            </w:r>
            <w:r>
              <w:rPr>
                <w:bCs/>
                <w:sz w:val="22"/>
                <w:szCs w:val="22"/>
              </w:rPr>
              <w:t>-</w:t>
            </w:r>
            <w:r w:rsidRPr="00810085">
              <w:rPr>
                <w:bCs/>
                <w:sz w:val="22"/>
                <w:szCs w:val="22"/>
              </w:rPr>
              <w:t>пальным образованиям на обеспе</w:t>
            </w:r>
            <w:r>
              <w:rPr>
                <w:bCs/>
                <w:sz w:val="22"/>
                <w:szCs w:val="22"/>
              </w:rPr>
              <w:t>-</w:t>
            </w:r>
            <w:r w:rsidRPr="00810085">
              <w:rPr>
                <w:bCs/>
                <w:sz w:val="22"/>
                <w:szCs w:val="22"/>
              </w:rPr>
              <w:t>чение расчетов муниципальными учреждениями за потребленные топливно-энергетические ресурсы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9290071190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126,2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126,2</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9290071190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126,2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126,2</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 xml:space="preserve">Межбюджетные трансферты общего характера бюджетам субъектов Российской Федерации и муниципальных образований </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536,2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536,2</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межбюджетные трансферты общего характера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536,2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536,2</w:t>
            </w:r>
          </w:p>
        </w:tc>
      </w:tr>
      <w:tr w:rsidR="00A45E3F" w:rsidRPr="00A45E3F" w:rsidTr="00A45E3F">
        <w:trPr>
          <w:trHeight w:val="264"/>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софинансирование части расходных обязательств местных бюджетов по вопросам местного значения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536,2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536,2</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531,0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531,0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2,5</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2,5</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Иные бюджетные ассигнования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800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2,7</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СОЦИАЛЬНАЯ ПОЛИТИКА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6456,0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5647,7</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Охрана семьи и детства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6456,0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5647,7</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вопросы в отраслях социальной сферы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9000000000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6456,0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5647,7</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вопросы в сфере образования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9010000000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648,0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532,5</w:t>
            </w:r>
          </w:p>
        </w:tc>
      </w:tr>
      <w:tr w:rsidR="00A45E3F" w:rsidRPr="00A45E3F" w:rsidTr="00A45E3F">
        <w:trPr>
          <w:trHeight w:val="8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Компенсация части родительской платы за присмотр и уход за детьми, осваивающими образовательные программы дошкольного образования в организациях осуществляющих образовательную деятельность</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9010070700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648,0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532,5</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Социальное обеспечение и иные выплаты населению</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9010070700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648,0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532,5</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вопросы в сфере социальной политики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9040000000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5808,0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5115,2</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Содержание ребенка в  приемной семье</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9040070810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711,4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711,4</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Социальное обеспечение и иные выплаты населению</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9040070810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711,4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711,4</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Вознаграждение приемному родителю</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9040070820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365,6</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355,7</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Социальное обеспечение и иные выплаты населению</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9040070820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365,6</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355,7</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Содержание ребенка в семье опекуна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9040070830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4731,0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4048,1</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Социальное обеспечение и иные выплаты населению</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074</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9040070830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4731,0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4048,1</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Комитет по финансам, налоговой и кредитной политике Администрации Новичихинского района Алтайского края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19494,9</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19494,9</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ОБЩЕГОСУДАРСТВЕННЫЕ ВОПРОСЫ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4507,2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4507,2</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Обеспечение деятельности финансовых, налоговых и таможенных органов и органов финансового (финансово-бюджетного) надзора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06</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3156,5</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3156,5</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Руководство и управление в сфере установленных функций органов государственной власти субъектов Российской Федерации и органов местного самоуправления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06</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2651,9</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2651,9</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обеспечение деятельности органов местного самоуправления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06</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0120000000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2651,9</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2651,9</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Центральный аппарат органов местного самоуправления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06</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0120010110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2651,9</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2651,9</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06</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0120010110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2430,6</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2430,6</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06</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0120010110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220,7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220,7</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Иные бюджетные ассигнования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06</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0120010110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800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0,6</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0,6</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 xml:space="preserve">Межбюджетные трансферты общего характера бюджетам субъектов Российской Федерации и муниципальных образований </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06</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504,6</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504,6</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межбюджетные трансферты общего характера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06</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504,6</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504,6</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софинансирование части расходных обязательств местных бюджетов по вопросам местного значения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06</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504,6</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504,6</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06</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504,6</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504,6</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Другие общегосударственные вопросы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1350,7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1350,7</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обеспечение деятельности (оказание услуг) подведомственных учреждений</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1148,7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1148,7</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обеспечение деятельности (оказание услуг) иных подведомственных учреждений</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0250000000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1148,7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1148,7</w:t>
            </w:r>
          </w:p>
        </w:tc>
      </w:tr>
      <w:tr w:rsidR="00A45E3F" w:rsidRPr="00A45E3F" w:rsidTr="00A45E3F">
        <w:trPr>
          <w:trHeight w:val="8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Учебно-методические кабинеты, централизованные бухгалтерии, группы хозяйственного обслуживания, учебные фильмотеки, межшкольные учебно-производственные комбинаты, логопедические пункты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0250010820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1148,7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1148,7</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Расходы на выплаты персоналу в це</w:t>
            </w:r>
            <w:r>
              <w:rPr>
                <w:sz w:val="22"/>
                <w:szCs w:val="22"/>
              </w:rPr>
              <w:t>-</w:t>
            </w:r>
            <w:r w:rsidRPr="00810085">
              <w:rPr>
                <w:sz w:val="22"/>
                <w:szCs w:val="22"/>
              </w:rPr>
              <w:t>лях обеспечения выполнения функ</w:t>
            </w:r>
            <w:r>
              <w:rPr>
                <w:sz w:val="22"/>
                <w:szCs w:val="22"/>
              </w:rPr>
              <w:t>-</w:t>
            </w:r>
            <w:r w:rsidRPr="00810085">
              <w:rPr>
                <w:sz w:val="22"/>
                <w:szCs w:val="22"/>
              </w:rPr>
              <w:t>ций государственными (муници</w:t>
            </w:r>
            <w:r>
              <w:rPr>
                <w:sz w:val="22"/>
                <w:szCs w:val="22"/>
              </w:rPr>
              <w:t>-</w:t>
            </w:r>
            <w:r w:rsidRPr="00810085">
              <w:rPr>
                <w:sz w:val="22"/>
                <w:szCs w:val="22"/>
              </w:rPr>
              <w:t>пальными) органами, казенными учреждениями, органами управления государственными внебюджетными фондами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0250010820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1048,3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1048,3</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0250010820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100,5</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100,5</w:t>
            </w:r>
          </w:p>
        </w:tc>
      </w:tr>
      <w:tr w:rsidR="00A45E3F" w:rsidRPr="00A45E3F" w:rsidTr="00A45E3F">
        <w:trPr>
          <w:trHeight w:val="264"/>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 xml:space="preserve">Межбюджетные трансферты общего характера бюджетам субъектов Российской Федерации и муниципальных образований </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202,0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202,0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межбюджетные трансферты общего характера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202,0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202,0</w:t>
            </w:r>
          </w:p>
        </w:tc>
      </w:tr>
      <w:tr w:rsidR="00A45E3F" w:rsidRPr="00A45E3F" w:rsidTr="00A45E3F">
        <w:trPr>
          <w:trHeight w:val="106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Межбюджетные трансферты бюджетам муниципальных районов из бюджетов поселений и межбюджетные трансферты бюджетам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9850060510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18,0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18,0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Межбюджетные трансферты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9850060510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500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18,0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18,0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софинансирование части расходных обязательств местных бюджетов по вопросам местного значения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184,0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184,0</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184,0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184,0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НАЦИОНАЛЬНАЯ ОБОРОНА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487,0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487,0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Мобилизационная и вневойсковая подготовка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487,0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487,0</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Руководство и управление в сфере установленных функций органов государственной власти субъектов Российской Федерации и органов местного самоуправления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487,0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487,0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Руководство и управление в сфере установленных функций</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0140000000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487,0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487,0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Осуществление первичного воинского учета на территориях, где отсутствуют военные комиссариаты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0140051180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487,0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487,0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Межбюджетные трансферты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0140051180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500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487,0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487,0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НАЦИОНАЛЬНАЯ БЕЗОПАСНОСТЬ И ПРАВООХРАНИТЕЛЬНАЯ ДЕЯТЕЛЬНОСТЬ</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35,0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35,0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Защита населения и территории от чрезвычайных ситуаций природного и техногенного характера, гражданская оборона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35,0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35,0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 xml:space="preserve">Межбюджетные трансферты общего характера бюджетам субъектов Российской Федерации и муниципальных образований </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25,0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25,0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межбюджетные трансферты общего характера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25,0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25,0</w:t>
            </w:r>
          </w:p>
        </w:tc>
      </w:tr>
      <w:tr w:rsidR="00A45E3F" w:rsidRPr="00A45E3F" w:rsidTr="00A45E3F">
        <w:trPr>
          <w:trHeight w:val="106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Межбюджетные трансферты бюджетам муниципальных районов из бюджетов поселений и межбюджетные трансферты бюджетам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9850060510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25,0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25,0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Межбюджетные трансферты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9850060510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500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25,0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25,0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расходы органов государственной власти субъектов Российской Федерации и органов местного самоуправления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9900000000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10,0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Резервные фонды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9910000000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10,0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Резервные фонды местных администраций</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9910014100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10,0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Межбюджетные трансферты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9910014100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500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10,0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НАЦИОНАЛЬНАЯ ЭКОНОМИКА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9113,7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9113,7</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Дорожное хозяйство (дорожные фонды)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9113,7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9113,7</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вопросы в области национальной экономики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9100000000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948,7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948,7</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Мероприятия в сфере транспорта и дорожного хозяйства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9120000000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948,7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948,7</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Капитальный ремонт и ремонт автомобильных дорог общего пользования населенных пунктов</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9120071030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948,7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948,7</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Межбюджетные трансферты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9120071030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500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948,7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948,7</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 xml:space="preserve">Межбюджетные трансферты общего характера бюджетам субъектов Российской Федерации и муниципальных образований </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8165,0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8165,0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межбюджетные трансферты общего характера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8165,0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8165,0</w:t>
            </w:r>
          </w:p>
        </w:tc>
      </w:tr>
      <w:tr w:rsidR="00A45E3F" w:rsidRPr="00A45E3F" w:rsidTr="00A45E3F">
        <w:trPr>
          <w:trHeight w:val="106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Межбюджетные трансферты бюджетам муниципальных районов из бюджетов поселений и межбюджетные трансферты бюджетам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9850060510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8165,0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8165,0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Межбюджетные трансферты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9850060510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500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8165,0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8165,0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ЖИЛИЩНО-КОММУНАЛЬНОЕ ХОЗЯЙСТВО</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457,0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457,0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Коммунальное хозяйство</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27,0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27,0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 xml:space="preserve">Межбюджетные трансферты общего характера бюджетам субъектов Российской Федерации и муниципальных образований </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27,0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27,0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межбюджетные трансферты общего характера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27,0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27,0</w:t>
            </w:r>
          </w:p>
        </w:tc>
      </w:tr>
      <w:tr w:rsidR="00A45E3F" w:rsidRPr="00A45E3F" w:rsidTr="00A45E3F">
        <w:trPr>
          <w:trHeight w:val="689"/>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Межбюджетные трансферты бюджетам муниципальных районов из бюджетов поселений и межбюджетные трансферты бюджетам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9850060510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27,0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27,0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Межбюджетные трансферты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9850060510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500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27,0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27,0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Благоустройство</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430,0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430,0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 xml:space="preserve">Межбюджетные трансферты общего характера бюджетам субъектов Российской Федерации и муниципальных образований </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430,0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430,0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межбюджетные трансферты общего характера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430,0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430,0</w:t>
            </w:r>
          </w:p>
        </w:tc>
      </w:tr>
      <w:tr w:rsidR="00A45E3F" w:rsidRPr="00A45E3F" w:rsidTr="00A45E3F">
        <w:trPr>
          <w:trHeight w:val="106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Межбюджетные трансферты бюджетам муниципальных районов из бюджетов поселений и межбюджетные трансферты бюджетам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9850060510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430,0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430,0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Межбюджетные трансферты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9850060510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500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430,0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430,0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КУЛЬТУРА, КИНЕМАТОГРАФИЯ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57,0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57,0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Другие вопросы в области культуры, кинематографии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57,0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57,0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 xml:space="preserve">Межбюджетные трансферты общего характера бюджетам субъектов Российской Федерации и муниципальных образований </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57,0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57,0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межбюджетные трансферты общего характера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57,0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57,0</w:t>
            </w:r>
          </w:p>
        </w:tc>
      </w:tr>
      <w:tr w:rsidR="00A45E3F" w:rsidRPr="00A45E3F" w:rsidTr="00A45E3F">
        <w:trPr>
          <w:trHeight w:val="106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Межбюджетные трансферты бюджетам муниципальных районов из бюджетов поселений и межбюджетные трансферты бюджетам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9850060510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57,0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57,0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Межбюджетные трансферты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9850060510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500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57,0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57,0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СОЦИАЛЬНАЯ ПОЛИТИКА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7,5</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7,5</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Социальное обеспечение населения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7,5</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7,5</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расходы органов государственной власти субъектов Российской Федерации и органов местного самоуправления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9900000000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7,5</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7,5</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Резервные фонды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9910000000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7,5</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7,5</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Резервные фонды местных администраций</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9910014100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7,5</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7,5</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Межбюджетные трансферты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9910014100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500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7,5</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7,5</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ОБСЛУЖИВАНИЕ ГОСУДАРСТВЕННОГО И МУНИЦИПАЛЬНОГО ДОЛГА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1,6</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1,6</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Обслуживание государственного внутреннего и муниципального долга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1,6</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1,6</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расходы органов государственной власти субъектов Российской Федерации и органов местного самоуправления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9900000000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1,6</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1,6</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Процентные платежи по долговым обязательствам</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9930000000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1,6</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1,6</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Процентные платежи по муниципальному долгу</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9930014070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1,6</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1,6</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Обслуживание государственного (муниципального) долга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9930014070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700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1,6</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1,6</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МЕЖБЮДЖЕТНЫЕ ТРАНСФЕРТЫ ОБЩЕГО ХАРАКТЕРА БЮДЖЕТАМ БЮДЖЕТНОЙ СИСТЕМЫ РОССИЙСКОЙ ФЕДЕРАЦИИ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4828,9</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4828,9</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Дотации на выравнивание бюджетной обеспеченности субъектов Российской Федерации и муниципальных образований</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317,3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317,3</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Муниципальная программа "Создание условий для устойчивого исполнения бюджетов сельских поселений в Новичихинском районе Алтайского края" 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2300000000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317,3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317,3</w:t>
            </w:r>
          </w:p>
        </w:tc>
      </w:tr>
      <w:tr w:rsidR="00A45E3F" w:rsidRPr="00A45E3F" w:rsidTr="00A45E3F">
        <w:trPr>
          <w:trHeight w:val="8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Выравнивание бюджетной обеспеченности поселений (за счет районного бюджета) муниципальной программы "Создание условий для устойчивого исполнения бюджетов сельских поселений в Новичихинском районе Алтайского края" 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2300060220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317,3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317,3</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Межбюджетные трансферты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2300060220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500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317,3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317,3</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дотации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3555,7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3555,7</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Муниципальная программа "Создание условий для устойчивого исполнения бюджетов сельских поселений в Новичихинском районе Алтайского края" 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2300000000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3555,7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3555,7</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Поддержка мер по обеспечению сбалансированности бюджетов сельских поселений</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2300060230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3555,7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3555,7</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Межбюджетные трансферты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2300060230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500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3555,7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3555,7</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Прочие межбюджетные трансферты общего характера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955,9</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955,9</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 xml:space="preserve">Межбюджетные трансферты общего характера бюджетам субъектов Российской Федерации и муниципальных образований </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955,9</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955,9</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межбюджетные трансферты общего характера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955,9</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955,9</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софинансирование части расходных обязательств местных бюджетов по вопросам местного значения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955,9</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955,9</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Межбюджетные трансферты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092</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500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955,9</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955,9</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КОМИТЕТ ПО ЭКОНОМИКЕ И УПРАВЛЕНИЮ МУНИЦИПАЛЬНЫМ ИМУЩЕСТВОМ АДМИНИСТРАЦИИ НОВИЧИХИНСКОГО РАЙОНА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166</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471,3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471,3</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ОБЩЕГОСУДАРСТВЕННЫЕ ВОПРОСЫ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166</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394,3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394,3</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Другие общегосударственные вопросы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166</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394,3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394,3</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вопросы в области национальной экономики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166</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9100000000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275,4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275,4</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Мероприятия по стимулированию инвестиционной активности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166</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9110000000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275,4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275,4</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Оценка недвижимости, признание прав и регулирование отношений по государственной собственности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166</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9110017380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275,4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275,4</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166</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9110017380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226,2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226,2</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Иные бюджетные ассигнования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166</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9110017380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800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49,2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49,2</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вопросы в области жилищно-коммунального хозяйства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166</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9200000000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61,0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61,0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расходы в области жилищно-коммунального хозяйства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166</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9290000000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61,0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61,0</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за счет субсидии муниципальным образованиям на обеспечение расчетов муниципальными учреждениями за потребленные топливно-энергетические ресурсы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166</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9290071190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61,0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61,0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166</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9290071190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61,0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61,0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 xml:space="preserve">Межбюджетные трансферты общего характера бюджетам субъектов Российской Федерации и муниципальных образований </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166</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8,0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8,0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межбюджетные трансферты общего характера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166</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8,0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8,0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софинансирование части расходных обязательств местных бюджетов по вопросам местного значения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166</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8,0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8,0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Иные бюджетные ассигнования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166</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800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8,0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8,0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расходы органов государственной власти субъектов Российской Федерации и органов местного самоуправления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166</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9900000000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50,0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выполнение других обязательств государства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166</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9990000000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50,0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Прочие выплаты по обязательствам государства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166</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9990014710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50,0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166</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9990014710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50,0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ЖИЛИЩНО-КОММУНАЛЬНОЕ ХОЗЯЙСТВО</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166</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77,0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77,0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Коммунальное хозяйство</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166</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77,0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77,0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Муниципальная программа "Развитие системы коммунальной инфраструктуры Новичихинского района на 2013-2017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166</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1700000000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77,0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77,0</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реализацию мероприя</w:t>
            </w:r>
            <w:r>
              <w:rPr>
                <w:bCs/>
                <w:sz w:val="22"/>
                <w:szCs w:val="22"/>
              </w:rPr>
              <w:t>-</w:t>
            </w:r>
            <w:r w:rsidRPr="00810085">
              <w:rPr>
                <w:bCs/>
                <w:sz w:val="22"/>
                <w:szCs w:val="22"/>
              </w:rPr>
              <w:t>тий муниципальной программы "Развитие  системы коммунальной инфраструктуры Новичихинского района на 2013-2017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166</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1710000000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77,0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77,0</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реализацию мероприя</w:t>
            </w:r>
            <w:r>
              <w:rPr>
                <w:bCs/>
                <w:sz w:val="22"/>
                <w:szCs w:val="22"/>
              </w:rPr>
              <w:t>-</w:t>
            </w:r>
            <w:r w:rsidRPr="00810085">
              <w:rPr>
                <w:bCs/>
                <w:sz w:val="22"/>
                <w:szCs w:val="22"/>
              </w:rPr>
              <w:t>тий муниципальной программы "Развитие  системы коммунальной инфраструктуры Новичихинского района на 2013-2017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166</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1710060990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77,0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77,0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166</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1710060990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77,0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77,0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АДМИНИСТРАЦИЯ НОВИЧИХИНСКОГО РАЙОНА АЛТАЙСКОГО КРАЯ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45626,6</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42983,4</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ОБЩЕГОСУДАРСТВЕННЫЕ ВОПРОСЫ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15765,6</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15765,6</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Функционирование высшего должностного лица субъекта Российской Федерации и муниципального образования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237,3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237,3</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Руководство и управление в сфере установленных функций органов государственной власти субъектов Российской Федерации и органов местного самоуправления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70,3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70,3</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A45E3F">
            <w:pPr>
              <w:ind w:right="-108"/>
              <w:rPr>
                <w:bCs/>
              </w:rPr>
            </w:pPr>
            <w:r w:rsidRPr="00810085">
              <w:rPr>
                <w:bCs/>
                <w:sz w:val="22"/>
                <w:szCs w:val="22"/>
              </w:rPr>
              <w:t>Расходы на обеспечение деятельнос</w:t>
            </w:r>
            <w:r>
              <w:rPr>
                <w:bCs/>
                <w:sz w:val="22"/>
                <w:szCs w:val="22"/>
              </w:rPr>
              <w:t>-</w:t>
            </w:r>
            <w:r w:rsidRPr="00810085">
              <w:rPr>
                <w:bCs/>
                <w:sz w:val="22"/>
                <w:szCs w:val="22"/>
              </w:rPr>
              <w:t>ти органов местного самоуправления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0120000000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70,3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70,3</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Глава муниципального образования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0120010120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70,3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70,3</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0120010120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70,3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70,3</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 xml:space="preserve">Межбюджетные трансферты общего характера бюджетам субъектов Российской Федерации и муниципальных образований </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167,0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167,0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межбюджетные трансферты общего характера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167,0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167,0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софинансирование части расходных обязательств местных бюджетов по вопросам местного значения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167,0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167,0</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167,0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167,0</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Функционирование законодатель</w:t>
            </w:r>
            <w:r>
              <w:rPr>
                <w:bCs/>
                <w:sz w:val="22"/>
                <w:szCs w:val="22"/>
              </w:rPr>
              <w:t>-</w:t>
            </w:r>
            <w:r w:rsidRPr="00810085">
              <w:rPr>
                <w:bCs/>
                <w:sz w:val="22"/>
                <w:szCs w:val="22"/>
              </w:rPr>
              <w:t>ных (представительных) органов государственной власти и представительных органов муниципальных образований</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52,7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52,7</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Руководство и управление в сфере установленных функций органов государственной власти субъектов Российской Федерации и органов местного самоуправления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52,7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52,7</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обеспечение деятельности органов местного самоуправления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0120000000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52,7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52,7</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Глава муниципального образования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0120010120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52,7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52,7</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0120010120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39,3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39,3</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0120010120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13,4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13,4</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12965,6</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12965,6</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Руководство и управление в сфере установленных функций органов государственной власти субъектов Российской Федерации и органов местного самоуправления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11061,1</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11061,1</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обеспечение деятельности органов местного самоуправления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0120000000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11061,1</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11061,1</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Центральный аппарат органов местного самоуправления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0120010110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10237,4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10237,4</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0120010110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8264,7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8264,7</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0120010110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1845,6</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1845,6</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Иные бюджетные ассигнования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0120010110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800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127,2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127,2</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Глава местной администрации (исполнительно-распорядительного органа муниципального образования)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0120010130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823,7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823,7</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0120010130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823,7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823,7</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вопросы в области жилищно-коммунального хозяйства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9200000000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175,1</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175,1</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расходы в области жилищно-коммунального хозяйства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9290000000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175,1</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175,1</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за счет субсидии муниципальным образованиям на обеспечение расчетов муниципальными учреждениями за потребленные топливно-энергетические ресурсы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9290071190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175,1</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175,1</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9290071190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175,1</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175,1</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 xml:space="preserve">Межбюджетные трансферты общего характера бюджетам субъектов Российской Федерации и муниципальных образований </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1729,4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1729,4</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межбюджетные трансферты общего характера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1729,4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1729,4</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софинансирование части расходных обязательств местных бюджетов по вопросам местного значения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1729,4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1729,4</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1700,0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1700,0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8,0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8,0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Иные бюджетные ассигнования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800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21,4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21,4</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Другие общегосударственные вопросы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2510,0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2510,0</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Руководство и управление в сфере установленных функций органов государственной власти субъектов Российской Федерации и органов местного самоуправления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198,0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198,0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Руководство и управление в сфере установленных функций</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0140000000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198,0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198,0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Функционирование административных комиссий</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0140070060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198,0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198,0</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0140070060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191,2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191,2</w:t>
            </w:r>
          </w:p>
        </w:tc>
      </w:tr>
      <w:tr w:rsidR="00A45E3F" w:rsidRPr="00A45E3F" w:rsidTr="00A45E3F">
        <w:trPr>
          <w:trHeight w:val="264"/>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0140070060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6,8</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6,8</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 xml:space="preserve">Межбюджетные трансферты общего характера бюджетам субъектов Российской Федерации и муниципальных образований </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1437,8</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1437,8</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межбюджетные трансферты общего характера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1437,8</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1437,8</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A45E3F">
            <w:pPr>
              <w:ind w:right="-108"/>
              <w:rPr>
                <w:bCs/>
              </w:rPr>
            </w:pPr>
            <w:r w:rsidRPr="00810085">
              <w:rPr>
                <w:bCs/>
                <w:sz w:val="22"/>
                <w:szCs w:val="22"/>
              </w:rPr>
              <w:t>Расходы на софинансирование части расходных обязательств местных бюджетов по вопросам местного значения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1437,8</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1437,8</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1185,2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1185,2</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Иные бюджетные ассигнования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800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252,7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252,7</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расходы органов государственной власти субъектов Российской Федерации и органов местного самоуправления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9900000000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874,2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874,2</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Резервные фонды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9910000000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48,1</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48,1</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Резервные фонды местных администраций</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9910014100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48,1</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48,1</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9910014100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48,1</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48,1</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выполнение других обязательств государства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9990000000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826,0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826,0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Прочие выплаты по обязательствам государства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9990014710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826,0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826,0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9990014710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812,3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812,3</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Иные бюджетные ассигнования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9990014710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800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13,7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13,7</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A45E3F">
            <w:pPr>
              <w:ind w:right="-108"/>
              <w:rPr>
                <w:bCs/>
              </w:rPr>
            </w:pPr>
            <w:r w:rsidRPr="00810085">
              <w:rPr>
                <w:bCs/>
                <w:sz w:val="22"/>
                <w:szCs w:val="22"/>
              </w:rPr>
              <w:t>НАЦИОНАЛЬНАЯ БЕЗОПАС</w:t>
            </w:r>
            <w:r>
              <w:rPr>
                <w:bCs/>
                <w:sz w:val="22"/>
                <w:szCs w:val="22"/>
              </w:rPr>
              <w:t>-</w:t>
            </w:r>
            <w:r w:rsidRPr="00810085">
              <w:rPr>
                <w:bCs/>
                <w:sz w:val="22"/>
                <w:szCs w:val="22"/>
              </w:rPr>
              <w:t>НОСТЬ И ПРАВООХРАНИТЕЛЬ</w:t>
            </w:r>
            <w:r>
              <w:rPr>
                <w:bCs/>
                <w:sz w:val="22"/>
                <w:szCs w:val="22"/>
              </w:rPr>
              <w:t>-</w:t>
            </w:r>
            <w:r w:rsidRPr="00810085">
              <w:rPr>
                <w:bCs/>
                <w:sz w:val="22"/>
                <w:szCs w:val="22"/>
              </w:rPr>
              <w:t>НАЯ ДЕЯТЕЛЬНОСТЬ</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806,0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806,0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Защита населения и территории от чрезвычайных ситуаций природного и техногенного характера, гражданская оборона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786,0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786,0</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Муниципальная программа</w:t>
            </w:r>
            <w:r>
              <w:rPr>
                <w:bCs/>
                <w:sz w:val="22"/>
                <w:szCs w:val="22"/>
              </w:rPr>
              <w:t xml:space="preserve"> </w:t>
            </w:r>
            <w:r w:rsidRPr="00810085">
              <w:rPr>
                <w:bCs/>
                <w:sz w:val="22"/>
                <w:szCs w:val="22"/>
              </w:rPr>
              <w:t>"Сниже</w:t>
            </w:r>
            <w:r>
              <w:rPr>
                <w:bCs/>
                <w:sz w:val="22"/>
                <w:szCs w:val="22"/>
              </w:rPr>
              <w:t>-</w:t>
            </w:r>
            <w:r w:rsidRPr="00810085">
              <w:rPr>
                <w:bCs/>
                <w:sz w:val="22"/>
                <w:szCs w:val="22"/>
              </w:rPr>
              <w:t>ние рисков и смягчение последствий чрезвычайных ситуаций природного и техногенного характера в Новичи</w:t>
            </w:r>
            <w:r>
              <w:rPr>
                <w:bCs/>
                <w:sz w:val="22"/>
                <w:szCs w:val="22"/>
              </w:rPr>
              <w:t>-</w:t>
            </w:r>
            <w:r w:rsidRPr="00810085">
              <w:rPr>
                <w:bCs/>
                <w:sz w:val="22"/>
                <w:szCs w:val="22"/>
              </w:rPr>
              <w:t>хинском районе на 2016-2020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1200000000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682,0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682,0</w:t>
            </w:r>
          </w:p>
        </w:tc>
      </w:tr>
      <w:tr w:rsidR="00A45E3F" w:rsidRPr="00A45E3F" w:rsidTr="00A45E3F">
        <w:trPr>
          <w:trHeight w:val="8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реализацию мероприя</w:t>
            </w:r>
            <w:r>
              <w:rPr>
                <w:bCs/>
                <w:sz w:val="22"/>
                <w:szCs w:val="22"/>
              </w:rPr>
              <w:t>-</w:t>
            </w:r>
            <w:r w:rsidRPr="00810085">
              <w:rPr>
                <w:bCs/>
                <w:sz w:val="22"/>
                <w:szCs w:val="22"/>
              </w:rPr>
              <w:t>тий муниципальной программы "Снижение рисков и смягчение последствий чрезвычайных ситуа</w:t>
            </w:r>
            <w:r>
              <w:rPr>
                <w:bCs/>
                <w:sz w:val="22"/>
                <w:szCs w:val="22"/>
              </w:rPr>
              <w:t>-</w:t>
            </w:r>
            <w:r w:rsidRPr="00810085">
              <w:rPr>
                <w:bCs/>
                <w:sz w:val="22"/>
                <w:szCs w:val="22"/>
              </w:rPr>
              <w:t>ций природного и техногенного характера в Новичихинском районе на 2016-2020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1200060990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682,0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682,0</w:t>
            </w:r>
          </w:p>
        </w:tc>
      </w:tr>
      <w:tr w:rsidR="00A45E3F" w:rsidRPr="00A45E3F" w:rsidTr="00A45E3F">
        <w:trPr>
          <w:trHeight w:val="264"/>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1200060990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615,6</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615,6</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1200060990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66,4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66,4</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Муниципальная программа "Профи</w:t>
            </w:r>
            <w:r>
              <w:rPr>
                <w:bCs/>
                <w:sz w:val="22"/>
                <w:szCs w:val="22"/>
              </w:rPr>
              <w:t>-</w:t>
            </w:r>
            <w:r w:rsidRPr="00810085">
              <w:rPr>
                <w:bCs/>
                <w:sz w:val="22"/>
                <w:szCs w:val="22"/>
              </w:rPr>
              <w:t>лактика экстремизма и идеологии терроризма в Новичихинском районе" на 2016-2020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2500000000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2,0</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A45E3F">
            <w:pPr>
              <w:ind w:right="-108"/>
              <w:rPr>
                <w:bCs/>
              </w:rPr>
            </w:pPr>
            <w:r w:rsidRPr="00810085">
              <w:rPr>
                <w:bCs/>
                <w:sz w:val="22"/>
                <w:szCs w:val="22"/>
              </w:rPr>
              <w:t>Расходы на реализацию муниципаль</w:t>
            </w:r>
            <w:r>
              <w:rPr>
                <w:bCs/>
                <w:sz w:val="22"/>
                <w:szCs w:val="22"/>
              </w:rPr>
              <w:t>-</w:t>
            </w:r>
            <w:r w:rsidRPr="00810085">
              <w:rPr>
                <w:bCs/>
                <w:sz w:val="22"/>
                <w:szCs w:val="22"/>
              </w:rPr>
              <w:t>ной программы"Профилактика экстремизма и идеологии терроризма в Новичихинском районе" на 2016-2020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2500060990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2500060990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 xml:space="preserve">Межбюджетные трансферты общего характера бюджетам субъектов Российской Федерации и муниципальных образований </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102,0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102,0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межбюджетные трансферты общего характера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102,0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102,0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софинансирование части расходных обязательств местных бюджетов по вопросам местного значения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102,0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102,0</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102,0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102,0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Другие вопросы в области национальной безопасности и правоохранительной деятельности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20,0</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Муниципальная  программа "Повы</w:t>
            </w:r>
            <w:r w:rsidR="00342BAB">
              <w:rPr>
                <w:bCs/>
                <w:sz w:val="22"/>
                <w:szCs w:val="22"/>
              </w:rPr>
              <w:t>-</w:t>
            </w:r>
            <w:r w:rsidRPr="00810085">
              <w:rPr>
                <w:bCs/>
                <w:sz w:val="22"/>
                <w:szCs w:val="22"/>
              </w:rPr>
              <w:t>шение безопасности дорожного движения в муниципальном образовании Новичихинский район на 2015-2022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1000000000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15,0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15,0</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реализацию мероприя</w:t>
            </w:r>
            <w:r w:rsidR="00342BAB">
              <w:rPr>
                <w:bCs/>
                <w:sz w:val="22"/>
                <w:szCs w:val="22"/>
              </w:rPr>
              <w:t>-</w:t>
            </w:r>
            <w:r w:rsidRPr="00810085">
              <w:rPr>
                <w:bCs/>
                <w:sz w:val="22"/>
                <w:szCs w:val="22"/>
              </w:rPr>
              <w:t>тий муниципальной  программы "Повышение безопасности дорож</w:t>
            </w:r>
            <w:r w:rsidR="00342BAB">
              <w:rPr>
                <w:bCs/>
                <w:sz w:val="22"/>
                <w:szCs w:val="22"/>
              </w:rPr>
              <w:t>-</w:t>
            </w:r>
            <w:r w:rsidRPr="00810085">
              <w:rPr>
                <w:bCs/>
                <w:sz w:val="22"/>
                <w:szCs w:val="22"/>
              </w:rPr>
              <w:t>ного движения в муниципальном образовании Новичихинский район на 2015-2022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1000060990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15,0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15,0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1000060990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15,0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15,0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Муниципальная программа "Профи</w:t>
            </w:r>
            <w:r w:rsidR="00342BAB">
              <w:rPr>
                <w:bCs/>
                <w:sz w:val="22"/>
                <w:szCs w:val="22"/>
              </w:rPr>
              <w:t>-</w:t>
            </w:r>
            <w:r w:rsidRPr="00810085">
              <w:rPr>
                <w:bCs/>
                <w:sz w:val="22"/>
                <w:szCs w:val="22"/>
              </w:rPr>
              <w:t>лактика преступлений и иных правонарушений в Новичихинском районе на 2015-2019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1100000000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5,0</w:t>
            </w:r>
          </w:p>
        </w:tc>
      </w:tr>
      <w:tr w:rsidR="00A45E3F" w:rsidRPr="00A45E3F" w:rsidTr="00342BAB">
        <w:trPr>
          <w:trHeight w:val="548"/>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реализацию  мероприя</w:t>
            </w:r>
            <w:r w:rsidR="00342BAB">
              <w:rPr>
                <w:bCs/>
                <w:sz w:val="22"/>
                <w:szCs w:val="22"/>
              </w:rPr>
              <w:t>-</w:t>
            </w:r>
            <w:r w:rsidRPr="00810085">
              <w:rPr>
                <w:bCs/>
                <w:sz w:val="22"/>
                <w:szCs w:val="22"/>
              </w:rPr>
              <w:t>тий муниципальной программы "Профилактика преступлений и иных правонарушений в Новичихинском районе на 2015-2019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1100060990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03</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1100060990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НАЦИОНАЛЬНАЯ ЭКОНОМИКА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3304,0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3304,0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Сельское хозяйство и рыболовство</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106,0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106,0</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Муниципальная программа "Развитие животноводства и переработки сельскохозяйственной продукции в Новичихинском районе Алтайского края на 2012-2017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2000000000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75,0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75,0</w:t>
            </w:r>
          </w:p>
        </w:tc>
      </w:tr>
      <w:tr w:rsidR="00A45E3F" w:rsidRPr="00A45E3F" w:rsidTr="00A45E3F">
        <w:trPr>
          <w:trHeight w:val="8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реализацию мероприятий муниципальной программы "Развитие животноводства и переработки сельскохозяйственной продукции в Новичихинском районе Алтайского края на 2012-2017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2000060990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75,0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75,0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05</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75,0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75,0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вопросы в области национальной экономики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9100000000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31,0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31,0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Мероприятия в области сельского хозяйства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9140000000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31,0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31,0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Отлов и содержание безнадзорных животных</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9140070400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31,0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31,0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05</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9140070400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31,0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31,0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Транспорт</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08</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100,0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100,0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Муниципальная программа "Развитие предпринимательства в Новичихинском районе" 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08</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1500000000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100,0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100,0</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 xml:space="preserve">Расходы на реализацию мероприятий муниципальной программы "Развитие предпринимательства в Новичихинском районе" на 2015-2020 годы </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08</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1500060990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100,0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100,0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Иные бюджетные ассигнования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08</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1500060990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800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100,0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100,0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Дорожное хозяйство (дорожные фонды)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3026,0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546,2</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вопросы в области национальной экономики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9100000000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3026,0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546,2</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Мероприятия в сфере транспорта и дорожного хозяйства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9120000000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3026,0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546,2</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Содержание, ремонт, реконструкция и строительство автомобильных дорог муниципальной собственности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9120067270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3026,0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546,2</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9120067270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3026,0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546,2</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Другие вопросы в области национальной экономики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72,0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72,0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Муниципальная программа "Развитие предпринимательства в Новичихинском районе" 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1500000000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2,0</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 xml:space="preserve">Расходы на реализацию мероприятий муниципальной программы "Развитие предпринимательства в Новичихинском районе" на 2015-2020 годы </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1500060990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1500060990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Муниципальная программа "Устойчивое развитие поселений Новичихинского района на 2013-2020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2100000000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70,0</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реализацию мероприятий муниципальной программы "Устойчивое развитие поселений Новичихинского района на 2013-2020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2100060990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70,0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04</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2100060990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70,0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ЖИЛИЩНО-КОММУНАЛЬНОЕ ХОЗЯЙСТВО</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1530,2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1400,9</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Коммунальное хозяйство</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1530,2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1400,9</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Муниципальная программа "Энергосбережения и повышение энергетической эффективности на территории Новичихинского района" до 2020 года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1600000000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14,0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14,0</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 xml:space="preserve">Расходы на реализацию мероприятий муниципальной программы "Энергосбережения и повышение энергетической эффективности на территории Новичихинского района" до 2020 года </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1600060990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14,0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14,0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1600060990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14,0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14,0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Муниципальная программа "Развитие системы коммунальной инфраструктуры Новичихинского района на 2013-2017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1700000000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816,2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816,2</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реализацию мероприя</w:t>
            </w:r>
            <w:r w:rsidR="00342BAB">
              <w:rPr>
                <w:bCs/>
                <w:sz w:val="22"/>
                <w:szCs w:val="22"/>
              </w:rPr>
              <w:t>-</w:t>
            </w:r>
            <w:r w:rsidRPr="00810085">
              <w:rPr>
                <w:bCs/>
                <w:sz w:val="22"/>
                <w:szCs w:val="22"/>
              </w:rPr>
              <w:t>тий муниципальной программы "Развитие  системы коммунальной инфраструктуры Новичихинского района на 2013-2017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1710000000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798,9</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798,9</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реализацию мероприя</w:t>
            </w:r>
            <w:r w:rsidR="00342BAB">
              <w:rPr>
                <w:bCs/>
                <w:sz w:val="22"/>
                <w:szCs w:val="22"/>
              </w:rPr>
              <w:t>-</w:t>
            </w:r>
            <w:r w:rsidRPr="00810085">
              <w:rPr>
                <w:bCs/>
                <w:sz w:val="22"/>
                <w:szCs w:val="22"/>
              </w:rPr>
              <w:t>тий муниципальной программы "Развитие  системы коммунальной инфраструктуры Новичихинского района на 2013-2017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1710060990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798,9</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798,9</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1710060990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774,7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774,7</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Предоставление субсидий бюджетным, автономным учреждениям и иным некоммерческим организациям</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1710060990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600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24,2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24,2</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Субсидии на реализацию мероприятий федеральной целевой программы "Устойчивое развитие сельских территорий на 2014 - 2017 годы и на период до 2020 года"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1720000000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17,3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17,3</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Cофинансирование мероприятий, направленных на обеспечение стабильного водоснабжения населения (с.Долгово, скважина)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17200S0990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17,3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17,3</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17200S0990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17,3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17,3</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Государственная  программа  Алтайского края "Обеспечение населения  Алтайского края  жилищно-коммунальными услугами "на 2014-2020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4300000000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700,0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570,7</w:t>
            </w:r>
          </w:p>
        </w:tc>
      </w:tr>
      <w:tr w:rsidR="00A45E3F" w:rsidRPr="00A45E3F" w:rsidTr="00A45E3F">
        <w:trPr>
          <w:trHeight w:val="8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Подпрограмма "Развитие водоснабжения, водоотведения и очистки  сточных вод в  Алтайском крае " на 2014-2020 годы  государственной программы Алтайского края "Обеспечение населения Алтайского края жилищно-коммунальными услугами на 2014-2020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4310000000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700,0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570,7</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реализацию мероприятий региональный программ</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4310080990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700,0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570,7</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05</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4310080990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700,0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570,7</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ОБРАЗОВАНИЕ</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3281,6</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3281,6</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Дошкольное образование</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841,3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841,3</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Муниципальная программа "Развитие образования в Новичихинском районе" 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1800000000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841,3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841,3</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Подпрограмма "Развитие дошкольного образования в Новичихинском районе" муниципальной программы "Развитие образования в Новичихинском районе" 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1810000000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841,3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841,3</w:t>
            </w:r>
          </w:p>
        </w:tc>
      </w:tr>
      <w:tr w:rsidR="00A45E3F" w:rsidRPr="00A45E3F" w:rsidTr="00342BAB">
        <w:trPr>
          <w:trHeight w:val="406"/>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Обеспечение деятельности детских дошкольных учреждений подпрограммы "Развитие дошкольного образования в Новичихинском районе" муниципальной программы "Развитие образования в Новичи</w:t>
            </w:r>
            <w:r w:rsidR="00342BAB">
              <w:rPr>
                <w:bCs/>
                <w:sz w:val="22"/>
                <w:szCs w:val="22"/>
              </w:rPr>
              <w:t>-</w:t>
            </w:r>
            <w:r w:rsidRPr="00810085">
              <w:rPr>
                <w:bCs/>
                <w:sz w:val="22"/>
                <w:szCs w:val="22"/>
              </w:rPr>
              <w:t>хинском районе" 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1810010390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841,3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841,3</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1810010390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841,3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841,3</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Дополнительное образование детей</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2194,3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2194,3</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Муниципальная программа "Развитие культуры, молодежной политики, физической культуры и спорта на территории Новичихинского района" 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1900000000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1883,3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1883,3</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Расчеты за уголь(отопление) за счет субсидии из краевого бюджета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1900071190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81,4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81,4</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Предоставление субсидий бюджетным, автономным учреждениям и иным некоммерческим организациям</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1900071190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600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81,4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81,4</w:t>
            </w:r>
          </w:p>
        </w:tc>
      </w:tr>
      <w:tr w:rsidR="00A45E3F" w:rsidRPr="00A45E3F" w:rsidTr="00A45E3F">
        <w:trPr>
          <w:trHeight w:val="8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Подпрограмма "Культура Новичи</w:t>
            </w:r>
            <w:r w:rsidR="00342BAB">
              <w:rPr>
                <w:bCs/>
                <w:sz w:val="22"/>
                <w:szCs w:val="22"/>
              </w:rPr>
              <w:t>-</w:t>
            </w:r>
            <w:r w:rsidRPr="00810085">
              <w:rPr>
                <w:bCs/>
                <w:sz w:val="22"/>
                <w:szCs w:val="22"/>
              </w:rPr>
              <w:t>хинского района" муниципальной программы "Развитие культуры, молодежной политики, физической культуры и спорта на территории Новичихинского района " 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1910000000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1801,8</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1801,8</w:t>
            </w:r>
          </w:p>
        </w:tc>
      </w:tr>
      <w:tr w:rsidR="00A45E3F" w:rsidRPr="00A45E3F" w:rsidTr="00A45E3F">
        <w:trPr>
          <w:trHeight w:val="106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Обеспечение деятельности органи</w:t>
            </w:r>
            <w:r w:rsidR="00342BAB">
              <w:rPr>
                <w:bCs/>
                <w:sz w:val="22"/>
                <w:szCs w:val="22"/>
              </w:rPr>
              <w:t>-</w:t>
            </w:r>
            <w:r w:rsidRPr="00810085">
              <w:rPr>
                <w:bCs/>
                <w:sz w:val="22"/>
                <w:szCs w:val="22"/>
              </w:rPr>
              <w:t>заций (учреждений) дополнитель</w:t>
            </w:r>
            <w:r w:rsidR="00342BAB">
              <w:rPr>
                <w:bCs/>
                <w:sz w:val="22"/>
                <w:szCs w:val="22"/>
              </w:rPr>
              <w:t>-</w:t>
            </w:r>
            <w:r w:rsidRPr="00810085">
              <w:rPr>
                <w:bCs/>
                <w:sz w:val="22"/>
                <w:szCs w:val="22"/>
              </w:rPr>
              <w:t>ного образования подпрограммы "Культура Новичихинского района"муниципальной программы</w:t>
            </w:r>
            <w:r w:rsidR="00342BAB">
              <w:rPr>
                <w:bCs/>
                <w:sz w:val="22"/>
                <w:szCs w:val="22"/>
              </w:rPr>
              <w:t xml:space="preserve"> </w:t>
            </w:r>
            <w:r w:rsidRPr="00810085">
              <w:rPr>
                <w:bCs/>
                <w:sz w:val="22"/>
                <w:szCs w:val="22"/>
              </w:rPr>
              <w:t>"Развитие культуры, молодежной политики, физической культуры и спорта на территории Новичихинского района " 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1910010420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1500,5</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1500,5</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Предоставление субсидий бюджетным, автономным учреждениям и иным некоммерческим организациям</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1910010420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600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1500,5</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1500,5</w:t>
            </w:r>
          </w:p>
        </w:tc>
      </w:tr>
      <w:tr w:rsidR="00A45E3F" w:rsidRPr="00A45E3F" w:rsidTr="00A45E3F">
        <w:trPr>
          <w:trHeight w:val="8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реализацию мероприятий подпрограммы "Культура Новичихинского района"муниципальной программы "Развитие культуры, молодежной политики, физической культуры и спорта  на территории Новичихинского района  " на 2015-2020 годы .</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1910060990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301,3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301,3</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Предоставление субсидий бюджетным, автономным учреждениям и иным некоммерческим организациям</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1910060990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600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301,3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301,3</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 xml:space="preserve">Межбюджетные трансферты общего характера бюджетам субъектов Российской Федерации и муниципальных образований </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311,0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311,0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межбюджетные трансферты общего характера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311,0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311,0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софинансирование части расходных обязательств местных бюджетов по вопросам местного значения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311,0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311,0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Предоставление субсидий бюджетным, автономным учреждениям и иным некоммерческим организациям</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600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311,0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311,0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Молодежная политика и оздоровление детей</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12,0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12,0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Муниципальная программа "Здоровье. Формирование и популяризация здорового образа жизни "на 2015-2019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2400000000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12,0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12,0</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342BAB">
            <w:pPr>
              <w:ind w:right="-108"/>
              <w:rPr>
                <w:bCs/>
              </w:rPr>
            </w:pPr>
            <w:r w:rsidRPr="00810085">
              <w:rPr>
                <w:bCs/>
                <w:sz w:val="22"/>
                <w:szCs w:val="22"/>
              </w:rPr>
              <w:t>Расходы на реализацию муниципаль</w:t>
            </w:r>
            <w:r w:rsidR="00342BAB">
              <w:rPr>
                <w:bCs/>
                <w:sz w:val="22"/>
                <w:szCs w:val="22"/>
              </w:rPr>
              <w:t>-</w:t>
            </w:r>
            <w:r w:rsidRPr="00810085">
              <w:rPr>
                <w:bCs/>
                <w:sz w:val="22"/>
                <w:szCs w:val="22"/>
              </w:rPr>
              <w:t>ной программы "Здоровье. Формиро</w:t>
            </w:r>
            <w:r w:rsidR="00342BAB">
              <w:rPr>
                <w:bCs/>
                <w:sz w:val="22"/>
                <w:szCs w:val="22"/>
              </w:rPr>
              <w:t>-</w:t>
            </w:r>
            <w:r w:rsidRPr="00810085">
              <w:rPr>
                <w:bCs/>
                <w:sz w:val="22"/>
                <w:szCs w:val="22"/>
              </w:rPr>
              <w:t>вание и популяризация  здорового образа жизни" на 2015-2019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2400060990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12,0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12,0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2400060990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12,0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12,0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Другие вопросы в области образования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234,0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234,0</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Руководство и управление в сфере установленных функций органов государственной власти субъектов Российской Федерации и органов местного самоуправления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234,0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234,0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Руководство и управление в сфере установленных функций</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0140000000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234,0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234,0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Функционирование комиссий по делам несовершеннолетних и защите их прав и органов опеки и попечительства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0140070090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234,0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234,0</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0140070090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199,2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199,2</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07</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09</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0140070090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34,8</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34,8</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КУЛЬТУРА, КИНЕМАТОГРАФИЯ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16626,0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16626,0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Культура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16364,9</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16364,9</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Муниципальная программа "Разви</w:t>
            </w:r>
            <w:r w:rsidR="00342BAB">
              <w:rPr>
                <w:bCs/>
                <w:sz w:val="22"/>
                <w:szCs w:val="22"/>
              </w:rPr>
              <w:t>-</w:t>
            </w:r>
            <w:r w:rsidRPr="00810085">
              <w:rPr>
                <w:bCs/>
                <w:sz w:val="22"/>
                <w:szCs w:val="22"/>
              </w:rPr>
              <w:t>тие культуры, молодежной полити</w:t>
            </w:r>
            <w:r w:rsidR="00342BAB">
              <w:rPr>
                <w:bCs/>
                <w:sz w:val="22"/>
                <w:szCs w:val="22"/>
              </w:rPr>
              <w:t>-</w:t>
            </w:r>
            <w:r w:rsidRPr="00810085">
              <w:rPr>
                <w:bCs/>
                <w:sz w:val="22"/>
                <w:szCs w:val="22"/>
              </w:rPr>
              <w:t>ки, физической культуры и спорта на территории Новичихинского района" 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1900000000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7781,3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7781,3</w:t>
            </w:r>
          </w:p>
        </w:tc>
      </w:tr>
      <w:tr w:rsidR="00A45E3F" w:rsidRPr="00A45E3F" w:rsidTr="00A45E3F">
        <w:trPr>
          <w:trHeight w:val="8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Подпрограмма "Культура Новичи</w:t>
            </w:r>
            <w:r w:rsidR="00342BAB">
              <w:rPr>
                <w:bCs/>
                <w:sz w:val="22"/>
                <w:szCs w:val="22"/>
              </w:rPr>
              <w:t>-</w:t>
            </w:r>
            <w:r w:rsidRPr="00810085">
              <w:rPr>
                <w:bCs/>
                <w:sz w:val="22"/>
                <w:szCs w:val="22"/>
              </w:rPr>
              <w:t>хинского района" муниципальной программы "Развитие культуры, молодежной политики, физической культуры и спорта на территории Новичихинского района " 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1910000000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7781,3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7781,3</w:t>
            </w:r>
          </w:p>
        </w:tc>
      </w:tr>
      <w:tr w:rsidR="00A45E3F" w:rsidRPr="00A45E3F" w:rsidTr="00A45E3F">
        <w:trPr>
          <w:trHeight w:val="8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Учреждения культуры подпрограм</w:t>
            </w:r>
            <w:r w:rsidR="00342BAB">
              <w:rPr>
                <w:bCs/>
                <w:sz w:val="22"/>
                <w:szCs w:val="22"/>
              </w:rPr>
              <w:t>-</w:t>
            </w:r>
            <w:r w:rsidRPr="00810085">
              <w:rPr>
                <w:bCs/>
                <w:sz w:val="22"/>
                <w:szCs w:val="22"/>
              </w:rPr>
              <w:t>мы "Культура Новичихинского района" муниципальной программы "Развитие культуры, молодежной политики, физической культуры и спорта на территории Новичихин</w:t>
            </w:r>
            <w:r w:rsidR="00342BAB">
              <w:rPr>
                <w:bCs/>
                <w:sz w:val="22"/>
                <w:szCs w:val="22"/>
              </w:rPr>
              <w:t>-</w:t>
            </w:r>
            <w:r w:rsidRPr="00810085">
              <w:rPr>
                <w:bCs/>
                <w:sz w:val="22"/>
                <w:szCs w:val="22"/>
              </w:rPr>
              <w:t>ского района " 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1910010530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4270,6</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4270,6</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Предоставление субсидий бюджетным, автономным учреждениям и иным некоммерческим организациям</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1910010530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600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4270,6</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4270,6</w:t>
            </w:r>
          </w:p>
        </w:tc>
      </w:tr>
      <w:tr w:rsidR="00A45E3F" w:rsidRPr="00A45E3F" w:rsidTr="00A45E3F">
        <w:trPr>
          <w:trHeight w:val="8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Библиотеки подпрограммы "Культура Новичихинского района" муниципальной программы "Развитие культуры, молодежной политики, физической культуры и спорта на территории Новичихин</w:t>
            </w:r>
            <w:r w:rsidR="00342BAB">
              <w:rPr>
                <w:bCs/>
                <w:sz w:val="22"/>
                <w:szCs w:val="22"/>
              </w:rPr>
              <w:t>-</w:t>
            </w:r>
            <w:r w:rsidRPr="00810085">
              <w:rPr>
                <w:bCs/>
                <w:sz w:val="22"/>
                <w:szCs w:val="22"/>
              </w:rPr>
              <w:t>ского района " 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1910010570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1918,2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1918,2</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Предоставление субсидий бюджетным, автономным учреждениям и иным некоммерческим организациям</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1910010570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600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1918,2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1918,2</w:t>
            </w:r>
          </w:p>
        </w:tc>
      </w:tr>
      <w:tr w:rsidR="00A45E3F" w:rsidRPr="00A45E3F" w:rsidTr="00A45E3F">
        <w:trPr>
          <w:trHeight w:val="8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реализацию мероприятий подпрограммы "Культура Новичихинского района"муниципальной программы "Развитие культуры, молодежной политики, физической культуры и спорта  на территории Новичихин</w:t>
            </w:r>
            <w:r w:rsidR="00342BAB">
              <w:rPr>
                <w:bCs/>
                <w:sz w:val="22"/>
                <w:szCs w:val="22"/>
              </w:rPr>
              <w:t>-</w:t>
            </w:r>
            <w:r w:rsidRPr="00810085">
              <w:rPr>
                <w:bCs/>
                <w:sz w:val="22"/>
                <w:szCs w:val="22"/>
              </w:rPr>
              <w:t>ского района  " на 2015-2020 годы .</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1910060990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519,9</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519,9</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1910060990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272,0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272,0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Предоставление субсидий бюджетным, автономным учреждениям и иным некоммерческим организациям</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1910060990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600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247,9</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247,9</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 xml:space="preserve"> Расчеты за уголь (отопление) за счет субсидии из краевого бюджета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1910071190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250,6</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250,6</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Предоставление субсидий бюджетным, автономным учреждениям и иным некоммерческим организациям</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1910071190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600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250,6</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250,6</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Софинансирование расходов на реализацию  краевой адресной инвестиционной программы на 2017 год, капитальный ремонт здания МБУК"Новичихинская центральная межпоселенческая библиотека"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19100S0990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822,0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822,0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19100S0990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822,0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822,0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Государственная программа Алтай</w:t>
            </w:r>
            <w:r w:rsidR="00342BAB">
              <w:rPr>
                <w:bCs/>
                <w:sz w:val="22"/>
                <w:szCs w:val="22"/>
              </w:rPr>
              <w:t>-</w:t>
            </w:r>
            <w:r w:rsidRPr="00810085">
              <w:rPr>
                <w:bCs/>
                <w:sz w:val="22"/>
                <w:szCs w:val="22"/>
              </w:rPr>
              <w:t>ского края "Развитие культуры Алтайского края"на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4400000000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7218,2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7218,2</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 xml:space="preserve"> Межбюджетные трансферты на государственную поддержку муни</w:t>
            </w:r>
            <w:r w:rsidR="00342BAB">
              <w:rPr>
                <w:bCs/>
                <w:sz w:val="22"/>
                <w:szCs w:val="22"/>
              </w:rPr>
              <w:t>-</w:t>
            </w:r>
            <w:r w:rsidRPr="00810085">
              <w:rPr>
                <w:bCs/>
                <w:sz w:val="22"/>
                <w:szCs w:val="22"/>
              </w:rPr>
              <w:t>ципальных учреждений культуры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4440000000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7218,2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7218,2</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Мероприятия краевой адресной инвестиционной программы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4440100000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7218,2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7218,2</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реализацию  мероприятий краевой адресной инвестиционной программы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4440120990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7218,2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7218,2</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4440120990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7218,2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7218,2</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 xml:space="preserve">Межбюджетные трансферты общего характера бюджетам субъектов Российской Федерации и муниципальных образований </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1365,4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1365,4</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межбюджетные трансферты общего характера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1365,4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1365,4</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софинансирование части расходных обязательств местных бюджетов по вопросам местного значения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1365,4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1365,4</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Предоставление субсидий бюджетным, автономным учреждениям и иным некоммерческим организациям</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9850070420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600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1365,4</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1365,4</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Другие вопросы в области культуры, кинематографии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261,0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261,0</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Муниципальная программа "Разви</w:t>
            </w:r>
            <w:r w:rsidR="00342BAB">
              <w:rPr>
                <w:bCs/>
                <w:sz w:val="22"/>
                <w:szCs w:val="22"/>
              </w:rPr>
              <w:t>-</w:t>
            </w:r>
            <w:r w:rsidRPr="00810085">
              <w:rPr>
                <w:bCs/>
                <w:sz w:val="22"/>
                <w:szCs w:val="22"/>
              </w:rPr>
              <w:t>тие культуры, молодежной полити</w:t>
            </w:r>
            <w:r w:rsidR="00342BAB">
              <w:rPr>
                <w:bCs/>
                <w:sz w:val="22"/>
                <w:szCs w:val="22"/>
              </w:rPr>
              <w:t>-</w:t>
            </w:r>
            <w:r w:rsidRPr="00810085">
              <w:rPr>
                <w:bCs/>
                <w:sz w:val="22"/>
                <w:szCs w:val="22"/>
              </w:rPr>
              <w:t>ки, физической культуры и спорта на территории Новичихинского района" 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1900000000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261,0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261,0</w:t>
            </w:r>
          </w:p>
        </w:tc>
      </w:tr>
      <w:tr w:rsidR="00A45E3F" w:rsidRPr="00A45E3F" w:rsidTr="00A45E3F">
        <w:trPr>
          <w:trHeight w:val="8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Подпрограмма "Культура Новичи</w:t>
            </w:r>
            <w:r w:rsidR="00342BAB">
              <w:rPr>
                <w:bCs/>
                <w:sz w:val="22"/>
                <w:szCs w:val="22"/>
              </w:rPr>
              <w:t>-</w:t>
            </w:r>
            <w:r w:rsidRPr="00810085">
              <w:rPr>
                <w:bCs/>
                <w:sz w:val="22"/>
                <w:szCs w:val="22"/>
              </w:rPr>
              <w:t>хинского района" муниципальной программы "Развитие культуры, молодежной политики, физической культуры и спорта на территории Новичихинского района " 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1910000000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261,0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261,0</w:t>
            </w:r>
          </w:p>
        </w:tc>
      </w:tr>
      <w:tr w:rsidR="00A45E3F" w:rsidRPr="00A45E3F" w:rsidTr="00A45E3F">
        <w:trPr>
          <w:trHeight w:val="8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реализацию мероприя</w:t>
            </w:r>
            <w:r w:rsidR="00342BAB">
              <w:rPr>
                <w:bCs/>
                <w:sz w:val="22"/>
                <w:szCs w:val="22"/>
              </w:rPr>
              <w:t>-</w:t>
            </w:r>
            <w:r w:rsidRPr="00810085">
              <w:rPr>
                <w:bCs/>
                <w:sz w:val="22"/>
                <w:szCs w:val="22"/>
              </w:rPr>
              <w:t>тий подпрограммы "Культура Новичихинского района"</w:t>
            </w:r>
            <w:r w:rsidR="00342BAB">
              <w:rPr>
                <w:bCs/>
                <w:sz w:val="22"/>
                <w:szCs w:val="22"/>
              </w:rPr>
              <w:t xml:space="preserve"> </w:t>
            </w:r>
            <w:r w:rsidRPr="00810085">
              <w:rPr>
                <w:bCs/>
                <w:sz w:val="22"/>
                <w:szCs w:val="22"/>
              </w:rPr>
              <w:t>муници</w:t>
            </w:r>
            <w:r w:rsidR="00342BAB">
              <w:rPr>
                <w:bCs/>
                <w:sz w:val="22"/>
                <w:szCs w:val="22"/>
              </w:rPr>
              <w:t>-</w:t>
            </w:r>
            <w:r w:rsidRPr="00810085">
              <w:rPr>
                <w:bCs/>
                <w:sz w:val="22"/>
                <w:szCs w:val="22"/>
              </w:rPr>
              <w:t>пальной программы "Развитие культуры, молодежной политики, физической культуры и спорта  на территории Новичихинского района  " на 2015-2020 годы .</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1910060990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261,0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261,0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1910060990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10,2</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10,2</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Предоставление субсидий бюджетным, автономным учреждениям и иным некоммерческим организациям</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08</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04</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1910060990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600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250,8</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250,8</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СОЦИАЛЬНАЯ ПОЛИТИКА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3934,5</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3934,5</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Пенсионное обеспечение</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36,8</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36,8</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вопросы в отраслях социальной сферы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9000000000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36,8</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36,8</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Иные вопросы в сфере социальной политики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9040000000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36,8</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36,8</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Доплаты к пенсиям</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9040016270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36,8</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36,8</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Социальное обеспечение и иные выплаты населению</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9040016270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36,8</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36,8</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Социальное обеспечение населения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3894,6</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3894,6</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Долгосрочная муниципальная программа "Устойчивое развитие поселений Новичихинского района на 2013-2020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5200000000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2735,3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2735,3</w:t>
            </w:r>
          </w:p>
        </w:tc>
      </w:tr>
      <w:tr w:rsidR="00A45E3F" w:rsidRPr="00A45E3F" w:rsidTr="00A45E3F">
        <w:trPr>
          <w:trHeight w:val="106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реализацию мероприятий государственной программы Алтайского края "Устойчивое развитие сельских территорий Алтайского края" на 2012-2020 годы (улучшение жилищных условий граждан, проживающих в сельской местности, в том числе молодых специалистов)</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52000R0185</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2735,3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2735,3</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Социальное обеспечение и иные выплаты населению</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52000R0185</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2735,3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2735,3</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Государственная программа Алтайского края "Социальная поддержка граждан" на 2014-2020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7100000000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1159,3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1159,3</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Подпрограмма "Меры социальной поддержки отдельных категорий граждан" государственной программы Алтайского края "Социальная поддержка граждан" на 2014-2020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7110000000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1159,3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1159,3</w:t>
            </w:r>
          </w:p>
        </w:tc>
      </w:tr>
      <w:tr w:rsidR="00A45E3F" w:rsidRPr="00A45E3F" w:rsidTr="00A45E3F">
        <w:trPr>
          <w:trHeight w:val="127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Субвенции на осуществление полномочий по обеспечению жильем отдельных категорий граждан, установленных Федеральным законом от 12 января 1995 года № 5-ФЗ "О ветеранах", в соответствии с Указом Президента Российской Федерации от 7 мая 2008 года № 714 "Об обеспечении жильем ветеранов Великой Отечественной войны 1941 - 1945 годов"</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7110051340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1159,3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1159,3</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Социальное обеспечение и иные выплаты населению</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03</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7110051340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1159,3</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1159,3</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Другие вопросы в области социальной политики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06</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3,1</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3,1</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Руководство и управление в сфере установленных функций органов государственной власти субъектов Российской Федерации и органов местного самоуправления</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06</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3,1</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3,1</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Руководство и управление в сфере установленных функций</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06</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0140000000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3,1</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3,1</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Осуществление государственных полномочий по установке и учету граждан, выехавших из районов Крайнего Севера и приравненных к ним местностей, имеющих право  на получение жилищных субсидий</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06</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0140070110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3,1</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3,1</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10</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06</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0140070110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3,1</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3,1</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ФИЗИЧЕСКАЯ КУЛЬТУРА И СПОРТ</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128,7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128,7</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Физическая культура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128,7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128,7</w:t>
            </w:r>
          </w:p>
        </w:tc>
      </w:tr>
      <w:tr w:rsidR="00A45E3F" w:rsidRPr="00A45E3F" w:rsidTr="00A45E3F">
        <w:trPr>
          <w:trHeight w:val="64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Муниципальная программа "Развитие культуры, молодежной политики, физической культуры и спорта на территории Новичихинского района" 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1900000000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128,7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128,7</w:t>
            </w:r>
          </w:p>
        </w:tc>
      </w:tr>
      <w:tr w:rsidR="00A45E3F" w:rsidRPr="00A45E3F" w:rsidTr="00A45E3F">
        <w:trPr>
          <w:trHeight w:val="8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Подпрограмма "Молодежь. Здоровье. Перспективы" муниципальной программы "Развитие культуры, молодежной политики, физической культуры и спорта на территории Новичихинского района " 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1920000000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128,7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128,7</w:t>
            </w:r>
          </w:p>
        </w:tc>
      </w:tr>
      <w:tr w:rsidR="00A45E3F" w:rsidRPr="00A45E3F" w:rsidTr="00A45E3F">
        <w:trPr>
          <w:trHeight w:val="8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реализацию мероприятий подпрограммы "Молодежь. Здоровье. Перспективы"муниципальной программы " Развитие культуры, молодежной политики, физической культуры и спорта на территории Новичихинского района " на 2015-2020 годы</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1920060990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128,7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128,7</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Закупка товаров, работ и услуг для обеспечения государственных (муниципальных) нужд</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11</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01</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1920060990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200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128,7</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128,7</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СРЕДСТВА МАССОВОЙ ИНФОРМАЦИИ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12</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250,0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250,0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Периодическая печать и издательства</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12</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250,0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250,0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обеспечение деятельности (оказание услуг) подведомственных учреждений</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12</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0200000000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250,0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250,0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Расходы на обеспечение деятельности (оказание услуг) иных подведомственных учреждений</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12</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0250000000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250,0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250,0</w:t>
            </w:r>
          </w:p>
        </w:tc>
      </w:tr>
      <w:tr w:rsidR="00A45E3F" w:rsidRPr="00A45E3F" w:rsidTr="00A45E3F">
        <w:trPr>
          <w:trHeight w:val="25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pPr>
              <w:rPr>
                <w:bCs/>
              </w:rPr>
            </w:pPr>
            <w:r w:rsidRPr="00810085">
              <w:rPr>
                <w:bCs/>
                <w:sz w:val="22"/>
                <w:szCs w:val="22"/>
              </w:rPr>
              <w:t>Учреждения в области средств массовой информации</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12</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0250010870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rPr>
                <w:bCs/>
              </w:rPr>
            </w:pPr>
            <w:r w:rsidRPr="00810085">
              <w:rPr>
                <w:bCs/>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250,0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250,0</w:t>
            </w:r>
          </w:p>
        </w:tc>
      </w:tr>
      <w:tr w:rsidR="00A45E3F" w:rsidRPr="00A45E3F" w:rsidTr="00A45E3F">
        <w:trPr>
          <w:trHeight w:val="435"/>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rsidR="00A45E3F" w:rsidRPr="00810085" w:rsidRDefault="00A45E3F" w:rsidP="002D0C61">
            <w:r w:rsidRPr="00810085">
              <w:rPr>
                <w:sz w:val="22"/>
                <w:szCs w:val="22"/>
              </w:rPr>
              <w:t>Предоставление субсидий бюджетным, автономным учреждениям и иным некоммерческим организациям</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303</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12</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0250010870</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600</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250,0</w:t>
            </w:r>
          </w:p>
        </w:tc>
        <w:tc>
          <w:tcPr>
            <w:tcW w:w="1015" w:type="dxa"/>
            <w:tcBorders>
              <w:top w:val="nil"/>
              <w:left w:val="single" w:sz="4" w:space="0" w:color="auto"/>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250,0</w:t>
            </w:r>
          </w:p>
        </w:tc>
      </w:tr>
      <w:tr w:rsidR="00A45E3F" w:rsidRPr="00A45E3F" w:rsidTr="00A45E3F">
        <w:trPr>
          <w:trHeight w:val="225"/>
        </w:trPr>
        <w:tc>
          <w:tcPr>
            <w:tcW w:w="3699" w:type="dxa"/>
            <w:tcBorders>
              <w:top w:val="single" w:sz="4" w:space="0" w:color="auto"/>
              <w:left w:val="single" w:sz="4" w:space="0" w:color="auto"/>
              <w:bottom w:val="single" w:sz="4" w:space="0" w:color="auto"/>
              <w:right w:val="single" w:sz="4" w:space="0" w:color="auto"/>
            </w:tcBorders>
            <w:shd w:val="clear" w:color="auto" w:fill="auto"/>
            <w:noWrap/>
            <w:hideMark/>
          </w:tcPr>
          <w:p w:rsidR="00A45E3F" w:rsidRPr="00810085" w:rsidRDefault="00A45E3F" w:rsidP="002D0C61">
            <w:r w:rsidRPr="00810085">
              <w:rPr>
                <w:sz w:val="22"/>
                <w:szCs w:val="22"/>
              </w:rPr>
              <w:t> </w:t>
            </w:r>
          </w:p>
        </w:tc>
        <w:tc>
          <w:tcPr>
            <w:tcW w:w="65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 </w:t>
            </w:r>
          </w:p>
        </w:tc>
        <w:tc>
          <w:tcPr>
            <w:tcW w:w="482"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 </w:t>
            </w:r>
          </w:p>
        </w:tc>
        <w:tc>
          <w:tcPr>
            <w:tcW w:w="567"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 </w:t>
            </w:r>
          </w:p>
        </w:tc>
        <w:tc>
          <w:tcPr>
            <w:tcW w:w="141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 </w:t>
            </w:r>
          </w:p>
        </w:tc>
        <w:tc>
          <w:tcPr>
            <w:tcW w:w="708" w:type="dxa"/>
            <w:tcBorders>
              <w:top w:val="nil"/>
              <w:left w:val="nil"/>
              <w:bottom w:val="single" w:sz="4" w:space="0" w:color="auto"/>
              <w:right w:val="single" w:sz="4" w:space="0" w:color="auto"/>
            </w:tcBorders>
            <w:shd w:val="clear" w:color="auto" w:fill="auto"/>
            <w:noWrap/>
            <w:hideMark/>
          </w:tcPr>
          <w:p w:rsidR="00A45E3F" w:rsidRPr="00810085" w:rsidRDefault="00A45E3F" w:rsidP="002D0C61">
            <w:pPr>
              <w:jc w:val="center"/>
            </w:pPr>
            <w:r w:rsidRPr="00810085">
              <w:rPr>
                <w:sz w:val="22"/>
                <w:szCs w:val="22"/>
              </w:rPr>
              <w:t> </w:t>
            </w:r>
          </w:p>
        </w:tc>
        <w:tc>
          <w:tcPr>
            <w:tcW w:w="1023"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77"/>
              <w:jc w:val="center"/>
            </w:pPr>
            <w:r w:rsidRPr="00810085">
              <w:rPr>
                <w:sz w:val="22"/>
                <w:szCs w:val="22"/>
              </w:rPr>
              <w:t>175339,8</w:t>
            </w:r>
          </w:p>
        </w:tc>
        <w:tc>
          <w:tcPr>
            <w:tcW w:w="1015" w:type="dxa"/>
            <w:tcBorders>
              <w:top w:val="nil"/>
              <w:left w:val="nil"/>
              <w:bottom w:val="single" w:sz="4" w:space="0" w:color="auto"/>
              <w:right w:val="single" w:sz="4" w:space="0" w:color="auto"/>
            </w:tcBorders>
            <w:shd w:val="clear" w:color="auto" w:fill="auto"/>
            <w:noWrap/>
            <w:hideMark/>
          </w:tcPr>
          <w:p w:rsidR="00A45E3F" w:rsidRPr="00810085" w:rsidRDefault="00A45E3F" w:rsidP="00A45E3F">
            <w:pPr>
              <w:ind w:right="-54"/>
              <w:jc w:val="center"/>
            </w:pPr>
            <w:r w:rsidRPr="00810085">
              <w:rPr>
                <w:sz w:val="22"/>
                <w:szCs w:val="22"/>
              </w:rPr>
              <w:t>171387,0</w:t>
            </w:r>
          </w:p>
        </w:tc>
      </w:tr>
    </w:tbl>
    <w:p w:rsidR="00C1719F" w:rsidRPr="00A45E3F" w:rsidRDefault="00C1719F" w:rsidP="004875A3">
      <w:pPr>
        <w:shd w:val="clear" w:color="auto" w:fill="FFFFFF"/>
        <w:spacing w:line="341" w:lineRule="exact"/>
        <w:jc w:val="both"/>
        <w:rPr>
          <w:spacing w:val="-12"/>
          <w:sz w:val="22"/>
          <w:szCs w:val="22"/>
        </w:rPr>
      </w:pPr>
    </w:p>
    <w:p w:rsidR="00C1719F" w:rsidRDefault="00C1719F" w:rsidP="004875A3">
      <w:pPr>
        <w:shd w:val="clear" w:color="auto" w:fill="FFFFFF"/>
        <w:spacing w:line="341" w:lineRule="exact"/>
        <w:jc w:val="both"/>
        <w:rPr>
          <w:spacing w:val="-12"/>
          <w:sz w:val="28"/>
          <w:szCs w:val="28"/>
        </w:rPr>
      </w:pPr>
    </w:p>
    <w:p w:rsidR="00C1719F" w:rsidRDefault="00C1719F" w:rsidP="004875A3">
      <w:pPr>
        <w:shd w:val="clear" w:color="auto" w:fill="FFFFFF"/>
        <w:spacing w:line="341" w:lineRule="exact"/>
        <w:jc w:val="both"/>
        <w:rPr>
          <w:spacing w:val="-12"/>
          <w:sz w:val="28"/>
          <w:szCs w:val="28"/>
        </w:rPr>
      </w:pPr>
    </w:p>
    <w:p w:rsidR="002D0C61" w:rsidRDefault="002D0C61" w:rsidP="004875A3">
      <w:pPr>
        <w:shd w:val="clear" w:color="auto" w:fill="FFFFFF"/>
        <w:spacing w:line="341" w:lineRule="exact"/>
        <w:jc w:val="both"/>
        <w:rPr>
          <w:spacing w:val="-12"/>
          <w:sz w:val="28"/>
          <w:szCs w:val="28"/>
        </w:rPr>
      </w:pPr>
    </w:p>
    <w:p w:rsidR="002D0C61" w:rsidRDefault="002D0C61" w:rsidP="004875A3">
      <w:pPr>
        <w:shd w:val="clear" w:color="auto" w:fill="FFFFFF"/>
        <w:spacing w:line="341" w:lineRule="exact"/>
        <w:jc w:val="both"/>
        <w:rPr>
          <w:spacing w:val="-12"/>
          <w:sz w:val="28"/>
          <w:szCs w:val="28"/>
        </w:rPr>
      </w:pPr>
    </w:p>
    <w:p w:rsidR="002D0C61" w:rsidRDefault="002D0C61" w:rsidP="004875A3">
      <w:pPr>
        <w:shd w:val="clear" w:color="auto" w:fill="FFFFFF"/>
        <w:spacing w:line="341" w:lineRule="exact"/>
        <w:jc w:val="both"/>
        <w:rPr>
          <w:spacing w:val="-12"/>
          <w:sz w:val="28"/>
          <w:szCs w:val="28"/>
        </w:rPr>
      </w:pPr>
    </w:p>
    <w:p w:rsidR="002D0C61" w:rsidRDefault="002D0C61" w:rsidP="004875A3">
      <w:pPr>
        <w:shd w:val="clear" w:color="auto" w:fill="FFFFFF"/>
        <w:spacing w:line="341" w:lineRule="exact"/>
        <w:jc w:val="both"/>
        <w:rPr>
          <w:spacing w:val="-12"/>
          <w:sz w:val="28"/>
          <w:szCs w:val="28"/>
        </w:rPr>
      </w:pPr>
    </w:p>
    <w:p w:rsidR="002D0C61" w:rsidRDefault="002D0C61" w:rsidP="004875A3">
      <w:pPr>
        <w:shd w:val="clear" w:color="auto" w:fill="FFFFFF"/>
        <w:spacing w:line="341" w:lineRule="exact"/>
        <w:jc w:val="both"/>
        <w:rPr>
          <w:spacing w:val="-12"/>
          <w:sz w:val="28"/>
          <w:szCs w:val="28"/>
        </w:rPr>
      </w:pPr>
    </w:p>
    <w:p w:rsidR="002D0C61" w:rsidRDefault="002D0C61" w:rsidP="002D0C61">
      <w:pPr>
        <w:shd w:val="clear" w:color="auto" w:fill="FFFFFF"/>
        <w:jc w:val="right"/>
        <w:rPr>
          <w:sz w:val="22"/>
          <w:szCs w:val="22"/>
        </w:rPr>
      </w:pPr>
      <w:r w:rsidRPr="0037368E">
        <w:rPr>
          <w:sz w:val="22"/>
          <w:szCs w:val="22"/>
        </w:rPr>
        <w:t xml:space="preserve">ПРИЛОЖЕНИЕ №3 </w:t>
      </w:r>
    </w:p>
    <w:p w:rsidR="002D0C61" w:rsidRDefault="002D0C61" w:rsidP="002D0C61">
      <w:pPr>
        <w:shd w:val="clear" w:color="auto" w:fill="FFFFFF"/>
        <w:jc w:val="right"/>
        <w:rPr>
          <w:sz w:val="22"/>
          <w:szCs w:val="22"/>
        </w:rPr>
      </w:pPr>
      <w:r w:rsidRPr="0037368E">
        <w:rPr>
          <w:sz w:val="22"/>
          <w:szCs w:val="22"/>
        </w:rPr>
        <w:t xml:space="preserve">                                             к решению "Об исполнении  районного </w:t>
      </w:r>
    </w:p>
    <w:p w:rsidR="002D0C61" w:rsidRDefault="002D0C61" w:rsidP="002D0C61">
      <w:pPr>
        <w:shd w:val="clear" w:color="auto" w:fill="FFFFFF"/>
        <w:jc w:val="right"/>
        <w:rPr>
          <w:sz w:val="22"/>
          <w:szCs w:val="22"/>
        </w:rPr>
      </w:pPr>
      <w:r w:rsidRPr="0037368E">
        <w:rPr>
          <w:sz w:val="22"/>
          <w:szCs w:val="22"/>
        </w:rPr>
        <w:t xml:space="preserve">бюджета  муниципального образования </w:t>
      </w:r>
    </w:p>
    <w:p w:rsidR="002D0C61" w:rsidRDefault="002D0C61" w:rsidP="002D0C61">
      <w:pPr>
        <w:shd w:val="clear" w:color="auto" w:fill="FFFFFF"/>
        <w:jc w:val="right"/>
        <w:rPr>
          <w:sz w:val="22"/>
          <w:szCs w:val="22"/>
        </w:rPr>
      </w:pPr>
      <w:r w:rsidRPr="0037368E">
        <w:rPr>
          <w:sz w:val="22"/>
          <w:szCs w:val="22"/>
        </w:rPr>
        <w:t>Новичихинский район за 2017 год"</w:t>
      </w:r>
    </w:p>
    <w:p w:rsidR="002D0C61" w:rsidRDefault="002D0C61" w:rsidP="002D0C61">
      <w:pPr>
        <w:shd w:val="clear" w:color="auto" w:fill="FFFFFF"/>
        <w:jc w:val="right"/>
        <w:rPr>
          <w:sz w:val="22"/>
          <w:szCs w:val="22"/>
        </w:rPr>
      </w:pPr>
    </w:p>
    <w:p w:rsidR="002D0C61" w:rsidRDefault="002D0C61" w:rsidP="002D0C61">
      <w:pPr>
        <w:shd w:val="clear" w:color="auto" w:fill="FFFFFF"/>
        <w:jc w:val="right"/>
        <w:rPr>
          <w:sz w:val="22"/>
          <w:szCs w:val="22"/>
        </w:rPr>
      </w:pPr>
      <w:r w:rsidRPr="0037368E">
        <w:rPr>
          <w:bCs/>
          <w:sz w:val="22"/>
          <w:szCs w:val="22"/>
        </w:rPr>
        <w:t xml:space="preserve">Распределение бюджетных ассигнований по разделам, подразделам, целевым статьям, группам, (группам и подгруппам) видов расходов классификации расходов бюджета за 2017 год                                                    </w:t>
      </w:r>
    </w:p>
    <w:p w:rsidR="002D0C61" w:rsidRDefault="002D0C61" w:rsidP="002D0C61">
      <w:pPr>
        <w:shd w:val="clear" w:color="auto" w:fill="FFFFFF"/>
        <w:jc w:val="right"/>
        <w:rPr>
          <w:spacing w:val="-12"/>
          <w:sz w:val="28"/>
          <w:szCs w:val="28"/>
        </w:rPr>
      </w:pPr>
    </w:p>
    <w:tbl>
      <w:tblPr>
        <w:tblW w:w="9441" w:type="dxa"/>
        <w:tblInd w:w="-34" w:type="dxa"/>
        <w:tblLayout w:type="fixed"/>
        <w:tblLook w:val="04A0"/>
      </w:tblPr>
      <w:tblGrid>
        <w:gridCol w:w="3403"/>
        <w:gridCol w:w="775"/>
        <w:gridCol w:w="926"/>
        <w:gridCol w:w="1353"/>
        <w:gridCol w:w="595"/>
        <w:gridCol w:w="1171"/>
        <w:gridCol w:w="1218"/>
      </w:tblGrid>
      <w:tr w:rsidR="002D0C61" w:rsidRPr="0037368E" w:rsidTr="002D0C61">
        <w:trPr>
          <w:trHeight w:val="266"/>
        </w:trPr>
        <w:tc>
          <w:tcPr>
            <w:tcW w:w="3403" w:type="dxa"/>
            <w:tcBorders>
              <w:top w:val="nil"/>
              <w:left w:val="nil"/>
              <w:bottom w:val="nil"/>
              <w:right w:val="nil"/>
            </w:tcBorders>
            <w:shd w:val="clear" w:color="auto" w:fill="auto"/>
            <w:noWrap/>
            <w:vAlign w:val="bottom"/>
            <w:hideMark/>
          </w:tcPr>
          <w:p w:rsidR="002D0C61" w:rsidRPr="0037368E" w:rsidRDefault="002D0C61" w:rsidP="002D0C61">
            <w:pPr>
              <w:rPr>
                <w:color w:val="000000"/>
              </w:rPr>
            </w:pPr>
          </w:p>
        </w:tc>
        <w:tc>
          <w:tcPr>
            <w:tcW w:w="775" w:type="dxa"/>
            <w:tcBorders>
              <w:top w:val="nil"/>
              <w:left w:val="nil"/>
              <w:bottom w:val="nil"/>
              <w:right w:val="nil"/>
            </w:tcBorders>
            <w:shd w:val="clear" w:color="auto" w:fill="auto"/>
            <w:noWrap/>
            <w:vAlign w:val="bottom"/>
            <w:hideMark/>
          </w:tcPr>
          <w:p w:rsidR="002D0C61" w:rsidRPr="0037368E" w:rsidRDefault="002D0C61" w:rsidP="002D0C61">
            <w:pPr>
              <w:jc w:val="center"/>
              <w:rPr>
                <w:color w:val="000000"/>
              </w:rPr>
            </w:pPr>
          </w:p>
        </w:tc>
        <w:tc>
          <w:tcPr>
            <w:tcW w:w="926" w:type="dxa"/>
            <w:tcBorders>
              <w:top w:val="nil"/>
              <w:left w:val="nil"/>
              <w:bottom w:val="nil"/>
              <w:right w:val="nil"/>
            </w:tcBorders>
            <w:shd w:val="clear" w:color="auto" w:fill="auto"/>
            <w:noWrap/>
            <w:vAlign w:val="bottom"/>
            <w:hideMark/>
          </w:tcPr>
          <w:p w:rsidR="002D0C61" w:rsidRPr="0037368E" w:rsidRDefault="002D0C61" w:rsidP="002D0C61">
            <w:pPr>
              <w:jc w:val="center"/>
              <w:rPr>
                <w:color w:val="000000"/>
              </w:rPr>
            </w:pPr>
          </w:p>
        </w:tc>
        <w:tc>
          <w:tcPr>
            <w:tcW w:w="1353" w:type="dxa"/>
            <w:tcBorders>
              <w:top w:val="nil"/>
              <w:left w:val="nil"/>
              <w:bottom w:val="nil"/>
              <w:right w:val="nil"/>
            </w:tcBorders>
            <w:shd w:val="clear" w:color="auto" w:fill="auto"/>
            <w:noWrap/>
            <w:vAlign w:val="bottom"/>
            <w:hideMark/>
          </w:tcPr>
          <w:p w:rsidR="002D0C61" w:rsidRPr="0037368E" w:rsidRDefault="002D0C61" w:rsidP="002D0C61">
            <w:pPr>
              <w:jc w:val="center"/>
              <w:rPr>
                <w:color w:val="000000"/>
              </w:rPr>
            </w:pPr>
          </w:p>
        </w:tc>
        <w:tc>
          <w:tcPr>
            <w:tcW w:w="595" w:type="dxa"/>
            <w:tcBorders>
              <w:top w:val="nil"/>
              <w:left w:val="nil"/>
              <w:bottom w:val="nil"/>
              <w:right w:val="nil"/>
            </w:tcBorders>
            <w:shd w:val="clear" w:color="auto" w:fill="auto"/>
            <w:noWrap/>
            <w:vAlign w:val="bottom"/>
            <w:hideMark/>
          </w:tcPr>
          <w:p w:rsidR="002D0C61" w:rsidRPr="0037368E" w:rsidRDefault="002D0C61" w:rsidP="002D0C61">
            <w:pPr>
              <w:rPr>
                <w:color w:val="000000"/>
              </w:rPr>
            </w:pPr>
          </w:p>
        </w:tc>
        <w:tc>
          <w:tcPr>
            <w:tcW w:w="1171" w:type="dxa"/>
            <w:tcBorders>
              <w:top w:val="nil"/>
              <w:left w:val="nil"/>
              <w:bottom w:val="nil"/>
              <w:right w:val="nil"/>
            </w:tcBorders>
            <w:shd w:val="clear" w:color="auto" w:fill="auto"/>
            <w:noWrap/>
            <w:vAlign w:val="bottom"/>
            <w:hideMark/>
          </w:tcPr>
          <w:p w:rsidR="002D0C61" w:rsidRPr="0037368E" w:rsidRDefault="002D0C61" w:rsidP="002D0C61">
            <w:pPr>
              <w:jc w:val="center"/>
            </w:pPr>
          </w:p>
        </w:tc>
        <w:tc>
          <w:tcPr>
            <w:tcW w:w="1218" w:type="dxa"/>
            <w:tcBorders>
              <w:top w:val="nil"/>
              <w:left w:val="nil"/>
              <w:bottom w:val="nil"/>
              <w:right w:val="nil"/>
            </w:tcBorders>
            <w:shd w:val="clear" w:color="auto" w:fill="auto"/>
            <w:noWrap/>
            <w:vAlign w:val="bottom"/>
            <w:hideMark/>
          </w:tcPr>
          <w:p w:rsidR="002D0C61" w:rsidRPr="0037368E" w:rsidRDefault="002D0C61" w:rsidP="002D0C61">
            <w:pPr>
              <w:jc w:val="center"/>
              <w:rPr>
                <w:color w:val="000000"/>
              </w:rPr>
            </w:pPr>
            <w:r w:rsidRPr="0037368E">
              <w:rPr>
                <w:color w:val="000000"/>
                <w:sz w:val="22"/>
                <w:szCs w:val="22"/>
              </w:rPr>
              <w:t>тыс. руб.</w:t>
            </w:r>
          </w:p>
        </w:tc>
      </w:tr>
      <w:tr w:rsidR="002D0C61" w:rsidRPr="0037368E" w:rsidTr="002D0C61">
        <w:trPr>
          <w:trHeight w:val="300"/>
        </w:trPr>
        <w:tc>
          <w:tcPr>
            <w:tcW w:w="3403" w:type="dxa"/>
            <w:tcBorders>
              <w:top w:val="single" w:sz="4" w:space="0" w:color="auto"/>
              <w:left w:val="nil"/>
              <w:bottom w:val="single" w:sz="4" w:space="0" w:color="auto"/>
              <w:right w:val="single" w:sz="4" w:space="0" w:color="auto"/>
            </w:tcBorders>
            <w:shd w:val="clear" w:color="auto" w:fill="auto"/>
            <w:noWrap/>
            <w:vAlign w:val="bottom"/>
            <w:hideMark/>
          </w:tcPr>
          <w:p w:rsidR="002D0C61" w:rsidRPr="0037368E" w:rsidRDefault="002D0C61" w:rsidP="002D0C61">
            <w:pPr>
              <w:rPr>
                <w:bCs/>
                <w:sz w:val="20"/>
                <w:szCs w:val="20"/>
              </w:rPr>
            </w:pPr>
            <w:r w:rsidRPr="0037368E">
              <w:rPr>
                <w:bCs/>
                <w:sz w:val="20"/>
                <w:szCs w:val="20"/>
              </w:rPr>
              <w:t> </w:t>
            </w:r>
          </w:p>
        </w:tc>
        <w:tc>
          <w:tcPr>
            <w:tcW w:w="3649" w:type="dxa"/>
            <w:gridSpan w:val="4"/>
            <w:tcBorders>
              <w:top w:val="single" w:sz="4" w:space="0" w:color="auto"/>
              <w:left w:val="nil"/>
              <w:bottom w:val="single" w:sz="4" w:space="0" w:color="auto"/>
              <w:right w:val="nil"/>
            </w:tcBorders>
            <w:shd w:val="clear" w:color="auto" w:fill="auto"/>
            <w:noWrap/>
            <w:vAlign w:val="bottom"/>
            <w:hideMark/>
          </w:tcPr>
          <w:p w:rsidR="002D0C61" w:rsidRPr="0037368E" w:rsidRDefault="002D0C61" w:rsidP="002D0C61">
            <w:pPr>
              <w:jc w:val="center"/>
              <w:rPr>
                <w:bCs/>
                <w:sz w:val="20"/>
                <w:szCs w:val="20"/>
              </w:rPr>
            </w:pPr>
            <w:r w:rsidRPr="0037368E">
              <w:rPr>
                <w:bCs/>
                <w:sz w:val="20"/>
                <w:szCs w:val="20"/>
              </w:rPr>
              <w:t>КБК</w:t>
            </w:r>
          </w:p>
        </w:tc>
        <w:tc>
          <w:tcPr>
            <w:tcW w:w="1171" w:type="dxa"/>
            <w:vMerge w:val="restart"/>
            <w:tcBorders>
              <w:top w:val="single" w:sz="4" w:space="0" w:color="auto"/>
              <w:left w:val="single" w:sz="4" w:space="0" w:color="auto"/>
              <w:bottom w:val="nil"/>
              <w:right w:val="single" w:sz="4" w:space="0" w:color="auto"/>
            </w:tcBorders>
            <w:shd w:val="clear" w:color="auto" w:fill="auto"/>
            <w:vAlign w:val="center"/>
            <w:hideMark/>
          </w:tcPr>
          <w:p w:rsidR="002D0C61" w:rsidRPr="0037368E" w:rsidRDefault="002D0C61" w:rsidP="002D0C61">
            <w:pPr>
              <w:jc w:val="center"/>
              <w:rPr>
                <w:bCs/>
                <w:sz w:val="20"/>
                <w:szCs w:val="20"/>
              </w:rPr>
            </w:pPr>
            <w:r w:rsidRPr="0037368E">
              <w:rPr>
                <w:bCs/>
                <w:sz w:val="20"/>
                <w:szCs w:val="20"/>
              </w:rPr>
              <w:t>Уточнен</w:t>
            </w:r>
            <w:r>
              <w:rPr>
                <w:bCs/>
                <w:sz w:val="20"/>
                <w:szCs w:val="20"/>
              </w:rPr>
              <w:t>-</w:t>
            </w:r>
            <w:r w:rsidRPr="0037368E">
              <w:rPr>
                <w:bCs/>
                <w:sz w:val="20"/>
                <w:szCs w:val="20"/>
              </w:rPr>
              <w:t>ный план</w:t>
            </w:r>
          </w:p>
        </w:tc>
        <w:tc>
          <w:tcPr>
            <w:tcW w:w="1218" w:type="dxa"/>
            <w:vMerge w:val="restart"/>
            <w:tcBorders>
              <w:top w:val="single" w:sz="4" w:space="0" w:color="auto"/>
              <w:left w:val="single" w:sz="4" w:space="0" w:color="auto"/>
              <w:bottom w:val="nil"/>
              <w:right w:val="single" w:sz="4" w:space="0" w:color="auto"/>
            </w:tcBorders>
            <w:shd w:val="clear" w:color="auto" w:fill="auto"/>
            <w:noWrap/>
            <w:vAlign w:val="center"/>
            <w:hideMark/>
          </w:tcPr>
          <w:p w:rsidR="002D0C61" w:rsidRPr="0037368E" w:rsidRDefault="002D0C61" w:rsidP="002D0C61">
            <w:pPr>
              <w:jc w:val="center"/>
              <w:rPr>
                <w:bCs/>
                <w:sz w:val="20"/>
                <w:szCs w:val="20"/>
              </w:rPr>
            </w:pPr>
            <w:r w:rsidRPr="0037368E">
              <w:rPr>
                <w:bCs/>
                <w:sz w:val="20"/>
                <w:szCs w:val="20"/>
              </w:rPr>
              <w:t>исполнение</w:t>
            </w:r>
          </w:p>
        </w:tc>
      </w:tr>
      <w:tr w:rsidR="002D0C61" w:rsidRPr="0037368E" w:rsidTr="002D0C61">
        <w:trPr>
          <w:trHeight w:val="720"/>
        </w:trPr>
        <w:tc>
          <w:tcPr>
            <w:tcW w:w="3403" w:type="dxa"/>
            <w:tcBorders>
              <w:top w:val="nil"/>
              <w:left w:val="nil"/>
              <w:bottom w:val="single" w:sz="4" w:space="0" w:color="auto"/>
              <w:right w:val="single" w:sz="4" w:space="0" w:color="auto"/>
            </w:tcBorders>
            <w:shd w:val="clear" w:color="auto" w:fill="auto"/>
            <w:noWrap/>
            <w:hideMark/>
          </w:tcPr>
          <w:p w:rsidR="002D0C61" w:rsidRPr="0037368E" w:rsidRDefault="002D0C61" w:rsidP="002D0C61">
            <w:pPr>
              <w:jc w:val="center"/>
              <w:rPr>
                <w:bCs/>
                <w:sz w:val="20"/>
                <w:szCs w:val="20"/>
              </w:rPr>
            </w:pPr>
            <w:r w:rsidRPr="0037368E">
              <w:rPr>
                <w:bCs/>
                <w:sz w:val="20"/>
                <w:szCs w:val="20"/>
              </w:rPr>
              <w:t>Наименование</w:t>
            </w:r>
          </w:p>
        </w:tc>
        <w:tc>
          <w:tcPr>
            <w:tcW w:w="775"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jc w:val="center"/>
              <w:rPr>
                <w:bCs/>
                <w:sz w:val="20"/>
                <w:szCs w:val="20"/>
              </w:rPr>
            </w:pPr>
            <w:r w:rsidRPr="0037368E">
              <w:rPr>
                <w:bCs/>
                <w:sz w:val="20"/>
                <w:szCs w:val="20"/>
              </w:rPr>
              <w:t>раздел</w:t>
            </w:r>
          </w:p>
        </w:tc>
        <w:tc>
          <w:tcPr>
            <w:tcW w:w="926"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jc w:val="center"/>
              <w:rPr>
                <w:bCs/>
                <w:sz w:val="20"/>
                <w:szCs w:val="20"/>
              </w:rPr>
            </w:pPr>
            <w:r w:rsidRPr="0037368E">
              <w:rPr>
                <w:bCs/>
                <w:sz w:val="20"/>
                <w:szCs w:val="20"/>
              </w:rPr>
              <w:t>Подраз</w:t>
            </w:r>
            <w:r>
              <w:rPr>
                <w:bCs/>
                <w:sz w:val="20"/>
                <w:szCs w:val="20"/>
              </w:rPr>
              <w:t>-</w:t>
            </w:r>
            <w:r w:rsidRPr="0037368E">
              <w:rPr>
                <w:bCs/>
                <w:sz w:val="20"/>
                <w:szCs w:val="20"/>
              </w:rPr>
              <w:t>дел</w:t>
            </w:r>
          </w:p>
        </w:tc>
        <w:tc>
          <w:tcPr>
            <w:tcW w:w="135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jc w:val="center"/>
              <w:rPr>
                <w:bCs/>
                <w:sz w:val="20"/>
                <w:szCs w:val="20"/>
              </w:rPr>
            </w:pPr>
            <w:r w:rsidRPr="0037368E">
              <w:rPr>
                <w:bCs/>
                <w:sz w:val="20"/>
                <w:szCs w:val="20"/>
              </w:rPr>
              <w:t>КЦСР</w:t>
            </w:r>
          </w:p>
        </w:tc>
        <w:tc>
          <w:tcPr>
            <w:tcW w:w="595"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jc w:val="center"/>
              <w:rPr>
                <w:bCs/>
                <w:sz w:val="20"/>
                <w:szCs w:val="20"/>
              </w:rPr>
            </w:pPr>
            <w:r w:rsidRPr="0037368E">
              <w:rPr>
                <w:bCs/>
                <w:sz w:val="20"/>
                <w:szCs w:val="20"/>
              </w:rPr>
              <w:t>КВР</w:t>
            </w:r>
          </w:p>
        </w:tc>
        <w:tc>
          <w:tcPr>
            <w:tcW w:w="1171" w:type="dxa"/>
            <w:vMerge/>
            <w:tcBorders>
              <w:top w:val="single" w:sz="4" w:space="0" w:color="auto"/>
              <w:left w:val="single" w:sz="4" w:space="0" w:color="auto"/>
              <w:bottom w:val="nil"/>
              <w:right w:val="single" w:sz="4" w:space="0" w:color="auto"/>
            </w:tcBorders>
            <w:vAlign w:val="center"/>
            <w:hideMark/>
          </w:tcPr>
          <w:p w:rsidR="002D0C61" w:rsidRPr="0037368E" w:rsidRDefault="002D0C61" w:rsidP="002D0C61">
            <w:pPr>
              <w:rPr>
                <w:bCs/>
                <w:sz w:val="20"/>
                <w:szCs w:val="20"/>
              </w:rPr>
            </w:pPr>
          </w:p>
        </w:tc>
        <w:tc>
          <w:tcPr>
            <w:tcW w:w="1218" w:type="dxa"/>
            <w:vMerge/>
            <w:tcBorders>
              <w:top w:val="single" w:sz="4" w:space="0" w:color="auto"/>
              <w:left w:val="single" w:sz="4" w:space="0" w:color="auto"/>
              <w:bottom w:val="nil"/>
              <w:right w:val="single" w:sz="4" w:space="0" w:color="auto"/>
            </w:tcBorders>
            <w:vAlign w:val="center"/>
            <w:hideMark/>
          </w:tcPr>
          <w:p w:rsidR="002D0C61" w:rsidRPr="0037368E" w:rsidRDefault="002D0C61" w:rsidP="002D0C61">
            <w:pPr>
              <w:rPr>
                <w:bCs/>
                <w:sz w:val="20"/>
                <w:szCs w:val="20"/>
              </w:rPr>
            </w:pP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noWrap/>
            <w:vAlign w:val="bottom"/>
            <w:hideMark/>
          </w:tcPr>
          <w:p w:rsidR="002D0C61" w:rsidRPr="0037368E" w:rsidRDefault="002D0C61" w:rsidP="002D0C61">
            <w:pPr>
              <w:jc w:val="center"/>
              <w:rPr>
                <w:bCs/>
                <w:sz w:val="20"/>
                <w:szCs w:val="20"/>
              </w:rPr>
            </w:pPr>
            <w:r w:rsidRPr="0037368E">
              <w:rPr>
                <w:bCs/>
                <w:sz w:val="20"/>
                <w:szCs w:val="20"/>
              </w:rPr>
              <w:t>1</w:t>
            </w:r>
          </w:p>
        </w:tc>
        <w:tc>
          <w:tcPr>
            <w:tcW w:w="775" w:type="dxa"/>
            <w:tcBorders>
              <w:top w:val="nil"/>
              <w:left w:val="nil"/>
              <w:bottom w:val="single" w:sz="4" w:space="0" w:color="auto"/>
              <w:right w:val="single" w:sz="4" w:space="0" w:color="auto"/>
            </w:tcBorders>
            <w:shd w:val="clear" w:color="auto" w:fill="auto"/>
            <w:noWrap/>
            <w:vAlign w:val="bottom"/>
            <w:hideMark/>
          </w:tcPr>
          <w:p w:rsidR="002D0C61" w:rsidRPr="0037368E" w:rsidRDefault="002D0C61" w:rsidP="002D0C61">
            <w:pPr>
              <w:jc w:val="center"/>
              <w:rPr>
                <w:bCs/>
                <w:sz w:val="20"/>
                <w:szCs w:val="20"/>
              </w:rPr>
            </w:pPr>
            <w:r w:rsidRPr="0037368E">
              <w:rPr>
                <w:bCs/>
                <w:sz w:val="20"/>
                <w:szCs w:val="20"/>
              </w:rPr>
              <w:t>2</w:t>
            </w:r>
          </w:p>
        </w:tc>
        <w:tc>
          <w:tcPr>
            <w:tcW w:w="926" w:type="dxa"/>
            <w:tcBorders>
              <w:top w:val="nil"/>
              <w:left w:val="nil"/>
              <w:bottom w:val="single" w:sz="4" w:space="0" w:color="auto"/>
              <w:right w:val="single" w:sz="4" w:space="0" w:color="auto"/>
            </w:tcBorders>
            <w:shd w:val="clear" w:color="auto" w:fill="auto"/>
            <w:noWrap/>
            <w:vAlign w:val="bottom"/>
            <w:hideMark/>
          </w:tcPr>
          <w:p w:rsidR="002D0C61" w:rsidRPr="0037368E" w:rsidRDefault="002D0C61" w:rsidP="002D0C61">
            <w:pPr>
              <w:jc w:val="center"/>
              <w:rPr>
                <w:bCs/>
                <w:sz w:val="20"/>
                <w:szCs w:val="20"/>
              </w:rPr>
            </w:pPr>
            <w:r w:rsidRPr="0037368E">
              <w:rPr>
                <w:bCs/>
                <w:sz w:val="20"/>
                <w:szCs w:val="20"/>
              </w:rPr>
              <w:t>3</w:t>
            </w:r>
          </w:p>
        </w:tc>
        <w:tc>
          <w:tcPr>
            <w:tcW w:w="1353" w:type="dxa"/>
            <w:tcBorders>
              <w:top w:val="nil"/>
              <w:left w:val="nil"/>
              <w:bottom w:val="single" w:sz="4" w:space="0" w:color="auto"/>
              <w:right w:val="single" w:sz="4" w:space="0" w:color="auto"/>
            </w:tcBorders>
            <w:shd w:val="clear" w:color="auto" w:fill="auto"/>
            <w:noWrap/>
            <w:vAlign w:val="bottom"/>
            <w:hideMark/>
          </w:tcPr>
          <w:p w:rsidR="002D0C61" w:rsidRPr="0037368E" w:rsidRDefault="002D0C61" w:rsidP="002D0C61">
            <w:pPr>
              <w:jc w:val="center"/>
              <w:rPr>
                <w:bCs/>
                <w:sz w:val="20"/>
                <w:szCs w:val="20"/>
              </w:rPr>
            </w:pPr>
            <w:r w:rsidRPr="0037368E">
              <w:rPr>
                <w:bCs/>
                <w:sz w:val="20"/>
                <w:szCs w:val="20"/>
              </w:rPr>
              <w:t>4</w:t>
            </w:r>
          </w:p>
        </w:tc>
        <w:tc>
          <w:tcPr>
            <w:tcW w:w="595" w:type="dxa"/>
            <w:tcBorders>
              <w:top w:val="nil"/>
              <w:left w:val="nil"/>
              <w:bottom w:val="single" w:sz="4" w:space="0" w:color="auto"/>
              <w:right w:val="single" w:sz="4" w:space="0" w:color="auto"/>
            </w:tcBorders>
            <w:shd w:val="clear" w:color="auto" w:fill="auto"/>
            <w:noWrap/>
            <w:vAlign w:val="bottom"/>
            <w:hideMark/>
          </w:tcPr>
          <w:p w:rsidR="002D0C61" w:rsidRPr="0037368E" w:rsidRDefault="002D0C61" w:rsidP="002D0C61">
            <w:pPr>
              <w:jc w:val="center"/>
              <w:rPr>
                <w:bCs/>
                <w:sz w:val="20"/>
                <w:szCs w:val="20"/>
              </w:rPr>
            </w:pPr>
            <w:r w:rsidRPr="0037368E">
              <w:rPr>
                <w:bCs/>
                <w:sz w:val="20"/>
                <w:szCs w:val="20"/>
              </w:rPr>
              <w:t>5</w:t>
            </w:r>
          </w:p>
        </w:tc>
        <w:tc>
          <w:tcPr>
            <w:tcW w:w="1171" w:type="dxa"/>
            <w:tcBorders>
              <w:top w:val="nil"/>
              <w:left w:val="nil"/>
              <w:bottom w:val="single" w:sz="4" w:space="0" w:color="auto"/>
              <w:right w:val="single" w:sz="4" w:space="0" w:color="auto"/>
            </w:tcBorders>
            <w:shd w:val="clear" w:color="auto" w:fill="auto"/>
            <w:noWrap/>
            <w:vAlign w:val="bottom"/>
            <w:hideMark/>
          </w:tcPr>
          <w:p w:rsidR="002D0C61" w:rsidRPr="0037368E" w:rsidRDefault="002D0C61" w:rsidP="002D0C61">
            <w:pPr>
              <w:jc w:val="center"/>
              <w:rPr>
                <w:bCs/>
                <w:sz w:val="20"/>
                <w:szCs w:val="20"/>
              </w:rPr>
            </w:pPr>
            <w:r w:rsidRPr="0037368E">
              <w:rPr>
                <w:bCs/>
                <w:sz w:val="20"/>
                <w:szCs w:val="20"/>
              </w:rPr>
              <w:t>6</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rPr>
                <w:bCs/>
                <w:sz w:val="20"/>
                <w:szCs w:val="20"/>
              </w:rPr>
            </w:pPr>
            <w:r w:rsidRPr="0037368E">
              <w:rPr>
                <w:bCs/>
                <w:sz w:val="20"/>
                <w:szCs w:val="20"/>
              </w:rPr>
              <w:t>7</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ОБЩЕГОСУДАРСТВЕННЫЕ ВОПРОСЫ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20667,2</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20667,2</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Функционирование высшего должностного лица субъекта Российской Федерации и муниципального образования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237,3</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237,3</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ind w:right="-108"/>
              <w:rPr>
                <w:bCs/>
              </w:rPr>
            </w:pPr>
            <w:r w:rsidRPr="0037368E">
              <w:rPr>
                <w:bCs/>
                <w:sz w:val="22"/>
                <w:szCs w:val="22"/>
              </w:rPr>
              <w:t>Руководство и управление в сфе</w:t>
            </w:r>
            <w:r>
              <w:rPr>
                <w:bCs/>
                <w:sz w:val="22"/>
                <w:szCs w:val="22"/>
              </w:rPr>
              <w:t>-</w:t>
            </w:r>
            <w:r w:rsidRPr="0037368E">
              <w:rPr>
                <w:bCs/>
                <w:sz w:val="22"/>
                <w:szCs w:val="22"/>
              </w:rPr>
              <w:t>ре установленных функций орга</w:t>
            </w:r>
            <w:r>
              <w:rPr>
                <w:bCs/>
                <w:sz w:val="22"/>
                <w:szCs w:val="22"/>
              </w:rPr>
              <w:t>-</w:t>
            </w:r>
            <w:r w:rsidRPr="0037368E">
              <w:rPr>
                <w:bCs/>
                <w:sz w:val="22"/>
                <w:szCs w:val="22"/>
              </w:rPr>
              <w:t>нов государственной власти субъ</w:t>
            </w:r>
            <w:r>
              <w:rPr>
                <w:bCs/>
                <w:sz w:val="22"/>
                <w:szCs w:val="22"/>
              </w:rPr>
              <w:t>-</w:t>
            </w:r>
            <w:r w:rsidRPr="0037368E">
              <w:rPr>
                <w:bCs/>
                <w:sz w:val="22"/>
                <w:szCs w:val="22"/>
              </w:rPr>
              <w:t>ектов Российской Федерации и органов местного самоуправления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70,3</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70,3</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обеспечение деятельности органов местного самоуправления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0120000000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70,3</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70,3</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Глава муниципального образования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0120010120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70,3</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70,3</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ind w:right="-108"/>
            </w:pPr>
            <w:r w:rsidRPr="0037368E">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w:t>
            </w:r>
            <w:r>
              <w:rPr>
                <w:sz w:val="22"/>
                <w:szCs w:val="22"/>
              </w:rPr>
              <w:t>-</w:t>
            </w:r>
            <w:r w:rsidRPr="0037368E">
              <w:rPr>
                <w:sz w:val="22"/>
                <w:szCs w:val="22"/>
              </w:rPr>
              <w:t>ми управления государственными внебюджетными фондами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0120010120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70,3</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70,3</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Межбюджетные трансферты об</w:t>
            </w:r>
            <w:r>
              <w:rPr>
                <w:bCs/>
                <w:sz w:val="22"/>
                <w:szCs w:val="22"/>
              </w:rPr>
              <w:t>-</w:t>
            </w:r>
            <w:r w:rsidRPr="0037368E">
              <w:rPr>
                <w:bCs/>
                <w:sz w:val="22"/>
                <w:szCs w:val="22"/>
              </w:rPr>
              <w:t>щего характера бюджетам субъ</w:t>
            </w:r>
            <w:r>
              <w:rPr>
                <w:bCs/>
                <w:sz w:val="22"/>
                <w:szCs w:val="22"/>
              </w:rPr>
              <w:t>-</w:t>
            </w:r>
            <w:r w:rsidRPr="0037368E">
              <w:rPr>
                <w:bCs/>
                <w:sz w:val="22"/>
                <w:szCs w:val="22"/>
              </w:rPr>
              <w:t xml:space="preserve">ектов Российской Федерации и муниципальных образований </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167,0</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167,0</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межбюджетные трансферты общего характера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9850000000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167,0</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167,0</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софинансирование части расходных обязательств местных бюджетов по вопросам местного значения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167,0</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167,0</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w:t>
            </w:r>
            <w:r>
              <w:rPr>
                <w:sz w:val="22"/>
                <w:szCs w:val="22"/>
              </w:rPr>
              <w:t>-</w:t>
            </w:r>
            <w:r w:rsidRPr="0037368E">
              <w:rPr>
                <w:sz w:val="22"/>
                <w:szCs w:val="22"/>
              </w:rPr>
              <w:t>нами управления государствен</w:t>
            </w:r>
            <w:r>
              <w:rPr>
                <w:sz w:val="22"/>
                <w:szCs w:val="22"/>
              </w:rPr>
              <w:t>-</w:t>
            </w:r>
            <w:r w:rsidRPr="0037368E">
              <w:rPr>
                <w:sz w:val="22"/>
                <w:szCs w:val="22"/>
              </w:rPr>
              <w:t>ными внебюджетными фондами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167,0</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167,0</w:t>
            </w:r>
          </w:p>
        </w:tc>
      </w:tr>
      <w:tr w:rsidR="002D0C61" w:rsidRPr="0037368E" w:rsidTr="002D0C61">
        <w:trPr>
          <w:trHeight w:val="509"/>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52,7</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52,7</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ind w:right="-108"/>
              <w:rPr>
                <w:bCs/>
              </w:rPr>
            </w:pPr>
            <w:r w:rsidRPr="0037368E">
              <w:rPr>
                <w:bCs/>
                <w:sz w:val="22"/>
                <w:szCs w:val="22"/>
              </w:rPr>
              <w:t>Руководство и управление в сфе</w:t>
            </w:r>
            <w:r>
              <w:rPr>
                <w:bCs/>
                <w:sz w:val="22"/>
                <w:szCs w:val="22"/>
              </w:rPr>
              <w:t>-</w:t>
            </w:r>
            <w:r w:rsidRPr="0037368E">
              <w:rPr>
                <w:bCs/>
                <w:sz w:val="22"/>
                <w:szCs w:val="22"/>
              </w:rPr>
              <w:t>ре установленных функций орга</w:t>
            </w:r>
            <w:r>
              <w:rPr>
                <w:bCs/>
                <w:sz w:val="22"/>
                <w:szCs w:val="22"/>
              </w:rPr>
              <w:t>-</w:t>
            </w:r>
            <w:r w:rsidRPr="0037368E">
              <w:rPr>
                <w:bCs/>
                <w:sz w:val="22"/>
                <w:szCs w:val="22"/>
              </w:rPr>
              <w:t>нов государственной власти субъ</w:t>
            </w:r>
            <w:r>
              <w:rPr>
                <w:bCs/>
                <w:sz w:val="22"/>
                <w:szCs w:val="22"/>
              </w:rPr>
              <w:t>-</w:t>
            </w:r>
            <w:r w:rsidRPr="0037368E">
              <w:rPr>
                <w:bCs/>
                <w:sz w:val="22"/>
                <w:szCs w:val="22"/>
              </w:rPr>
              <w:t>ектов Российской Федерации и органов местного самоуправления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52,7</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52,7</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обеспечение деятельности органов местного самоуправления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0120000000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52,7</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52,7</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Глава муниципального образования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0120010120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52,7</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52,7</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Расходы на выплаты персоналу в целях обеспечения выполнения функций государственными (му</w:t>
            </w:r>
            <w:r w:rsidR="008C58FD">
              <w:rPr>
                <w:sz w:val="22"/>
                <w:szCs w:val="22"/>
              </w:rPr>
              <w:t>-</w:t>
            </w:r>
            <w:r w:rsidRPr="0037368E">
              <w:rPr>
                <w:sz w:val="22"/>
                <w:szCs w:val="22"/>
              </w:rPr>
              <w:t>ниципальными) органами, казен</w:t>
            </w:r>
            <w:r w:rsidR="008C58FD">
              <w:rPr>
                <w:sz w:val="22"/>
                <w:szCs w:val="22"/>
              </w:rPr>
              <w:t>-</w:t>
            </w:r>
            <w:r w:rsidRPr="0037368E">
              <w:rPr>
                <w:sz w:val="22"/>
                <w:szCs w:val="22"/>
              </w:rPr>
              <w:t>ными учреждениями, органами управления государственными внебюджетными фондами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0120010120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39,3</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39,3</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8C58FD">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0120010120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13,4</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13,4</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Функционирование Правительс</w:t>
            </w:r>
            <w:r w:rsidR="008C58FD">
              <w:rPr>
                <w:bCs/>
                <w:sz w:val="22"/>
                <w:szCs w:val="22"/>
              </w:rPr>
              <w:t>-</w:t>
            </w:r>
            <w:r w:rsidRPr="0037368E">
              <w:rPr>
                <w:bCs/>
                <w:sz w:val="22"/>
                <w:szCs w:val="22"/>
              </w:rPr>
              <w:t>тва Российской Федерации, высших исполнительных органов государственной власти субъек</w:t>
            </w:r>
            <w:r w:rsidR="008C58FD">
              <w:rPr>
                <w:bCs/>
                <w:sz w:val="22"/>
                <w:szCs w:val="22"/>
              </w:rPr>
              <w:t>-</w:t>
            </w:r>
            <w:r w:rsidRPr="0037368E">
              <w:rPr>
                <w:bCs/>
                <w:sz w:val="22"/>
                <w:szCs w:val="22"/>
              </w:rPr>
              <w:t>тов Российской Федерации, местных администраций</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12965,6</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12965,6</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Руководство и управление в сфере установленных функций органов государственной власти субъектов Российской Федерации и органов местного самоуправления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11061,1</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11061,1</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обеспечение деятельности органов местного самоуправления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0120000000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11061,1</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11061,1</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Центральный аппарат органов местного самоуправления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0120010110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10237,4</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10237,4</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w:t>
            </w:r>
            <w:r w:rsidR="008C58FD">
              <w:rPr>
                <w:sz w:val="22"/>
                <w:szCs w:val="22"/>
              </w:rPr>
              <w:t>-</w:t>
            </w:r>
            <w:r w:rsidRPr="0037368E">
              <w:rPr>
                <w:sz w:val="22"/>
                <w:szCs w:val="22"/>
              </w:rPr>
              <w:t>нами управления государствен</w:t>
            </w:r>
            <w:r w:rsidR="008C58FD">
              <w:rPr>
                <w:sz w:val="22"/>
                <w:szCs w:val="22"/>
              </w:rPr>
              <w:t>-</w:t>
            </w:r>
            <w:r w:rsidRPr="0037368E">
              <w:rPr>
                <w:sz w:val="22"/>
                <w:szCs w:val="22"/>
              </w:rPr>
              <w:t>ными внебюджетными фондами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0120010110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8264,7</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8264,7</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8C58FD">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0120010110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1845,6</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1845,6</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Иные бюджетные ассигнования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0120010110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127,2</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127,2</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Глава местной администрации (исполнительно-распорядитель</w:t>
            </w:r>
            <w:r w:rsidR="008C58FD">
              <w:rPr>
                <w:bCs/>
                <w:sz w:val="22"/>
                <w:szCs w:val="22"/>
              </w:rPr>
              <w:t>-</w:t>
            </w:r>
            <w:r w:rsidRPr="0037368E">
              <w:rPr>
                <w:bCs/>
                <w:sz w:val="22"/>
                <w:szCs w:val="22"/>
              </w:rPr>
              <w:t>ного органа муниципального образования)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0120010130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823,7</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823,7</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8C58FD">
            <w:r w:rsidRPr="0037368E">
              <w:rPr>
                <w:sz w:val="22"/>
                <w:szCs w:val="22"/>
              </w:rPr>
              <w:t>Расходы на выплаты персоналу в целях обеспечения выполнения функций государственными (му</w:t>
            </w:r>
            <w:r w:rsidR="008C58FD">
              <w:rPr>
                <w:sz w:val="22"/>
                <w:szCs w:val="22"/>
              </w:rPr>
              <w:t>-</w:t>
            </w:r>
            <w:r w:rsidRPr="0037368E">
              <w:rPr>
                <w:sz w:val="22"/>
                <w:szCs w:val="22"/>
              </w:rPr>
              <w:t>ниципальными) органами, казен</w:t>
            </w:r>
            <w:r w:rsidR="008C58FD">
              <w:rPr>
                <w:sz w:val="22"/>
                <w:szCs w:val="22"/>
              </w:rPr>
              <w:t>-</w:t>
            </w:r>
            <w:r w:rsidRPr="0037368E">
              <w:rPr>
                <w:sz w:val="22"/>
                <w:szCs w:val="22"/>
              </w:rPr>
              <w:t>ными учреждениями, органами управления государственными внебюджетными фондами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0120010130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823,7</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823,7</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вопросы в области жилищ</w:t>
            </w:r>
            <w:r w:rsidR="008C58FD">
              <w:rPr>
                <w:bCs/>
                <w:sz w:val="22"/>
                <w:szCs w:val="22"/>
              </w:rPr>
              <w:t>-</w:t>
            </w:r>
            <w:r w:rsidRPr="0037368E">
              <w:rPr>
                <w:bCs/>
                <w:sz w:val="22"/>
                <w:szCs w:val="22"/>
              </w:rPr>
              <w:t>но-коммунального хозяйства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9200000000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175,1</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175,1</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расходы в области жилищ</w:t>
            </w:r>
            <w:r w:rsidR="008C58FD">
              <w:rPr>
                <w:bCs/>
                <w:sz w:val="22"/>
                <w:szCs w:val="22"/>
              </w:rPr>
              <w:t>-</w:t>
            </w:r>
            <w:r w:rsidRPr="0037368E">
              <w:rPr>
                <w:bCs/>
                <w:sz w:val="22"/>
                <w:szCs w:val="22"/>
              </w:rPr>
              <w:t>но-коммунального хозяйства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9290000000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175,1</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175,1</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за счет субсидии муни</w:t>
            </w:r>
            <w:r w:rsidR="008C58FD">
              <w:rPr>
                <w:bCs/>
                <w:sz w:val="22"/>
                <w:szCs w:val="22"/>
              </w:rPr>
              <w:t>-</w:t>
            </w:r>
            <w:r w:rsidRPr="0037368E">
              <w:rPr>
                <w:bCs/>
                <w:sz w:val="22"/>
                <w:szCs w:val="22"/>
              </w:rPr>
              <w:t>ципальным образованиям на обеспечение расчетов муниципальными учреждениями за потребленные топливно-энергетические ресурсы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9290071190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175,1</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175,1</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8C58FD">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9290071190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175,1</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175,1</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8C58FD">
            <w:pPr>
              <w:rPr>
                <w:bCs/>
              </w:rPr>
            </w:pPr>
            <w:r w:rsidRPr="0037368E">
              <w:rPr>
                <w:bCs/>
                <w:sz w:val="22"/>
                <w:szCs w:val="22"/>
              </w:rPr>
              <w:t>Межбюджетные трансферты об</w:t>
            </w:r>
            <w:r w:rsidR="008C58FD">
              <w:rPr>
                <w:bCs/>
                <w:sz w:val="22"/>
                <w:szCs w:val="22"/>
              </w:rPr>
              <w:t>-</w:t>
            </w:r>
            <w:r w:rsidRPr="0037368E">
              <w:rPr>
                <w:bCs/>
                <w:sz w:val="22"/>
                <w:szCs w:val="22"/>
              </w:rPr>
              <w:t>щего характера бюджетам субъ</w:t>
            </w:r>
            <w:r w:rsidR="008C58FD">
              <w:rPr>
                <w:bCs/>
                <w:sz w:val="22"/>
                <w:szCs w:val="22"/>
              </w:rPr>
              <w:t>-</w:t>
            </w:r>
            <w:r w:rsidRPr="0037368E">
              <w:rPr>
                <w:bCs/>
                <w:sz w:val="22"/>
                <w:szCs w:val="22"/>
              </w:rPr>
              <w:t xml:space="preserve">ектов Российской Федерации и муниципальных образований </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1729,4</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1729,4</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межбюджетные трансферты общего характера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9850000000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1729,4</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1729,4</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софинансирование части расходных обязательств местных бюджетов по вопросам местного значения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1729,4</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1729,4</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w:t>
            </w:r>
            <w:r w:rsidR="008C58FD">
              <w:rPr>
                <w:sz w:val="22"/>
                <w:szCs w:val="22"/>
              </w:rPr>
              <w:t>-</w:t>
            </w:r>
            <w:r w:rsidRPr="0037368E">
              <w:rPr>
                <w:sz w:val="22"/>
                <w:szCs w:val="22"/>
              </w:rPr>
              <w:t>нами управления государствен</w:t>
            </w:r>
            <w:r w:rsidR="008C58FD">
              <w:rPr>
                <w:sz w:val="22"/>
                <w:szCs w:val="22"/>
              </w:rPr>
              <w:t>-</w:t>
            </w:r>
            <w:r w:rsidRPr="0037368E">
              <w:rPr>
                <w:sz w:val="22"/>
                <w:szCs w:val="22"/>
              </w:rPr>
              <w:t>ными внебюджетными фондами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1700,0</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1700,0</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8C58FD">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8,0</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8,0</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Иные бюджетные ассигнования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21,4</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21,4</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8C58FD">
            <w:pPr>
              <w:ind w:right="-108"/>
              <w:rPr>
                <w:bCs/>
              </w:rPr>
            </w:pPr>
            <w:r w:rsidRPr="0037368E">
              <w:rPr>
                <w:bCs/>
                <w:sz w:val="22"/>
                <w:szCs w:val="22"/>
              </w:rPr>
              <w:t>Обеспечение деятельности финан</w:t>
            </w:r>
            <w:r w:rsidR="008C58FD">
              <w:rPr>
                <w:bCs/>
                <w:sz w:val="22"/>
                <w:szCs w:val="22"/>
              </w:rPr>
              <w:t>-</w:t>
            </w:r>
            <w:r w:rsidRPr="0037368E">
              <w:rPr>
                <w:bCs/>
                <w:sz w:val="22"/>
                <w:szCs w:val="22"/>
              </w:rPr>
              <w:t>совых, налоговых и таможенных органов и органов финансового (финансово-бюджетного) надзора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06</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3156,5</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3156,5</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Руководство и управление в сфере установленных функций органов государственной власти субъектов Российской Федера</w:t>
            </w:r>
            <w:r w:rsidR="008C58FD">
              <w:rPr>
                <w:bCs/>
                <w:sz w:val="22"/>
                <w:szCs w:val="22"/>
              </w:rPr>
              <w:t>-</w:t>
            </w:r>
            <w:r w:rsidRPr="0037368E">
              <w:rPr>
                <w:bCs/>
                <w:sz w:val="22"/>
                <w:szCs w:val="22"/>
              </w:rPr>
              <w:t>ции и органов местного самоуправления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06</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2651,9</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2651,9</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обеспечение деятельности органов местного самоуправления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06</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0120000000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2651,9</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2651,9</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Центральный аппарат органов местного самоуправления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06</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0120010110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2651,9</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2651,9</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w:t>
            </w:r>
            <w:r w:rsidR="008C58FD">
              <w:rPr>
                <w:sz w:val="22"/>
                <w:szCs w:val="22"/>
              </w:rPr>
              <w:t>-</w:t>
            </w:r>
            <w:r w:rsidRPr="0037368E">
              <w:rPr>
                <w:sz w:val="22"/>
                <w:szCs w:val="22"/>
              </w:rPr>
              <w:t>нами управления государствен</w:t>
            </w:r>
            <w:r w:rsidR="008C58FD">
              <w:rPr>
                <w:sz w:val="22"/>
                <w:szCs w:val="22"/>
              </w:rPr>
              <w:t>-</w:t>
            </w:r>
            <w:r w:rsidRPr="0037368E">
              <w:rPr>
                <w:sz w:val="22"/>
                <w:szCs w:val="22"/>
              </w:rPr>
              <w:t>ными внебюджетными фондами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06</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0120010110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2430,6</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2430,6</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8C58FD">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06</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0120010110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220,7</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220,7</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Иные бюджетные ассигнования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06</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0120010110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0,6</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0,6</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8C58FD">
            <w:pPr>
              <w:rPr>
                <w:bCs/>
              </w:rPr>
            </w:pPr>
            <w:r w:rsidRPr="0037368E">
              <w:rPr>
                <w:bCs/>
                <w:sz w:val="22"/>
                <w:szCs w:val="22"/>
              </w:rPr>
              <w:t>Межбюджетные трансферты об</w:t>
            </w:r>
            <w:r w:rsidR="008C58FD">
              <w:rPr>
                <w:bCs/>
                <w:sz w:val="22"/>
                <w:szCs w:val="22"/>
              </w:rPr>
              <w:t>-</w:t>
            </w:r>
            <w:r w:rsidRPr="0037368E">
              <w:rPr>
                <w:bCs/>
                <w:sz w:val="22"/>
                <w:szCs w:val="22"/>
              </w:rPr>
              <w:t>щего характера бюджетам субъ</w:t>
            </w:r>
            <w:r w:rsidR="008C58FD">
              <w:rPr>
                <w:bCs/>
                <w:sz w:val="22"/>
                <w:szCs w:val="22"/>
              </w:rPr>
              <w:t>-</w:t>
            </w:r>
            <w:r w:rsidRPr="0037368E">
              <w:rPr>
                <w:bCs/>
                <w:sz w:val="22"/>
                <w:szCs w:val="22"/>
              </w:rPr>
              <w:t xml:space="preserve">ектов Российской Федерации и муниципальных образований </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06</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504,6</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504,6</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межбюджетные трансферты общего характера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06</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9850000000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504,6</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504,6</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софинансирование части расходных обязательств местных бюджетов по вопросам местного значения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06</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504,6</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504,6</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w:t>
            </w:r>
            <w:r w:rsidR="008C58FD">
              <w:rPr>
                <w:sz w:val="22"/>
                <w:szCs w:val="22"/>
              </w:rPr>
              <w:t>-</w:t>
            </w:r>
            <w:r w:rsidRPr="0037368E">
              <w:rPr>
                <w:sz w:val="22"/>
                <w:szCs w:val="22"/>
              </w:rPr>
              <w:t>нами управления государствен</w:t>
            </w:r>
            <w:r w:rsidR="008C58FD">
              <w:rPr>
                <w:sz w:val="22"/>
                <w:szCs w:val="22"/>
              </w:rPr>
              <w:t>-</w:t>
            </w:r>
            <w:r w:rsidRPr="0037368E">
              <w:rPr>
                <w:sz w:val="22"/>
                <w:szCs w:val="22"/>
              </w:rPr>
              <w:t>ными внебюджетными фондами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06</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504,6</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504,6</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Другие общегосударственные вопросы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4255,0</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4255,0</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Руководство и управление в сфере установленных функций органов государственной власти субъектов Российской Федера</w:t>
            </w:r>
            <w:r w:rsidR="008C58FD">
              <w:rPr>
                <w:bCs/>
                <w:sz w:val="22"/>
                <w:szCs w:val="22"/>
              </w:rPr>
              <w:t>-</w:t>
            </w:r>
            <w:r w:rsidRPr="0037368E">
              <w:rPr>
                <w:bCs/>
                <w:sz w:val="22"/>
                <w:szCs w:val="22"/>
              </w:rPr>
              <w:t>ции и органов местного самоуправления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198,0</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198,0</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Руководство и управление в сфере установленных функций</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0140000000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198,0</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198,0</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Функционирование административных комиссий</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0140070060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198,0</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198,0</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Расходы на выплаты персоналу в целях обеспечения выполнения функций государственными (му</w:t>
            </w:r>
            <w:r w:rsidR="008C58FD">
              <w:rPr>
                <w:sz w:val="22"/>
                <w:szCs w:val="22"/>
              </w:rPr>
              <w:t>-</w:t>
            </w:r>
            <w:r w:rsidRPr="0037368E">
              <w:rPr>
                <w:sz w:val="22"/>
                <w:szCs w:val="22"/>
              </w:rPr>
              <w:t>ниципальными) органами, казен</w:t>
            </w:r>
            <w:r w:rsidR="008C58FD">
              <w:rPr>
                <w:sz w:val="22"/>
                <w:szCs w:val="22"/>
              </w:rPr>
              <w:t>-</w:t>
            </w:r>
            <w:r w:rsidRPr="0037368E">
              <w:rPr>
                <w:sz w:val="22"/>
                <w:szCs w:val="22"/>
              </w:rPr>
              <w:t>ными учреждениями, органами управления государственными внебюджетными фондами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0140070060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191,2</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191,2</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8C58FD">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0140070060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6,8</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6,8</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обеспечение деятельности (оказание услуг) подведомственных учреждений</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1148,7</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1148,7</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обеспечение деятельности (оказание услуг) иных подведомственных учреждений</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0250000000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1148,7</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1148,7</w:t>
            </w:r>
          </w:p>
        </w:tc>
      </w:tr>
      <w:tr w:rsidR="002D0C61" w:rsidRPr="0037368E" w:rsidTr="008C58FD">
        <w:trPr>
          <w:trHeight w:val="548"/>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Учебно-методические кабинеты, централизованные бухгалтерии, группы хозяйственного обслужи</w:t>
            </w:r>
            <w:r w:rsidR="008C58FD">
              <w:rPr>
                <w:bCs/>
                <w:sz w:val="22"/>
                <w:szCs w:val="22"/>
              </w:rPr>
              <w:t>-</w:t>
            </w:r>
            <w:r w:rsidRPr="0037368E">
              <w:rPr>
                <w:bCs/>
                <w:sz w:val="22"/>
                <w:szCs w:val="22"/>
              </w:rPr>
              <w:t>вания, учебные фильмотеки, межшкольные учебно-производственные комбинаты, логопедические пункты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0250010820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1148,7</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1148,7</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Расходы на выплаты персоналу в целях обеспечения выполнения функций государственными (му</w:t>
            </w:r>
            <w:r w:rsidR="008C58FD">
              <w:rPr>
                <w:sz w:val="22"/>
                <w:szCs w:val="22"/>
              </w:rPr>
              <w:t>-</w:t>
            </w:r>
            <w:r w:rsidRPr="0037368E">
              <w:rPr>
                <w:sz w:val="22"/>
                <w:szCs w:val="22"/>
              </w:rPr>
              <w:t>ниципальными) органами, казен</w:t>
            </w:r>
            <w:r w:rsidR="008C58FD">
              <w:rPr>
                <w:sz w:val="22"/>
                <w:szCs w:val="22"/>
              </w:rPr>
              <w:t>-</w:t>
            </w:r>
            <w:r w:rsidRPr="0037368E">
              <w:rPr>
                <w:sz w:val="22"/>
                <w:szCs w:val="22"/>
              </w:rPr>
              <w:t>ными учреждениями, органами управления государственными внебюджетными фондами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0250010820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1048,3</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1048,3</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0250010820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100,5</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100,5</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вопросы в области национальной экономики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9100000000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275,4</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275,4</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Мероприятия по стимулирова</w:t>
            </w:r>
            <w:r w:rsidR="008C58FD">
              <w:rPr>
                <w:bCs/>
                <w:sz w:val="22"/>
                <w:szCs w:val="22"/>
              </w:rPr>
              <w:t>-</w:t>
            </w:r>
            <w:r w:rsidRPr="0037368E">
              <w:rPr>
                <w:bCs/>
                <w:sz w:val="22"/>
                <w:szCs w:val="22"/>
              </w:rPr>
              <w:t>нию инвестиционной активности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9110000000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275,4</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275,4</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Оценка недвижимости, признание прав и регулирование отношений по государственной собственности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9110017380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275,4</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275,4</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9110017380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226,2</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226,2</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Иные бюджетные ассигнования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9110017380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49,2</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49,2</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вопросы в области жилищно-коммунального хозяйства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9200000000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61,0</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61,0</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расходы в области жилищно-коммунального хозяйства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9290000000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61,0</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61,0</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за счет субсидии муниципальным образованиям на обеспечение расчетов муниципальными учреждениями за потребленные топливно-энергетические ресурсы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9290071190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61,0</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61,0</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8C58FD">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9290071190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61,0</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61,0</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 xml:space="preserve">Межбюджетные трансферты общего характера бюджетам субъектов Российской Федерации и муниципальных образований </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1647,8</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1647,8</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межбюджетные трансферты общего характера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9850000000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1647,8</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1647,8</w:t>
            </w:r>
          </w:p>
        </w:tc>
      </w:tr>
      <w:tr w:rsidR="002D0C61" w:rsidRPr="0037368E" w:rsidTr="002D0C61">
        <w:trPr>
          <w:trHeight w:val="106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8C58FD">
            <w:pPr>
              <w:ind w:right="-108"/>
              <w:rPr>
                <w:bCs/>
              </w:rPr>
            </w:pPr>
            <w:r w:rsidRPr="0037368E">
              <w:rPr>
                <w:bCs/>
                <w:sz w:val="22"/>
                <w:szCs w:val="22"/>
              </w:rPr>
              <w:t>Межбюджетные трансферты бюд</w:t>
            </w:r>
            <w:r w:rsidR="008C58FD">
              <w:rPr>
                <w:bCs/>
                <w:sz w:val="22"/>
                <w:szCs w:val="22"/>
              </w:rPr>
              <w:t>-</w:t>
            </w:r>
            <w:r w:rsidRPr="0037368E">
              <w:rPr>
                <w:bCs/>
                <w:sz w:val="22"/>
                <w:szCs w:val="22"/>
              </w:rPr>
              <w:t>жетам муниципальных районов из бюджетов поселений и межбюджетные трансферты бюджетам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9850060510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18,0</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18,0</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Межбюджетные трансферты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9850060510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18,0</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18,0</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софинансирование части расходных обязательств местных бюджетов по вопросам местного значения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1629,8</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1629,8</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w:t>
            </w:r>
            <w:r w:rsidR="008C58FD">
              <w:rPr>
                <w:sz w:val="22"/>
                <w:szCs w:val="22"/>
              </w:rPr>
              <w:t>-</w:t>
            </w:r>
            <w:r w:rsidRPr="0037368E">
              <w:rPr>
                <w:sz w:val="22"/>
                <w:szCs w:val="22"/>
              </w:rPr>
              <w:t>нами управления государствен</w:t>
            </w:r>
            <w:r w:rsidR="008C58FD">
              <w:rPr>
                <w:sz w:val="22"/>
                <w:szCs w:val="22"/>
              </w:rPr>
              <w:t>-</w:t>
            </w:r>
            <w:r w:rsidRPr="0037368E">
              <w:rPr>
                <w:sz w:val="22"/>
                <w:szCs w:val="22"/>
              </w:rPr>
              <w:t>ными внебюджетными фондами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184,0</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184,0</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8C58FD">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1185,2</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1185,2</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Иные бюджетные ассигнования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260,6</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260,6</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расходы органов государ</w:t>
            </w:r>
            <w:r w:rsidR="008C58FD">
              <w:rPr>
                <w:bCs/>
                <w:sz w:val="22"/>
                <w:szCs w:val="22"/>
              </w:rPr>
              <w:t>-</w:t>
            </w:r>
            <w:r w:rsidRPr="0037368E">
              <w:rPr>
                <w:bCs/>
                <w:sz w:val="22"/>
                <w:szCs w:val="22"/>
              </w:rPr>
              <w:t>ственной власти субъектов Российской Федерации и органов местного самоуправления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9900000000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924,2</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924,2</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Резервные фонды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9910000000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48,1</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48,1</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Резервные фонды местных администраций</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9910014100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48,1</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48,1</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8C58FD">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9910014100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48,1</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48,1</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выполнение других обязательств государства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9990000000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876,0</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876,0</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Прочие выплаты по обязательствам государства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9990014710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876,0</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876,0</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8C58FD">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9990014710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862,3</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862,3</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Иные бюджетные ассигнования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9990014710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13,7</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13,7</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НАЦИОНАЛЬНАЯ ОБОРОНА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487,0</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487,0</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Мобилизационная и вневойсковая подготовка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487,0</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487,0</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Руководство и управление в сфе</w:t>
            </w:r>
            <w:r w:rsidR="008C58FD">
              <w:rPr>
                <w:bCs/>
                <w:sz w:val="22"/>
                <w:szCs w:val="22"/>
              </w:rPr>
              <w:t>-</w:t>
            </w:r>
            <w:r w:rsidRPr="0037368E">
              <w:rPr>
                <w:bCs/>
                <w:sz w:val="22"/>
                <w:szCs w:val="22"/>
              </w:rPr>
              <w:t>ре установленных функций орга</w:t>
            </w:r>
            <w:r w:rsidR="008C58FD">
              <w:rPr>
                <w:bCs/>
                <w:sz w:val="22"/>
                <w:szCs w:val="22"/>
              </w:rPr>
              <w:t>-</w:t>
            </w:r>
            <w:r w:rsidRPr="0037368E">
              <w:rPr>
                <w:bCs/>
                <w:sz w:val="22"/>
                <w:szCs w:val="22"/>
              </w:rPr>
              <w:t>нов государственной власти субъектов Российской Федера</w:t>
            </w:r>
            <w:r w:rsidR="008C58FD">
              <w:rPr>
                <w:bCs/>
                <w:sz w:val="22"/>
                <w:szCs w:val="22"/>
              </w:rPr>
              <w:t>-</w:t>
            </w:r>
            <w:r w:rsidRPr="0037368E">
              <w:rPr>
                <w:bCs/>
                <w:sz w:val="22"/>
                <w:szCs w:val="22"/>
              </w:rPr>
              <w:t>ции и органов местного самоуправления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487,0</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487,0</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Руководство и управление в сфере установленных функций</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0140000000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487,0</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487,0</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Осуществление первичного воинского учета на территориях, где отсутствуют военные комиссариаты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0140051180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487,0</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487,0</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Межбюджетные трансферты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0140051180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487,0</w:t>
            </w:r>
          </w:p>
        </w:tc>
        <w:tc>
          <w:tcPr>
            <w:tcW w:w="1218" w:type="dxa"/>
            <w:tcBorders>
              <w:top w:val="nil"/>
              <w:left w:val="single" w:sz="4" w:space="0" w:color="auto"/>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487,0</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НАЦИОНАЛЬНАЯ БЕЗОПАСНОСТЬ И ПРАВООХРАНИТЕЛЬНАЯ ДЕЯТЕЛЬНОСТЬ</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841,0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841,0</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Защита населения и территории от чрезвычайных ситуаций природного и техногенного характера, гражданская оборона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821,0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821,0</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Муниципальная программа</w:t>
            </w:r>
            <w:r w:rsidR="008C58FD">
              <w:rPr>
                <w:bCs/>
                <w:sz w:val="22"/>
                <w:szCs w:val="22"/>
              </w:rPr>
              <w:t xml:space="preserve"> </w:t>
            </w:r>
            <w:r w:rsidRPr="0037368E">
              <w:rPr>
                <w:bCs/>
                <w:sz w:val="22"/>
                <w:szCs w:val="22"/>
              </w:rPr>
              <w:t>"Снижение рисков и смягчение последствий чрезвычайных ситуаций природного и техно</w:t>
            </w:r>
            <w:r w:rsidR="008C58FD">
              <w:rPr>
                <w:bCs/>
                <w:sz w:val="22"/>
                <w:szCs w:val="22"/>
              </w:rPr>
              <w:t>-</w:t>
            </w:r>
            <w:r w:rsidRPr="0037368E">
              <w:rPr>
                <w:bCs/>
                <w:sz w:val="22"/>
                <w:szCs w:val="22"/>
              </w:rPr>
              <w:t>генного характера в Новичихин</w:t>
            </w:r>
            <w:r w:rsidR="008C58FD">
              <w:rPr>
                <w:bCs/>
                <w:sz w:val="22"/>
                <w:szCs w:val="22"/>
              </w:rPr>
              <w:t>-</w:t>
            </w:r>
            <w:r w:rsidRPr="0037368E">
              <w:rPr>
                <w:bCs/>
                <w:sz w:val="22"/>
                <w:szCs w:val="22"/>
              </w:rPr>
              <w:t>ском районе на 2016-2020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1200000000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682,0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682,0</w:t>
            </w:r>
          </w:p>
        </w:tc>
      </w:tr>
      <w:tr w:rsidR="002D0C61" w:rsidRPr="0037368E" w:rsidTr="002D0C61">
        <w:trPr>
          <w:trHeight w:val="8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реализацию мероприятий муниципальной программы "Снижение рисков и смягчение последствий чрезвычайных ситуаций природного и техногенного характера в Новичихинском районе на 2016-2020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1200060990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682,0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682,0</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03</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1200060990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615,6</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615,6</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8C58FD">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03</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1200060990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66,4</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66,4</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Муниципальная программа "Профилактика экстремизма и идеологии терроризма в Новичихинском районе" на 2016-2020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2500000000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2,0</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реализацию муници</w:t>
            </w:r>
            <w:r w:rsidR="008C58FD">
              <w:rPr>
                <w:bCs/>
                <w:sz w:val="22"/>
                <w:szCs w:val="22"/>
              </w:rPr>
              <w:t>-</w:t>
            </w:r>
            <w:r w:rsidRPr="0037368E">
              <w:rPr>
                <w:bCs/>
                <w:sz w:val="22"/>
                <w:szCs w:val="22"/>
              </w:rPr>
              <w:t>пальной программы</w:t>
            </w:r>
            <w:r w:rsidR="008C58FD">
              <w:rPr>
                <w:bCs/>
                <w:sz w:val="22"/>
                <w:szCs w:val="22"/>
              </w:rPr>
              <w:t xml:space="preserve"> </w:t>
            </w:r>
            <w:r w:rsidRPr="0037368E">
              <w:rPr>
                <w:bCs/>
                <w:sz w:val="22"/>
                <w:szCs w:val="22"/>
              </w:rPr>
              <w:t>"Профилак</w:t>
            </w:r>
            <w:r w:rsidR="008C58FD">
              <w:rPr>
                <w:bCs/>
                <w:sz w:val="22"/>
                <w:szCs w:val="22"/>
              </w:rPr>
              <w:t>-</w:t>
            </w:r>
            <w:r w:rsidRPr="0037368E">
              <w:rPr>
                <w:bCs/>
                <w:sz w:val="22"/>
                <w:szCs w:val="22"/>
              </w:rPr>
              <w:t>тика экстремизма и идеологии терроризма в Новичихинском районе" на 2016-2020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2500060990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2,0</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8C58FD">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03</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2500060990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2,0</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 xml:space="preserve">Межбюджетные трансферты общего характера бюджетам субъектов Российской Федерации и муниципальных образований </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127,0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127,0</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межбюджетные трансферты общего характера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9850000000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127,0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127,0</w:t>
            </w:r>
          </w:p>
        </w:tc>
      </w:tr>
      <w:tr w:rsidR="002D0C61" w:rsidRPr="0037368E" w:rsidTr="002D0C61">
        <w:trPr>
          <w:trHeight w:val="106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Межбюджетные трансферты бюджетам муниципальных районов из бюджетов поселений и межбюджетные трансферты бюджетам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9850060510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25,0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25,0</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Межбюджетные трансферты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03</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9850060510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25,0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25,0</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софинансирование части расходных обязательств местных бюджетов по вопросам местного значения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102,0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102,0</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Расходы на выплаты персоналу в целях обеспечения выполнения функций государственными (му</w:t>
            </w:r>
            <w:r w:rsidR="008C58FD">
              <w:rPr>
                <w:sz w:val="22"/>
                <w:szCs w:val="22"/>
              </w:rPr>
              <w:t>-</w:t>
            </w:r>
            <w:r w:rsidRPr="0037368E">
              <w:rPr>
                <w:sz w:val="22"/>
                <w:szCs w:val="22"/>
              </w:rPr>
              <w:t>ниципальными) органами, казен</w:t>
            </w:r>
            <w:r w:rsidR="008C58FD">
              <w:rPr>
                <w:sz w:val="22"/>
                <w:szCs w:val="22"/>
              </w:rPr>
              <w:t>-</w:t>
            </w:r>
            <w:r w:rsidRPr="0037368E">
              <w:rPr>
                <w:sz w:val="22"/>
                <w:szCs w:val="22"/>
              </w:rPr>
              <w:t>ными учреждениями, органами управления государственными внебюджетными фондами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03</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102,0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102,0</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расходы органов государ</w:t>
            </w:r>
            <w:r w:rsidR="008C58FD">
              <w:rPr>
                <w:bCs/>
                <w:sz w:val="22"/>
                <w:szCs w:val="22"/>
              </w:rPr>
              <w:t>-</w:t>
            </w:r>
            <w:r w:rsidRPr="0037368E">
              <w:rPr>
                <w:bCs/>
                <w:sz w:val="22"/>
                <w:szCs w:val="22"/>
              </w:rPr>
              <w:t>ственной власти субъектов Российской Федерации и органов местного самоуправления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9900000000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10,0</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Резервные фонды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9910000000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10,0</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Резервные фонды местных администраций</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9910014100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10,0</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Межбюджетные трансферты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03</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9910014100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10,0</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Другие вопросы в области национальной безопасности и правоохранительной деятельности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20,0</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Муниципальная  программа "Повышение безопасности дорожного движения в муниципальном образовании Новичихинский район на 2015-2022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1000000000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15,0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15,0</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реализацию мероприятий муниципальной  программы "Повышение безопасности дорожного движения в муниципальном образовании Новичихинский район на 2015-2022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1000060990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15,0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15,0</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8C58FD">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03</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15,0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15,0</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Муниципальная программа "Профилактика преступлений и иных правонарушений в Новичихинском районе на 2015-2019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1100000000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5,0</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реализацию  мероп</w:t>
            </w:r>
            <w:r w:rsidR="008C58FD">
              <w:rPr>
                <w:bCs/>
                <w:sz w:val="22"/>
                <w:szCs w:val="22"/>
              </w:rPr>
              <w:t>-</w:t>
            </w:r>
            <w:r w:rsidRPr="0037368E">
              <w:rPr>
                <w:bCs/>
                <w:sz w:val="22"/>
                <w:szCs w:val="22"/>
              </w:rPr>
              <w:t>риятий муниципальной програм</w:t>
            </w:r>
            <w:r w:rsidR="008C58FD">
              <w:rPr>
                <w:bCs/>
                <w:sz w:val="22"/>
                <w:szCs w:val="22"/>
              </w:rPr>
              <w:t>-</w:t>
            </w:r>
            <w:r w:rsidRPr="0037368E">
              <w:rPr>
                <w:bCs/>
                <w:sz w:val="22"/>
                <w:szCs w:val="22"/>
              </w:rPr>
              <w:t>мы "Профилактика преступлений и иных правонарушений в Новичихинском районе на 2015-2019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1100060990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5,0</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8C58FD">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03</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1100060990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5,0</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НАЦИОНАЛЬНАЯ ЭКОНОМИКА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12417,7</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9906,9</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Сельское хозяйство и рыболовство</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05</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106,0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75</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Муниципальная программа "Развитие животноводства и переработки сельскохозяйствен</w:t>
            </w:r>
            <w:r w:rsidR="008C58FD">
              <w:rPr>
                <w:bCs/>
                <w:sz w:val="22"/>
                <w:szCs w:val="22"/>
              </w:rPr>
              <w:t>-</w:t>
            </w:r>
            <w:r w:rsidRPr="0037368E">
              <w:rPr>
                <w:bCs/>
                <w:sz w:val="22"/>
                <w:szCs w:val="22"/>
              </w:rPr>
              <w:t>ной продукции в Новичихинском районе Алтайского края на 2012-2017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05</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2000000000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75,0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75,0</w:t>
            </w:r>
          </w:p>
        </w:tc>
      </w:tr>
      <w:tr w:rsidR="002D0C61" w:rsidRPr="0037368E" w:rsidTr="002D0C61">
        <w:trPr>
          <w:trHeight w:val="8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реализацию мероприятий муниципальной программы "Развитие животно</w:t>
            </w:r>
            <w:r w:rsidR="008C58FD">
              <w:rPr>
                <w:bCs/>
                <w:sz w:val="22"/>
                <w:szCs w:val="22"/>
              </w:rPr>
              <w:t>-</w:t>
            </w:r>
            <w:r w:rsidRPr="0037368E">
              <w:rPr>
                <w:bCs/>
                <w:sz w:val="22"/>
                <w:szCs w:val="22"/>
              </w:rPr>
              <w:t>водства и переработки сельско</w:t>
            </w:r>
            <w:r w:rsidR="008C58FD">
              <w:rPr>
                <w:bCs/>
                <w:sz w:val="22"/>
                <w:szCs w:val="22"/>
              </w:rPr>
              <w:t>-</w:t>
            </w:r>
            <w:r w:rsidRPr="0037368E">
              <w:rPr>
                <w:bCs/>
                <w:sz w:val="22"/>
                <w:szCs w:val="22"/>
              </w:rPr>
              <w:t>хозяйственной продукции в Но</w:t>
            </w:r>
            <w:r w:rsidR="008C58FD">
              <w:rPr>
                <w:bCs/>
                <w:sz w:val="22"/>
                <w:szCs w:val="22"/>
              </w:rPr>
              <w:t>-</w:t>
            </w:r>
            <w:r w:rsidRPr="0037368E">
              <w:rPr>
                <w:bCs/>
                <w:sz w:val="22"/>
                <w:szCs w:val="22"/>
              </w:rPr>
              <w:t>вичихинском районе Алтайского края на 2012-2017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05</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2000060990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75,0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75,0</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8C58FD">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05</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75,0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75,0</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вопросы в области национальной экономики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05</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9100000000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31,0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0</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Мероприятия в области сельского хозяйства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05</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9140000000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31,0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0</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Отлов и содержание безнадзорных животных</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05</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9140070400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31,0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0</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05</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9140070400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31,0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0</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Транспорт</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08</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100</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Муниципальная программа "Развитие предпринимательства в Новичихинском районе" на 2015-2020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08</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1500000000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100</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8C58FD">
            <w:pPr>
              <w:rPr>
                <w:bCs/>
              </w:rPr>
            </w:pPr>
            <w:r w:rsidRPr="0037368E">
              <w:rPr>
                <w:bCs/>
                <w:sz w:val="22"/>
                <w:szCs w:val="22"/>
              </w:rPr>
              <w:t>Расходы на реализацию мероприятий муниципальной программы "Развитие предпри</w:t>
            </w:r>
            <w:r w:rsidR="008C58FD">
              <w:rPr>
                <w:bCs/>
                <w:sz w:val="22"/>
                <w:szCs w:val="22"/>
              </w:rPr>
              <w:t>-</w:t>
            </w:r>
            <w:r w:rsidRPr="0037368E">
              <w:rPr>
                <w:bCs/>
                <w:sz w:val="22"/>
                <w:szCs w:val="22"/>
              </w:rPr>
              <w:t xml:space="preserve">нимательства в Новичихинском районе" на 2015-2020 годы </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08</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1500060990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100</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Иные бюджетные ассигнования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08</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1500060990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100</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Дорожное хозяйство (дорожные фонды)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12139,7</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9659,9</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вопросы в области национальной экономики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9100000000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3974,7</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1494,9</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Мероприятия в сфере транспорта и дорожного хозяйства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9120000000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3974,7</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1494,9</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Содержание, ремонт, реконструкция и строительство автомобильных дорог муниципальной собственности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9120067270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3026,0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546,2</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8C58FD">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9120067270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3026,0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546,2</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Капитальный ремонт и ремонт автомобильных дорог общего пользования населенных пунктов</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9120071030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948,7</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948,7</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Межбюджетные трансферты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9120071030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948,7</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948,7</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Межбюджетные трансферты об</w:t>
            </w:r>
            <w:r w:rsidR="008C58FD">
              <w:rPr>
                <w:bCs/>
                <w:sz w:val="22"/>
                <w:szCs w:val="22"/>
              </w:rPr>
              <w:t>-</w:t>
            </w:r>
            <w:r w:rsidRPr="0037368E">
              <w:rPr>
                <w:bCs/>
                <w:sz w:val="22"/>
                <w:szCs w:val="22"/>
              </w:rPr>
              <w:t>щего характера бюджетам субъ</w:t>
            </w:r>
            <w:r w:rsidR="008C58FD">
              <w:rPr>
                <w:bCs/>
                <w:sz w:val="22"/>
                <w:szCs w:val="22"/>
              </w:rPr>
              <w:t>-</w:t>
            </w:r>
            <w:r w:rsidRPr="0037368E">
              <w:rPr>
                <w:bCs/>
                <w:sz w:val="22"/>
                <w:szCs w:val="22"/>
              </w:rPr>
              <w:t xml:space="preserve">ектов Российской Федерации и муниципальных образований </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8165,0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8165</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межбюджетные трансферты общего характера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9850000000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8165,0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8165</w:t>
            </w:r>
          </w:p>
        </w:tc>
      </w:tr>
      <w:tr w:rsidR="002D0C61" w:rsidRPr="0037368E" w:rsidTr="002D0C61">
        <w:trPr>
          <w:trHeight w:val="106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Межбюджетные трансферты бюджетам муниципальных районов из бюджетов поселений и межбюджетные трансферты бюджетам поселений из бюдже</w:t>
            </w:r>
            <w:r w:rsidR="008C58FD">
              <w:rPr>
                <w:bCs/>
                <w:sz w:val="22"/>
                <w:szCs w:val="22"/>
              </w:rPr>
              <w:t>-</w:t>
            </w:r>
            <w:r w:rsidRPr="0037368E">
              <w:rPr>
                <w:bCs/>
                <w:sz w:val="22"/>
                <w:szCs w:val="22"/>
              </w:rPr>
              <w:t>тов муниципальных районов на осуществление части полномо</w:t>
            </w:r>
            <w:r w:rsidR="008C58FD">
              <w:rPr>
                <w:bCs/>
                <w:sz w:val="22"/>
                <w:szCs w:val="22"/>
              </w:rPr>
              <w:t>-</w:t>
            </w:r>
            <w:r w:rsidRPr="0037368E">
              <w:rPr>
                <w:bCs/>
                <w:sz w:val="22"/>
                <w:szCs w:val="22"/>
              </w:rPr>
              <w:t>чий по решению вопросов мест</w:t>
            </w:r>
            <w:r w:rsidR="008C58FD">
              <w:rPr>
                <w:bCs/>
                <w:sz w:val="22"/>
                <w:szCs w:val="22"/>
              </w:rPr>
              <w:t>-</w:t>
            </w:r>
            <w:r w:rsidRPr="0037368E">
              <w:rPr>
                <w:bCs/>
                <w:sz w:val="22"/>
                <w:szCs w:val="22"/>
              </w:rPr>
              <w:t>ного значения в соответствии с заключенными соглашениями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9850060510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8165,0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8165</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Межбюджетные трансферты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9850060510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8165,0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8165</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Другие вопросы в области национальной экономики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72,0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72</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Муниципальная программа "Развитие предпринимательства в Новичихинском районе" на 2015-2020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1500000000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реализацию меропри</w:t>
            </w:r>
            <w:r w:rsidR="008C58FD">
              <w:rPr>
                <w:bCs/>
                <w:sz w:val="22"/>
                <w:szCs w:val="22"/>
              </w:rPr>
              <w:t>-</w:t>
            </w:r>
            <w:r w:rsidRPr="0037368E">
              <w:rPr>
                <w:bCs/>
                <w:sz w:val="22"/>
                <w:szCs w:val="22"/>
              </w:rPr>
              <w:t xml:space="preserve">ятий муниципальной программы "Развитие предпринимательства в Новичихинском районе" на 2015-2020 годы </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1500060990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8C58FD">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1500060990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Муниципальная программа "Устойчивое развитие поселений Новичихинского района на 2013-2020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2100000000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70,0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70</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реализацию меропри</w:t>
            </w:r>
            <w:r w:rsidR="008C58FD">
              <w:rPr>
                <w:bCs/>
                <w:sz w:val="22"/>
                <w:szCs w:val="22"/>
              </w:rPr>
              <w:t>-</w:t>
            </w:r>
            <w:r w:rsidRPr="0037368E">
              <w:rPr>
                <w:bCs/>
                <w:sz w:val="22"/>
                <w:szCs w:val="22"/>
              </w:rPr>
              <w:t>ятий муниципальной программы "Устойчивое развитие поселений Новичихинского района на 2013-2020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2100060990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70,0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70</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8C58FD">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2100060990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70,0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70</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ЖИЛИЩНО-КОММУНАЛЬНОЕ ХОЗЯЙСТВО</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05</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2350,4</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2221,2</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Коммунальное хозяйство</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05</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1920,4</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1791,2</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Муниципальная программа "Энергосбережения и повышение энергетической эффективности на территории Новичихинского района" до 2020 года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05</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1600000000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29,0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29</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реализацию меропри</w:t>
            </w:r>
            <w:r w:rsidR="008C58FD">
              <w:rPr>
                <w:bCs/>
                <w:sz w:val="22"/>
                <w:szCs w:val="22"/>
              </w:rPr>
              <w:t>-</w:t>
            </w:r>
            <w:r w:rsidRPr="0037368E">
              <w:rPr>
                <w:bCs/>
                <w:sz w:val="22"/>
                <w:szCs w:val="22"/>
              </w:rPr>
              <w:t xml:space="preserve">ятий муниципальной программы "Энергосбережения и повышение энергетической эффективности на территории Новичихинского района" до 2020 года </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05</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1600060990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29,0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29</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8C58FD">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05</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1600060990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29,0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29</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8C58FD">
            <w:pPr>
              <w:rPr>
                <w:bCs/>
              </w:rPr>
            </w:pPr>
            <w:r w:rsidRPr="0037368E">
              <w:rPr>
                <w:bCs/>
                <w:sz w:val="22"/>
                <w:szCs w:val="22"/>
              </w:rPr>
              <w:t>Муниципальная программа "Развитие системы коммуналь</w:t>
            </w:r>
            <w:r w:rsidR="008C58FD">
              <w:rPr>
                <w:bCs/>
                <w:sz w:val="22"/>
                <w:szCs w:val="22"/>
              </w:rPr>
              <w:t>-</w:t>
            </w:r>
            <w:r w:rsidRPr="0037368E">
              <w:rPr>
                <w:bCs/>
                <w:sz w:val="22"/>
                <w:szCs w:val="22"/>
              </w:rPr>
              <w:t>ной инфраструктуры Новичи</w:t>
            </w:r>
            <w:r w:rsidR="008C58FD">
              <w:rPr>
                <w:bCs/>
                <w:sz w:val="22"/>
                <w:szCs w:val="22"/>
              </w:rPr>
              <w:t>хин-</w:t>
            </w:r>
            <w:r w:rsidRPr="0037368E">
              <w:rPr>
                <w:bCs/>
                <w:sz w:val="22"/>
                <w:szCs w:val="22"/>
              </w:rPr>
              <w:t>ского района на 2013-2017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05</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1700000000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1164,4</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1164,4</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реализацию меропри</w:t>
            </w:r>
            <w:r w:rsidR="008C58FD">
              <w:rPr>
                <w:bCs/>
                <w:sz w:val="22"/>
                <w:szCs w:val="22"/>
              </w:rPr>
              <w:t>-</w:t>
            </w:r>
            <w:r w:rsidRPr="0037368E">
              <w:rPr>
                <w:bCs/>
                <w:sz w:val="22"/>
                <w:szCs w:val="22"/>
              </w:rPr>
              <w:t>ятий муниципальной программы "Развитие  системы коммуналь</w:t>
            </w:r>
            <w:r w:rsidR="008C58FD">
              <w:rPr>
                <w:bCs/>
                <w:sz w:val="22"/>
                <w:szCs w:val="22"/>
              </w:rPr>
              <w:t>-</w:t>
            </w:r>
            <w:r w:rsidRPr="0037368E">
              <w:rPr>
                <w:bCs/>
                <w:sz w:val="22"/>
                <w:szCs w:val="22"/>
              </w:rPr>
              <w:t>ной инфраструктуры Новичихин</w:t>
            </w:r>
            <w:r w:rsidR="008C58FD">
              <w:rPr>
                <w:bCs/>
                <w:sz w:val="22"/>
                <w:szCs w:val="22"/>
              </w:rPr>
              <w:t>-</w:t>
            </w:r>
            <w:r w:rsidRPr="0037368E">
              <w:rPr>
                <w:bCs/>
                <w:sz w:val="22"/>
                <w:szCs w:val="22"/>
              </w:rPr>
              <w:t>ского района на 2013-2017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05</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1710000000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1147,1</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1147,1</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реализацию мероприятий муниципальной программы "Развитие  системы коммунальной инфраструктуры Новичихинского района на 2013-2017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05</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1710060990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1147,1</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1147,1</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8C58FD">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05</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1710060990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1123,0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1123</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Предоставление субсидий бюджетным, автономным учреждениям и иным некоммерческим организациям</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05</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1710060990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24,2</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24,2</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Субсидии на реализацию мероприятий федеральной целевой программы "Устойчивое развитие сельских территорий на 2014 - 2017 годы и на период до 2020 года"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05</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1720000000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17,3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17,3</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Cофинансирование мероприятий, направленных на обеспечение стабильного водоснабжения населения (с.Долгово, скважина)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05</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17200S0990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17,3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17,3</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8C58FD">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05</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17200S0990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17,3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17,3</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Государственная  программа  Алтайского края "Обеспечение населения  Алтайского края  жилищно-коммунальными услугами "на 2014-2020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05</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4300000000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700,0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570,8</w:t>
            </w:r>
          </w:p>
        </w:tc>
      </w:tr>
      <w:tr w:rsidR="002D0C61" w:rsidRPr="0037368E" w:rsidTr="002D0C61">
        <w:trPr>
          <w:trHeight w:val="8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Подпрограмма "Развитие водоснабжения, водоотведения и очистки  сточных вод в  Алтай</w:t>
            </w:r>
            <w:r w:rsidR="008C58FD">
              <w:rPr>
                <w:bCs/>
                <w:sz w:val="22"/>
                <w:szCs w:val="22"/>
              </w:rPr>
              <w:t>-</w:t>
            </w:r>
            <w:r w:rsidRPr="0037368E">
              <w:rPr>
                <w:bCs/>
                <w:sz w:val="22"/>
                <w:szCs w:val="22"/>
              </w:rPr>
              <w:t>ском крае " на 2014-2020 годы  государственной программы Алтайского края "Обеспечение населения Алтайского края жилищно-коммунальными услугами на 2014-2020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05</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4310000000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700,0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570,8</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реализацию мероприятий региональный программ</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05</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4310080990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700,0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570,8</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8C58FD">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05</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4310080990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700,0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570,8</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8C58FD" w:rsidRPr="0037368E" w:rsidRDefault="002D0C61" w:rsidP="008C58FD">
            <w:pPr>
              <w:rPr>
                <w:bCs/>
              </w:rPr>
            </w:pPr>
            <w:r w:rsidRPr="0037368E">
              <w:rPr>
                <w:bCs/>
                <w:sz w:val="22"/>
                <w:szCs w:val="22"/>
              </w:rPr>
              <w:t xml:space="preserve">Межбюджетные трансферты общего характера бюджетам субъектов Российской Федерации и муниципальных образований </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05</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27,0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27</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межбюджетные трансферты общего характера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05</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9850000000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27,0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27</w:t>
            </w:r>
          </w:p>
        </w:tc>
      </w:tr>
      <w:tr w:rsidR="002D0C61" w:rsidRPr="0037368E" w:rsidTr="002D0C61">
        <w:trPr>
          <w:trHeight w:val="106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Межбюджетные трансферты бюджетам муниципальных районов из бюджетов поселений и межбюджетные трансферты бюджетам поселений из бюдже</w:t>
            </w:r>
            <w:r w:rsidR="008C58FD">
              <w:rPr>
                <w:bCs/>
                <w:sz w:val="22"/>
                <w:szCs w:val="22"/>
              </w:rPr>
              <w:t>-</w:t>
            </w:r>
            <w:r w:rsidRPr="0037368E">
              <w:rPr>
                <w:bCs/>
                <w:sz w:val="22"/>
                <w:szCs w:val="22"/>
              </w:rPr>
              <w:t>тов муниципальных районов на осуществление части полномо</w:t>
            </w:r>
            <w:r w:rsidR="008C58FD">
              <w:rPr>
                <w:bCs/>
                <w:sz w:val="22"/>
                <w:szCs w:val="22"/>
              </w:rPr>
              <w:t>-</w:t>
            </w:r>
            <w:r w:rsidRPr="0037368E">
              <w:rPr>
                <w:bCs/>
                <w:sz w:val="22"/>
                <w:szCs w:val="22"/>
              </w:rPr>
              <w:t>чий по решению вопросов мест</w:t>
            </w:r>
            <w:r w:rsidR="008C58FD">
              <w:rPr>
                <w:bCs/>
                <w:sz w:val="22"/>
                <w:szCs w:val="22"/>
              </w:rPr>
              <w:t>-</w:t>
            </w:r>
            <w:r w:rsidRPr="0037368E">
              <w:rPr>
                <w:bCs/>
                <w:sz w:val="22"/>
                <w:szCs w:val="22"/>
              </w:rPr>
              <w:t>ного значения в соответствии с заключенными соглашениями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05</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9850060510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27,0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27</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Межбюджетные трансферты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05</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9850060510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27,0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27</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Благоустройство</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05</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430,0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430</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8C58FD">
            <w:pPr>
              <w:rPr>
                <w:bCs/>
              </w:rPr>
            </w:pPr>
            <w:r w:rsidRPr="0037368E">
              <w:rPr>
                <w:bCs/>
                <w:sz w:val="22"/>
                <w:szCs w:val="22"/>
              </w:rPr>
              <w:t>Межбюджетные трансферты об</w:t>
            </w:r>
            <w:r w:rsidR="008C58FD">
              <w:rPr>
                <w:bCs/>
                <w:sz w:val="22"/>
                <w:szCs w:val="22"/>
              </w:rPr>
              <w:t>-</w:t>
            </w:r>
            <w:r w:rsidRPr="0037368E">
              <w:rPr>
                <w:bCs/>
                <w:sz w:val="22"/>
                <w:szCs w:val="22"/>
              </w:rPr>
              <w:t>щего характера бюджетам субъе</w:t>
            </w:r>
            <w:r w:rsidR="008C58FD">
              <w:rPr>
                <w:bCs/>
                <w:sz w:val="22"/>
                <w:szCs w:val="22"/>
              </w:rPr>
              <w:t>-</w:t>
            </w:r>
            <w:r w:rsidRPr="0037368E">
              <w:rPr>
                <w:bCs/>
                <w:sz w:val="22"/>
                <w:szCs w:val="22"/>
              </w:rPr>
              <w:t xml:space="preserve">ктов Российской Федерации и муниципальных образований </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05</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430,0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430</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межбюджетные трансферты общего характера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05</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9850000000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430,0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430</w:t>
            </w:r>
          </w:p>
        </w:tc>
      </w:tr>
      <w:tr w:rsidR="002D0C61" w:rsidRPr="0037368E" w:rsidTr="002D0C61">
        <w:trPr>
          <w:trHeight w:val="106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Межбюджетные трансферты бюджетам муниципальных районов из бюджетов поселений и межбюджетные трансферты бюджетам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05</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9850060510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430,0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430</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Межбюджетные трансферты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05</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9850060510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430,0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430</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ОБРАЗОВАНИЕ</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106286,3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105784,9</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Дошкольное образование</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18907,1</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18614,7</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Муниципальная программа "Развитие образования в Новичихинском районе" на 2015-2020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1800000000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17320,0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17027,7</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Подпрограмма "Развитие дошкольного образования в Новичихинском районе" муници</w:t>
            </w:r>
            <w:r w:rsidR="008C58FD">
              <w:rPr>
                <w:bCs/>
                <w:sz w:val="22"/>
                <w:szCs w:val="22"/>
              </w:rPr>
              <w:t>-</w:t>
            </w:r>
            <w:r w:rsidRPr="0037368E">
              <w:rPr>
                <w:bCs/>
                <w:sz w:val="22"/>
                <w:szCs w:val="22"/>
              </w:rPr>
              <w:t>пальной программы "Развитие образования в Новичихинском районе" на 2015-2020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1810000000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17320,0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17027,7</w:t>
            </w:r>
          </w:p>
        </w:tc>
      </w:tr>
      <w:tr w:rsidR="002D0C61" w:rsidRPr="0037368E" w:rsidTr="002D0C61">
        <w:trPr>
          <w:trHeight w:val="8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8C58FD">
            <w:pPr>
              <w:ind w:right="-108"/>
              <w:rPr>
                <w:bCs/>
              </w:rPr>
            </w:pPr>
            <w:r w:rsidRPr="0037368E">
              <w:rPr>
                <w:bCs/>
                <w:sz w:val="22"/>
                <w:szCs w:val="22"/>
              </w:rPr>
              <w:t>Обеспечение деятельности детских дошкольных учреждений подпрограммы "Развитие дош</w:t>
            </w:r>
            <w:r w:rsidR="008C58FD">
              <w:rPr>
                <w:bCs/>
                <w:sz w:val="22"/>
                <w:szCs w:val="22"/>
              </w:rPr>
              <w:t>-</w:t>
            </w:r>
            <w:r w:rsidRPr="0037368E">
              <w:rPr>
                <w:bCs/>
                <w:sz w:val="22"/>
                <w:szCs w:val="22"/>
              </w:rPr>
              <w:t>кольного образования в Новичи</w:t>
            </w:r>
            <w:r w:rsidR="008C58FD">
              <w:rPr>
                <w:bCs/>
                <w:sz w:val="22"/>
                <w:szCs w:val="22"/>
              </w:rPr>
              <w:t>-</w:t>
            </w:r>
            <w:r w:rsidRPr="0037368E">
              <w:rPr>
                <w:bCs/>
                <w:sz w:val="22"/>
                <w:szCs w:val="22"/>
              </w:rPr>
              <w:t>хинском районе" муниципальной программы "Развитие образования в Новичихинском районе" на 2015-2020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1810010390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8546,8</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8546,8</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1810010390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5246,8</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5246,8</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8C58FD">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1810010390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2981,7</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2981,7</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Иные бюджетные ассигнования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1810010390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318,3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318,3</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Компенсационные выплаты на питание в муниципальных дош</w:t>
            </w:r>
            <w:r w:rsidR="008C58FD">
              <w:rPr>
                <w:bCs/>
                <w:sz w:val="22"/>
                <w:szCs w:val="22"/>
              </w:rPr>
              <w:t>-</w:t>
            </w:r>
            <w:r w:rsidRPr="0037368E">
              <w:rPr>
                <w:bCs/>
                <w:sz w:val="22"/>
                <w:szCs w:val="22"/>
              </w:rPr>
              <w:t>кольных учреждениях, нуждаю</w:t>
            </w:r>
            <w:r w:rsidR="008C58FD">
              <w:rPr>
                <w:bCs/>
                <w:sz w:val="22"/>
                <w:szCs w:val="22"/>
              </w:rPr>
              <w:t>-</w:t>
            </w:r>
            <w:r w:rsidRPr="0037368E">
              <w:rPr>
                <w:bCs/>
                <w:sz w:val="22"/>
                <w:szCs w:val="22"/>
              </w:rPr>
              <w:t>щимся в социальной поддержке за счет средств районного бюджета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1810060930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58,8</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58,8</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8C58FD">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1810060930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58,8</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58,8</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Организация расходов на питание детей и иные расходы в дошкольных учреждениях за счет иных средств</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1810060940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2303,9</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2303,9</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8C58FD">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1810060940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2303,9</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2303,9</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Обеспечение государственных гарантий реализации прав на получение общедоступного и бесплатного дошкольного образования в дошкольных образовательных организациях</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1810070900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5960,0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5667,6</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1810070900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5688,0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5403</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8C58FD">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1810070900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257,0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257</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Социальное обеспечение и иные выплаты населению</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1810070900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15,0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7,6</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 xml:space="preserve">Расчеты за уголь(отопление) за счет субсидии из краевого бюджета </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1810071190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332,3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332,3</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8C58FD">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1810071190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332,3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332,3</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Софинансирование расходов субсидии на расходные обязательства местных бюджетов по вопросам местного значения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18100S0420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118,3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118,3</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B62C4A">
            <w:pPr>
              <w:ind w:right="-108"/>
            </w:pPr>
            <w:r w:rsidRPr="0037368E">
              <w:rPr>
                <w:sz w:val="22"/>
                <w:szCs w:val="22"/>
              </w:rPr>
              <w:t>Расходы на выплаты персоналу в целях обеспечения выполнения функций государственными (му</w:t>
            </w:r>
            <w:r w:rsidR="00B62C4A">
              <w:rPr>
                <w:sz w:val="22"/>
                <w:szCs w:val="22"/>
              </w:rPr>
              <w:t>-</w:t>
            </w:r>
            <w:r w:rsidRPr="0037368E">
              <w:rPr>
                <w:sz w:val="22"/>
                <w:szCs w:val="22"/>
              </w:rPr>
              <w:t>ниципальными) органами, казен</w:t>
            </w:r>
            <w:r w:rsidR="00B62C4A">
              <w:rPr>
                <w:sz w:val="22"/>
                <w:szCs w:val="22"/>
              </w:rPr>
              <w:t>-</w:t>
            </w:r>
            <w:r w:rsidRPr="0037368E">
              <w:rPr>
                <w:sz w:val="22"/>
                <w:szCs w:val="22"/>
              </w:rPr>
              <w:t>ными учреждениями, органами управления государственными внебюджетными фондами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18100S0420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118,3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118,3</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 xml:space="preserve">Межбюджетные трансферты общего характера бюджетам субъектов Российской Федерации и муниципальных образований </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1418,8</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1418,8</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межбюджетные трансферты общего характера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9850000000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1418,8</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1418,8</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софинансирование части расходных обязательств местных бюджетов по вопросам местного значения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1418,8</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1418,8</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w:t>
            </w:r>
            <w:r w:rsidR="00B62C4A">
              <w:rPr>
                <w:sz w:val="22"/>
                <w:szCs w:val="22"/>
              </w:rPr>
              <w:t>-</w:t>
            </w:r>
            <w:r w:rsidRPr="0037368E">
              <w:rPr>
                <w:sz w:val="22"/>
                <w:szCs w:val="22"/>
              </w:rPr>
              <w:t>нами управления государствен</w:t>
            </w:r>
            <w:r w:rsidR="00B62C4A">
              <w:rPr>
                <w:sz w:val="22"/>
                <w:szCs w:val="22"/>
              </w:rPr>
              <w:t>-</w:t>
            </w:r>
            <w:r w:rsidRPr="0037368E">
              <w:rPr>
                <w:sz w:val="22"/>
                <w:szCs w:val="22"/>
              </w:rPr>
              <w:t>ными внебюджетными фондами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1063,0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1063</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B62C4A">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279,3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279,3</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Иные бюджетные ассигнования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76,4</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76,4</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расходы органов государ</w:t>
            </w:r>
            <w:r w:rsidR="00B62C4A">
              <w:rPr>
                <w:bCs/>
                <w:sz w:val="22"/>
                <w:szCs w:val="22"/>
              </w:rPr>
              <w:t>-</w:t>
            </w:r>
            <w:r w:rsidRPr="0037368E">
              <w:rPr>
                <w:bCs/>
                <w:sz w:val="22"/>
                <w:szCs w:val="22"/>
              </w:rPr>
              <w:t>ственной власти субъектов Российской Федерации и органов местного самоуправления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9900000000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168,3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168,3</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Резервные фонды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9910000000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168,3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168,3</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Резервные фонды местных администраций</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9910014100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168,3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168,3</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B62C4A">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9910014100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168,3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168,3</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Общее образование</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77251,7</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77042,8</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Муниципальная программа "Улучшение условий и охраны труда в Новичихинском районе на 2015-2019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1400000000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45,0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45</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реализацию мероприятий муниципальной программы "Улучшение условий охраны труда в Новичихинском районе на 2015-2019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1400060990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45,0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45</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B62C4A">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1400060990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21,6</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21,6</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Предоставление субсидий бюд</w:t>
            </w:r>
            <w:r w:rsidR="00B62C4A">
              <w:rPr>
                <w:sz w:val="22"/>
                <w:szCs w:val="22"/>
              </w:rPr>
              <w:t>-</w:t>
            </w:r>
            <w:r w:rsidRPr="0037368E">
              <w:rPr>
                <w:sz w:val="22"/>
                <w:szCs w:val="22"/>
              </w:rPr>
              <w:t>жетным, автономным учрежде</w:t>
            </w:r>
            <w:r w:rsidR="00B62C4A">
              <w:rPr>
                <w:sz w:val="22"/>
                <w:szCs w:val="22"/>
              </w:rPr>
              <w:t>-</w:t>
            </w:r>
            <w:r w:rsidRPr="0037368E">
              <w:rPr>
                <w:sz w:val="22"/>
                <w:szCs w:val="22"/>
              </w:rPr>
              <w:t>ниям и иным некоммерческим организациям</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1400060990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23,4</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23,4</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B62C4A">
            <w:pPr>
              <w:rPr>
                <w:bCs/>
              </w:rPr>
            </w:pPr>
            <w:r w:rsidRPr="0037368E">
              <w:rPr>
                <w:bCs/>
                <w:sz w:val="22"/>
                <w:szCs w:val="22"/>
              </w:rPr>
              <w:t>Муниципальная программа "Раз</w:t>
            </w:r>
            <w:r w:rsidR="00B62C4A">
              <w:rPr>
                <w:bCs/>
                <w:sz w:val="22"/>
                <w:szCs w:val="22"/>
              </w:rPr>
              <w:t>-</w:t>
            </w:r>
            <w:r w:rsidRPr="0037368E">
              <w:rPr>
                <w:bCs/>
                <w:sz w:val="22"/>
                <w:szCs w:val="22"/>
              </w:rPr>
              <w:t>витие образования в Новичихин</w:t>
            </w:r>
            <w:r w:rsidR="00B62C4A">
              <w:rPr>
                <w:bCs/>
                <w:sz w:val="22"/>
                <w:szCs w:val="22"/>
              </w:rPr>
              <w:t>-</w:t>
            </w:r>
            <w:r w:rsidRPr="0037368E">
              <w:rPr>
                <w:bCs/>
                <w:sz w:val="22"/>
                <w:szCs w:val="22"/>
              </w:rPr>
              <w:t>ском районе" на 2015-2020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1800000000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76363,3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76068,4</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Подпрограмма "Развитие общего и дополнительного образования в Новичихинском районе"муниципальной программы "Развитие образования в Новичихинском районе" на 2015-2020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1820000000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76363,3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76068,4</w:t>
            </w:r>
          </w:p>
        </w:tc>
      </w:tr>
      <w:tr w:rsidR="002D0C61" w:rsidRPr="0037368E" w:rsidTr="002D0C61">
        <w:trPr>
          <w:trHeight w:val="8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Обеспечение деятельности школьных учреждений подпрограммы "Развитие общего и дополнительного образования в Новичихинском районе"</w:t>
            </w:r>
            <w:r w:rsidR="00B62C4A">
              <w:rPr>
                <w:bCs/>
                <w:sz w:val="22"/>
                <w:szCs w:val="22"/>
              </w:rPr>
              <w:t xml:space="preserve"> </w:t>
            </w:r>
            <w:r w:rsidRPr="0037368E">
              <w:rPr>
                <w:bCs/>
                <w:sz w:val="22"/>
                <w:szCs w:val="22"/>
              </w:rPr>
              <w:t>муници</w:t>
            </w:r>
            <w:r w:rsidR="00B62C4A">
              <w:rPr>
                <w:bCs/>
                <w:sz w:val="22"/>
                <w:szCs w:val="22"/>
              </w:rPr>
              <w:t>-</w:t>
            </w:r>
            <w:r w:rsidRPr="0037368E">
              <w:rPr>
                <w:bCs/>
                <w:sz w:val="22"/>
                <w:szCs w:val="22"/>
              </w:rPr>
              <w:t>пальной программы "Развитие образования в Новичихинском районе" на 2015-2020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1820010400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8520,4</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8520,4</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w:t>
            </w:r>
            <w:r w:rsidR="00B62C4A">
              <w:rPr>
                <w:sz w:val="22"/>
                <w:szCs w:val="22"/>
              </w:rPr>
              <w:t>-</w:t>
            </w:r>
            <w:r w:rsidRPr="0037368E">
              <w:rPr>
                <w:sz w:val="22"/>
                <w:szCs w:val="22"/>
              </w:rPr>
              <w:t>нами управления государствен</w:t>
            </w:r>
            <w:r w:rsidR="00B62C4A">
              <w:rPr>
                <w:sz w:val="22"/>
                <w:szCs w:val="22"/>
              </w:rPr>
              <w:t>-</w:t>
            </w:r>
            <w:r w:rsidRPr="0037368E">
              <w:rPr>
                <w:sz w:val="22"/>
                <w:szCs w:val="22"/>
              </w:rPr>
              <w:t>ными внебюджетными фондами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1820010400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273,1</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273,1</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B62C4A">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1820010400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4611,2</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4611,2</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Предоставление субсидий бюджетным, автономным учреждениям и иным некоммерческим организациям</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1820010400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2886,3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2886,3</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Иные бюджетные ассигнования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1820010400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749,8</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749,8</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Компенсационные выплаты  на питание обучающимся в муници</w:t>
            </w:r>
            <w:r w:rsidR="00B62C4A">
              <w:rPr>
                <w:bCs/>
                <w:sz w:val="22"/>
                <w:szCs w:val="22"/>
              </w:rPr>
              <w:t>-</w:t>
            </w:r>
            <w:r w:rsidRPr="0037368E">
              <w:rPr>
                <w:bCs/>
                <w:sz w:val="22"/>
                <w:szCs w:val="22"/>
              </w:rPr>
              <w:t>пальных общеобразовательных учреждениях, нуждающимся в социальной поддержке за счет средств районного бюджета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1820060930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111,1</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111,1</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B62C4A">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1820060930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69,1</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69,1</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Предоставление субсидий бюджетным, автономным учреждениям и иным некоммерческим организациям</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1820060930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42,0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42</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Организация расходов на питание обучающимся и иные расходы в муниципальных общеобразовательных учрежде</w:t>
            </w:r>
            <w:r w:rsidR="00B62C4A">
              <w:rPr>
                <w:bCs/>
                <w:sz w:val="22"/>
                <w:szCs w:val="22"/>
              </w:rPr>
              <w:t>-</w:t>
            </w:r>
            <w:r w:rsidRPr="0037368E">
              <w:rPr>
                <w:bCs/>
                <w:sz w:val="22"/>
                <w:szCs w:val="22"/>
              </w:rPr>
              <w:t xml:space="preserve">ниях за счет иных средств </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1820060940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1439,4</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1439,4</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B62C4A">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1820060940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1439,4</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1439,4</w:t>
            </w:r>
          </w:p>
        </w:tc>
      </w:tr>
      <w:tr w:rsidR="002D0C61" w:rsidRPr="0037368E" w:rsidTr="002D0C61">
        <w:trPr>
          <w:trHeight w:val="8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реализацию меропри</w:t>
            </w:r>
            <w:r w:rsidR="00B62C4A">
              <w:rPr>
                <w:bCs/>
                <w:sz w:val="22"/>
                <w:szCs w:val="22"/>
              </w:rPr>
              <w:t>-</w:t>
            </w:r>
            <w:r w:rsidRPr="0037368E">
              <w:rPr>
                <w:bCs/>
                <w:sz w:val="22"/>
                <w:szCs w:val="22"/>
              </w:rPr>
              <w:t>ятий подпрограммы "Развитие общего и дополнительного образования в Новичихинском районе" муниципальной программы "Развитие образования в Новичихинском районе"на 2015-2020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1820060990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85,9</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85,9</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B62C4A">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1820060990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55,6</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55,6</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Социальное обеспечение и иные выплаты населению</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1820060990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Предоставление субсидий бюджетным, автономным учреждениям и иным некоммерческим организациям</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1820060990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29,4</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29,4</w:t>
            </w:r>
          </w:p>
        </w:tc>
      </w:tr>
      <w:tr w:rsidR="002D0C61" w:rsidRPr="0037368E" w:rsidTr="002D0C61">
        <w:trPr>
          <w:trHeight w:val="106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Обеспечение государственных гарантий реализации прав на получение общедоступного и бесплатного дошкольного, начального общего, среднего общего образования в общеоб</w:t>
            </w:r>
            <w:r w:rsidR="00B62C4A">
              <w:rPr>
                <w:bCs/>
                <w:sz w:val="22"/>
                <w:szCs w:val="22"/>
              </w:rPr>
              <w:t>-</w:t>
            </w:r>
            <w:r w:rsidRPr="0037368E">
              <w:rPr>
                <w:bCs/>
                <w:sz w:val="22"/>
                <w:szCs w:val="22"/>
              </w:rPr>
              <w:t>разовательных организациях, обеспечение дополнительного образования детей в общеобразо</w:t>
            </w:r>
            <w:r w:rsidR="00B62C4A">
              <w:rPr>
                <w:bCs/>
                <w:sz w:val="22"/>
                <w:szCs w:val="22"/>
              </w:rPr>
              <w:t>-</w:t>
            </w:r>
            <w:r w:rsidRPr="0037368E">
              <w:rPr>
                <w:bCs/>
                <w:sz w:val="22"/>
                <w:szCs w:val="22"/>
              </w:rPr>
              <w:t>вательных организациях</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1820070910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62907,0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62885,9</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1820070910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41048,4</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41048,4</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B62C4A">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1820070910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808,5</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808,5</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Социальное обеспечение и иные выплаты населению</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1820070910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83,0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61,9</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Предоставление субсидий бюджетным, автономным учреждениям и иным некоммерческим организациям</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1820070910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20967,1</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20967,1</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Компенсационные выплаты на питание обучающимся в муници</w:t>
            </w:r>
            <w:r w:rsidR="00B62C4A">
              <w:rPr>
                <w:bCs/>
                <w:sz w:val="22"/>
                <w:szCs w:val="22"/>
              </w:rPr>
              <w:t>-</w:t>
            </w:r>
            <w:r w:rsidRPr="0037368E">
              <w:rPr>
                <w:bCs/>
                <w:sz w:val="22"/>
                <w:szCs w:val="22"/>
              </w:rPr>
              <w:t>пальных общеобразовательных организациях, нуждающимся в социальной поддержке</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1820070930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553,0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365,2</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B62C4A">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1820070930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253,0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229,3</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Предоставление субсидий бюджетным, автономным учреждениям и иным некоммерческим организациям</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1820070930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300,0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135,9</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Расчеты за уголь(отопление)за счет субсидии из краевого бюджета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1820071190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2559,3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2559,3</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B62C4A">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1820071190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2492,6</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2492,6</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Предоставление субсидий бюджетным, автономным учреждениям и иным некоммерческим организациям</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1820071190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66,8</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66,8</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Софинансирование  из районного бюджета расчетов за уголь(отопление)за счет субсидии из краевого бюджета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18200S1190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187,1</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187,1</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Предоставление субсидий бюджетным, автономным учреждениям и иным некоммерческим организациям</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18200S1190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187,1</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187,1</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Межбюджетные трансферты об</w:t>
            </w:r>
            <w:r w:rsidR="00B62C4A">
              <w:rPr>
                <w:bCs/>
                <w:sz w:val="22"/>
                <w:szCs w:val="22"/>
              </w:rPr>
              <w:t>-</w:t>
            </w:r>
            <w:r w:rsidRPr="0037368E">
              <w:rPr>
                <w:bCs/>
                <w:sz w:val="22"/>
                <w:szCs w:val="22"/>
              </w:rPr>
              <w:t>щего характера бюджетам субъе</w:t>
            </w:r>
            <w:r w:rsidR="00B62C4A">
              <w:rPr>
                <w:bCs/>
                <w:sz w:val="22"/>
                <w:szCs w:val="22"/>
              </w:rPr>
              <w:t>-</w:t>
            </w:r>
            <w:r w:rsidRPr="0037368E">
              <w:rPr>
                <w:bCs/>
                <w:sz w:val="22"/>
                <w:szCs w:val="22"/>
              </w:rPr>
              <w:t xml:space="preserve">ктов Российской Федерации и муниципальных образований </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696,0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696</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межбюджетные трансферты общего характера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9850000000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696,0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696</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софинансирование части расходных обязательств местных бюджетов по вопросам местного значения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696,0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696</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B62C4A">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491,1</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494,1</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Предоставление субсидий бюджетным, автономным учреждениям и иным некоммерческим организациям</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72,8</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72,8</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Иные бюджетные ассигнования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132,2</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132,2</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расходы органов государс</w:t>
            </w:r>
            <w:r w:rsidR="00B62C4A">
              <w:rPr>
                <w:bCs/>
                <w:sz w:val="22"/>
                <w:szCs w:val="22"/>
              </w:rPr>
              <w:t>-</w:t>
            </w:r>
            <w:r w:rsidRPr="0037368E">
              <w:rPr>
                <w:bCs/>
                <w:sz w:val="22"/>
                <w:szCs w:val="22"/>
              </w:rPr>
              <w:t>твенной власти субъектов Российской Федерации и органов местного самоуправления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9900000000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147,3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147,3</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Резервные фонды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9910000000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147,3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147,3</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Резервные фонды местных администраций</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9910014100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147,3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147,3</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B62C4A">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9910014100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147,3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147,3</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Дополнительное образование детей</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5037,3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5037,3</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Муниципальная программа "Раз</w:t>
            </w:r>
            <w:r w:rsidR="00B62C4A">
              <w:rPr>
                <w:bCs/>
                <w:sz w:val="22"/>
                <w:szCs w:val="22"/>
              </w:rPr>
              <w:t>-</w:t>
            </w:r>
            <w:r w:rsidRPr="0037368E">
              <w:rPr>
                <w:bCs/>
                <w:sz w:val="22"/>
                <w:szCs w:val="22"/>
              </w:rPr>
              <w:t>витие образования в Новичихин</w:t>
            </w:r>
            <w:r w:rsidR="00B62C4A">
              <w:rPr>
                <w:bCs/>
                <w:sz w:val="22"/>
                <w:szCs w:val="22"/>
              </w:rPr>
              <w:t>-</w:t>
            </w:r>
            <w:r w:rsidRPr="0037368E">
              <w:rPr>
                <w:bCs/>
                <w:sz w:val="22"/>
                <w:szCs w:val="22"/>
              </w:rPr>
              <w:t>ском районе" на 2015-2020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1800000000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2380,1</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2380,1</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Подпрограмма "Развитие общего и дополнительного образования в Новичихинском районе"муниципальной программы "Развитие образования в Новичихинском районе" на 2015-2020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1820000000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2380,1</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2380,1</w:t>
            </w:r>
          </w:p>
        </w:tc>
      </w:tr>
      <w:tr w:rsidR="002D0C61" w:rsidRPr="0037368E" w:rsidTr="002D0C61">
        <w:trPr>
          <w:trHeight w:val="106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Обеспечение деятельности организаций (учреждений) дополнительного образования подпрограммы "Развитие общего и дополнительного образования в Новичихинском районе"</w:t>
            </w:r>
            <w:r w:rsidR="00B62C4A">
              <w:rPr>
                <w:bCs/>
                <w:sz w:val="22"/>
                <w:szCs w:val="22"/>
              </w:rPr>
              <w:t xml:space="preserve"> </w:t>
            </w:r>
            <w:r w:rsidRPr="0037368E">
              <w:rPr>
                <w:bCs/>
                <w:sz w:val="22"/>
                <w:szCs w:val="22"/>
              </w:rPr>
              <w:t>муници</w:t>
            </w:r>
            <w:r w:rsidR="00B62C4A">
              <w:rPr>
                <w:bCs/>
                <w:sz w:val="22"/>
                <w:szCs w:val="22"/>
              </w:rPr>
              <w:t>-</w:t>
            </w:r>
            <w:r w:rsidRPr="0037368E">
              <w:rPr>
                <w:bCs/>
                <w:sz w:val="22"/>
                <w:szCs w:val="22"/>
              </w:rPr>
              <w:t>пальной программы "Развитие образования в Новичихинском районе" на 2015-2020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1820010420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2224,0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2224,0</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B62C4A">
            <w:pPr>
              <w:ind w:right="-108"/>
            </w:pPr>
            <w:r w:rsidRPr="0037368E">
              <w:rPr>
                <w:sz w:val="22"/>
                <w:szCs w:val="22"/>
              </w:rPr>
              <w:t>Расходы на выплаты персоналу в целях обеспечения выполнения функций государственными (му</w:t>
            </w:r>
            <w:r w:rsidR="00B62C4A">
              <w:rPr>
                <w:sz w:val="22"/>
                <w:szCs w:val="22"/>
              </w:rPr>
              <w:t>-</w:t>
            </w:r>
            <w:r w:rsidRPr="0037368E">
              <w:rPr>
                <w:sz w:val="22"/>
                <w:szCs w:val="22"/>
              </w:rPr>
              <w:t>ниципальными) органами, казен</w:t>
            </w:r>
            <w:r w:rsidR="00B62C4A">
              <w:rPr>
                <w:sz w:val="22"/>
                <w:szCs w:val="22"/>
              </w:rPr>
              <w:t>-</w:t>
            </w:r>
            <w:r w:rsidRPr="0037368E">
              <w:rPr>
                <w:sz w:val="22"/>
                <w:szCs w:val="22"/>
              </w:rPr>
              <w:t>ными учреждениями, органами управления государственными внебюджетными фондами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1820010420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1483,9</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1483,9</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B62C4A">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1820010420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576,7</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576,7</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Иные бюджетные ассигнования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1820010420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163,4</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163,4</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Расчеты за уголь(отопление)за счет субсидии из краевого бюджета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1820071190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156,1</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156,1</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B62C4A">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1820071190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156,1</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156,1</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Муниципальная программа "Развитие культуры, молодежной политики, физической культуры и спорта на территории Новичихинского района" на 2015-2020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1900000000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1883,3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1883,3</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Расчеты за уголь(отопление) за счет субсидии из краевого бюджета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1900071190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81,4</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81,4</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Предоставление субсидий бюджетным, автономным учреждениям и иным некоммерческим организациям</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1900071190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81,4</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81,4</w:t>
            </w:r>
          </w:p>
        </w:tc>
      </w:tr>
      <w:tr w:rsidR="002D0C61" w:rsidRPr="0037368E" w:rsidTr="002D0C61">
        <w:trPr>
          <w:trHeight w:val="8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Подпрограмма "Культура Новичихинского района" муниципальной программы "Развитие культуры, молодежной политики, физической культуры и спорта на территории Новичихинского района " на 2015-2020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1910000000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1801,8</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1801,8</w:t>
            </w:r>
          </w:p>
        </w:tc>
      </w:tr>
      <w:tr w:rsidR="002D0C61" w:rsidRPr="0037368E" w:rsidTr="002D0C61">
        <w:trPr>
          <w:trHeight w:val="106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Обеспечение деятельности орга</w:t>
            </w:r>
            <w:r w:rsidR="00B62C4A">
              <w:rPr>
                <w:bCs/>
                <w:sz w:val="22"/>
                <w:szCs w:val="22"/>
              </w:rPr>
              <w:t>-</w:t>
            </w:r>
            <w:r w:rsidRPr="0037368E">
              <w:rPr>
                <w:bCs/>
                <w:sz w:val="22"/>
                <w:szCs w:val="22"/>
              </w:rPr>
              <w:t>низаций (учреждений) дополни</w:t>
            </w:r>
            <w:r w:rsidR="00B62C4A">
              <w:rPr>
                <w:bCs/>
                <w:sz w:val="22"/>
                <w:szCs w:val="22"/>
              </w:rPr>
              <w:t>-</w:t>
            </w:r>
            <w:r w:rsidRPr="0037368E">
              <w:rPr>
                <w:bCs/>
                <w:sz w:val="22"/>
                <w:szCs w:val="22"/>
              </w:rPr>
              <w:t>тельного образования подпрог</w:t>
            </w:r>
            <w:r w:rsidR="00B62C4A">
              <w:rPr>
                <w:bCs/>
                <w:sz w:val="22"/>
                <w:szCs w:val="22"/>
              </w:rPr>
              <w:t>-</w:t>
            </w:r>
            <w:r w:rsidRPr="0037368E">
              <w:rPr>
                <w:bCs/>
                <w:sz w:val="22"/>
                <w:szCs w:val="22"/>
              </w:rPr>
              <w:t>раммы "Культура Новичихинско</w:t>
            </w:r>
            <w:r w:rsidR="00B62C4A">
              <w:rPr>
                <w:bCs/>
                <w:sz w:val="22"/>
                <w:szCs w:val="22"/>
              </w:rPr>
              <w:t>-</w:t>
            </w:r>
            <w:r w:rsidRPr="0037368E">
              <w:rPr>
                <w:bCs/>
                <w:sz w:val="22"/>
                <w:szCs w:val="22"/>
              </w:rPr>
              <w:t>го района"муниципальной программы"Развитие культуры, молодежной политики, физической культуры и спорта на территории Новичихинского района " на 2015-2020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1910010420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1500,5</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1500,5</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Предоставление субсидий бюджетным, автономным учреждениям и иным некоммерческим организациям</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1910010420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1500,5</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1500,5</w:t>
            </w:r>
          </w:p>
        </w:tc>
      </w:tr>
      <w:tr w:rsidR="002D0C61" w:rsidRPr="0037368E" w:rsidTr="002D0C61">
        <w:trPr>
          <w:trHeight w:val="8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реализацию мероприятий подпрограммы "Культура Новичихинского района"муниципальной программы "Развитие культуры, молодежной политики, физической культуры и спорта  на территории Новичихинского района  " на 2015-2020 годы .</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1910060990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301,3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301,3</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Предоставление субсидий бюджетным, автономным учреждениям и иным некоммерческим организациям</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1910060990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301,3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301,3</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Межбюджетные трансферты об</w:t>
            </w:r>
            <w:r w:rsidR="00B62C4A">
              <w:rPr>
                <w:bCs/>
                <w:sz w:val="22"/>
                <w:szCs w:val="22"/>
              </w:rPr>
              <w:t>-</w:t>
            </w:r>
            <w:r w:rsidRPr="0037368E">
              <w:rPr>
                <w:bCs/>
                <w:sz w:val="22"/>
                <w:szCs w:val="22"/>
              </w:rPr>
              <w:t>щего характера бюджетам субъ</w:t>
            </w:r>
            <w:r w:rsidR="00B62C4A">
              <w:rPr>
                <w:bCs/>
                <w:sz w:val="22"/>
                <w:szCs w:val="22"/>
              </w:rPr>
              <w:t>-</w:t>
            </w:r>
            <w:r w:rsidRPr="0037368E">
              <w:rPr>
                <w:bCs/>
                <w:sz w:val="22"/>
                <w:szCs w:val="22"/>
              </w:rPr>
              <w:t xml:space="preserve">ектов Российской Федерации и муниципальных образований </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773,9</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773,9</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межбюджетные трансферты общего характера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9850000000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773,9</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773,9</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софинансирование части расходных обязательств местных бюджетов по вопросам местного значения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773,9</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773,9</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w:t>
            </w:r>
            <w:r w:rsidR="00B62C4A">
              <w:rPr>
                <w:sz w:val="22"/>
                <w:szCs w:val="22"/>
              </w:rPr>
              <w:t>-</w:t>
            </w:r>
            <w:r w:rsidRPr="0037368E">
              <w:rPr>
                <w:sz w:val="22"/>
                <w:szCs w:val="22"/>
              </w:rPr>
              <w:t>нами управления государствен</w:t>
            </w:r>
            <w:r w:rsidR="00B62C4A">
              <w:rPr>
                <w:sz w:val="22"/>
                <w:szCs w:val="22"/>
              </w:rPr>
              <w:t>-</w:t>
            </w:r>
            <w:r w:rsidRPr="0037368E">
              <w:rPr>
                <w:sz w:val="22"/>
                <w:szCs w:val="22"/>
              </w:rPr>
              <w:t>ными внебюджетными фондами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381,6</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381,6</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B62C4A">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45,1</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45,1</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Предоставление субсидий бюджетным, автономным учреждениям и иным некоммерческим организациям</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311,0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311,0</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Иные бюджетные ассигнования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36,3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36,3</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Молодежная политика и оздоровление детей</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151,5</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151,5</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Муниципальная программа "Здоровье. Формирование и популяризация здорового образа жизни "на 2015-2019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2400000000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12,0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12,0</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реализацию муниципальной программы "Здоровье. Формирование и популяризация  здорового образа жизни" на 2015-2019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2400060990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12,0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12,0</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B62C4A">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2400060990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12,0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12,0</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Муниципальная программа  "Раз</w:t>
            </w:r>
            <w:r w:rsidR="00B62C4A">
              <w:rPr>
                <w:bCs/>
                <w:sz w:val="22"/>
                <w:szCs w:val="22"/>
              </w:rPr>
              <w:t>-</w:t>
            </w:r>
            <w:r w:rsidRPr="0037368E">
              <w:rPr>
                <w:bCs/>
                <w:sz w:val="22"/>
                <w:szCs w:val="22"/>
              </w:rPr>
              <w:t>витие образования в Новичихин</w:t>
            </w:r>
            <w:r w:rsidR="00B62C4A">
              <w:rPr>
                <w:bCs/>
                <w:sz w:val="22"/>
                <w:szCs w:val="22"/>
              </w:rPr>
              <w:t>-</w:t>
            </w:r>
            <w:r w:rsidRPr="0037368E">
              <w:rPr>
                <w:bCs/>
                <w:sz w:val="22"/>
                <w:szCs w:val="22"/>
              </w:rPr>
              <w:t>ском районе" на 2015-2020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5800000000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139,5</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139,5</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Подпрограмма "Молодежная политика" в рамках государст</w:t>
            </w:r>
            <w:r w:rsidR="00B62C4A">
              <w:rPr>
                <w:bCs/>
                <w:sz w:val="22"/>
                <w:szCs w:val="22"/>
              </w:rPr>
              <w:t>-</w:t>
            </w:r>
            <w:r w:rsidRPr="0037368E">
              <w:rPr>
                <w:bCs/>
                <w:sz w:val="22"/>
                <w:szCs w:val="22"/>
              </w:rPr>
              <w:t>венной программы "Развитие образования и молодежной политики в Алтайском крае на 2014-2020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5850000000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139,5</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139,5</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Развитие системы отдыха и укрепления здоровья детей</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5850013210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139,5</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139,5</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B62C4A">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5850013210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139,5</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139,5</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Другие вопросы в области образования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4938,8</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4938,8</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Руководство и управление в сфере установленных функций органов государственной власти субъектов Российской Федерации и органов местного самоуправления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2034,4</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2034,4</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обеспечение деятельности органов местного самоуправления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0120000000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1566,4</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1566,4</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Центральный аппарат органов местного самоуправления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0120010110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1566,4</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1566,4</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0120010110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1401,0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1401,0</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B62C4A">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0120010110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165,3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165,3</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Руководство и управление в сфере установленных функций</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0140000000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468,0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468,0</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Функционирование комиссий по делам несовершеннолетних и защите их прав и органов опеки и попечительства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0140070090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468,0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468,0</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0140070090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362,5</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362,5</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B62C4A">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0140070090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105,5</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105,5</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обеспечение деятельности (оказание услуг) подведомственных учреждений</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2138,4</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2138,4</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обеспечение деятельности (оказание услуг) иных подведомственных учреждений</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0250000000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2138,4</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2138,4</w:t>
            </w:r>
          </w:p>
        </w:tc>
      </w:tr>
      <w:tr w:rsidR="002D0C61" w:rsidRPr="0037368E" w:rsidTr="002D0C61">
        <w:trPr>
          <w:trHeight w:val="8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Учебно-методические кабинеты, централизованные бухгалтерии, группы хозяйственного обслужи</w:t>
            </w:r>
            <w:r w:rsidR="00B62C4A">
              <w:rPr>
                <w:bCs/>
                <w:sz w:val="22"/>
                <w:szCs w:val="22"/>
              </w:rPr>
              <w:t>-</w:t>
            </w:r>
            <w:r w:rsidRPr="0037368E">
              <w:rPr>
                <w:bCs/>
                <w:sz w:val="22"/>
                <w:szCs w:val="22"/>
              </w:rPr>
              <w:t>вания, учебные фильмотеки, межшкольные учебно-производственные комбинаты, логопедические пункты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0250010820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2138,4</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2138,4</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0250010820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1506,7</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1506,7</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B62C4A">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0250010820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622,6</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622,6</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Иные бюджетные ассигнования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0250010820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9,2</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9,2</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Муниципальная программа "Развитие образования в Новичихинском районе" на 2015-2020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1800000000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101,4</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101,4</w:t>
            </w:r>
          </w:p>
        </w:tc>
      </w:tr>
      <w:tr w:rsidR="002D0C61" w:rsidRPr="0037368E" w:rsidTr="002D0C61">
        <w:trPr>
          <w:trHeight w:val="8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Подпрограмма "Обеспечение деятельности и развития системы образования в Новичихинском районе на основе оценки качества образования"</w:t>
            </w:r>
            <w:r w:rsidR="00B62C4A">
              <w:rPr>
                <w:bCs/>
                <w:sz w:val="22"/>
                <w:szCs w:val="22"/>
              </w:rPr>
              <w:t xml:space="preserve"> </w:t>
            </w:r>
            <w:r w:rsidRPr="0037368E">
              <w:rPr>
                <w:bCs/>
                <w:sz w:val="22"/>
                <w:szCs w:val="22"/>
              </w:rPr>
              <w:t>муници</w:t>
            </w:r>
            <w:r w:rsidR="00B62C4A">
              <w:rPr>
                <w:bCs/>
                <w:sz w:val="22"/>
                <w:szCs w:val="22"/>
              </w:rPr>
              <w:t>-</w:t>
            </w:r>
            <w:r w:rsidRPr="0037368E">
              <w:rPr>
                <w:bCs/>
                <w:sz w:val="22"/>
                <w:szCs w:val="22"/>
              </w:rPr>
              <w:t>пальной программы "Развитие образования в Новичихинском районе" на 2015-2020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1830000000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101,4</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101,4</w:t>
            </w:r>
          </w:p>
        </w:tc>
      </w:tr>
      <w:tr w:rsidR="002D0C61" w:rsidRPr="0037368E" w:rsidTr="002D0C61">
        <w:trPr>
          <w:trHeight w:val="106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реализацию мероприятий подпрограммы "Обеспечение деятельности и развития системы образования в Новичихинском районе на основе оценки качества образования"</w:t>
            </w:r>
            <w:r w:rsidR="00B62C4A">
              <w:rPr>
                <w:bCs/>
                <w:sz w:val="22"/>
                <w:szCs w:val="22"/>
              </w:rPr>
              <w:t xml:space="preserve"> </w:t>
            </w:r>
            <w:r w:rsidRPr="0037368E">
              <w:rPr>
                <w:bCs/>
                <w:sz w:val="22"/>
                <w:szCs w:val="22"/>
              </w:rPr>
              <w:t>муниципальной программы "Раз</w:t>
            </w:r>
            <w:r w:rsidR="00B62C4A">
              <w:rPr>
                <w:bCs/>
                <w:sz w:val="22"/>
                <w:szCs w:val="22"/>
              </w:rPr>
              <w:t>-</w:t>
            </w:r>
            <w:r w:rsidRPr="0037368E">
              <w:rPr>
                <w:bCs/>
                <w:sz w:val="22"/>
                <w:szCs w:val="22"/>
              </w:rPr>
              <w:t>витие образования в Новичихин</w:t>
            </w:r>
            <w:r w:rsidR="00B62C4A">
              <w:rPr>
                <w:bCs/>
                <w:sz w:val="22"/>
                <w:szCs w:val="22"/>
              </w:rPr>
              <w:t>-</w:t>
            </w:r>
            <w:r w:rsidRPr="0037368E">
              <w:rPr>
                <w:bCs/>
                <w:sz w:val="22"/>
                <w:szCs w:val="22"/>
              </w:rPr>
              <w:t>ском районе" на 2015-2020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1830060990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101,4</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101,4</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B62C4A">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1830060990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22,8</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22,8</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Социальное обеспечение и иные выплаты населению</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1830060990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71,6</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71,6</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Предоставление субсидий бюджетным, автономным учреждениям и иным некоммерческим организациям</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1830060990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7,0</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вопросы в отраслях социальной сферы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9000000000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2,2</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2,2</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вопросы в сфере образования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9010000000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2,2</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2,2</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Субсидия на компенсацию части банковской процентной ставки по ипотечному кредиту, выделенному молодым учителям.</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9010020990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2,2</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2,2</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Социальное обеспечение и иные выплаты населению</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9010020990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2,2</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2,2</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вопросы в области жилищно-коммунального хозяйства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9200000000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126,2</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126,2</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расходы в области жилищ</w:t>
            </w:r>
            <w:r w:rsidR="00B62C4A">
              <w:rPr>
                <w:bCs/>
                <w:sz w:val="22"/>
                <w:szCs w:val="22"/>
              </w:rPr>
              <w:t>-</w:t>
            </w:r>
            <w:r w:rsidRPr="0037368E">
              <w:rPr>
                <w:bCs/>
                <w:sz w:val="22"/>
                <w:szCs w:val="22"/>
              </w:rPr>
              <w:t>но-коммунального хозяйства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9290000000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126,2</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126,2</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за счет субсидии муниципальным образованиям на обеспечение расчетов муниципальными учреждениями за потребленные топливно-энергетические ресурсы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9290071190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126,2</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126,2</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B62C4A">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9290071190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126,2</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126,2</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Межбюджетные трансферты об</w:t>
            </w:r>
            <w:r w:rsidR="00B62C4A">
              <w:rPr>
                <w:bCs/>
                <w:sz w:val="22"/>
                <w:szCs w:val="22"/>
              </w:rPr>
              <w:t>-</w:t>
            </w:r>
            <w:r w:rsidRPr="0037368E">
              <w:rPr>
                <w:bCs/>
                <w:sz w:val="22"/>
                <w:szCs w:val="22"/>
              </w:rPr>
              <w:t>щего характера бюджетам субъ</w:t>
            </w:r>
            <w:r w:rsidR="00B62C4A">
              <w:rPr>
                <w:bCs/>
                <w:sz w:val="22"/>
                <w:szCs w:val="22"/>
              </w:rPr>
              <w:t>-</w:t>
            </w:r>
            <w:r w:rsidRPr="0037368E">
              <w:rPr>
                <w:bCs/>
                <w:sz w:val="22"/>
                <w:szCs w:val="22"/>
              </w:rPr>
              <w:t xml:space="preserve">ектов Российской Федерации и муниципальных образований </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536,2</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536,2</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межбюджетные трансферты общего характера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9850000000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536,2</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536,2</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софинансирование части расходных обязательств местных бюджетов по вопросам местного значения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536,2</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536,2</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w:t>
            </w:r>
            <w:r w:rsidR="00B62C4A">
              <w:rPr>
                <w:sz w:val="22"/>
                <w:szCs w:val="22"/>
              </w:rPr>
              <w:t>-</w:t>
            </w:r>
            <w:r w:rsidRPr="0037368E">
              <w:rPr>
                <w:sz w:val="22"/>
                <w:szCs w:val="22"/>
              </w:rPr>
              <w:t>нами управления государствен</w:t>
            </w:r>
            <w:r w:rsidR="00B62C4A">
              <w:rPr>
                <w:sz w:val="22"/>
                <w:szCs w:val="22"/>
              </w:rPr>
              <w:t>-</w:t>
            </w:r>
            <w:r w:rsidRPr="0037368E">
              <w:rPr>
                <w:sz w:val="22"/>
                <w:szCs w:val="22"/>
              </w:rPr>
              <w:t>ными внебюджетными фондами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531,0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531,0</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B62C4A">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2,5</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2,5</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Иные бюджетные ассигнования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07</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09</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2,7</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2,7</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КУЛЬТУРА, КИНЕМАТОГРАФИЯ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16683,0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16683</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Культура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16364,9</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16364,9</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Муниципальная программа "Развитие культуры, молодежной политики, физической культуры и спорта на территории Новичихинского района" на 2015-2020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1900000000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7781,3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7781,3</w:t>
            </w:r>
          </w:p>
        </w:tc>
      </w:tr>
      <w:tr w:rsidR="002D0C61" w:rsidRPr="0037368E" w:rsidTr="002D0C61">
        <w:trPr>
          <w:trHeight w:val="8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Подпрограмма "Культура Нови</w:t>
            </w:r>
            <w:r w:rsidR="00B62C4A">
              <w:rPr>
                <w:bCs/>
                <w:sz w:val="22"/>
                <w:szCs w:val="22"/>
              </w:rPr>
              <w:t>-</w:t>
            </w:r>
            <w:r w:rsidRPr="0037368E">
              <w:rPr>
                <w:bCs/>
                <w:sz w:val="22"/>
                <w:szCs w:val="22"/>
              </w:rPr>
              <w:t>чихинского района" муниципаль</w:t>
            </w:r>
            <w:r w:rsidR="00B62C4A">
              <w:rPr>
                <w:bCs/>
                <w:sz w:val="22"/>
                <w:szCs w:val="22"/>
              </w:rPr>
              <w:t>-</w:t>
            </w:r>
            <w:r w:rsidRPr="0037368E">
              <w:rPr>
                <w:bCs/>
                <w:sz w:val="22"/>
                <w:szCs w:val="22"/>
              </w:rPr>
              <w:t>ной программы "Развитие культуры, молодежной политики, физической культуры и спорта на территории Новичихинского района " на 2015-2020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1910000000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7781,3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7781,3</w:t>
            </w:r>
          </w:p>
        </w:tc>
      </w:tr>
      <w:tr w:rsidR="002D0C61" w:rsidRPr="0037368E" w:rsidTr="002D0C61">
        <w:trPr>
          <w:trHeight w:val="8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Учреждения культуры подпрог</w:t>
            </w:r>
            <w:r w:rsidR="00B62C4A">
              <w:rPr>
                <w:bCs/>
                <w:sz w:val="22"/>
                <w:szCs w:val="22"/>
              </w:rPr>
              <w:t>-</w:t>
            </w:r>
            <w:r w:rsidRPr="0037368E">
              <w:rPr>
                <w:bCs/>
                <w:sz w:val="22"/>
                <w:szCs w:val="22"/>
              </w:rPr>
              <w:t>раммы "Культура Новичихинско</w:t>
            </w:r>
            <w:r w:rsidR="00B62C4A">
              <w:rPr>
                <w:bCs/>
                <w:sz w:val="22"/>
                <w:szCs w:val="22"/>
              </w:rPr>
              <w:t>-</w:t>
            </w:r>
            <w:r w:rsidRPr="0037368E">
              <w:rPr>
                <w:bCs/>
                <w:sz w:val="22"/>
                <w:szCs w:val="22"/>
              </w:rPr>
              <w:t>го района" муниципальной программы "Развитие культуры, молодежной политики, физической культуры и спорта на территории Новичихинского района " на 2015-2020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1910010530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4270,6</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4270,6</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Предоставление субсидий бюджетным, автономным учреждениям и иным некоммерческим организациям</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1910010530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4270,6</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4270,6</w:t>
            </w:r>
          </w:p>
        </w:tc>
      </w:tr>
      <w:tr w:rsidR="002D0C61" w:rsidRPr="0037368E" w:rsidTr="002D0C61">
        <w:trPr>
          <w:trHeight w:val="8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Библиотеки подпрограммы "Культура Новичихинского района" муниципальной программы "Развитие культуры, молодежной политики, физической культуры и спорта на территории Новичихинского района " на 2015-2020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1910010570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1918,2</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1918,2</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Предоставление субсидий бюд</w:t>
            </w:r>
            <w:r w:rsidR="00B62C4A">
              <w:rPr>
                <w:sz w:val="22"/>
                <w:szCs w:val="22"/>
              </w:rPr>
              <w:t>-</w:t>
            </w:r>
            <w:r w:rsidRPr="0037368E">
              <w:rPr>
                <w:sz w:val="22"/>
                <w:szCs w:val="22"/>
              </w:rPr>
              <w:t>жетным, автономным учрежде</w:t>
            </w:r>
            <w:r w:rsidR="00B62C4A">
              <w:rPr>
                <w:sz w:val="22"/>
                <w:szCs w:val="22"/>
              </w:rPr>
              <w:t>-</w:t>
            </w:r>
            <w:r w:rsidRPr="0037368E">
              <w:rPr>
                <w:sz w:val="22"/>
                <w:szCs w:val="22"/>
              </w:rPr>
              <w:t>ниям и иным некоммерческим организациям</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1910010570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1918,2</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1918,2</w:t>
            </w:r>
          </w:p>
        </w:tc>
      </w:tr>
      <w:tr w:rsidR="002D0C61" w:rsidRPr="0037368E" w:rsidTr="002D0C61">
        <w:trPr>
          <w:trHeight w:val="8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реализацию мероприятий подпрограммы "Культура Новичихинского района"муниципальной программы "Развитие культуры, молодежной политики, физической культуры и спорта  на территории Новичихинского района  " на 2015-2020 годы .</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1910060990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519,9</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519,9</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B62C4A">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1910060990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272,0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272</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Предоставление субсидий бюджетным, автономным учреждениям и иным некоммерческим организациям</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1910060990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247,9</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247,9</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 xml:space="preserve"> Расчеты за уголь (отопление) за счет субсидии из краевого бюджета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1910071190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250,6</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250,6</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Предоставление субсидий бюджетным, автономным учреждениям и иным некоммерческим организациям</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1910071190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250,6</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250,6</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Софинансирование расходов на реализацию  краевой адресной инвестиционной программы на 2017 год, капитальный ремонт здания МБУК"Новичихинская центральная межпоселенческая библиотека"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19100S0990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822,0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822</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B62C4A">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19100S0990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822,0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822</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Государственная программа Алтайского края "Развитие культуры Алтайского края"на 2015-2020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4400000000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7218,2</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7218,2</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 xml:space="preserve"> Межбюджетные трансферты на государственную поддержку муниципальных учреждений культуры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4440000000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7218,2</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7218,2</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Мероприятия краевой адресной инвестиционной программы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4440100000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7218,2</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7218,2</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реализацию  мероприятий краевой адресной инвестиционной программы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4440120990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7218,2</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7218,2</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B62C4A">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4440120990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7218,2</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7218,2</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 xml:space="preserve">Межбюджетные трансферты общего характера бюджетам субъектов Российской Федерации и муниципальных образований </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1365,4</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1365,4</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межбюджетные трансферты общего характера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9850000000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1365,4</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1365,4</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софинансирование части расходных обязательств местных бюджетов по вопросам местного значения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1365,4</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1365,4</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Предоставление субсидий бюджетным, автономным учреждениям и иным некоммерческим организациям</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1365,4</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1365,4</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Другие вопросы в области культуры, кинематографии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318,0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318</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Муниципальная программа "Развитие культуры, молодежной политики, физической культуры и спорта на территории Новичихинского района" на 2015-2020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1900000000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261,0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261</w:t>
            </w:r>
          </w:p>
        </w:tc>
      </w:tr>
      <w:tr w:rsidR="002D0C61" w:rsidRPr="0037368E" w:rsidTr="002D0C61">
        <w:trPr>
          <w:trHeight w:val="8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Подпрограмма "Культура Новичихинского района" муниципальной программы "Развитие культуры, молодежной политики, физической культуры и спорта на территории Новичихинского района " на 2015-2020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1910000000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261,0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261</w:t>
            </w:r>
          </w:p>
        </w:tc>
      </w:tr>
      <w:tr w:rsidR="002D0C61" w:rsidRPr="0037368E" w:rsidTr="002D0C61">
        <w:trPr>
          <w:trHeight w:val="8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реализацию мероприятий подпрограммы "Культура Новичихинского района"муниципальной программы "Развитие культуры, молодежной политики, физической культуры и спорта  на территории Новичихинского района  " на 2015-2020 годы .</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1910060990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261,0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261</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B62C4A">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1910060990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10,2</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10,2</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Предоставление субсидий бюджетным, автономным учреждениям и иным некоммерческим организациям</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1910060990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250,8</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250,8</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Межбюджетные трансферты об</w:t>
            </w:r>
            <w:r w:rsidR="00B62C4A">
              <w:rPr>
                <w:bCs/>
                <w:sz w:val="22"/>
                <w:szCs w:val="22"/>
              </w:rPr>
              <w:t>-</w:t>
            </w:r>
            <w:r w:rsidRPr="0037368E">
              <w:rPr>
                <w:bCs/>
                <w:sz w:val="22"/>
                <w:szCs w:val="22"/>
              </w:rPr>
              <w:t>щего характера бюджетам субъ</w:t>
            </w:r>
            <w:r w:rsidR="00B62C4A">
              <w:rPr>
                <w:bCs/>
                <w:sz w:val="22"/>
                <w:szCs w:val="22"/>
              </w:rPr>
              <w:t>-</w:t>
            </w:r>
            <w:r w:rsidRPr="0037368E">
              <w:rPr>
                <w:bCs/>
                <w:sz w:val="22"/>
                <w:szCs w:val="22"/>
              </w:rPr>
              <w:t xml:space="preserve">ектов Российской Федерации и муниципальных образований </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57,0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57</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межбюджетные трансферты общего характера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9850000000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57,0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57</w:t>
            </w:r>
          </w:p>
        </w:tc>
      </w:tr>
      <w:tr w:rsidR="002D0C61" w:rsidRPr="0037368E" w:rsidTr="002D0C61">
        <w:trPr>
          <w:trHeight w:val="106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B62C4A">
            <w:pPr>
              <w:ind w:right="-108"/>
              <w:rPr>
                <w:bCs/>
              </w:rPr>
            </w:pPr>
            <w:r w:rsidRPr="0037368E">
              <w:rPr>
                <w:bCs/>
                <w:sz w:val="22"/>
                <w:szCs w:val="22"/>
              </w:rPr>
              <w:t>Межбюджетные трансферты бюджетам муниципальных районов из бюджетов поселений и межбюджетные трансферты бюджетам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9850060510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57,0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57</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Межбюджетные трансферты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08</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9850060510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57,0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57</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СОЦИАЛЬНАЯ ПОЛИТИКА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10398,0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9586,6</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Пенсионное обеспечение</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36,8</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36,8</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вопросы в отраслях социальной сферы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9000000000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36,8</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36,8</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вопросы в сфере социальной политики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9040000000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36,8</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36,8</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Доплаты к пенсиям</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9040016270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36,8</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36,8</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Социальное обеспечение и иные выплаты населению</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9040016270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36,8</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36,8</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Социальное обеспечение населения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3902,1</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3902,1</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Долгосрочная муниципальная программа "Устойчивое развитие поселений Новичихинского района на 2013-2020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5200000000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2735,3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2735,3</w:t>
            </w:r>
          </w:p>
        </w:tc>
      </w:tr>
      <w:tr w:rsidR="002D0C61" w:rsidRPr="0037368E" w:rsidTr="002D0C61">
        <w:trPr>
          <w:trHeight w:val="106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реализацию мероприятий государственной программы Алтайского края "Устойчивое развитие сельских территорий Алтайского края" на 2012-2020 годы (улучшение жилищных условий граждан, проживающих в сельской местности, в том числе молодых специалистов)</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52000R0185</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2735,3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2735,3</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Социальное обеспечение и иные выплаты населению</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52000R0185</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2735,3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2735,3</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Государственная программа Алтайского края "Социальная поддержка граждан" на 2014-2020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7100000000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1159,3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1159,3</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Подпрограмма "Меры социальной поддержки отдельных категорий граждан" государственной программы Алтайского края "Социальная поддержка граждан" на 2014-2020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7110000000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1159,3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1159,3</w:t>
            </w:r>
          </w:p>
        </w:tc>
      </w:tr>
      <w:tr w:rsidR="002D0C61" w:rsidRPr="0037368E" w:rsidTr="002D0C61">
        <w:trPr>
          <w:trHeight w:val="127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Субвенции на осуществление полномочий по обеспечению жильем отдельных категорий граждан, установленных Федеральным законом от 12 января 1995 года № 5-ФЗ "О ветеранах", в соответствии с Указом Президента Российской Федерации от 7 мая 2008 года № 714 "Об обеспечении жильем ветеранов Великой Отечествен</w:t>
            </w:r>
            <w:r w:rsidR="00B62C4A">
              <w:rPr>
                <w:bCs/>
                <w:sz w:val="22"/>
                <w:szCs w:val="22"/>
              </w:rPr>
              <w:t>-</w:t>
            </w:r>
            <w:r w:rsidRPr="0037368E">
              <w:rPr>
                <w:bCs/>
                <w:sz w:val="22"/>
                <w:szCs w:val="22"/>
              </w:rPr>
              <w:t>ной войны 1941 - 1945 годов"</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7110051340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1159,3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1159,3</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Социальное обеспечение и иные выплаты населению</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7110051340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1159,3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1159,3</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расходы органов государс</w:t>
            </w:r>
            <w:r w:rsidR="00B62C4A">
              <w:rPr>
                <w:bCs/>
                <w:sz w:val="22"/>
                <w:szCs w:val="22"/>
              </w:rPr>
              <w:t>-</w:t>
            </w:r>
            <w:r w:rsidRPr="0037368E">
              <w:rPr>
                <w:bCs/>
                <w:sz w:val="22"/>
                <w:szCs w:val="22"/>
              </w:rPr>
              <w:t>твенной власти субъектов Российской Федерации и органов местного самоуправления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9900000000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7,5</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7,5</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Резервные фонды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9910000000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7,5</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7,5</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Резервные фонды местных администраций</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9910014100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7,5</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7,5</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Межбюджетные трансферты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9910014100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7,5</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7,5</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Охрана семьи и детства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6456,0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5647,7</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вопросы в отраслях социальной сферы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9000000000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6456,0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5647,7</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вопросы в сфере образования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9010000000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648,0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532,5</w:t>
            </w:r>
          </w:p>
        </w:tc>
      </w:tr>
      <w:tr w:rsidR="002D0C61" w:rsidRPr="0037368E" w:rsidTr="002D0C61">
        <w:trPr>
          <w:trHeight w:val="8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Компенсация части родительской платы за присмотр и уход за детьми, осваивающими образовательные программы дошкольного образования в организациях осуществляющих образовательную деятельность</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9010070700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648,0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532,5</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Социальное обеспечение и иные выплаты населению</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9010070700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648,0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532,5</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вопросы в сфере социальной политики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9040000000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5808,0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5115,2</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Содержание ребенка в  приемной семье</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9040070810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711,4</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711,4</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Социальное обеспечение и иные выплаты населению</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9040070810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711,4</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711,4</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Вознаграждение приемному родителю</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9040070820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365,6</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355,7</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Социальное обеспечение и иные выплаты населению</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9040070820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365,6</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355,7</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Содержание ребенка в семье опекуна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9040070830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4731,0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4048,1</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Социальное обеспечение и иные выплаты населению</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04</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9040070830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4731,0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4048,1</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Другие вопросы в области социальной политики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06</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3,1</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 </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Руководство и управление в сфере установленных функций органов государственной власти субъектов Российской Федерации и органов местного самоуправления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06</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3,1</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 </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Руководство и управление в сфере установленных функций</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06</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0140000000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3,1</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 </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Осуществление государственных полномочий по установке и учету граждан, выехавших из районов Крайнего Севера и приравненных к ним местностей, имеющих право  на получение жилищных субсидий</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06</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0140070110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3,1</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 </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w:t>
            </w:r>
            <w:r w:rsidR="00B62C4A">
              <w:rPr>
                <w:sz w:val="22"/>
                <w:szCs w:val="22"/>
              </w:rPr>
              <w:t>-</w:t>
            </w:r>
            <w:r w:rsidRPr="0037368E">
              <w:rPr>
                <w:sz w:val="22"/>
                <w:szCs w:val="22"/>
              </w:rPr>
              <w:t>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10</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06</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0140070110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3,1</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 </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ФИЗИЧЕСКАЯ КУЛЬТУРА И СПОРТ</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128,7</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128,7</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Физическая культура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128,7</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128,7</w:t>
            </w:r>
          </w:p>
        </w:tc>
      </w:tr>
      <w:tr w:rsidR="002D0C61" w:rsidRPr="0037368E" w:rsidTr="00B62C4A">
        <w:trPr>
          <w:trHeight w:val="406"/>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Муниципальная программа "Развитие культуры, молодежной политики, физической культуры и спорта на территории Новичихинского района" на 2015-2020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1900000000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128,7</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128,7</w:t>
            </w:r>
          </w:p>
        </w:tc>
      </w:tr>
      <w:tr w:rsidR="002D0C61" w:rsidRPr="0037368E" w:rsidTr="002D0C61">
        <w:trPr>
          <w:trHeight w:val="8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Подпрограмма "Молодежь. Здоровье. Перспективы" муниципальной программы "Развитие культуры, молодежной политики, физической культуры и спорта на территории Новичихинского района " на 2015-2020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1920000000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128,7</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128,7</w:t>
            </w:r>
          </w:p>
        </w:tc>
      </w:tr>
      <w:tr w:rsidR="002D0C61" w:rsidRPr="0037368E" w:rsidTr="002D0C61">
        <w:trPr>
          <w:trHeight w:val="8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реализацию мероприятий подпрограммы "Молодежь. Здоровье. Перспективы"муниципальной программы " Развитие культуры, молодежной политики, физической культуры и спорта на территории Новичихинского района " на 2015-2020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1920060990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128,7</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128,7</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Закупка товаров, работ и услуг для обеспечения государственных (муниципальных) нужд</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11</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1920060990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128,7</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128,7</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СРЕДСТВА МАССОВОЙ ИНФОРМАЦИИ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12</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250,0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250</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Периодическая печать и издательства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12</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250,0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250</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обеспечение деятельности (оказание услуг) подведомственных учреждений</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12</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250,0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250</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обеспечение деятельности (оказание услуг) иных подведомственных учреждений</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12</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0250000000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250,0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250</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Учреждения в области средств массовой информации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12</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0250010870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250,0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250</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Предоставление субсидий бюджетным, автономным учреждениям и иным некоммерческим организациям</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12</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0250010870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600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250,0</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250</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ОБСЛУЖИВАНИЕ ГОСУДАРСТВЕННОГО И МУНИЦИПАЛЬНОГО ДОЛГА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13</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1,6</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1,6</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Обслуживание государственного внутреннего и муниципального долга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13</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1,6</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1,6</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расходы органов государственной власти субъектов Российской Федерации и органов местного самоуправления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13</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9900000000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1,6</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1,6</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Процентные платежи по долговым обязательствам</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13</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9930000000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1,6</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1,6</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Процентные платежи по муниципальному долгу</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13</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9930014070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1,6</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1,6</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Обслуживание государственного (муниципального) долга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13</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9930014070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700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1,6</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1,6</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МЕЖБЮДЖЕТНЫЕ ТРАНСФЕРТЫ ОБЩЕГО ХАРАКТЕРА БЮДЖЕТАМ БЮДЖЕТНОЙ СИСТЕМЫ РОССИЙСКОЙ ФЕДЕРАЦИИ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4828,9</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4828,9</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Дотации на выравнивание бюд</w:t>
            </w:r>
            <w:r w:rsidR="00B62C4A">
              <w:rPr>
                <w:bCs/>
                <w:sz w:val="22"/>
                <w:szCs w:val="22"/>
              </w:rPr>
              <w:t>-</w:t>
            </w:r>
            <w:r w:rsidRPr="0037368E">
              <w:rPr>
                <w:bCs/>
                <w:sz w:val="22"/>
                <w:szCs w:val="22"/>
              </w:rPr>
              <w:t>жетной обеспеченности субъ</w:t>
            </w:r>
            <w:r w:rsidR="00B62C4A">
              <w:rPr>
                <w:bCs/>
                <w:sz w:val="22"/>
                <w:szCs w:val="22"/>
              </w:rPr>
              <w:t>-</w:t>
            </w:r>
            <w:r w:rsidRPr="0037368E">
              <w:rPr>
                <w:bCs/>
                <w:sz w:val="22"/>
                <w:szCs w:val="22"/>
              </w:rPr>
              <w:t>ектов Российской Федерации и муниципальных образований</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317,3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317,3</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Муниципальная программа "Создание условий для устой</w:t>
            </w:r>
            <w:r w:rsidR="00B62C4A">
              <w:rPr>
                <w:bCs/>
                <w:sz w:val="22"/>
                <w:szCs w:val="22"/>
              </w:rPr>
              <w:t>-</w:t>
            </w:r>
            <w:r w:rsidRPr="0037368E">
              <w:rPr>
                <w:bCs/>
                <w:sz w:val="22"/>
                <w:szCs w:val="22"/>
              </w:rPr>
              <w:t>чивого исполнения бюджетов сельских поселений в Новичи</w:t>
            </w:r>
            <w:r w:rsidR="00B62C4A">
              <w:rPr>
                <w:bCs/>
                <w:sz w:val="22"/>
                <w:szCs w:val="22"/>
              </w:rPr>
              <w:t>-</w:t>
            </w:r>
            <w:r w:rsidRPr="0037368E">
              <w:rPr>
                <w:bCs/>
                <w:sz w:val="22"/>
                <w:szCs w:val="22"/>
              </w:rPr>
              <w:t>хинском районе Алтайского края" на 2015-2020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2300000000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317,3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317,3</w:t>
            </w:r>
          </w:p>
        </w:tc>
      </w:tr>
      <w:tr w:rsidR="002D0C61" w:rsidRPr="0037368E" w:rsidTr="002D0C61">
        <w:trPr>
          <w:trHeight w:val="8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Выравнивание бюджетной обеспеченности поселений (за счет районного бюджета) муниципальной программы "Создание условий для устой</w:t>
            </w:r>
            <w:r w:rsidR="00B62C4A">
              <w:rPr>
                <w:bCs/>
                <w:sz w:val="22"/>
                <w:szCs w:val="22"/>
              </w:rPr>
              <w:t>-</w:t>
            </w:r>
            <w:r w:rsidRPr="0037368E">
              <w:rPr>
                <w:bCs/>
                <w:sz w:val="22"/>
                <w:szCs w:val="22"/>
              </w:rPr>
              <w:t>чивого исполнения бюджетов сельских поселений в Новичи</w:t>
            </w:r>
            <w:r w:rsidR="00B62C4A">
              <w:rPr>
                <w:bCs/>
                <w:sz w:val="22"/>
                <w:szCs w:val="22"/>
              </w:rPr>
              <w:t>-</w:t>
            </w:r>
            <w:r w:rsidRPr="0037368E">
              <w:rPr>
                <w:bCs/>
                <w:sz w:val="22"/>
                <w:szCs w:val="22"/>
              </w:rPr>
              <w:t>хинском районе Алтайского края" на 2015-2020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2300060220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317,3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317,3</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Межбюджетные трансферты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01</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2300060220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317,3</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317,3</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дотации</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3555,7</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3555,7</w:t>
            </w:r>
          </w:p>
        </w:tc>
      </w:tr>
      <w:tr w:rsidR="002D0C61" w:rsidRPr="0037368E" w:rsidTr="002D0C61">
        <w:trPr>
          <w:trHeight w:val="64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Муниципальная программа "Создание условий для устой</w:t>
            </w:r>
            <w:r w:rsidR="00B62C4A">
              <w:rPr>
                <w:bCs/>
                <w:sz w:val="22"/>
                <w:szCs w:val="22"/>
              </w:rPr>
              <w:t>-</w:t>
            </w:r>
            <w:r w:rsidRPr="0037368E">
              <w:rPr>
                <w:bCs/>
                <w:sz w:val="22"/>
                <w:szCs w:val="22"/>
              </w:rPr>
              <w:t>чивого исполнения бюджетов сельских поселений в Новичи</w:t>
            </w:r>
            <w:r w:rsidR="00B62C4A">
              <w:rPr>
                <w:bCs/>
                <w:sz w:val="22"/>
                <w:szCs w:val="22"/>
              </w:rPr>
              <w:t>-</w:t>
            </w:r>
            <w:r w:rsidRPr="0037368E">
              <w:rPr>
                <w:bCs/>
                <w:sz w:val="22"/>
                <w:szCs w:val="22"/>
              </w:rPr>
              <w:t>хинском районе Алтайского края" на 2015-2020 годы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2300000000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3555,7</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3555,7</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Поддержка мер по обеспечению сбалансированности бюджетов сельских поселений</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2300060230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3555,7</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3555,7</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Межбюджетные трансферты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02</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2300060230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3555,7</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3555,7</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Прочие межбюджетные трансферты общего характера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955,9</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955,9</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 xml:space="preserve">Межбюджетные трансферты общего характера бюджетам субъектов Российской Федерации и муниципальных образований </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9800000000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955,9</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955,9</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Иные межбюджетные трансферты общего характера</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9850000000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955,9</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955,9</w:t>
            </w:r>
          </w:p>
        </w:tc>
      </w:tr>
      <w:tr w:rsidR="002D0C61" w:rsidRPr="0037368E" w:rsidTr="002D0C61">
        <w:trPr>
          <w:trHeight w:val="43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pPr>
              <w:rPr>
                <w:bCs/>
              </w:rPr>
            </w:pPr>
            <w:r w:rsidRPr="0037368E">
              <w:rPr>
                <w:bCs/>
                <w:sz w:val="22"/>
                <w:szCs w:val="22"/>
              </w:rPr>
              <w:t>Расходы на софинансирование части расходных обязательств местных бюджетов по вопросам местного значения</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14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rPr>
                <w:bCs/>
              </w:rPr>
            </w:pPr>
            <w:r w:rsidRPr="0037368E">
              <w:rPr>
                <w:bCs/>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955,9</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955,9</w:t>
            </w:r>
          </w:p>
        </w:tc>
      </w:tr>
      <w:tr w:rsidR="002D0C61" w:rsidRPr="0037368E" w:rsidTr="002D0C61">
        <w:trPr>
          <w:trHeight w:val="255"/>
        </w:trPr>
        <w:tc>
          <w:tcPr>
            <w:tcW w:w="3403" w:type="dxa"/>
            <w:tcBorders>
              <w:top w:val="nil"/>
              <w:left w:val="nil"/>
              <w:bottom w:val="single" w:sz="4" w:space="0" w:color="auto"/>
              <w:right w:val="single" w:sz="4" w:space="0" w:color="auto"/>
            </w:tcBorders>
            <w:shd w:val="clear" w:color="auto" w:fill="auto"/>
            <w:vAlign w:val="center"/>
            <w:hideMark/>
          </w:tcPr>
          <w:p w:rsidR="002D0C61" w:rsidRPr="0037368E" w:rsidRDefault="002D0C61" w:rsidP="002D0C61">
            <w:r w:rsidRPr="0037368E">
              <w:rPr>
                <w:sz w:val="22"/>
                <w:szCs w:val="22"/>
              </w:rPr>
              <w:t>Межбюджетные трансферты</w:t>
            </w:r>
          </w:p>
        </w:tc>
        <w:tc>
          <w:tcPr>
            <w:tcW w:w="77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14</w:t>
            </w:r>
          </w:p>
        </w:tc>
        <w:tc>
          <w:tcPr>
            <w:tcW w:w="926"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03</w:t>
            </w:r>
          </w:p>
        </w:tc>
        <w:tc>
          <w:tcPr>
            <w:tcW w:w="1353"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9850070420</w:t>
            </w:r>
          </w:p>
        </w:tc>
        <w:tc>
          <w:tcPr>
            <w:tcW w:w="595"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500</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955,9</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955,9</w:t>
            </w:r>
          </w:p>
        </w:tc>
      </w:tr>
      <w:tr w:rsidR="002D0C61" w:rsidRPr="0037368E" w:rsidTr="002D0C61">
        <w:trPr>
          <w:trHeight w:val="225"/>
        </w:trPr>
        <w:tc>
          <w:tcPr>
            <w:tcW w:w="3403" w:type="dxa"/>
            <w:tcBorders>
              <w:top w:val="nil"/>
              <w:left w:val="nil"/>
              <w:bottom w:val="single" w:sz="4" w:space="0" w:color="auto"/>
              <w:right w:val="single" w:sz="4" w:space="0" w:color="auto"/>
            </w:tcBorders>
            <w:shd w:val="clear" w:color="auto" w:fill="auto"/>
            <w:noWrap/>
            <w:vAlign w:val="bottom"/>
            <w:hideMark/>
          </w:tcPr>
          <w:p w:rsidR="002D0C61" w:rsidRPr="0037368E" w:rsidRDefault="002D0C61" w:rsidP="002D0C61">
            <w:r w:rsidRPr="0037368E">
              <w:rPr>
                <w:sz w:val="22"/>
                <w:szCs w:val="22"/>
              </w:rPr>
              <w:t> </w:t>
            </w:r>
          </w:p>
        </w:tc>
        <w:tc>
          <w:tcPr>
            <w:tcW w:w="775" w:type="dxa"/>
            <w:tcBorders>
              <w:top w:val="nil"/>
              <w:left w:val="nil"/>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 </w:t>
            </w:r>
          </w:p>
        </w:tc>
        <w:tc>
          <w:tcPr>
            <w:tcW w:w="926" w:type="dxa"/>
            <w:tcBorders>
              <w:top w:val="nil"/>
              <w:left w:val="nil"/>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 </w:t>
            </w:r>
          </w:p>
        </w:tc>
        <w:tc>
          <w:tcPr>
            <w:tcW w:w="1353" w:type="dxa"/>
            <w:tcBorders>
              <w:top w:val="nil"/>
              <w:left w:val="nil"/>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 </w:t>
            </w:r>
          </w:p>
        </w:tc>
        <w:tc>
          <w:tcPr>
            <w:tcW w:w="595" w:type="dxa"/>
            <w:tcBorders>
              <w:top w:val="nil"/>
              <w:left w:val="nil"/>
              <w:bottom w:val="single" w:sz="4" w:space="0" w:color="auto"/>
              <w:right w:val="single" w:sz="4" w:space="0" w:color="auto"/>
            </w:tcBorders>
            <w:shd w:val="clear" w:color="auto" w:fill="auto"/>
            <w:noWrap/>
            <w:vAlign w:val="bottom"/>
            <w:hideMark/>
          </w:tcPr>
          <w:p w:rsidR="002D0C61" w:rsidRPr="0037368E" w:rsidRDefault="002D0C61" w:rsidP="002D0C61">
            <w:r w:rsidRPr="0037368E">
              <w:rPr>
                <w:sz w:val="22"/>
                <w:szCs w:val="22"/>
              </w:rPr>
              <w:t> </w:t>
            </w:r>
          </w:p>
        </w:tc>
        <w:tc>
          <w:tcPr>
            <w:tcW w:w="1171" w:type="dxa"/>
            <w:tcBorders>
              <w:top w:val="nil"/>
              <w:left w:val="nil"/>
              <w:bottom w:val="single" w:sz="4" w:space="0" w:color="auto"/>
              <w:right w:val="single" w:sz="4" w:space="0" w:color="auto"/>
            </w:tcBorders>
            <w:shd w:val="clear" w:color="auto" w:fill="auto"/>
            <w:noWrap/>
            <w:vAlign w:val="center"/>
            <w:hideMark/>
          </w:tcPr>
          <w:p w:rsidR="002D0C61" w:rsidRPr="0037368E" w:rsidRDefault="002D0C61" w:rsidP="002D0C61">
            <w:pPr>
              <w:jc w:val="center"/>
            </w:pPr>
            <w:r w:rsidRPr="0037368E">
              <w:rPr>
                <w:sz w:val="22"/>
                <w:szCs w:val="22"/>
              </w:rPr>
              <w:t>175339,8</w:t>
            </w:r>
          </w:p>
        </w:tc>
        <w:tc>
          <w:tcPr>
            <w:tcW w:w="1218" w:type="dxa"/>
            <w:tcBorders>
              <w:top w:val="nil"/>
              <w:left w:val="single" w:sz="4" w:space="0" w:color="auto"/>
              <w:bottom w:val="single" w:sz="4" w:space="0" w:color="auto"/>
              <w:right w:val="single" w:sz="4" w:space="0" w:color="auto"/>
            </w:tcBorders>
            <w:shd w:val="clear" w:color="auto" w:fill="auto"/>
            <w:noWrap/>
            <w:vAlign w:val="bottom"/>
            <w:hideMark/>
          </w:tcPr>
          <w:p w:rsidR="002D0C61" w:rsidRPr="0037368E" w:rsidRDefault="002D0C61" w:rsidP="002D0C61">
            <w:pPr>
              <w:jc w:val="center"/>
            </w:pPr>
            <w:r w:rsidRPr="0037368E">
              <w:rPr>
                <w:sz w:val="22"/>
                <w:szCs w:val="22"/>
              </w:rPr>
              <w:t>171387,0</w:t>
            </w:r>
          </w:p>
        </w:tc>
      </w:tr>
      <w:tr w:rsidR="002D0C61" w:rsidRPr="0037368E" w:rsidTr="002D0C61">
        <w:trPr>
          <w:trHeight w:val="255"/>
        </w:trPr>
        <w:tc>
          <w:tcPr>
            <w:tcW w:w="3403" w:type="dxa"/>
            <w:tcBorders>
              <w:top w:val="nil"/>
              <w:left w:val="nil"/>
              <w:bottom w:val="nil"/>
              <w:right w:val="nil"/>
            </w:tcBorders>
            <w:shd w:val="clear" w:color="auto" w:fill="auto"/>
            <w:noWrap/>
            <w:vAlign w:val="bottom"/>
            <w:hideMark/>
          </w:tcPr>
          <w:p w:rsidR="002D0C61" w:rsidRPr="0037368E" w:rsidRDefault="002D0C61" w:rsidP="002D0C61"/>
        </w:tc>
        <w:tc>
          <w:tcPr>
            <w:tcW w:w="775" w:type="dxa"/>
            <w:tcBorders>
              <w:top w:val="nil"/>
              <w:left w:val="nil"/>
              <w:bottom w:val="nil"/>
              <w:right w:val="nil"/>
            </w:tcBorders>
            <w:shd w:val="clear" w:color="auto" w:fill="auto"/>
            <w:noWrap/>
            <w:vAlign w:val="bottom"/>
            <w:hideMark/>
          </w:tcPr>
          <w:p w:rsidR="002D0C61" w:rsidRPr="0037368E" w:rsidRDefault="002D0C61" w:rsidP="002D0C61">
            <w:pPr>
              <w:jc w:val="center"/>
            </w:pPr>
          </w:p>
        </w:tc>
        <w:tc>
          <w:tcPr>
            <w:tcW w:w="926" w:type="dxa"/>
            <w:tcBorders>
              <w:top w:val="nil"/>
              <w:left w:val="nil"/>
              <w:bottom w:val="nil"/>
              <w:right w:val="nil"/>
            </w:tcBorders>
            <w:shd w:val="clear" w:color="auto" w:fill="auto"/>
            <w:noWrap/>
            <w:vAlign w:val="bottom"/>
            <w:hideMark/>
          </w:tcPr>
          <w:p w:rsidR="002D0C61" w:rsidRPr="0037368E" w:rsidRDefault="002D0C61" w:rsidP="002D0C61">
            <w:pPr>
              <w:jc w:val="center"/>
            </w:pPr>
          </w:p>
        </w:tc>
        <w:tc>
          <w:tcPr>
            <w:tcW w:w="1353" w:type="dxa"/>
            <w:tcBorders>
              <w:top w:val="nil"/>
              <w:left w:val="nil"/>
              <w:bottom w:val="nil"/>
              <w:right w:val="nil"/>
            </w:tcBorders>
            <w:shd w:val="clear" w:color="auto" w:fill="auto"/>
            <w:noWrap/>
            <w:vAlign w:val="bottom"/>
            <w:hideMark/>
          </w:tcPr>
          <w:p w:rsidR="002D0C61" w:rsidRPr="0037368E" w:rsidRDefault="002D0C61" w:rsidP="002D0C61">
            <w:pPr>
              <w:jc w:val="center"/>
            </w:pPr>
          </w:p>
        </w:tc>
        <w:tc>
          <w:tcPr>
            <w:tcW w:w="595" w:type="dxa"/>
            <w:tcBorders>
              <w:top w:val="nil"/>
              <w:left w:val="nil"/>
              <w:bottom w:val="nil"/>
              <w:right w:val="nil"/>
            </w:tcBorders>
            <w:shd w:val="clear" w:color="auto" w:fill="auto"/>
            <w:noWrap/>
            <w:vAlign w:val="bottom"/>
            <w:hideMark/>
          </w:tcPr>
          <w:p w:rsidR="002D0C61" w:rsidRPr="0037368E" w:rsidRDefault="002D0C61" w:rsidP="002D0C61"/>
        </w:tc>
        <w:tc>
          <w:tcPr>
            <w:tcW w:w="1171" w:type="dxa"/>
            <w:tcBorders>
              <w:top w:val="nil"/>
              <w:left w:val="nil"/>
              <w:bottom w:val="nil"/>
              <w:right w:val="nil"/>
            </w:tcBorders>
            <w:shd w:val="clear" w:color="auto" w:fill="auto"/>
            <w:noWrap/>
            <w:vAlign w:val="bottom"/>
            <w:hideMark/>
          </w:tcPr>
          <w:p w:rsidR="002D0C61" w:rsidRPr="0037368E" w:rsidRDefault="002D0C61" w:rsidP="002D0C61">
            <w:pPr>
              <w:jc w:val="center"/>
            </w:pPr>
          </w:p>
        </w:tc>
        <w:tc>
          <w:tcPr>
            <w:tcW w:w="1218" w:type="dxa"/>
            <w:tcBorders>
              <w:top w:val="nil"/>
              <w:left w:val="nil"/>
              <w:bottom w:val="nil"/>
              <w:right w:val="nil"/>
            </w:tcBorders>
            <w:shd w:val="clear" w:color="auto" w:fill="auto"/>
            <w:noWrap/>
            <w:vAlign w:val="bottom"/>
            <w:hideMark/>
          </w:tcPr>
          <w:p w:rsidR="002D0C61" w:rsidRPr="0037368E" w:rsidRDefault="002D0C61" w:rsidP="002D0C61">
            <w:pPr>
              <w:jc w:val="center"/>
            </w:pPr>
          </w:p>
        </w:tc>
      </w:tr>
    </w:tbl>
    <w:p w:rsidR="002D0C61" w:rsidRDefault="002D0C61" w:rsidP="004875A3">
      <w:pPr>
        <w:shd w:val="clear" w:color="auto" w:fill="FFFFFF"/>
        <w:spacing w:line="341" w:lineRule="exact"/>
        <w:jc w:val="both"/>
        <w:rPr>
          <w:spacing w:val="-12"/>
          <w:sz w:val="28"/>
          <w:szCs w:val="28"/>
        </w:rPr>
      </w:pPr>
    </w:p>
    <w:p w:rsidR="00C1719F" w:rsidRDefault="00C1719F" w:rsidP="004875A3">
      <w:pPr>
        <w:shd w:val="clear" w:color="auto" w:fill="FFFFFF"/>
        <w:spacing w:line="341" w:lineRule="exact"/>
        <w:jc w:val="both"/>
        <w:rPr>
          <w:spacing w:val="-12"/>
          <w:sz w:val="28"/>
          <w:szCs w:val="28"/>
        </w:rPr>
      </w:pPr>
    </w:p>
    <w:p w:rsidR="00B62C4A" w:rsidRDefault="00B62C4A" w:rsidP="004875A3">
      <w:pPr>
        <w:shd w:val="clear" w:color="auto" w:fill="FFFFFF"/>
        <w:spacing w:line="341" w:lineRule="exact"/>
        <w:jc w:val="both"/>
        <w:rPr>
          <w:spacing w:val="-12"/>
          <w:sz w:val="28"/>
          <w:szCs w:val="28"/>
        </w:rPr>
      </w:pPr>
    </w:p>
    <w:p w:rsidR="00B62C4A" w:rsidRDefault="00B62C4A" w:rsidP="004875A3">
      <w:pPr>
        <w:shd w:val="clear" w:color="auto" w:fill="FFFFFF"/>
        <w:spacing w:line="341" w:lineRule="exact"/>
        <w:jc w:val="both"/>
        <w:rPr>
          <w:spacing w:val="-12"/>
          <w:sz w:val="28"/>
          <w:szCs w:val="28"/>
        </w:rPr>
      </w:pPr>
    </w:p>
    <w:p w:rsidR="00B62C4A" w:rsidRDefault="00DC20F6" w:rsidP="004875A3">
      <w:pPr>
        <w:shd w:val="clear" w:color="auto" w:fill="FFFFFF"/>
        <w:spacing w:line="341" w:lineRule="exact"/>
        <w:jc w:val="both"/>
        <w:rPr>
          <w:spacing w:val="-12"/>
          <w:sz w:val="28"/>
          <w:szCs w:val="28"/>
        </w:rPr>
      </w:pPr>
      <w:r w:rsidRPr="00DC20F6">
        <w:rPr>
          <w:noProof/>
          <w:szCs w:val="28"/>
          <w:lang w:eastAsia="en-US"/>
        </w:rPr>
        <w:pict>
          <v:shape id="_x0000_s1881" type="#_x0000_t202" style="position:absolute;left:0;text-align:left;margin-left:290.65pt;margin-top:-6.6pt;width:191.1pt;height:77.6pt;z-index:251660800;mso-width-relative:margin;mso-height-relative:margin" stroked="f">
            <v:textbox>
              <w:txbxContent>
                <w:p w:rsidR="00A51D9A" w:rsidRDefault="00A51D9A" w:rsidP="00B62C4A">
                  <w:r>
                    <w:t>ПРИЛОЖЕНИЕ 4</w:t>
                  </w:r>
                </w:p>
                <w:p w:rsidR="00A51D9A" w:rsidRPr="00B42F88" w:rsidRDefault="00A51D9A" w:rsidP="00B62C4A">
                  <w:r w:rsidRPr="00494169">
                    <w:t>к решению «О</w:t>
                  </w:r>
                  <w:r>
                    <w:t>б исполнении</w:t>
                  </w:r>
                  <w:r w:rsidRPr="00494169">
                    <w:t xml:space="preserve"> районн</w:t>
                  </w:r>
                  <w:r>
                    <w:t>ого</w:t>
                  </w:r>
                  <w:r w:rsidRPr="00494169">
                    <w:t xml:space="preserve"> бюд</w:t>
                  </w:r>
                  <w:r>
                    <w:t xml:space="preserve">жета муниципаль-ного образования </w:t>
                  </w:r>
                  <w:r w:rsidRPr="00494169">
                    <w:t>Новичихинский</w:t>
                  </w:r>
                  <w:r>
                    <w:t xml:space="preserve"> район за 2017</w:t>
                  </w:r>
                  <w:r w:rsidRPr="00494169">
                    <w:t xml:space="preserve"> год»</w:t>
                  </w:r>
                </w:p>
              </w:txbxContent>
            </v:textbox>
          </v:shape>
        </w:pict>
      </w:r>
    </w:p>
    <w:p w:rsidR="00B62C4A" w:rsidRPr="00807F9B" w:rsidRDefault="00B62C4A" w:rsidP="00B62C4A">
      <w:pPr>
        <w:rPr>
          <w:color w:val="FF0000"/>
        </w:rPr>
      </w:pPr>
      <w:r>
        <w:rPr>
          <w:szCs w:val="28"/>
        </w:rPr>
        <w:t xml:space="preserve">           </w:t>
      </w:r>
      <w:r>
        <w:rPr>
          <w:szCs w:val="28"/>
        </w:rPr>
        <w:tab/>
      </w:r>
      <w:r>
        <w:rPr>
          <w:szCs w:val="28"/>
        </w:rPr>
        <w:tab/>
      </w:r>
      <w:r>
        <w:rPr>
          <w:szCs w:val="28"/>
        </w:rPr>
        <w:tab/>
      </w:r>
      <w:r>
        <w:rPr>
          <w:szCs w:val="28"/>
        </w:rPr>
        <w:tab/>
      </w:r>
      <w:r w:rsidRPr="00807F9B">
        <w:rPr>
          <w:color w:val="FF0000"/>
          <w:szCs w:val="28"/>
        </w:rPr>
        <w:tab/>
      </w:r>
      <w:r w:rsidRPr="00807F9B">
        <w:rPr>
          <w:color w:val="FF0000"/>
          <w:szCs w:val="28"/>
        </w:rPr>
        <w:tab/>
        <w:t xml:space="preserve">     </w:t>
      </w:r>
    </w:p>
    <w:p w:rsidR="00B62C4A" w:rsidRPr="00807F9B" w:rsidRDefault="00B62C4A" w:rsidP="00B62C4A">
      <w:pPr>
        <w:ind w:firstLine="708"/>
        <w:rPr>
          <w:color w:val="FF0000"/>
        </w:rPr>
      </w:pPr>
      <w:r w:rsidRPr="00807F9B">
        <w:rPr>
          <w:color w:val="FF0000"/>
        </w:rPr>
        <w:t xml:space="preserve">  </w:t>
      </w:r>
    </w:p>
    <w:p w:rsidR="00B62C4A" w:rsidRPr="00807F9B" w:rsidRDefault="00B62C4A" w:rsidP="00B62C4A">
      <w:pPr>
        <w:pStyle w:val="ConsNonformat"/>
        <w:widowControl/>
        <w:ind w:left="4956" w:right="0" w:firstLine="708"/>
        <w:jc w:val="both"/>
        <w:rPr>
          <w:rFonts w:ascii="Times New Roman" w:hAnsi="Times New Roman" w:cs="Times New Roman"/>
          <w:color w:val="FF0000"/>
          <w:sz w:val="24"/>
          <w:szCs w:val="24"/>
        </w:rPr>
      </w:pPr>
    </w:p>
    <w:p w:rsidR="00B62C4A" w:rsidRPr="00807F9B" w:rsidRDefault="00B62C4A" w:rsidP="00B62C4A">
      <w:pPr>
        <w:pStyle w:val="ConsNonformat"/>
        <w:widowControl/>
        <w:ind w:left="6120" w:right="0" w:firstLine="360"/>
        <w:jc w:val="both"/>
        <w:rPr>
          <w:rFonts w:ascii="Times New Roman" w:hAnsi="Times New Roman" w:cs="Times New Roman"/>
          <w:color w:val="FF0000"/>
          <w:sz w:val="24"/>
          <w:szCs w:val="24"/>
        </w:rPr>
      </w:pPr>
    </w:p>
    <w:p w:rsidR="00B62C4A" w:rsidRDefault="00B62C4A" w:rsidP="00B62C4A">
      <w:pPr>
        <w:pStyle w:val="ConsNonformat"/>
        <w:widowControl/>
        <w:ind w:right="0"/>
        <w:jc w:val="center"/>
        <w:rPr>
          <w:rFonts w:ascii="Times New Roman" w:hAnsi="Times New Roman" w:cs="Times New Roman"/>
          <w:color w:val="FF0000"/>
          <w:sz w:val="24"/>
          <w:szCs w:val="24"/>
        </w:rPr>
      </w:pPr>
    </w:p>
    <w:p w:rsidR="00B62C4A" w:rsidRPr="000C74D6" w:rsidRDefault="00B62C4A" w:rsidP="00B62C4A">
      <w:pPr>
        <w:pStyle w:val="ConsNonformat"/>
        <w:widowControl/>
        <w:ind w:right="0"/>
        <w:jc w:val="center"/>
        <w:rPr>
          <w:rFonts w:ascii="Times New Roman" w:hAnsi="Times New Roman" w:cs="Times New Roman"/>
          <w:sz w:val="28"/>
          <w:szCs w:val="28"/>
        </w:rPr>
      </w:pPr>
      <w:r w:rsidRPr="000C74D6">
        <w:rPr>
          <w:rFonts w:ascii="Times New Roman" w:hAnsi="Times New Roman" w:cs="Times New Roman"/>
          <w:sz w:val="28"/>
          <w:szCs w:val="28"/>
        </w:rPr>
        <w:t>Источники финансирования дефицита районного бюджета</w:t>
      </w:r>
    </w:p>
    <w:p w:rsidR="00B62C4A" w:rsidRPr="000C74D6" w:rsidRDefault="00B62C4A" w:rsidP="00B62C4A">
      <w:pPr>
        <w:pStyle w:val="ConsNonformat"/>
        <w:widowControl/>
        <w:ind w:right="0"/>
        <w:jc w:val="center"/>
        <w:rPr>
          <w:sz w:val="28"/>
          <w:szCs w:val="28"/>
        </w:rPr>
      </w:pPr>
      <w:r w:rsidRPr="000C74D6">
        <w:rPr>
          <w:rFonts w:ascii="Times New Roman" w:hAnsi="Times New Roman" w:cs="Times New Roman"/>
          <w:sz w:val="28"/>
          <w:szCs w:val="28"/>
        </w:rPr>
        <w:t xml:space="preserve"> </w:t>
      </w:r>
    </w:p>
    <w:p w:rsidR="00B62C4A" w:rsidRPr="00CE159F" w:rsidRDefault="00B62C4A" w:rsidP="00B62C4A">
      <w:pPr>
        <w:pStyle w:val="ad"/>
        <w:jc w:val="center"/>
      </w:pPr>
      <w:r w:rsidRPr="00CE159F">
        <w:t xml:space="preserve">                                                                                                                           тыс. рублей</w:t>
      </w:r>
    </w:p>
    <w:tbl>
      <w:tblPr>
        <w:tblW w:w="932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119"/>
        <w:gridCol w:w="3236"/>
        <w:gridCol w:w="1556"/>
        <w:gridCol w:w="1418"/>
      </w:tblGrid>
      <w:tr w:rsidR="00B62C4A" w:rsidRPr="00CE159F" w:rsidTr="00B62C4A">
        <w:tc>
          <w:tcPr>
            <w:tcW w:w="3119" w:type="dxa"/>
          </w:tcPr>
          <w:p w:rsidR="00B62C4A" w:rsidRPr="00CE159F" w:rsidRDefault="00B62C4A" w:rsidP="003661B1">
            <w:pPr>
              <w:pStyle w:val="ad"/>
              <w:jc w:val="center"/>
            </w:pPr>
            <w:r w:rsidRPr="00CE159F">
              <w:t>Код бюджетной</w:t>
            </w:r>
          </w:p>
          <w:p w:rsidR="00B62C4A" w:rsidRPr="00CE159F" w:rsidRDefault="00B62C4A" w:rsidP="003661B1">
            <w:pPr>
              <w:pStyle w:val="ad"/>
              <w:jc w:val="center"/>
            </w:pPr>
            <w:r w:rsidRPr="00CE159F">
              <w:t xml:space="preserve">классификации </w:t>
            </w:r>
          </w:p>
        </w:tc>
        <w:tc>
          <w:tcPr>
            <w:tcW w:w="3236" w:type="dxa"/>
          </w:tcPr>
          <w:p w:rsidR="00B62C4A" w:rsidRPr="00CE159F" w:rsidRDefault="00B62C4A" w:rsidP="003661B1">
            <w:pPr>
              <w:pStyle w:val="ad"/>
              <w:jc w:val="center"/>
            </w:pPr>
            <w:r w:rsidRPr="00CE159F">
              <w:t>Источники финансирования дефицита</w:t>
            </w:r>
          </w:p>
        </w:tc>
        <w:tc>
          <w:tcPr>
            <w:tcW w:w="1556" w:type="dxa"/>
          </w:tcPr>
          <w:p w:rsidR="00B62C4A" w:rsidRPr="00CE159F" w:rsidRDefault="00B62C4A" w:rsidP="00B62C4A">
            <w:pPr>
              <w:pStyle w:val="ad"/>
              <w:ind w:left="31"/>
              <w:jc w:val="center"/>
            </w:pPr>
            <w:r>
              <w:t>Уточненный план</w:t>
            </w:r>
          </w:p>
        </w:tc>
        <w:tc>
          <w:tcPr>
            <w:tcW w:w="1418" w:type="dxa"/>
          </w:tcPr>
          <w:p w:rsidR="00B62C4A" w:rsidRPr="00CE159F" w:rsidRDefault="00B62C4A" w:rsidP="00B62C4A">
            <w:pPr>
              <w:pStyle w:val="ad"/>
              <w:ind w:left="31"/>
              <w:jc w:val="center"/>
            </w:pPr>
            <w:r>
              <w:t>Исполне-ние</w:t>
            </w:r>
          </w:p>
        </w:tc>
      </w:tr>
      <w:tr w:rsidR="00B62C4A" w:rsidRPr="00CE159F" w:rsidTr="00B62C4A">
        <w:tc>
          <w:tcPr>
            <w:tcW w:w="3119" w:type="dxa"/>
          </w:tcPr>
          <w:p w:rsidR="00B62C4A" w:rsidRPr="00CE159F" w:rsidRDefault="00B62C4A" w:rsidP="003661B1">
            <w:pPr>
              <w:pStyle w:val="ad"/>
              <w:jc w:val="center"/>
            </w:pPr>
            <w:r w:rsidRPr="00CE159F">
              <w:t>1</w:t>
            </w:r>
          </w:p>
        </w:tc>
        <w:tc>
          <w:tcPr>
            <w:tcW w:w="3236" w:type="dxa"/>
          </w:tcPr>
          <w:p w:rsidR="00B62C4A" w:rsidRPr="00CE159F" w:rsidRDefault="00B62C4A" w:rsidP="003661B1">
            <w:pPr>
              <w:pStyle w:val="ad"/>
              <w:jc w:val="center"/>
            </w:pPr>
            <w:r w:rsidRPr="00CE159F">
              <w:t>2</w:t>
            </w:r>
          </w:p>
        </w:tc>
        <w:tc>
          <w:tcPr>
            <w:tcW w:w="1556" w:type="dxa"/>
          </w:tcPr>
          <w:p w:rsidR="00B62C4A" w:rsidRPr="00CE159F" w:rsidRDefault="00B62C4A" w:rsidP="003661B1">
            <w:pPr>
              <w:pStyle w:val="ad"/>
              <w:jc w:val="center"/>
            </w:pPr>
            <w:r w:rsidRPr="00CE159F">
              <w:t>3</w:t>
            </w:r>
          </w:p>
        </w:tc>
        <w:tc>
          <w:tcPr>
            <w:tcW w:w="1418" w:type="dxa"/>
          </w:tcPr>
          <w:p w:rsidR="00B62C4A" w:rsidRPr="00CE159F" w:rsidRDefault="00B62C4A" w:rsidP="003661B1">
            <w:pPr>
              <w:pStyle w:val="ad"/>
              <w:jc w:val="center"/>
            </w:pPr>
            <w:r>
              <w:t>4</w:t>
            </w:r>
          </w:p>
        </w:tc>
      </w:tr>
      <w:tr w:rsidR="00B62C4A" w:rsidRPr="00CE159F" w:rsidTr="00B62C4A">
        <w:trPr>
          <w:trHeight w:val="567"/>
        </w:trPr>
        <w:tc>
          <w:tcPr>
            <w:tcW w:w="3119" w:type="dxa"/>
          </w:tcPr>
          <w:p w:rsidR="00B62C4A" w:rsidRPr="00CE159F" w:rsidRDefault="00B62C4A" w:rsidP="00B62C4A">
            <w:pPr>
              <w:ind w:right="-84" w:firstLine="34"/>
            </w:pPr>
            <w:r w:rsidRPr="00CE159F">
              <w:t>000 01 00 0000 00 0000 000</w:t>
            </w:r>
          </w:p>
        </w:tc>
        <w:tc>
          <w:tcPr>
            <w:tcW w:w="3236" w:type="dxa"/>
          </w:tcPr>
          <w:p w:rsidR="00B62C4A" w:rsidRPr="00CE159F" w:rsidRDefault="00B62C4A" w:rsidP="003661B1">
            <w:r w:rsidRPr="00CE159F">
              <w:t xml:space="preserve">Источники  </w:t>
            </w:r>
            <w:r>
              <w:t>внутреннего</w:t>
            </w:r>
            <w:r w:rsidRPr="00CE159F">
              <w:t xml:space="preserve"> финансирования дефицита бюджета - всего</w:t>
            </w:r>
          </w:p>
        </w:tc>
        <w:tc>
          <w:tcPr>
            <w:tcW w:w="1556" w:type="dxa"/>
          </w:tcPr>
          <w:p w:rsidR="00B62C4A" w:rsidRPr="00CE159F" w:rsidRDefault="00B62C4A" w:rsidP="003661B1">
            <w:pPr>
              <w:pStyle w:val="ad"/>
              <w:jc w:val="center"/>
            </w:pPr>
            <w:r>
              <w:t>-5732,3</w:t>
            </w:r>
          </w:p>
          <w:p w:rsidR="00B62C4A" w:rsidRPr="00CE159F" w:rsidRDefault="00B62C4A" w:rsidP="003661B1">
            <w:pPr>
              <w:pStyle w:val="ad"/>
              <w:jc w:val="center"/>
            </w:pPr>
          </w:p>
        </w:tc>
        <w:tc>
          <w:tcPr>
            <w:tcW w:w="1418" w:type="dxa"/>
          </w:tcPr>
          <w:p w:rsidR="00B62C4A" w:rsidRDefault="00B62C4A" w:rsidP="003661B1">
            <w:pPr>
              <w:pStyle w:val="ad"/>
              <w:jc w:val="center"/>
            </w:pPr>
            <w:r>
              <w:t>-11546,1</w:t>
            </w:r>
          </w:p>
        </w:tc>
      </w:tr>
      <w:tr w:rsidR="00B62C4A" w:rsidRPr="00CE159F" w:rsidTr="00B62C4A">
        <w:trPr>
          <w:trHeight w:val="711"/>
        </w:trPr>
        <w:tc>
          <w:tcPr>
            <w:tcW w:w="3119" w:type="dxa"/>
          </w:tcPr>
          <w:p w:rsidR="00B62C4A" w:rsidRPr="007349A8" w:rsidRDefault="00B62C4A" w:rsidP="00B62C4A">
            <w:pPr>
              <w:pStyle w:val="ad"/>
              <w:ind w:left="34" w:right="-84"/>
              <w:rPr>
                <w:b/>
              </w:rPr>
            </w:pPr>
            <w:r w:rsidRPr="007349A8">
              <w:rPr>
                <w:b/>
              </w:rPr>
              <w:t>000 01 05 0000 00 0000 000</w:t>
            </w:r>
          </w:p>
          <w:p w:rsidR="00B62C4A" w:rsidRPr="007349A8" w:rsidRDefault="00B62C4A" w:rsidP="00B62C4A">
            <w:pPr>
              <w:pStyle w:val="ad"/>
              <w:ind w:left="34" w:right="-84"/>
              <w:rPr>
                <w:b/>
              </w:rPr>
            </w:pPr>
          </w:p>
        </w:tc>
        <w:tc>
          <w:tcPr>
            <w:tcW w:w="3236" w:type="dxa"/>
          </w:tcPr>
          <w:p w:rsidR="00B62C4A" w:rsidRPr="007349A8" w:rsidRDefault="00B62C4A" w:rsidP="00B62C4A">
            <w:pPr>
              <w:pStyle w:val="ad"/>
              <w:ind w:left="10"/>
              <w:rPr>
                <w:b/>
              </w:rPr>
            </w:pPr>
            <w:r w:rsidRPr="007349A8">
              <w:rPr>
                <w:b/>
              </w:rPr>
              <w:t>Изменение  остатков средств на счетах по учету средств бюджетов</w:t>
            </w:r>
          </w:p>
        </w:tc>
        <w:tc>
          <w:tcPr>
            <w:tcW w:w="1556" w:type="dxa"/>
          </w:tcPr>
          <w:p w:rsidR="00B62C4A" w:rsidRPr="007349A8" w:rsidRDefault="00B62C4A" w:rsidP="003661B1">
            <w:pPr>
              <w:pStyle w:val="ad"/>
              <w:jc w:val="center"/>
              <w:rPr>
                <w:b/>
              </w:rPr>
            </w:pPr>
            <w:r>
              <w:rPr>
                <w:b/>
              </w:rPr>
              <w:t>-5732,3</w:t>
            </w:r>
          </w:p>
        </w:tc>
        <w:tc>
          <w:tcPr>
            <w:tcW w:w="1418" w:type="dxa"/>
          </w:tcPr>
          <w:p w:rsidR="00B62C4A" w:rsidRDefault="00B62C4A" w:rsidP="003661B1">
            <w:pPr>
              <w:pStyle w:val="ad"/>
              <w:jc w:val="center"/>
              <w:rPr>
                <w:b/>
              </w:rPr>
            </w:pPr>
            <w:r>
              <w:rPr>
                <w:b/>
              </w:rPr>
              <w:t>-11546,1</w:t>
            </w:r>
          </w:p>
        </w:tc>
      </w:tr>
      <w:tr w:rsidR="00B62C4A" w:rsidRPr="00CE159F" w:rsidTr="00B62C4A">
        <w:trPr>
          <w:trHeight w:val="369"/>
        </w:trPr>
        <w:tc>
          <w:tcPr>
            <w:tcW w:w="3119" w:type="dxa"/>
          </w:tcPr>
          <w:p w:rsidR="00B62C4A" w:rsidRPr="00CE159F" w:rsidRDefault="00B62C4A" w:rsidP="00B62C4A">
            <w:pPr>
              <w:pStyle w:val="ad"/>
              <w:ind w:left="34" w:right="-84"/>
            </w:pPr>
            <w:r w:rsidRPr="00CE159F">
              <w:t>000 01 05 0201 05 0000 510</w:t>
            </w:r>
          </w:p>
        </w:tc>
        <w:tc>
          <w:tcPr>
            <w:tcW w:w="3236" w:type="dxa"/>
          </w:tcPr>
          <w:p w:rsidR="00B62C4A" w:rsidRPr="00CE159F" w:rsidRDefault="00B62C4A" w:rsidP="00B62C4A">
            <w:pPr>
              <w:pStyle w:val="ad"/>
              <w:ind w:left="10"/>
            </w:pPr>
            <w:r w:rsidRPr="00CE159F">
              <w:t>Увеличение прочих остатков денежных средств бюджетов муниципальных районов</w:t>
            </w:r>
          </w:p>
        </w:tc>
        <w:tc>
          <w:tcPr>
            <w:tcW w:w="1556" w:type="dxa"/>
          </w:tcPr>
          <w:p w:rsidR="00B62C4A" w:rsidRPr="00CE159F" w:rsidRDefault="00B62C4A" w:rsidP="003661B1">
            <w:pPr>
              <w:pStyle w:val="ad"/>
              <w:jc w:val="center"/>
            </w:pPr>
            <w:r>
              <w:t>-181072,1</w:t>
            </w:r>
          </w:p>
        </w:tc>
        <w:tc>
          <w:tcPr>
            <w:tcW w:w="1418" w:type="dxa"/>
          </w:tcPr>
          <w:p w:rsidR="00B62C4A" w:rsidRDefault="00B62C4A" w:rsidP="003661B1">
            <w:pPr>
              <w:pStyle w:val="ad"/>
              <w:jc w:val="center"/>
            </w:pPr>
            <w:r>
              <w:t>-182933,1</w:t>
            </w:r>
          </w:p>
        </w:tc>
      </w:tr>
      <w:tr w:rsidR="00B62C4A" w:rsidRPr="00CE159F" w:rsidTr="00B62C4A">
        <w:trPr>
          <w:trHeight w:val="60"/>
        </w:trPr>
        <w:tc>
          <w:tcPr>
            <w:tcW w:w="3119" w:type="dxa"/>
          </w:tcPr>
          <w:p w:rsidR="00B62C4A" w:rsidRPr="00CE159F" w:rsidRDefault="00B62C4A" w:rsidP="00B62C4A">
            <w:pPr>
              <w:pStyle w:val="ad"/>
              <w:ind w:left="34" w:right="-84"/>
            </w:pPr>
            <w:r w:rsidRPr="00CE159F">
              <w:t>000 01 05 0201 05 0000 610</w:t>
            </w:r>
          </w:p>
        </w:tc>
        <w:tc>
          <w:tcPr>
            <w:tcW w:w="3236" w:type="dxa"/>
          </w:tcPr>
          <w:p w:rsidR="00B62C4A" w:rsidRPr="00CE159F" w:rsidRDefault="00B62C4A" w:rsidP="00B62C4A">
            <w:pPr>
              <w:pStyle w:val="ad"/>
              <w:ind w:left="10"/>
            </w:pPr>
            <w:r w:rsidRPr="00CE159F">
              <w:t>Уменьшение прочих остатков денежных средств бюджетов муниципальных районов</w:t>
            </w:r>
          </w:p>
        </w:tc>
        <w:tc>
          <w:tcPr>
            <w:tcW w:w="1556" w:type="dxa"/>
          </w:tcPr>
          <w:p w:rsidR="00B62C4A" w:rsidRDefault="00B62C4A" w:rsidP="003661B1">
            <w:pPr>
              <w:pStyle w:val="ad"/>
              <w:jc w:val="center"/>
            </w:pPr>
            <w:r>
              <w:t>175339,8</w:t>
            </w:r>
          </w:p>
          <w:p w:rsidR="00B62C4A" w:rsidRDefault="00B62C4A" w:rsidP="003661B1">
            <w:pPr>
              <w:pStyle w:val="ad"/>
              <w:jc w:val="center"/>
            </w:pPr>
          </w:p>
          <w:p w:rsidR="00B62C4A" w:rsidRPr="00CE159F" w:rsidRDefault="00B62C4A" w:rsidP="003661B1">
            <w:pPr>
              <w:pStyle w:val="ad"/>
              <w:jc w:val="center"/>
            </w:pPr>
          </w:p>
        </w:tc>
        <w:tc>
          <w:tcPr>
            <w:tcW w:w="1418" w:type="dxa"/>
          </w:tcPr>
          <w:p w:rsidR="00B62C4A" w:rsidRDefault="00B62C4A" w:rsidP="003661B1">
            <w:pPr>
              <w:pStyle w:val="ad"/>
              <w:jc w:val="center"/>
            </w:pPr>
            <w:r>
              <w:t>171387,0</w:t>
            </w:r>
          </w:p>
        </w:tc>
      </w:tr>
    </w:tbl>
    <w:p w:rsidR="00B62C4A" w:rsidRPr="00CE159F" w:rsidRDefault="00B62C4A" w:rsidP="00B62C4A">
      <w:pPr>
        <w:pStyle w:val="ad"/>
        <w:jc w:val="center"/>
      </w:pPr>
    </w:p>
    <w:p w:rsidR="00B62C4A" w:rsidRDefault="00B62C4A" w:rsidP="004875A3">
      <w:pPr>
        <w:shd w:val="clear" w:color="auto" w:fill="FFFFFF"/>
        <w:spacing w:line="341" w:lineRule="exact"/>
        <w:jc w:val="both"/>
        <w:rPr>
          <w:spacing w:val="-12"/>
          <w:sz w:val="28"/>
          <w:szCs w:val="28"/>
        </w:rPr>
      </w:pPr>
    </w:p>
    <w:p w:rsidR="00BF223C" w:rsidRDefault="00DC20F6" w:rsidP="00BF223C">
      <w:pPr>
        <w:pStyle w:val="ab"/>
        <w:tabs>
          <w:tab w:val="clear" w:pos="4677"/>
          <w:tab w:val="clear" w:pos="9355"/>
        </w:tabs>
        <w:jc w:val="center"/>
      </w:pPr>
      <w:r>
        <w:rPr>
          <w:noProof/>
        </w:rPr>
        <w:pict>
          <v:shape id="_x0000_s1882" type="#_x0000_t202" style="position:absolute;left:0;text-align:left;margin-left:264.1pt;margin-top:-4.85pt;width:213.7pt;height:85.2pt;z-index:251662848" stroked="f">
            <v:textbox>
              <w:txbxContent>
                <w:p w:rsidR="00A51D9A" w:rsidRPr="001A3DD7" w:rsidRDefault="00A51D9A" w:rsidP="00BF223C">
                  <w:pPr>
                    <w:jc w:val="both"/>
                  </w:pPr>
                  <w:r>
                    <w:t>ПРИЛОЖЕНИЕ 5</w:t>
                  </w:r>
                </w:p>
                <w:p w:rsidR="00A51D9A" w:rsidRPr="00AB08C5" w:rsidRDefault="00A51D9A" w:rsidP="00BF223C">
                  <w:pPr>
                    <w:jc w:val="both"/>
                  </w:pPr>
                  <w:r w:rsidRPr="00AB08C5">
                    <w:t>к решению «</w:t>
                  </w:r>
                  <w:r>
                    <w:t>Об исполнении районного бюджета муниципального образования Новичихинский район за 2017 год</w:t>
                  </w:r>
                  <w:r w:rsidRPr="00AB08C5">
                    <w:t>»</w:t>
                  </w:r>
                </w:p>
                <w:p w:rsidR="00A51D9A" w:rsidRPr="00AB08C5" w:rsidRDefault="00A51D9A" w:rsidP="00BF223C">
                  <w:pPr>
                    <w:jc w:val="both"/>
                  </w:pPr>
                </w:p>
                <w:p w:rsidR="00A51D9A" w:rsidRPr="002C3612" w:rsidRDefault="00A51D9A" w:rsidP="00BF223C">
                  <w:pPr>
                    <w:ind w:left="5580"/>
                    <w:jc w:val="both"/>
                    <w:rPr>
                      <w:caps/>
                    </w:rPr>
                  </w:pPr>
                  <w:r w:rsidRPr="002C3612">
                    <w:rPr>
                      <w:caps/>
                    </w:rPr>
                    <w:t>ложение 1</w:t>
                  </w:r>
                  <w:r w:rsidRPr="001A3DD7">
                    <w:rPr>
                      <w:caps/>
                    </w:rPr>
                    <w:t>0</w:t>
                  </w:r>
                </w:p>
                <w:p w:rsidR="00A51D9A" w:rsidRPr="002C3612" w:rsidRDefault="00A51D9A" w:rsidP="00BF223C">
                  <w:pPr>
                    <w:ind w:left="5580"/>
                    <w:jc w:val="both"/>
                    <w:rPr>
                      <w:i/>
                    </w:rPr>
                  </w:pPr>
                  <w:r w:rsidRPr="002C3612">
                    <w:t xml:space="preserve">к решению </w:t>
                  </w:r>
                  <w:r w:rsidRPr="002C3612">
                    <w:rPr>
                      <w:i/>
                    </w:rPr>
                    <w:t>«О районном бюджете на очередной финансовый год (очередной финансовый год и плановый период)»</w:t>
                  </w:r>
                </w:p>
                <w:p w:rsidR="00A51D9A" w:rsidRPr="002C3612" w:rsidRDefault="00A51D9A" w:rsidP="00BF223C">
                  <w:pPr>
                    <w:pStyle w:val="ab"/>
                    <w:tabs>
                      <w:tab w:val="clear" w:pos="4677"/>
                      <w:tab w:val="clear" w:pos="9355"/>
                    </w:tabs>
                    <w:jc w:val="both"/>
                  </w:pPr>
                </w:p>
                <w:p w:rsidR="00A51D9A" w:rsidRPr="002C3612" w:rsidRDefault="00A51D9A" w:rsidP="00BF223C">
                  <w:pPr>
                    <w:pStyle w:val="ab"/>
                    <w:tabs>
                      <w:tab w:val="clear" w:pos="4677"/>
                      <w:tab w:val="clear" w:pos="9355"/>
                    </w:tabs>
                    <w:jc w:val="both"/>
                  </w:pPr>
                </w:p>
                <w:p w:rsidR="00A51D9A" w:rsidRPr="002C3612" w:rsidRDefault="00A51D9A" w:rsidP="00BF223C">
                  <w:pPr>
                    <w:pStyle w:val="23"/>
                    <w:spacing w:line="240" w:lineRule="exact"/>
                    <w:jc w:val="both"/>
                    <w:rPr>
                      <w:i/>
                      <w:spacing w:val="-8"/>
                      <w:lang w:val="ru-RU"/>
                    </w:rPr>
                  </w:pPr>
                  <w:r w:rsidRPr="002C3612">
                    <w:rPr>
                      <w:lang w:val="ru-RU"/>
                    </w:rPr>
                    <w:t xml:space="preserve">Распределение дотаций на выравнивание бюджетной обеспеченности поселений </w:t>
                  </w:r>
                  <w:r w:rsidRPr="002C3612">
                    <w:rPr>
                      <w:i/>
                      <w:lang w:val="ru-RU"/>
                    </w:rPr>
                    <w:t>на очередной финансовый год</w:t>
                  </w:r>
                </w:p>
                <w:p w:rsidR="00A51D9A" w:rsidRPr="002C3612" w:rsidRDefault="00A51D9A" w:rsidP="00BF223C">
                  <w:pPr>
                    <w:spacing w:line="240" w:lineRule="exact"/>
                    <w:jc w:val="both"/>
                  </w:pPr>
                </w:p>
                <w:p w:rsidR="00A51D9A" w:rsidRPr="002C3612" w:rsidRDefault="00A51D9A" w:rsidP="00BF223C">
                  <w:pPr>
                    <w:jc w:val="both"/>
                  </w:pPr>
                  <w:r w:rsidRPr="002C3612">
                    <w:t>тыс. рублей</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40"/>
                    <w:gridCol w:w="2520"/>
                    <w:gridCol w:w="2340"/>
                    <w:gridCol w:w="1980"/>
                    <w:gridCol w:w="1980"/>
                  </w:tblGrid>
                  <w:tr w:rsidR="00A51D9A" w:rsidRPr="00B57372">
                    <w:trPr>
                      <w:trHeight w:val="255"/>
                    </w:trPr>
                    <w:tc>
                      <w:tcPr>
                        <w:tcW w:w="54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4"/>
                          <w:rPr>
                            <w:b w:val="0"/>
                          </w:rPr>
                        </w:pPr>
                        <w:r w:rsidRPr="002C3612">
                          <w:rPr>
                            <w:b w:val="0"/>
                          </w:rPr>
                          <w:t>№ п/п</w:t>
                        </w:r>
                      </w:p>
                    </w:tc>
                    <w:tc>
                      <w:tcPr>
                        <w:tcW w:w="252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Наименование поселения</w:t>
                        </w:r>
                      </w:p>
                    </w:tc>
                    <w:tc>
                      <w:tcPr>
                        <w:tcW w:w="234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Дотации на выравнивание бюджетной обеспеченности поселений за счет собственных доходов районного бюджета</w:t>
                        </w:r>
                      </w:p>
                    </w:tc>
                    <w:tc>
                      <w:tcPr>
                        <w:tcW w:w="198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Дотации на выравнивание бюджетной обеспеченности поселений за счет субвенции из краевого бюджета</w:t>
                        </w:r>
                      </w:p>
                    </w:tc>
                    <w:tc>
                      <w:tcPr>
                        <w:tcW w:w="198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Дотации на выравнивание бюджетной обеспеченности поселений, всего</w:t>
                        </w:r>
                      </w:p>
                    </w:tc>
                  </w:tr>
                  <w:tr w:rsidR="00A51D9A" w:rsidRPr="002C3612">
                    <w:trPr>
                      <w:trHeight w:val="255"/>
                    </w:trPr>
                    <w:tc>
                      <w:tcPr>
                        <w:tcW w:w="54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4"/>
                          <w:rPr>
                            <w:b w:val="0"/>
                          </w:rPr>
                        </w:pPr>
                        <w:r w:rsidRPr="002C3612">
                          <w:rPr>
                            <w:b w:val="0"/>
                          </w:rPr>
                          <w:t>1</w:t>
                        </w:r>
                      </w:p>
                    </w:tc>
                    <w:tc>
                      <w:tcPr>
                        <w:tcW w:w="252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2</w:t>
                        </w:r>
                      </w:p>
                    </w:tc>
                    <w:tc>
                      <w:tcPr>
                        <w:tcW w:w="234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3</w:t>
                        </w:r>
                      </w:p>
                    </w:tc>
                    <w:tc>
                      <w:tcPr>
                        <w:tcW w:w="198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4</w:t>
                        </w:r>
                      </w:p>
                    </w:tc>
                    <w:tc>
                      <w:tcPr>
                        <w:tcW w:w="198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5</w:t>
                        </w:r>
                      </w:p>
                    </w:tc>
                  </w:tr>
                  <w:tr w:rsidR="00A51D9A" w:rsidRPr="002C3612">
                    <w:tc>
                      <w:tcPr>
                        <w:tcW w:w="540" w:type="dxa"/>
                        <w:tcBorders>
                          <w:top w:val="single" w:sz="4" w:space="0" w:color="auto"/>
                          <w:left w:val="single" w:sz="4" w:space="0" w:color="auto"/>
                          <w:bottom w:val="single" w:sz="4" w:space="0" w:color="auto"/>
                          <w:right w:val="nil"/>
                        </w:tcBorders>
                      </w:tcPr>
                      <w:p w:rsidR="00A51D9A" w:rsidRPr="002C3612" w:rsidRDefault="00A51D9A" w:rsidP="003661B1">
                        <w:pPr>
                          <w:jc w:val="both"/>
                        </w:pPr>
                      </w:p>
                    </w:tc>
                    <w:tc>
                      <w:tcPr>
                        <w:tcW w:w="252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both"/>
                        </w:pPr>
                      </w:p>
                    </w:tc>
                    <w:tc>
                      <w:tcPr>
                        <w:tcW w:w="234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both"/>
                        </w:pPr>
                      </w:p>
                    </w:tc>
                    <w:tc>
                      <w:tcPr>
                        <w:tcW w:w="198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both"/>
                        </w:pPr>
                      </w:p>
                    </w:tc>
                    <w:tc>
                      <w:tcPr>
                        <w:tcW w:w="1980" w:type="dxa"/>
                        <w:tcBorders>
                          <w:top w:val="single" w:sz="4" w:space="0" w:color="auto"/>
                          <w:left w:val="single" w:sz="4" w:space="0" w:color="auto"/>
                          <w:bottom w:val="single" w:sz="4" w:space="0" w:color="auto"/>
                          <w:right w:val="single" w:sz="4" w:space="0" w:color="auto"/>
                        </w:tcBorders>
                        <w:vAlign w:val="bottom"/>
                      </w:tcPr>
                      <w:p w:rsidR="00A51D9A" w:rsidRPr="002C3612" w:rsidRDefault="00A51D9A" w:rsidP="003661B1">
                        <w:pPr>
                          <w:jc w:val="both"/>
                        </w:pPr>
                      </w:p>
                    </w:tc>
                  </w:tr>
                  <w:tr w:rsidR="00A51D9A" w:rsidRPr="002C3612">
                    <w:tc>
                      <w:tcPr>
                        <w:tcW w:w="540" w:type="dxa"/>
                        <w:tcBorders>
                          <w:top w:val="single" w:sz="4" w:space="0" w:color="auto"/>
                          <w:left w:val="single" w:sz="4" w:space="0" w:color="auto"/>
                          <w:bottom w:val="single" w:sz="4" w:space="0" w:color="auto"/>
                          <w:right w:val="nil"/>
                        </w:tcBorders>
                      </w:tcPr>
                      <w:p w:rsidR="00A51D9A" w:rsidRPr="002C3612" w:rsidRDefault="00A51D9A" w:rsidP="003661B1">
                        <w:pPr>
                          <w:jc w:val="both"/>
                        </w:pPr>
                      </w:p>
                    </w:tc>
                    <w:tc>
                      <w:tcPr>
                        <w:tcW w:w="252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both"/>
                        </w:pPr>
                      </w:p>
                    </w:tc>
                    <w:tc>
                      <w:tcPr>
                        <w:tcW w:w="234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both"/>
                        </w:pPr>
                      </w:p>
                    </w:tc>
                    <w:tc>
                      <w:tcPr>
                        <w:tcW w:w="198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both"/>
                        </w:pPr>
                      </w:p>
                    </w:tc>
                    <w:tc>
                      <w:tcPr>
                        <w:tcW w:w="1980" w:type="dxa"/>
                        <w:tcBorders>
                          <w:top w:val="single" w:sz="4" w:space="0" w:color="auto"/>
                          <w:left w:val="single" w:sz="4" w:space="0" w:color="auto"/>
                          <w:bottom w:val="single" w:sz="4" w:space="0" w:color="auto"/>
                          <w:right w:val="single" w:sz="4" w:space="0" w:color="auto"/>
                        </w:tcBorders>
                        <w:vAlign w:val="bottom"/>
                      </w:tcPr>
                      <w:p w:rsidR="00A51D9A" w:rsidRPr="002C3612" w:rsidRDefault="00A51D9A" w:rsidP="003661B1">
                        <w:pPr>
                          <w:jc w:val="both"/>
                        </w:pPr>
                      </w:p>
                    </w:tc>
                  </w:tr>
                  <w:tr w:rsidR="00A51D9A" w:rsidRPr="002C3612">
                    <w:tc>
                      <w:tcPr>
                        <w:tcW w:w="540" w:type="dxa"/>
                        <w:tcBorders>
                          <w:top w:val="single" w:sz="4" w:space="0" w:color="auto"/>
                          <w:left w:val="single" w:sz="4" w:space="0" w:color="auto"/>
                          <w:bottom w:val="single" w:sz="4" w:space="0" w:color="auto"/>
                          <w:right w:val="nil"/>
                        </w:tcBorders>
                      </w:tcPr>
                      <w:p w:rsidR="00A51D9A" w:rsidRPr="002C3612" w:rsidRDefault="00A51D9A" w:rsidP="003661B1">
                        <w:pPr>
                          <w:jc w:val="both"/>
                          <w:rPr>
                            <w:spacing w:val="-4"/>
                          </w:rPr>
                        </w:pPr>
                      </w:p>
                    </w:tc>
                    <w:tc>
                      <w:tcPr>
                        <w:tcW w:w="252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both"/>
                        </w:pPr>
                      </w:p>
                    </w:tc>
                    <w:tc>
                      <w:tcPr>
                        <w:tcW w:w="234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both"/>
                        </w:pPr>
                      </w:p>
                    </w:tc>
                    <w:tc>
                      <w:tcPr>
                        <w:tcW w:w="198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both"/>
                        </w:pPr>
                      </w:p>
                    </w:tc>
                    <w:tc>
                      <w:tcPr>
                        <w:tcW w:w="1980" w:type="dxa"/>
                        <w:tcBorders>
                          <w:top w:val="single" w:sz="4" w:space="0" w:color="auto"/>
                          <w:left w:val="single" w:sz="4" w:space="0" w:color="auto"/>
                          <w:bottom w:val="single" w:sz="4" w:space="0" w:color="auto"/>
                          <w:right w:val="single" w:sz="4" w:space="0" w:color="auto"/>
                        </w:tcBorders>
                        <w:vAlign w:val="bottom"/>
                      </w:tcPr>
                      <w:p w:rsidR="00A51D9A" w:rsidRPr="002C3612" w:rsidRDefault="00A51D9A" w:rsidP="003661B1">
                        <w:pPr>
                          <w:jc w:val="both"/>
                        </w:pPr>
                      </w:p>
                    </w:tc>
                  </w:tr>
                  <w:tr w:rsidR="00A51D9A" w:rsidRPr="002C3612">
                    <w:tc>
                      <w:tcPr>
                        <w:tcW w:w="540" w:type="dxa"/>
                        <w:tcBorders>
                          <w:top w:val="single" w:sz="4" w:space="0" w:color="auto"/>
                          <w:left w:val="single" w:sz="4" w:space="0" w:color="auto"/>
                          <w:bottom w:val="single" w:sz="4" w:space="0" w:color="auto"/>
                          <w:right w:val="nil"/>
                        </w:tcBorders>
                      </w:tcPr>
                      <w:p w:rsidR="00A51D9A" w:rsidRPr="002C3612" w:rsidRDefault="00A51D9A" w:rsidP="003661B1">
                        <w:pPr>
                          <w:jc w:val="both"/>
                        </w:pPr>
                      </w:p>
                    </w:tc>
                    <w:tc>
                      <w:tcPr>
                        <w:tcW w:w="252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both"/>
                        </w:pPr>
                      </w:p>
                    </w:tc>
                    <w:tc>
                      <w:tcPr>
                        <w:tcW w:w="234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both"/>
                        </w:pPr>
                      </w:p>
                    </w:tc>
                    <w:tc>
                      <w:tcPr>
                        <w:tcW w:w="198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both"/>
                        </w:pPr>
                      </w:p>
                    </w:tc>
                    <w:tc>
                      <w:tcPr>
                        <w:tcW w:w="1980" w:type="dxa"/>
                        <w:tcBorders>
                          <w:top w:val="single" w:sz="4" w:space="0" w:color="auto"/>
                          <w:left w:val="single" w:sz="4" w:space="0" w:color="auto"/>
                          <w:bottom w:val="single" w:sz="4" w:space="0" w:color="auto"/>
                          <w:right w:val="single" w:sz="4" w:space="0" w:color="auto"/>
                        </w:tcBorders>
                        <w:vAlign w:val="bottom"/>
                      </w:tcPr>
                      <w:p w:rsidR="00A51D9A" w:rsidRPr="002C3612" w:rsidRDefault="00A51D9A" w:rsidP="003661B1">
                        <w:pPr>
                          <w:jc w:val="both"/>
                        </w:pPr>
                      </w:p>
                    </w:tc>
                  </w:tr>
                </w:tbl>
                <w:p w:rsidR="00A51D9A" w:rsidRPr="002C3612" w:rsidRDefault="00A51D9A" w:rsidP="00BF223C">
                  <w:pPr>
                    <w:jc w:val="both"/>
                  </w:pPr>
                </w:p>
                <w:p w:rsidR="00A51D9A" w:rsidRPr="002C3612" w:rsidRDefault="00A51D9A" w:rsidP="00BF223C">
                  <w:pPr>
                    <w:ind w:left="5580"/>
                    <w:jc w:val="both"/>
                    <w:rPr>
                      <w:caps/>
                    </w:rPr>
                  </w:pPr>
                  <w:r w:rsidRPr="002C3612">
                    <w:rPr>
                      <w:caps/>
                    </w:rPr>
                    <w:t>Приложение 10</w:t>
                  </w:r>
                </w:p>
                <w:p w:rsidR="00A51D9A" w:rsidRPr="002C3612" w:rsidRDefault="00A51D9A" w:rsidP="00BF223C">
                  <w:pPr>
                    <w:ind w:left="5580"/>
                    <w:jc w:val="both"/>
                    <w:rPr>
                      <w:i/>
                    </w:rPr>
                  </w:pPr>
                  <w:r w:rsidRPr="002C3612">
                    <w:t xml:space="preserve">к решению </w:t>
                  </w:r>
                  <w:r w:rsidRPr="002C3612">
                    <w:rPr>
                      <w:i/>
                    </w:rPr>
                    <w:t>«О районном бюджете на очередной финансовый год (очередной финансовый год и плановый период)»</w:t>
                  </w:r>
                </w:p>
                <w:p w:rsidR="00A51D9A" w:rsidRPr="002C3612" w:rsidRDefault="00A51D9A" w:rsidP="00BF223C">
                  <w:pPr>
                    <w:pStyle w:val="ab"/>
                    <w:tabs>
                      <w:tab w:val="clear" w:pos="4677"/>
                      <w:tab w:val="clear" w:pos="9355"/>
                    </w:tabs>
                    <w:jc w:val="both"/>
                  </w:pPr>
                </w:p>
                <w:p w:rsidR="00A51D9A" w:rsidRPr="002C3612" w:rsidRDefault="00A51D9A" w:rsidP="00BF223C">
                  <w:pPr>
                    <w:pStyle w:val="ab"/>
                    <w:tabs>
                      <w:tab w:val="clear" w:pos="4677"/>
                      <w:tab w:val="clear" w:pos="9355"/>
                    </w:tabs>
                    <w:jc w:val="both"/>
                  </w:pPr>
                </w:p>
                <w:p w:rsidR="00A51D9A" w:rsidRPr="002C3612" w:rsidRDefault="00A51D9A" w:rsidP="00BF223C">
                  <w:pPr>
                    <w:pStyle w:val="23"/>
                    <w:spacing w:line="240" w:lineRule="exact"/>
                    <w:jc w:val="both"/>
                    <w:rPr>
                      <w:i/>
                      <w:spacing w:val="-8"/>
                      <w:lang w:val="ru-RU"/>
                    </w:rPr>
                  </w:pPr>
                  <w:r w:rsidRPr="002C3612">
                    <w:rPr>
                      <w:lang w:val="ru-RU"/>
                    </w:rPr>
                    <w:t xml:space="preserve">Распределение дотаций на выравнивание бюджетной обеспеченности поселений </w:t>
                  </w:r>
                  <w:r w:rsidRPr="002C3612">
                    <w:rPr>
                      <w:i/>
                      <w:lang w:val="ru-RU"/>
                    </w:rPr>
                    <w:t>на очередной финансовый год</w:t>
                  </w:r>
                </w:p>
                <w:p w:rsidR="00A51D9A" w:rsidRPr="002C3612" w:rsidRDefault="00A51D9A" w:rsidP="00BF223C">
                  <w:pPr>
                    <w:spacing w:line="240" w:lineRule="exact"/>
                    <w:jc w:val="both"/>
                  </w:pPr>
                </w:p>
                <w:p w:rsidR="00A51D9A" w:rsidRPr="002C3612" w:rsidRDefault="00A51D9A" w:rsidP="00BF223C">
                  <w:pPr>
                    <w:jc w:val="both"/>
                  </w:pPr>
                  <w:r w:rsidRPr="002C3612">
                    <w:t>тыс. рублей</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40"/>
                    <w:gridCol w:w="2520"/>
                    <w:gridCol w:w="2340"/>
                    <w:gridCol w:w="1980"/>
                    <w:gridCol w:w="1980"/>
                  </w:tblGrid>
                  <w:tr w:rsidR="00A51D9A" w:rsidRPr="00B57372">
                    <w:trPr>
                      <w:trHeight w:val="255"/>
                    </w:trPr>
                    <w:tc>
                      <w:tcPr>
                        <w:tcW w:w="540" w:type="dxa"/>
                        <w:tcBorders>
                          <w:top w:val="single" w:sz="4" w:space="0" w:color="auto"/>
                          <w:left w:val="single" w:sz="4" w:space="0" w:color="auto"/>
                          <w:bottom w:val="single" w:sz="4" w:space="0" w:color="auto"/>
                          <w:right w:val="single" w:sz="4" w:space="0" w:color="auto"/>
                        </w:tcBorders>
                        <w:vAlign w:val="center"/>
                      </w:tcPr>
                      <w:p w:rsidR="00A51D9A" w:rsidRPr="00D24C6B" w:rsidRDefault="00A51D9A" w:rsidP="003661B1">
                        <w:pPr>
                          <w:pStyle w:val="4"/>
                          <w:rPr>
                            <w:b w:val="0"/>
                          </w:rPr>
                        </w:pPr>
                        <w:r w:rsidRPr="00D24C6B">
                          <w:rPr>
                            <w:b w:val="0"/>
                          </w:rPr>
                          <w:t>№ п/п</w:t>
                        </w:r>
                      </w:p>
                    </w:tc>
                    <w:tc>
                      <w:tcPr>
                        <w:tcW w:w="252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Наименование поселения</w:t>
                        </w:r>
                      </w:p>
                    </w:tc>
                    <w:tc>
                      <w:tcPr>
                        <w:tcW w:w="234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Дотации на выравнивание бюджетной обеспеченности поселений за счет собственных доходов районного бюджета</w:t>
                        </w:r>
                      </w:p>
                    </w:tc>
                    <w:tc>
                      <w:tcPr>
                        <w:tcW w:w="198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Дотации на выравнивание бюджетной обеспеченности поселений за счет субвенции из краевого бюджета</w:t>
                        </w:r>
                      </w:p>
                    </w:tc>
                    <w:tc>
                      <w:tcPr>
                        <w:tcW w:w="198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Дотации на выравнивание бюджетной обеспеченности поселений, всего</w:t>
                        </w:r>
                      </w:p>
                    </w:tc>
                  </w:tr>
                  <w:tr w:rsidR="00A51D9A" w:rsidRPr="002C3612">
                    <w:trPr>
                      <w:trHeight w:val="255"/>
                    </w:trPr>
                    <w:tc>
                      <w:tcPr>
                        <w:tcW w:w="540" w:type="dxa"/>
                        <w:tcBorders>
                          <w:top w:val="single" w:sz="4" w:space="0" w:color="auto"/>
                          <w:left w:val="single" w:sz="4" w:space="0" w:color="auto"/>
                          <w:bottom w:val="single" w:sz="4" w:space="0" w:color="auto"/>
                          <w:right w:val="single" w:sz="4" w:space="0" w:color="auto"/>
                        </w:tcBorders>
                        <w:vAlign w:val="center"/>
                      </w:tcPr>
                      <w:p w:rsidR="00A51D9A" w:rsidRPr="00D24C6B" w:rsidRDefault="00A51D9A" w:rsidP="003661B1">
                        <w:pPr>
                          <w:pStyle w:val="4"/>
                          <w:rPr>
                            <w:b w:val="0"/>
                          </w:rPr>
                        </w:pPr>
                        <w:r w:rsidRPr="00D24C6B">
                          <w:rPr>
                            <w:b w:val="0"/>
                          </w:rPr>
                          <w:t>1</w:t>
                        </w:r>
                      </w:p>
                    </w:tc>
                    <w:tc>
                      <w:tcPr>
                        <w:tcW w:w="252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2</w:t>
                        </w:r>
                      </w:p>
                    </w:tc>
                    <w:tc>
                      <w:tcPr>
                        <w:tcW w:w="234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3</w:t>
                        </w:r>
                      </w:p>
                    </w:tc>
                    <w:tc>
                      <w:tcPr>
                        <w:tcW w:w="198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4</w:t>
                        </w:r>
                      </w:p>
                    </w:tc>
                    <w:tc>
                      <w:tcPr>
                        <w:tcW w:w="198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5</w:t>
                        </w:r>
                      </w:p>
                    </w:tc>
                  </w:tr>
                  <w:tr w:rsidR="00A51D9A" w:rsidRPr="002C3612">
                    <w:tc>
                      <w:tcPr>
                        <w:tcW w:w="540" w:type="dxa"/>
                        <w:tcBorders>
                          <w:top w:val="single" w:sz="4" w:space="0" w:color="auto"/>
                          <w:left w:val="single" w:sz="4" w:space="0" w:color="auto"/>
                          <w:bottom w:val="single" w:sz="4" w:space="0" w:color="auto"/>
                          <w:right w:val="nil"/>
                        </w:tcBorders>
                      </w:tcPr>
                      <w:p w:rsidR="00A51D9A" w:rsidRPr="00D24C6B" w:rsidRDefault="00A51D9A" w:rsidP="003661B1">
                        <w:pPr>
                          <w:jc w:val="both"/>
                        </w:pPr>
                      </w:p>
                    </w:tc>
                    <w:tc>
                      <w:tcPr>
                        <w:tcW w:w="252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234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198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1980" w:type="dxa"/>
                        <w:tcBorders>
                          <w:top w:val="single" w:sz="4" w:space="0" w:color="auto"/>
                          <w:left w:val="single" w:sz="4" w:space="0" w:color="auto"/>
                          <w:bottom w:val="single" w:sz="4" w:space="0" w:color="auto"/>
                          <w:right w:val="single" w:sz="4" w:space="0" w:color="auto"/>
                        </w:tcBorders>
                        <w:vAlign w:val="bottom"/>
                      </w:tcPr>
                      <w:p w:rsidR="00A51D9A" w:rsidRPr="00D24C6B" w:rsidRDefault="00A51D9A" w:rsidP="003661B1">
                        <w:pPr>
                          <w:jc w:val="both"/>
                        </w:pPr>
                      </w:p>
                    </w:tc>
                  </w:tr>
                  <w:tr w:rsidR="00A51D9A" w:rsidRPr="002C3612">
                    <w:tc>
                      <w:tcPr>
                        <w:tcW w:w="540" w:type="dxa"/>
                        <w:tcBorders>
                          <w:top w:val="single" w:sz="4" w:space="0" w:color="auto"/>
                          <w:left w:val="single" w:sz="4" w:space="0" w:color="auto"/>
                          <w:bottom w:val="single" w:sz="4" w:space="0" w:color="auto"/>
                          <w:right w:val="nil"/>
                        </w:tcBorders>
                      </w:tcPr>
                      <w:p w:rsidR="00A51D9A" w:rsidRPr="00D24C6B" w:rsidRDefault="00A51D9A" w:rsidP="003661B1">
                        <w:pPr>
                          <w:jc w:val="both"/>
                        </w:pPr>
                      </w:p>
                    </w:tc>
                    <w:tc>
                      <w:tcPr>
                        <w:tcW w:w="252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234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198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1980" w:type="dxa"/>
                        <w:tcBorders>
                          <w:top w:val="single" w:sz="4" w:space="0" w:color="auto"/>
                          <w:left w:val="single" w:sz="4" w:space="0" w:color="auto"/>
                          <w:bottom w:val="single" w:sz="4" w:space="0" w:color="auto"/>
                          <w:right w:val="single" w:sz="4" w:space="0" w:color="auto"/>
                        </w:tcBorders>
                        <w:vAlign w:val="bottom"/>
                      </w:tcPr>
                      <w:p w:rsidR="00A51D9A" w:rsidRPr="00D24C6B" w:rsidRDefault="00A51D9A" w:rsidP="003661B1">
                        <w:pPr>
                          <w:jc w:val="both"/>
                        </w:pPr>
                      </w:p>
                    </w:tc>
                  </w:tr>
                  <w:tr w:rsidR="00A51D9A" w:rsidRPr="002C3612">
                    <w:tc>
                      <w:tcPr>
                        <w:tcW w:w="540" w:type="dxa"/>
                        <w:tcBorders>
                          <w:top w:val="single" w:sz="4" w:space="0" w:color="auto"/>
                          <w:left w:val="single" w:sz="4" w:space="0" w:color="auto"/>
                          <w:bottom w:val="single" w:sz="4" w:space="0" w:color="auto"/>
                          <w:right w:val="nil"/>
                        </w:tcBorders>
                      </w:tcPr>
                      <w:p w:rsidR="00A51D9A" w:rsidRPr="00D24C6B" w:rsidRDefault="00A51D9A" w:rsidP="003661B1">
                        <w:pPr>
                          <w:jc w:val="both"/>
                          <w:rPr>
                            <w:spacing w:val="-4"/>
                          </w:rPr>
                        </w:pPr>
                      </w:p>
                    </w:tc>
                    <w:tc>
                      <w:tcPr>
                        <w:tcW w:w="252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234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198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1980" w:type="dxa"/>
                        <w:tcBorders>
                          <w:top w:val="single" w:sz="4" w:space="0" w:color="auto"/>
                          <w:left w:val="single" w:sz="4" w:space="0" w:color="auto"/>
                          <w:bottom w:val="single" w:sz="4" w:space="0" w:color="auto"/>
                          <w:right w:val="single" w:sz="4" w:space="0" w:color="auto"/>
                        </w:tcBorders>
                        <w:vAlign w:val="bottom"/>
                      </w:tcPr>
                      <w:p w:rsidR="00A51D9A" w:rsidRPr="00D24C6B" w:rsidRDefault="00A51D9A" w:rsidP="003661B1">
                        <w:pPr>
                          <w:jc w:val="both"/>
                        </w:pPr>
                      </w:p>
                    </w:tc>
                  </w:tr>
                  <w:tr w:rsidR="00A51D9A" w:rsidRPr="002C3612">
                    <w:tc>
                      <w:tcPr>
                        <w:tcW w:w="540" w:type="dxa"/>
                        <w:tcBorders>
                          <w:top w:val="single" w:sz="4" w:space="0" w:color="auto"/>
                          <w:left w:val="single" w:sz="4" w:space="0" w:color="auto"/>
                          <w:bottom w:val="single" w:sz="4" w:space="0" w:color="auto"/>
                          <w:right w:val="nil"/>
                        </w:tcBorders>
                      </w:tcPr>
                      <w:p w:rsidR="00A51D9A" w:rsidRPr="00D24C6B" w:rsidRDefault="00A51D9A" w:rsidP="003661B1">
                        <w:pPr>
                          <w:jc w:val="both"/>
                        </w:pPr>
                      </w:p>
                    </w:tc>
                    <w:tc>
                      <w:tcPr>
                        <w:tcW w:w="252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234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198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1980" w:type="dxa"/>
                        <w:tcBorders>
                          <w:top w:val="single" w:sz="4" w:space="0" w:color="auto"/>
                          <w:left w:val="single" w:sz="4" w:space="0" w:color="auto"/>
                          <w:bottom w:val="single" w:sz="4" w:space="0" w:color="auto"/>
                          <w:right w:val="single" w:sz="4" w:space="0" w:color="auto"/>
                        </w:tcBorders>
                        <w:vAlign w:val="bottom"/>
                      </w:tcPr>
                      <w:p w:rsidR="00A51D9A" w:rsidRPr="00D24C6B" w:rsidRDefault="00A51D9A" w:rsidP="003661B1">
                        <w:pPr>
                          <w:jc w:val="both"/>
                        </w:pPr>
                      </w:p>
                    </w:tc>
                  </w:tr>
                </w:tbl>
                <w:p w:rsidR="00A51D9A" w:rsidRPr="002C3612" w:rsidRDefault="00A51D9A" w:rsidP="00BF223C">
                  <w:pPr>
                    <w:jc w:val="both"/>
                  </w:pPr>
                </w:p>
                <w:p w:rsidR="00A51D9A" w:rsidRPr="002C3612" w:rsidRDefault="00A51D9A" w:rsidP="00BF223C">
                  <w:pPr>
                    <w:ind w:left="5580"/>
                    <w:jc w:val="both"/>
                    <w:rPr>
                      <w:caps/>
                    </w:rPr>
                  </w:pPr>
                  <w:r w:rsidRPr="002C3612">
                    <w:rPr>
                      <w:caps/>
                    </w:rPr>
                    <w:t>Приложение 10</w:t>
                  </w:r>
                </w:p>
                <w:p w:rsidR="00A51D9A" w:rsidRPr="002C3612" w:rsidRDefault="00A51D9A" w:rsidP="00BF223C">
                  <w:pPr>
                    <w:ind w:left="5580"/>
                    <w:jc w:val="both"/>
                    <w:rPr>
                      <w:i/>
                    </w:rPr>
                  </w:pPr>
                  <w:r w:rsidRPr="002C3612">
                    <w:t xml:space="preserve">к решению </w:t>
                  </w:r>
                  <w:r w:rsidRPr="002C3612">
                    <w:rPr>
                      <w:i/>
                    </w:rPr>
                    <w:t>«О районном бюджете на очередной финансовый год (очередной финансовый год и плановый период)»</w:t>
                  </w:r>
                </w:p>
                <w:p w:rsidR="00A51D9A" w:rsidRPr="002C3612" w:rsidRDefault="00A51D9A" w:rsidP="00BF223C">
                  <w:pPr>
                    <w:pStyle w:val="ab"/>
                    <w:tabs>
                      <w:tab w:val="clear" w:pos="4677"/>
                      <w:tab w:val="clear" w:pos="9355"/>
                    </w:tabs>
                    <w:jc w:val="both"/>
                  </w:pPr>
                </w:p>
                <w:p w:rsidR="00A51D9A" w:rsidRPr="002C3612" w:rsidRDefault="00A51D9A" w:rsidP="00BF223C">
                  <w:pPr>
                    <w:pStyle w:val="ab"/>
                    <w:tabs>
                      <w:tab w:val="clear" w:pos="4677"/>
                      <w:tab w:val="clear" w:pos="9355"/>
                    </w:tabs>
                    <w:jc w:val="both"/>
                  </w:pPr>
                </w:p>
                <w:p w:rsidR="00A51D9A" w:rsidRPr="002C3612" w:rsidRDefault="00A51D9A" w:rsidP="00BF223C">
                  <w:pPr>
                    <w:pStyle w:val="23"/>
                    <w:spacing w:line="240" w:lineRule="exact"/>
                    <w:jc w:val="both"/>
                    <w:rPr>
                      <w:i/>
                      <w:spacing w:val="-8"/>
                      <w:lang w:val="ru-RU"/>
                    </w:rPr>
                  </w:pPr>
                  <w:r w:rsidRPr="002C3612">
                    <w:rPr>
                      <w:lang w:val="ru-RU"/>
                    </w:rPr>
                    <w:t xml:space="preserve">Распределение дотаций на выравнивание бюджетной обеспеченности поселений </w:t>
                  </w:r>
                  <w:r w:rsidRPr="002C3612">
                    <w:rPr>
                      <w:i/>
                      <w:lang w:val="ru-RU"/>
                    </w:rPr>
                    <w:t>на очередной финансовый год</w:t>
                  </w:r>
                </w:p>
                <w:p w:rsidR="00A51D9A" w:rsidRPr="002C3612" w:rsidRDefault="00A51D9A" w:rsidP="00BF223C">
                  <w:pPr>
                    <w:spacing w:line="240" w:lineRule="exact"/>
                    <w:jc w:val="both"/>
                  </w:pPr>
                </w:p>
                <w:p w:rsidR="00A51D9A" w:rsidRPr="002C3612" w:rsidRDefault="00A51D9A" w:rsidP="00BF223C">
                  <w:pPr>
                    <w:jc w:val="both"/>
                  </w:pPr>
                  <w:r w:rsidRPr="002C3612">
                    <w:t>тыс. рублей</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40"/>
                    <w:gridCol w:w="2520"/>
                    <w:gridCol w:w="2340"/>
                    <w:gridCol w:w="1980"/>
                    <w:gridCol w:w="1980"/>
                  </w:tblGrid>
                  <w:tr w:rsidR="00A51D9A" w:rsidRPr="00B57372">
                    <w:trPr>
                      <w:trHeight w:val="255"/>
                    </w:trPr>
                    <w:tc>
                      <w:tcPr>
                        <w:tcW w:w="540" w:type="dxa"/>
                        <w:tcBorders>
                          <w:top w:val="single" w:sz="4" w:space="0" w:color="auto"/>
                          <w:left w:val="single" w:sz="4" w:space="0" w:color="auto"/>
                          <w:bottom w:val="single" w:sz="4" w:space="0" w:color="auto"/>
                          <w:right w:val="single" w:sz="4" w:space="0" w:color="auto"/>
                        </w:tcBorders>
                        <w:vAlign w:val="center"/>
                      </w:tcPr>
                      <w:p w:rsidR="00A51D9A" w:rsidRPr="00D24C6B" w:rsidRDefault="00A51D9A" w:rsidP="003661B1">
                        <w:pPr>
                          <w:pStyle w:val="4"/>
                          <w:rPr>
                            <w:b w:val="0"/>
                          </w:rPr>
                        </w:pPr>
                        <w:r w:rsidRPr="00D24C6B">
                          <w:rPr>
                            <w:b w:val="0"/>
                          </w:rPr>
                          <w:t>№ п/п</w:t>
                        </w:r>
                      </w:p>
                    </w:tc>
                    <w:tc>
                      <w:tcPr>
                        <w:tcW w:w="252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Наименование поселения</w:t>
                        </w:r>
                      </w:p>
                    </w:tc>
                    <w:tc>
                      <w:tcPr>
                        <w:tcW w:w="234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Дотации на выравнивание бюджетной обеспеченности поселений за счет собственных доходов районного бюджета</w:t>
                        </w:r>
                      </w:p>
                    </w:tc>
                    <w:tc>
                      <w:tcPr>
                        <w:tcW w:w="198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Дотации на выравнивание бюджетной обеспеченности поселений за счет субвенции из краевого бюджета</w:t>
                        </w:r>
                      </w:p>
                    </w:tc>
                    <w:tc>
                      <w:tcPr>
                        <w:tcW w:w="198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Дотации на выравнивание бюджетной обеспеченности поселений, всего</w:t>
                        </w:r>
                      </w:p>
                    </w:tc>
                  </w:tr>
                  <w:tr w:rsidR="00A51D9A" w:rsidRPr="002C3612">
                    <w:trPr>
                      <w:trHeight w:val="255"/>
                    </w:trPr>
                    <w:tc>
                      <w:tcPr>
                        <w:tcW w:w="540" w:type="dxa"/>
                        <w:tcBorders>
                          <w:top w:val="single" w:sz="4" w:space="0" w:color="auto"/>
                          <w:left w:val="single" w:sz="4" w:space="0" w:color="auto"/>
                          <w:bottom w:val="single" w:sz="4" w:space="0" w:color="auto"/>
                          <w:right w:val="single" w:sz="4" w:space="0" w:color="auto"/>
                        </w:tcBorders>
                        <w:vAlign w:val="center"/>
                      </w:tcPr>
                      <w:p w:rsidR="00A51D9A" w:rsidRPr="00D24C6B" w:rsidRDefault="00A51D9A" w:rsidP="003661B1">
                        <w:pPr>
                          <w:pStyle w:val="4"/>
                          <w:rPr>
                            <w:b w:val="0"/>
                          </w:rPr>
                        </w:pPr>
                        <w:r w:rsidRPr="00D24C6B">
                          <w:rPr>
                            <w:b w:val="0"/>
                          </w:rPr>
                          <w:t>1</w:t>
                        </w:r>
                      </w:p>
                    </w:tc>
                    <w:tc>
                      <w:tcPr>
                        <w:tcW w:w="252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2</w:t>
                        </w:r>
                      </w:p>
                    </w:tc>
                    <w:tc>
                      <w:tcPr>
                        <w:tcW w:w="234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3</w:t>
                        </w:r>
                      </w:p>
                    </w:tc>
                    <w:tc>
                      <w:tcPr>
                        <w:tcW w:w="198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4</w:t>
                        </w:r>
                      </w:p>
                    </w:tc>
                    <w:tc>
                      <w:tcPr>
                        <w:tcW w:w="198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5</w:t>
                        </w:r>
                      </w:p>
                    </w:tc>
                  </w:tr>
                  <w:tr w:rsidR="00A51D9A" w:rsidRPr="002C3612">
                    <w:tc>
                      <w:tcPr>
                        <w:tcW w:w="540" w:type="dxa"/>
                        <w:tcBorders>
                          <w:top w:val="single" w:sz="4" w:space="0" w:color="auto"/>
                          <w:left w:val="single" w:sz="4" w:space="0" w:color="auto"/>
                          <w:bottom w:val="single" w:sz="4" w:space="0" w:color="auto"/>
                          <w:right w:val="nil"/>
                        </w:tcBorders>
                      </w:tcPr>
                      <w:p w:rsidR="00A51D9A" w:rsidRPr="00D24C6B" w:rsidRDefault="00A51D9A" w:rsidP="003661B1">
                        <w:pPr>
                          <w:jc w:val="both"/>
                        </w:pPr>
                      </w:p>
                    </w:tc>
                    <w:tc>
                      <w:tcPr>
                        <w:tcW w:w="252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234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198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1980" w:type="dxa"/>
                        <w:tcBorders>
                          <w:top w:val="single" w:sz="4" w:space="0" w:color="auto"/>
                          <w:left w:val="single" w:sz="4" w:space="0" w:color="auto"/>
                          <w:bottom w:val="single" w:sz="4" w:space="0" w:color="auto"/>
                          <w:right w:val="single" w:sz="4" w:space="0" w:color="auto"/>
                        </w:tcBorders>
                        <w:vAlign w:val="bottom"/>
                      </w:tcPr>
                      <w:p w:rsidR="00A51D9A" w:rsidRPr="00D24C6B" w:rsidRDefault="00A51D9A" w:rsidP="003661B1">
                        <w:pPr>
                          <w:jc w:val="both"/>
                        </w:pPr>
                      </w:p>
                    </w:tc>
                  </w:tr>
                  <w:tr w:rsidR="00A51D9A" w:rsidRPr="002C3612">
                    <w:tc>
                      <w:tcPr>
                        <w:tcW w:w="540" w:type="dxa"/>
                        <w:tcBorders>
                          <w:top w:val="single" w:sz="4" w:space="0" w:color="auto"/>
                          <w:left w:val="single" w:sz="4" w:space="0" w:color="auto"/>
                          <w:bottom w:val="single" w:sz="4" w:space="0" w:color="auto"/>
                          <w:right w:val="nil"/>
                        </w:tcBorders>
                      </w:tcPr>
                      <w:p w:rsidR="00A51D9A" w:rsidRPr="00D24C6B" w:rsidRDefault="00A51D9A" w:rsidP="003661B1">
                        <w:pPr>
                          <w:jc w:val="both"/>
                        </w:pPr>
                      </w:p>
                    </w:tc>
                    <w:tc>
                      <w:tcPr>
                        <w:tcW w:w="252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234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198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1980" w:type="dxa"/>
                        <w:tcBorders>
                          <w:top w:val="single" w:sz="4" w:space="0" w:color="auto"/>
                          <w:left w:val="single" w:sz="4" w:space="0" w:color="auto"/>
                          <w:bottom w:val="single" w:sz="4" w:space="0" w:color="auto"/>
                          <w:right w:val="single" w:sz="4" w:space="0" w:color="auto"/>
                        </w:tcBorders>
                        <w:vAlign w:val="bottom"/>
                      </w:tcPr>
                      <w:p w:rsidR="00A51D9A" w:rsidRPr="00D24C6B" w:rsidRDefault="00A51D9A" w:rsidP="003661B1">
                        <w:pPr>
                          <w:jc w:val="both"/>
                        </w:pPr>
                      </w:p>
                    </w:tc>
                  </w:tr>
                  <w:tr w:rsidR="00A51D9A" w:rsidRPr="002C3612">
                    <w:tc>
                      <w:tcPr>
                        <w:tcW w:w="540" w:type="dxa"/>
                        <w:tcBorders>
                          <w:top w:val="single" w:sz="4" w:space="0" w:color="auto"/>
                          <w:left w:val="single" w:sz="4" w:space="0" w:color="auto"/>
                          <w:bottom w:val="single" w:sz="4" w:space="0" w:color="auto"/>
                          <w:right w:val="nil"/>
                        </w:tcBorders>
                      </w:tcPr>
                      <w:p w:rsidR="00A51D9A" w:rsidRPr="00D24C6B" w:rsidRDefault="00A51D9A" w:rsidP="003661B1">
                        <w:pPr>
                          <w:jc w:val="both"/>
                          <w:rPr>
                            <w:spacing w:val="-4"/>
                          </w:rPr>
                        </w:pPr>
                      </w:p>
                    </w:tc>
                    <w:tc>
                      <w:tcPr>
                        <w:tcW w:w="252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234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198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1980" w:type="dxa"/>
                        <w:tcBorders>
                          <w:top w:val="single" w:sz="4" w:space="0" w:color="auto"/>
                          <w:left w:val="single" w:sz="4" w:space="0" w:color="auto"/>
                          <w:bottom w:val="single" w:sz="4" w:space="0" w:color="auto"/>
                          <w:right w:val="single" w:sz="4" w:space="0" w:color="auto"/>
                        </w:tcBorders>
                        <w:vAlign w:val="bottom"/>
                      </w:tcPr>
                      <w:p w:rsidR="00A51D9A" w:rsidRPr="00D24C6B" w:rsidRDefault="00A51D9A" w:rsidP="003661B1">
                        <w:pPr>
                          <w:jc w:val="both"/>
                        </w:pPr>
                      </w:p>
                    </w:tc>
                  </w:tr>
                  <w:tr w:rsidR="00A51D9A" w:rsidRPr="002C3612">
                    <w:tc>
                      <w:tcPr>
                        <w:tcW w:w="540" w:type="dxa"/>
                        <w:tcBorders>
                          <w:top w:val="single" w:sz="4" w:space="0" w:color="auto"/>
                          <w:left w:val="single" w:sz="4" w:space="0" w:color="auto"/>
                          <w:bottom w:val="single" w:sz="4" w:space="0" w:color="auto"/>
                          <w:right w:val="nil"/>
                        </w:tcBorders>
                      </w:tcPr>
                      <w:p w:rsidR="00A51D9A" w:rsidRPr="00D24C6B" w:rsidRDefault="00A51D9A" w:rsidP="003661B1">
                        <w:pPr>
                          <w:jc w:val="both"/>
                        </w:pPr>
                      </w:p>
                    </w:tc>
                    <w:tc>
                      <w:tcPr>
                        <w:tcW w:w="252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234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198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1980" w:type="dxa"/>
                        <w:tcBorders>
                          <w:top w:val="single" w:sz="4" w:space="0" w:color="auto"/>
                          <w:left w:val="single" w:sz="4" w:space="0" w:color="auto"/>
                          <w:bottom w:val="single" w:sz="4" w:space="0" w:color="auto"/>
                          <w:right w:val="single" w:sz="4" w:space="0" w:color="auto"/>
                        </w:tcBorders>
                        <w:vAlign w:val="bottom"/>
                      </w:tcPr>
                      <w:p w:rsidR="00A51D9A" w:rsidRPr="00D24C6B" w:rsidRDefault="00A51D9A" w:rsidP="003661B1">
                        <w:pPr>
                          <w:jc w:val="both"/>
                        </w:pPr>
                      </w:p>
                    </w:tc>
                  </w:tr>
                </w:tbl>
                <w:p w:rsidR="00A51D9A" w:rsidRPr="002C3612" w:rsidRDefault="00A51D9A" w:rsidP="00BF223C">
                  <w:pPr>
                    <w:jc w:val="both"/>
                  </w:pPr>
                </w:p>
                <w:p w:rsidR="00A51D9A" w:rsidRPr="002C3612" w:rsidRDefault="00A51D9A" w:rsidP="00BF223C">
                  <w:pPr>
                    <w:ind w:left="5580"/>
                    <w:jc w:val="both"/>
                    <w:rPr>
                      <w:caps/>
                    </w:rPr>
                  </w:pPr>
                  <w:r w:rsidRPr="002C3612">
                    <w:rPr>
                      <w:caps/>
                    </w:rPr>
                    <w:t>Приложение 1</w:t>
                  </w:r>
                  <w:r w:rsidRPr="001A3DD7">
                    <w:rPr>
                      <w:caps/>
                    </w:rPr>
                    <w:t>0</w:t>
                  </w:r>
                </w:p>
                <w:p w:rsidR="00A51D9A" w:rsidRPr="002C3612" w:rsidRDefault="00A51D9A" w:rsidP="00BF223C">
                  <w:pPr>
                    <w:ind w:left="5580"/>
                    <w:jc w:val="both"/>
                    <w:rPr>
                      <w:i/>
                    </w:rPr>
                  </w:pPr>
                  <w:r w:rsidRPr="002C3612">
                    <w:t xml:space="preserve">к решению </w:t>
                  </w:r>
                  <w:r w:rsidRPr="002C3612">
                    <w:rPr>
                      <w:i/>
                    </w:rPr>
                    <w:t>«О районном бюджете на очередной финансовый год (очередной финансовый год и плановый период)»</w:t>
                  </w:r>
                </w:p>
                <w:p w:rsidR="00A51D9A" w:rsidRPr="002C3612" w:rsidRDefault="00A51D9A" w:rsidP="00BF223C">
                  <w:pPr>
                    <w:pStyle w:val="ab"/>
                    <w:tabs>
                      <w:tab w:val="clear" w:pos="4677"/>
                      <w:tab w:val="clear" w:pos="9355"/>
                    </w:tabs>
                    <w:jc w:val="both"/>
                  </w:pPr>
                </w:p>
                <w:p w:rsidR="00A51D9A" w:rsidRPr="002C3612" w:rsidRDefault="00A51D9A" w:rsidP="00BF223C">
                  <w:pPr>
                    <w:pStyle w:val="ab"/>
                    <w:tabs>
                      <w:tab w:val="clear" w:pos="4677"/>
                      <w:tab w:val="clear" w:pos="9355"/>
                    </w:tabs>
                    <w:jc w:val="both"/>
                  </w:pPr>
                </w:p>
                <w:p w:rsidR="00A51D9A" w:rsidRPr="002C3612" w:rsidRDefault="00A51D9A" w:rsidP="00BF223C">
                  <w:pPr>
                    <w:pStyle w:val="23"/>
                    <w:spacing w:line="240" w:lineRule="exact"/>
                    <w:jc w:val="both"/>
                    <w:rPr>
                      <w:i/>
                      <w:spacing w:val="-8"/>
                      <w:lang w:val="ru-RU"/>
                    </w:rPr>
                  </w:pPr>
                  <w:r w:rsidRPr="002C3612">
                    <w:rPr>
                      <w:lang w:val="ru-RU"/>
                    </w:rPr>
                    <w:t xml:space="preserve">Распределение дотаций на выравнивание бюджетной обеспеченности поселений </w:t>
                  </w:r>
                  <w:r w:rsidRPr="002C3612">
                    <w:rPr>
                      <w:i/>
                      <w:lang w:val="ru-RU"/>
                    </w:rPr>
                    <w:t>на очередной финансовый год</w:t>
                  </w:r>
                </w:p>
                <w:p w:rsidR="00A51D9A" w:rsidRPr="002C3612" w:rsidRDefault="00A51D9A" w:rsidP="00BF223C">
                  <w:pPr>
                    <w:spacing w:line="240" w:lineRule="exact"/>
                    <w:jc w:val="both"/>
                  </w:pPr>
                </w:p>
                <w:p w:rsidR="00A51D9A" w:rsidRPr="002C3612" w:rsidRDefault="00A51D9A" w:rsidP="00BF223C">
                  <w:pPr>
                    <w:jc w:val="both"/>
                  </w:pPr>
                  <w:r w:rsidRPr="002C3612">
                    <w:t>тыс. рублей</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40"/>
                    <w:gridCol w:w="2520"/>
                    <w:gridCol w:w="2340"/>
                    <w:gridCol w:w="1980"/>
                    <w:gridCol w:w="1980"/>
                  </w:tblGrid>
                  <w:tr w:rsidR="00A51D9A" w:rsidRPr="00B57372">
                    <w:trPr>
                      <w:trHeight w:val="255"/>
                    </w:trPr>
                    <w:tc>
                      <w:tcPr>
                        <w:tcW w:w="540" w:type="dxa"/>
                        <w:tcBorders>
                          <w:top w:val="single" w:sz="4" w:space="0" w:color="auto"/>
                          <w:left w:val="single" w:sz="4" w:space="0" w:color="auto"/>
                          <w:bottom w:val="single" w:sz="4" w:space="0" w:color="auto"/>
                          <w:right w:val="single" w:sz="4" w:space="0" w:color="auto"/>
                        </w:tcBorders>
                        <w:vAlign w:val="center"/>
                      </w:tcPr>
                      <w:p w:rsidR="00A51D9A" w:rsidRPr="00D24C6B" w:rsidRDefault="00A51D9A" w:rsidP="003661B1">
                        <w:pPr>
                          <w:pStyle w:val="4"/>
                          <w:rPr>
                            <w:b w:val="0"/>
                          </w:rPr>
                        </w:pPr>
                        <w:r w:rsidRPr="00D24C6B">
                          <w:rPr>
                            <w:b w:val="0"/>
                          </w:rPr>
                          <w:t>№ п/п</w:t>
                        </w:r>
                      </w:p>
                    </w:tc>
                    <w:tc>
                      <w:tcPr>
                        <w:tcW w:w="252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Наименование поселения</w:t>
                        </w:r>
                      </w:p>
                    </w:tc>
                    <w:tc>
                      <w:tcPr>
                        <w:tcW w:w="234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Дотации на выравнивание бюджетной обеспеченности поселений за счет собственных доходов районного бюджета</w:t>
                        </w:r>
                      </w:p>
                    </w:tc>
                    <w:tc>
                      <w:tcPr>
                        <w:tcW w:w="198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Дотации на выравнивание бюджетной обеспеченности поселений за счет субвенции из краевого бюджета</w:t>
                        </w:r>
                      </w:p>
                    </w:tc>
                    <w:tc>
                      <w:tcPr>
                        <w:tcW w:w="198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Дотации на выравнивание бюджетной обеспеченности поселений, всего</w:t>
                        </w:r>
                      </w:p>
                    </w:tc>
                  </w:tr>
                  <w:tr w:rsidR="00A51D9A" w:rsidRPr="002C3612">
                    <w:trPr>
                      <w:trHeight w:val="255"/>
                    </w:trPr>
                    <w:tc>
                      <w:tcPr>
                        <w:tcW w:w="540" w:type="dxa"/>
                        <w:tcBorders>
                          <w:top w:val="single" w:sz="4" w:space="0" w:color="auto"/>
                          <w:left w:val="single" w:sz="4" w:space="0" w:color="auto"/>
                          <w:bottom w:val="single" w:sz="4" w:space="0" w:color="auto"/>
                          <w:right w:val="single" w:sz="4" w:space="0" w:color="auto"/>
                        </w:tcBorders>
                        <w:vAlign w:val="center"/>
                      </w:tcPr>
                      <w:p w:rsidR="00A51D9A" w:rsidRPr="00D24C6B" w:rsidRDefault="00A51D9A" w:rsidP="003661B1">
                        <w:pPr>
                          <w:pStyle w:val="4"/>
                          <w:rPr>
                            <w:b w:val="0"/>
                          </w:rPr>
                        </w:pPr>
                        <w:r w:rsidRPr="00D24C6B">
                          <w:rPr>
                            <w:b w:val="0"/>
                          </w:rPr>
                          <w:t>1</w:t>
                        </w:r>
                      </w:p>
                    </w:tc>
                    <w:tc>
                      <w:tcPr>
                        <w:tcW w:w="252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2</w:t>
                        </w:r>
                      </w:p>
                    </w:tc>
                    <w:tc>
                      <w:tcPr>
                        <w:tcW w:w="234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3</w:t>
                        </w:r>
                      </w:p>
                    </w:tc>
                    <w:tc>
                      <w:tcPr>
                        <w:tcW w:w="198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4</w:t>
                        </w:r>
                      </w:p>
                    </w:tc>
                    <w:tc>
                      <w:tcPr>
                        <w:tcW w:w="198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5</w:t>
                        </w:r>
                      </w:p>
                    </w:tc>
                  </w:tr>
                  <w:tr w:rsidR="00A51D9A" w:rsidRPr="002C3612">
                    <w:tc>
                      <w:tcPr>
                        <w:tcW w:w="540" w:type="dxa"/>
                        <w:tcBorders>
                          <w:top w:val="single" w:sz="4" w:space="0" w:color="auto"/>
                          <w:left w:val="single" w:sz="4" w:space="0" w:color="auto"/>
                          <w:bottom w:val="single" w:sz="4" w:space="0" w:color="auto"/>
                          <w:right w:val="nil"/>
                        </w:tcBorders>
                      </w:tcPr>
                      <w:p w:rsidR="00A51D9A" w:rsidRPr="00D24C6B" w:rsidRDefault="00A51D9A" w:rsidP="003661B1">
                        <w:pPr>
                          <w:jc w:val="both"/>
                        </w:pPr>
                      </w:p>
                    </w:tc>
                    <w:tc>
                      <w:tcPr>
                        <w:tcW w:w="252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234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198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1980" w:type="dxa"/>
                        <w:tcBorders>
                          <w:top w:val="single" w:sz="4" w:space="0" w:color="auto"/>
                          <w:left w:val="single" w:sz="4" w:space="0" w:color="auto"/>
                          <w:bottom w:val="single" w:sz="4" w:space="0" w:color="auto"/>
                          <w:right w:val="single" w:sz="4" w:space="0" w:color="auto"/>
                        </w:tcBorders>
                        <w:vAlign w:val="bottom"/>
                      </w:tcPr>
                      <w:p w:rsidR="00A51D9A" w:rsidRPr="00D24C6B" w:rsidRDefault="00A51D9A" w:rsidP="003661B1">
                        <w:pPr>
                          <w:jc w:val="both"/>
                        </w:pPr>
                      </w:p>
                    </w:tc>
                  </w:tr>
                  <w:tr w:rsidR="00A51D9A" w:rsidRPr="002C3612">
                    <w:tc>
                      <w:tcPr>
                        <w:tcW w:w="540" w:type="dxa"/>
                        <w:tcBorders>
                          <w:top w:val="single" w:sz="4" w:space="0" w:color="auto"/>
                          <w:left w:val="single" w:sz="4" w:space="0" w:color="auto"/>
                          <w:bottom w:val="single" w:sz="4" w:space="0" w:color="auto"/>
                          <w:right w:val="nil"/>
                        </w:tcBorders>
                      </w:tcPr>
                      <w:p w:rsidR="00A51D9A" w:rsidRPr="00D24C6B" w:rsidRDefault="00A51D9A" w:rsidP="003661B1">
                        <w:pPr>
                          <w:jc w:val="both"/>
                        </w:pPr>
                      </w:p>
                    </w:tc>
                    <w:tc>
                      <w:tcPr>
                        <w:tcW w:w="252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234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198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1980" w:type="dxa"/>
                        <w:tcBorders>
                          <w:top w:val="single" w:sz="4" w:space="0" w:color="auto"/>
                          <w:left w:val="single" w:sz="4" w:space="0" w:color="auto"/>
                          <w:bottom w:val="single" w:sz="4" w:space="0" w:color="auto"/>
                          <w:right w:val="single" w:sz="4" w:space="0" w:color="auto"/>
                        </w:tcBorders>
                        <w:vAlign w:val="bottom"/>
                      </w:tcPr>
                      <w:p w:rsidR="00A51D9A" w:rsidRPr="00D24C6B" w:rsidRDefault="00A51D9A" w:rsidP="003661B1">
                        <w:pPr>
                          <w:jc w:val="both"/>
                        </w:pPr>
                      </w:p>
                    </w:tc>
                  </w:tr>
                  <w:tr w:rsidR="00A51D9A" w:rsidRPr="002C3612">
                    <w:tc>
                      <w:tcPr>
                        <w:tcW w:w="540" w:type="dxa"/>
                        <w:tcBorders>
                          <w:top w:val="single" w:sz="4" w:space="0" w:color="auto"/>
                          <w:left w:val="single" w:sz="4" w:space="0" w:color="auto"/>
                          <w:bottom w:val="single" w:sz="4" w:space="0" w:color="auto"/>
                          <w:right w:val="nil"/>
                        </w:tcBorders>
                      </w:tcPr>
                      <w:p w:rsidR="00A51D9A" w:rsidRPr="00D24C6B" w:rsidRDefault="00A51D9A" w:rsidP="003661B1">
                        <w:pPr>
                          <w:jc w:val="both"/>
                          <w:rPr>
                            <w:spacing w:val="-4"/>
                          </w:rPr>
                        </w:pPr>
                      </w:p>
                    </w:tc>
                    <w:tc>
                      <w:tcPr>
                        <w:tcW w:w="252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234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198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1980" w:type="dxa"/>
                        <w:tcBorders>
                          <w:top w:val="single" w:sz="4" w:space="0" w:color="auto"/>
                          <w:left w:val="single" w:sz="4" w:space="0" w:color="auto"/>
                          <w:bottom w:val="single" w:sz="4" w:space="0" w:color="auto"/>
                          <w:right w:val="single" w:sz="4" w:space="0" w:color="auto"/>
                        </w:tcBorders>
                        <w:vAlign w:val="bottom"/>
                      </w:tcPr>
                      <w:p w:rsidR="00A51D9A" w:rsidRPr="00D24C6B" w:rsidRDefault="00A51D9A" w:rsidP="003661B1">
                        <w:pPr>
                          <w:jc w:val="both"/>
                        </w:pPr>
                      </w:p>
                    </w:tc>
                  </w:tr>
                  <w:tr w:rsidR="00A51D9A" w:rsidRPr="002C3612">
                    <w:tc>
                      <w:tcPr>
                        <w:tcW w:w="540" w:type="dxa"/>
                        <w:tcBorders>
                          <w:top w:val="single" w:sz="4" w:space="0" w:color="auto"/>
                          <w:left w:val="single" w:sz="4" w:space="0" w:color="auto"/>
                          <w:bottom w:val="single" w:sz="4" w:space="0" w:color="auto"/>
                          <w:right w:val="nil"/>
                        </w:tcBorders>
                      </w:tcPr>
                      <w:p w:rsidR="00A51D9A" w:rsidRPr="00D24C6B" w:rsidRDefault="00A51D9A" w:rsidP="003661B1">
                        <w:pPr>
                          <w:jc w:val="both"/>
                        </w:pPr>
                      </w:p>
                    </w:tc>
                    <w:tc>
                      <w:tcPr>
                        <w:tcW w:w="252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234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1980" w:type="dxa"/>
                        <w:tcBorders>
                          <w:top w:val="single" w:sz="4" w:space="0" w:color="auto"/>
                          <w:left w:val="single" w:sz="4" w:space="0" w:color="auto"/>
                          <w:bottom w:val="single" w:sz="4" w:space="0" w:color="auto"/>
                          <w:right w:val="single" w:sz="4" w:space="0" w:color="auto"/>
                        </w:tcBorders>
                      </w:tcPr>
                      <w:p w:rsidR="00A51D9A" w:rsidRPr="00D24C6B" w:rsidRDefault="00A51D9A" w:rsidP="003661B1">
                        <w:pPr>
                          <w:jc w:val="both"/>
                        </w:pPr>
                      </w:p>
                    </w:tc>
                    <w:tc>
                      <w:tcPr>
                        <w:tcW w:w="1980" w:type="dxa"/>
                        <w:tcBorders>
                          <w:top w:val="single" w:sz="4" w:space="0" w:color="auto"/>
                          <w:left w:val="single" w:sz="4" w:space="0" w:color="auto"/>
                          <w:bottom w:val="single" w:sz="4" w:space="0" w:color="auto"/>
                          <w:right w:val="single" w:sz="4" w:space="0" w:color="auto"/>
                        </w:tcBorders>
                        <w:vAlign w:val="bottom"/>
                      </w:tcPr>
                      <w:p w:rsidR="00A51D9A" w:rsidRPr="00D24C6B" w:rsidRDefault="00A51D9A" w:rsidP="003661B1">
                        <w:pPr>
                          <w:jc w:val="both"/>
                        </w:pPr>
                      </w:p>
                    </w:tc>
                  </w:tr>
                </w:tbl>
                <w:p w:rsidR="00A51D9A" w:rsidRPr="002C3612" w:rsidRDefault="00A51D9A" w:rsidP="00BF223C">
                  <w:pPr>
                    <w:jc w:val="both"/>
                  </w:pPr>
                </w:p>
                <w:p w:rsidR="00A51D9A" w:rsidRDefault="00A51D9A" w:rsidP="00BF223C">
                  <w:pPr>
                    <w:jc w:val="both"/>
                  </w:pPr>
                </w:p>
              </w:txbxContent>
            </v:textbox>
          </v:shape>
        </w:pict>
      </w:r>
    </w:p>
    <w:p w:rsidR="00BF223C" w:rsidRDefault="00BF223C" w:rsidP="00BF223C">
      <w:pPr>
        <w:pStyle w:val="ab"/>
        <w:tabs>
          <w:tab w:val="clear" w:pos="4677"/>
          <w:tab w:val="clear" w:pos="9355"/>
        </w:tabs>
        <w:jc w:val="center"/>
      </w:pPr>
    </w:p>
    <w:p w:rsidR="00BF223C" w:rsidRDefault="00BF223C" w:rsidP="00BF223C">
      <w:pPr>
        <w:pStyle w:val="ab"/>
        <w:tabs>
          <w:tab w:val="clear" w:pos="4677"/>
          <w:tab w:val="clear" w:pos="9355"/>
        </w:tabs>
        <w:jc w:val="center"/>
      </w:pPr>
    </w:p>
    <w:p w:rsidR="00BF223C" w:rsidRDefault="00BF223C" w:rsidP="00BF223C">
      <w:pPr>
        <w:pStyle w:val="ab"/>
        <w:tabs>
          <w:tab w:val="clear" w:pos="4677"/>
          <w:tab w:val="clear" w:pos="9355"/>
        </w:tabs>
        <w:jc w:val="center"/>
      </w:pPr>
    </w:p>
    <w:p w:rsidR="00BF223C" w:rsidRDefault="00BF223C" w:rsidP="00BF223C">
      <w:pPr>
        <w:pStyle w:val="ab"/>
        <w:tabs>
          <w:tab w:val="clear" w:pos="4677"/>
          <w:tab w:val="clear" w:pos="9355"/>
        </w:tabs>
        <w:jc w:val="center"/>
      </w:pPr>
    </w:p>
    <w:p w:rsidR="00BF223C" w:rsidRPr="000D2B03" w:rsidRDefault="00BF223C" w:rsidP="00BF223C">
      <w:pPr>
        <w:pStyle w:val="ab"/>
        <w:tabs>
          <w:tab w:val="clear" w:pos="4677"/>
          <w:tab w:val="clear" w:pos="9355"/>
        </w:tabs>
        <w:jc w:val="center"/>
        <w:rPr>
          <w:sz w:val="28"/>
          <w:szCs w:val="28"/>
        </w:rPr>
      </w:pPr>
    </w:p>
    <w:p w:rsidR="00BF223C" w:rsidRDefault="00BF223C" w:rsidP="00BF223C">
      <w:pPr>
        <w:pStyle w:val="23"/>
        <w:spacing w:line="240" w:lineRule="exact"/>
        <w:jc w:val="center"/>
        <w:rPr>
          <w:b/>
          <w:sz w:val="28"/>
          <w:szCs w:val="28"/>
          <w:lang w:val="ru-RU"/>
        </w:rPr>
      </w:pPr>
      <w:r w:rsidRPr="00CE6846">
        <w:rPr>
          <w:b/>
          <w:sz w:val="28"/>
          <w:szCs w:val="28"/>
          <w:lang w:val="ru-RU"/>
        </w:rPr>
        <w:t xml:space="preserve">Распределение дотаций на выравнивание бюджетной </w:t>
      </w:r>
    </w:p>
    <w:p w:rsidR="00BF223C" w:rsidRPr="00CE6846" w:rsidRDefault="00BF223C" w:rsidP="00BF223C">
      <w:pPr>
        <w:pStyle w:val="23"/>
        <w:spacing w:line="240" w:lineRule="exact"/>
        <w:jc w:val="center"/>
        <w:rPr>
          <w:b/>
          <w:i/>
          <w:spacing w:val="-8"/>
          <w:sz w:val="28"/>
          <w:szCs w:val="28"/>
          <w:lang w:val="ru-RU"/>
        </w:rPr>
      </w:pPr>
      <w:r w:rsidRPr="00CE6846">
        <w:rPr>
          <w:b/>
          <w:sz w:val="28"/>
          <w:szCs w:val="28"/>
          <w:lang w:val="ru-RU"/>
        </w:rPr>
        <w:t xml:space="preserve">обеспеченности поселений  </w:t>
      </w:r>
    </w:p>
    <w:p w:rsidR="00BF223C" w:rsidRDefault="00BF223C" w:rsidP="00BF223C">
      <w:pPr>
        <w:jc w:val="right"/>
      </w:pPr>
      <w:r w:rsidRPr="002C3612">
        <w:t>тыс</w:t>
      </w:r>
      <w:r>
        <w:t>. р</w:t>
      </w:r>
      <w:r w:rsidRPr="002C3612">
        <w:t>уб</w:t>
      </w:r>
      <w:r>
        <w:t>лей</w:t>
      </w:r>
    </w:p>
    <w:tbl>
      <w:tblPr>
        <w:tblW w:w="942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93"/>
        <w:gridCol w:w="3402"/>
        <w:gridCol w:w="2693"/>
        <w:gridCol w:w="2337"/>
      </w:tblGrid>
      <w:tr w:rsidR="00BF223C" w:rsidRPr="00B57372" w:rsidTr="003661B1">
        <w:trPr>
          <w:trHeight w:val="447"/>
        </w:trPr>
        <w:tc>
          <w:tcPr>
            <w:tcW w:w="993" w:type="dxa"/>
            <w:tcBorders>
              <w:top w:val="single" w:sz="4" w:space="0" w:color="auto"/>
              <w:left w:val="single" w:sz="4" w:space="0" w:color="auto"/>
              <w:bottom w:val="single" w:sz="4" w:space="0" w:color="auto"/>
              <w:right w:val="single" w:sz="4" w:space="0" w:color="auto"/>
            </w:tcBorders>
          </w:tcPr>
          <w:p w:rsidR="00BF223C" w:rsidRPr="00BF223C" w:rsidRDefault="00BF223C" w:rsidP="00BF223C">
            <w:pPr>
              <w:pStyle w:val="4"/>
              <w:spacing w:before="0"/>
              <w:jc w:val="center"/>
              <w:rPr>
                <w:rFonts w:ascii="Times New Roman" w:hAnsi="Times New Roman" w:cs="Times New Roman"/>
                <w:i w:val="0"/>
                <w:color w:val="auto"/>
              </w:rPr>
            </w:pPr>
            <w:r w:rsidRPr="00BF223C">
              <w:rPr>
                <w:rFonts w:ascii="Times New Roman" w:hAnsi="Times New Roman" w:cs="Times New Roman"/>
                <w:i w:val="0"/>
                <w:color w:val="auto"/>
              </w:rPr>
              <w:t>№ п/п</w:t>
            </w:r>
          </w:p>
        </w:tc>
        <w:tc>
          <w:tcPr>
            <w:tcW w:w="3402" w:type="dxa"/>
            <w:tcBorders>
              <w:top w:val="single" w:sz="4" w:space="0" w:color="auto"/>
              <w:left w:val="single" w:sz="4" w:space="0" w:color="auto"/>
              <w:bottom w:val="single" w:sz="4" w:space="0" w:color="auto"/>
              <w:right w:val="single" w:sz="4" w:space="0" w:color="auto"/>
            </w:tcBorders>
          </w:tcPr>
          <w:p w:rsidR="00BF223C" w:rsidRPr="002C3612" w:rsidRDefault="00BF223C" w:rsidP="00BF223C">
            <w:pPr>
              <w:pStyle w:val="2"/>
              <w:rPr>
                <w:b/>
                <w:sz w:val="24"/>
                <w:szCs w:val="24"/>
              </w:rPr>
            </w:pPr>
            <w:r w:rsidRPr="002C3612">
              <w:rPr>
                <w:b/>
                <w:sz w:val="24"/>
                <w:szCs w:val="24"/>
              </w:rPr>
              <w:t>Наименование поселения</w:t>
            </w:r>
          </w:p>
        </w:tc>
        <w:tc>
          <w:tcPr>
            <w:tcW w:w="2693" w:type="dxa"/>
            <w:tcBorders>
              <w:top w:val="single" w:sz="4" w:space="0" w:color="auto"/>
              <w:left w:val="single" w:sz="4" w:space="0" w:color="auto"/>
              <w:bottom w:val="single" w:sz="4" w:space="0" w:color="auto"/>
              <w:right w:val="single" w:sz="4" w:space="0" w:color="auto"/>
            </w:tcBorders>
          </w:tcPr>
          <w:p w:rsidR="00BF223C" w:rsidRPr="002C3612" w:rsidRDefault="00BF223C" w:rsidP="00BF223C">
            <w:pPr>
              <w:pStyle w:val="2"/>
              <w:rPr>
                <w:b/>
                <w:sz w:val="24"/>
                <w:szCs w:val="24"/>
              </w:rPr>
            </w:pPr>
            <w:r>
              <w:rPr>
                <w:b/>
                <w:sz w:val="24"/>
                <w:szCs w:val="24"/>
              </w:rPr>
              <w:t>План</w:t>
            </w:r>
          </w:p>
        </w:tc>
        <w:tc>
          <w:tcPr>
            <w:tcW w:w="2337" w:type="dxa"/>
            <w:tcBorders>
              <w:top w:val="single" w:sz="4" w:space="0" w:color="auto"/>
              <w:left w:val="single" w:sz="4" w:space="0" w:color="auto"/>
              <w:bottom w:val="single" w:sz="4" w:space="0" w:color="auto"/>
              <w:right w:val="single" w:sz="4" w:space="0" w:color="auto"/>
            </w:tcBorders>
          </w:tcPr>
          <w:p w:rsidR="00BF223C" w:rsidRPr="002C3612" w:rsidRDefault="00BF223C" w:rsidP="00BF223C">
            <w:pPr>
              <w:pStyle w:val="2"/>
              <w:rPr>
                <w:b/>
                <w:sz w:val="24"/>
                <w:szCs w:val="24"/>
              </w:rPr>
            </w:pPr>
            <w:r>
              <w:rPr>
                <w:b/>
                <w:sz w:val="24"/>
                <w:szCs w:val="24"/>
              </w:rPr>
              <w:t>Исполнение</w:t>
            </w:r>
          </w:p>
        </w:tc>
      </w:tr>
      <w:tr w:rsidR="00BF223C" w:rsidRPr="002C3612" w:rsidTr="003661B1">
        <w:trPr>
          <w:trHeight w:val="340"/>
        </w:trPr>
        <w:tc>
          <w:tcPr>
            <w:tcW w:w="993" w:type="dxa"/>
            <w:tcBorders>
              <w:top w:val="single" w:sz="4" w:space="0" w:color="auto"/>
              <w:left w:val="single" w:sz="4" w:space="0" w:color="auto"/>
              <w:bottom w:val="single" w:sz="4" w:space="0" w:color="auto"/>
              <w:right w:val="nil"/>
            </w:tcBorders>
            <w:vAlign w:val="center"/>
          </w:tcPr>
          <w:p w:rsidR="00BF223C" w:rsidRPr="001A3DD7" w:rsidRDefault="00BF223C" w:rsidP="00BF223C">
            <w:pPr>
              <w:jc w:val="center"/>
            </w:pPr>
            <w:r>
              <w:t>1</w:t>
            </w:r>
          </w:p>
        </w:tc>
        <w:tc>
          <w:tcPr>
            <w:tcW w:w="3402" w:type="dxa"/>
            <w:tcBorders>
              <w:top w:val="single" w:sz="4" w:space="0" w:color="auto"/>
              <w:left w:val="single" w:sz="4" w:space="0" w:color="auto"/>
              <w:bottom w:val="single" w:sz="4" w:space="0" w:color="auto"/>
              <w:right w:val="single" w:sz="4" w:space="0" w:color="auto"/>
            </w:tcBorders>
            <w:vAlign w:val="center"/>
          </w:tcPr>
          <w:p w:rsidR="00BF223C" w:rsidRPr="001A3DD7" w:rsidRDefault="00BF223C" w:rsidP="00BF223C">
            <w:r>
              <w:t>Долгово</w:t>
            </w:r>
          </w:p>
        </w:tc>
        <w:tc>
          <w:tcPr>
            <w:tcW w:w="2693" w:type="dxa"/>
            <w:tcBorders>
              <w:top w:val="single" w:sz="4" w:space="0" w:color="auto"/>
              <w:left w:val="single" w:sz="4" w:space="0" w:color="auto"/>
              <w:bottom w:val="single" w:sz="4" w:space="0" w:color="auto"/>
              <w:right w:val="single" w:sz="4" w:space="0" w:color="auto"/>
            </w:tcBorders>
            <w:vAlign w:val="center"/>
          </w:tcPr>
          <w:p w:rsidR="00BF223C" w:rsidRPr="001A3DD7" w:rsidRDefault="00BF223C" w:rsidP="00BF223C">
            <w:pPr>
              <w:jc w:val="center"/>
            </w:pPr>
            <w:r>
              <w:t>20,4</w:t>
            </w:r>
          </w:p>
        </w:tc>
        <w:tc>
          <w:tcPr>
            <w:tcW w:w="2337" w:type="dxa"/>
            <w:tcBorders>
              <w:top w:val="single" w:sz="4" w:space="0" w:color="auto"/>
              <w:left w:val="single" w:sz="4" w:space="0" w:color="auto"/>
              <w:bottom w:val="single" w:sz="4" w:space="0" w:color="auto"/>
              <w:right w:val="single" w:sz="4" w:space="0" w:color="auto"/>
            </w:tcBorders>
            <w:vAlign w:val="center"/>
          </w:tcPr>
          <w:p w:rsidR="00BF223C" w:rsidRPr="001A3DD7" w:rsidRDefault="00BF223C" w:rsidP="00BF223C">
            <w:pPr>
              <w:jc w:val="center"/>
            </w:pPr>
            <w:r>
              <w:t>20,4</w:t>
            </w:r>
          </w:p>
        </w:tc>
      </w:tr>
      <w:tr w:rsidR="00BF223C" w:rsidRPr="002C3612" w:rsidTr="003661B1">
        <w:trPr>
          <w:trHeight w:val="340"/>
        </w:trPr>
        <w:tc>
          <w:tcPr>
            <w:tcW w:w="993" w:type="dxa"/>
            <w:tcBorders>
              <w:top w:val="single" w:sz="4" w:space="0" w:color="auto"/>
              <w:left w:val="single" w:sz="4" w:space="0" w:color="auto"/>
              <w:bottom w:val="single" w:sz="4" w:space="0" w:color="auto"/>
              <w:right w:val="nil"/>
            </w:tcBorders>
            <w:vAlign w:val="center"/>
          </w:tcPr>
          <w:p w:rsidR="00BF223C" w:rsidRPr="002C3612" w:rsidRDefault="00BF223C" w:rsidP="00BF223C">
            <w:pPr>
              <w:jc w:val="center"/>
              <w:rPr>
                <w:spacing w:val="-4"/>
              </w:rPr>
            </w:pPr>
            <w:r>
              <w:rPr>
                <w:spacing w:val="-4"/>
              </w:rPr>
              <w:t>2</w:t>
            </w:r>
          </w:p>
        </w:tc>
        <w:tc>
          <w:tcPr>
            <w:tcW w:w="3402" w:type="dxa"/>
            <w:tcBorders>
              <w:top w:val="single" w:sz="4" w:space="0" w:color="auto"/>
              <w:left w:val="single" w:sz="4" w:space="0" w:color="auto"/>
              <w:bottom w:val="single" w:sz="4" w:space="0" w:color="auto"/>
              <w:right w:val="single" w:sz="4" w:space="0" w:color="auto"/>
            </w:tcBorders>
            <w:vAlign w:val="center"/>
          </w:tcPr>
          <w:p w:rsidR="00BF223C" w:rsidRPr="002C3612" w:rsidRDefault="00BF223C" w:rsidP="00BF223C">
            <w:r>
              <w:t>Лобаниха</w:t>
            </w:r>
          </w:p>
        </w:tc>
        <w:tc>
          <w:tcPr>
            <w:tcW w:w="2693" w:type="dxa"/>
            <w:tcBorders>
              <w:top w:val="single" w:sz="4" w:space="0" w:color="auto"/>
              <w:left w:val="single" w:sz="4" w:space="0" w:color="auto"/>
              <w:bottom w:val="single" w:sz="4" w:space="0" w:color="auto"/>
              <w:right w:val="single" w:sz="4" w:space="0" w:color="auto"/>
            </w:tcBorders>
            <w:vAlign w:val="center"/>
          </w:tcPr>
          <w:p w:rsidR="00BF223C" w:rsidRPr="002C3612" w:rsidRDefault="00BF223C" w:rsidP="00BF223C">
            <w:pPr>
              <w:jc w:val="center"/>
            </w:pPr>
            <w:r>
              <w:t>16,3</w:t>
            </w:r>
          </w:p>
        </w:tc>
        <w:tc>
          <w:tcPr>
            <w:tcW w:w="2337" w:type="dxa"/>
            <w:tcBorders>
              <w:top w:val="single" w:sz="4" w:space="0" w:color="auto"/>
              <w:left w:val="single" w:sz="4" w:space="0" w:color="auto"/>
              <w:bottom w:val="single" w:sz="4" w:space="0" w:color="auto"/>
              <w:right w:val="single" w:sz="4" w:space="0" w:color="auto"/>
            </w:tcBorders>
            <w:vAlign w:val="center"/>
          </w:tcPr>
          <w:p w:rsidR="00BF223C" w:rsidRPr="002C3612" w:rsidRDefault="00BF223C" w:rsidP="00BF223C">
            <w:pPr>
              <w:jc w:val="center"/>
            </w:pPr>
            <w:r>
              <w:t>16,3</w:t>
            </w:r>
          </w:p>
        </w:tc>
      </w:tr>
      <w:tr w:rsidR="00BF223C" w:rsidRPr="002C3612" w:rsidTr="003661B1">
        <w:trPr>
          <w:trHeight w:val="340"/>
        </w:trPr>
        <w:tc>
          <w:tcPr>
            <w:tcW w:w="993" w:type="dxa"/>
            <w:tcBorders>
              <w:top w:val="single" w:sz="4" w:space="0" w:color="auto"/>
              <w:left w:val="single" w:sz="4" w:space="0" w:color="auto"/>
              <w:bottom w:val="single" w:sz="4" w:space="0" w:color="auto"/>
              <w:right w:val="nil"/>
            </w:tcBorders>
            <w:vAlign w:val="center"/>
          </w:tcPr>
          <w:p w:rsidR="00BF223C" w:rsidRPr="002C3612" w:rsidRDefault="00BF223C" w:rsidP="00BF223C">
            <w:pPr>
              <w:jc w:val="center"/>
            </w:pPr>
            <w:r>
              <w:t>3</w:t>
            </w:r>
          </w:p>
        </w:tc>
        <w:tc>
          <w:tcPr>
            <w:tcW w:w="3402" w:type="dxa"/>
            <w:tcBorders>
              <w:top w:val="single" w:sz="4" w:space="0" w:color="auto"/>
              <w:left w:val="single" w:sz="4" w:space="0" w:color="auto"/>
              <w:bottom w:val="single" w:sz="4" w:space="0" w:color="auto"/>
              <w:right w:val="single" w:sz="4" w:space="0" w:color="auto"/>
            </w:tcBorders>
            <w:vAlign w:val="center"/>
          </w:tcPr>
          <w:p w:rsidR="00BF223C" w:rsidRPr="002C3612" w:rsidRDefault="00BF223C" w:rsidP="00BF223C">
            <w:r>
              <w:t>Мельниково</w:t>
            </w:r>
          </w:p>
        </w:tc>
        <w:tc>
          <w:tcPr>
            <w:tcW w:w="2693" w:type="dxa"/>
            <w:tcBorders>
              <w:top w:val="single" w:sz="4" w:space="0" w:color="auto"/>
              <w:left w:val="single" w:sz="4" w:space="0" w:color="auto"/>
              <w:bottom w:val="single" w:sz="4" w:space="0" w:color="auto"/>
              <w:right w:val="single" w:sz="4" w:space="0" w:color="auto"/>
            </w:tcBorders>
            <w:vAlign w:val="center"/>
          </w:tcPr>
          <w:p w:rsidR="00BF223C" w:rsidRPr="002C3612" w:rsidRDefault="00BF223C" w:rsidP="00BF223C">
            <w:pPr>
              <w:jc w:val="center"/>
            </w:pPr>
            <w:r>
              <w:t>34,4</w:t>
            </w:r>
          </w:p>
        </w:tc>
        <w:tc>
          <w:tcPr>
            <w:tcW w:w="2337" w:type="dxa"/>
            <w:tcBorders>
              <w:top w:val="single" w:sz="4" w:space="0" w:color="auto"/>
              <w:left w:val="single" w:sz="4" w:space="0" w:color="auto"/>
              <w:bottom w:val="single" w:sz="4" w:space="0" w:color="auto"/>
              <w:right w:val="single" w:sz="4" w:space="0" w:color="auto"/>
            </w:tcBorders>
            <w:vAlign w:val="center"/>
          </w:tcPr>
          <w:p w:rsidR="00BF223C" w:rsidRPr="002C3612" w:rsidRDefault="00BF223C" w:rsidP="00BF223C">
            <w:pPr>
              <w:jc w:val="center"/>
            </w:pPr>
            <w:r>
              <w:t>34,4</w:t>
            </w:r>
          </w:p>
        </w:tc>
      </w:tr>
      <w:tr w:rsidR="00BF223C" w:rsidRPr="002C3612" w:rsidTr="003661B1">
        <w:trPr>
          <w:trHeight w:val="340"/>
        </w:trPr>
        <w:tc>
          <w:tcPr>
            <w:tcW w:w="993" w:type="dxa"/>
            <w:tcBorders>
              <w:top w:val="single" w:sz="4" w:space="0" w:color="auto"/>
              <w:left w:val="single" w:sz="4" w:space="0" w:color="auto"/>
              <w:bottom w:val="single" w:sz="4" w:space="0" w:color="auto"/>
              <w:right w:val="nil"/>
            </w:tcBorders>
            <w:vAlign w:val="center"/>
          </w:tcPr>
          <w:p w:rsidR="00BF223C" w:rsidRDefault="00BF223C" w:rsidP="00BF223C">
            <w:pPr>
              <w:jc w:val="center"/>
            </w:pPr>
            <w:r>
              <w:t>4</w:t>
            </w:r>
          </w:p>
        </w:tc>
        <w:tc>
          <w:tcPr>
            <w:tcW w:w="3402" w:type="dxa"/>
            <w:tcBorders>
              <w:top w:val="single" w:sz="4" w:space="0" w:color="auto"/>
              <w:left w:val="single" w:sz="4" w:space="0" w:color="auto"/>
              <w:bottom w:val="single" w:sz="4" w:space="0" w:color="auto"/>
              <w:right w:val="single" w:sz="4" w:space="0" w:color="auto"/>
            </w:tcBorders>
            <w:vAlign w:val="center"/>
          </w:tcPr>
          <w:p w:rsidR="00BF223C" w:rsidRDefault="00BF223C" w:rsidP="00BF223C">
            <w:r>
              <w:t>Новичиха</w:t>
            </w:r>
          </w:p>
        </w:tc>
        <w:tc>
          <w:tcPr>
            <w:tcW w:w="2693" w:type="dxa"/>
            <w:tcBorders>
              <w:top w:val="single" w:sz="4" w:space="0" w:color="auto"/>
              <w:left w:val="single" w:sz="4" w:space="0" w:color="auto"/>
              <w:bottom w:val="single" w:sz="4" w:space="0" w:color="auto"/>
              <w:right w:val="single" w:sz="4" w:space="0" w:color="auto"/>
            </w:tcBorders>
            <w:vAlign w:val="center"/>
          </w:tcPr>
          <w:p w:rsidR="00BF223C" w:rsidRDefault="00BF223C" w:rsidP="00BF223C">
            <w:pPr>
              <w:jc w:val="center"/>
            </w:pPr>
            <w:r>
              <w:t>147,3</w:t>
            </w:r>
          </w:p>
        </w:tc>
        <w:tc>
          <w:tcPr>
            <w:tcW w:w="2337" w:type="dxa"/>
            <w:tcBorders>
              <w:top w:val="single" w:sz="4" w:space="0" w:color="auto"/>
              <w:left w:val="single" w:sz="4" w:space="0" w:color="auto"/>
              <w:bottom w:val="single" w:sz="4" w:space="0" w:color="auto"/>
              <w:right w:val="single" w:sz="4" w:space="0" w:color="auto"/>
            </w:tcBorders>
            <w:vAlign w:val="center"/>
          </w:tcPr>
          <w:p w:rsidR="00BF223C" w:rsidRDefault="00BF223C" w:rsidP="00BF223C">
            <w:pPr>
              <w:jc w:val="center"/>
            </w:pPr>
            <w:r>
              <w:t>147,3</w:t>
            </w:r>
          </w:p>
        </w:tc>
      </w:tr>
      <w:tr w:rsidR="00BF223C" w:rsidRPr="002C3612" w:rsidTr="003661B1">
        <w:trPr>
          <w:trHeight w:val="340"/>
        </w:trPr>
        <w:tc>
          <w:tcPr>
            <w:tcW w:w="993" w:type="dxa"/>
            <w:tcBorders>
              <w:top w:val="single" w:sz="4" w:space="0" w:color="auto"/>
              <w:left w:val="single" w:sz="4" w:space="0" w:color="auto"/>
              <w:bottom w:val="single" w:sz="4" w:space="0" w:color="auto"/>
              <w:right w:val="nil"/>
            </w:tcBorders>
            <w:vAlign w:val="center"/>
          </w:tcPr>
          <w:p w:rsidR="00BF223C" w:rsidRDefault="00BF223C" w:rsidP="00BF223C">
            <w:pPr>
              <w:jc w:val="center"/>
            </w:pPr>
            <w:r>
              <w:t>5</w:t>
            </w:r>
          </w:p>
        </w:tc>
        <w:tc>
          <w:tcPr>
            <w:tcW w:w="3402" w:type="dxa"/>
            <w:tcBorders>
              <w:top w:val="single" w:sz="4" w:space="0" w:color="auto"/>
              <w:left w:val="single" w:sz="4" w:space="0" w:color="auto"/>
              <w:bottom w:val="single" w:sz="4" w:space="0" w:color="auto"/>
              <w:right w:val="single" w:sz="4" w:space="0" w:color="auto"/>
            </w:tcBorders>
            <w:vAlign w:val="center"/>
          </w:tcPr>
          <w:p w:rsidR="00BF223C" w:rsidRDefault="00BF223C" w:rsidP="00BF223C">
            <w:r>
              <w:t>Поломошное</w:t>
            </w:r>
          </w:p>
        </w:tc>
        <w:tc>
          <w:tcPr>
            <w:tcW w:w="2693" w:type="dxa"/>
            <w:tcBorders>
              <w:top w:val="single" w:sz="4" w:space="0" w:color="auto"/>
              <w:left w:val="single" w:sz="4" w:space="0" w:color="auto"/>
              <w:bottom w:val="single" w:sz="4" w:space="0" w:color="auto"/>
              <w:right w:val="single" w:sz="4" w:space="0" w:color="auto"/>
            </w:tcBorders>
            <w:vAlign w:val="center"/>
          </w:tcPr>
          <w:p w:rsidR="00BF223C" w:rsidRDefault="00BF223C" w:rsidP="00BF223C">
            <w:pPr>
              <w:jc w:val="center"/>
            </w:pPr>
            <w:r>
              <w:t>20,0</w:t>
            </w:r>
          </w:p>
        </w:tc>
        <w:tc>
          <w:tcPr>
            <w:tcW w:w="2337" w:type="dxa"/>
            <w:tcBorders>
              <w:top w:val="single" w:sz="4" w:space="0" w:color="auto"/>
              <w:left w:val="single" w:sz="4" w:space="0" w:color="auto"/>
              <w:bottom w:val="single" w:sz="4" w:space="0" w:color="auto"/>
              <w:right w:val="single" w:sz="4" w:space="0" w:color="auto"/>
            </w:tcBorders>
            <w:vAlign w:val="center"/>
          </w:tcPr>
          <w:p w:rsidR="00BF223C" w:rsidRDefault="00BF223C" w:rsidP="00BF223C">
            <w:pPr>
              <w:jc w:val="center"/>
            </w:pPr>
            <w:r>
              <w:t>20,0</w:t>
            </w:r>
          </w:p>
        </w:tc>
      </w:tr>
      <w:tr w:rsidR="00BF223C" w:rsidRPr="002C3612" w:rsidTr="003661B1">
        <w:trPr>
          <w:trHeight w:val="340"/>
        </w:trPr>
        <w:tc>
          <w:tcPr>
            <w:tcW w:w="993" w:type="dxa"/>
            <w:tcBorders>
              <w:top w:val="single" w:sz="4" w:space="0" w:color="auto"/>
              <w:left w:val="single" w:sz="4" w:space="0" w:color="auto"/>
              <w:bottom w:val="single" w:sz="4" w:space="0" w:color="auto"/>
              <w:right w:val="nil"/>
            </w:tcBorders>
            <w:vAlign w:val="center"/>
          </w:tcPr>
          <w:p w:rsidR="00BF223C" w:rsidRDefault="00BF223C" w:rsidP="00BF223C">
            <w:pPr>
              <w:jc w:val="center"/>
            </w:pPr>
            <w:r>
              <w:t>6</w:t>
            </w:r>
          </w:p>
        </w:tc>
        <w:tc>
          <w:tcPr>
            <w:tcW w:w="3402" w:type="dxa"/>
            <w:tcBorders>
              <w:top w:val="single" w:sz="4" w:space="0" w:color="auto"/>
              <w:left w:val="single" w:sz="4" w:space="0" w:color="auto"/>
              <w:bottom w:val="single" w:sz="4" w:space="0" w:color="auto"/>
              <w:right w:val="single" w:sz="4" w:space="0" w:color="auto"/>
            </w:tcBorders>
            <w:vAlign w:val="center"/>
          </w:tcPr>
          <w:p w:rsidR="00BF223C" w:rsidRDefault="00BF223C" w:rsidP="00BF223C">
            <w:r>
              <w:t>Солоновка</w:t>
            </w:r>
          </w:p>
        </w:tc>
        <w:tc>
          <w:tcPr>
            <w:tcW w:w="2693" w:type="dxa"/>
            <w:tcBorders>
              <w:top w:val="single" w:sz="4" w:space="0" w:color="auto"/>
              <w:left w:val="single" w:sz="4" w:space="0" w:color="auto"/>
              <w:bottom w:val="single" w:sz="4" w:space="0" w:color="auto"/>
              <w:right w:val="single" w:sz="4" w:space="0" w:color="auto"/>
            </w:tcBorders>
            <w:vAlign w:val="center"/>
          </w:tcPr>
          <w:p w:rsidR="00BF223C" w:rsidRDefault="00BF223C" w:rsidP="00BF223C">
            <w:pPr>
              <w:jc w:val="center"/>
            </w:pPr>
            <w:r>
              <w:t>53,4</w:t>
            </w:r>
          </w:p>
        </w:tc>
        <w:tc>
          <w:tcPr>
            <w:tcW w:w="2337" w:type="dxa"/>
            <w:tcBorders>
              <w:top w:val="single" w:sz="4" w:space="0" w:color="auto"/>
              <w:left w:val="single" w:sz="4" w:space="0" w:color="auto"/>
              <w:bottom w:val="single" w:sz="4" w:space="0" w:color="auto"/>
              <w:right w:val="single" w:sz="4" w:space="0" w:color="auto"/>
            </w:tcBorders>
            <w:vAlign w:val="center"/>
          </w:tcPr>
          <w:p w:rsidR="00BF223C" w:rsidRDefault="00BF223C" w:rsidP="00BF223C">
            <w:pPr>
              <w:jc w:val="center"/>
            </w:pPr>
            <w:r>
              <w:t>53,4</w:t>
            </w:r>
          </w:p>
        </w:tc>
      </w:tr>
      <w:tr w:rsidR="00BF223C" w:rsidRPr="002C3612" w:rsidTr="003661B1">
        <w:trPr>
          <w:trHeight w:val="340"/>
        </w:trPr>
        <w:tc>
          <w:tcPr>
            <w:tcW w:w="993" w:type="dxa"/>
            <w:tcBorders>
              <w:top w:val="single" w:sz="4" w:space="0" w:color="auto"/>
              <w:left w:val="single" w:sz="4" w:space="0" w:color="auto"/>
              <w:bottom w:val="single" w:sz="4" w:space="0" w:color="auto"/>
              <w:right w:val="nil"/>
            </w:tcBorders>
            <w:vAlign w:val="center"/>
          </w:tcPr>
          <w:p w:rsidR="00BF223C" w:rsidRDefault="00BF223C" w:rsidP="00BF223C">
            <w:pPr>
              <w:jc w:val="center"/>
            </w:pPr>
            <w:r>
              <w:t>7</w:t>
            </w:r>
          </w:p>
        </w:tc>
        <w:tc>
          <w:tcPr>
            <w:tcW w:w="3402" w:type="dxa"/>
            <w:tcBorders>
              <w:top w:val="single" w:sz="4" w:space="0" w:color="auto"/>
              <w:left w:val="single" w:sz="4" w:space="0" w:color="auto"/>
              <w:bottom w:val="single" w:sz="4" w:space="0" w:color="auto"/>
              <w:right w:val="single" w:sz="4" w:space="0" w:color="auto"/>
            </w:tcBorders>
            <w:vAlign w:val="center"/>
          </w:tcPr>
          <w:p w:rsidR="00BF223C" w:rsidRDefault="00BF223C" w:rsidP="00BF223C">
            <w:r>
              <w:t>Токарево</w:t>
            </w:r>
          </w:p>
        </w:tc>
        <w:tc>
          <w:tcPr>
            <w:tcW w:w="2693" w:type="dxa"/>
            <w:tcBorders>
              <w:top w:val="single" w:sz="4" w:space="0" w:color="auto"/>
              <w:left w:val="single" w:sz="4" w:space="0" w:color="auto"/>
              <w:bottom w:val="single" w:sz="4" w:space="0" w:color="auto"/>
              <w:right w:val="single" w:sz="4" w:space="0" w:color="auto"/>
            </w:tcBorders>
            <w:vAlign w:val="center"/>
          </w:tcPr>
          <w:p w:rsidR="00BF223C" w:rsidRDefault="00BF223C" w:rsidP="00BF223C">
            <w:pPr>
              <w:jc w:val="center"/>
            </w:pPr>
            <w:r>
              <w:t>25,5</w:t>
            </w:r>
          </w:p>
        </w:tc>
        <w:tc>
          <w:tcPr>
            <w:tcW w:w="2337" w:type="dxa"/>
            <w:tcBorders>
              <w:top w:val="single" w:sz="4" w:space="0" w:color="auto"/>
              <w:left w:val="single" w:sz="4" w:space="0" w:color="auto"/>
              <w:bottom w:val="single" w:sz="4" w:space="0" w:color="auto"/>
              <w:right w:val="single" w:sz="4" w:space="0" w:color="auto"/>
            </w:tcBorders>
            <w:vAlign w:val="center"/>
          </w:tcPr>
          <w:p w:rsidR="00BF223C" w:rsidRDefault="00BF223C" w:rsidP="00BF223C">
            <w:pPr>
              <w:jc w:val="center"/>
            </w:pPr>
            <w:r>
              <w:t>25,5</w:t>
            </w:r>
          </w:p>
        </w:tc>
      </w:tr>
      <w:tr w:rsidR="00BF223C" w:rsidRPr="00BF0623" w:rsidTr="003661B1">
        <w:trPr>
          <w:trHeight w:val="340"/>
        </w:trPr>
        <w:tc>
          <w:tcPr>
            <w:tcW w:w="993" w:type="dxa"/>
            <w:tcBorders>
              <w:top w:val="single" w:sz="4" w:space="0" w:color="auto"/>
              <w:left w:val="single" w:sz="4" w:space="0" w:color="auto"/>
              <w:bottom w:val="single" w:sz="4" w:space="0" w:color="auto"/>
              <w:right w:val="nil"/>
            </w:tcBorders>
          </w:tcPr>
          <w:p w:rsidR="00BF223C" w:rsidRPr="00BF0623" w:rsidRDefault="00BF223C" w:rsidP="00BF223C">
            <w:pPr>
              <w:jc w:val="center"/>
            </w:pPr>
          </w:p>
        </w:tc>
        <w:tc>
          <w:tcPr>
            <w:tcW w:w="3402" w:type="dxa"/>
            <w:tcBorders>
              <w:top w:val="single" w:sz="4" w:space="0" w:color="auto"/>
              <w:left w:val="single" w:sz="4" w:space="0" w:color="auto"/>
              <w:bottom w:val="single" w:sz="4" w:space="0" w:color="auto"/>
              <w:right w:val="single" w:sz="4" w:space="0" w:color="auto"/>
            </w:tcBorders>
          </w:tcPr>
          <w:p w:rsidR="00BF223C" w:rsidRPr="00BF0623" w:rsidRDefault="00BF223C" w:rsidP="00BF223C">
            <w:r w:rsidRPr="00BF0623">
              <w:t>ИТОГО</w:t>
            </w:r>
          </w:p>
        </w:tc>
        <w:tc>
          <w:tcPr>
            <w:tcW w:w="2693" w:type="dxa"/>
            <w:tcBorders>
              <w:top w:val="single" w:sz="4" w:space="0" w:color="auto"/>
              <w:left w:val="single" w:sz="4" w:space="0" w:color="auto"/>
              <w:bottom w:val="single" w:sz="4" w:space="0" w:color="auto"/>
              <w:right w:val="single" w:sz="4" w:space="0" w:color="auto"/>
            </w:tcBorders>
          </w:tcPr>
          <w:p w:rsidR="00BF223C" w:rsidRPr="00BF0623" w:rsidRDefault="00BF223C" w:rsidP="00BF223C">
            <w:pPr>
              <w:jc w:val="center"/>
            </w:pPr>
            <w:r>
              <w:t>317,3</w:t>
            </w:r>
          </w:p>
        </w:tc>
        <w:tc>
          <w:tcPr>
            <w:tcW w:w="2337" w:type="dxa"/>
            <w:tcBorders>
              <w:top w:val="single" w:sz="4" w:space="0" w:color="auto"/>
              <w:left w:val="single" w:sz="4" w:space="0" w:color="auto"/>
              <w:bottom w:val="single" w:sz="4" w:space="0" w:color="auto"/>
              <w:right w:val="single" w:sz="4" w:space="0" w:color="auto"/>
            </w:tcBorders>
          </w:tcPr>
          <w:p w:rsidR="00BF223C" w:rsidRPr="00BF0623" w:rsidRDefault="00BF223C" w:rsidP="00BF223C">
            <w:pPr>
              <w:jc w:val="center"/>
            </w:pPr>
            <w:r>
              <w:t>317,3</w:t>
            </w:r>
          </w:p>
        </w:tc>
      </w:tr>
    </w:tbl>
    <w:p w:rsidR="00BF223C" w:rsidRDefault="00DC20F6" w:rsidP="00BF223C">
      <w:pPr>
        <w:pStyle w:val="ab"/>
        <w:tabs>
          <w:tab w:val="clear" w:pos="4677"/>
          <w:tab w:val="clear" w:pos="9355"/>
        </w:tabs>
        <w:jc w:val="center"/>
        <w:rPr>
          <w:i/>
        </w:rPr>
      </w:pPr>
      <w:r w:rsidRPr="00DC20F6">
        <w:rPr>
          <w:noProof/>
        </w:rPr>
        <w:pict>
          <v:shape id="_x0000_s1883" type="#_x0000_t202" style="position:absolute;left:0;text-align:left;margin-left:265.65pt;margin-top:-15.6pt;width:210.6pt;height:73.5pt;z-index:251664896;mso-position-horizontal-relative:text;mso-position-vertical-relative:text" stroked="f">
            <v:textbox>
              <w:txbxContent>
                <w:p w:rsidR="00A51D9A" w:rsidRPr="001A3DD7" w:rsidRDefault="00A51D9A" w:rsidP="00BF223C">
                  <w:pPr>
                    <w:jc w:val="both"/>
                  </w:pPr>
                  <w:r>
                    <w:t>ПРИЛОЖЕНИЕ 6</w:t>
                  </w:r>
                </w:p>
                <w:p w:rsidR="00A51D9A" w:rsidRPr="00D13773" w:rsidRDefault="00A51D9A" w:rsidP="00BF223C">
                  <w:pPr>
                    <w:jc w:val="both"/>
                  </w:pPr>
                  <w:r w:rsidRPr="00D13773">
                    <w:t>к решению «О</w:t>
                  </w:r>
                  <w:r>
                    <w:t xml:space="preserve">б исполнении </w:t>
                  </w:r>
                  <w:r w:rsidRPr="00D13773">
                    <w:t>районно</w:t>
                  </w:r>
                  <w:r>
                    <w:t>го</w:t>
                  </w:r>
                  <w:r w:rsidRPr="00D13773">
                    <w:t xml:space="preserve"> бюджет</w:t>
                  </w:r>
                  <w:r>
                    <w:t>а</w:t>
                  </w:r>
                  <w:r w:rsidRPr="00D13773">
                    <w:t xml:space="preserve"> муниципального образов</w:t>
                  </w:r>
                  <w:r>
                    <w:t>ания Новичихинский район за 2017</w:t>
                  </w:r>
                  <w:r w:rsidRPr="00D13773">
                    <w:t xml:space="preserve"> год»</w:t>
                  </w:r>
                </w:p>
                <w:p w:rsidR="00A51D9A" w:rsidRPr="00D13773" w:rsidRDefault="00A51D9A" w:rsidP="00BF223C"/>
                <w:p w:rsidR="00A51D9A" w:rsidRPr="002C3612" w:rsidRDefault="00A51D9A" w:rsidP="00BF223C">
                  <w:pPr>
                    <w:ind w:left="5580"/>
                    <w:rPr>
                      <w:caps/>
                    </w:rPr>
                  </w:pPr>
                  <w:r w:rsidRPr="002C3612">
                    <w:rPr>
                      <w:caps/>
                    </w:rPr>
                    <w:t>Приложение 1</w:t>
                  </w:r>
                  <w:r w:rsidRPr="005A2F43">
                    <w:rPr>
                      <w:caps/>
                    </w:rPr>
                    <w:t>1</w:t>
                  </w:r>
                </w:p>
                <w:p w:rsidR="00A51D9A" w:rsidRPr="002C3612" w:rsidRDefault="00A51D9A" w:rsidP="00BF223C">
                  <w:pPr>
                    <w:ind w:left="5580"/>
                    <w:rPr>
                      <w:i/>
                    </w:rPr>
                  </w:pPr>
                  <w:r w:rsidRPr="002C3612">
                    <w:t xml:space="preserve">к решению </w:t>
                  </w:r>
                  <w:r w:rsidRPr="002C3612">
                    <w:rPr>
                      <w:i/>
                    </w:rPr>
                    <w:t>«О районном бюджете на очередной финансовый год (очередной финансовый год и плановый период)»</w:t>
                  </w:r>
                </w:p>
                <w:p w:rsidR="00A51D9A" w:rsidRPr="002C3612" w:rsidRDefault="00A51D9A" w:rsidP="00BF223C">
                  <w:pPr>
                    <w:pStyle w:val="ab"/>
                    <w:tabs>
                      <w:tab w:val="clear" w:pos="4677"/>
                      <w:tab w:val="clear" w:pos="9355"/>
                    </w:tabs>
                    <w:jc w:val="center"/>
                    <w:rPr>
                      <w:i/>
                    </w:rPr>
                  </w:pPr>
                </w:p>
                <w:p w:rsidR="00A51D9A" w:rsidRPr="002C3612" w:rsidRDefault="00A51D9A" w:rsidP="00BF223C">
                  <w:pPr>
                    <w:pStyle w:val="ab"/>
                    <w:tabs>
                      <w:tab w:val="clear" w:pos="4677"/>
                      <w:tab w:val="clear" w:pos="9355"/>
                    </w:tabs>
                    <w:jc w:val="center"/>
                  </w:pPr>
                </w:p>
                <w:p w:rsidR="00A51D9A" w:rsidRPr="002C3612" w:rsidRDefault="00A51D9A" w:rsidP="00BF223C">
                  <w:pPr>
                    <w:pStyle w:val="23"/>
                    <w:spacing w:line="240" w:lineRule="exact"/>
                    <w:jc w:val="center"/>
                    <w:rPr>
                      <w:i/>
                      <w:spacing w:val="-8"/>
                      <w:lang w:val="ru-RU"/>
                    </w:rPr>
                  </w:pPr>
                  <w:r w:rsidRPr="002C3612">
                    <w:rPr>
                      <w:lang w:val="ru-RU"/>
                    </w:rPr>
                    <w:t xml:space="preserve">Распределение субвенций бюджетам поселений на осуществление отдельных государственных полномочий </w:t>
                  </w:r>
                  <w:r w:rsidRPr="002C3612">
                    <w:rPr>
                      <w:i/>
                      <w:lang w:val="ru-RU"/>
                    </w:rPr>
                    <w:t>на очередной финансовый год</w:t>
                  </w:r>
                </w:p>
                <w:p w:rsidR="00A51D9A" w:rsidRPr="002C3612" w:rsidRDefault="00A51D9A" w:rsidP="00BF223C">
                  <w:pPr>
                    <w:spacing w:line="240" w:lineRule="exact"/>
                    <w:jc w:val="center"/>
                  </w:pPr>
                </w:p>
                <w:p w:rsidR="00A51D9A" w:rsidRPr="002C3612" w:rsidRDefault="00A51D9A" w:rsidP="00BF223C">
                  <w:pPr>
                    <w:jc w:val="right"/>
                  </w:pPr>
                  <w:r w:rsidRPr="002C3612">
                    <w:t>тыс. рублей</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40"/>
                    <w:gridCol w:w="3060"/>
                    <w:gridCol w:w="2160"/>
                    <w:gridCol w:w="1800"/>
                    <w:gridCol w:w="1800"/>
                  </w:tblGrid>
                  <w:tr w:rsidR="00A51D9A" w:rsidRPr="00E44120">
                    <w:trPr>
                      <w:trHeight w:val="255"/>
                    </w:trPr>
                    <w:tc>
                      <w:tcPr>
                        <w:tcW w:w="54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4"/>
                          <w:jc w:val="center"/>
                          <w:rPr>
                            <w:b w:val="0"/>
                          </w:rPr>
                        </w:pPr>
                        <w:r w:rsidRPr="002C3612">
                          <w:rPr>
                            <w:b w:val="0"/>
                          </w:rPr>
                          <w:t>№ п/п</w:t>
                        </w:r>
                      </w:p>
                    </w:tc>
                    <w:tc>
                      <w:tcPr>
                        <w:tcW w:w="306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Наименование поселения</w:t>
                        </w:r>
                      </w:p>
                    </w:tc>
                    <w:tc>
                      <w:tcPr>
                        <w:tcW w:w="216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Субвенции на осуществление полномочий по государственной регистрации актов гражданского состояния</w:t>
                        </w:r>
                      </w:p>
                    </w:tc>
                    <w:tc>
                      <w:tcPr>
                        <w:tcW w:w="180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Субвенции на осуществление полномочий по первичному воинскому учету</w:t>
                        </w:r>
                      </w:p>
                    </w:tc>
                    <w:tc>
                      <w:tcPr>
                        <w:tcW w:w="180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Субвенции на функциони-рование администра-тивных комиссий</w:t>
                        </w:r>
                      </w:p>
                    </w:tc>
                  </w:tr>
                  <w:tr w:rsidR="00A51D9A" w:rsidRPr="002C3612">
                    <w:trPr>
                      <w:trHeight w:val="255"/>
                    </w:trPr>
                    <w:tc>
                      <w:tcPr>
                        <w:tcW w:w="54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4"/>
                          <w:jc w:val="center"/>
                          <w:rPr>
                            <w:b w:val="0"/>
                          </w:rPr>
                        </w:pPr>
                        <w:r w:rsidRPr="002C3612">
                          <w:rPr>
                            <w:b w:val="0"/>
                          </w:rPr>
                          <w:t>1</w:t>
                        </w:r>
                      </w:p>
                    </w:tc>
                    <w:tc>
                      <w:tcPr>
                        <w:tcW w:w="30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2</w:t>
                        </w:r>
                      </w:p>
                    </w:tc>
                    <w:tc>
                      <w:tcPr>
                        <w:tcW w:w="21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3</w:t>
                        </w:r>
                      </w:p>
                    </w:tc>
                    <w:tc>
                      <w:tcPr>
                        <w:tcW w:w="180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4</w:t>
                        </w:r>
                      </w:p>
                    </w:tc>
                    <w:tc>
                      <w:tcPr>
                        <w:tcW w:w="180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5</w:t>
                        </w:r>
                      </w:p>
                    </w:tc>
                  </w:tr>
                  <w:tr w:rsidR="00A51D9A" w:rsidRPr="002C3612">
                    <w:tc>
                      <w:tcPr>
                        <w:tcW w:w="540" w:type="dxa"/>
                        <w:tcBorders>
                          <w:top w:val="single" w:sz="4" w:space="0" w:color="auto"/>
                          <w:left w:val="single" w:sz="4" w:space="0" w:color="auto"/>
                          <w:bottom w:val="single" w:sz="4" w:space="0" w:color="auto"/>
                          <w:right w:val="nil"/>
                        </w:tcBorders>
                      </w:tcPr>
                      <w:p w:rsidR="00A51D9A" w:rsidRPr="002C3612" w:rsidRDefault="00A51D9A" w:rsidP="003661B1"/>
                    </w:tc>
                    <w:tc>
                      <w:tcPr>
                        <w:tcW w:w="30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21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vAlign w:val="bottom"/>
                      </w:tcPr>
                      <w:p w:rsidR="00A51D9A" w:rsidRPr="002C3612" w:rsidRDefault="00A51D9A" w:rsidP="003661B1">
                        <w:pPr>
                          <w:jc w:val="center"/>
                        </w:pPr>
                      </w:p>
                    </w:tc>
                  </w:tr>
                  <w:tr w:rsidR="00A51D9A" w:rsidRPr="002C3612">
                    <w:tc>
                      <w:tcPr>
                        <w:tcW w:w="540" w:type="dxa"/>
                        <w:tcBorders>
                          <w:top w:val="single" w:sz="4" w:space="0" w:color="auto"/>
                          <w:left w:val="single" w:sz="4" w:space="0" w:color="auto"/>
                          <w:bottom w:val="single" w:sz="4" w:space="0" w:color="auto"/>
                          <w:right w:val="nil"/>
                        </w:tcBorders>
                      </w:tcPr>
                      <w:p w:rsidR="00A51D9A" w:rsidRPr="002C3612" w:rsidRDefault="00A51D9A" w:rsidP="003661B1"/>
                    </w:tc>
                    <w:tc>
                      <w:tcPr>
                        <w:tcW w:w="30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21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vAlign w:val="bottom"/>
                      </w:tcPr>
                      <w:p w:rsidR="00A51D9A" w:rsidRPr="002C3612" w:rsidRDefault="00A51D9A" w:rsidP="003661B1">
                        <w:pPr>
                          <w:jc w:val="center"/>
                        </w:pPr>
                      </w:p>
                    </w:tc>
                  </w:tr>
                  <w:tr w:rsidR="00A51D9A" w:rsidRPr="002C3612">
                    <w:tc>
                      <w:tcPr>
                        <w:tcW w:w="540" w:type="dxa"/>
                        <w:tcBorders>
                          <w:top w:val="single" w:sz="4" w:space="0" w:color="auto"/>
                          <w:left w:val="single" w:sz="4" w:space="0" w:color="auto"/>
                          <w:bottom w:val="single" w:sz="4" w:space="0" w:color="auto"/>
                          <w:right w:val="nil"/>
                        </w:tcBorders>
                      </w:tcPr>
                      <w:p w:rsidR="00A51D9A" w:rsidRPr="002C3612" w:rsidRDefault="00A51D9A" w:rsidP="003661B1">
                        <w:pPr>
                          <w:rPr>
                            <w:spacing w:val="-4"/>
                          </w:rPr>
                        </w:pPr>
                      </w:p>
                    </w:tc>
                    <w:tc>
                      <w:tcPr>
                        <w:tcW w:w="30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21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vAlign w:val="bottom"/>
                      </w:tcPr>
                      <w:p w:rsidR="00A51D9A" w:rsidRPr="002C3612" w:rsidRDefault="00A51D9A" w:rsidP="003661B1">
                        <w:pPr>
                          <w:jc w:val="center"/>
                        </w:pPr>
                      </w:p>
                    </w:tc>
                  </w:tr>
                  <w:tr w:rsidR="00A51D9A" w:rsidRPr="002C3612">
                    <w:tc>
                      <w:tcPr>
                        <w:tcW w:w="540" w:type="dxa"/>
                        <w:tcBorders>
                          <w:top w:val="single" w:sz="4" w:space="0" w:color="auto"/>
                          <w:left w:val="single" w:sz="4" w:space="0" w:color="auto"/>
                          <w:bottom w:val="single" w:sz="4" w:space="0" w:color="auto"/>
                          <w:right w:val="nil"/>
                        </w:tcBorders>
                      </w:tcPr>
                      <w:p w:rsidR="00A51D9A" w:rsidRPr="002C3612" w:rsidRDefault="00A51D9A" w:rsidP="003661B1"/>
                    </w:tc>
                    <w:tc>
                      <w:tcPr>
                        <w:tcW w:w="30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21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vAlign w:val="bottom"/>
                      </w:tcPr>
                      <w:p w:rsidR="00A51D9A" w:rsidRPr="002C3612" w:rsidRDefault="00A51D9A" w:rsidP="003661B1">
                        <w:pPr>
                          <w:jc w:val="center"/>
                        </w:pPr>
                      </w:p>
                    </w:tc>
                  </w:tr>
                </w:tbl>
                <w:p w:rsidR="00A51D9A" w:rsidRPr="002C3612" w:rsidRDefault="00A51D9A" w:rsidP="00BF223C">
                  <w:pPr>
                    <w:ind w:left="5580"/>
                    <w:rPr>
                      <w:caps/>
                    </w:rPr>
                  </w:pPr>
                  <w:r w:rsidRPr="002C3612">
                    <w:rPr>
                      <w:caps/>
                    </w:rPr>
                    <w:t>иложение 1</w:t>
                  </w:r>
                  <w:r w:rsidRPr="005A2F43">
                    <w:rPr>
                      <w:caps/>
                    </w:rPr>
                    <w:t>1</w:t>
                  </w:r>
                </w:p>
                <w:p w:rsidR="00A51D9A" w:rsidRPr="002C3612" w:rsidRDefault="00A51D9A" w:rsidP="00BF223C">
                  <w:pPr>
                    <w:ind w:left="5580"/>
                    <w:rPr>
                      <w:i/>
                    </w:rPr>
                  </w:pPr>
                  <w:r w:rsidRPr="002C3612">
                    <w:t xml:space="preserve">к решению </w:t>
                  </w:r>
                  <w:r w:rsidRPr="002C3612">
                    <w:rPr>
                      <w:i/>
                    </w:rPr>
                    <w:t>«О районном бюджете на очередной финансовый год (очередной финансовый год и плановый период)»</w:t>
                  </w:r>
                </w:p>
                <w:p w:rsidR="00A51D9A" w:rsidRPr="002C3612" w:rsidRDefault="00A51D9A" w:rsidP="00BF223C">
                  <w:pPr>
                    <w:pStyle w:val="ab"/>
                    <w:tabs>
                      <w:tab w:val="clear" w:pos="4677"/>
                      <w:tab w:val="clear" w:pos="9355"/>
                    </w:tabs>
                    <w:jc w:val="center"/>
                    <w:rPr>
                      <w:i/>
                    </w:rPr>
                  </w:pPr>
                </w:p>
                <w:p w:rsidR="00A51D9A" w:rsidRPr="002C3612" w:rsidRDefault="00A51D9A" w:rsidP="00BF223C">
                  <w:pPr>
                    <w:pStyle w:val="ab"/>
                    <w:tabs>
                      <w:tab w:val="clear" w:pos="4677"/>
                      <w:tab w:val="clear" w:pos="9355"/>
                    </w:tabs>
                    <w:jc w:val="center"/>
                  </w:pPr>
                </w:p>
                <w:p w:rsidR="00A51D9A" w:rsidRPr="002C3612" w:rsidRDefault="00A51D9A" w:rsidP="00BF223C">
                  <w:pPr>
                    <w:pStyle w:val="23"/>
                    <w:spacing w:line="240" w:lineRule="exact"/>
                    <w:jc w:val="center"/>
                    <w:rPr>
                      <w:i/>
                      <w:spacing w:val="-8"/>
                      <w:lang w:val="ru-RU"/>
                    </w:rPr>
                  </w:pPr>
                  <w:r w:rsidRPr="002C3612">
                    <w:rPr>
                      <w:lang w:val="ru-RU"/>
                    </w:rPr>
                    <w:t xml:space="preserve">Распределение субвенций бюджетам поселений на осуществление отдельных государственных полномочий </w:t>
                  </w:r>
                  <w:r w:rsidRPr="002C3612">
                    <w:rPr>
                      <w:i/>
                      <w:lang w:val="ru-RU"/>
                    </w:rPr>
                    <w:t>на очередной финансовый год</w:t>
                  </w:r>
                </w:p>
                <w:p w:rsidR="00A51D9A" w:rsidRPr="002C3612" w:rsidRDefault="00A51D9A" w:rsidP="00BF223C">
                  <w:pPr>
                    <w:spacing w:line="240" w:lineRule="exact"/>
                    <w:jc w:val="center"/>
                  </w:pPr>
                </w:p>
                <w:p w:rsidR="00A51D9A" w:rsidRPr="002C3612" w:rsidRDefault="00A51D9A" w:rsidP="00BF223C">
                  <w:pPr>
                    <w:jc w:val="right"/>
                  </w:pPr>
                  <w:r w:rsidRPr="002C3612">
                    <w:t>тыс. рублей</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40"/>
                    <w:gridCol w:w="3060"/>
                    <w:gridCol w:w="2160"/>
                    <w:gridCol w:w="1800"/>
                    <w:gridCol w:w="1800"/>
                  </w:tblGrid>
                  <w:tr w:rsidR="00A51D9A" w:rsidRPr="00E44120">
                    <w:trPr>
                      <w:trHeight w:val="255"/>
                    </w:trPr>
                    <w:tc>
                      <w:tcPr>
                        <w:tcW w:w="540" w:type="dxa"/>
                        <w:tcBorders>
                          <w:top w:val="single" w:sz="4" w:space="0" w:color="auto"/>
                          <w:left w:val="single" w:sz="4" w:space="0" w:color="auto"/>
                          <w:bottom w:val="single" w:sz="4" w:space="0" w:color="auto"/>
                          <w:right w:val="single" w:sz="4" w:space="0" w:color="auto"/>
                        </w:tcBorders>
                        <w:vAlign w:val="center"/>
                      </w:tcPr>
                      <w:p w:rsidR="00A51D9A" w:rsidRPr="00E44120" w:rsidRDefault="00A51D9A" w:rsidP="003661B1">
                        <w:pPr>
                          <w:pStyle w:val="4"/>
                          <w:jc w:val="center"/>
                          <w:rPr>
                            <w:b w:val="0"/>
                          </w:rPr>
                        </w:pPr>
                        <w:r w:rsidRPr="00E44120">
                          <w:rPr>
                            <w:b w:val="0"/>
                          </w:rPr>
                          <w:t>№ п/п</w:t>
                        </w:r>
                      </w:p>
                    </w:tc>
                    <w:tc>
                      <w:tcPr>
                        <w:tcW w:w="306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Наименование поселения</w:t>
                        </w:r>
                      </w:p>
                    </w:tc>
                    <w:tc>
                      <w:tcPr>
                        <w:tcW w:w="216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Субвенции на осуществление полномочий по государственной регистрации актов гражданского состояния</w:t>
                        </w:r>
                      </w:p>
                    </w:tc>
                    <w:tc>
                      <w:tcPr>
                        <w:tcW w:w="180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Субвенции на осуществление полномочий по первичному воинскому учету</w:t>
                        </w:r>
                      </w:p>
                    </w:tc>
                    <w:tc>
                      <w:tcPr>
                        <w:tcW w:w="180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Субвенции на функциони-рование администра-тивных комиссий</w:t>
                        </w:r>
                      </w:p>
                    </w:tc>
                  </w:tr>
                  <w:tr w:rsidR="00A51D9A" w:rsidRPr="002C3612">
                    <w:trPr>
                      <w:trHeight w:val="255"/>
                    </w:trPr>
                    <w:tc>
                      <w:tcPr>
                        <w:tcW w:w="540" w:type="dxa"/>
                        <w:tcBorders>
                          <w:top w:val="single" w:sz="4" w:space="0" w:color="auto"/>
                          <w:left w:val="single" w:sz="4" w:space="0" w:color="auto"/>
                          <w:bottom w:val="single" w:sz="4" w:space="0" w:color="auto"/>
                          <w:right w:val="single" w:sz="4" w:space="0" w:color="auto"/>
                        </w:tcBorders>
                        <w:vAlign w:val="center"/>
                      </w:tcPr>
                      <w:p w:rsidR="00A51D9A" w:rsidRPr="00E44120" w:rsidRDefault="00A51D9A" w:rsidP="003661B1">
                        <w:pPr>
                          <w:pStyle w:val="4"/>
                          <w:jc w:val="center"/>
                          <w:rPr>
                            <w:b w:val="0"/>
                          </w:rPr>
                        </w:pPr>
                        <w:r w:rsidRPr="00E44120">
                          <w:rPr>
                            <w:b w:val="0"/>
                          </w:rPr>
                          <w:t>1</w:t>
                        </w:r>
                      </w:p>
                    </w:tc>
                    <w:tc>
                      <w:tcPr>
                        <w:tcW w:w="30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2</w:t>
                        </w:r>
                      </w:p>
                    </w:tc>
                    <w:tc>
                      <w:tcPr>
                        <w:tcW w:w="21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3</w:t>
                        </w:r>
                      </w:p>
                    </w:tc>
                    <w:tc>
                      <w:tcPr>
                        <w:tcW w:w="180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4</w:t>
                        </w:r>
                      </w:p>
                    </w:tc>
                    <w:tc>
                      <w:tcPr>
                        <w:tcW w:w="180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5</w:t>
                        </w:r>
                      </w:p>
                    </w:tc>
                  </w:tr>
                  <w:tr w:rsidR="00A51D9A" w:rsidRPr="002C3612">
                    <w:tc>
                      <w:tcPr>
                        <w:tcW w:w="540" w:type="dxa"/>
                        <w:tcBorders>
                          <w:top w:val="single" w:sz="4" w:space="0" w:color="auto"/>
                          <w:left w:val="single" w:sz="4" w:space="0" w:color="auto"/>
                          <w:bottom w:val="single" w:sz="4" w:space="0" w:color="auto"/>
                          <w:right w:val="nil"/>
                        </w:tcBorders>
                      </w:tcPr>
                      <w:p w:rsidR="00A51D9A" w:rsidRPr="00E44120" w:rsidRDefault="00A51D9A" w:rsidP="003661B1"/>
                    </w:tc>
                    <w:tc>
                      <w:tcPr>
                        <w:tcW w:w="306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216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vAlign w:val="bottom"/>
                      </w:tcPr>
                      <w:p w:rsidR="00A51D9A" w:rsidRPr="00E44120" w:rsidRDefault="00A51D9A" w:rsidP="003661B1">
                        <w:pPr>
                          <w:jc w:val="center"/>
                        </w:pPr>
                      </w:p>
                    </w:tc>
                  </w:tr>
                  <w:tr w:rsidR="00A51D9A" w:rsidRPr="002C3612">
                    <w:tc>
                      <w:tcPr>
                        <w:tcW w:w="540" w:type="dxa"/>
                        <w:tcBorders>
                          <w:top w:val="single" w:sz="4" w:space="0" w:color="auto"/>
                          <w:left w:val="single" w:sz="4" w:space="0" w:color="auto"/>
                          <w:bottom w:val="single" w:sz="4" w:space="0" w:color="auto"/>
                          <w:right w:val="nil"/>
                        </w:tcBorders>
                      </w:tcPr>
                      <w:p w:rsidR="00A51D9A" w:rsidRPr="00E44120" w:rsidRDefault="00A51D9A" w:rsidP="003661B1"/>
                    </w:tc>
                    <w:tc>
                      <w:tcPr>
                        <w:tcW w:w="306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216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vAlign w:val="bottom"/>
                      </w:tcPr>
                      <w:p w:rsidR="00A51D9A" w:rsidRPr="00E44120" w:rsidRDefault="00A51D9A" w:rsidP="003661B1">
                        <w:pPr>
                          <w:jc w:val="center"/>
                        </w:pPr>
                      </w:p>
                    </w:tc>
                  </w:tr>
                  <w:tr w:rsidR="00A51D9A" w:rsidRPr="002C3612">
                    <w:tc>
                      <w:tcPr>
                        <w:tcW w:w="540" w:type="dxa"/>
                        <w:tcBorders>
                          <w:top w:val="single" w:sz="4" w:space="0" w:color="auto"/>
                          <w:left w:val="single" w:sz="4" w:space="0" w:color="auto"/>
                          <w:bottom w:val="single" w:sz="4" w:space="0" w:color="auto"/>
                          <w:right w:val="nil"/>
                        </w:tcBorders>
                      </w:tcPr>
                      <w:p w:rsidR="00A51D9A" w:rsidRPr="00E44120" w:rsidRDefault="00A51D9A" w:rsidP="003661B1">
                        <w:pPr>
                          <w:rPr>
                            <w:spacing w:val="-4"/>
                          </w:rPr>
                        </w:pPr>
                      </w:p>
                    </w:tc>
                    <w:tc>
                      <w:tcPr>
                        <w:tcW w:w="306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216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vAlign w:val="bottom"/>
                      </w:tcPr>
                      <w:p w:rsidR="00A51D9A" w:rsidRPr="00E44120" w:rsidRDefault="00A51D9A" w:rsidP="003661B1">
                        <w:pPr>
                          <w:jc w:val="center"/>
                        </w:pPr>
                      </w:p>
                    </w:tc>
                  </w:tr>
                  <w:tr w:rsidR="00A51D9A" w:rsidRPr="002C3612">
                    <w:tc>
                      <w:tcPr>
                        <w:tcW w:w="540" w:type="dxa"/>
                        <w:tcBorders>
                          <w:top w:val="single" w:sz="4" w:space="0" w:color="auto"/>
                          <w:left w:val="single" w:sz="4" w:space="0" w:color="auto"/>
                          <w:bottom w:val="single" w:sz="4" w:space="0" w:color="auto"/>
                          <w:right w:val="nil"/>
                        </w:tcBorders>
                      </w:tcPr>
                      <w:p w:rsidR="00A51D9A" w:rsidRPr="00E44120" w:rsidRDefault="00A51D9A" w:rsidP="003661B1"/>
                    </w:tc>
                    <w:tc>
                      <w:tcPr>
                        <w:tcW w:w="306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216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vAlign w:val="bottom"/>
                      </w:tcPr>
                      <w:p w:rsidR="00A51D9A" w:rsidRPr="00E44120" w:rsidRDefault="00A51D9A" w:rsidP="003661B1">
                        <w:pPr>
                          <w:jc w:val="center"/>
                        </w:pPr>
                      </w:p>
                    </w:tc>
                  </w:tr>
                </w:tbl>
                <w:p w:rsidR="00A51D9A" w:rsidRPr="00493141" w:rsidRDefault="00A51D9A" w:rsidP="00BF223C">
                  <w:pPr>
                    <w:pStyle w:val="ab"/>
                    <w:jc w:val="center"/>
                    <w:rPr>
                      <w:i/>
                    </w:rPr>
                  </w:pPr>
                </w:p>
              </w:txbxContent>
            </v:textbox>
            <w10:wrap type="square"/>
          </v:shape>
        </w:pict>
      </w:r>
    </w:p>
    <w:p w:rsidR="00BF223C" w:rsidRDefault="00BF223C" w:rsidP="00BF223C">
      <w:pPr>
        <w:pStyle w:val="ab"/>
        <w:tabs>
          <w:tab w:val="clear" w:pos="4677"/>
          <w:tab w:val="clear" w:pos="9355"/>
        </w:tabs>
        <w:jc w:val="center"/>
        <w:rPr>
          <w:i/>
        </w:rPr>
      </w:pPr>
    </w:p>
    <w:p w:rsidR="00BF223C" w:rsidRPr="002C3612" w:rsidRDefault="00BF223C" w:rsidP="00BF223C">
      <w:pPr>
        <w:pStyle w:val="ab"/>
        <w:tabs>
          <w:tab w:val="clear" w:pos="4677"/>
          <w:tab w:val="clear" w:pos="9355"/>
        </w:tabs>
        <w:jc w:val="center"/>
        <w:rPr>
          <w:i/>
        </w:rPr>
      </w:pPr>
    </w:p>
    <w:p w:rsidR="00BF223C" w:rsidRDefault="00BF223C" w:rsidP="00BF223C">
      <w:pPr>
        <w:pStyle w:val="ab"/>
        <w:tabs>
          <w:tab w:val="clear" w:pos="4677"/>
          <w:tab w:val="clear" w:pos="9355"/>
        </w:tabs>
        <w:jc w:val="center"/>
      </w:pPr>
    </w:p>
    <w:p w:rsidR="00BF223C" w:rsidRDefault="00BF223C" w:rsidP="00BF223C">
      <w:pPr>
        <w:pStyle w:val="ab"/>
        <w:tabs>
          <w:tab w:val="clear" w:pos="4677"/>
          <w:tab w:val="clear" w:pos="9355"/>
        </w:tabs>
        <w:jc w:val="center"/>
      </w:pPr>
    </w:p>
    <w:p w:rsidR="00BF223C" w:rsidRPr="008065F4" w:rsidRDefault="00BF223C" w:rsidP="00BF223C">
      <w:pPr>
        <w:pStyle w:val="23"/>
        <w:spacing w:line="240" w:lineRule="auto"/>
        <w:jc w:val="center"/>
        <w:rPr>
          <w:b/>
          <w:i/>
          <w:spacing w:val="-8"/>
          <w:sz w:val="28"/>
          <w:szCs w:val="28"/>
          <w:lang w:val="ru-RU"/>
        </w:rPr>
      </w:pPr>
      <w:r w:rsidRPr="008065F4">
        <w:rPr>
          <w:b/>
          <w:sz w:val="28"/>
          <w:szCs w:val="28"/>
          <w:lang w:val="ru-RU"/>
        </w:rPr>
        <w:t xml:space="preserve">Распределение субвенций бюджетам поселений на осуществление отдельных государственных полномочий </w:t>
      </w:r>
    </w:p>
    <w:p w:rsidR="00BF223C" w:rsidRPr="002C3612" w:rsidRDefault="00BF223C" w:rsidP="00BF223C">
      <w:pPr>
        <w:spacing w:line="240" w:lineRule="exact"/>
        <w:jc w:val="right"/>
      </w:pPr>
      <w:r>
        <w:t xml:space="preserve">                                                                                 тыс. руб.</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34"/>
        <w:gridCol w:w="2977"/>
        <w:gridCol w:w="2977"/>
        <w:gridCol w:w="2268"/>
      </w:tblGrid>
      <w:tr w:rsidR="00BF223C" w:rsidRPr="00E44120" w:rsidTr="003661B1">
        <w:trPr>
          <w:trHeight w:val="255"/>
        </w:trPr>
        <w:tc>
          <w:tcPr>
            <w:tcW w:w="1134" w:type="dxa"/>
            <w:vMerge w:val="restart"/>
            <w:tcBorders>
              <w:top w:val="single" w:sz="4" w:space="0" w:color="auto"/>
              <w:left w:val="single" w:sz="4" w:space="0" w:color="auto"/>
              <w:right w:val="single" w:sz="4" w:space="0" w:color="auto"/>
            </w:tcBorders>
          </w:tcPr>
          <w:p w:rsidR="00BF223C" w:rsidRPr="00BF223C" w:rsidRDefault="00BF223C" w:rsidP="003661B1">
            <w:pPr>
              <w:pStyle w:val="4"/>
              <w:jc w:val="center"/>
              <w:rPr>
                <w:rFonts w:ascii="Times New Roman" w:hAnsi="Times New Roman" w:cs="Times New Roman"/>
                <w:i w:val="0"/>
                <w:color w:val="auto"/>
              </w:rPr>
            </w:pPr>
            <w:r w:rsidRPr="00BF223C">
              <w:rPr>
                <w:rFonts w:ascii="Times New Roman" w:hAnsi="Times New Roman" w:cs="Times New Roman"/>
                <w:i w:val="0"/>
                <w:color w:val="auto"/>
              </w:rPr>
              <w:t>№ п/п</w:t>
            </w:r>
          </w:p>
          <w:p w:rsidR="00BF223C" w:rsidRPr="00BF223C" w:rsidRDefault="00BF223C" w:rsidP="003661B1">
            <w:pPr>
              <w:pStyle w:val="4"/>
              <w:ind w:firstLine="419"/>
              <w:jc w:val="center"/>
              <w:rPr>
                <w:rFonts w:ascii="Times New Roman" w:hAnsi="Times New Roman" w:cs="Times New Roman"/>
                <w:i w:val="0"/>
                <w:color w:val="auto"/>
              </w:rPr>
            </w:pPr>
          </w:p>
        </w:tc>
        <w:tc>
          <w:tcPr>
            <w:tcW w:w="2977" w:type="dxa"/>
            <w:vMerge w:val="restart"/>
            <w:tcBorders>
              <w:top w:val="single" w:sz="4" w:space="0" w:color="auto"/>
              <w:left w:val="single" w:sz="4" w:space="0" w:color="auto"/>
              <w:right w:val="single" w:sz="4" w:space="0" w:color="auto"/>
            </w:tcBorders>
          </w:tcPr>
          <w:p w:rsidR="00BF223C" w:rsidRPr="002C3612" w:rsidRDefault="00BF223C" w:rsidP="003661B1">
            <w:pPr>
              <w:pStyle w:val="2"/>
              <w:rPr>
                <w:b/>
                <w:sz w:val="24"/>
                <w:szCs w:val="24"/>
              </w:rPr>
            </w:pPr>
            <w:r w:rsidRPr="002C3612">
              <w:rPr>
                <w:b/>
                <w:sz w:val="24"/>
                <w:szCs w:val="24"/>
              </w:rPr>
              <w:t>Наименование поселения</w:t>
            </w:r>
          </w:p>
          <w:p w:rsidR="00BF223C" w:rsidRPr="002C3612" w:rsidRDefault="00BF223C" w:rsidP="003661B1">
            <w:pPr>
              <w:pStyle w:val="2"/>
              <w:rPr>
                <w:b/>
                <w:sz w:val="24"/>
                <w:szCs w:val="24"/>
              </w:rPr>
            </w:pPr>
          </w:p>
        </w:tc>
        <w:tc>
          <w:tcPr>
            <w:tcW w:w="5245" w:type="dxa"/>
            <w:gridSpan w:val="2"/>
            <w:tcBorders>
              <w:top w:val="single" w:sz="4" w:space="0" w:color="auto"/>
              <w:left w:val="single" w:sz="4" w:space="0" w:color="auto"/>
              <w:bottom w:val="single" w:sz="4" w:space="0" w:color="auto"/>
              <w:right w:val="single" w:sz="4" w:space="0" w:color="auto"/>
            </w:tcBorders>
          </w:tcPr>
          <w:p w:rsidR="00BF223C" w:rsidRPr="002C3612" w:rsidRDefault="00BF223C" w:rsidP="003661B1">
            <w:pPr>
              <w:pStyle w:val="2"/>
              <w:rPr>
                <w:b/>
                <w:sz w:val="24"/>
                <w:szCs w:val="24"/>
              </w:rPr>
            </w:pPr>
            <w:r w:rsidRPr="002C3612">
              <w:rPr>
                <w:b/>
                <w:sz w:val="24"/>
                <w:szCs w:val="24"/>
              </w:rPr>
              <w:t xml:space="preserve">Субвенции </w:t>
            </w:r>
            <w:r>
              <w:rPr>
                <w:b/>
                <w:sz w:val="24"/>
                <w:szCs w:val="24"/>
              </w:rPr>
              <w:t xml:space="preserve"> за счет средств федерального бюджета </w:t>
            </w:r>
            <w:r w:rsidRPr="002C3612">
              <w:rPr>
                <w:b/>
                <w:sz w:val="24"/>
                <w:szCs w:val="24"/>
              </w:rPr>
              <w:t>на осуществление полномочий по первичному воинскому учету</w:t>
            </w:r>
          </w:p>
        </w:tc>
      </w:tr>
      <w:tr w:rsidR="00BF223C" w:rsidRPr="0008486E" w:rsidTr="003661B1">
        <w:trPr>
          <w:trHeight w:val="355"/>
        </w:trPr>
        <w:tc>
          <w:tcPr>
            <w:tcW w:w="1134" w:type="dxa"/>
            <w:vMerge/>
            <w:tcBorders>
              <w:left w:val="single" w:sz="4" w:space="0" w:color="auto"/>
              <w:bottom w:val="single" w:sz="4" w:space="0" w:color="auto"/>
              <w:right w:val="single" w:sz="4" w:space="0" w:color="auto"/>
            </w:tcBorders>
          </w:tcPr>
          <w:p w:rsidR="00BF223C" w:rsidRPr="0008486E" w:rsidRDefault="00BF223C" w:rsidP="003661B1">
            <w:pPr>
              <w:pStyle w:val="4"/>
              <w:jc w:val="center"/>
              <w:rPr>
                <w:b w:val="0"/>
              </w:rPr>
            </w:pPr>
          </w:p>
        </w:tc>
        <w:tc>
          <w:tcPr>
            <w:tcW w:w="2977" w:type="dxa"/>
            <w:vMerge/>
            <w:tcBorders>
              <w:left w:val="single" w:sz="4" w:space="0" w:color="auto"/>
              <w:bottom w:val="single" w:sz="4" w:space="0" w:color="auto"/>
              <w:right w:val="single" w:sz="4" w:space="0" w:color="auto"/>
            </w:tcBorders>
          </w:tcPr>
          <w:p w:rsidR="00BF223C" w:rsidRPr="0008486E" w:rsidRDefault="00BF223C" w:rsidP="003661B1">
            <w:pPr>
              <w:pStyle w:val="2"/>
              <w:rPr>
                <w:b/>
                <w:sz w:val="24"/>
                <w:szCs w:val="24"/>
              </w:rPr>
            </w:pPr>
          </w:p>
        </w:tc>
        <w:tc>
          <w:tcPr>
            <w:tcW w:w="2977" w:type="dxa"/>
            <w:tcBorders>
              <w:top w:val="single" w:sz="4" w:space="0" w:color="auto"/>
              <w:left w:val="single" w:sz="4" w:space="0" w:color="auto"/>
              <w:bottom w:val="single" w:sz="4" w:space="0" w:color="auto"/>
              <w:right w:val="single" w:sz="4" w:space="0" w:color="auto"/>
            </w:tcBorders>
          </w:tcPr>
          <w:p w:rsidR="00BF223C" w:rsidRPr="0008486E" w:rsidRDefault="00BF223C" w:rsidP="003661B1">
            <w:pPr>
              <w:pStyle w:val="2"/>
              <w:rPr>
                <w:b/>
                <w:sz w:val="24"/>
                <w:szCs w:val="24"/>
              </w:rPr>
            </w:pPr>
            <w:r>
              <w:rPr>
                <w:b/>
                <w:sz w:val="24"/>
                <w:szCs w:val="24"/>
              </w:rPr>
              <w:t>план</w:t>
            </w:r>
          </w:p>
        </w:tc>
        <w:tc>
          <w:tcPr>
            <w:tcW w:w="2268" w:type="dxa"/>
            <w:tcBorders>
              <w:top w:val="single" w:sz="4" w:space="0" w:color="auto"/>
              <w:left w:val="single" w:sz="4" w:space="0" w:color="auto"/>
              <w:bottom w:val="single" w:sz="4" w:space="0" w:color="auto"/>
              <w:right w:val="single" w:sz="4" w:space="0" w:color="auto"/>
            </w:tcBorders>
          </w:tcPr>
          <w:p w:rsidR="00BF223C" w:rsidRPr="0008486E" w:rsidRDefault="00BF223C" w:rsidP="003661B1">
            <w:pPr>
              <w:pStyle w:val="2"/>
              <w:rPr>
                <w:b/>
                <w:sz w:val="24"/>
                <w:szCs w:val="24"/>
              </w:rPr>
            </w:pPr>
            <w:r>
              <w:rPr>
                <w:b/>
                <w:sz w:val="24"/>
                <w:szCs w:val="24"/>
              </w:rPr>
              <w:t>исполнение</w:t>
            </w:r>
          </w:p>
        </w:tc>
      </w:tr>
      <w:tr w:rsidR="00BF223C" w:rsidRPr="002C3612" w:rsidTr="003661B1">
        <w:trPr>
          <w:trHeight w:val="340"/>
        </w:trPr>
        <w:tc>
          <w:tcPr>
            <w:tcW w:w="1134" w:type="dxa"/>
            <w:tcBorders>
              <w:top w:val="single" w:sz="4" w:space="0" w:color="auto"/>
              <w:left w:val="single" w:sz="4" w:space="0" w:color="auto"/>
              <w:bottom w:val="single" w:sz="4" w:space="0" w:color="auto"/>
              <w:right w:val="nil"/>
            </w:tcBorders>
          </w:tcPr>
          <w:p w:rsidR="00BF223C" w:rsidRPr="002C3612" w:rsidRDefault="00BF223C" w:rsidP="003661B1">
            <w:pPr>
              <w:jc w:val="center"/>
            </w:pPr>
            <w:r>
              <w:t>1</w:t>
            </w:r>
          </w:p>
        </w:tc>
        <w:tc>
          <w:tcPr>
            <w:tcW w:w="2977" w:type="dxa"/>
            <w:tcBorders>
              <w:top w:val="single" w:sz="4" w:space="0" w:color="auto"/>
              <w:left w:val="single" w:sz="4" w:space="0" w:color="auto"/>
              <w:bottom w:val="single" w:sz="4" w:space="0" w:color="auto"/>
              <w:right w:val="single" w:sz="4" w:space="0" w:color="auto"/>
            </w:tcBorders>
          </w:tcPr>
          <w:p w:rsidR="00BF223C" w:rsidRPr="005A2F43" w:rsidRDefault="00BF223C" w:rsidP="003661B1">
            <w:r>
              <w:t>Долгово</w:t>
            </w:r>
          </w:p>
        </w:tc>
        <w:tc>
          <w:tcPr>
            <w:tcW w:w="2977" w:type="dxa"/>
            <w:tcBorders>
              <w:top w:val="single" w:sz="4" w:space="0" w:color="auto"/>
              <w:left w:val="single" w:sz="4" w:space="0" w:color="auto"/>
              <w:bottom w:val="single" w:sz="4" w:space="0" w:color="auto"/>
              <w:right w:val="single" w:sz="4" w:space="0" w:color="auto"/>
            </w:tcBorders>
            <w:vAlign w:val="center"/>
          </w:tcPr>
          <w:p w:rsidR="00BF223C" w:rsidRPr="00273024" w:rsidRDefault="00BF223C" w:rsidP="003661B1">
            <w:pPr>
              <w:jc w:val="center"/>
            </w:pPr>
            <w:r>
              <w:t>22,0</w:t>
            </w:r>
          </w:p>
        </w:tc>
        <w:tc>
          <w:tcPr>
            <w:tcW w:w="2268" w:type="dxa"/>
            <w:tcBorders>
              <w:top w:val="single" w:sz="4" w:space="0" w:color="auto"/>
              <w:left w:val="single" w:sz="4" w:space="0" w:color="auto"/>
              <w:bottom w:val="single" w:sz="4" w:space="0" w:color="auto"/>
              <w:right w:val="single" w:sz="4" w:space="0" w:color="auto"/>
            </w:tcBorders>
            <w:vAlign w:val="center"/>
          </w:tcPr>
          <w:p w:rsidR="00BF223C" w:rsidRPr="00273024" w:rsidRDefault="00BF223C" w:rsidP="003661B1">
            <w:pPr>
              <w:jc w:val="center"/>
            </w:pPr>
            <w:r>
              <w:t>22,0</w:t>
            </w:r>
          </w:p>
        </w:tc>
      </w:tr>
      <w:tr w:rsidR="00BF223C" w:rsidRPr="002C3612" w:rsidTr="003661B1">
        <w:trPr>
          <w:trHeight w:val="340"/>
        </w:trPr>
        <w:tc>
          <w:tcPr>
            <w:tcW w:w="1134" w:type="dxa"/>
            <w:tcBorders>
              <w:top w:val="single" w:sz="4" w:space="0" w:color="auto"/>
              <w:left w:val="single" w:sz="4" w:space="0" w:color="auto"/>
              <w:bottom w:val="single" w:sz="4" w:space="0" w:color="auto"/>
              <w:right w:val="nil"/>
            </w:tcBorders>
          </w:tcPr>
          <w:p w:rsidR="00BF223C" w:rsidRPr="005A2F43" w:rsidRDefault="00BF223C" w:rsidP="003661B1">
            <w:pPr>
              <w:jc w:val="center"/>
            </w:pPr>
            <w:r>
              <w:t>2</w:t>
            </w:r>
          </w:p>
        </w:tc>
        <w:tc>
          <w:tcPr>
            <w:tcW w:w="2977" w:type="dxa"/>
            <w:tcBorders>
              <w:top w:val="single" w:sz="4" w:space="0" w:color="auto"/>
              <w:left w:val="single" w:sz="4" w:space="0" w:color="auto"/>
              <w:bottom w:val="single" w:sz="4" w:space="0" w:color="auto"/>
              <w:right w:val="single" w:sz="4" w:space="0" w:color="auto"/>
            </w:tcBorders>
          </w:tcPr>
          <w:p w:rsidR="00BF223C" w:rsidRPr="002C3612" w:rsidRDefault="00BF223C" w:rsidP="003661B1">
            <w:r>
              <w:t>Лобаниха</w:t>
            </w:r>
          </w:p>
        </w:tc>
        <w:tc>
          <w:tcPr>
            <w:tcW w:w="2977" w:type="dxa"/>
            <w:tcBorders>
              <w:top w:val="single" w:sz="4" w:space="0" w:color="auto"/>
              <w:left w:val="single" w:sz="4" w:space="0" w:color="auto"/>
              <w:bottom w:val="single" w:sz="4" w:space="0" w:color="auto"/>
              <w:right w:val="single" w:sz="4" w:space="0" w:color="auto"/>
            </w:tcBorders>
            <w:vAlign w:val="center"/>
          </w:tcPr>
          <w:p w:rsidR="00BF223C" w:rsidRPr="002C3612" w:rsidRDefault="00BF223C" w:rsidP="003661B1">
            <w:pPr>
              <w:jc w:val="center"/>
            </w:pPr>
            <w:r>
              <w:t>15,0</w:t>
            </w:r>
          </w:p>
        </w:tc>
        <w:tc>
          <w:tcPr>
            <w:tcW w:w="2268" w:type="dxa"/>
            <w:tcBorders>
              <w:top w:val="single" w:sz="4" w:space="0" w:color="auto"/>
              <w:left w:val="single" w:sz="4" w:space="0" w:color="auto"/>
              <w:bottom w:val="single" w:sz="4" w:space="0" w:color="auto"/>
              <w:right w:val="single" w:sz="4" w:space="0" w:color="auto"/>
            </w:tcBorders>
            <w:vAlign w:val="center"/>
          </w:tcPr>
          <w:p w:rsidR="00BF223C" w:rsidRPr="002C3612" w:rsidRDefault="00BF223C" w:rsidP="003661B1">
            <w:pPr>
              <w:jc w:val="center"/>
            </w:pPr>
            <w:r>
              <w:t>15,0</w:t>
            </w:r>
          </w:p>
        </w:tc>
      </w:tr>
      <w:tr w:rsidR="00BF223C" w:rsidRPr="002C3612" w:rsidTr="003661B1">
        <w:trPr>
          <w:trHeight w:val="340"/>
        </w:trPr>
        <w:tc>
          <w:tcPr>
            <w:tcW w:w="1134" w:type="dxa"/>
            <w:tcBorders>
              <w:top w:val="single" w:sz="4" w:space="0" w:color="auto"/>
              <w:left w:val="single" w:sz="4" w:space="0" w:color="auto"/>
              <w:bottom w:val="single" w:sz="4" w:space="0" w:color="auto"/>
              <w:right w:val="nil"/>
            </w:tcBorders>
          </w:tcPr>
          <w:p w:rsidR="00BF223C" w:rsidRPr="002C3612" w:rsidRDefault="00BF223C" w:rsidP="003661B1">
            <w:pPr>
              <w:jc w:val="center"/>
              <w:rPr>
                <w:spacing w:val="-4"/>
              </w:rPr>
            </w:pPr>
            <w:r>
              <w:rPr>
                <w:spacing w:val="-4"/>
              </w:rPr>
              <w:t>3</w:t>
            </w:r>
          </w:p>
        </w:tc>
        <w:tc>
          <w:tcPr>
            <w:tcW w:w="2977" w:type="dxa"/>
            <w:tcBorders>
              <w:top w:val="single" w:sz="4" w:space="0" w:color="auto"/>
              <w:left w:val="single" w:sz="4" w:space="0" w:color="auto"/>
              <w:bottom w:val="single" w:sz="4" w:space="0" w:color="auto"/>
              <w:right w:val="single" w:sz="4" w:space="0" w:color="auto"/>
            </w:tcBorders>
          </w:tcPr>
          <w:p w:rsidR="00BF223C" w:rsidRPr="002C3612" w:rsidRDefault="00BF223C" w:rsidP="003661B1">
            <w:r>
              <w:t>Мельниково</w:t>
            </w:r>
          </w:p>
        </w:tc>
        <w:tc>
          <w:tcPr>
            <w:tcW w:w="2977" w:type="dxa"/>
            <w:tcBorders>
              <w:top w:val="single" w:sz="4" w:space="0" w:color="auto"/>
              <w:left w:val="single" w:sz="4" w:space="0" w:color="auto"/>
              <w:bottom w:val="single" w:sz="4" w:space="0" w:color="auto"/>
              <w:right w:val="single" w:sz="4" w:space="0" w:color="auto"/>
            </w:tcBorders>
            <w:vAlign w:val="center"/>
          </w:tcPr>
          <w:p w:rsidR="00BF223C" w:rsidRPr="002C3612" w:rsidRDefault="00BF223C" w:rsidP="003661B1">
            <w:pPr>
              <w:jc w:val="center"/>
            </w:pPr>
            <w:r>
              <w:t>46,0</w:t>
            </w:r>
          </w:p>
        </w:tc>
        <w:tc>
          <w:tcPr>
            <w:tcW w:w="2268" w:type="dxa"/>
            <w:tcBorders>
              <w:top w:val="single" w:sz="4" w:space="0" w:color="auto"/>
              <w:left w:val="single" w:sz="4" w:space="0" w:color="auto"/>
              <w:bottom w:val="single" w:sz="4" w:space="0" w:color="auto"/>
              <w:right w:val="single" w:sz="4" w:space="0" w:color="auto"/>
            </w:tcBorders>
            <w:vAlign w:val="center"/>
          </w:tcPr>
          <w:p w:rsidR="00BF223C" w:rsidRPr="002C3612" w:rsidRDefault="00BF223C" w:rsidP="003661B1">
            <w:pPr>
              <w:jc w:val="center"/>
            </w:pPr>
            <w:r>
              <w:t>46,0</w:t>
            </w:r>
          </w:p>
        </w:tc>
      </w:tr>
      <w:tr w:rsidR="00BF223C" w:rsidRPr="002C3612" w:rsidTr="003661B1">
        <w:trPr>
          <w:trHeight w:val="340"/>
        </w:trPr>
        <w:tc>
          <w:tcPr>
            <w:tcW w:w="1134" w:type="dxa"/>
            <w:tcBorders>
              <w:top w:val="single" w:sz="4" w:space="0" w:color="auto"/>
              <w:left w:val="single" w:sz="4" w:space="0" w:color="auto"/>
              <w:bottom w:val="single" w:sz="4" w:space="0" w:color="auto"/>
              <w:right w:val="nil"/>
            </w:tcBorders>
          </w:tcPr>
          <w:p w:rsidR="00BF223C" w:rsidRPr="002C3612" w:rsidRDefault="00BF223C" w:rsidP="003661B1">
            <w:pPr>
              <w:jc w:val="center"/>
            </w:pPr>
            <w:r>
              <w:t>4</w:t>
            </w:r>
          </w:p>
        </w:tc>
        <w:tc>
          <w:tcPr>
            <w:tcW w:w="2977" w:type="dxa"/>
            <w:tcBorders>
              <w:top w:val="single" w:sz="4" w:space="0" w:color="auto"/>
              <w:left w:val="single" w:sz="4" w:space="0" w:color="auto"/>
              <w:bottom w:val="single" w:sz="4" w:space="0" w:color="auto"/>
              <w:right w:val="single" w:sz="4" w:space="0" w:color="auto"/>
            </w:tcBorders>
          </w:tcPr>
          <w:p w:rsidR="00BF223C" w:rsidRPr="002C3612" w:rsidRDefault="00BF223C" w:rsidP="003661B1">
            <w:r>
              <w:t>Новичиха</w:t>
            </w:r>
          </w:p>
        </w:tc>
        <w:tc>
          <w:tcPr>
            <w:tcW w:w="2977" w:type="dxa"/>
            <w:tcBorders>
              <w:top w:val="single" w:sz="4" w:space="0" w:color="auto"/>
              <w:left w:val="single" w:sz="4" w:space="0" w:color="auto"/>
              <w:bottom w:val="single" w:sz="4" w:space="0" w:color="auto"/>
              <w:right w:val="single" w:sz="4" w:space="0" w:color="auto"/>
            </w:tcBorders>
            <w:vAlign w:val="center"/>
          </w:tcPr>
          <w:p w:rsidR="00BF223C" w:rsidRPr="002C3612" w:rsidRDefault="00BF223C" w:rsidP="003661B1">
            <w:pPr>
              <w:jc w:val="center"/>
            </w:pPr>
            <w:r>
              <w:t>188,0</w:t>
            </w:r>
          </w:p>
        </w:tc>
        <w:tc>
          <w:tcPr>
            <w:tcW w:w="2268" w:type="dxa"/>
            <w:tcBorders>
              <w:top w:val="single" w:sz="4" w:space="0" w:color="auto"/>
              <w:left w:val="single" w:sz="4" w:space="0" w:color="auto"/>
              <w:bottom w:val="single" w:sz="4" w:space="0" w:color="auto"/>
              <w:right w:val="single" w:sz="4" w:space="0" w:color="auto"/>
            </w:tcBorders>
            <w:vAlign w:val="center"/>
          </w:tcPr>
          <w:p w:rsidR="00BF223C" w:rsidRPr="002C3612" w:rsidRDefault="00BF223C" w:rsidP="003661B1">
            <w:pPr>
              <w:jc w:val="center"/>
            </w:pPr>
            <w:r>
              <w:t>188,0</w:t>
            </w:r>
          </w:p>
        </w:tc>
      </w:tr>
      <w:tr w:rsidR="00BF223C" w:rsidRPr="002C3612" w:rsidTr="003661B1">
        <w:trPr>
          <w:trHeight w:val="340"/>
        </w:trPr>
        <w:tc>
          <w:tcPr>
            <w:tcW w:w="1134" w:type="dxa"/>
            <w:tcBorders>
              <w:top w:val="single" w:sz="4" w:space="0" w:color="auto"/>
              <w:left w:val="single" w:sz="4" w:space="0" w:color="auto"/>
              <w:bottom w:val="single" w:sz="4" w:space="0" w:color="auto"/>
              <w:right w:val="nil"/>
            </w:tcBorders>
          </w:tcPr>
          <w:p w:rsidR="00BF223C" w:rsidRDefault="00BF223C" w:rsidP="003661B1">
            <w:pPr>
              <w:jc w:val="center"/>
            </w:pPr>
            <w:r>
              <w:t>5</w:t>
            </w:r>
          </w:p>
        </w:tc>
        <w:tc>
          <w:tcPr>
            <w:tcW w:w="2977" w:type="dxa"/>
            <w:tcBorders>
              <w:top w:val="single" w:sz="4" w:space="0" w:color="auto"/>
              <w:left w:val="single" w:sz="4" w:space="0" w:color="auto"/>
              <w:bottom w:val="single" w:sz="4" w:space="0" w:color="auto"/>
              <w:right w:val="single" w:sz="4" w:space="0" w:color="auto"/>
            </w:tcBorders>
          </w:tcPr>
          <w:p w:rsidR="00BF223C" w:rsidRDefault="00BF223C" w:rsidP="003661B1">
            <w:r>
              <w:t>Поломошное</w:t>
            </w:r>
          </w:p>
        </w:tc>
        <w:tc>
          <w:tcPr>
            <w:tcW w:w="2977" w:type="dxa"/>
            <w:tcBorders>
              <w:top w:val="single" w:sz="4" w:space="0" w:color="auto"/>
              <w:left w:val="single" w:sz="4" w:space="0" w:color="auto"/>
              <w:bottom w:val="single" w:sz="4" w:space="0" w:color="auto"/>
              <w:right w:val="single" w:sz="4" w:space="0" w:color="auto"/>
            </w:tcBorders>
            <w:vAlign w:val="center"/>
          </w:tcPr>
          <w:p w:rsidR="00BF223C" w:rsidRPr="002C3612" w:rsidRDefault="00BF223C" w:rsidP="003661B1">
            <w:pPr>
              <w:jc w:val="center"/>
            </w:pPr>
            <w:r>
              <w:t>21,0</w:t>
            </w:r>
          </w:p>
        </w:tc>
        <w:tc>
          <w:tcPr>
            <w:tcW w:w="2268" w:type="dxa"/>
            <w:tcBorders>
              <w:top w:val="single" w:sz="4" w:space="0" w:color="auto"/>
              <w:left w:val="single" w:sz="4" w:space="0" w:color="auto"/>
              <w:bottom w:val="single" w:sz="4" w:space="0" w:color="auto"/>
              <w:right w:val="single" w:sz="4" w:space="0" w:color="auto"/>
            </w:tcBorders>
            <w:vAlign w:val="center"/>
          </w:tcPr>
          <w:p w:rsidR="00BF223C" w:rsidRPr="002C3612" w:rsidRDefault="00BF223C" w:rsidP="003661B1">
            <w:pPr>
              <w:jc w:val="center"/>
            </w:pPr>
            <w:r>
              <w:t>21,0</w:t>
            </w:r>
          </w:p>
        </w:tc>
      </w:tr>
      <w:tr w:rsidR="00BF223C" w:rsidRPr="002C3612" w:rsidTr="003661B1">
        <w:trPr>
          <w:trHeight w:val="340"/>
        </w:trPr>
        <w:tc>
          <w:tcPr>
            <w:tcW w:w="1134" w:type="dxa"/>
            <w:tcBorders>
              <w:top w:val="single" w:sz="4" w:space="0" w:color="auto"/>
              <w:left w:val="single" w:sz="4" w:space="0" w:color="auto"/>
              <w:bottom w:val="single" w:sz="4" w:space="0" w:color="auto"/>
              <w:right w:val="nil"/>
            </w:tcBorders>
          </w:tcPr>
          <w:p w:rsidR="00BF223C" w:rsidRDefault="00BF223C" w:rsidP="003661B1">
            <w:pPr>
              <w:jc w:val="center"/>
            </w:pPr>
            <w:r>
              <w:t>6</w:t>
            </w:r>
          </w:p>
        </w:tc>
        <w:tc>
          <w:tcPr>
            <w:tcW w:w="2977" w:type="dxa"/>
            <w:tcBorders>
              <w:top w:val="single" w:sz="4" w:space="0" w:color="auto"/>
              <w:left w:val="single" w:sz="4" w:space="0" w:color="auto"/>
              <w:bottom w:val="single" w:sz="4" w:space="0" w:color="auto"/>
              <w:right w:val="single" w:sz="4" w:space="0" w:color="auto"/>
            </w:tcBorders>
          </w:tcPr>
          <w:p w:rsidR="00BF223C" w:rsidRDefault="00BF223C" w:rsidP="003661B1">
            <w:r>
              <w:t>Солоновка</w:t>
            </w:r>
          </w:p>
        </w:tc>
        <w:tc>
          <w:tcPr>
            <w:tcW w:w="2977" w:type="dxa"/>
            <w:tcBorders>
              <w:top w:val="single" w:sz="4" w:space="0" w:color="auto"/>
              <w:left w:val="single" w:sz="4" w:space="0" w:color="auto"/>
              <w:bottom w:val="single" w:sz="4" w:space="0" w:color="auto"/>
              <w:right w:val="single" w:sz="4" w:space="0" w:color="auto"/>
            </w:tcBorders>
            <w:vAlign w:val="center"/>
          </w:tcPr>
          <w:p w:rsidR="00BF223C" w:rsidRPr="002C3612" w:rsidRDefault="00BF223C" w:rsidP="003661B1">
            <w:pPr>
              <w:jc w:val="center"/>
            </w:pPr>
            <w:r>
              <w:t>173,0</w:t>
            </w:r>
          </w:p>
        </w:tc>
        <w:tc>
          <w:tcPr>
            <w:tcW w:w="2268" w:type="dxa"/>
            <w:tcBorders>
              <w:top w:val="single" w:sz="4" w:space="0" w:color="auto"/>
              <w:left w:val="single" w:sz="4" w:space="0" w:color="auto"/>
              <w:bottom w:val="single" w:sz="4" w:space="0" w:color="auto"/>
              <w:right w:val="single" w:sz="4" w:space="0" w:color="auto"/>
            </w:tcBorders>
            <w:vAlign w:val="center"/>
          </w:tcPr>
          <w:p w:rsidR="00BF223C" w:rsidRPr="002C3612" w:rsidRDefault="00BF223C" w:rsidP="003661B1">
            <w:pPr>
              <w:jc w:val="center"/>
            </w:pPr>
            <w:r>
              <w:t>173,0</w:t>
            </w:r>
          </w:p>
        </w:tc>
      </w:tr>
      <w:tr w:rsidR="00BF223C" w:rsidRPr="002C3612" w:rsidTr="003661B1">
        <w:trPr>
          <w:trHeight w:val="340"/>
        </w:trPr>
        <w:tc>
          <w:tcPr>
            <w:tcW w:w="1134" w:type="dxa"/>
            <w:tcBorders>
              <w:top w:val="single" w:sz="4" w:space="0" w:color="auto"/>
              <w:left w:val="single" w:sz="4" w:space="0" w:color="auto"/>
              <w:bottom w:val="single" w:sz="4" w:space="0" w:color="auto"/>
              <w:right w:val="nil"/>
            </w:tcBorders>
          </w:tcPr>
          <w:p w:rsidR="00BF223C" w:rsidRDefault="00BF223C" w:rsidP="003661B1">
            <w:pPr>
              <w:jc w:val="center"/>
            </w:pPr>
            <w:r>
              <w:t>7</w:t>
            </w:r>
          </w:p>
        </w:tc>
        <w:tc>
          <w:tcPr>
            <w:tcW w:w="2977" w:type="dxa"/>
            <w:tcBorders>
              <w:top w:val="single" w:sz="4" w:space="0" w:color="auto"/>
              <w:left w:val="single" w:sz="4" w:space="0" w:color="auto"/>
              <w:bottom w:val="single" w:sz="4" w:space="0" w:color="auto"/>
              <w:right w:val="single" w:sz="4" w:space="0" w:color="auto"/>
            </w:tcBorders>
          </w:tcPr>
          <w:p w:rsidR="00BF223C" w:rsidRDefault="00BF223C" w:rsidP="003661B1">
            <w:r>
              <w:t>Токарево</w:t>
            </w:r>
          </w:p>
        </w:tc>
        <w:tc>
          <w:tcPr>
            <w:tcW w:w="2977" w:type="dxa"/>
            <w:tcBorders>
              <w:top w:val="single" w:sz="4" w:space="0" w:color="auto"/>
              <w:left w:val="single" w:sz="4" w:space="0" w:color="auto"/>
              <w:bottom w:val="single" w:sz="4" w:space="0" w:color="auto"/>
              <w:right w:val="single" w:sz="4" w:space="0" w:color="auto"/>
            </w:tcBorders>
            <w:vAlign w:val="center"/>
          </w:tcPr>
          <w:p w:rsidR="00BF223C" w:rsidRPr="002C3612" w:rsidRDefault="00BF223C" w:rsidP="003661B1">
            <w:pPr>
              <w:jc w:val="center"/>
            </w:pPr>
            <w:r>
              <w:t>22,0</w:t>
            </w:r>
          </w:p>
        </w:tc>
        <w:tc>
          <w:tcPr>
            <w:tcW w:w="2268" w:type="dxa"/>
            <w:tcBorders>
              <w:top w:val="single" w:sz="4" w:space="0" w:color="auto"/>
              <w:left w:val="single" w:sz="4" w:space="0" w:color="auto"/>
              <w:bottom w:val="single" w:sz="4" w:space="0" w:color="auto"/>
              <w:right w:val="single" w:sz="4" w:space="0" w:color="auto"/>
            </w:tcBorders>
            <w:vAlign w:val="center"/>
          </w:tcPr>
          <w:p w:rsidR="00BF223C" w:rsidRPr="002C3612" w:rsidRDefault="00BF223C" w:rsidP="003661B1">
            <w:pPr>
              <w:jc w:val="center"/>
            </w:pPr>
            <w:r>
              <w:t>22,0</w:t>
            </w:r>
          </w:p>
        </w:tc>
      </w:tr>
      <w:tr w:rsidR="00BF223C" w:rsidRPr="00003104" w:rsidTr="003661B1">
        <w:trPr>
          <w:trHeight w:val="340"/>
        </w:trPr>
        <w:tc>
          <w:tcPr>
            <w:tcW w:w="1134" w:type="dxa"/>
            <w:tcBorders>
              <w:top w:val="single" w:sz="4" w:space="0" w:color="auto"/>
              <w:left w:val="single" w:sz="4" w:space="0" w:color="auto"/>
              <w:bottom w:val="single" w:sz="4" w:space="0" w:color="auto"/>
              <w:right w:val="nil"/>
            </w:tcBorders>
          </w:tcPr>
          <w:p w:rsidR="00BF223C" w:rsidRPr="00003104" w:rsidRDefault="00BF223C" w:rsidP="003661B1">
            <w:pPr>
              <w:jc w:val="center"/>
            </w:pPr>
          </w:p>
        </w:tc>
        <w:tc>
          <w:tcPr>
            <w:tcW w:w="2977" w:type="dxa"/>
            <w:tcBorders>
              <w:top w:val="single" w:sz="4" w:space="0" w:color="auto"/>
              <w:left w:val="single" w:sz="4" w:space="0" w:color="auto"/>
              <w:bottom w:val="single" w:sz="4" w:space="0" w:color="auto"/>
              <w:right w:val="single" w:sz="4" w:space="0" w:color="auto"/>
            </w:tcBorders>
          </w:tcPr>
          <w:p w:rsidR="00BF223C" w:rsidRPr="00003104" w:rsidRDefault="00BF223C" w:rsidP="003661B1">
            <w:r w:rsidRPr="00003104">
              <w:t xml:space="preserve">ИТОГО </w:t>
            </w:r>
          </w:p>
        </w:tc>
        <w:tc>
          <w:tcPr>
            <w:tcW w:w="2977" w:type="dxa"/>
            <w:tcBorders>
              <w:top w:val="single" w:sz="4" w:space="0" w:color="auto"/>
              <w:left w:val="single" w:sz="4" w:space="0" w:color="auto"/>
              <w:bottom w:val="single" w:sz="4" w:space="0" w:color="auto"/>
              <w:right w:val="single" w:sz="4" w:space="0" w:color="auto"/>
            </w:tcBorders>
            <w:vAlign w:val="center"/>
          </w:tcPr>
          <w:p w:rsidR="00BF223C" w:rsidRPr="00003104" w:rsidRDefault="00BF223C" w:rsidP="003661B1">
            <w:pPr>
              <w:jc w:val="center"/>
            </w:pPr>
            <w:r>
              <w:t>487,0</w:t>
            </w:r>
          </w:p>
        </w:tc>
        <w:tc>
          <w:tcPr>
            <w:tcW w:w="2268" w:type="dxa"/>
            <w:tcBorders>
              <w:top w:val="single" w:sz="4" w:space="0" w:color="auto"/>
              <w:left w:val="single" w:sz="4" w:space="0" w:color="auto"/>
              <w:bottom w:val="single" w:sz="4" w:space="0" w:color="auto"/>
              <w:right w:val="single" w:sz="4" w:space="0" w:color="auto"/>
            </w:tcBorders>
            <w:vAlign w:val="center"/>
          </w:tcPr>
          <w:p w:rsidR="00BF223C" w:rsidRPr="00003104" w:rsidRDefault="00BF223C" w:rsidP="003661B1">
            <w:pPr>
              <w:jc w:val="center"/>
            </w:pPr>
            <w:r>
              <w:t>487,0</w:t>
            </w:r>
          </w:p>
        </w:tc>
      </w:tr>
    </w:tbl>
    <w:p w:rsidR="00BF223C" w:rsidRDefault="00BF223C" w:rsidP="00BF223C"/>
    <w:p w:rsidR="00BF223C" w:rsidRPr="000F0012" w:rsidRDefault="00BF223C" w:rsidP="00BF223C">
      <w:pPr>
        <w:rPr>
          <w:b/>
        </w:rPr>
      </w:pPr>
    </w:p>
    <w:p w:rsidR="00B62C4A" w:rsidRDefault="00B62C4A" w:rsidP="004875A3">
      <w:pPr>
        <w:shd w:val="clear" w:color="auto" w:fill="FFFFFF"/>
        <w:spacing w:line="341" w:lineRule="exact"/>
        <w:jc w:val="both"/>
        <w:rPr>
          <w:spacing w:val="-12"/>
          <w:sz w:val="28"/>
          <w:szCs w:val="28"/>
        </w:rPr>
      </w:pPr>
    </w:p>
    <w:p w:rsidR="00C1719F" w:rsidRDefault="00C1719F" w:rsidP="004875A3">
      <w:pPr>
        <w:shd w:val="clear" w:color="auto" w:fill="FFFFFF"/>
        <w:spacing w:line="341" w:lineRule="exact"/>
        <w:jc w:val="both"/>
        <w:rPr>
          <w:spacing w:val="-12"/>
          <w:sz w:val="28"/>
          <w:szCs w:val="28"/>
        </w:rPr>
      </w:pPr>
    </w:p>
    <w:p w:rsidR="00C1719F" w:rsidRDefault="00C1719F" w:rsidP="004875A3">
      <w:pPr>
        <w:shd w:val="clear" w:color="auto" w:fill="FFFFFF"/>
        <w:spacing w:line="341" w:lineRule="exact"/>
        <w:jc w:val="both"/>
        <w:rPr>
          <w:spacing w:val="-12"/>
          <w:sz w:val="28"/>
          <w:szCs w:val="28"/>
        </w:rPr>
      </w:pPr>
    </w:p>
    <w:p w:rsidR="00C1719F" w:rsidRDefault="00C1719F" w:rsidP="004875A3">
      <w:pPr>
        <w:shd w:val="clear" w:color="auto" w:fill="FFFFFF"/>
        <w:spacing w:line="341" w:lineRule="exact"/>
        <w:jc w:val="both"/>
        <w:rPr>
          <w:spacing w:val="-12"/>
          <w:sz w:val="28"/>
          <w:szCs w:val="28"/>
        </w:rPr>
      </w:pPr>
    </w:p>
    <w:p w:rsidR="00BF223C" w:rsidRDefault="00BF223C" w:rsidP="004875A3">
      <w:pPr>
        <w:shd w:val="clear" w:color="auto" w:fill="FFFFFF"/>
        <w:spacing w:line="341" w:lineRule="exact"/>
        <w:jc w:val="both"/>
        <w:rPr>
          <w:spacing w:val="-12"/>
          <w:sz w:val="28"/>
          <w:szCs w:val="28"/>
        </w:rPr>
      </w:pPr>
    </w:p>
    <w:p w:rsidR="00BF223C" w:rsidRDefault="00BF223C" w:rsidP="004875A3">
      <w:pPr>
        <w:shd w:val="clear" w:color="auto" w:fill="FFFFFF"/>
        <w:spacing w:line="341" w:lineRule="exact"/>
        <w:jc w:val="both"/>
        <w:rPr>
          <w:spacing w:val="-12"/>
          <w:sz w:val="28"/>
          <w:szCs w:val="28"/>
        </w:rPr>
      </w:pPr>
    </w:p>
    <w:p w:rsidR="00BF223C" w:rsidRDefault="00BF223C" w:rsidP="004875A3">
      <w:pPr>
        <w:shd w:val="clear" w:color="auto" w:fill="FFFFFF"/>
        <w:spacing w:line="341" w:lineRule="exact"/>
        <w:jc w:val="both"/>
        <w:rPr>
          <w:spacing w:val="-12"/>
          <w:sz w:val="28"/>
          <w:szCs w:val="28"/>
        </w:rPr>
      </w:pPr>
    </w:p>
    <w:p w:rsidR="00BF223C" w:rsidRDefault="00BF223C" w:rsidP="004875A3">
      <w:pPr>
        <w:shd w:val="clear" w:color="auto" w:fill="FFFFFF"/>
        <w:spacing w:line="341" w:lineRule="exact"/>
        <w:jc w:val="both"/>
        <w:rPr>
          <w:spacing w:val="-12"/>
          <w:sz w:val="28"/>
          <w:szCs w:val="28"/>
        </w:rPr>
      </w:pPr>
    </w:p>
    <w:p w:rsidR="00BF223C" w:rsidRDefault="00BF223C" w:rsidP="004875A3">
      <w:pPr>
        <w:shd w:val="clear" w:color="auto" w:fill="FFFFFF"/>
        <w:spacing w:line="341" w:lineRule="exact"/>
        <w:jc w:val="both"/>
        <w:rPr>
          <w:spacing w:val="-12"/>
          <w:sz w:val="28"/>
          <w:szCs w:val="28"/>
        </w:rPr>
      </w:pPr>
    </w:p>
    <w:p w:rsidR="00BF223C" w:rsidRDefault="00BF223C" w:rsidP="004875A3">
      <w:pPr>
        <w:shd w:val="clear" w:color="auto" w:fill="FFFFFF"/>
        <w:spacing w:line="341" w:lineRule="exact"/>
        <w:jc w:val="both"/>
        <w:rPr>
          <w:spacing w:val="-12"/>
          <w:sz w:val="28"/>
          <w:szCs w:val="28"/>
        </w:rPr>
      </w:pPr>
    </w:p>
    <w:p w:rsidR="00BF223C" w:rsidRDefault="00BF223C" w:rsidP="004875A3">
      <w:pPr>
        <w:shd w:val="clear" w:color="auto" w:fill="FFFFFF"/>
        <w:spacing w:line="341" w:lineRule="exact"/>
        <w:jc w:val="both"/>
        <w:rPr>
          <w:spacing w:val="-12"/>
          <w:sz w:val="28"/>
          <w:szCs w:val="28"/>
        </w:rPr>
      </w:pPr>
    </w:p>
    <w:p w:rsidR="00BF223C" w:rsidRDefault="00BF223C" w:rsidP="004875A3">
      <w:pPr>
        <w:shd w:val="clear" w:color="auto" w:fill="FFFFFF"/>
        <w:spacing w:line="341" w:lineRule="exact"/>
        <w:jc w:val="both"/>
        <w:rPr>
          <w:spacing w:val="-12"/>
          <w:sz w:val="28"/>
          <w:szCs w:val="28"/>
        </w:rPr>
      </w:pPr>
    </w:p>
    <w:p w:rsidR="00BF223C" w:rsidRDefault="00BF223C" w:rsidP="004875A3">
      <w:pPr>
        <w:shd w:val="clear" w:color="auto" w:fill="FFFFFF"/>
        <w:spacing w:line="341" w:lineRule="exact"/>
        <w:jc w:val="both"/>
        <w:rPr>
          <w:spacing w:val="-12"/>
          <w:sz w:val="28"/>
          <w:szCs w:val="28"/>
        </w:rPr>
      </w:pPr>
    </w:p>
    <w:p w:rsidR="00BF223C" w:rsidRDefault="00BF223C" w:rsidP="004875A3">
      <w:pPr>
        <w:shd w:val="clear" w:color="auto" w:fill="FFFFFF"/>
        <w:spacing w:line="341" w:lineRule="exact"/>
        <w:jc w:val="both"/>
        <w:rPr>
          <w:spacing w:val="-12"/>
          <w:sz w:val="28"/>
          <w:szCs w:val="28"/>
        </w:rPr>
      </w:pPr>
    </w:p>
    <w:p w:rsidR="00BF223C" w:rsidRDefault="00BF223C" w:rsidP="004875A3">
      <w:pPr>
        <w:shd w:val="clear" w:color="auto" w:fill="FFFFFF"/>
        <w:spacing w:line="341" w:lineRule="exact"/>
        <w:jc w:val="both"/>
        <w:rPr>
          <w:spacing w:val="-12"/>
          <w:sz w:val="28"/>
          <w:szCs w:val="28"/>
        </w:rPr>
      </w:pPr>
    </w:p>
    <w:p w:rsidR="00BF223C" w:rsidRDefault="00BF223C" w:rsidP="004875A3">
      <w:pPr>
        <w:shd w:val="clear" w:color="auto" w:fill="FFFFFF"/>
        <w:spacing w:line="341" w:lineRule="exact"/>
        <w:jc w:val="both"/>
        <w:rPr>
          <w:spacing w:val="-12"/>
          <w:sz w:val="28"/>
          <w:szCs w:val="28"/>
        </w:rPr>
      </w:pPr>
    </w:p>
    <w:p w:rsidR="00BF223C" w:rsidRDefault="00BF223C" w:rsidP="004875A3">
      <w:pPr>
        <w:shd w:val="clear" w:color="auto" w:fill="FFFFFF"/>
        <w:spacing w:line="341" w:lineRule="exact"/>
        <w:jc w:val="both"/>
        <w:rPr>
          <w:spacing w:val="-12"/>
          <w:sz w:val="28"/>
          <w:szCs w:val="28"/>
        </w:rPr>
      </w:pPr>
    </w:p>
    <w:p w:rsidR="00BF223C" w:rsidRDefault="00BF223C" w:rsidP="004875A3">
      <w:pPr>
        <w:shd w:val="clear" w:color="auto" w:fill="FFFFFF"/>
        <w:spacing w:line="341" w:lineRule="exact"/>
        <w:jc w:val="both"/>
        <w:rPr>
          <w:spacing w:val="-12"/>
          <w:sz w:val="28"/>
          <w:szCs w:val="28"/>
        </w:rPr>
      </w:pPr>
    </w:p>
    <w:p w:rsidR="00BF223C" w:rsidRDefault="00BF223C" w:rsidP="004875A3">
      <w:pPr>
        <w:shd w:val="clear" w:color="auto" w:fill="FFFFFF"/>
        <w:spacing w:line="341" w:lineRule="exact"/>
        <w:jc w:val="both"/>
        <w:rPr>
          <w:spacing w:val="-12"/>
          <w:sz w:val="28"/>
          <w:szCs w:val="28"/>
        </w:rPr>
      </w:pPr>
    </w:p>
    <w:p w:rsidR="00BF223C" w:rsidRDefault="00BF223C" w:rsidP="004875A3">
      <w:pPr>
        <w:shd w:val="clear" w:color="auto" w:fill="FFFFFF"/>
        <w:spacing w:line="341" w:lineRule="exact"/>
        <w:jc w:val="both"/>
        <w:rPr>
          <w:spacing w:val="-12"/>
          <w:sz w:val="28"/>
          <w:szCs w:val="28"/>
        </w:rPr>
      </w:pPr>
    </w:p>
    <w:p w:rsidR="00BF223C" w:rsidRDefault="00BF223C" w:rsidP="004875A3">
      <w:pPr>
        <w:shd w:val="clear" w:color="auto" w:fill="FFFFFF"/>
        <w:spacing w:line="341" w:lineRule="exact"/>
        <w:jc w:val="both"/>
        <w:rPr>
          <w:spacing w:val="-12"/>
          <w:sz w:val="28"/>
          <w:szCs w:val="28"/>
        </w:rPr>
      </w:pPr>
    </w:p>
    <w:p w:rsidR="00BF223C" w:rsidRDefault="00BF223C" w:rsidP="004875A3">
      <w:pPr>
        <w:shd w:val="clear" w:color="auto" w:fill="FFFFFF"/>
        <w:spacing w:line="341" w:lineRule="exact"/>
        <w:jc w:val="both"/>
        <w:rPr>
          <w:spacing w:val="-12"/>
          <w:sz w:val="28"/>
          <w:szCs w:val="28"/>
        </w:rPr>
      </w:pPr>
    </w:p>
    <w:p w:rsidR="00BF223C" w:rsidRDefault="00BF223C" w:rsidP="004875A3">
      <w:pPr>
        <w:shd w:val="clear" w:color="auto" w:fill="FFFFFF"/>
        <w:spacing w:line="341" w:lineRule="exact"/>
        <w:jc w:val="both"/>
        <w:rPr>
          <w:spacing w:val="-12"/>
          <w:sz w:val="28"/>
          <w:szCs w:val="28"/>
        </w:rPr>
      </w:pPr>
    </w:p>
    <w:p w:rsidR="00F20939" w:rsidRDefault="00BF223C" w:rsidP="00A32C66">
      <w:pPr>
        <w:jc w:val="center"/>
        <w:rPr>
          <w:b/>
          <w:bCs/>
          <w:sz w:val="36"/>
        </w:rPr>
      </w:pPr>
      <w:r>
        <w:rPr>
          <w:noProof/>
          <w:spacing w:val="-12"/>
          <w:sz w:val="28"/>
          <w:szCs w:val="28"/>
        </w:rPr>
        <w:drawing>
          <wp:inline distT="0" distB="0" distL="0" distR="0">
            <wp:extent cx="6071649" cy="8354625"/>
            <wp:effectExtent l="19050" t="0" r="5301" b="0"/>
            <wp:docPr id="28"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3" cstate="print"/>
                    <a:srcRect l="4976" t="2695" b="4716"/>
                    <a:stretch>
                      <a:fillRect/>
                    </a:stretch>
                  </pic:blipFill>
                  <pic:spPr bwMode="auto">
                    <a:xfrm>
                      <a:off x="0" y="0"/>
                      <a:ext cx="6071649" cy="8354625"/>
                    </a:xfrm>
                    <a:prstGeom prst="rect">
                      <a:avLst/>
                    </a:prstGeom>
                    <a:noFill/>
                    <a:ln w="9525">
                      <a:noFill/>
                      <a:miter lim="800000"/>
                      <a:headEnd/>
                      <a:tailEnd/>
                    </a:ln>
                  </pic:spPr>
                </pic:pic>
              </a:graphicData>
            </a:graphic>
          </wp:inline>
        </w:drawing>
      </w:r>
    </w:p>
    <w:p w:rsidR="00F20939" w:rsidRDefault="00F20939" w:rsidP="00A32C66">
      <w:pPr>
        <w:jc w:val="center"/>
        <w:rPr>
          <w:b/>
          <w:bCs/>
          <w:sz w:val="36"/>
        </w:rPr>
      </w:pPr>
    </w:p>
    <w:p w:rsidR="00BF223C" w:rsidRDefault="00BF223C" w:rsidP="00A32C66">
      <w:pPr>
        <w:jc w:val="center"/>
        <w:rPr>
          <w:b/>
          <w:bCs/>
          <w:sz w:val="36"/>
        </w:rPr>
      </w:pPr>
    </w:p>
    <w:p w:rsidR="00BF223C" w:rsidRDefault="00BF223C" w:rsidP="00A32C66">
      <w:pPr>
        <w:jc w:val="center"/>
        <w:rPr>
          <w:b/>
          <w:bCs/>
          <w:sz w:val="36"/>
        </w:rPr>
      </w:pPr>
    </w:p>
    <w:p w:rsidR="00BF223C" w:rsidRDefault="00BF223C" w:rsidP="00A32C66">
      <w:pPr>
        <w:jc w:val="center"/>
        <w:rPr>
          <w:b/>
          <w:bCs/>
          <w:sz w:val="36"/>
        </w:rPr>
      </w:pPr>
    </w:p>
    <w:p w:rsidR="00BF223C" w:rsidRDefault="00BF223C" w:rsidP="00A32C66">
      <w:pPr>
        <w:jc w:val="center"/>
        <w:rPr>
          <w:b/>
          <w:bCs/>
          <w:sz w:val="36"/>
        </w:rPr>
      </w:pPr>
    </w:p>
    <w:p w:rsidR="00BF223C" w:rsidRDefault="00BF223C" w:rsidP="00A32C66">
      <w:pPr>
        <w:jc w:val="center"/>
        <w:rPr>
          <w:b/>
          <w:bCs/>
          <w:sz w:val="36"/>
        </w:rPr>
      </w:pPr>
      <w:r>
        <w:rPr>
          <w:b/>
          <w:bCs/>
          <w:noProof/>
          <w:sz w:val="36"/>
        </w:rPr>
        <w:drawing>
          <wp:inline distT="0" distB="0" distL="0" distR="0">
            <wp:extent cx="5618425" cy="8774848"/>
            <wp:effectExtent l="19050" t="0" r="1325" b="0"/>
            <wp:docPr id="29"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14" cstate="print"/>
                    <a:srcRect r="14002" b="4909"/>
                    <a:stretch>
                      <a:fillRect/>
                    </a:stretch>
                  </pic:blipFill>
                  <pic:spPr bwMode="auto">
                    <a:xfrm>
                      <a:off x="0" y="0"/>
                      <a:ext cx="5618426" cy="8774850"/>
                    </a:xfrm>
                    <a:prstGeom prst="rect">
                      <a:avLst/>
                    </a:prstGeom>
                    <a:noFill/>
                    <a:ln w="9525">
                      <a:noFill/>
                      <a:miter lim="800000"/>
                      <a:headEnd/>
                      <a:tailEnd/>
                    </a:ln>
                  </pic:spPr>
                </pic:pic>
              </a:graphicData>
            </a:graphic>
          </wp:inline>
        </w:drawing>
      </w:r>
    </w:p>
    <w:p w:rsidR="00BF223C" w:rsidRDefault="00BF223C" w:rsidP="00A32C66">
      <w:pPr>
        <w:jc w:val="center"/>
        <w:rPr>
          <w:b/>
          <w:bCs/>
          <w:sz w:val="36"/>
        </w:rPr>
      </w:pPr>
    </w:p>
    <w:p w:rsidR="00BF223C" w:rsidRDefault="00BF223C" w:rsidP="00BF223C">
      <w:pPr>
        <w:pStyle w:val="ab"/>
        <w:tabs>
          <w:tab w:val="clear" w:pos="4677"/>
          <w:tab w:val="clear" w:pos="9355"/>
        </w:tabs>
        <w:jc w:val="center"/>
        <w:rPr>
          <w:i/>
        </w:rPr>
      </w:pPr>
    </w:p>
    <w:p w:rsidR="00BF223C" w:rsidRDefault="00DC20F6" w:rsidP="00BF223C">
      <w:pPr>
        <w:pStyle w:val="ab"/>
        <w:tabs>
          <w:tab w:val="clear" w:pos="4677"/>
          <w:tab w:val="clear" w:pos="9355"/>
        </w:tabs>
        <w:jc w:val="center"/>
        <w:rPr>
          <w:i/>
        </w:rPr>
      </w:pPr>
      <w:r w:rsidRPr="00DC20F6">
        <w:rPr>
          <w:noProof/>
        </w:rPr>
        <w:pict>
          <v:shape id="_x0000_s1884" type="#_x0000_t202" style="position:absolute;left:0;text-align:left;margin-left:259.45pt;margin-top:12pt;width:216.8pt;height:64.6pt;z-index:251666944" stroked="f">
            <v:textbox>
              <w:txbxContent>
                <w:p w:rsidR="00A51D9A" w:rsidRPr="001A3DD7" w:rsidRDefault="00A51D9A" w:rsidP="00BF223C">
                  <w:r>
                    <w:t>ПРИЛОЖЕНИЕ 8</w:t>
                  </w:r>
                </w:p>
                <w:p w:rsidR="00A51D9A" w:rsidRPr="00861301" w:rsidRDefault="00A51D9A" w:rsidP="00BF223C">
                  <w:r>
                    <w:t>к решению «Об исполнении районного</w:t>
                  </w:r>
                  <w:r w:rsidRPr="001A3DD7">
                    <w:t xml:space="preserve"> бюджета муниципального образования Новичихинский</w:t>
                  </w:r>
                  <w:r>
                    <w:t xml:space="preserve"> </w:t>
                  </w:r>
                  <w:r w:rsidRPr="001A3DD7">
                    <w:t xml:space="preserve"> </w:t>
                  </w:r>
                  <w:r>
                    <w:t>район з</w:t>
                  </w:r>
                  <w:r w:rsidRPr="00861301">
                    <w:t>а 201</w:t>
                  </w:r>
                  <w:r>
                    <w:t>7</w:t>
                  </w:r>
                  <w:r w:rsidRPr="00861301">
                    <w:t xml:space="preserve"> год»</w:t>
                  </w:r>
                </w:p>
                <w:p w:rsidR="00A51D9A" w:rsidRPr="002C3612" w:rsidRDefault="00A51D9A" w:rsidP="00BF223C">
                  <w:pPr>
                    <w:ind w:left="5580"/>
                    <w:rPr>
                      <w:caps/>
                    </w:rPr>
                  </w:pPr>
                  <w:r w:rsidRPr="005A2F43">
                    <w:rPr>
                      <w:caps/>
                    </w:rPr>
                    <w:t xml:space="preserve"> </w:t>
                  </w:r>
                  <w:r w:rsidRPr="002C3612">
                    <w:rPr>
                      <w:caps/>
                    </w:rPr>
                    <w:t>Приложение 1</w:t>
                  </w:r>
                  <w:r w:rsidRPr="005A2F43">
                    <w:rPr>
                      <w:caps/>
                    </w:rPr>
                    <w:t>1</w:t>
                  </w:r>
                </w:p>
                <w:p w:rsidR="00A51D9A" w:rsidRPr="002C3612" w:rsidRDefault="00A51D9A" w:rsidP="00BF223C">
                  <w:pPr>
                    <w:ind w:left="5580"/>
                    <w:rPr>
                      <w:i/>
                    </w:rPr>
                  </w:pPr>
                  <w:r w:rsidRPr="002C3612">
                    <w:t xml:space="preserve">к решению </w:t>
                  </w:r>
                  <w:r w:rsidRPr="002C3612">
                    <w:rPr>
                      <w:i/>
                    </w:rPr>
                    <w:t>«О районном бюджете на очередной финансовый год (очередной финансовый год и плановый период)»</w:t>
                  </w:r>
                </w:p>
                <w:p w:rsidR="00A51D9A" w:rsidRPr="002C3612" w:rsidRDefault="00A51D9A" w:rsidP="00BF223C">
                  <w:pPr>
                    <w:pStyle w:val="ab"/>
                    <w:tabs>
                      <w:tab w:val="clear" w:pos="4677"/>
                      <w:tab w:val="clear" w:pos="9355"/>
                    </w:tabs>
                    <w:jc w:val="center"/>
                    <w:rPr>
                      <w:i/>
                    </w:rPr>
                  </w:pPr>
                </w:p>
                <w:p w:rsidR="00A51D9A" w:rsidRPr="002C3612" w:rsidRDefault="00A51D9A" w:rsidP="00BF223C">
                  <w:pPr>
                    <w:pStyle w:val="ab"/>
                    <w:tabs>
                      <w:tab w:val="clear" w:pos="4677"/>
                      <w:tab w:val="clear" w:pos="9355"/>
                    </w:tabs>
                    <w:jc w:val="center"/>
                  </w:pPr>
                </w:p>
                <w:p w:rsidR="00A51D9A" w:rsidRPr="002C3612" w:rsidRDefault="00A51D9A" w:rsidP="00BF223C">
                  <w:pPr>
                    <w:pStyle w:val="23"/>
                    <w:spacing w:line="240" w:lineRule="exact"/>
                    <w:jc w:val="center"/>
                    <w:rPr>
                      <w:i/>
                      <w:spacing w:val="-8"/>
                      <w:lang w:val="ru-RU"/>
                    </w:rPr>
                  </w:pPr>
                  <w:r w:rsidRPr="002C3612">
                    <w:rPr>
                      <w:lang w:val="ru-RU"/>
                    </w:rPr>
                    <w:t xml:space="preserve">Распределение субвенций бюджетам поселений на осуществление отдельных государственных полномочий </w:t>
                  </w:r>
                  <w:r w:rsidRPr="002C3612">
                    <w:rPr>
                      <w:i/>
                      <w:lang w:val="ru-RU"/>
                    </w:rPr>
                    <w:t>на очередной финансовый год</w:t>
                  </w:r>
                </w:p>
                <w:p w:rsidR="00A51D9A" w:rsidRPr="002C3612" w:rsidRDefault="00A51D9A" w:rsidP="00BF223C">
                  <w:pPr>
                    <w:spacing w:line="240" w:lineRule="exact"/>
                    <w:jc w:val="center"/>
                  </w:pPr>
                </w:p>
                <w:p w:rsidR="00A51D9A" w:rsidRPr="002C3612" w:rsidRDefault="00A51D9A" w:rsidP="00BF223C">
                  <w:pPr>
                    <w:jc w:val="right"/>
                  </w:pPr>
                  <w:r w:rsidRPr="002C3612">
                    <w:t>тыс. рублей</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40"/>
                    <w:gridCol w:w="3060"/>
                    <w:gridCol w:w="2160"/>
                    <w:gridCol w:w="1800"/>
                    <w:gridCol w:w="1800"/>
                  </w:tblGrid>
                  <w:tr w:rsidR="00A51D9A" w:rsidRPr="00E44120">
                    <w:trPr>
                      <w:trHeight w:val="255"/>
                    </w:trPr>
                    <w:tc>
                      <w:tcPr>
                        <w:tcW w:w="54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4"/>
                          <w:jc w:val="center"/>
                          <w:rPr>
                            <w:b w:val="0"/>
                          </w:rPr>
                        </w:pPr>
                        <w:r w:rsidRPr="002C3612">
                          <w:rPr>
                            <w:b w:val="0"/>
                          </w:rPr>
                          <w:t>№ п/п</w:t>
                        </w:r>
                      </w:p>
                    </w:tc>
                    <w:tc>
                      <w:tcPr>
                        <w:tcW w:w="306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Наименование поселения</w:t>
                        </w:r>
                      </w:p>
                    </w:tc>
                    <w:tc>
                      <w:tcPr>
                        <w:tcW w:w="216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Субвенции на осуществление полномочий по государственной регистрации актов гражданского состояния</w:t>
                        </w:r>
                      </w:p>
                    </w:tc>
                    <w:tc>
                      <w:tcPr>
                        <w:tcW w:w="180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Субвенции на осуществление полномочий по первичному воинскому учету</w:t>
                        </w:r>
                      </w:p>
                    </w:tc>
                    <w:tc>
                      <w:tcPr>
                        <w:tcW w:w="180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Субвенции на функциони-рование администра-тивных комиссий</w:t>
                        </w:r>
                      </w:p>
                    </w:tc>
                  </w:tr>
                  <w:tr w:rsidR="00A51D9A" w:rsidRPr="002C3612">
                    <w:trPr>
                      <w:trHeight w:val="255"/>
                    </w:trPr>
                    <w:tc>
                      <w:tcPr>
                        <w:tcW w:w="54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4"/>
                          <w:jc w:val="center"/>
                          <w:rPr>
                            <w:b w:val="0"/>
                          </w:rPr>
                        </w:pPr>
                        <w:r w:rsidRPr="002C3612">
                          <w:rPr>
                            <w:b w:val="0"/>
                          </w:rPr>
                          <w:t>1</w:t>
                        </w:r>
                      </w:p>
                    </w:tc>
                    <w:tc>
                      <w:tcPr>
                        <w:tcW w:w="30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2</w:t>
                        </w:r>
                      </w:p>
                    </w:tc>
                    <w:tc>
                      <w:tcPr>
                        <w:tcW w:w="21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3</w:t>
                        </w:r>
                      </w:p>
                    </w:tc>
                    <w:tc>
                      <w:tcPr>
                        <w:tcW w:w="180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4</w:t>
                        </w:r>
                      </w:p>
                    </w:tc>
                    <w:tc>
                      <w:tcPr>
                        <w:tcW w:w="180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5</w:t>
                        </w:r>
                      </w:p>
                    </w:tc>
                  </w:tr>
                  <w:tr w:rsidR="00A51D9A" w:rsidRPr="002C3612">
                    <w:tc>
                      <w:tcPr>
                        <w:tcW w:w="540" w:type="dxa"/>
                        <w:tcBorders>
                          <w:top w:val="single" w:sz="4" w:space="0" w:color="auto"/>
                          <w:left w:val="single" w:sz="4" w:space="0" w:color="auto"/>
                          <w:bottom w:val="single" w:sz="4" w:space="0" w:color="auto"/>
                          <w:right w:val="nil"/>
                        </w:tcBorders>
                      </w:tcPr>
                      <w:p w:rsidR="00A51D9A" w:rsidRPr="002C3612" w:rsidRDefault="00A51D9A" w:rsidP="003661B1"/>
                    </w:tc>
                    <w:tc>
                      <w:tcPr>
                        <w:tcW w:w="30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21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vAlign w:val="bottom"/>
                      </w:tcPr>
                      <w:p w:rsidR="00A51D9A" w:rsidRPr="002C3612" w:rsidRDefault="00A51D9A" w:rsidP="003661B1">
                        <w:pPr>
                          <w:jc w:val="center"/>
                        </w:pPr>
                      </w:p>
                    </w:tc>
                  </w:tr>
                  <w:tr w:rsidR="00A51D9A" w:rsidRPr="002C3612">
                    <w:tc>
                      <w:tcPr>
                        <w:tcW w:w="540" w:type="dxa"/>
                        <w:tcBorders>
                          <w:top w:val="single" w:sz="4" w:space="0" w:color="auto"/>
                          <w:left w:val="single" w:sz="4" w:space="0" w:color="auto"/>
                          <w:bottom w:val="single" w:sz="4" w:space="0" w:color="auto"/>
                          <w:right w:val="nil"/>
                        </w:tcBorders>
                      </w:tcPr>
                      <w:p w:rsidR="00A51D9A" w:rsidRPr="002C3612" w:rsidRDefault="00A51D9A" w:rsidP="003661B1"/>
                    </w:tc>
                    <w:tc>
                      <w:tcPr>
                        <w:tcW w:w="30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21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vAlign w:val="bottom"/>
                      </w:tcPr>
                      <w:p w:rsidR="00A51D9A" w:rsidRPr="002C3612" w:rsidRDefault="00A51D9A" w:rsidP="003661B1">
                        <w:pPr>
                          <w:jc w:val="center"/>
                        </w:pPr>
                      </w:p>
                    </w:tc>
                  </w:tr>
                  <w:tr w:rsidR="00A51D9A" w:rsidRPr="002C3612">
                    <w:tc>
                      <w:tcPr>
                        <w:tcW w:w="540" w:type="dxa"/>
                        <w:tcBorders>
                          <w:top w:val="single" w:sz="4" w:space="0" w:color="auto"/>
                          <w:left w:val="single" w:sz="4" w:space="0" w:color="auto"/>
                          <w:bottom w:val="single" w:sz="4" w:space="0" w:color="auto"/>
                          <w:right w:val="nil"/>
                        </w:tcBorders>
                      </w:tcPr>
                      <w:p w:rsidR="00A51D9A" w:rsidRPr="002C3612" w:rsidRDefault="00A51D9A" w:rsidP="003661B1">
                        <w:pPr>
                          <w:rPr>
                            <w:spacing w:val="-4"/>
                          </w:rPr>
                        </w:pPr>
                      </w:p>
                    </w:tc>
                    <w:tc>
                      <w:tcPr>
                        <w:tcW w:w="30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21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vAlign w:val="bottom"/>
                      </w:tcPr>
                      <w:p w:rsidR="00A51D9A" w:rsidRPr="002C3612" w:rsidRDefault="00A51D9A" w:rsidP="003661B1">
                        <w:pPr>
                          <w:jc w:val="center"/>
                        </w:pPr>
                      </w:p>
                    </w:tc>
                  </w:tr>
                  <w:tr w:rsidR="00A51D9A" w:rsidRPr="002C3612">
                    <w:tc>
                      <w:tcPr>
                        <w:tcW w:w="540" w:type="dxa"/>
                        <w:tcBorders>
                          <w:top w:val="single" w:sz="4" w:space="0" w:color="auto"/>
                          <w:left w:val="single" w:sz="4" w:space="0" w:color="auto"/>
                          <w:bottom w:val="single" w:sz="4" w:space="0" w:color="auto"/>
                          <w:right w:val="nil"/>
                        </w:tcBorders>
                      </w:tcPr>
                      <w:p w:rsidR="00A51D9A" w:rsidRPr="002C3612" w:rsidRDefault="00A51D9A" w:rsidP="003661B1"/>
                    </w:tc>
                    <w:tc>
                      <w:tcPr>
                        <w:tcW w:w="30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21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vAlign w:val="bottom"/>
                      </w:tcPr>
                      <w:p w:rsidR="00A51D9A" w:rsidRPr="002C3612" w:rsidRDefault="00A51D9A" w:rsidP="003661B1">
                        <w:pPr>
                          <w:jc w:val="center"/>
                        </w:pPr>
                      </w:p>
                    </w:tc>
                  </w:tr>
                </w:tbl>
                <w:p w:rsidR="00A51D9A" w:rsidRPr="002C3612" w:rsidRDefault="00A51D9A" w:rsidP="00BF223C">
                  <w:pPr>
                    <w:ind w:left="5580"/>
                    <w:rPr>
                      <w:caps/>
                    </w:rPr>
                  </w:pPr>
                  <w:r w:rsidRPr="002C3612">
                    <w:rPr>
                      <w:caps/>
                    </w:rPr>
                    <w:t>иложение 1</w:t>
                  </w:r>
                  <w:r w:rsidRPr="005A2F43">
                    <w:rPr>
                      <w:caps/>
                    </w:rPr>
                    <w:t>1</w:t>
                  </w:r>
                </w:p>
                <w:p w:rsidR="00A51D9A" w:rsidRPr="002C3612" w:rsidRDefault="00A51D9A" w:rsidP="00BF223C">
                  <w:pPr>
                    <w:ind w:left="5580"/>
                    <w:rPr>
                      <w:i/>
                    </w:rPr>
                  </w:pPr>
                  <w:r w:rsidRPr="002C3612">
                    <w:t xml:space="preserve">к решению </w:t>
                  </w:r>
                  <w:r w:rsidRPr="002C3612">
                    <w:rPr>
                      <w:i/>
                    </w:rPr>
                    <w:t>«О районном бюджете на очередной финансовый год (очередной финансовый год и плановый период)»</w:t>
                  </w:r>
                </w:p>
                <w:p w:rsidR="00A51D9A" w:rsidRPr="002C3612" w:rsidRDefault="00A51D9A" w:rsidP="00BF223C">
                  <w:pPr>
                    <w:pStyle w:val="ab"/>
                    <w:tabs>
                      <w:tab w:val="clear" w:pos="4677"/>
                      <w:tab w:val="clear" w:pos="9355"/>
                    </w:tabs>
                    <w:jc w:val="center"/>
                    <w:rPr>
                      <w:i/>
                    </w:rPr>
                  </w:pPr>
                </w:p>
                <w:p w:rsidR="00A51D9A" w:rsidRPr="002C3612" w:rsidRDefault="00A51D9A" w:rsidP="00BF223C">
                  <w:pPr>
                    <w:pStyle w:val="ab"/>
                    <w:tabs>
                      <w:tab w:val="clear" w:pos="4677"/>
                      <w:tab w:val="clear" w:pos="9355"/>
                    </w:tabs>
                    <w:jc w:val="center"/>
                  </w:pPr>
                </w:p>
                <w:p w:rsidR="00A51D9A" w:rsidRPr="002C3612" w:rsidRDefault="00A51D9A" w:rsidP="00BF223C">
                  <w:pPr>
                    <w:pStyle w:val="23"/>
                    <w:spacing w:line="240" w:lineRule="exact"/>
                    <w:jc w:val="center"/>
                    <w:rPr>
                      <w:i/>
                      <w:spacing w:val="-8"/>
                      <w:lang w:val="ru-RU"/>
                    </w:rPr>
                  </w:pPr>
                  <w:r w:rsidRPr="002C3612">
                    <w:rPr>
                      <w:lang w:val="ru-RU"/>
                    </w:rPr>
                    <w:t xml:space="preserve">Распределение субвенций бюджетам поселений на осуществление отдельных государственных полномочий </w:t>
                  </w:r>
                  <w:r w:rsidRPr="002C3612">
                    <w:rPr>
                      <w:i/>
                      <w:lang w:val="ru-RU"/>
                    </w:rPr>
                    <w:t>на очередной финансовый год</w:t>
                  </w:r>
                </w:p>
                <w:p w:rsidR="00A51D9A" w:rsidRPr="002C3612" w:rsidRDefault="00A51D9A" w:rsidP="00BF223C">
                  <w:pPr>
                    <w:spacing w:line="240" w:lineRule="exact"/>
                    <w:jc w:val="center"/>
                  </w:pPr>
                </w:p>
                <w:p w:rsidR="00A51D9A" w:rsidRPr="002C3612" w:rsidRDefault="00A51D9A" w:rsidP="00BF223C">
                  <w:pPr>
                    <w:jc w:val="right"/>
                  </w:pPr>
                  <w:r w:rsidRPr="002C3612">
                    <w:t>тыс. рублей</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40"/>
                    <w:gridCol w:w="3060"/>
                    <w:gridCol w:w="2160"/>
                    <w:gridCol w:w="1800"/>
                    <w:gridCol w:w="1800"/>
                  </w:tblGrid>
                  <w:tr w:rsidR="00A51D9A" w:rsidRPr="00E44120">
                    <w:trPr>
                      <w:trHeight w:val="255"/>
                    </w:trPr>
                    <w:tc>
                      <w:tcPr>
                        <w:tcW w:w="540" w:type="dxa"/>
                        <w:tcBorders>
                          <w:top w:val="single" w:sz="4" w:space="0" w:color="auto"/>
                          <w:left w:val="single" w:sz="4" w:space="0" w:color="auto"/>
                          <w:bottom w:val="single" w:sz="4" w:space="0" w:color="auto"/>
                          <w:right w:val="single" w:sz="4" w:space="0" w:color="auto"/>
                        </w:tcBorders>
                        <w:vAlign w:val="center"/>
                      </w:tcPr>
                      <w:p w:rsidR="00A51D9A" w:rsidRPr="00E44120" w:rsidRDefault="00A51D9A" w:rsidP="003661B1">
                        <w:pPr>
                          <w:pStyle w:val="4"/>
                          <w:jc w:val="center"/>
                          <w:rPr>
                            <w:b w:val="0"/>
                          </w:rPr>
                        </w:pPr>
                        <w:r w:rsidRPr="00E44120">
                          <w:rPr>
                            <w:b w:val="0"/>
                          </w:rPr>
                          <w:t>№ п/п</w:t>
                        </w:r>
                      </w:p>
                    </w:tc>
                    <w:tc>
                      <w:tcPr>
                        <w:tcW w:w="306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Наименование поселения</w:t>
                        </w:r>
                      </w:p>
                    </w:tc>
                    <w:tc>
                      <w:tcPr>
                        <w:tcW w:w="216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Субвенции на осуществление полномочий по государственной регистрации актов гражданского состояния</w:t>
                        </w:r>
                      </w:p>
                    </w:tc>
                    <w:tc>
                      <w:tcPr>
                        <w:tcW w:w="180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Субвенции на осуществление полномочий по первичному воинскому учету</w:t>
                        </w:r>
                      </w:p>
                    </w:tc>
                    <w:tc>
                      <w:tcPr>
                        <w:tcW w:w="180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Субвенции на функциони-рование администра-тивных комиссий</w:t>
                        </w:r>
                      </w:p>
                    </w:tc>
                  </w:tr>
                  <w:tr w:rsidR="00A51D9A" w:rsidRPr="002C3612">
                    <w:trPr>
                      <w:trHeight w:val="255"/>
                    </w:trPr>
                    <w:tc>
                      <w:tcPr>
                        <w:tcW w:w="540" w:type="dxa"/>
                        <w:tcBorders>
                          <w:top w:val="single" w:sz="4" w:space="0" w:color="auto"/>
                          <w:left w:val="single" w:sz="4" w:space="0" w:color="auto"/>
                          <w:bottom w:val="single" w:sz="4" w:space="0" w:color="auto"/>
                          <w:right w:val="single" w:sz="4" w:space="0" w:color="auto"/>
                        </w:tcBorders>
                        <w:vAlign w:val="center"/>
                      </w:tcPr>
                      <w:p w:rsidR="00A51D9A" w:rsidRPr="00E44120" w:rsidRDefault="00A51D9A" w:rsidP="003661B1">
                        <w:pPr>
                          <w:pStyle w:val="4"/>
                          <w:jc w:val="center"/>
                          <w:rPr>
                            <w:b w:val="0"/>
                          </w:rPr>
                        </w:pPr>
                        <w:r w:rsidRPr="00E44120">
                          <w:rPr>
                            <w:b w:val="0"/>
                          </w:rPr>
                          <w:t>1</w:t>
                        </w:r>
                      </w:p>
                    </w:tc>
                    <w:tc>
                      <w:tcPr>
                        <w:tcW w:w="30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2</w:t>
                        </w:r>
                      </w:p>
                    </w:tc>
                    <w:tc>
                      <w:tcPr>
                        <w:tcW w:w="21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3</w:t>
                        </w:r>
                      </w:p>
                    </w:tc>
                    <w:tc>
                      <w:tcPr>
                        <w:tcW w:w="180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4</w:t>
                        </w:r>
                      </w:p>
                    </w:tc>
                    <w:tc>
                      <w:tcPr>
                        <w:tcW w:w="180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5</w:t>
                        </w:r>
                      </w:p>
                    </w:tc>
                  </w:tr>
                  <w:tr w:rsidR="00A51D9A" w:rsidRPr="002C3612">
                    <w:tc>
                      <w:tcPr>
                        <w:tcW w:w="540" w:type="dxa"/>
                        <w:tcBorders>
                          <w:top w:val="single" w:sz="4" w:space="0" w:color="auto"/>
                          <w:left w:val="single" w:sz="4" w:space="0" w:color="auto"/>
                          <w:bottom w:val="single" w:sz="4" w:space="0" w:color="auto"/>
                          <w:right w:val="nil"/>
                        </w:tcBorders>
                      </w:tcPr>
                      <w:p w:rsidR="00A51D9A" w:rsidRPr="00E44120" w:rsidRDefault="00A51D9A" w:rsidP="003661B1"/>
                    </w:tc>
                    <w:tc>
                      <w:tcPr>
                        <w:tcW w:w="306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216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vAlign w:val="bottom"/>
                      </w:tcPr>
                      <w:p w:rsidR="00A51D9A" w:rsidRPr="00E44120" w:rsidRDefault="00A51D9A" w:rsidP="003661B1">
                        <w:pPr>
                          <w:jc w:val="center"/>
                        </w:pPr>
                      </w:p>
                    </w:tc>
                  </w:tr>
                  <w:tr w:rsidR="00A51D9A" w:rsidRPr="002C3612">
                    <w:tc>
                      <w:tcPr>
                        <w:tcW w:w="540" w:type="dxa"/>
                        <w:tcBorders>
                          <w:top w:val="single" w:sz="4" w:space="0" w:color="auto"/>
                          <w:left w:val="single" w:sz="4" w:space="0" w:color="auto"/>
                          <w:bottom w:val="single" w:sz="4" w:space="0" w:color="auto"/>
                          <w:right w:val="nil"/>
                        </w:tcBorders>
                      </w:tcPr>
                      <w:p w:rsidR="00A51D9A" w:rsidRPr="00E44120" w:rsidRDefault="00A51D9A" w:rsidP="003661B1"/>
                    </w:tc>
                    <w:tc>
                      <w:tcPr>
                        <w:tcW w:w="306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216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vAlign w:val="bottom"/>
                      </w:tcPr>
                      <w:p w:rsidR="00A51D9A" w:rsidRPr="00E44120" w:rsidRDefault="00A51D9A" w:rsidP="003661B1">
                        <w:pPr>
                          <w:jc w:val="center"/>
                        </w:pPr>
                      </w:p>
                    </w:tc>
                  </w:tr>
                  <w:tr w:rsidR="00A51D9A" w:rsidRPr="002C3612">
                    <w:tc>
                      <w:tcPr>
                        <w:tcW w:w="540" w:type="dxa"/>
                        <w:tcBorders>
                          <w:top w:val="single" w:sz="4" w:space="0" w:color="auto"/>
                          <w:left w:val="single" w:sz="4" w:space="0" w:color="auto"/>
                          <w:bottom w:val="single" w:sz="4" w:space="0" w:color="auto"/>
                          <w:right w:val="nil"/>
                        </w:tcBorders>
                      </w:tcPr>
                      <w:p w:rsidR="00A51D9A" w:rsidRPr="00E44120" w:rsidRDefault="00A51D9A" w:rsidP="003661B1">
                        <w:pPr>
                          <w:rPr>
                            <w:spacing w:val="-4"/>
                          </w:rPr>
                        </w:pPr>
                      </w:p>
                    </w:tc>
                    <w:tc>
                      <w:tcPr>
                        <w:tcW w:w="306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216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vAlign w:val="bottom"/>
                      </w:tcPr>
                      <w:p w:rsidR="00A51D9A" w:rsidRPr="00E44120" w:rsidRDefault="00A51D9A" w:rsidP="003661B1">
                        <w:pPr>
                          <w:jc w:val="center"/>
                        </w:pPr>
                      </w:p>
                    </w:tc>
                  </w:tr>
                  <w:tr w:rsidR="00A51D9A" w:rsidRPr="002C3612">
                    <w:tc>
                      <w:tcPr>
                        <w:tcW w:w="540" w:type="dxa"/>
                        <w:tcBorders>
                          <w:top w:val="single" w:sz="4" w:space="0" w:color="auto"/>
                          <w:left w:val="single" w:sz="4" w:space="0" w:color="auto"/>
                          <w:bottom w:val="single" w:sz="4" w:space="0" w:color="auto"/>
                          <w:right w:val="nil"/>
                        </w:tcBorders>
                      </w:tcPr>
                      <w:p w:rsidR="00A51D9A" w:rsidRPr="00E44120" w:rsidRDefault="00A51D9A" w:rsidP="003661B1"/>
                    </w:tc>
                    <w:tc>
                      <w:tcPr>
                        <w:tcW w:w="306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216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vAlign w:val="bottom"/>
                      </w:tcPr>
                      <w:p w:rsidR="00A51D9A" w:rsidRPr="00E44120" w:rsidRDefault="00A51D9A" w:rsidP="003661B1">
                        <w:pPr>
                          <w:jc w:val="center"/>
                        </w:pPr>
                      </w:p>
                    </w:tc>
                  </w:tr>
                </w:tbl>
                <w:p w:rsidR="00A51D9A" w:rsidRPr="00493141" w:rsidRDefault="00A51D9A" w:rsidP="00BF223C">
                  <w:pPr>
                    <w:pStyle w:val="ab"/>
                    <w:jc w:val="center"/>
                    <w:rPr>
                      <w:i/>
                    </w:rPr>
                  </w:pPr>
                </w:p>
              </w:txbxContent>
            </v:textbox>
            <w10:wrap type="square"/>
          </v:shape>
        </w:pict>
      </w:r>
    </w:p>
    <w:p w:rsidR="00BF223C" w:rsidRDefault="00BF223C" w:rsidP="00BF223C">
      <w:pPr>
        <w:pStyle w:val="ab"/>
        <w:tabs>
          <w:tab w:val="clear" w:pos="4677"/>
          <w:tab w:val="clear" w:pos="9355"/>
        </w:tabs>
        <w:jc w:val="center"/>
        <w:rPr>
          <w:i/>
        </w:rPr>
      </w:pPr>
    </w:p>
    <w:p w:rsidR="00BF223C" w:rsidRDefault="00BF223C" w:rsidP="00BF223C">
      <w:pPr>
        <w:pStyle w:val="ab"/>
        <w:tabs>
          <w:tab w:val="clear" w:pos="4677"/>
          <w:tab w:val="clear" w:pos="9355"/>
        </w:tabs>
        <w:jc w:val="center"/>
        <w:rPr>
          <w:i/>
        </w:rPr>
      </w:pPr>
    </w:p>
    <w:p w:rsidR="00BF223C" w:rsidRDefault="00BF223C" w:rsidP="00BF223C">
      <w:pPr>
        <w:pStyle w:val="ab"/>
        <w:tabs>
          <w:tab w:val="clear" w:pos="4677"/>
          <w:tab w:val="clear" w:pos="9355"/>
        </w:tabs>
        <w:jc w:val="center"/>
        <w:rPr>
          <w:i/>
        </w:rPr>
      </w:pPr>
    </w:p>
    <w:p w:rsidR="00BF223C" w:rsidRPr="002C3612" w:rsidRDefault="00BF223C" w:rsidP="00BF223C">
      <w:pPr>
        <w:pStyle w:val="ab"/>
        <w:tabs>
          <w:tab w:val="clear" w:pos="4677"/>
          <w:tab w:val="clear" w:pos="9355"/>
        </w:tabs>
        <w:jc w:val="center"/>
        <w:rPr>
          <w:i/>
        </w:rPr>
      </w:pPr>
    </w:p>
    <w:p w:rsidR="00BF223C" w:rsidRDefault="00BF223C" w:rsidP="00BF223C">
      <w:pPr>
        <w:pStyle w:val="ab"/>
        <w:tabs>
          <w:tab w:val="clear" w:pos="4677"/>
          <w:tab w:val="clear" w:pos="9355"/>
        </w:tabs>
        <w:jc w:val="center"/>
      </w:pPr>
    </w:p>
    <w:p w:rsidR="00BF223C" w:rsidRDefault="00BF223C" w:rsidP="00BF223C">
      <w:pPr>
        <w:pStyle w:val="ab"/>
        <w:tabs>
          <w:tab w:val="clear" w:pos="4677"/>
          <w:tab w:val="clear" w:pos="9355"/>
        </w:tabs>
        <w:jc w:val="center"/>
      </w:pPr>
    </w:p>
    <w:p w:rsidR="00BF223C" w:rsidRPr="00CE7F20" w:rsidRDefault="00BF223C" w:rsidP="00BF223C">
      <w:pPr>
        <w:pStyle w:val="23"/>
        <w:spacing w:line="240" w:lineRule="exact"/>
        <w:jc w:val="center"/>
        <w:rPr>
          <w:b/>
          <w:sz w:val="28"/>
          <w:szCs w:val="28"/>
          <w:lang w:val="ru-RU"/>
        </w:rPr>
      </w:pPr>
      <w:r w:rsidRPr="00CE7F20">
        <w:rPr>
          <w:b/>
          <w:sz w:val="28"/>
          <w:szCs w:val="28"/>
          <w:lang w:val="ru-RU"/>
        </w:rPr>
        <w:t>Дотация на сбалансированность бюджетов поселений</w:t>
      </w:r>
    </w:p>
    <w:p w:rsidR="00BF223C" w:rsidRDefault="00BF223C" w:rsidP="00BF223C">
      <w:pPr>
        <w:spacing w:line="240" w:lineRule="exact"/>
        <w:jc w:val="right"/>
      </w:pPr>
      <w:r>
        <w:t xml:space="preserve">                                                  тыс. рублей.</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40"/>
        <w:gridCol w:w="27"/>
        <w:gridCol w:w="3119"/>
        <w:gridCol w:w="2977"/>
        <w:gridCol w:w="2409"/>
      </w:tblGrid>
      <w:tr w:rsidR="00BF223C" w:rsidRPr="00E44120" w:rsidTr="00BF223C">
        <w:trPr>
          <w:trHeight w:val="663"/>
        </w:trPr>
        <w:tc>
          <w:tcPr>
            <w:tcW w:w="567" w:type="dxa"/>
            <w:gridSpan w:val="2"/>
            <w:tcBorders>
              <w:top w:val="single" w:sz="4" w:space="0" w:color="auto"/>
              <w:left w:val="single" w:sz="4" w:space="0" w:color="auto"/>
              <w:bottom w:val="single" w:sz="4" w:space="0" w:color="auto"/>
              <w:right w:val="single" w:sz="4" w:space="0" w:color="auto"/>
            </w:tcBorders>
          </w:tcPr>
          <w:p w:rsidR="00BF223C" w:rsidRPr="00BF223C" w:rsidRDefault="00BF223C" w:rsidP="003661B1">
            <w:pPr>
              <w:pStyle w:val="4"/>
              <w:jc w:val="center"/>
              <w:rPr>
                <w:rFonts w:ascii="Times New Roman" w:hAnsi="Times New Roman" w:cs="Times New Roman"/>
                <w:i w:val="0"/>
                <w:color w:val="auto"/>
              </w:rPr>
            </w:pPr>
            <w:r w:rsidRPr="00BF223C">
              <w:rPr>
                <w:rFonts w:ascii="Times New Roman" w:hAnsi="Times New Roman" w:cs="Times New Roman"/>
                <w:i w:val="0"/>
                <w:color w:val="auto"/>
              </w:rPr>
              <w:t>№ п/п</w:t>
            </w:r>
          </w:p>
        </w:tc>
        <w:tc>
          <w:tcPr>
            <w:tcW w:w="3119" w:type="dxa"/>
            <w:tcBorders>
              <w:top w:val="single" w:sz="4" w:space="0" w:color="auto"/>
              <w:left w:val="single" w:sz="4" w:space="0" w:color="auto"/>
              <w:bottom w:val="single" w:sz="4" w:space="0" w:color="auto"/>
              <w:right w:val="single" w:sz="4" w:space="0" w:color="auto"/>
            </w:tcBorders>
          </w:tcPr>
          <w:p w:rsidR="00BF223C" w:rsidRPr="002C3612" w:rsidRDefault="00BF223C" w:rsidP="003661B1">
            <w:pPr>
              <w:pStyle w:val="2"/>
              <w:rPr>
                <w:b/>
                <w:sz w:val="24"/>
                <w:szCs w:val="24"/>
              </w:rPr>
            </w:pPr>
            <w:r w:rsidRPr="002C3612">
              <w:rPr>
                <w:b/>
                <w:sz w:val="24"/>
                <w:szCs w:val="24"/>
              </w:rPr>
              <w:t>Наименование поселения</w:t>
            </w:r>
          </w:p>
        </w:tc>
        <w:tc>
          <w:tcPr>
            <w:tcW w:w="2977" w:type="dxa"/>
            <w:tcBorders>
              <w:top w:val="single" w:sz="4" w:space="0" w:color="auto"/>
              <w:left w:val="single" w:sz="4" w:space="0" w:color="auto"/>
              <w:bottom w:val="single" w:sz="4" w:space="0" w:color="auto"/>
              <w:right w:val="single" w:sz="4" w:space="0" w:color="auto"/>
            </w:tcBorders>
          </w:tcPr>
          <w:p w:rsidR="00BF223C" w:rsidRPr="002C3612" w:rsidRDefault="00BF223C" w:rsidP="003661B1">
            <w:pPr>
              <w:pStyle w:val="2"/>
              <w:rPr>
                <w:b/>
                <w:sz w:val="24"/>
                <w:szCs w:val="24"/>
              </w:rPr>
            </w:pPr>
            <w:r>
              <w:rPr>
                <w:b/>
                <w:sz w:val="24"/>
                <w:szCs w:val="24"/>
              </w:rPr>
              <w:t>План</w:t>
            </w:r>
          </w:p>
        </w:tc>
        <w:tc>
          <w:tcPr>
            <w:tcW w:w="2409" w:type="dxa"/>
            <w:tcBorders>
              <w:top w:val="single" w:sz="4" w:space="0" w:color="auto"/>
              <w:left w:val="single" w:sz="4" w:space="0" w:color="auto"/>
              <w:bottom w:val="single" w:sz="4" w:space="0" w:color="auto"/>
              <w:right w:val="single" w:sz="4" w:space="0" w:color="auto"/>
            </w:tcBorders>
          </w:tcPr>
          <w:p w:rsidR="00BF223C" w:rsidRPr="002C3612" w:rsidRDefault="00BF223C" w:rsidP="003661B1">
            <w:pPr>
              <w:pStyle w:val="2"/>
              <w:rPr>
                <w:b/>
                <w:sz w:val="24"/>
                <w:szCs w:val="24"/>
              </w:rPr>
            </w:pPr>
            <w:r>
              <w:rPr>
                <w:b/>
                <w:sz w:val="24"/>
                <w:szCs w:val="24"/>
              </w:rPr>
              <w:t>Исполнение</w:t>
            </w:r>
          </w:p>
        </w:tc>
      </w:tr>
      <w:tr w:rsidR="00BF223C" w:rsidRPr="002C3612" w:rsidTr="00BF223C">
        <w:trPr>
          <w:trHeight w:val="340"/>
        </w:trPr>
        <w:tc>
          <w:tcPr>
            <w:tcW w:w="540" w:type="dxa"/>
            <w:tcBorders>
              <w:top w:val="single" w:sz="4" w:space="0" w:color="auto"/>
              <w:left w:val="single" w:sz="4" w:space="0" w:color="auto"/>
              <w:bottom w:val="single" w:sz="4" w:space="0" w:color="auto"/>
              <w:right w:val="nil"/>
            </w:tcBorders>
          </w:tcPr>
          <w:p w:rsidR="00BF223C" w:rsidRPr="002C3612" w:rsidRDefault="00BF223C" w:rsidP="003661B1">
            <w:pPr>
              <w:jc w:val="center"/>
            </w:pPr>
            <w:r>
              <w:t>1</w:t>
            </w:r>
          </w:p>
        </w:tc>
        <w:tc>
          <w:tcPr>
            <w:tcW w:w="3146" w:type="dxa"/>
            <w:gridSpan w:val="2"/>
            <w:tcBorders>
              <w:top w:val="single" w:sz="4" w:space="0" w:color="auto"/>
              <w:left w:val="single" w:sz="4" w:space="0" w:color="auto"/>
              <w:bottom w:val="single" w:sz="4" w:space="0" w:color="auto"/>
              <w:right w:val="single" w:sz="4" w:space="0" w:color="auto"/>
            </w:tcBorders>
          </w:tcPr>
          <w:p w:rsidR="00BF223C" w:rsidRPr="005A2F43" w:rsidRDefault="00BF223C" w:rsidP="003661B1">
            <w:r>
              <w:t>Долгово</w:t>
            </w:r>
          </w:p>
        </w:tc>
        <w:tc>
          <w:tcPr>
            <w:tcW w:w="2977" w:type="dxa"/>
            <w:tcBorders>
              <w:top w:val="single" w:sz="4" w:space="0" w:color="auto"/>
              <w:left w:val="single" w:sz="4" w:space="0" w:color="auto"/>
              <w:bottom w:val="single" w:sz="4" w:space="0" w:color="auto"/>
              <w:right w:val="single" w:sz="4" w:space="0" w:color="auto"/>
            </w:tcBorders>
          </w:tcPr>
          <w:p w:rsidR="00BF223C" w:rsidRPr="00273024" w:rsidRDefault="00BF223C" w:rsidP="003661B1">
            <w:pPr>
              <w:jc w:val="center"/>
            </w:pPr>
            <w:r>
              <w:t>915,0</w:t>
            </w:r>
          </w:p>
        </w:tc>
        <w:tc>
          <w:tcPr>
            <w:tcW w:w="2409" w:type="dxa"/>
            <w:tcBorders>
              <w:top w:val="single" w:sz="4" w:space="0" w:color="auto"/>
              <w:left w:val="single" w:sz="4" w:space="0" w:color="auto"/>
              <w:bottom w:val="single" w:sz="4" w:space="0" w:color="auto"/>
              <w:right w:val="single" w:sz="4" w:space="0" w:color="auto"/>
            </w:tcBorders>
          </w:tcPr>
          <w:p w:rsidR="00BF223C" w:rsidRPr="00273024" w:rsidRDefault="00BF223C" w:rsidP="003661B1">
            <w:pPr>
              <w:jc w:val="center"/>
            </w:pPr>
            <w:r>
              <w:t>915,0</w:t>
            </w:r>
          </w:p>
        </w:tc>
      </w:tr>
      <w:tr w:rsidR="00BF223C" w:rsidRPr="002C3612" w:rsidTr="00BF223C">
        <w:trPr>
          <w:trHeight w:val="340"/>
        </w:trPr>
        <w:tc>
          <w:tcPr>
            <w:tcW w:w="540" w:type="dxa"/>
            <w:tcBorders>
              <w:top w:val="single" w:sz="4" w:space="0" w:color="auto"/>
              <w:left w:val="single" w:sz="4" w:space="0" w:color="auto"/>
              <w:bottom w:val="single" w:sz="4" w:space="0" w:color="auto"/>
              <w:right w:val="nil"/>
            </w:tcBorders>
          </w:tcPr>
          <w:p w:rsidR="00BF223C" w:rsidRPr="005A2F43" w:rsidRDefault="00BF223C" w:rsidP="003661B1">
            <w:pPr>
              <w:jc w:val="center"/>
            </w:pPr>
            <w:r>
              <w:t>2</w:t>
            </w:r>
          </w:p>
        </w:tc>
        <w:tc>
          <w:tcPr>
            <w:tcW w:w="3146" w:type="dxa"/>
            <w:gridSpan w:val="2"/>
            <w:tcBorders>
              <w:top w:val="single" w:sz="4" w:space="0" w:color="auto"/>
              <w:left w:val="single" w:sz="4" w:space="0" w:color="auto"/>
              <w:bottom w:val="single" w:sz="4" w:space="0" w:color="auto"/>
              <w:right w:val="single" w:sz="4" w:space="0" w:color="auto"/>
            </w:tcBorders>
          </w:tcPr>
          <w:p w:rsidR="00BF223C" w:rsidRPr="002C3612" w:rsidRDefault="00BF223C" w:rsidP="003661B1">
            <w:r>
              <w:t>Лобаниха</w:t>
            </w:r>
          </w:p>
        </w:tc>
        <w:tc>
          <w:tcPr>
            <w:tcW w:w="2977" w:type="dxa"/>
            <w:tcBorders>
              <w:top w:val="single" w:sz="4" w:space="0" w:color="auto"/>
              <w:left w:val="single" w:sz="4" w:space="0" w:color="auto"/>
              <w:bottom w:val="single" w:sz="4" w:space="0" w:color="auto"/>
              <w:right w:val="single" w:sz="4" w:space="0" w:color="auto"/>
            </w:tcBorders>
          </w:tcPr>
          <w:p w:rsidR="00BF223C" w:rsidRPr="002C3612" w:rsidRDefault="00BF223C" w:rsidP="003661B1">
            <w:pPr>
              <w:jc w:val="center"/>
            </w:pPr>
            <w:r>
              <w:t>245,0</w:t>
            </w:r>
          </w:p>
        </w:tc>
        <w:tc>
          <w:tcPr>
            <w:tcW w:w="2409" w:type="dxa"/>
            <w:tcBorders>
              <w:top w:val="single" w:sz="4" w:space="0" w:color="auto"/>
              <w:left w:val="single" w:sz="4" w:space="0" w:color="auto"/>
              <w:bottom w:val="single" w:sz="4" w:space="0" w:color="auto"/>
              <w:right w:val="single" w:sz="4" w:space="0" w:color="auto"/>
            </w:tcBorders>
          </w:tcPr>
          <w:p w:rsidR="00BF223C" w:rsidRPr="002C3612" w:rsidRDefault="00BF223C" w:rsidP="003661B1">
            <w:pPr>
              <w:jc w:val="center"/>
            </w:pPr>
            <w:r>
              <w:t>245,0</w:t>
            </w:r>
          </w:p>
        </w:tc>
      </w:tr>
      <w:tr w:rsidR="00BF223C" w:rsidRPr="002C3612" w:rsidTr="00BF223C">
        <w:trPr>
          <w:trHeight w:val="340"/>
        </w:trPr>
        <w:tc>
          <w:tcPr>
            <w:tcW w:w="540" w:type="dxa"/>
            <w:tcBorders>
              <w:top w:val="single" w:sz="4" w:space="0" w:color="auto"/>
              <w:left w:val="single" w:sz="4" w:space="0" w:color="auto"/>
              <w:bottom w:val="single" w:sz="4" w:space="0" w:color="auto"/>
              <w:right w:val="nil"/>
            </w:tcBorders>
          </w:tcPr>
          <w:p w:rsidR="00BF223C" w:rsidRPr="002C3612" w:rsidRDefault="00BF223C" w:rsidP="003661B1">
            <w:pPr>
              <w:jc w:val="center"/>
              <w:rPr>
                <w:spacing w:val="-4"/>
              </w:rPr>
            </w:pPr>
            <w:r>
              <w:rPr>
                <w:spacing w:val="-4"/>
              </w:rPr>
              <w:t>3</w:t>
            </w:r>
          </w:p>
        </w:tc>
        <w:tc>
          <w:tcPr>
            <w:tcW w:w="3146" w:type="dxa"/>
            <w:gridSpan w:val="2"/>
            <w:tcBorders>
              <w:top w:val="single" w:sz="4" w:space="0" w:color="auto"/>
              <w:left w:val="single" w:sz="4" w:space="0" w:color="auto"/>
              <w:bottom w:val="single" w:sz="4" w:space="0" w:color="auto"/>
              <w:right w:val="single" w:sz="4" w:space="0" w:color="auto"/>
            </w:tcBorders>
          </w:tcPr>
          <w:p w:rsidR="00BF223C" w:rsidRPr="002C3612" w:rsidRDefault="00BF223C" w:rsidP="003661B1">
            <w:r>
              <w:t>Мельниково</w:t>
            </w:r>
          </w:p>
        </w:tc>
        <w:tc>
          <w:tcPr>
            <w:tcW w:w="2977" w:type="dxa"/>
            <w:tcBorders>
              <w:top w:val="single" w:sz="4" w:space="0" w:color="auto"/>
              <w:left w:val="single" w:sz="4" w:space="0" w:color="auto"/>
              <w:bottom w:val="single" w:sz="4" w:space="0" w:color="auto"/>
              <w:right w:val="single" w:sz="4" w:space="0" w:color="auto"/>
            </w:tcBorders>
          </w:tcPr>
          <w:p w:rsidR="00BF223C" w:rsidRPr="002C3612" w:rsidRDefault="00BF223C" w:rsidP="003661B1">
            <w:pPr>
              <w:jc w:val="center"/>
            </w:pPr>
            <w:r>
              <w:t>402,0</w:t>
            </w:r>
          </w:p>
        </w:tc>
        <w:tc>
          <w:tcPr>
            <w:tcW w:w="2409" w:type="dxa"/>
            <w:tcBorders>
              <w:top w:val="single" w:sz="4" w:space="0" w:color="auto"/>
              <w:left w:val="single" w:sz="4" w:space="0" w:color="auto"/>
              <w:bottom w:val="single" w:sz="4" w:space="0" w:color="auto"/>
              <w:right w:val="single" w:sz="4" w:space="0" w:color="auto"/>
            </w:tcBorders>
          </w:tcPr>
          <w:p w:rsidR="00BF223C" w:rsidRPr="002C3612" w:rsidRDefault="00BF223C" w:rsidP="003661B1">
            <w:pPr>
              <w:jc w:val="center"/>
            </w:pPr>
            <w:r>
              <w:t>402,0</w:t>
            </w:r>
          </w:p>
        </w:tc>
      </w:tr>
      <w:tr w:rsidR="00BF223C" w:rsidRPr="002C3612" w:rsidTr="00BF223C">
        <w:trPr>
          <w:trHeight w:val="72"/>
        </w:trPr>
        <w:tc>
          <w:tcPr>
            <w:tcW w:w="540" w:type="dxa"/>
            <w:tcBorders>
              <w:top w:val="single" w:sz="4" w:space="0" w:color="auto"/>
              <w:left w:val="single" w:sz="4" w:space="0" w:color="auto"/>
              <w:bottom w:val="single" w:sz="4" w:space="0" w:color="auto"/>
              <w:right w:val="nil"/>
            </w:tcBorders>
          </w:tcPr>
          <w:p w:rsidR="00BF223C" w:rsidRDefault="00BF223C" w:rsidP="003661B1">
            <w:pPr>
              <w:jc w:val="center"/>
            </w:pPr>
            <w:r>
              <w:t>4</w:t>
            </w:r>
          </w:p>
        </w:tc>
        <w:tc>
          <w:tcPr>
            <w:tcW w:w="3146" w:type="dxa"/>
            <w:gridSpan w:val="2"/>
            <w:tcBorders>
              <w:top w:val="single" w:sz="4" w:space="0" w:color="auto"/>
              <w:left w:val="single" w:sz="4" w:space="0" w:color="auto"/>
              <w:bottom w:val="single" w:sz="4" w:space="0" w:color="auto"/>
              <w:right w:val="single" w:sz="4" w:space="0" w:color="auto"/>
            </w:tcBorders>
          </w:tcPr>
          <w:p w:rsidR="00BF223C" w:rsidRDefault="00BF223C" w:rsidP="003661B1">
            <w:r>
              <w:t>Новичиха</w:t>
            </w:r>
          </w:p>
        </w:tc>
        <w:tc>
          <w:tcPr>
            <w:tcW w:w="2977" w:type="dxa"/>
            <w:tcBorders>
              <w:top w:val="single" w:sz="4" w:space="0" w:color="auto"/>
              <w:left w:val="single" w:sz="4" w:space="0" w:color="auto"/>
              <w:bottom w:val="single" w:sz="4" w:space="0" w:color="auto"/>
              <w:right w:val="single" w:sz="4" w:space="0" w:color="auto"/>
            </w:tcBorders>
          </w:tcPr>
          <w:p w:rsidR="00BF223C" w:rsidRDefault="00BF223C" w:rsidP="003661B1">
            <w:pPr>
              <w:jc w:val="center"/>
            </w:pPr>
            <w:r>
              <w:t>102,0</w:t>
            </w:r>
          </w:p>
        </w:tc>
        <w:tc>
          <w:tcPr>
            <w:tcW w:w="2409" w:type="dxa"/>
            <w:tcBorders>
              <w:top w:val="single" w:sz="4" w:space="0" w:color="auto"/>
              <w:left w:val="single" w:sz="4" w:space="0" w:color="auto"/>
              <w:bottom w:val="single" w:sz="4" w:space="0" w:color="auto"/>
              <w:right w:val="single" w:sz="4" w:space="0" w:color="auto"/>
            </w:tcBorders>
          </w:tcPr>
          <w:p w:rsidR="00BF223C" w:rsidRDefault="00BF223C" w:rsidP="003661B1">
            <w:pPr>
              <w:jc w:val="center"/>
            </w:pPr>
            <w:r>
              <w:t>102,0</w:t>
            </w:r>
          </w:p>
        </w:tc>
      </w:tr>
      <w:tr w:rsidR="00BF223C" w:rsidRPr="002C3612" w:rsidTr="00BF223C">
        <w:trPr>
          <w:trHeight w:val="72"/>
        </w:trPr>
        <w:tc>
          <w:tcPr>
            <w:tcW w:w="540" w:type="dxa"/>
            <w:tcBorders>
              <w:top w:val="single" w:sz="4" w:space="0" w:color="auto"/>
              <w:left w:val="single" w:sz="4" w:space="0" w:color="auto"/>
              <w:bottom w:val="single" w:sz="4" w:space="0" w:color="auto"/>
              <w:right w:val="nil"/>
            </w:tcBorders>
          </w:tcPr>
          <w:p w:rsidR="00BF223C" w:rsidRDefault="00BF223C" w:rsidP="003661B1">
            <w:pPr>
              <w:jc w:val="center"/>
            </w:pPr>
            <w:r>
              <w:t>5</w:t>
            </w:r>
          </w:p>
        </w:tc>
        <w:tc>
          <w:tcPr>
            <w:tcW w:w="3146" w:type="dxa"/>
            <w:gridSpan w:val="2"/>
            <w:tcBorders>
              <w:top w:val="single" w:sz="4" w:space="0" w:color="auto"/>
              <w:left w:val="single" w:sz="4" w:space="0" w:color="auto"/>
              <w:bottom w:val="single" w:sz="4" w:space="0" w:color="auto"/>
              <w:right w:val="single" w:sz="4" w:space="0" w:color="auto"/>
            </w:tcBorders>
          </w:tcPr>
          <w:p w:rsidR="00BF223C" w:rsidRDefault="00BF223C" w:rsidP="003661B1">
            <w:r>
              <w:t>Поломошное</w:t>
            </w:r>
          </w:p>
        </w:tc>
        <w:tc>
          <w:tcPr>
            <w:tcW w:w="2977" w:type="dxa"/>
            <w:tcBorders>
              <w:top w:val="single" w:sz="4" w:space="0" w:color="auto"/>
              <w:left w:val="single" w:sz="4" w:space="0" w:color="auto"/>
              <w:bottom w:val="single" w:sz="4" w:space="0" w:color="auto"/>
              <w:right w:val="single" w:sz="4" w:space="0" w:color="auto"/>
            </w:tcBorders>
          </w:tcPr>
          <w:p w:rsidR="00BF223C" w:rsidRPr="002C3612" w:rsidRDefault="00BF223C" w:rsidP="003661B1">
            <w:pPr>
              <w:jc w:val="center"/>
            </w:pPr>
            <w:r>
              <w:t>666,0</w:t>
            </w:r>
          </w:p>
        </w:tc>
        <w:tc>
          <w:tcPr>
            <w:tcW w:w="2409" w:type="dxa"/>
            <w:tcBorders>
              <w:top w:val="single" w:sz="4" w:space="0" w:color="auto"/>
              <w:left w:val="single" w:sz="4" w:space="0" w:color="auto"/>
              <w:bottom w:val="single" w:sz="4" w:space="0" w:color="auto"/>
              <w:right w:val="single" w:sz="4" w:space="0" w:color="auto"/>
            </w:tcBorders>
          </w:tcPr>
          <w:p w:rsidR="00BF223C" w:rsidRPr="002C3612" w:rsidRDefault="00BF223C" w:rsidP="003661B1">
            <w:pPr>
              <w:jc w:val="center"/>
            </w:pPr>
            <w:r>
              <w:t>666,0</w:t>
            </w:r>
          </w:p>
        </w:tc>
      </w:tr>
      <w:tr w:rsidR="00BF223C" w:rsidRPr="002C3612" w:rsidTr="00BF223C">
        <w:trPr>
          <w:trHeight w:val="340"/>
        </w:trPr>
        <w:tc>
          <w:tcPr>
            <w:tcW w:w="540" w:type="dxa"/>
            <w:tcBorders>
              <w:top w:val="single" w:sz="4" w:space="0" w:color="auto"/>
              <w:left w:val="single" w:sz="4" w:space="0" w:color="auto"/>
              <w:bottom w:val="single" w:sz="4" w:space="0" w:color="auto"/>
              <w:right w:val="nil"/>
            </w:tcBorders>
          </w:tcPr>
          <w:p w:rsidR="00BF223C" w:rsidRDefault="00BF223C" w:rsidP="003661B1">
            <w:pPr>
              <w:jc w:val="center"/>
            </w:pPr>
            <w:r>
              <w:t>6</w:t>
            </w:r>
          </w:p>
        </w:tc>
        <w:tc>
          <w:tcPr>
            <w:tcW w:w="3146" w:type="dxa"/>
            <w:gridSpan w:val="2"/>
            <w:tcBorders>
              <w:top w:val="single" w:sz="4" w:space="0" w:color="auto"/>
              <w:left w:val="single" w:sz="4" w:space="0" w:color="auto"/>
              <w:bottom w:val="single" w:sz="4" w:space="0" w:color="auto"/>
              <w:right w:val="single" w:sz="4" w:space="0" w:color="auto"/>
            </w:tcBorders>
          </w:tcPr>
          <w:p w:rsidR="00BF223C" w:rsidRDefault="00BF223C" w:rsidP="003661B1">
            <w:r>
              <w:t>Солоновка</w:t>
            </w:r>
          </w:p>
        </w:tc>
        <w:tc>
          <w:tcPr>
            <w:tcW w:w="2977" w:type="dxa"/>
            <w:tcBorders>
              <w:top w:val="single" w:sz="4" w:space="0" w:color="auto"/>
              <w:left w:val="single" w:sz="4" w:space="0" w:color="auto"/>
              <w:bottom w:val="single" w:sz="4" w:space="0" w:color="auto"/>
              <w:right w:val="single" w:sz="4" w:space="0" w:color="auto"/>
            </w:tcBorders>
          </w:tcPr>
          <w:p w:rsidR="00BF223C" w:rsidRPr="002C3612" w:rsidRDefault="00BF223C" w:rsidP="003661B1">
            <w:pPr>
              <w:jc w:val="center"/>
            </w:pPr>
            <w:r>
              <w:t>939,7</w:t>
            </w:r>
          </w:p>
        </w:tc>
        <w:tc>
          <w:tcPr>
            <w:tcW w:w="2409" w:type="dxa"/>
            <w:tcBorders>
              <w:top w:val="single" w:sz="4" w:space="0" w:color="auto"/>
              <w:left w:val="single" w:sz="4" w:space="0" w:color="auto"/>
              <w:bottom w:val="single" w:sz="4" w:space="0" w:color="auto"/>
              <w:right w:val="single" w:sz="4" w:space="0" w:color="auto"/>
            </w:tcBorders>
          </w:tcPr>
          <w:p w:rsidR="00BF223C" w:rsidRPr="002C3612" w:rsidRDefault="00BF223C" w:rsidP="003661B1">
            <w:pPr>
              <w:jc w:val="center"/>
            </w:pPr>
            <w:r>
              <w:t>939,7</w:t>
            </w:r>
          </w:p>
        </w:tc>
      </w:tr>
      <w:tr w:rsidR="00BF223C" w:rsidRPr="002C3612" w:rsidTr="00BF223C">
        <w:trPr>
          <w:trHeight w:val="340"/>
        </w:trPr>
        <w:tc>
          <w:tcPr>
            <w:tcW w:w="540" w:type="dxa"/>
            <w:tcBorders>
              <w:top w:val="single" w:sz="4" w:space="0" w:color="auto"/>
              <w:left w:val="single" w:sz="4" w:space="0" w:color="auto"/>
              <w:bottom w:val="single" w:sz="4" w:space="0" w:color="auto"/>
              <w:right w:val="nil"/>
            </w:tcBorders>
          </w:tcPr>
          <w:p w:rsidR="00BF223C" w:rsidRDefault="00BF223C" w:rsidP="003661B1">
            <w:pPr>
              <w:jc w:val="center"/>
            </w:pPr>
            <w:r>
              <w:t>7</w:t>
            </w:r>
          </w:p>
        </w:tc>
        <w:tc>
          <w:tcPr>
            <w:tcW w:w="3146" w:type="dxa"/>
            <w:gridSpan w:val="2"/>
            <w:tcBorders>
              <w:top w:val="single" w:sz="4" w:space="0" w:color="auto"/>
              <w:left w:val="single" w:sz="4" w:space="0" w:color="auto"/>
              <w:bottom w:val="single" w:sz="4" w:space="0" w:color="auto"/>
              <w:right w:val="single" w:sz="4" w:space="0" w:color="auto"/>
            </w:tcBorders>
          </w:tcPr>
          <w:p w:rsidR="00BF223C" w:rsidRDefault="00BF223C" w:rsidP="003661B1">
            <w:r>
              <w:t>Токарево</w:t>
            </w:r>
          </w:p>
        </w:tc>
        <w:tc>
          <w:tcPr>
            <w:tcW w:w="2977" w:type="dxa"/>
            <w:tcBorders>
              <w:top w:val="single" w:sz="4" w:space="0" w:color="auto"/>
              <w:left w:val="single" w:sz="4" w:space="0" w:color="auto"/>
              <w:bottom w:val="single" w:sz="4" w:space="0" w:color="auto"/>
              <w:right w:val="single" w:sz="4" w:space="0" w:color="auto"/>
            </w:tcBorders>
          </w:tcPr>
          <w:p w:rsidR="00BF223C" w:rsidRPr="002C3612" w:rsidRDefault="00BF223C" w:rsidP="003661B1">
            <w:pPr>
              <w:jc w:val="center"/>
            </w:pPr>
            <w:r>
              <w:t>286,0</w:t>
            </w:r>
          </w:p>
        </w:tc>
        <w:tc>
          <w:tcPr>
            <w:tcW w:w="2409" w:type="dxa"/>
            <w:tcBorders>
              <w:top w:val="single" w:sz="4" w:space="0" w:color="auto"/>
              <w:left w:val="single" w:sz="4" w:space="0" w:color="auto"/>
              <w:bottom w:val="single" w:sz="4" w:space="0" w:color="auto"/>
              <w:right w:val="single" w:sz="4" w:space="0" w:color="auto"/>
            </w:tcBorders>
          </w:tcPr>
          <w:p w:rsidR="00BF223C" w:rsidRPr="002C3612" w:rsidRDefault="00BF223C" w:rsidP="003661B1">
            <w:pPr>
              <w:jc w:val="center"/>
            </w:pPr>
            <w:r>
              <w:t>286,0</w:t>
            </w:r>
          </w:p>
        </w:tc>
      </w:tr>
      <w:tr w:rsidR="00BF223C" w:rsidRPr="002C3612" w:rsidTr="00BF223C">
        <w:trPr>
          <w:trHeight w:val="340"/>
        </w:trPr>
        <w:tc>
          <w:tcPr>
            <w:tcW w:w="540" w:type="dxa"/>
            <w:tcBorders>
              <w:top w:val="single" w:sz="4" w:space="0" w:color="auto"/>
              <w:left w:val="single" w:sz="4" w:space="0" w:color="auto"/>
              <w:bottom w:val="single" w:sz="4" w:space="0" w:color="auto"/>
              <w:right w:val="nil"/>
            </w:tcBorders>
          </w:tcPr>
          <w:p w:rsidR="00BF223C" w:rsidRDefault="00BF223C" w:rsidP="003661B1">
            <w:pPr>
              <w:jc w:val="center"/>
            </w:pPr>
          </w:p>
        </w:tc>
        <w:tc>
          <w:tcPr>
            <w:tcW w:w="3146" w:type="dxa"/>
            <w:gridSpan w:val="2"/>
            <w:tcBorders>
              <w:top w:val="single" w:sz="4" w:space="0" w:color="auto"/>
              <w:left w:val="single" w:sz="4" w:space="0" w:color="auto"/>
              <w:bottom w:val="single" w:sz="4" w:space="0" w:color="auto"/>
              <w:right w:val="single" w:sz="4" w:space="0" w:color="auto"/>
            </w:tcBorders>
          </w:tcPr>
          <w:p w:rsidR="00BF223C" w:rsidRDefault="00BF223C" w:rsidP="003661B1">
            <w:r>
              <w:t xml:space="preserve">ИТОГО </w:t>
            </w:r>
          </w:p>
        </w:tc>
        <w:tc>
          <w:tcPr>
            <w:tcW w:w="2977" w:type="dxa"/>
            <w:tcBorders>
              <w:top w:val="single" w:sz="4" w:space="0" w:color="auto"/>
              <w:left w:val="single" w:sz="4" w:space="0" w:color="auto"/>
              <w:bottom w:val="single" w:sz="4" w:space="0" w:color="auto"/>
              <w:right w:val="single" w:sz="4" w:space="0" w:color="auto"/>
            </w:tcBorders>
          </w:tcPr>
          <w:p w:rsidR="00BF223C" w:rsidRPr="002C3612" w:rsidRDefault="00BF223C" w:rsidP="003661B1">
            <w:pPr>
              <w:jc w:val="center"/>
            </w:pPr>
            <w:r>
              <w:t>3555,7</w:t>
            </w:r>
          </w:p>
        </w:tc>
        <w:tc>
          <w:tcPr>
            <w:tcW w:w="2409" w:type="dxa"/>
            <w:tcBorders>
              <w:top w:val="single" w:sz="4" w:space="0" w:color="auto"/>
              <w:left w:val="single" w:sz="4" w:space="0" w:color="auto"/>
              <w:bottom w:val="single" w:sz="4" w:space="0" w:color="auto"/>
              <w:right w:val="single" w:sz="4" w:space="0" w:color="auto"/>
            </w:tcBorders>
          </w:tcPr>
          <w:p w:rsidR="00BF223C" w:rsidRPr="002C3612" w:rsidRDefault="00BF223C" w:rsidP="003661B1">
            <w:pPr>
              <w:jc w:val="center"/>
            </w:pPr>
            <w:r>
              <w:t>3555,7</w:t>
            </w:r>
          </w:p>
        </w:tc>
      </w:tr>
    </w:tbl>
    <w:p w:rsidR="00BF223C" w:rsidRDefault="00BF223C" w:rsidP="00BF223C"/>
    <w:p w:rsidR="00BF223C" w:rsidRDefault="00BF223C" w:rsidP="00A32C66">
      <w:pPr>
        <w:jc w:val="center"/>
        <w:rPr>
          <w:b/>
          <w:bCs/>
          <w:sz w:val="36"/>
        </w:rPr>
      </w:pPr>
    </w:p>
    <w:p w:rsidR="00BF223C" w:rsidRDefault="00BF223C" w:rsidP="00A32C66">
      <w:pPr>
        <w:jc w:val="center"/>
        <w:rPr>
          <w:b/>
          <w:bCs/>
          <w:sz w:val="36"/>
        </w:rPr>
      </w:pPr>
    </w:p>
    <w:p w:rsidR="00BF223C" w:rsidRDefault="00BF223C" w:rsidP="00A32C66">
      <w:pPr>
        <w:jc w:val="center"/>
        <w:rPr>
          <w:b/>
          <w:bCs/>
          <w:sz w:val="36"/>
        </w:rPr>
      </w:pPr>
    </w:p>
    <w:p w:rsidR="00BF223C" w:rsidRDefault="00DC20F6" w:rsidP="00BF223C">
      <w:pPr>
        <w:pStyle w:val="ab"/>
        <w:tabs>
          <w:tab w:val="clear" w:pos="4677"/>
          <w:tab w:val="clear" w:pos="9355"/>
        </w:tabs>
        <w:jc w:val="center"/>
        <w:rPr>
          <w:i/>
        </w:rPr>
      </w:pPr>
      <w:r w:rsidRPr="00DC20F6">
        <w:rPr>
          <w:noProof/>
        </w:rPr>
        <w:pict>
          <v:shape id="_x0000_s1885" type="#_x0000_t202" style="position:absolute;left:0;text-align:left;margin-left:265.65pt;margin-top:-15.6pt;width:210.6pt;height:73.5pt;z-index:251668992" stroked="f">
            <v:textbox>
              <w:txbxContent>
                <w:p w:rsidR="00A51D9A" w:rsidRPr="001A3DD7" w:rsidRDefault="00A51D9A" w:rsidP="00BF223C">
                  <w:pPr>
                    <w:jc w:val="both"/>
                  </w:pPr>
                  <w:r>
                    <w:t>ПРИЛОЖЕНИЕ 9</w:t>
                  </w:r>
                </w:p>
                <w:p w:rsidR="00A51D9A" w:rsidRPr="00D13773" w:rsidRDefault="00A51D9A" w:rsidP="00BF223C">
                  <w:pPr>
                    <w:jc w:val="both"/>
                  </w:pPr>
                  <w:r w:rsidRPr="00D13773">
                    <w:t>к решению «О</w:t>
                  </w:r>
                  <w:r>
                    <w:t xml:space="preserve">б исполнении </w:t>
                  </w:r>
                  <w:r w:rsidRPr="00D13773">
                    <w:t>районно</w:t>
                  </w:r>
                  <w:r>
                    <w:t>го</w:t>
                  </w:r>
                  <w:r w:rsidRPr="00D13773">
                    <w:t xml:space="preserve"> бюджет</w:t>
                  </w:r>
                  <w:r>
                    <w:t>а</w:t>
                  </w:r>
                  <w:r w:rsidRPr="00D13773">
                    <w:t xml:space="preserve"> муниципального образов</w:t>
                  </w:r>
                  <w:r>
                    <w:t>ания Новичихинский район за 2017</w:t>
                  </w:r>
                  <w:r w:rsidRPr="00D13773">
                    <w:t xml:space="preserve"> год»</w:t>
                  </w:r>
                </w:p>
                <w:p w:rsidR="00A51D9A" w:rsidRPr="00D13773" w:rsidRDefault="00A51D9A" w:rsidP="00BF223C"/>
                <w:p w:rsidR="00A51D9A" w:rsidRPr="002C3612" w:rsidRDefault="00A51D9A" w:rsidP="00BF223C">
                  <w:pPr>
                    <w:ind w:left="5580"/>
                    <w:rPr>
                      <w:caps/>
                    </w:rPr>
                  </w:pPr>
                  <w:r w:rsidRPr="002C3612">
                    <w:rPr>
                      <w:caps/>
                    </w:rPr>
                    <w:t>Приложение 1</w:t>
                  </w:r>
                  <w:r w:rsidRPr="005A2F43">
                    <w:rPr>
                      <w:caps/>
                    </w:rPr>
                    <w:t>1</w:t>
                  </w:r>
                </w:p>
                <w:p w:rsidR="00A51D9A" w:rsidRPr="002C3612" w:rsidRDefault="00A51D9A" w:rsidP="00BF223C">
                  <w:pPr>
                    <w:ind w:left="5580"/>
                    <w:rPr>
                      <w:i/>
                    </w:rPr>
                  </w:pPr>
                  <w:r w:rsidRPr="002C3612">
                    <w:t xml:space="preserve">к решению </w:t>
                  </w:r>
                  <w:r w:rsidRPr="002C3612">
                    <w:rPr>
                      <w:i/>
                    </w:rPr>
                    <w:t>«О районном бюджете на очередной финансовый год (очередной финансовый год и плановый период)»</w:t>
                  </w:r>
                </w:p>
                <w:p w:rsidR="00A51D9A" w:rsidRPr="002C3612" w:rsidRDefault="00A51D9A" w:rsidP="00BF223C">
                  <w:pPr>
                    <w:pStyle w:val="ab"/>
                    <w:tabs>
                      <w:tab w:val="clear" w:pos="4677"/>
                      <w:tab w:val="clear" w:pos="9355"/>
                    </w:tabs>
                    <w:jc w:val="center"/>
                    <w:rPr>
                      <w:i/>
                    </w:rPr>
                  </w:pPr>
                </w:p>
                <w:p w:rsidR="00A51D9A" w:rsidRPr="002C3612" w:rsidRDefault="00A51D9A" w:rsidP="00BF223C">
                  <w:pPr>
                    <w:pStyle w:val="ab"/>
                    <w:tabs>
                      <w:tab w:val="clear" w:pos="4677"/>
                      <w:tab w:val="clear" w:pos="9355"/>
                    </w:tabs>
                    <w:jc w:val="center"/>
                  </w:pPr>
                </w:p>
                <w:p w:rsidR="00A51D9A" w:rsidRPr="002C3612" w:rsidRDefault="00A51D9A" w:rsidP="00BF223C">
                  <w:pPr>
                    <w:pStyle w:val="23"/>
                    <w:spacing w:line="240" w:lineRule="exact"/>
                    <w:jc w:val="center"/>
                    <w:rPr>
                      <w:i/>
                      <w:spacing w:val="-8"/>
                      <w:lang w:val="ru-RU"/>
                    </w:rPr>
                  </w:pPr>
                  <w:r w:rsidRPr="002C3612">
                    <w:rPr>
                      <w:lang w:val="ru-RU"/>
                    </w:rPr>
                    <w:t xml:space="preserve">Распределение субвенций бюджетам поселений на осуществление отдельных государственных полномочий </w:t>
                  </w:r>
                  <w:r w:rsidRPr="002C3612">
                    <w:rPr>
                      <w:i/>
                      <w:lang w:val="ru-RU"/>
                    </w:rPr>
                    <w:t>на очередной финансовый год</w:t>
                  </w:r>
                </w:p>
                <w:p w:rsidR="00A51D9A" w:rsidRPr="002C3612" w:rsidRDefault="00A51D9A" w:rsidP="00BF223C">
                  <w:pPr>
                    <w:spacing w:line="240" w:lineRule="exact"/>
                    <w:jc w:val="center"/>
                  </w:pPr>
                </w:p>
                <w:p w:rsidR="00A51D9A" w:rsidRPr="002C3612" w:rsidRDefault="00A51D9A" w:rsidP="00BF223C">
                  <w:pPr>
                    <w:jc w:val="right"/>
                  </w:pPr>
                  <w:r w:rsidRPr="002C3612">
                    <w:t>тыс. рублей</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40"/>
                    <w:gridCol w:w="3060"/>
                    <w:gridCol w:w="2160"/>
                    <w:gridCol w:w="1800"/>
                    <w:gridCol w:w="1800"/>
                  </w:tblGrid>
                  <w:tr w:rsidR="00A51D9A" w:rsidRPr="00E44120">
                    <w:trPr>
                      <w:trHeight w:val="255"/>
                    </w:trPr>
                    <w:tc>
                      <w:tcPr>
                        <w:tcW w:w="54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4"/>
                          <w:jc w:val="center"/>
                          <w:rPr>
                            <w:b w:val="0"/>
                          </w:rPr>
                        </w:pPr>
                        <w:r w:rsidRPr="002C3612">
                          <w:rPr>
                            <w:b w:val="0"/>
                          </w:rPr>
                          <w:t>№ п/п</w:t>
                        </w:r>
                      </w:p>
                    </w:tc>
                    <w:tc>
                      <w:tcPr>
                        <w:tcW w:w="306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Наименование поселения</w:t>
                        </w:r>
                      </w:p>
                    </w:tc>
                    <w:tc>
                      <w:tcPr>
                        <w:tcW w:w="216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Субвенции на осуществление полномочий по государственной регистрации актов гражданского состояния</w:t>
                        </w:r>
                      </w:p>
                    </w:tc>
                    <w:tc>
                      <w:tcPr>
                        <w:tcW w:w="180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Субвенции на осуществление полномочий по первичному воинскому учету</w:t>
                        </w:r>
                      </w:p>
                    </w:tc>
                    <w:tc>
                      <w:tcPr>
                        <w:tcW w:w="180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Субвенции на функциони-рование администра-тивных комиссий</w:t>
                        </w:r>
                      </w:p>
                    </w:tc>
                  </w:tr>
                  <w:tr w:rsidR="00A51D9A" w:rsidRPr="002C3612">
                    <w:trPr>
                      <w:trHeight w:val="255"/>
                    </w:trPr>
                    <w:tc>
                      <w:tcPr>
                        <w:tcW w:w="54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4"/>
                          <w:jc w:val="center"/>
                          <w:rPr>
                            <w:b w:val="0"/>
                          </w:rPr>
                        </w:pPr>
                        <w:r w:rsidRPr="002C3612">
                          <w:rPr>
                            <w:b w:val="0"/>
                          </w:rPr>
                          <w:t>1</w:t>
                        </w:r>
                      </w:p>
                    </w:tc>
                    <w:tc>
                      <w:tcPr>
                        <w:tcW w:w="30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2</w:t>
                        </w:r>
                      </w:p>
                    </w:tc>
                    <w:tc>
                      <w:tcPr>
                        <w:tcW w:w="21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3</w:t>
                        </w:r>
                      </w:p>
                    </w:tc>
                    <w:tc>
                      <w:tcPr>
                        <w:tcW w:w="180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4</w:t>
                        </w:r>
                      </w:p>
                    </w:tc>
                    <w:tc>
                      <w:tcPr>
                        <w:tcW w:w="180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5</w:t>
                        </w:r>
                      </w:p>
                    </w:tc>
                  </w:tr>
                  <w:tr w:rsidR="00A51D9A" w:rsidRPr="002C3612">
                    <w:tc>
                      <w:tcPr>
                        <w:tcW w:w="540" w:type="dxa"/>
                        <w:tcBorders>
                          <w:top w:val="single" w:sz="4" w:space="0" w:color="auto"/>
                          <w:left w:val="single" w:sz="4" w:space="0" w:color="auto"/>
                          <w:bottom w:val="single" w:sz="4" w:space="0" w:color="auto"/>
                          <w:right w:val="nil"/>
                        </w:tcBorders>
                      </w:tcPr>
                      <w:p w:rsidR="00A51D9A" w:rsidRPr="002C3612" w:rsidRDefault="00A51D9A" w:rsidP="003661B1"/>
                    </w:tc>
                    <w:tc>
                      <w:tcPr>
                        <w:tcW w:w="30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21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vAlign w:val="bottom"/>
                      </w:tcPr>
                      <w:p w:rsidR="00A51D9A" w:rsidRPr="002C3612" w:rsidRDefault="00A51D9A" w:rsidP="003661B1">
                        <w:pPr>
                          <w:jc w:val="center"/>
                        </w:pPr>
                      </w:p>
                    </w:tc>
                  </w:tr>
                  <w:tr w:rsidR="00A51D9A" w:rsidRPr="002C3612">
                    <w:tc>
                      <w:tcPr>
                        <w:tcW w:w="540" w:type="dxa"/>
                        <w:tcBorders>
                          <w:top w:val="single" w:sz="4" w:space="0" w:color="auto"/>
                          <w:left w:val="single" w:sz="4" w:space="0" w:color="auto"/>
                          <w:bottom w:val="single" w:sz="4" w:space="0" w:color="auto"/>
                          <w:right w:val="nil"/>
                        </w:tcBorders>
                      </w:tcPr>
                      <w:p w:rsidR="00A51D9A" w:rsidRPr="002C3612" w:rsidRDefault="00A51D9A" w:rsidP="003661B1"/>
                    </w:tc>
                    <w:tc>
                      <w:tcPr>
                        <w:tcW w:w="30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21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vAlign w:val="bottom"/>
                      </w:tcPr>
                      <w:p w:rsidR="00A51D9A" w:rsidRPr="002C3612" w:rsidRDefault="00A51D9A" w:rsidP="003661B1">
                        <w:pPr>
                          <w:jc w:val="center"/>
                        </w:pPr>
                      </w:p>
                    </w:tc>
                  </w:tr>
                  <w:tr w:rsidR="00A51D9A" w:rsidRPr="002C3612">
                    <w:tc>
                      <w:tcPr>
                        <w:tcW w:w="540" w:type="dxa"/>
                        <w:tcBorders>
                          <w:top w:val="single" w:sz="4" w:space="0" w:color="auto"/>
                          <w:left w:val="single" w:sz="4" w:space="0" w:color="auto"/>
                          <w:bottom w:val="single" w:sz="4" w:space="0" w:color="auto"/>
                          <w:right w:val="nil"/>
                        </w:tcBorders>
                      </w:tcPr>
                      <w:p w:rsidR="00A51D9A" w:rsidRPr="002C3612" w:rsidRDefault="00A51D9A" w:rsidP="003661B1">
                        <w:pPr>
                          <w:rPr>
                            <w:spacing w:val="-4"/>
                          </w:rPr>
                        </w:pPr>
                      </w:p>
                    </w:tc>
                    <w:tc>
                      <w:tcPr>
                        <w:tcW w:w="30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21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vAlign w:val="bottom"/>
                      </w:tcPr>
                      <w:p w:rsidR="00A51D9A" w:rsidRPr="002C3612" w:rsidRDefault="00A51D9A" w:rsidP="003661B1">
                        <w:pPr>
                          <w:jc w:val="center"/>
                        </w:pPr>
                      </w:p>
                    </w:tc>
                  </w:tr>
                  <w:tr w:rsidR="00A51D9A" w:rsidRPr="002C3612">
                    <w:tc>
                      <w:tcPr>
                        <w:tcW w:w="540" w:type="dxa"/>
                        <w:tcBorders>
                          <w:top w:val="single" w:sz="4" w:space="0" w:color="auto"/>
                          <w:left w:val="single" w:sz="4" w:space="0" w:color="auto"/>
                          <w:bottom w:val="single" w:sz="4" w:space="0" w:color="auto"/>
                          <w:right w:val="nil"/>
                        </w:tcBorders>
                      </w:tcPr>
                      <w:p w:rsidR="00A51D9A" w:rsidRPr="002C3612" w:rsidRDefault="00A51D9A" w:rsidP="003661B1"/>
                    </w:tc>
                    <w:tc>
                      <w:tcPr>
                        <w:tcW w:w="30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21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vAlign w:val="bottom"/>
                      </w:tcPr>
                      <w:p w:rsidR="00A51D9A" w:rsidRPr="002C3612" w:rsidRDefault="00A51D9A" w:rsidP="003661B1">
                        <w:pPr>
                          <w:jc w:val="center"/>
                        </w:pPr>
                      </w:p>
                    </w:tc>
                  </w:tr>
                </w:tbl>
                <w:p w:rsidR="00A51D9A" w:rsidRPr="002C3612" w:rsidRDefault="00A51D9A" w:rsidP="00BF223C">
                  <w:pPr>
                    <w:ind w:left="5580"/>
                    <w:rPr>
                      <w:caps/>
                    </w:rPr>
                  </w:pPr>
                  <w:r w:rsidRPr="002C3612">
                    <w:rPr>
                      <w:caps/>
                    </w:rPr>
                    <w:t>иложение 1</w:t>
                  </w:r>
                  <w:r w:rsidRPr="005A2F43">
                    <w:rPr>
                      <w:caps/>
                    </w:rPr>
                    <w:t>1</w:t>
                  </w:r>
                </w:p>
                <w:p w:rsidR="00A51D9A" w:rsidRPr="002C3612" w:rsidRDefault="00A51D9A" w:rsidP="00BF223C">
                  <w:pPr>
                    <w:ind w:left="5580"/>
                    <w:rPr>
                      <w:i/>
                    </w:rPr>
                  </w:pPr>
                  <w:r w:rsidRPr="002C3612">
                    <w:t xml:space="preserve">к решению </w:t>
                  </w:r>
                  <w:r w:rsidRPr="002C3612">
                    <w:rPr>
                      <w:i/>
                    </w:rPr>
                    <w:t>«О районном бюджете на очередной финансовый год (очередной финансовый год и плановый период)»</w:t>
                  </w:r>
                </w:p>
                <w:p w:rsidR="00A51D9A" w:rsidRPr="002C3612" w:rsidRDefault="00A51D9A" w:rsidP="00BF223C">
                  <w:pPr>
                    <w:pStyle w:val="ab"/>
                    <w:tabs>
                      <w:tab w:val="clear" w:pos="4677"/>
                      <w:tab w:val="clear" w:pos="9355"/>
                    </w:tabs>
                    <w:jc w:val="center"/>
                    <w:rPr>
                      <w:i/>
                    </w:rPr>
                  </w:pPr>
                </w:p>
                <w:p w:rsidR="00A51D9A" w:rsidRPr="002C3612" w:rsidRDefault="00A51D9A" w:rsidP="00BF223C">
                  <w:pPr>
                    <w:pStyle w:val="ab"/>
                    <w:tabs>
                      <w:tab w:val="clear" w:pos="4677"/>
                      <w:tab w:val="clear" w:pos="9355"/>
                    </w:tabs>
                    <w:jc w:val="center"/>
                  </w:pPr>
                </w:p>
                <w:p w:rsidR="00A51D9A" w:rsidRPr="002C3612" w:rsidRDefault="00A51D9A" w:rsidP="00BF223C">
                  <w:pPr>
                    <w:pStyle w:val="23"/>
                    <w:spacing w:line="240" w:lineRule="exact"/>
                    <w:jc w:val="center"/>
                    <w:rPr>
                      <w:i/>
                      <w:spacing w:val="-8"/>
                      <w:lang w:val="ru-RU"/>
                    </w:rPr>
                  </w:pPr>
                  <w:r w:rsidRPr="002C3612">
                    <w:rPr>
                      <w:lang w:val="ru-RU"/>
                    </w:rPr>
                    <w:t xml:space="preserve">Распределение субвенций бюджетам поселений на осуществление отдельных государственных полномочий </w:t>
                  </w:r>
                  <w:r w:rsidRPr="002C3612">
                    <w:rPr>
                      <w:i/>
                      <w:lang w:val="ru-RU"/>
                    </w:rPr>
                    <w:t>на очередной финансовый год</w:t>
                  </w:r>
                </w:p>
                <w:p w:rsidR="00A51D9A" w:rsidRPr="002C3612" w:rsidRDefault="00A51D9A" w:rsidP="00BF223C">
                  <w:pPr>
                    <w:spacing w:line="240" w:lineRule="exact"/>
                    <w:jc w:val="center"/>
                  </w:pPr>
                </w:p>
                <w:p w:rsidR="00A51D9A" w:rsidRPr="002C3612" w:rsidRDefault="00A51D9A" w:rsidP="00BF223C">
                  <w:pPr>
                    <w:jc w:val="right"/>
                  </w:pPr>
                  <w:r w:rsidRPr="002C3612">
                    <w:t>тыс. рублей</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40"/>
                    <w:gridCol w:w="3060"/>
                    <w:gridCol w:w="2160"/>
                    <w:gridCol w:w="1800"/>
                    <w:gridCol w:w="1800"/>
                  </w:tblGrid>
                  <w:tr w:rsidR="00A51D9A" w:rsidRPr="00E44120">
                    <w:trPr>
                      <w:trHeight w:val="255"/>
                    </w:trPr>
                    <w:tc>
                      <w:tcPr>
                        <w:tcW w:w="540" w:type="dxa"/>
                        <w:tcBorders>
                          <w:top w:val="single" w:sz="4" w:space="0" w:color="auto"/>
                          <w:left w:val="single" w:sz="4" w:space="0" w:color="auto"/>
                          <w:bottom w:val="single" w:sz="4" w:space="0" w:color="auto"/>
                          <w:right w:val="single" w:sz="4" w:space="0" w:color="auto"/>
                        </w:tcBorders>
                        <w:vAlign w:val="center"/>
                      </w:tcPr>
                      <w:p w:rsidR="00A51D9A" w:rsidRPr="00E44120" w:rsidRDefault="00A51D9A" w:rsidP="003661B1">
                        <w:pPr>
                          <w:pStyle w:val="4"/>
                          <w:jc w:val="center"/>
                          <w:rPr>
                            <w:b w:val="0"/>
                          </w:rPr>
                        </w:pPr>
                        <w:r w:rsidRPr="00E44120">
                          <w:rPr>
                            <w:b w:val="0"/>
                          </w:rPr>
                          <w:t>№ п/п</w:t>
                        </w:r>
                      </w:p>
                    </w:tc>
                    <w:tc>
                      <w:tcPr>
                        <w:tcW w:w="306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Наименование поселения</w:t>
                        </w:r>
                      </w:p>
                    </w:tc>
                    <w:tc>
                      <w:tcPr>
                        <w:tcW w:w="216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Субвенции на осуществление полномочий по государственной регистрации актов гражданского состояния</w:t>
                        </w:r>
                      </w:p>
                    </w:tc>
                    <w:tc>
                      <w:tcPr>
                        <w:tcW w:w="180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Субвенции на осуществление полномочий по первичному воинскому учету</w:t>
                        </w:r>
                      </w:p>
                    </w:tc>
                    <w:tc>
                      <w:tcPr>
                        <w:tcW w:w="180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Субвенции на функциони-рование администра-тивных комиссий</w:t>
                        </w:r>
                      </w:p>
                    </w:tc>
                  </w:tr>
                  <w:tr w:rsidR="00A51D9A" w:rsidRPr="002C3612">
                    <w:trPr>
                      <w:trHeight w:val="255"/>
                    </w:trPr>
                    <w:tc>
                      <w:tcPr>
                        <w:tcW w:w="540" w:type="dxa"/>
                        <w:tcBorders>
                          <w:top w:val="single" w:sz="4" w:space="0" w:color="auto"/>
                          <w:left w:val="single" w:sz="4" w:space="0" w:color="auto"/>
                          <w:bottom w:val="single" w:sz="4" w:space="0" w:color="auto"/>
                          <w:right w:val="single" w:sz="4" w:space="0" w:color="auto"/>
                        </w:tcBorders>
                        <w:vAlign w:val="center"/>
                      </w:tcPr>
                      <w:p w:rsidR="00A51D9A" w:rsidRPr="00E44120" w:rsidRDefault="00A51D9A" w:rsidP="003661B1">
                        <w:pPr>
                          <w:pStyle w:val="4"/>
                          <w:jc w:val="center"/>
                          <w:rPr>
                            <w:b w:val="0"/>
                          </w:rPr>
                        </w:pPr>
                        <w:r w:rsidRPr="00E44120">
                          <w:rPr>
                            <w:b w:val="0"/>
                          </w:rPr>
                          <w:t>1</w:t>
                        </w:r>
                      </w:p>
                    </w:tc>
                    <w:tc>
                      <w:tcPr>
                        <w:tcW w:w="30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2</w:t>
                        </w:r>
                      </w:p>
                    </w:tc>
                    <w:tc>
                      <w:tcPr>
                        <w:tcW w:w="216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3</w:t>
                        </w:r>
                      </w:p>
                    </w:tc>
                    <w:tc>
                      <w:tcPr>
                        <w:tcW w:w="1800" w:type="dxa"/>
                        <w:tcBorders>
                          <w:top w:val="single" w:sz="4" w:space="0" w:color="auto"/>
                          <w:left w:val="single" w:sz="4" w:space="0" w:color="auto"/>
                          <w:bottom w:val="single" w:sz="4" w:space="0" w:color="auto"/>
                          <w:right w:val="single" w:sz="4" w:space="0" w:color="auto"/>
                        </w:tcBorders>
                      </w:tcPr>
                      <w:p w:rsidR="00A51D9A" w:rsidRPr="002C3612" w:rsidRDefault="00A51D9A" w:rsidP="003661B1">
                        <w:pPr>
                          <w:pStyle w:val="2"/>
                          <w:rPr>
                            <w:b/>
                            <w:sz w:val="24"/>
                            <w:szCs w:val="24"/>
                          </w:rPr>
                        </w:pPr>
                        <w:r w:rsidRPr="002C3612">
                          <w:rPr>
                            <w:b/>
                            <w:sz w:val="24"/>
                            <w:szCs w:val="24"/>
                          </w:rPr>
                          <w:t>4</w:t>
                        </w:r>
                      </w:p>
                    </w:tc>
                    <w:tc>
                      <w:tcPr>
                        <w:tcW w:w="180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3661B1">
                        <w:pPr>
                          <w:pStyle w:val="2"/>
                          <w:rPr>
                            <w:b/>
                            <w:sz w:val="24"/>
                            <w:szCs w:val="24"/>
                          </w:rPr>
                        </w:pPr>
                        <w:r w:rsidRPr="002C3612">
                          <w:rPr>
                            <w:b/>
                            <w:sz w:val="24"/>
                            <w:szCs w:val="24"/>
                          </w:rPr>
                          <w:t>5</w:t>
                        </w:r>
                      </w:p>
                    </w:tc>
                  </w:tr>
                  <w:tr w:rsidR="00A51D9A" w:rsidRPr="002C3612">
                    <w:tc>
                      <w:tcPr>
                        <w:tcW w:w="540" w:type="dxa"/>
                        <w:tcBorders>
                          <w:top w:val="single" w:sz="4" w:space="0" w:color="auto"/>
                          <w:left w:val="single" w:sz="4" w:space="0" w:color="auto"/>
                          <w:bottom w:val="single" w:sz="4" w:space="0" w:color="auto"/>
                          <w:right w:val="nil"/>
                        </w:tcBorders>
                      </w:tcPr>
                      <w:p w:rsidR="00A51D9A" w:rsidRPr="00E44120" w:rsidRDefault="00A51D9A" w:rsidP="003661B1"/>
                    </w:tc>
                    <w:tc>
                      <w:tcPr>
                        <w:tcW w:w="306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216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vAlign w:val="bottom"/>
                      </w:tcPr>
                      <w:p w:rsidR="00A51D9A" w:rsidRPr="00E44120" w:rsidRDefault="00A51D9A" w:rsidP="003661B1">
                        <w:pPr>
                          <w:jc w:val="center"/>
                        </w:pPr>
                      </w:p>
                    </w:tc>
                  </w:tr>
                  <w:tr w:rsidR="00A51D9A" w:rsidRPr="002C3612">
                    <w:tc>
                      <w:tcPr>
                        <w:tcW w:w="540" w:type="dxa"/>
                        <w:tcBorders>
                          <w:top w:val="single" w:sz="4" w:space="0" w:color="auto"/>
                          <w:left w:val="single" w:sz="4" w:space="0" w:color="auto"/>
                          <w:bottom w:val="single" w:sz="4" w:space="0" w:color="auto"/>
                          <w:right w:val="nil"/>
                        </w:tcBorders>
                      </w:tcPr>
                      <w:p w:rsidR="00A51D9A" w:rsidRPr="00E44120" w:rsidRDefault="00A51D9A" w:rsidP="003661B1"/>
                    </w:tc>
                    <w:tc>
                      <w:tcPr>
                        <w:tcW w:w="306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216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vAlign w:val="bottom"/>
                      </w:tcPr>
                      <w:p w:rsidR="00A51D9A" w:rsidRPr="00E44120" w:rsidRDefault="00A51D9A" w:rsidP="003661B1">
                        <w:pPr>
                          <w:jc w:val="center"/>
                        </w:pPr>
                      </w:p>
                    </w:tc>
                  </w:tr>
                  <w:tr w:rsidR="00A51D9A" w:rsidRPr="002C3612">
                    <w:tc>
                      <w:tcPr>
                        <w:tcW w:w="540" w:type="dxa"/>
                        <w:tcBorders>
                          <w:top w:val="single" w:sz="4" w:space="0" w:color="auto"/>
                          <w:left w:val="single" w:sz="4" w:space="0" w:color="auto"/>
                          <w:bottom w:val="single" w:sz="4" w:space="0" w:color="auto"/>
                          <w:right w:val="nil"/>
                        </w:tcBorders>
                      </w:tcPr>
                      <w:p w:rsidR="00A51D9A" w:rsidRPr="00E44120" w:rsidRDefault="00A51D9A" w:rsidP="003661B1">
                        <w:pPr>
                          <w:rPr>
                            <w:spacing w:val="-4"/>
                          </w:rPr>
                        </w:pPr>
                      </w:p>
                    </w:tc>
                    <w:tc>
                      <w:tcPr>
                        <w:tcW w:w="306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216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vAlign w:val="bottom"/>
                      </w:tcPr>
                      <w:p w:rsidR="00A51D9A" w:rsidRPr="00E44120" w:rsidRDefault="00A51D9A" w:rsidP="003661B1">
                        <w:pPr>
                          <w:jc w:val="center"/>
                        </w:pPr>
                      </w:p>
                    </w:tc>
                  </w:tr>
                  <w:tr w:rsidR="00A51D9A" w:rsidRPr="002C3612">
                    <w:tc>
                      <w:tcPr>
                        <w:tcW w:w="540" w:type="dxa"/>
                        <w:tcBorders>
                          <w:top w:val="single" w:sz="4" w:space="0" w:color="auto"/>
                          <w:left w:val="single" w:sz="4" w:space="0" w:color="auto"/>
                          <w:bottom w:val="single" w:sz="4" w:space="0" w:color="auto"/>
                          <w:right w:val="nil"/>
                        </w:tcBorders>
                      </w:tcPr>
                      <w:p w:rsidR="00A51D9A" w:rsidRPr="00E44120" w:rsidRDefault="00A51D9A" w:rsidP="003661B1"/>
                    </w:tc>
                    <w:tc>
                      <w:tcPr>
                        <w:tcW w:w="306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216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tcPr>
                      <w:p w:rsidR="00A51D9A" w:rsidRPr="00E44120" w:rsidRDefault="00A51D9A" w:rsidP="003661B1">
                        <w:pPr>
                          <w:jc w:val="center"/>
                        </w:pPr>
                      </w:p>
                    </w:tc>
                    <w:tc>
                      <w:tcPr>
                        <w:tcW w:w="1800" w:type="dxa"/>
                        <w:tcBorders>
                          <w:top w:val="single" w:sz="4" w:space="0" w:color="auto"/>
                          <w:left w:val="single" w:sz="4" w:space="0" w:color="auto"/>
                          <w:bottom w:val="single" w:sz="4" w:space="0" w:color="auto"/>
                          <w:right w:val="single" w:sz="4" w:space="0" w:color="auto"/>
                        </w:tcBorders>
                        <w:vAlign w:val="bottom"/>
                      </w:tcPr>
                      <w:p w:rsidR="00A51D9A" w:rsidRPr="00E44120" w:rsidRDefault="00A51D9A" w:rsidP="003661B1">
                        <w:pPr>
                          <w:jc w:val="center"/>
                        </w:pPr>
                      </w:p>
                    </w:tc>
                  </w:tr>
                </w:tbl>
                <w:p w:rsidR="00A51D9A" w:rsidRPr="00493141" w:rsidRDefault="00A51D9A" w:rsidP="00BF223C">
                  <w:pPr>
                    <w:pStyle w:val="ab"/>
                    <w:jc w:val="center"/>
                    <w:rPr>
                      <w:i/>
                    </w:rPr>
                  </w:pPr>
                </w:p>
              </w:txbxContent>
            </v:textbox>
            <w10:wrap type="square"/>
          </v:shape>
        </w:pict>
      </w:r>
    </w:p>
    <w:p w:rsidR="00BF223C" w:rsidRDefault="00BF223C" w:rsidP="00BF223C">
      <w:pPr>
        <w:pStyle w:val="ab"/>
        <w:tabs>
          <w:tab w:val="clear" w:pos="4677"/>
          <w:tab w:val="clear" w:pos="9355"/>
        </w:tabs>
        <w:jc w:val="center"/>
        <w:rPr>
          <w:i/>
        </w:rPr>
      </w:pPr>
    </w:p>
    <w:p w:rsidR="00BF223C" w:rsidRPr="002C3612" w:rsidRDefault="00BF223C" w:rsidP="00BF223C">
      <w:pPr>
        <w:pStyle w:val="ab"/>
        <w:tabs>
          <w:tab w:val="clear" w:pos="4677"/>
          <w:tab w:val="clear" w:pos="9355"/>
        </w:tabs>
        <w:jc w:val="center"/>
        <w:rPr>
          <w:i/>
        </w:rPr>
      </w:pPr>
    </w:p>
    <w:p w:rsidR="00BF223C" w:rsidRDefault="00BF223C" w:rsidP="00BF223C">
      <w:pPr>
        <w:pStyle w:val="ab"/>
        <w:tabs>
          <w:tab w:val="clear" w:pos="4677"/>
          <w:tab w:val="clear" w:pos="9355"/>
        </w:tabs>
        <w:jc w:val="center"/>
      </w:pPr>
    </w:p>
    <w:p w:rsidR="00BF223C" w:rsidRDefault="00BF223C" w:rsidP="00BF223C">
      <w:pPr>
        <w:pStyle w:val="ab"/>
        <w:tabs>
          <w:tab w:val="clear" w:pos="4677"/>
          <w:tab w:val="clear" w:pos="9355"/>
        </w:tabs>
        <w:jc w:val="center"/>
      </w:pPr>
    </w:p>
    <w:p w:rsidR="00BF223C" w:rsidRPr="002C3612" w:rsidRDefault="00BF223C" w:rsidP="00BF223C">
      <w:pPr>
        <w:pStyle w:val="ab"/>
        <w:tabs>
          <w:tab w:val="clear" w:pos="4677"/>
          <w:tab w:val="clear" w:pos="9355"/>
        </w:tabs>
        <w:jc w:val="center"/>
      </w:pPr>
    </w:p>
    <w:p w:rsidR="00BF223C" w:rsidRPr="008065F4" w:rsidRDefault="00BF223C" w:rsidP="00BF223C">
      <w:pPr>
        <w:pStyle w:val="23"/>
        <w:spacing w:line="240" w:lineRule="auto"/>
        <w:jc w:val="center"/>
        <w:rPr>
          <w:b/>
          <w:i/>
          <w:spacing w:val="-8"/>
          <w:sz w:val="28"/>
          <w:szCs w:val="28"/>
          <w:lang w:val="ru-RU"/>
        </w:rPr>
      </w:pPr>
      <w:r>
        <w:rPr>
          <w:b/>
          <w:sz w:val="28"/>
          <w:szCs w:val="28"/>
          <w:lang w:val="ru-RU"/>
        </w:rPr>
        <w:t>Распределение иных межбюджетных трансфертов</w:t>
      </w:r>
      <w:r w:rsidRPr="008065F4">
        <w:rPr>
          <w:b/>
          <w:sz w:val="28"/>
          <w:szCs w:val="28"/>
          <w:lang w:val="ru-RU"/>
        </w:rPr>
        <w:t xml:space="preserve"> бюджетам поселений </w:t>
      </w:r>
    </w:p>
    <w:p w:rsidR="00BF223C" w:rsidRPr="002C3612" w:rsidRDefault="00BF223C" w:rsidP="00BF223C">
      <w:pPr>
        <w:spacing w:line="240" w:lineRule="exact"/>
        <w:jc w:val="right"/>
      </w:pPr>
      <w:r>
        <w:t xml:space="preserve">                                                                                 тыс. руб.</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34"/>
        <w:gridCol w:w="2977"/>
        <w:gridCol w:w="2977"/>
        <w:gridCol w:w="2268"/>
      </w:tblGrid>
      <w:tr w:rsidR="00BF223C" w:rsidRPr="00E44120" w:rsidTr="003661B1">
        <w:trPr>
          <w:trHeight w:val="255"/>
        </w:trPr>
        <w:tc>
          <w:tcPr>
            <w:tcW w:w="1134" w:type="dxa"/>
            <w:vMerge w:val="restart"/>
            <w:tcBorders>
              <w:top w:val="single" w:sz="4" w:space="0" w:color="auto"/>
              <w:left w:val="single" w:sz="4" w:space="0" w:color="auto"/>
              <w:right w:val="single" w:sz="4" w:space="0" w:color="auto"/>
            </w:tcBorders>
          </w:tcPr>
          <w:p w:rsidR="00BF223C" w:rsidRPr="00BF223C" w:rsidRDefault="00BF223C" w:rsidP="003661B1">
            <w:pPr>
              <w:pStyle w:val="4"/>
              <w:jc w:val="center"/>
              <w:rPr>
                <w:rFonts w:ascii="Times New Roman" w:hAnsi="Times New Roman" w:cs="Times New Roman"/>
                <w:i w:val="0"/>
                <w:color w:val="auto"/>
              </w:rPr>
            </w:pPr>
            <w:r w:rsidRPr="00BF223C">
              <w:rPr>
                <w:rFonts w:ascii="Times New Roman" w:hAnsi="Times New Roman" w:cs="Times New Roman"/>
                <w:i w:val="0"/>
                <w:color w:val="auto"/>
              </w:rPr>
              <w:t>№ п/п</w:t>
            </w:r>
          </w:p>
          <w:p w:rsidR="00BF223C" w:rsidRPr="00BF223C" w:rsidRDefault="00BF223C" w:rsidP="003661B1">
            <w:pPr>
              <w:pStyle w:val="4"/>
              <w:ind w:firstLine="419"/>
              <w:jc w:val="center"/>
              <w:rPr>
                <w:rFonts w:ascii="Times New Roman" w:hAnsi="Times New Roman" w:cs="Times New Roman"/>
                <w:i w:val="0"/>
                <w:color w:val="auto"/>
              </w:rPr>
            </w:pPr>
          </w:p>
        </w:tc>
        <w:tc>
          <w:tcPr>
            <w:tcW w:w="2977" w:type="dxa"/>
            <w:vMerge w:val="restart"/>
            <w:tcBorders>
              <w:top w:val="single" w:sz="4" w:space="0" w:color="auto"/>
              <w:left w:val="single" w:sz="4" w:space="0" w:color="auto"/>
              <w:right w:val="single" w:sz="4" w:space="0" w:color="auto"/>
            </w:tcBorders>
          </w:tcPr>
          <w:p w:rsidR="00BF223C" w:rsidRPr="002C3612" w:rsidRDefault="00BF223C" w:rsidP="003661B1">
            <w:pPr>
              <w:pStyle w:val="2"/>
              <w:rPr>
                <w:b/>
                <w:sz w:val="24"/>
                <w:szCs w:val="24"/>
              </w:rPr>
            </w:pPr>
            <w:r w:rsidRPr="002C3612">
              <w:rPr>
                <w:b/>
                <w:sz w:val="24"/>
                <w:szCs w:val="24"/>
              </w:rPr>
              <w:t>Наименование поселения</w:t>
            </w:r>
          </w:p>
          <w:p w:rsidR="00BF223C" w:rsidRPr="002C3612" w:rsidRDefault="00BF223C" w:rsidP="003661B1">
            <w:pPr>
              <w:pStyle w:val="2"/>
              <w:rPr>
                <w:b/>
                <w:sz w:val="24"/>
                <w:szCs w:val="24"/>
              </w:rPr>
            </w:pPr>
          </w:p>
        </w:tc>
        <w:tc>
          <w:tcPr>
            <w:tcW w:w="5245" w:type="dxa"/>
            <w:gridSpan w:val="2"/>
            <w:tcBorders>
              <w:top w:val="single" w:sz="4" w:space="0" w:color="auto"/>
              <w:left w:val="single" w:sz="4" w:space="0" w:color="auto"/>
              <w:bottom w:val="single" w:sz="4" w:space="0" w:color="auto"/>
              <w:right w:val="single" w:sz="4" w:space="0" w:color="auto"/>
            </w:tcBorders>
          </w:tcPr>
          <w:p w:rsidR="00BF223C" w:rsidRPr="002C3612" w:rsidRDefault="00BF223C" w:rsidP="003661B1">
            <w:pPr>
              <w:pStyle w:val="2"/>
              <w:rPr>
                <w:b/>
                <w:sz w:val="24"/>
                <w:szCs w:val="24"/>
              </w:rPr>
            </w:pPr>
            <w:r>
              <w:rPr>
                <w:b/>
                <w:sz w:val="24"/>
                <w:szCs w:val="24"/>
              </w:rPr>
              <w:t>Субсидия на софинансирование части расходных обязательств местных бюджетов по вопросам местного значения</w:t>
            </w:r>
          </w:p>
        </w:tc>
      </w:tr>
      <w:tr w:rsidR="00BF223C" w:rsidRPr="0008486E" w:rsidTr="003661B1">
        <w:trPr>
          <w:trHeight w:val="355"/>
        </w:trPr>
        <w:tc>
          <w:tcPr>
            <w:tcW w:w="1134" w:type="dxa"/>
            <w:vMerge/>
            <w:tcBorders>
              <w:left w:val="single" w:sz="4" w:space="0" w:color="auto"/>
              <w:bottom w:val="single" w:sz="4" w:space="0" w:color="auto"/>
              <w:right w:val="single" w:sz="4" w:space="0" w:color="auto"/>
            </w:tcBorders>
          </w:tcPr>
          <w:p w:rsidR="00BF223C" w:rsidRPr="0008486E" w:rsidRDefault="00BF223C" w:rsidP="003661B1">
            <w:pPr>
              <w:pStyle w:val="4"/>
              <w:jc w:val="center"/>
              <w:rPr>
                <w:b w:val="0"/>
              </w:rPr>
            </w:pPr>
          </w:p>
        </w:tc>
        <w:tc>
          <w:tcPr>
            <w:tcW w:w="2977" w:type="dxa"/>
            <w:vMerge/>
            <w:tcBorders>
              <w:left w:val="single" w:sz="4" w:space="0" w:color="auto"/>
              <w:bottom w:val="single" w:sz="4" w:space="0" w:color="auto"/>
              <w:right w:val="single" w:sz="4" w:space="0" w:color="auto"/>
            </w:tcBorders>
          </w:tcPr>
          <w:p w:rsidR="00BF223C" w:rsidRPr="0008486E" w:rsidRDefault="00BF223C" w:rsidP="003661B1">
            <w:pPr>
              <w:pStyle w:val="2"/>
              <w:rPr>
                <w:b/>
                <w:sz w:val="24"/>
                <w:szCs w:val="24"/>
              </w:rPr>
            </w:pPr>
          </w:p>
        </w:tc>
        <w:tc>
          <w:tcPr>
            <w:tcW w:w="2977" w:type="dxa"/>
            <w:tcBorders>
              <w:top w:val="single" w:sz="4" w:space="0" w:color="auto"/>
              <w:left w:val="single" w:sz="4" w:space="0" w:color="auto"/>
              <w:bottom w:val="single" w:sz="4" w:space="0" w:color="auto"/>
              <w:right w:val="single" w:sz="4" w:space="0" w:color="auto"/>
            </w:tcBorders>
          </w:tcPr>
          <w:p w:rsidR="00BF223C" w:rsidRPr="0008486E" w:rsidRDefault="00BF223C" w:rsidP="003661B1">
            <w:pPr>
              <w:pStyle w:val="2"/>
              <w:rPr>
                <w:b/>
                <w:sz w:val="24"/>
                <w:szCs w:val="24"/>
              </w:rPr>
            </w:pPr>
            <w:r>
              <w:rPr>
                <w:b/>
                <w:sz w:val="24"/>
                <w:szCs w:val="24"/>
              </w:rPr>
              <w:t>план</w:t>
            </w:r>
          </w:p>
        </w:tc>
        <w:tc>
          <w:tcPr>
            <w:tcW w:w="2268" w:type="dxa"/>
            <w:tcBorders>
              <w:top w:val="single" w:sz="4" w:space="0" w:color="auto"/>
              <w:left w:val="single" w:sz="4" w:space="0" w:color="auto"/>
              <w:bottom w:val="single" w:sz="4" w:space="0" w:color="auto"/>
              <w:right w:val="single" w:sz="4" w:space="0" w:color="auto"/>
            </w:tcBorders>
          </w:tcPr>
          <w:p w:rsidR="00BF223C" w:rsidRPr="0008486E" w:rsidRDefault="00BF223C" w:rsidP="003661B1">
            <w:pPr>
              <w:pStyle w:val="2"/>
              <w:rPr>
                <w:b/>
                <w:sz w:val="24"/>
                <w:szCs w:val="24"/>
              </w:rPr>
            </w:pPr>
            <w:r>
              <w:rPr>
                <w:b/>
                <w:sz w:val="24"/>
                <w:szCs w:val="24"/>
              </w:rPr>
              <w:t>исполнение</w:t>
            </w:r>
          </w:p>
        </w:tc>
      </w:tr>
      <w:tr w:rsidR="00BF223C" w:rsidRPr="002C3612" w:rsidTr="003661B1">
        <w:trPr>
          <w:trHeight w:val="340"/>
        </w:trPr>
        <w:tc>
          <w:tcPr>
            <w:tcW w:w="1134" w:type="dxa"/>
            <w:tcBorders>
              <w:top w:val="single" w:sz="4" w:space="0" w:color="auto"/>
              <w:left w:val="single" w:sz="4" w:space="0" w:color="auto"/>
              <w:bottom w:val="single" w:sz="4" w:space="0" w:color="auto"/>
              <w:right w:val="nil"/>
            </w:tcBorders>
          </w:tcPr>
          <w:p w:rsidR="00BF223C" w:rsidRPr="002C3612" w:rsidRDefault="00BF223C" w:rsidP="003661B1">
            <w:pPr>
              <w:jc w:val="center"/>
            </w:pPr>
            <w:r>
              <w:t>1</w:t>
            </w:r>
          </w:p>
        </w:tc>
        <w:tc>
          <w:tcPr>
            <w:tcW w:w="2977" w:type="dxa"/>
            <w:tcBorders>
              <w:top w:val="single" w:sz="4" w:space="0" w:color="auto"/>
              <w:left w:val="single" w:sz="4" w:space="0" w:color="auto"/>
              <w:bottom w:val="single" w:sz="4" w:space="0" w:color="auto"/>
              <w:right w:val="single" w:sz="4" w:space="0" w:color="auto"/>
            </w:tcBorders>
          </w:tcPr>
          <w:p w:rsidR="00BF223C" w:rsidRPr="005A2F43" w:rsidRDefault="00BF223C" w:rsidP="003661B1">
            <w:r>
              <w:t>Долгово</w:t>
            </w:r>
          </w:p>
        </w:tc>
        <w:tc>
          <w:tcPr>
            <w:tcW w:w="2977" w:type="dxa"/>
            <w:tcBorders>
              <w:top w:val="single" w:sz="4" w:space="0" w:color="auto"/>
              <w:left w:val="single" w:sz="4" w:space="0" w:color="auto"/>
              <w:bottom w:val="single" w:sz="4" w:space="0" w:color="auto"/>
              <w:right w:val="single" w:sz="4" w:space="0" w:color="auto"/>
            </w:tcBorders>
            <w:vAlign w:val="center"/>
          </w:tcPr>
          <w:p w:rsidR="00BF223C" w:rsidRPr="00273024" w:rsidRDefault="00BF223C" w:rsidP="003661B1">
            <w:pPr>
              <w:jc w:val="center"/>
            </w:pPr>
            <w:r>
              <w:t>130,1</w:t>
            </w:r>
          </w:p>
        </w:tc>
        <w:tc>
          <w:tcPr>
            <w:tcW w:w="2268" w:type="dxa"/>
            <w:tcBorders>
              <w:top w:val="single" w:sz="4" w:space="0" w:color="auto"/>
              <w:left w:val="single" w:sz="4" w:space="0" w:color="auto"/>
              <w:bottom w:val="single" w:sz="4" w:space="0" w:color="auto"/>
              <w:right w:val="single" w:sz="4" w:space="0" w:color="auto"/>
            </w:tcBorders>
            <w:vAlign w:val="center"/>
          </w:tcPr>
          <w:p w:rsidR="00BF223C" w:rsidRPr="00273024" w:rsidRDefault="00BF223C" w:rsidP="003661B1">
            <w:pPr>
              <w:jc w:val="center"/>
            </w:pPr>
            <w:r>
              <w:t>130,1</w:t>
            </w:r>
          </w:p>
        </w:tc>
      </w:tr>
      <w:tr w:rsidR="00BF223C" w:rsidRPr="002C3612" w:rsidTr="003661B1">
        <w:trPr>
          <w:trHeight w:val="340"/>
        </w:trPr>
        <w:tc>
          <w:tcPr>
            <w:tcW w:w="1134" w:type="dxa"/>
            <w:tcBorders>
              <w:top w:val="single" w:sz="4" w:space="0" w:color="auto"/>
              <w:left w:val="single" w:sz="4" w:space="0" w:color="auto"/>
              <w:bottom w:val="single" w:sz="4" w:space="0" w:color="auto"/>
              <w:right w:val="nil"/>
            </w:tcBorders>
          </w:tcPr>
          <w:p w:rsidR="00BF223C" w:rsidRPr="005A2F43" w:rsidRDefault="00BF223C" w:rsidP="003661B1">
            <w:pPr>
              <w:jc w:val="center"/>
            </w:pPr>
            <w:r>
              <w:t>2</w:t>
            </w:r>
          </w:p>
        </w:tc>
        <w:tc>
          <w:tcPr>
            <w:tcW w:w="2977" w:type="dxa"/>
            <w:tcBorders>
              <w:top w:val="single" w:sz="4" w:space="0" w:color="auto"/>
              <w:left w:val="single" w:sz="4" w:space="0" w:color="auto"/>
              <w:bottom w:val="single" w:sz="4" w:space="0" w:color="auto"/>
              <w:right w:val="single" w:sz="4" w:space="0" w:color="auto"/>
            </w:tcBorders>
          </w:tcPr>
          <w:p w:rsidR="00BF223C" w:rsidRPr="002C3612" w:rsidRDefault="00BF223C" w:rsidP="003661B1">
            <w:r>
              <w:t>Лобаниха</w:t>
            </w:r>
          </w:p>
        </w:tc>
        <w:tc>
          <w:tcPr>
            <w:tcW w:w="2977" w:type="dxa"/>
            <w:tcBorders>
              <w:top w:val="single" w:sz="4" w:space="0" w:color="auto"/>
              <w:left w:val="single" w:sz="4" w:space="0" w:color="auto"/>
              <w:bottom w:val="single" w:sz="4" w:space="0" w:color="auto"/>
              <w:right w:val="single" w:sz="4" w:space="0" w:color="auto"/>
            </w:tcBorders>
            <w:vAlign w:val="center"/>
          </w:tcPr>
          <w:p w:rsidR="00BF223C" w:rsidRPr="002C3612" w:rsidRDefault="00BF223C" w:rsidP="003661B1">
            <w:pPr>
              <w:jc w:val="center"/>
            </w:pPr>
            <w:r>
              <w:t>96,0</w:t>
            </w:r>
          </w:p>
        </w:tc>
        <w:tc>
          <w:tcPr>
            <w:tcW w:w="2268" w:type="dxa"/>
            <w:tcBorders>
              <w:top w:val="single" w:sz="4" w:space="0" w:color="auto"/>
              <w:left w:val="single" w:sz="4" w:space="0" w:color="auto"/>
              <w:bottom w:val="single" w:sz="4" w:space="0" w:color="auto"/>
              <w:right w:val="single" w:sz="4" w:space="0" w:color="auto"/>
            </w:tcBorders>
            <w:vAlign w:val="center"/>
          </w:tcPr>
          <w:p w:rsidR="00BF223C" w:rsidRPr="002C3612" w:rsidRDefault="00BF223C" w:rsidP="003661B1">
            <w:pPr>
              <w:jc w:val="center"/>
            </w:pPr>
            <w:r>
              <w:t>96,0</w:t>
            </w:r>
          </w:p>
        </w:tc>
      </w:tr>
      <w:tr w:rsidR="00BF223C" w:rsidRPr="002C3612" w:rsidTr="003661B1">
        <w:trPr>
          <w:trHeight w:val="340"/>
        </w:trPr>
        <w:tc>
          <w:tcPr>
            <w:tcW w:w="1134" w:type="dxa"/>
            <w:tcBorders>
              <w:top w:val="single" w:sz="4" w:space="0" w:color="auto"/>
              <w:left w:val="single" w:sz="4" w:space="0" w:color="auto"/>
              <w:bottom w:val="single" w:sz="4" w:space="0" w:color="auto"/>
              <w:right w:val="nil"/>
            </w:tcBorders>
          </w:tcPr>
          <w:p w:rsidR="00BF223C" w:rsidRPr="002C3612" w:rsidRDefault="00BF223C" w:rsidP="003661B1">
            <w:pPr>
              <w:jc w:val="center"/>
              <w:rPr>
                <w:spacing w:val="-4"/>
              </w:rPr>
            </w:pPr>
            <w:r>
              <w:rPr>
                <w:spacing w:val="-4"/>
              </w:rPr>
              <w:t>3</w:t>
            </w:r>
          </w:p>
        </w:tc>
        <w:tc>
          <w:tcPr>
            <w:tcW w:w="2977" w:type="dxa"/>
            <w:tcBorders>
              <w:top w:val="single" w:sz="4" w:space="0" w:color="auto"/>
              <w:left w:val="single" w:sz="4" w:space="0" w:color="auto"/>
              <w:bottom w:val="single" w:sz="4" w:space="0" w:color="auto"/>
              <w:right w:val="single" w:sz="4" w:space="0" w:color="auto"/>
            </w:tcBorders>
          </w:tcPr>
          <w:p w:rsidR="00BF223C" w:rsidRPr="002C3612" w:rsidRDefault="00BF223C" w:rsidP="003661B1">
            <w:r>
              <w:t>Мельниково</w:t>
            </w:r>
          </w:p>
        </w:tc>
        <w:tc>
          <w:tcPr>
            <w:tcW w:w="2977" w:type="dxa"/>
            <w:tcBorders>
              <w:top w:val="single" w:sz="4" w:space="0" w:color="auto"/>
              <w:left w:val="single" w:sz="4" w:space="0" w:color="auto"/>
              <w:bottom w:val="single" w:sz="4" w:space="0" w:color="auto"/>
              <w:right w:val="single" w:sz="4" w:space="0" w:color="auto"/>
            </w:tcBorders>
            <w:vAlign w:val="center"/>
          </w:tcPr>
          <w:p w:rsidR="00BF223C" w:rsidRPr="002C3612" w:rsidRDefault="00BF223C" w:rsidP="003661B1">
            <w:pPr>
              <w:jc w:val="center"/>
            </w:pPr>
            <w:r>
              <w:t>205,8</w:t>
            </w:r>
          </w:p>
        </w:tc>
        <w:tc>
          <w:tcPr>
            <w:tcW w:w="2268" w:type="dxa"/>
            <w:tcBorders>
              <w:top w:val="single" w:sz="4" w:space="0" w:color="auto"/>
              <w:left w:val="single" w:sz="4" w:space="0" w:color="auto"/>
              <w:bottom w:val="single" w:sz="4" w:space="0" w:color="auto"/>
              <w:right w:val="single" w:sz="4" w:space="0" w:color="auto"/>
            </w:tcBorders>
            <w:vAlign w:val="center"/>
          </w:tcPr>
          <w:p w:rsidR="00BF223C" w:rsidRPr="002C3612" w:rsidRDefault="00BF223C" w:rsidP="003661B1">
            <w:pPr>
              <w:jc w:val="center"/>
            </w:pPr>
            <w:r>
              <w:t>205,8</w:t>
            </w:r>
          </w:p>
        </w:tc>
      </w:tr>
      <w:tr w:rsidR="00BF223C" w:rsidRPr="002C3612" w:rsidTr="003661B1">
        <w:trPr>
          <w:trHeight w:val="340"/>
        </w:trPr>
        <w:tc>
          <w:tcPr>
            <w:tcW w:w="1134" w:type="dxa"/>
            <w:tcBorders>
              <w:top w:val="single" w:sz="4" w:space="0" w:color="auto"/>
              <w:left w:val="single" w:sz="4" w:space="0" w:color="auto"/>
              <w:bottom w:val="single" w:sz="4" w:space="0" w:color="auto"/>
              <w:right w:val="nil"/>
            </w:tcBorders>
          </w:tcPr>
          <w:p w:rsidR="00BF223C" w:rsidRPr="002C3612" w:rsidRDefault="00BF223C" w:rsidP="003661B1">
            <w:pPr>
              <w:jc w:val="center"/>
            </w:pPr>
            <w:r>
              <w:t>4</w:t>
            </w:r>
          </w:p>
        </w:tc>
        <w:tc>
          <w:tcPr>
            <w:tcW w:w="2977" w:type="dxa"/>
            <w:tcBorders>
              <w:top w:val="single" w:sz="4" w:space="0" w:color="auto"/>
              <w:left w:val="single" w:sz="4" w:space="0" w:color="auto"/>
              <w:bottom w:val="single" w:sz="4" w:space="0" w:color="auto"/>
              <w:right w:val="single" w:sz="4" w:space="0" w:color="auto"/>
            </w:tcBorders>
          </w:tcPr>
          <w:p w:rsidR="00BF223C" w:rsidRPr="002C3612" w:rsidRDefault="00BF223C" w:rsidP="003661B1">
            <w:r>
              <w:t>Новичиха</w:t>
            </w:r>
          </w:p>
        </w:tc>
        <w:tc>
          <w:tcPr>
            <w:tcW w:w="2977" w:type="dxa"/>
            <w:tcBorders>
              <w:top w:val="single" w:sz="4" w:space="0" w:color="auto"/>
              <w:left w:val="single" w:sz="4" w:space="0" w:color="auto"/>
              <w:bottom w:val="single" w:sz="4" w:space="0" w:color="auto"/>
              <w:right w:val="single" w:sz="4" w:space="0" w:color="auto"/>
            </w:tcBorders>
            <w:vAlign w:val="center"/>
          </w:tcPr>
          <w:p w:rsidR="00BF223C" w:rsidRPr="002C3612" w:rsidRDefault="00BF223C" w:rsidP="003661B1">
            <w:pPr>
              <w:jc w:val="center"/>
            </w:pPr>
            <w:r>
              <w:t>175,0</w:t>
            </w:r>
          </w:p>
        </w:tc>
        <w:tc>
          <w:tcPr>
            <w:tcW w:w="2268" w:type="dxa"/>
            <w:tcBorders>
              <w:top w:val="single" w:sz="4" w:space="0" w:color="auto"/>
              <w:left w:val="single" w:sz="4" w:space="0" w:color="auto"/>
              <w:bottom w:val="single" w:sz="4" w:space="0" w:color="auto"/>
              <w:right w:val="single" w:sz="4" w:space="0" w:color="auto"/>
            </w:tcBorders>
            <w:vAlign w:val="center"/>
          </w:tcPr>
          <w:p w:rsidR="00BF223C" w:rsidRPr="002C3612" w:rsidRDefault="00BF223C" w:rsidP="003661B1">
            <w:pPr>
              <w:jc w:val="center"/>
            </w:pPr>
            <w:r>
              <w:t>175,0</w:t>
            </w:r>
          </w:p>
        </w:tc>
      </w:tr>
      <w:tr w:rsidR="00BF223C" w:rsidRPr="002C3612" w:rsidTr="003661B1">
        <w:trPr>
          <w:trHeight w:val="340"/>
        </w:trPr>
        <w:tc>
          <w:tcPr>
            <w:tcW w:w="1134" w:type="dxa"/>
            <w:tcBorders>
              <w:top w:val="single" w:sz="4" w:space="0" w:color="auto"/>
              <w:left w:val="single" w:sz="4" w:space="0" w:color="auto"/>
              <w:bottom w:val="single" w:sz="4" w:space="0" w:color="auto"/>
              <w:right w:val="nil"/>
            </w:tcBorders>
          </w:tcPr>
          <w:p w:rsidR="00BF223C" w:rsidRDefault="00BF223C" w:rsidP="003661B1">
            <w:pPr>
              <w:jc w:val="center"/>
            </w:pPr>
            <w:r>
              <w:t>5</w:t>
            </w:r>
          </w:p>
        </w:tc>
        <w:tc>
          <w:tcPr>
            <w:tcW w:w="2977" w:type="dxa"/>
            <w:tcBorders>
              <w:top w:val="single" w:sz="4" w:space="0" w:color="auto"/>
              <w:left w:val="single" w:sz="4" w:space="0" w:color="auto"/>
              <w:bottom w:val="single" w:sz="4" w:space="0" w:color="auto"/>
              <w:right w:val="single" w:sz="4" w:space="0" w:color="auto"/>
            </w:tcBorders>
          </w:tcPr>
          <w:p w:rsidR="00BF223C" w:rsidRDefault="00BF223C" w:rsidP="003661B1">
            <w:r>
              <w:t>Поломошное</w:t>
            </w:r>
          </w:p>
        </w:tc>
        <w:tc>
          <w:tcPr>
            <w:tcW w:w="2977" w:type="dxa"/>
            <w:tcBorders>
              <w:top w:val="single" w:sz="4" w:space="0" w:color="auto"/>
              <w:left w:val="single" w:sz="4" w:space="0" w:color="auto"/>
              <w:bottom w:val="single" w:sz="4" w:space="0" w:color="auto"/>
              <w:right w:val="single" w:sz="4" w:space="0" w:color="auto"/>
            </w:tcBorders>
            <w:vAlign w:val="center"/>
          </w:tcPr>
          <w:p w:rsidR="00BF223C" w:rsidRPr="002C3612" w:rsidRDefault="00BF223C" w:rsidP="003661B1">
            <w:pPr>
              <w:jc w:val="center"/>
            </w:pPr>
            <w:r>
              <w:t>103,6</w:t>
            </w:r>
          </w:p>
        </w:tc>
        <w:tc>
          <w:tcPr>
            <w:tcW w:w="2268" w:type="dxa"/>
            <w:tcBorders>
              <w:top w:val="single" w:sz="4" w:space="0" w:color="auto"/>
              <w:left w:val="single" w:sz="4" w:space="0" w:color="auto"/>
              <w:bottom w:val="single" w:sz="4" w:space="0" w:color="auto"/>
              <w:right w:val="single" w:sz="4" w:space="0" w:color="auto"/>
            </w:tcBorders>
            <w:vAlign w:val="center"/>
          </w:tcPr>
          <w:p w:rsidR="00BF223C" w:rsidRPr="002C3612" w:rsidRDefault="00BF223C" w:rsidP="003661B1">
            <w:pPr>
              <w:jc w:val="center"/>
            </w:pPr>
            <w:r>
              <w:t>103,6</w:t>
            </w:r>
          </w:p>
        </w:tc>
      </w:tr>
      <w:tr w:rsidR="00BF223C" w:rsidRPr="002C3612" w:rsidTr="003661B1">
        <w:trPr>
          <w:trHeight w:val="340"/>
        </w:trPr>
        <w:tc>
          <w:tcPr>
            <w:tcW w:w="1134" w:type="dxa"/>
            <w:tcBorders>
              <w:top w:val="single" w:sz="4" w:space="0" w:color="auto"/>
              <w:left w:val="single" w:sz="4" w:space="0" w:color="auto"/>
              <w:bottom w:val="single" w:sz="4" w:space="0" w:color="auto"/>
              <w:right w:val="nil"/>
            </w:tcBorders>
          </w:tcPr>
          <w:p w:rsidR="00BF223C" w:rsidRDefault="00BF223C" w:rsidP="003661B1">
            <w:pPr>
              <w:jc w:val="center"/>
            </w:pPr>
            <w:r>
              <w:t>6</w:t>
            </w:r>
          </w:p>
        </w:tc>
        <w:tc>
          <w:tcPr>
            <w:tcW w:w="2977" w:type="dxa"/>
            <w:tcBorders>
              <w:top w:val="single" w:sz="4" w:space="0" w:color="auto"/>
              <w:left w:val="single" w:sz="4" w:space="0" w:color="auto"/>
              <w:bottom w:val="single" w:sz="4" w:space="0" w:color="auto"/>
              <w:right w:val="single" w:sz="4" w:space="0" w:color="auto"/>
            </w:tcBorders>
          </w:tcPr>
          <w:p w:rsidR="00BF223C" w:rsidRDefault="00BF223C" w:rsidP="003661B1">
            <w:r>
              <w:t>Солоновка</w:t>
            </w:r>
          </w:p>
        </w:tc>
        <w:tc>
          <w:tcPr>
            <w:tcW w:w="2977" w:type="dxa"/>
            <w:tcBorders>
              <w:top w:val="single" w:sz="4" w:space="0" w:color="auto"/>
              <w:left w:val="single" w:sz="4" w:space="0" w:color="auto"/>
              <w:bottom w:val="single" w:sz="4" w:space="0" w:color="auto"/>
              <w:right w:val="single" w:sz="4" w:space="0" w:color="auto"/>
            </w:tcBorders>
            <w:vAlign w:val="center"/>
          </w:tcPr>
          <w:p w:rsidR="00BF223C" w:rsidRPr="002C3612" w:rsidRDefault="00BF223C" w:rsidP="003661B1">
            <w:pPr>
              <w:jc w:val="center"/>
            </w:pPr>
            <w:r>
              <w:t>159,4</w:t>
            </w:r>
          </w:p>
        </w:tc>
        <w:tc>
          <w:tcPr>
            <w:tcW w:w="2268" w:type="dxa"/>
            <w:tcBorders>
              <w:top w:val="single" w:sz="4" w:space="0" w:color="auto"/>
              <w:left w:val="single" w:sz="4" w:space="0" w:color="auto"/>
              <w:bottom w:val="single" w:sz="4" w:space="0" w:color="auto"/>
              <w:right w:val="single" w:sz="4" w:space="0" w:color="auto"/>
            </w:tcBorders>
            <w:vAlign w:val="center"/>
          </w:tcPr>
          <w:p w:rsidR="00BF223C" w:rsidRPr="002C3612" w:rsidRDefault="00BF223C" w:rsidP="003661B1">
            <w:pPr>
              <w:jc w:val="center"/>
            </w:pPr>
            <w:r>
              <w:t>159,4</w:t>
            </w:r>
          </w:p>
        </w:tc>
      </w:tr>
      <w:tr w:rsidR="00BF223C" w:rsidRPr="002C3612" w:rsidTr="003661B1">
        <w:trPr>
          <w:trHeight w:val="340"/>
        </w:trPr>
        <w:tc>
          <w:tcPr>
            <w:tcW w:w="1134" w:type="dxa"/>
            <w:tcBorders>
              <w:top w:val="single" w:sz="4" w:space="0" w:color="auto"/>
              <w:left w:val="single" w:sz="4" w:space="0" w:color="auto"/>
              <w:bottom w:val="single" w:sz="4" w:space="0" w:color="auto"/>
              <w:right w:val="nil"/>
            </w:tcBorders>
          </w:tcPr>
          <w:p w:rsidR="00BF223C" w:rsidRDefault="00BF223C" w:rsidP="003661B1">
            <w:pPr>
              <w:jc w:val="center"/>
            </w:pPr>
            <w:r>
              <w:t>7</w:t>
            </w:r>
          </w:p>
        </w:tc>
        <w:tc>
          <w:tcPr>
            <w:tcW w:w="2977" w:type="dxa"/>
            <w:tcBorders>
              <w:top w:val="single" w:sz="4" w:space="0" w:color="auto"/>
              <w:left w:val="single" w:sz="4" w:space="0" w:color="auto"/>
              <w:bottom w:val="single" w:sz="4" w:space="0" w:color="auto"/>
              <w:right w:val="single" w:sz="4" w:space="0" w:color="auto"/>
            </w:tcBorders>
          </w:tcPr>
          <w:p w:rsidR="00BF223C" w:rsidRDefault="00BF223C" w:rsidP="003661B1">
            <w:r>
              <w:t>Токарево</w:t>
            </w:r>
          </w:p>
        </w:tc>
        <w:tc>
          <w:tcPr>
            <w:tcW w:w="2977" w:type="dxa"/>
            <w:tcBorders>
              <w:top w:val="single" w:sz="4" w:space="0" w:color="auto"/>
              <w:left w:val="single" w:sz="4" w:space="0" w:color="auto"/>
              <w:bottom w:val="single" w:sz="4" w:space="0" w:color="auto"/>
              <w:right w:val="single" w:sz="4" w:space="0" w:color="auto"/>
            </w:tcBorders>
            <w:vAlign w:val="center"/>
          </w:tcPr>
          <w:p w:rsidR="00BF223C" w:rsidRPr="002C3612" w:rsidRDefault="00BF223C" w:rsidP="003661B1">
            <w:pPr>
              <w:jc w:val="center"/>
            </w:pPr>
            <w:r>
              <w:t>86,0</w:t>
            </w:r>
          </w:p>
        </w:tc>
        <w:tc>
          <w:tcPr>
            <w:tcW w:w="2268" w:type="dxa"/>
            <w:tcBorders>
              <w:top w:val="single" w:sz="4" w:space="0" w:color="auto"/>
              <w:left w:val="single" w:sz="4" w:space="0" w:color="auto"/>
              <w:bottom w:val="single" w:sz="4" w:space="0" w:color="auto"/>
              <w:right w:val="single" w:sz="4" w:space="0" w:color="auto"/>
            </w:tcBorders>
            <w:vAlign w:val="center"/>
          </w:tcPr>
          <w:p w:rsidR="00BF223C" w:rsidRPr="002C3612" w:rsidRDefault="00BF223C" w:rsidP="003661B1">
            <w:pPr>
              <w:jc w:val="center"/>
            </w:pPr>
            <w:r>
              <w:t>86,0</w:t>
            </w:r>
          </w:p>
        </w:tc>
      </w:tr>
      <w:tr w:rsidR="00BF223C" w:rsidRPr="00003104" w:rsidTr="003661B1">
        <w:trPr>
          <w:trHeight w:val="340"/>
        </w:trPr>
        <w:tc>
          <w:tcPr>
            <w:tcW w:w="1134" w:type="dxa"/>
            <w:tcBorders>
              <w:top w:val="single" w:sz="4" w:space="0" w:color="auto"/>
              <w:left w:val="single" w:sz="4" w:space="0" w:color="auto"/>
              <w:bottom w:val="single" w:sz="4" w:space="0" w:color="auto"/>
              <w:right w:val="nil"/>
            </w:tcBorders>
          </w:tcPr>
          <w:p w:rsidR="00BF223C" w:rsidRPr="00003104" w:rsidRDefault="00BF223C" w:rsidP="003661B1">
            <w:pPr>
              <w:jc w:val="center"/>
            </w:pPr>
          </w:p>
        </w:tc>
        <w:tc>
          <w:tcPr>
            <w:tcW w:w="2977" w:type="dxa"/>
            <w:tcBorders>
              <w:top w:val="single" w:sz="4" w:space="0" w:color="auto"/>
              <w:left w:val="single" w:sz="4" w:space="0" w:color="auto"/>
              <w:bottom w:val="single" w:sz="4" w:space="0" w:color="auto"/>
              <w:right w:val="single" w:sz="4" w:space="0" w:color="auto"/>
            </w:tcBorders>
          </w:tcPr>
          <w:p w:rsidR="00BF223C" w:rsidRPr="00003104" w:rsidRDefault="00BF223C" w:rsidP="003661B1">
            <w:r w:rsidRPr="00003104">
              <w:t xml:space="preserve">ИТОГО </w:t>
            </w:r>
          </w:p>
        </w:tc>
        <w:tc>
          <w:tcPr>
            <w:tcW w:w="2977" w:type="dxa"/>
            <w:tcBorders>
              <w:top w:val="single" w:sz="4" w:space="0" w:color="auto"/>
              <w:left w:val="single" w:sz="4" w:space="0" w:color="auto"/>
              <w:bottom w:val="single" w:sz="4" w:space="0" w:color="auto"/>
              <w:right w:val="single" w:sz="4" w:space="0" w:color="auto"/>
            </w:tcBorders>
            <w:vAlign w:val="center"/>
          </w:tcPr>
          <w:p w:rsidR="00BF223C" w:rsidRPr="00003104" w:rsidRDefault="00BF223C" w:rsidP="003661B1">
            <w:pPr>
              <w:jc w:val="center"/>
            </w:pPr>
            <w:r>
              <w:t>955,9</w:t>
            </w:r>
          </w:p>
        </w:tc>
        <w:tc>
          <w:tcPr>
            <w:tcW w:w="2268" w:type="dxa"/>
            <w:tcBorders>
              <w:top w:val="single" w:sz="4" w:space="0" w:color="auto"/>
              <w:left w:val="single" w:sz="4" w:space="0" w:color="auto"/>
              <w:bottom w:val="single" w:sz="4" w:space="0" w:color="auto"/>
              <w:right w:val="single" w:sz="4" w:space="0" w:color="auto"/>
            </w:tcBorders>
            <w:vAlign w:val="center"/>
          </w:tcPr>
          <w:p w:rsidR="00BF223C" w:rsidRPr="00003104" w:rsidRDefault="00BF223C" w:rsidP="003661B1">
            <w:pPr>
              <w:jc w:val="center"/>
            </w:pPr>
            <w:r>
              <w:t>955,9</w:t>
            </w:r>
          </w:p>
        </w:tc>
      </w:tr>
    </w:tbl>
    <w:p w:rsidR="00BF223C" w:rsidRDefault="00BF223C" w:rsidP="00BF223C"/>
    <w:p w:rsidR="00BF223C" w:rsidRDefault="00BF223C" w:rsidP="00A32C66">
      <w:pPr>
        <w:jc w:val="center"/>
        <w:rPr>
          <w:b/>
          <w:bCs/>
          <w:sz w:val="36"/>
        </w:rPr>
      </w:pPr>
    </w:p>
    <w:p w:rsidR="00BF223C" w:rsidRDefault="00BF223C" w:rsidP="00A32C66">
      <w:pPr>
        <w:jc w:val="center"/>
        <w:rPr>
          <w:b/>
          <w:bCs/>
          <w:sz w:val="36"/>
        </w:rPr>
      </w:pPr>
    </w:p>
    <w:p w:rsidR="00FB5689" w:rsidRDefault="00FB5689" w:rsidP="00FB5689">
      <w:pPr>
        <w:pStyle w:val="af"/>
        <w:rPr>
          <w:b/>
          <w:bCs/>
        </w:rPr>
      </w:pPr>
      <w:r>
        <w:rPr>
          <w:b/>
          <w:bCs/>
        </w:rPr>
        <w:t>РОССИЙСКАЯ ФЕДЕРАЦИЯ</w:t>
      </w:r>
    </w:p>
    <w:p w:rsidR="00FB5689" w:rsidRDefault="00FB5689" w:rsidP="00FB5689">
      <w:pPr>
        <w:jc w:val="center"/>
        <w:rPr>
          <w:b/>
          <w:sz w:val="28"/>
        </w:rPr>
      </w:pPr>
      <w:r>
        <w:rPr>
          <w:b/>
          <w:bCs/>
          <w:sz w:val="28"/>
        </w:rPr>
        <w:t xml:space="preserve">НОВИЧИХИНСКОЕ РАЙОННОЕ  СОБРАНИЕ ДЕПУТАТОВ </w:t>
      </w:r>
    </w:p>
    <w:p w:rsidR="00FB5689" w:rsidRPr="0052315C" w:rsidRDefault="00FB5689" w:rsidP="00FB5689">
      <w:pPr>
        <w:pStyle w:val="6"/>
        <w:jc w:val="center"/>
        <w:rPr>
          <w:rFonts w:ascii="Times New Roman" w:hAnsi="Times New Roman" w:cs="Times New Roman"/>
          <w:b/>
          <w:i w:val="0"/>
          <w:color w:val="auto"/>
          <w:sz w:val="28"/>
          <w:szCs w:val="28"/>
        </w:rPr>
      </w:pPr>
      <w:r w:rsidRPr="0052315C">
        <w:rPr>
          <w:rFonts w:ascii="Times New Roman" w:hAnsi="Times New Roman" w:cs="Times New Roman"/>
          <w:b/>
          <w:i w:val="0"/>
          <w:color w:val="auto"/>
          <w:sz w:val="28"/>
          <w:szCs w:val="28"/>
        </w:rPr>
        <w:t>АЛТАЙСКОГО КРАЯ</w:t>
      </w:r>
    </w:p>
    <w:p w:rsidR="00FB5689" w:rsidRPr="009A5C79" w:rsidRDefault="00FB5689" w:rsidP="00FB5689">
      <w:pPr>
        <w:jc w:val="center"/>
        <w:rPr>
          <w:b/>
          <w:sz w:val="20"/>
          <w:szCs w:val="20"/>
        </w:rPr>
      </w:pPr>
    </w:p>
    <w:p w:rsidR="00FB5689" w:rsidRDefault="00FB5689" w:rsidP="00FB5689">
      <w:pPr>
        <w:pStyle w:val="1"/>
        <w:jc w:val="center"/>
        <w:rPr>
          <w:b/>
          <w:bCs w:val="0"/>
          <w:sz w:val="40"/>
        </w:rPr>
      </w:pPr>
      <w:r>
        <w:rPr>
          <w:b/>
          <w:bCs w:val="0"/>
          <w:sz w:val="40"/>
        </w:rPr>
        <w:t>РЕШЕНИЕ</w:t>
      </w:r>
    </w:p>
    <w:p w:rsidR="00FB5689" w:rsidRDefault="00FB5689" w:rsidP="00FB5689">
      <w:pPr>
        <w:jc w:val="both"/>
        <w:rPr>
          <w:b/>
          <w:sz w:val="32"/>
        </w:rPr>
      </w:pPr>
    </w:p>
    <w:p w:rsidR="00FB5689" w:rsidRDefault="00FB5689" w:rsidP="00FB5689">
      <w:pPr>
        <w:jc w:val="both"/>
        <w:rPr>
          <w:b/>
          <w:sz w:val="28"/>
        </w:rPr>
      </w:pPr>
      <w:r>
        <w:rPr>
          <w:b/>
          <w:sz w:val="28"/>
        </w:rPr>
        <w:t>26.04.2018     № 1</w:t>
      </w:r>
      <w:r w:rsidR="008D250E">
        <w:rPr>
          <w:b/>
          <w:sz w:val="28"/>
        </w:rPr>
        <w:t>9</w:t>
      </w:r>
      <w:r>
        <w:rPr>
          <w:b/>
          <w:sz w:val="28"/>
        </w:rPr>
        <w:t xml:space="preserve">                                                                     с. Новичиха</w:t>
      </w:r>
    </w:p>
    <w:p w:rsidR="00FB5689" w:rsidRDefault="00FB5689" w:rsidP="00FB5689">
      <w:pPr>
        <w:jc w:val="both"/>
        <w:rPr>
          <w:b/>
          <w:sz w:val="28"/>
        </w:rPr>
      </w:pPr>
    </w:p>
    <w:p w:rsidR="008D250E" w:rsidRDefault="008D250E" w:rsidP="00FB5689">
      <w:pPr>
        <w:jc w:val="both"/>
        <w:rPr>
          <w:b/>
          <w:sz w:val="28"/>
        </w:rPr>
      </w:pPr>
    </w:p>
    <w:p w:rsidR="008D250E" w:rsidRDefault="008D250E" w:rsidP="008D250E">
      <w:pPr>
        <w:rPr>
          <w:sz w:val="28"/>
          <w:szCs w:val="28"/>
        </w:rPr>
      </w:pPr>
      <w:r>
        <w:rPr>
          <w:sz w:val="28"/>
          <w:szCs w:val="28"/>
        </w:rPr>
        <w:t xml:space="preserve">Об использовании средств </w:t>
      </w:r>
    </w:p>
    <w:p w:rsidR="008D250E" w:rsidRDefault="008D250E" w:rsidP="008D250E">
      <w:pPr>
        <w:rPr>
          <w:sz w:val="28"/>
          <w:szCs w:val="28"/>
        </w:rPr>
      </w:pPr>
      <w:r>
        <w:rPr>
          <w:sz w:val="28"/>
          <w:szCs w:val="28"/>
        </w:rPr>
        <w:t>резервного фонда Администрации</w:t>
      </w:r>
    </w:p>
    <w:p w:rsidR="008D250E" w:rsidRDefault="008D250E" w:rsidP="008D250E">
      <w:pPr>
        <w:rPr>
          <w:sz w:val="28"/>
          <w:szCs w:val="28"/>
        </w:rPr>
      </w:pPr>
      <w:r>
        <w:rPr>
          <w:sz w:val="28"/>
          <w:szCs w:val="28"/>
        </w:rPr>
        <w:t>района за  2017 год</w:t>
      </w:r>
    </w:p>
    <w:p w:rsidR="008D250E" w:rsidRDefault="008D250E" w:rsidP="008D250E">
      <w:pPr>
        <w:rPr>
          <w:sz w:val="28"/>
          <w:szCs w:val="28"/>
        </w:rPr>
      </w:pPr>
    </w:p>
    <w:p w:rsidR="008D250E" w:rsidRDefault="008D250E" w:rsidP="008D250E">
      <w:pPr>
        <w:ind w:firstLine="709"/>
        <w:jc w:val="both"/>
        <w:rPr>
          <w:sz w:val="28"/>
          <w:szCs w:val="28"/>
        </w:rPr>
      </w:pPr>
      <w:r>
        <w:rPr>
          <w:sz w:val="28"/>
          <w:szCs w:val="28"/>
        </w:rPr>
        <w:t xml:space="preserve">Заслушав информацию председателя комитета по финансам, налоговой и кредитной политике Администрации Новичихинского района Тагиевой О.А. о расходовании средств резервного фонда Администрации района за   2017 год, районное Собрание депутатов РЕШИЛО: </w:t>
      </w:r>
    </w:p>
    <w:p w:rsidR="008D250E" w:rsidRDefault="008D250E" w:rsidP="008D250E">
      <w:pPr>
        <w:ind w:firstLine="709"/>
        <w:jc w:val="both"/>
        <w:rPr>
          <w:sz w:val="28"/>
          <w:szCs w:val="28"/>
        </w:rPr>
      </w:pPr>
    </w:p>
    <w:p w:rsidR="008D250E" w:rsidRDefault="008D250E" w:rsidP="008D250E">
      <w:pPr>
        <w:jc w:val="both"/>
        <w:rPr>
          <w:sz w:val="28"/>
          <w:szCs w:val="28"/>
        </w:rPr>
      </w:pPr>
      <w:r>
        <w:rPr>
          <w:sz w:val="28"/>
          <w:szCs w:val="28"/>
        </w:rPr>
        <w:t xml:space="preserve">           1. Информацию  об использовании средств резервного фонда Администрации района за 2017 год принять к сведению (прилагается).</w:t>
      </w:r>
    </w:p>
    <w:p w:rsidR="008D250E" w:rsidRDefault="008D250E" w:rsidP="008D250E">
      <w:pPr>
        <w:ind w:firstLine="709"/>
        <w:jc w:val="both"/>
        <w:rPr>
          <w:sz w:val="28"/>
          <w:szCs w:val="28"/>
        </w:rPr>
      </w:pPr>
      <w:r>
        <w:rPr>
          <w:sz w:val="28"/>
          <w:szCs w:val="28"/>
        </w:rPr>
        <w:t>2. Обнародовать данное решение в установленном порядке.</w:t>
      </w:r>
    </w:p>
    <w:p w:rsidR="008D250E" w:rsidRDefault="008D250E" w:rsidP="008D250E">
      <w:pPr>
        <w:ind w:firstLine="709"/>
        <w:jc w:val="both"/>
        <w:rPr>
          <w:sz w:val="28"/>
          <w:szCs w:val="28"/>
        </w:rPr>
      </w:pPr>
    </w:p>
    <w:tbl>
      <w:tblPr>
        <w:tblW w:w="9636" w:type="dxa"/>
        <w:tblLayout w:type="fixed"/>
        <w:tblLook w:val="0000"/>
      </w:tblPr>
      <w:tblGrid>
        <w:gridCol w:w="3227"/>
        <w:gridCol w:w="2340"/>
        <w:gridCol w:w="2338"/>
        <w:gridCol w:w="1731"/>
      </w:tblGrid>
      <w:tr w:rsidR="00453002" w:rsidTr="00A51D9A">
        <w:tc>
          <w:tcPr>
            <w:tcW w:w="3227" w:type="dxa"/>
          </w:tcPr>
          <w:p w:rsidR="00453002" w:rsidRDefault="00453002" w:rsidP="00A51D9A">
            <w:pPr>
              <w:rPr>
                <w:bCs/>
                <w:sz w:val="28"/>
              </w:rPr>
            </w:pPr>
          </w:p>
          <w:p w:rsidR="00453002" w:rsidRDefault="00453002" w:rsidP="00A51D9A">
            <w:pPr>
              <w:rPr>
                <w:bCs/>
                <w:sz w:val="28"/>
              </w:rPr>
            </w:pPr>
          </w:p>
          <w:p w:rsidR="00453002" w:rsidRPr="00453002" w:rsidRDefault="00453002" w:rsidP="00A51D9A">
            <w:pPr>
              <w:rPr>
                <w:bCs/>
                <w:sz w:val="28"/>
              </w:rPr>
            </w:pPr>
            <w:r w:rsidRPr="00453002">
              <w:rPr>
                <w:bCs/>
                <w:sz w:val="28"/>
              </w:rPr>
              <w:t>Председатель районного Собрания депутатов</w:t>
            </w:r>
          </w:p>
        </w:tc>
        <w:tc>
          <w:tcPr>
            <w:tcW w:w="2340" w:type="dxa"/>
          </w:tcPr>
          <w:p w:rsidR="00453002" w:rsidRDefault="00453002" w:rsidP="00A51D9A">
            <w:pPr>
              <w:rPr>
                <w:noProof/>
              </w:rPr>
            </w:pPr>
            <w:r>
              <w:rPr>
                <w:noProof/>
              </w:rPr>
              <w:drawing>
                <wp:inline distT="0" distB="0" distL="0" distR="0">
                  <wp:extent cx="1311910" cy="1304290"/>
                  <wp:effectExtent l="19050" t="0" r="2540" b="0"/>
                  <wp:docPr id="25" name="Рисунок 7" descr="Администрация-реш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Администрация-решения"/>
                          <pic:cNvPicPr>
                            <a:picLocks noChangeAspect="1" noChangeArrowheads="1"/>
                          </pic:cNvPicPr>
                        </pic:nvPicPr>
                        <pic:blipFill>
                          <a:blip r:embed="rId211"/>
                          <a:srcRect/>
                          <a:stretch>
                            <a:fillRect/>
                          </a:stretch>
                        </pic:blipFill>
                        <pic:spPr bwMode="auto">
                          <a:xfrm>
                            <a:off x="0" y="0"/>
                            <a:ext cx="1311910" cy="1304290"/>
                          </a:xfrm>
                          <a:prstGeom prst="rect">
                            <a:avLst/>
                          </a:prstGeom>
                          <a:noFill/>
                          <a:ln w="9525">
                            <a:noFill/>
                            <a:miter lim="800000"/>
                            <a:headEnd/>
                            <a:tailEnd/>
                          </a:ln>
                        </pic:spPr>
                      </pic:pic>
                    </a:graphicData>
                  </a:graphic>
                </wp:inline>
              </w:drawing>
            </w:r>
          </w:p>
        </w:tc>
        <w:tc>
          <w:tcPr>
            <w:tcW w:w="2338" w:type="dxa"/>
          </w:tcPr>
          <w:p w:rsidR="00453002" w:rsidRDefault="00453002" w:rsidP="00A51D9A"/>
          <w:p w:rsidR="00453002" w:rsidRDefault="00453002" w:rsidP="00A51D9A">
            <w:r>
              <w:rPr>
                <w:noProof/>
              </w:rPr>
              <w:drawing>
                <wp:inline distT="0" distB="0" distL="0" distR="0">
                  <wp:extent cx="1355106" cy="559934"/>
                  <wp:effectExtent l="19050" t="0" r="0" b="0"/>
                  <wp:docPr id="26" name="Рисунок 8" descr="Коса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Косач"/>
                          <pic:cNvPicPr>
                            <a:picLocks noChangeAspect="1" noChangeArrowheads="1"/>
                          </pic:cNvPicPr>
                        </pic:nvPicPr>
                        <pic:blipFill>
                          <a:blip r:embed="rId212" cstate="print"/>
                          <a:srcRect/>
                          <a:stretch>
                            <a:fillRect/>
                          </a:stretch>
                        </pic:blipFill>
                        <pic:spPr bwMode="auto">
                          <a:xfrm>
                            <a:off x="0" y="0"/>
                            <a:ext cx="1354757" cy="559790"/>
                          </a:xfrm>
                          <a:prstGeom prst="rect">
                            <a:avLst/>
                          </a:prstGeom>
                          <a:noFill/>
                          <a:ln w="9525">
                            <a:noFill/>
                            <a:miter lim="800000"/>
                            <a:headEnd/>
                            <a:tailEnd/>
                          </a:ln>
                        </pic:spPr>
                      </pic:pic>
                    </a:graphicData>
                  </a:graphic>
                </wp:inline>
              </w:drawing>
            </w:r>
          </w:p>
        </w:tc>
        <w:tc>
          <w:tcPr>
            <w:tcW w:w="1731" w:type="dxa"/>
          </w:tcPr>
          <w:p w:rsidR="00453002" w:rsidRDefault="00453002" w:rsidP="00A51D9A">
            <w:pPr>
              <w:pStyle w:val="ab"/>
              <w:tabs>
                <w:tab w:val="clear" w:pos="4677"/>
                <w:tab w:val="clear" w:pos="9355"/>
              </w:tabs>
            </w:pPr>
          </w:p>
          <w:p w:rsidR="00453002" w:rsidRDefault="00453002" w:rsidP="00A51D9A">
            <w:pPr>
              <w:pStyle w:val="ab"/>
              <w:tabs>
                <w:tab w:val="clear" w:pos="4677"/>
                <w:tab w:val="clear" w:pos="9355"/>
              </w:tabs>
            </w:pPr>
          </w:p>
          <w:p w:rsidR="00453002" w:rsidRPr="00453002" w:rsidRDefault="00453002" w:rsidP="00A51D9A">
            <w:pPr>
              <w:pStyle w:val="ab"/>
              <w:tabs>
                <w:tab w:val="clear" w:pos="4677"/>
                <w:tab w:val="clear" w:pos="9355"/>
              </w:tabs>
              <w:rPr>
                <w:sz w:val="28"/>
                <w:szCs w:val="28"/>
              </w:rPr>
            </w:pPr>
            <w:r w:rsidRPr="00453002">
              <w:rPr>
                <w:sz w:val="28"/>
                <w:szCs w:val="28"/>
              </w:rPr>
              <w:t>В.И. Косач</w:t>
            </w:r>
          </w:p>
        </w:tc>
      </w:tr>
    </w:tbl>
    <w:p w:rsidR="00FB5689" w:rsidRDefault="00FB5689" w:rsidP="00FB5689"/>
    <w:p w:rsidR="00453002" w:rsidRDefault="00453002" w:rsidP="00FB5689"/>
    <w:p w:rsidR="00FB5689" w:rsidRDefault="00FB5689" w:rsidP="00FB5689">
      <w:pPr>
        <w:shd w:val="clear" w:color="auto" w:fill="FFFFFF"/>
        <w:spacing w:line="341" w:lineRule="exact"/>
        <w:jc w:val="both"/>
        <w:rPr>
          <w:spacing w:val="-12"/>
          <w:sz w:val="28"/>
          <w:szCs w:val="28"/>
        </w:rPr>
      </w:pPr>
    </w:p>
    <w:p w:rsidR="00FB5689" w:rsidRDefault="00FB5689" w:rsidP="00FB5689">
      <w:pPr>
        <w:rPr>
          <w:rStyle w:val="13"/>
          <w:rFonts w:eastAsia="Tahoma"/>
          <w:sz w:val="28"/>
          <w:szCs w:val="28"/>
        </w:rPr>
      </w:pPr>
    </w:p>
    <w:p w:rsidR="008D250E" w:rsidRDefault="008D250E" w:rsidP="00FB5689">
      <w:pPr>
        <w:rPr>
          <w:rStyle w:val="13"/>
          <w:rFonts w:eastAsia="Tahoma"/>
          <w:sz w:val="28"/>
          <w:szCs w:val="28"/>
        </w:rPr>
      </w:pPr>
    </w:p>
    <w:p w:rsidR="008D250E" w:rsidRDefault="008D250E" w:rsidP="00FB5689">
      <w:pPr>
        <w:rPr>
          <w:rStyle w:val="13"/>
          <w:rFonts w:eastAsia="Tahoma"/>
          <w:sz w:val="28"/>
          <w:szCs w:val="28"/>
        </w:rPr>
      </w:pPr>
    </w:p>
    <w:p w:rsidR="008D250E" w:rsidRDefault="008D250E" w:rsidP="00FB5689">
      <w:pPr>
        <w:rPr>
          <w:rStyle w:val="13"/>
          <w:rFonts w:eastAsia="Tahoma"/>
          <w:sz w:val="28"/>
          <w:szCs w:val="28"/>
        </w:rPr>
      </w:pPr>
    </w:p>
    <w:p w:rsidR="008D250E" w:rsidRDefault="008D250E" w:rsidP="00FB5689">
      <w:pPr>
        <w:rPr>
          <w:rStyle w:val="13"/>
          <w:rFonts w:eastAsia="Tahoma"/>
          <w:sz w:val="28"/>
          <w:szCs w:val="28"/>
        </w:rPr>
      </w:pPr>
    </w:p>
    <w:p w:rsidR="008D250E" w:rsidRDefault="008D250E" w:rsidP="00FB5689">
      <w:pPr>
        <w:rPr>
          <w:rStyle w:val="13"/>
          <w:rFonts w:eastAsia="Tahoma"/>
          <w:sz w:val="28"/>
          <w:szCs w:val="28"/>
        </w:rPr>
      </w:pPr>
    </w:p>
    <w:p w:rsidR="008D250E" w:rsidRDefault="008D250E" w:rsidP="00FB5689">
      <w:pPr>
        <w:rPr>
          <w:rStyle w:val="13"/>
          <w:rFonts w:eastAsia="Tahoma"/>
          <w:sz w:val="28"/>
          <w:szCs w:val="28"/>
        </w:rPr>
      </w:pPr>
    </w:p>
    <w:p w:rsidR="008D250E" w:rsidRDefault="008D250E" w:rsidP="00FB5689">
      <w:pPr>
        <w:rPr>
          <w:rStyle w:val="13"/>
          <w:rFonts w:eastAsia="Tahoma"/>
          <w:sz w:val="28"/>
          <w:szCs w:val="28"/>
        </w:rPr>
      </w:pPr>
    </w:p>
    <w:p w:rsidR="008D250E" w:rsidRDefault="008D250E" w:rsidP="00FB5689">
      <w:pPr>
        <w:rPr>
          <w:rStyle w:val="13"/>
          <w:rFonts w:eastAsia="Tahoma"/>
          <w:sz w:val="28"/>
          <w:szCs w:val="28"/>
        </w:rPr>
      </w:pPr>
    </w:p>
    <w:p w:rsidR="008D250E" w:rsidRDefault="008D250E" w:rsidP="00FB5689">
      <w:pPr>
        <w:rPr>
          <w:rStyle w:val="13"/>
          <w:rFonts w:eastAsia="Tahoma"/>
          <w:sz w:val="28"/>
          <w:szCs w:val="28"/>
        </w:rPr>
      </w:pPr>
    </w:p>
    <w:p w:rsidR="008D250E" w:rsidRDefault="008D250E" w:rsidP="00FB5689">
      <w:pPr>
        <w:rPr>
          <w:rStyle w:val="13"/>
          <w:rFonts w:eastAsia="Tahoma"/>
          <w:sz w:val="28"/>
          <w:szCs w:val="28"/>
        </w:rPr>
      </w:pPr>
    </w:p>
    <w:p w:rsidR="008D250E" w:rsidRDefault="008D250E" w:rsidP="00FB5689">
      <w:pPr>
        <w:rPr>
          <w:rStyle w:val="13"/>
          <w:rFonts w:eastAsia="Tahoma"/>
          <w:sz w:val="28"/>
          <w:szCs w:val="28"/>
        </w:rPr>
      </w:pPr>
    </w:p>
    <w:p w:rsidR="008D250E" w:rsidRDefault="008D250E" w:rsidP="00FB5689">
      <w:pPr>
        <w:rPr>
          <w:rStyle w:val="13"/>
          <w:rFonts w:eastAsia="Tahoma"/>
          <w:sz w:val="28"/>
          <w:szCs w:val="28"/>
        </w:rPr>
      </w:pPr>
    </w:p>
    <w:p w:rsidR="008D250E" w:rsidRDefault="008D250E" w:rsidP="00FB5689">
      <w:pPr>
        <w:rPr>
          <w:rStyle w:val="13"/>
          <w:rFonts w:eastAsia="Tahoma"/>
          <w:sz w:val="28"/>
          <w:szCs w:val="28"/>
        </w:rPr>
      </w:pPr>
    </w:p>
    <w:tbl>
      <w:tblPr>
        <w:tblW w:w="9511" w:type="dxa"/>
        <w:tblInd w:w="95" w:type="dxa"/>
        <w:tblLayout w:type="fixed"/>
        <w:tblLook w:val="04A0"/>
      </w:tblPr>
      <w:tblGrid>
        <w:gridCol w:w="1431"/>
        <w:gridCol w:w="2691"/>
        <w:gridCol w:w="2554"/>
        <w:gridCol w:w="1703"/>
        <w:gridCol w:w="1132"/>
      </w:tblGrid>
      <w:tr w:rsidR="003661B1" w:rsidRPr="004E68BA" w:rsidTr="003661B1">
        <w:trPr>
          <w:trHeight w:val="315"/>
        </w:trPr>
        <w:tc>
          <w:tcPr>
            <w:tcW w:w="9511" w:type="dxa"/>
            <w:gridSpan w:val="5"/>
            <w:tcBorders>
              <w:top w:val="nil"/>
              <w:left w:val="nil"/>
              <w:bottom w:val="nil"/>
              <w:right w:val="nil"/>
            </w:tcBorders>
            <w:shd w:val="clear" w:color="auto" w:fill="auto"/>
            <w:noWrap/>
            <w:hideMark/>
          </w:tcPr>
          <w:p w:rsidR="003661B1" w:rsidRPr="004E68BA" w:rsidRDefault="003661B1" w:rsidP="003661B1">
            <w:pPr>
              <w:jc w:val="center"/>
              <w:rPr>
                <w:b/>
                <w:bCs/>
                <w:color w:val="000000"/>
              </w:rPr>
            </w:pPr>
            <w:r w:rsidRPr="004E68BA">
              <w:rPr>
                <w:b/>
                <w:bCs/>
                <w:color w:val="000000"/>
              </w:rPr>
              <w:t>ИНФОРМАЦИЯ</w:t>
            </w:r>
          </w:p>
        </w:tc>
      </w:tr>
      <w:tr w:rsidR="003661B1" w:rsidRPr="004E68BA" w:rsidTr="003661B1">
        <w:trPr>
          <w:trHeight w:val="315"/>
        </w:trPr>
        <w:tc>
          <w:tcPr>
            <w:tcW w:w="9511" w:type="dxa"/>
            <w:gridSpan w:val="5"/>
            <w:tcBorders>
              <w:top w:val="nil"/>
              <w:left w:val="nil"/>
              <w:bottom w:val="nil"/>
              <w:right w:val="nil"/>
            </w:tcBorders>
            <w:shd w:val="clear" w:color="auto" w:fill="auto"/>
            <w:noWrap/>
            <w:hideMark/>
          </w:tcPr>
          <w:p w:rsidR="003661B1" w:rsidRPr="004E68BA" w:rsidRDefault="003661B1" w:rsidP="003661B1">
            <w:pPr>
              <w:jc w:val="center"/>
              <w:rPr>
                <w:b/>
                <w:bCs/>
                <w:color w:val="000000"/>
              </w:rPr>
            </w:pPr>
            <w:r w:rsidRPr="004E68BA">
              <w:rPr>
                <w:b/>
                <w:bCs/>
                <w:color w:val="000000"/>
              </w:rPr>
              <w:t>об использовании средств резервного фонда</w:t>
            </w:r>
            <w:r>
              <w:rPr>
                <w:b/>
                <w:bCs/>
                <w:color w:val="000000"/>
              </w:rPr>
              <w:t xml:space="preserve"> </w:t>
            </w:r>
            <w:r w:rsidRPr="004E68BA">
              <w:rPr>
                <w:b/>
                <w:bCs/>
                <w:color w:val="000000"/>
              </w:rPr>
              <w:t xml:space="preserve">за 2017 год                                  </w:t>
            </w:r>
          </w:p>
        </w:tc>
      </w:tr>
      <w:tr w:rsidR="003661B1" w:rsidRPr="004E68BA" w:rsidTr="003661B1">
        <w:trPr>
          <w:trHeight w:val="315"/>
        </w:trPr>
        <w:tc>
          <w:tcPr>
            <w:tcW w:w="9511" w:type="dxa"/>
            <w:gridSpan w:val="5"/>
            <w:tcBorders>
              <w:top w:val="nil"/>
              <w:left w:val="nil"/>
              <w:bottom w:val="nil"/>
              <w:right w:val="nil"/>
            </w:tcBorders>
            <w:shd w:val="clear" w:color="auto" w:fill="auto"/>
            <w:noWrap/>
            <w:hideMark/>
          </w:tcPr>
          <w:p w:rsidR="003661B1" w:rsidRPr="004E68BA" w:rsidRDefault="003661B1" w:rsidP="003661B1">
            <w:pPr>
              <w:jc w:val="center"/>
              <w:rPr>
                <w:b/>
                <w:bCs/>
                <w:color w:val="000000"/>
              </w:rPr>
            </w:pPr>
          </w:p>
        </w:tc>
      </w:tr>
      <w:tr w:rsidR="003661B1" w:rsidRPr="004E68BA" w:rsidTr="003661B1">
        <w:trPr>
          <w:trHeight w:val="300"/>
        </w:trPr>
        <w:tc>
          <w:tcPr>
            <w:tcW w:w="1431" w:type="dxa"/>
            <w:tcBorders>
              <w:top w:val="nil"/>
              <w:left w:val="nil"/>
              <w:bottom w:val="nil"/>
              <w:right w:val="nil"/>
            </w:tcBorders>
            <w:shd w:val="clear" w:color="auto" w:fill="auto"/>
            <w:noWrap/>
            <w:hideMark/>
          </w:tcPr>
          <w:p w:rsidR="003661B1" w:rsidRPr="004E68BA" w:rsidRDefault="003661B1" w:rsidP="003661B1">
            <w:pPr>
              <w:rPr>
                <w:color w:val="000000"/>
              </w:rPr>
            </w:pPr>
          </w:p>
        </w:tc>
        <w:tc>
          <w:tcPr>
            <w:tcW w:w="2691" w:type="dxa"/>
            <w:tcBorders>
              <w:top w:val="nil"/>
              <w:left w:val="nil"/>
              <w:bottom w:val="nil"/>
              <w:right w:val="nil"/>
            </w:tcBorders>
            <w:shd w:val="clear" w:color="auto" w:fill="auto"/>
            <w:noWrap/>
            <w:hideMark/>
          </w:tcPr>
          <w:p w:rsidR="003661B1" w:rsidRPr="004E68BA" w:rsidRDefault="003661B1" w:rsidP="003661B1">
            <w:pPr>
              <w:rPr>
                <w:color w:val="000000"/>
              </w:rPr>
            </w:pPr>
          </w:p>
        </w:tc>
        <w:tc>
          <w:tcPr>
            <w:tcW w:w="2554" w:type="dxa"/>
            <w:tcBorders>
              <w:top w:val="nil"/>
              <w:left w:val="nil"/>
              <w:bottom w:val="nil"/>
              <w:right w:val="nil"/>
            </w:tcBorders>
            <w:shd w:val="clear" w:color="auto" w:fill="auto"/>
            <w:noWrap/>
            <w:hideMark/>
          </w:tcPr>
          <w:p w:rsidR="003661B1" w:rsidRPr="004E68BA" w:rsidRDefault="003661B1" w:rsidP="003661B1">
            <w:pPr>
              <w:rPr>
                <w:color w:val="000000"/>
              </w:rPr>
            </w:pPr>
          </w:p>
        </w:tc>
        <w:tc>
          <w:tcPr>
            <w:tcW w:w="2835" w:type="dxa"/>
            <w:gridSpan w:val="2"/>
            <w:tcBorders>
              <w:top w:val="nil"/>
              <w:left w:val="nil"/>
              <w:bottom w:val="nil"/>
              <w:right w:val="nil"/>
            </w:tcBorders>
            <w:shd w:val="clear" w:color="auto" w:fill="auto"/>
            <w:noWrap/>
            <w:hideMark/>
          </w:tcPr>
          <w:p w:rsidR="003661B1" w:rsidRPr="004E68BA" w:rsidRDefault="003661B1" w:rsidP="003661B1">
            <w:pPr>
              <w:jc w:val="right"/>
              <w:rPr>
                <w:rFonts w:ascii="Calibri" w:hAnsi="Calibri"/>
                <w:b/>
                <w:bCs/>
                <w:color w:val="000000"/>
              </w:rPr>
            </w:pPr>
            <w:r w:rsidRPr="004E68BA">
              <w:rPr>
                <w:rFonts w:ascii="Calibri" w:hAnsi="Calibri"/>
                <w:b/>
                <w:bCs/>
                <w:color w:val="000000"/>
                <w:szCs w:val="22"/>
              </w:rPr>
              <w:t>Итого план</w:t>
            </w:r>
          </w:p>
        </w:tc>
      </w:tr>
      <w:tr w:rsidR="003661B1" w:rsidRPr="004E68BA" w:rsidTr="003661B1">
        <w:trPr>
          <w:trHeight w:val="435"/>
        </w:trPr>
        <w:tc>
          <w:tcPr>
            <w:tcW w:w="6676" w:type="dxa"/>
            <w:gridSpan w:val="3"/>
            <w:tcBorders>
              <w:top w:val="single" w:sz="4" w:space="0" w:color="auto"/>
              <w:left w:val="single" w:sz="4" w:space="0" w:color="auto"/>
              <w:bottom w:val="single" w:sz="4" w:space="0" w:color="auto"/>
              <w:right w:val="single" w:sz="4" w:space="0" w:color="auto"/>
            </w:tcBorders>
            <w:shd w:val="clear" w:color="auto" w:fill="auto"/>
            <w:noWrap/>
            <w:hideMark/>
          </w:tcPr>
          <w:p w:rsidR="003661B1" w:rsidRPr="004E68BA" w:rsidRDefault="003661B1" w:rsidP="003661B1">
            <w:pPr>
              <w:rPr>
                <w:b/>
                <w:bCs/>
                <w:i/>
                <w:iCs/>
                <w:color w:val="000000"/>
              </w:rPr>
            </w:pPr>
            <w:r w:rsidRPr="004E68BA">
              <w:rPr>
                <w:b/>
                <w:bCs/>
                <w:i/>
                <w:iCs/>
                <w:color w:val="000000"/>
                <w:szCs w:val="22"/>
              </w:rPr>
              <w:t>Первоначально утверждено по бюджету средств резервного фонда администрации района -</w:t>
            </w:r>
          </w:p>
        </w:tc>
        <w:tc>
          <w:tcPr>
            <w:tcW w:w="1703" w:type="dxa"/>
            <w:tcBorders>
              <w:top w:val="single" w:sz="4" w:space="0" w:color="auto"/>
              <w:left w:val="nil"/>
              <w:bottom w:val="single" w:sz="4" w:space="0" w:color="auto"/>
              <w:right w:val="single" w:sz="4" w:space="0" w:color="auto"/>
            </w:tcBorders>
            <w:shd w:val="clear" w:color="auto" w:fill="auto"/>
            <w:noWrap/>
            <w:hideMark/>
          </w:tcPr>
          <w:p w:rsidR="003661B1" w:rsidRPr="004E68BA" w:rsidRDefault="003661B1" w:rsidP="003661B1">
            <w:pPr>
              <w:jc w:val="right"/>
              <w:rPr>
                <w:b/>
                <w:bCs/>
                <w:i/>
                <w:iCs/>
                <w:color w:val="000000"/>
              </w:rPr>
            </w:pPr>
            <w:r w:rsidRPr="004E68BA">
              <w:rPr>
                <w:b/>
                <w:bCs/>
                <w:i/>
                <w:iCs/>
                <w:color w:val="000000"/>
                <w:szCs w:val="22"/>
              </w:rPr>
              <w:t xml:space="preserve">    100 000,00   </w:t>
            </w:r>
          </w:p>
        </w:tc>
        <w:tc>
          <w:tcPr>
            <w:tcW w:w="1132" w:type="dxa"/>
            <w:tcBorders>
              <w:top w:val="single" w:sz="4" w:space="0" w:color="auto"/>
              <w:left w:val="nil"/>
              <w:bottom w:val="single" w:sz="4" w:space="0" w:color="auto"/>
              <w:right w:val="single" w:sz="4" w:space="0" w:color="auto"/>
            </w:tcBorders>
            <w:shd w:val="clear" w:color="auto" w:fill="auto"/>
            <w:noWrap/>
            <w:hideMark/>
          </w:tcPr>
          <w:p w:rsidR="003661B1" w:rsidRPr="004E68BA" w:rsidRDefault="003661B1" w:rsidP="003661B1">
            <w:pPr>
              <w:rPr>
                <w:rFonts w:ascii="Calibri" w:hAnsi="Calibri"/>
                <w:color w:val="000000"/>
              </w:rPr>
            </w:pPr>
            <w:r w:rsidRPr="004E68BA">
              <w:rPr>
                <w:rFonts w:ascii="Calibri" w:hAnsi="Calibri"/>
                <w:color w:val="000000"/>
                <w:szCs w:val="22"/>
              </w:rPr>
              <w:t> </w:t>
            </w:r>
          </w:p>
        </w:tc>
      </w:tr>
      <w:tr w:rsidR="003661B1" w:rsidRPr="004E68BA" w:rsidTr="003661B1">
        <w:trPr>
          <w:trHeight w:val="435"/>
        </w:trPr>
        <w:tc>
          <w:tcPr>
            <w:tcW w:w="6676" w:type="dxa"/>
            <w:gridSpan w:val="3"/>
            <w:tcBorders>
              <w:top w:val="single" w:sz="4" w:space="0" w:color="auto"/>
              <w:left w:val="single" w:sz="4" w:space="0" w:color="auto"/>
              <w:bottom w:val="single" w:sz="4" w:space="0" w:color="auto"/>
              <w:right w:val="single" w:sz="4" w:space="0" w:color="auto"/>
            </w:tcBorders>
            <w:shd w:val="clear" w:color="auto" w:fill="auto"/>
            <w:noWrap/>
            <w:hideMark/>
          </w:tcPr>
          <w:p w:rsidR="003661B1" w:rsidRPr="004E68BA" w:rsidRDefault="003661B1" w:rsidP="003661B1">
            <w:pPr>
              <w:rPr>
                <w:b/>
                <w:bCs/>
                <w:i/>
                <w:iCs/>
                <w:color w:val="000000"/>
              </w:rPr>
            </w:pPr>
            <w:r w:rsidRPr="004E68BA">
              <w:rPr>
                <w:b/>
                <w:bCs/>
                <w:i/>
                <w:iCs/>
                <w:color w:val="000000"/>
                <w:szCs w:val="22"/>
              </w:rPr>
              <w:t>По уточненному плану сумма резервного фонда составила</w:t>
            </w:r>
          </w:p>
        </w:tc>
        <w:tc>
          <w:tcPr>
            <w:tcW w:w="1703" w:type="dxa"/>
            <w:tcBorders>
              <w:top w:val="nil"/>
              <w:left w:val="nil"/>
              <w:bottom w:val="single" w:sz="4" w:space="0" w:color="auto"/>
              <w:right w:val="single" w:sz="4" w:space="0" w:color="auto"/>
            </w:tcBorders>
            <w:shd w:val="clear" w:color="auto" w:fill="auto"/>
            <w:noWrap/>
            <w:hideMark/>
          </w:tcPr>
          <w:p w:rsidR="003661B1" w:rsidRPr="004E68BA" w:rsidRDefault="003661B1" w:rsidP="003661B1">
            <w:pPr>
              <w:jc w:val="right"/>
              <w:rPr>
                <w:b/>
                <w:bCs/>
                <w:i/>
                <w:iCs/>
                <w:color w:val="000000"/>
              </w:rPr>
            </w:pPr>
            <w:r w:rsidRPr="004E68BA">
              <w:rPr>
                <w:b/>
                <w:bCs/>
                <w:i/>
                <w:iCs/>
                <w:color w:val="000000"/>
                <w:szCs w:val="22"/>
              </w:rPr>
              <w:t>381270,00</w:t>
            </w:r>
          </w:p>
        </w:tc>
        <w:tc>
          <w:tcPr>
            <w:tcW w:w="1132" w:type="dxa"/>
            <w:tcBorders>
              <w:top w:val="nil"/>
              <w:left w:val="nil"/>
              <w:bottom w:val="single" w:sz="4" w:space="0" w:color="auto"/>
              <w:right w:val="single" w:sz="4" w:space="0" w:color="auto"/>
            </w:tcBorders>
            <w:shd w:val="clear" w:color="auto" w:fill="auto"/>
            <w:noWrap/>
            <w:hideMark/>
          </w:tcPr>
          <w:p w:rsidR="003661B1" w:rsidRPr="004E68BA" w:rsidRDefault="003661B1" w:rsidP="003661B1">
            <w:pPr>
              <w:rPr>
                <w:rFonts w:ascii="Calibri" w:hAnsi="Calibri"/>
                <w:color w:val="000000"/>
              </w:rPr>
            </w:pPr>
            <w:r w:rsidRPr="004E68BA">
              <w:rPr>
                <w:rFonts w:ascii="Calibri" w:hAnsi="Calibri"/>
                <w:color w:val="000000"/>
                <w:szCs w:val="22"/>
              </w:rPr>
              <w:t> </w:t>
            </w:r>
          </w:p>
        </w:tc>
      </w:tr>
      <w:tr w:rsidR="003661B1" w:rsidRPr="004E68BA" w:rsidTr="003661B1">
        <w:trPr>
          <w:trHeight w:val="330"/>
        </w:trPr>
        <w:tc>
          <w:tcPr>
            <w:tcW w:w="1431" w:type="dxa"/>
            <w:tcBorders>
              <w:top w:val="nil"/>
              <w:left w:val="single" w:sz="4" w:space="0" w:color="auto"/>
              <w:bottom w:val="single" w:sz="4" w:space="0" w:color="auto"/>
              <w:right w:val="single" w:sz="4" w:space="0" w:color="auto"/>
            </w:tcBorders>
            <w:shd w:val="clear" w:color="auto" w:fill="auto"/>
            <w:hideMark/>
          </w:tcPr>
          <w:p w:rsidR="003661B1" w:rsidRPr="004E68BA" w:rsidRDefault="003661B1" w:rsidP="003661B1">
            <w:pPr>
              <w:jc w:val="center"/>
              <w:rPr>
                <w:b/>
                <w:bCs/>
                <w:color w:val="000000"/>
              </w:rPr>
            </w:pPr>
            <w:r w:rsidRPr="004E68BA">
              <w:rPr>
                <w:b/>
                <w:bCs/>
                <w:color w:val="000000"/>
                <w:sz w:val="22"/>
                <w:szCs w:val="22"/>
              </w:rPr>
              <w:t>Направ</w:t>
            </w:r>
            <w:r w:rsidRPr="003661B1">
              <w:rPr>
                <w:b/>
                <w:bCs/>
                <w:color w:val="000000"/>
                <w:sz w:val="22"/>
                <w:szCs w:val="22"/>
              </w:rPr>
              <w:t>-</w:t>
            </w:r>
            <w:r w:rsidRPr="004E68BA">
              <w:rPr>
                <w:b/>
                <w:bCs/>
                <w:color w:val="000000"/>
                <w:sz w:val="22"/>
                <w:szCs w:val="22"/>
              </w:rPr>
              <w:t>лено</w:t>
            </w:r>
          </w:p>
        </w:tc>
        <w:tc>
          <w:tcPr>
            <w:tcW w:w="2691" w:type="dxa"/>
            <w:vMerge w:val="restart"/>
            <w:tcBorders>
              <w:top w:val="nil"/>
              <w:left w:val="single" w:sz="4" w:space="0" w:color="auto"/>
              <w:bottom w:val="single" w:sz="4" w:space="0" w:color="auto"/>
              <w:right w:val="single" w:sz="4" w:space="0" w:color="auto"/>
            </w:tcBorders>
            <w:shd w:val="clear" w:color="auto" w:fill="auto"/>
            <w:hideMark/>
          </w:tcPr>
          <w:p w:rsidR="003661B1" w:rsidRPr="004E68BA" w:rsidRDefault="003661B1" w:rsidP="003661B1">
            <w:pPr>
              <w:jc w:val="center"/>
              <w:rPr>
                <w:b/>
                <w:bCs/>
                <w:color w:val="000000"/>
              </w:rPr>
            </w:pPr>
            <w:r w:rsidRPr="004E68BA">
              <w:rPr>
                <w:b/>
                <w:bCs/>
                <w:color w:val="000000"/>
                <w:sz w:val="22"/>
                <w:szCs w:val="22"/>
              </w:rPr>
              <w:t>На основании документа</w:t>
            </w:r>
          </w:p>
        </w:tc>
        <w:tc>
          <w:tcPr>
            <w:tcW w:w="2554" w:type="dxa"/>
            <w:vMerge w:val="restart"/>
            <w:tcBorders>
              <w:top w:val="nil"/>
              <w:left w:val="single" w:sz="4" w:space="0" w:color="auto"/>
              <w:bottom w:val="single" w:sz="4" w:space="0" w:color="auto"/>
              <w:right w:val="single" w:sz="4" w:space="0" w:color="auto"/>
            </w:tcBorders>
            <w:shd w:val="clear" w:color="auto" w:fill="auto"/>
            <w:hideMark/>
          </w:tcPr>
          <w:p w:rsidR="003661B1" w:rsidRPr="004E68BA" w:rsidRDefault="003661B1" w:rsidP="003661B1">
            <w:pPr>
              <w:jc w:val="center"/>
              <w:rPr>
                <w:b/>
                <w:bCs/>
                <w:color w:val="000000"/>
              </w:rPr>
            </w:pPr>
            <w:r w:rsidRPr="004E68BA">
              <w:rPr>
                <w:b/>
                <w:bCs/>
                <w:color w:val="000000"/>
                <w:sz w:val="22"/>
                <w:szCs w:val="22"/>
              </w:rPr>
              <w:t>Направлено на цели</w:t>
            </w:r>
          </w:p>
        </w:tc>
        <w:tc>
          <w:tcPr>
            <w:tcW w:w="1703" w:type="dxa"/>
            <w:vMerge w:val="restart"/>
            <w:tcBorders>
              <w:top w:val="nil"/>
              <w:left w:val="single" w:sz="4" w:space="0" w:color="auto"/>
              <w:bottom w:val="single" w:sz="4" w:space="0" w:color="auto"/>
              <w:right w:val="single" w:sz="4" w:space="0" w:color="auto"/>
            </w:tcBorders>
            <w:shd w:val="clear" w:color="auto" w:fill="auto"/>
            <w:hideMark/>
          </w:tcPr>
          <w:p w:rsidR="003661B1" w:rsidRPr="004E68BA" w:rsidRDefault="003661B1" w:rsidP="003661B1">
            <w:pPr>
              <w:jc w:val="center"/>
              <w:rPr>
                <w:b/>
                <w:bCs/>
                <w:color w:val="000000"/>
              </w:rPr>
            </w:pPr>
            <w:r w:rsidRPr="004E68BA">
              <w:rPr>
                <w:b/>
                <w:bCs/>
                <w:color w:val="000000"/>
                <w:sz w:val="22"/>
                <w:szCs w:val="22"/>
              </w:rPr>
              <w:t>Наименование организации</w:t>
            </w:r>
          </w:p>
        </w:tc>
        <w:tc>
          <w:tcPr>
            <w:tcW w:w="1132" w:type="dxa"/>
            <w:vMerge w:val="restart"/>
            <w:tcBorders>
              <w:top w:val="nil"/>
              <w:left w:val="single" w:sz="4" w:space="0" w:color="auto"/>
              <w:bottom w:val="single" w:sz="4" w:space="0" w:color="000000"/>
              <w:right w:val="single" w:sz="4" w:space="0" w:color="auto"/>
            </w:tcBorders>
            <w:shd w:val="clear" w:color="auto" w:fill="auto"/>
            <w:hideMark/>
          </w:tcPr>
          <w:p w:rsidR="003661B1" w:rsidRPr="004E68BA" w:rsidRDefault="003661B1" w:rsidP="003661B1">
            <w:pPr>
              <w:jc w:val="center"/>
              <w:rPr>
                <w:b/>
                <w:bCs/>
                <w:color w:val="000000"/>
              </w:rPr>
            </w:pPr>
            <w:r w:rsidRPr="004E68BA">
              <w:rPr>
                <w:b/>
                <w:bCs/>
                <w:color w:val="000000"/>
                <w:sz w:val="22"/>
                <w:szCs w:val="22"/>
              </w:rPr>
              <w:t>Сумма</w:t>
            </w:r>
          </w:p>
        </w:tc>
      </w:tr>
      <w:tr w:rsidR="003661B1" w:rsidRPr="004E68BA" w:rsidTr="003661B1">
        <w:trPr>
          <w:trHeight w:val="276"/>
        </w:trPr>
        <w:tc>
          <w:tcPr>
            <w:tcW w:w="1431" w:type="dxa"/>
            <w:tcBorders>
              <w:top w:val="nil"/>
              <w:left w:val="single" w:sz="4" w:space="0" w:color="auto"/>
              <w:bottom w:val="single" w:sz="4" w:space="0" w:color="auto"/>
              <w:right w:val="single" w:sz="4" w:space="0" w:color="auto"/>
            </w:tcBorders>
            <w:vAlign w:val="center"/>
            <w:hideMark/>
          </w:tcPr>
          <w:p w:rsidR="003661B1" w:rsidRPr="004E68BA" w:rsidRDefault="003661B1" w:rsidP="003661B1">
            <w:pPr>
              <w:jc w:val="center"/>
              <w:rPr>
                <w:b/>
                <w:bCs/>
                <w:color w:val="000000"/>
              </w:rPr>
            </w:pPr>
            <w:r>
              <w:rPr>
                <w:b/>
                <w:bCs/>
                <w:color w:val="000000"/>
                <w:sz w:val="22"/>
                <w:szCs w:val="22"/>
              </w:rPr>
              <w:t>Дата</w:t>
            </w:r>
          </w:p>
        </w:tc>
        <w:tc>
          <w:tcPr>
            <w:tcW w:w="2691" w:type="dxa"/>
            <w:vMerge/>
            <w:tcBorders>
              <w:top w:val="nil"/>
              <w:left w:val="single" w:sz="4" w:space="0" w:color="auto"/>
              <w:bottom w:val="single" w:sz="4" w:space="0" w:color="auto"/>
              <w:right w:val="single" w:sz="4" w:space="0" w:color="auto"/>
            </w:tcBorders>
            <w:vAlign w:val="center"/>
            <w:hideMark/>
          </w:tcPr>
          <w:p w:rsidR="003661B1" w:rsidRPr="004E68BA" w:rsidRDefault="003661B1" w:rsidP="003661B1">
            <w:pPr>
              <w:rPr>
                <w:b/>
                <w:bCs/>
                <w:color w:val="000000"/>
              </w:rPr>
            </w:pPr>
          </w:p>
        </w:tc>
        <w:tc>
          <w:tcPr>
            <w:tcW w:w="2554" w:type="dxa"/>
            <w:vMerge/>
            <w:tcBorders>
              <w:top w:val="nil"/>
              <w:left w:val="single" w:sz="4" w:space="0" w:color="auto"/>
              <w:bottom w:val="single" w:sz="4" w:space="0" w:color="auto"/>
              <w:right w:val="single" w:sz="4" w:space="0" w:color="auto"/>
            </w:tcBorders>
            <w:vAlign w:val="center"/>
            <w:hideMark/>
          </w:tcPr>
          <w:p w:rsidR="003661B1" w:rsidRPr="004E68BA" w:rsidRDefault="003661B1" w:rsidP="003661B1">
            <w:pPr>
              <w:rPr>
                <w:b/>
                <w:bCs/>
                <w:color w:val="000000"/>
              </w:rPr>
            </w:pPr>
          </w:p>
        </w:tc>
        <w:tc>
          <w:tcPr>
            <w:tcW w:w="1703" w:type="dxa"/>
            <w:vMerge/>
            <w:tcBorders>
              <w:top w:val="nil"/>
              <w:left w:val="single" w:sz="4" w:space="0" w:color="auto"/>
              <w:bottom w:val="single" w:sz="4" w:space="0" w:color="auto"/>
              <w:right w:val="single" w:sz="4" w:space="0" w:color="auto"/>
            </w:tcBorders>
            <w:vAlign w:val="center"/>
            <w:hideMark/>
          </w:tcPr>
          <w:p w:rsidR="003661B1" w:rsidRPr="004E68BA" w:rsidRDefault="003661B1" w:rsidP="003661B1">
            <w:pPr>
              <w:rPr>
                <w:b/>
                <w:bCs/>
                <w:color w:val="000000"/>
              </w:rPr>
            </w:pPr>
          </w:p>
        </w:tc>
        <w:tc>
          <w:tcPr>
            <w:tcW w:w="1132" w:type="dxa"/>
            <w:vMerge/>
            <w:tcBorders>
              <w:top w:val="nil"/>
              <w:left w:val="single" w:sz="4" w:space="0" w:color="auto"/>
              <w:bottom w:val="single" w:sz="4" w:space="0" w:color="000000"/>
              <w:right w:val="single" w:sz="4" w:space="0" w:color="auto"/>
            </w:tcBorders>
            <w:vAlign w:val="center"/>
            <w:hideMark/>
          </w:tcPr>
          <w:p w:rsidR="003661B1" w:rsidRPr="004E68BA" w:rsidRDefault="003661B1" w:rsidP="003661B1">
            <w:pPr>
              <w:rPr>
                <w:b/>
                <w:bCs/>
                <w:color w:val="000000"/>
              </w:rPr>
            </w:pPr>
          </w:p>
        </w:tc>
      </w:tr>
      <w:tr w:rsidR="003661B1" w:rsidRPr="004E68BA" w:rsidTr="003661B1">
        <w:trPr>
          <w:trHeight w:val="1800"/>
        </w:trPr>
        <w:tc>
          <w:tcPr>
            <w:tcW w:w="1431" w:type="dxa"/>
            <w:tcBorders>
              <w:top w:val="nil"/>
              <w:left w:val="single" w:sz="4" w:space="0" w:color="auto"/>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24.03.2017</w:t>
            </w:r>
          </w:p>
        </w:tc>
        <w:tc>
          <w:tcPr>
            <w:tcW w:w="2691"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Распоряжение Администрации Новичихинского района № 54-р от 22.03.2017</w:t>
            </w:r>
          </w:p>
        </w:tc>
        <w:tc>
          <w:tcPr>
            <w:tcW w:w="2554"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Для организации и проведения торжест</w:t>
            </w:r>
            <w:r>
              <w:rPr>
                <w:color w:val="000000"/>
                <w:szCs w:val="22"/>
              </w:rPr>
              <w:t>-</w:t>
            </w:r>
            <w:r w:rsidRPr="004E68BA">
              <w:rPr>
                <w:color w:val="000000"/>
                <w:szCs w:val="22"/>
              </w:rPr>
              <w:t>венного мероприятия, посвященного 30-ти</w:t>
            </w:r>
            <w:r>
              <w:rPr>
                <w:color w:val="000000"/>
                <w:szCs w:val="22"/>
              </w:rPr>
              <w:t>-</w:t>
            </w:r>
            <w:r w:rsidRPr="004E68BA">
              <w:rPr>
                <w:color w:val="000000"/>
                <w:szCs w:val="22"/>
              </w:rPr>
              <w:t>летию со дня создания районной обществен</w:t>
            </w:r>
            <w:r>
              <w:rPr>
                <w:color w:val="000000"/>
                <w:szCs w:val="22"/>
              </w:rPr>
              <w:t>-</w:t>
            </w:r>
            <w:r w:rsidRPr="004E68BA">
              <w:rPr>
                <w:color w:val="000000"/>
                <w:szCs w:val="22"/>
              </w:rPr>
              <w:t>ной организации ветеранов войны, труда,вооруж.сил.</w:t>
            </w:r>
          </w:p>
        </w:tc>
        <w:tc>
          <w:tcPr>
            <w:tcW w:w="1703"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Администра</w:t>
            </w:r>
            <w:r>
              <w:rPr>
                <w:color w:val="000000"/>
              </w:rPr>
              <w:t>-</w:t>
            </w:r>
            <w:r w:rsidRPr="004E68BA">
              <w:rPr>
                <w:color w:val="000000"/>
                <w:szCs w:val="22"/>
              </w:rPr>
              <w:t>ция района</w:t>
            </w:r>
          </w:p>
        </w:tc>
        <w:tc>
          <w:tcPr>
            <w:tcW w:w="1132" w:type="dxa"/>
            <w:tcBorders>
              <w:top w:val="nil"/>
              <w:left w:val="nil"/>
              <w:bottom w:val="single" w:sz="4" w:space="0" w:color="auto"/>
              <w:right w:val="single" w:sz="4" w:space="0" w:color="auto"/>
            </w:tcBorders>
            <w:shd w:val="clear" w:color="auto" w:fill="auto"/>
            <w:noWrap/>
            <w:hideMark/>
          </w:tcPr>
          <w:p w:rsidR="003661B1" w:rsidRPr="004E68BA" w:rsidRDefault="003661B1" w:rsidP="003661B1">
            <w:pPr>
              <w:rPr>
                <w:color w:val="000000"/>
              </w:rPr>
            </w:pPr>
            <w:r w:rsidRPr="004E68BA">
              <w:rPr>
                <w:color w:val="000000"/>
                <w:szCs w:val="22"/>
              </w:rPr>
              <w:t xml:space="preserve">6 000,00   </w:t>
            </w:r>
          </w:p>
        </w:tc>
      </w:tr>
      <w:tr w:rsidR="003661B1" w:rsidRPr="004E68BA" w:rsidTr="003661B1">
        <w:trPr>
          <w:trHeight w:val="1035"/>
        </w:trPr>
        <w:tc>
          <w:tcPr>
            <w:tcW w:w="1431" w:type="dxa"/>
            <w:tcBorders>
              <w:top w:val="nil"/>
              <w:left w:val="single" w:sz="4" w:space="0" w:color="auto"/>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03.04.2017</w:t>
            </w:r>
          </w:p>
        </w:tc>
        <w:tc>
          <w:tcPr>
            <w:tcW w:w="2691"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Распоряжение Адми</w:t>
            </w:r>
            <w:r>
              <w:rPr>
                <w:color w:val="000000"/>
                <w:szCs w:val="22"/>
              </w:rPr>
              <w:t>-</w:t>
            </w:r>
            <w:r w:rsidRPr="004E68BA">
              <w:rPr>
                <w:color w:val="000000"/>
                <w:szCs w:val="22"/>
              </w:rPr>
              <w:t>нистрации Нови</w:t>
            </w:r>
            <w:r>
              <w:rPr>
                <w:color w:val="000000"/>
                <w:szCs w:val="22"/>
              </w:rPr>
              <w:t>чихи</w:t>
            </w:r>
            <w:r w:rsidRPr="004E68BA">
              <w:rPr>
                <w:color w:val="000000"/>
                <w:szCs w:val="22"/>
              </w:rPr>
              <w:t>н</w:t>
            </w:r>
            <w:r>
              <w:rPr>
                <w:color w:val="000000"/>
                <w:szCs w:val="22"/>
              </w:rPr>
              <w:t>-</w:t>
            </w:r>
            <w:r w:rsidRPr="004E68BA">
              <w:rPr>
                <w:color w:val="000000"/>
                <w:szCs w:val="22"/>
              </w:rPr>
              <w:t>ского района №60-р от 29.03.2017</w:t>
            </w:r>
          </w:p>
        </w:tc>
        <w:tc>
          <w:tcPr>
            <w:tcW w:w="2554"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 xml:space="preserve">На проведение аварийно-восстановительных работ </w:t>
            </w:r>
          </w:p>
        </w:tc>
        <w:tc>
          <w:tcPr>
            <w:tcW w:w="1703"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Лобанихин</w:t>
            </w:r>
            <w:r>
              <w:rPr>
                <w:color w:val="000000"/>
                <w:szCs w:val="22"/>
              </w:rPr>
              <w:t>-</w:t>
            </w:r>
            <w:r w:rsidRPr="004E68BA">
              <w:rPr>
                <w:color w:val="000000"/>
                <w:szCs w:val="22"/>
              </w:rPr>
              <w:t>ская ООШ</w:t>
            </w:r>
          </w:p>
        </w:tc>
        <w:tc>
          <w:tcPr>
            <w:tcW w:w="1132" w:type="dxa"/>
            <w:tcBorders>
              <w:top w:val="nil"/>
              <w:left w:val="nil"/>
              <w:bottom w:val="single" w:sz="4" w:space="0" w:color="auto"/>
              <w:right w:val="single" w:sz="4" w:space="0" w:color="auto"/>
            </w:tcBorders>
            <w:shd w:val="clear" w:color="auto" w:fill="auto"/>
            <w:noWrap/>
            <w:hideMark/>
          </w:tcPr>
          <w:p w:rsidR="003661B1" w:rsidRPr="004E68BA" w:rsidRDefault="003661B1" w:rsidP="003661B1">
            <w:pPr>
              <w:ind w:right="-108"/>
              <w:rPr>
                <w:color w:val="000000"/>
              </w:rPr>
            </w:pPr>
            <w:r w:rsidRPr="004E68BA">
              <w:rPr>
                <w:color w:val="000000"/>
                <w:szCs w:val="22"/>
              </w:rPr>
              <w:t xml:space="preserve">144590,50   </w:t>
            </w:r>
          </w:p>
        </w:tc>
      </w:tr>
      <w:tr w:rsidR="003661B1" w:rsidRPr="004E68BA" w:rsidTr="003661B1">
        <w:trPr>
          <w:trHeight w:val="1118"/>
        </w:trPr>
        <w:tc>
          <w:tcPr>
            <w:tcW w:w="1431" w:type="dxa"/>
            <w:tcBorders>
              <w:top w:val="nil"/>
              <w:left w:val="single" w:sz="4" w:space="0" w:color="auto"/>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14.04.2017</w:t>
            </w:r>
          </w:p>
        </w:tc>
        <w:tc>
          <w:tcPr>
            <w:tcW w:w="2691"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Распоряжение Адми</w:t>
            </w:r>
            <w:r>
              <w:rPr>
                <w:color w:val="000000"/>
                <w:szCs w:val="22"/>
              </w:rPr>
              <w:t>-</w:t>
            </w:r>
            <w:r w:rsidRPr="004E68BA">
              <w:rPr>
                <w:color w:val="000000"/>
                <w:szCs w:val="22"/>
              </w:rPr>
              <w:t>нистрации Новичихин</w:t>
            </w:r>
            <w:r>
              <w:rPr>
                <w:color w:val="000000"/>
                <w:szCs w:val="22"/>
              </w:rPr>
              <w:t>-</w:t>
            </w:r>
            <w:r w:rsidRPr="004E68BA">
              <w:rPr>
                <w:color w:val="000000"/>
                <w:szCs w:val="22"/>
              </w:rPr>
              <w:t>ского района №72-р от 14.04.2017</w:t>
            </w:r>
          </w:p>
        </w:tc>
        <w:tc>
          <w:tcPr>
            <w:tcW w:w="2554"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На устранение последствий весеннего половодья</w:t>
            </w:r>
          </w:p>
        </w:tc>
        <w:tc>
          <w:tcPr>
            <w:tcW w:w="1703"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Новичихинс</w:t>
            </w:r>
            <w:r>
              <w:rPr>
                <w:color w:val="000000"/>
              </w:rPr>
              <w:t>-</w:t>
            </w:r>
            <w:r w:rsidRPr="004E68BA">
              <w:rPr>
                <w:color w:val="000000"/>
                <w:szCs w:val="22"/>
              </w:rPr>
              <w:t>кий сельсовет</w:t>
            </w:r>
          </w:p>
        </w:tc>
        <w:tc>
          <w:tcPr>
            <w:tcW w:w="1132" w:type="dxa"/>
            <w:tcBorders>
              <w:top w:val="nil"/>
              <w:left w:val="nil"/>
              <w:bottom w:val="single" w:sz="4" w:space="0" w:color="auto"/>
              <w:right w:val="single" w:sz="4" w:space="0" w:color="auto"/>
            </w:tcBorders>
            <w:shd w:val="clear" w:color="auto" w:fill="auto"/>
            <w:noWrap/>
            <w:hideMark/>
          </w:tcPr>
          <w:p w:rsidR="003661B1" w:rsidRPr="004E68BA" w:rsidRDefault="003661B1" w:rsidP="003661B1">
            <w:pPr>
              <w:rPr>
                <w:color w:val="000000"/>
              </w:rPr>
            </w:pPr>
            <w:r>
              <w:rPr>
                <w:color w:val="000000"/>
              </w:rPr>
              <w:t>1</w:t>
            </w:r>
            <w:r w:rsidRPr="004E68BA">
              <w:rPr>
                <w:color w:val="000000"/>
                <w:szCs w:val="22"/>
              </w:rPr>
              <w:t xml:space="preserve">0000,00   </w:t>
            </w:r>
          </w:p>
        </w:tc>
      </w:tr>
      <w:tr w:rsidR="003661B1" w:rsidRPr="004E68BA" w:rsidTr="003661B1">
        <w:trPr>
          <w:trHeight w:val="1106"/>
        </w:trPr>
        <w:tc>
          <w:tcPr>
            <w:tcW w:w="1431" w:type="dxa"/>
            <w:tcBorders>
              <w:top w:val="nil"/>
              <w:left w:val="single" w:sz="4" w:space="0" w:color="auto"/>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20.04.2017</w:t>
            </w:r>
          </w:p>
        </w:tc>
        <w:tc>
          <w:tcPr>
            <w:tcW w:w="2691"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Распоряжение Адми</w:t>
            </w:r>
            <w:r>
              <w:rPr>
                <w:color w:val="000000"/>
                <w:szCs w:val="22"/>
              </w:rPr>
              <w:t>-</w:t>
            </w:r>
            <w:r w:rsidRPr="004E68BA">
              <w:rPr>
                <w:color w:val="000000"/>
                <w:szCs w:val="22"/>
              </w:rPr>
              <w:t>нистрации Новичихин</w:t>
            </w:r>
            <w:r>
              <w:rPr>
                <w:color w:val="000000"/>
                <w:szCs w:val="22"/>
              </w:rPr>
              <w:t>-</w:t>
            </w:r>
            <w:r w:rsidRPr="004E68BA">
              <w:rPr>
                <w:color w:val="000000"/>
                <w:szCs w:val="22"/>
              </w:rPr>
              <w:t>ского района №75-р от 17.04.2017</w:t>
            </w:r>
          </w:p>
        </w:tc>
        <w:tc>
          <w:tcPr>
            <w:tcW w:w="2554"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На оказание материальной помощи Герт Ярославу Петровичу</w:t>
            </w:r>
          </w:p>
        </w:tc>
        <w:tc>
          <w:tcPr>
            <w:tcW w:w="1703"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Мельников</w:t>
            </w:r>
            <w:r>
              <w:rPr>
                <w:color w:val="000000"/>
              </w:rPr>
              <w:t>-</w:t>
            </w:r>
            <w:r w:rsidRPr="004E68BA">
              <w:rPr>
                <w:color w:val="000000"/>
                <w:szCs w:val="22"/>
              </w:rPr>
              <w:t>ский сельсовет</w:t>
            </w:r>
          </w:p>
        </w:tc>
        <w:tc>
          <w:tcPr>
            <w:tcW w:w="1132" w:type="dxa"/>
            <w:tcBorders>
              <w:top w:val="nil"/>
              <w:left w:val="nil"/>
              <w:bottom w:val="single" w:sz="4" w:space="0" w:color="auto"/>
              <w:right w:val="single" w:sz="4" w:space="0" w:color="auto"/>
            </w:tcBorders>
            <w:shd w:val="clear" w:color="auto" w:fill="auto"/>
            <w:noWrap/>
            <w:hideMark/>
          </w:tcPr>
          <w:p w:rsidR="003661B1" w:rsidRPr="004E68BA" w:rsidRDefault="003661B1" w:rsidP="003661B1">
            <w:pPr>
              <w:rPr>
                <w:color w:val="000000"/>
              </w:rPr>
            </w:pPr>
            <w:r>
              <w:rPr>
                <w:color w:val="000000"/>
              </w:rPr>
              <w:t xml:space="preserve"> </w:t>
            </w:r>
            <w:r w:rsidRPr="004E68BA">
              <w:rPr>
                <w:color w:val="000000"/>
                <w:szCs w:val="22"/>
              </w:rPr>
              <w:t xml:space="preserve">1 500,00   </w:t>
            </w:r>
          </w:p>
        </w:tc>
      </w:tr>
      <w:tr w:rsidR="003661B1" w:rsidRPr="004E68BA" w:rsidTr="003661B1">
        <w:trPr>
          <w:trHeight w:val="980"/>
        </w:trPr>
        <w:tc>
          <w:tcPr>
            <w:tcW w:w="1431" w:type="dxa"/>
            <w:tcBorders>
              <w:top w:val="nil"/>
              <w:left w:val="single" w:sz="4" w:space="0" w:color="auto"/>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25.04.2017</w:t>
            </w:r>
          </w:p>
        </w:tc>
        <w:tc>
          <w:tcPr>
            <w:tcW w:w="2691"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Распоряжение Адми</w:t>
            </w:r>
            <w:r>
              <w:rPr>
                <w:color w:val="000000"/>
                <w:szCs w:val="22"/>
              </w:rPr>
              <w:t>-</w:t>
            </w:r>
            <w:r w:rsidRPr="004E68BA">
              <w:rPr>
                <w:color w:val="000000"/>
                <w:szCs w:val="22"/>
              </w:rPr>
              <w:t>нистрации Новичихин</w:t>
            </w:r>
            <w:r>
              <w:rPr>
                <w:color w:val="000000"/>
                <w:szCs w:val="22"/>
              </w:rPr>
              <w:t>-</w:t>
            </w:r>
            <w:r w:rsidRPr="004E68BA">
              <w:rPr>
                <w:color w:val="000000"/>
                <w:szCs w:val="22"/>
              </w:rPr>
              <w:t>ского района №79-р от 18.04.2017</w:t>
            </w:r>
          </w:p>
        </w:tc>
        <w:tc>
          <w:tcPr>
            <w:tcW w:w="2554"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Для приобретения подарков участникам ВОВ</w:t>
            </w:r>
          </w:p>
        </w:tc>
        <w:tc>
          <w:tcPr>
            <w:tcW w:w="1703"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Администра</w:t>
            </w:r>
            <w:r>
              <w:rPr>
                <w:color w:val="000000"/>
              </w:rPr>
              <w:t>-</w:t>
            </w:r>
            <w:r w:rsidRPr="004E68BA">
              <w:rPr>
                <w:color w:val="000000"/>
                <w:szCs w:val="22"/>
              </w:rPr>
              <w:t>ции района</w:t>
            </w:r>
          </w:p>
        </w:tc>
        <w:tc>
          <w:tcPr>
            <w:tcW w:w="1132" w:type="dxa"/>
            <w:tcBorders>
              <w:top w:val="nil"/>
              <w:left w:val="nil"/>
              <w:bottom w:val="single" w:sz="4" w:space="0" w:color="auto"/>
              <w:right w:val="single" w:sz="4" w:space="0" w:color="auto"/>
            </w:tcBorders>
            <w:shd w:val="clear" w:color="auto" w:fill="auto"/>
            <w:noWrap/>
            <w:hideMark/>
          </w:tcPr>
          <w:p w:rsidR="003661B1" w:rsidRPr="004E68BA" w:rsidRDefault="003661B1" w:rsidP="003661B1">
            <w:pPr>
              <w:rPr>
                <w:color w:val="000000"/>
              </w:rPr>
            </w:pPr>
            <w:r w:rsidRPr="004E68BA">
              <w:rPr>
                <w:color w:val="000000"/>
                <w:szCs w:val="22"/>
              </w:rPr>
              <w:t xml:space="preserve">10000,00   </w:t>
            </w:r>
          </w:p>
        </w:tc>
      </w:tr>
      <w:tr w:rsidR="003661B1" w:rsidRPr="004E68BA" w:rsidTr="003661B1">
        <w:trPr>
          <w:trHeight w:val="975"/>
        </w:trPr>
        <w:tc>
          <w:tcPr>
            <w:tcW w:w="1431" w:type="dxa"/>
            <w:tcBorders>
              <w:top w:val="nil"/>
              <w:left w:val="single" w:sz="4" w:space="0" w:color="auto"/>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10.05.2017</w:t>
            </w:r>
          </w:p>
        </w:tc>
        <w:tc>
          <w:tcPr>
            <w:tcW w:w="2691"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Распоряжение Адми</w:t>
            </w:r>
            <w:r>
              <w:rPr>
                <w:color w:val="000000"/>
                <w:szCs w:val="22"/>
              </w:rPr>
              <w:t>-</w:t>
            </w:r>
            <w:r w:rsidRPr="004E68BA">
              <w:rPr>
                <w:color w:val="000000"/>
                <w:szCs w:val="22"/>
              </w:rPr>
              <w:t>нистрации Новичихин</w:t>
            </w:r>
            <w:r>
              <w:rPr>
                <w:color w:val="000000"/>
                <w:szCs w:val="22"/>
              </w:rPr>
              <w:t>-</w:t>
            </w:r>
            <w:r w:rsidRPr="004E68BA">
              <w:rPr>
                <w:color w:val="000000"/>
                <w:szCs w:val="22"/>
              </w:rPr>
              <w:t>ского района №88-р от 03.05.2017</w:t>
            </w:r>
          </w:p>
        </w:tc>
        <w:tc>
          <w:tcPr>
            <w:tcW w:w="2554" w:type="dxa"/>
            <w:tcBorders>
              <w:top w:val="nil"/>
              <w:left w:val="nil"/>
              <w:bottom w:val="single" w:sz="4" w:space="0" w:color="auto"/>
              <w:right w:val="single" w:sz="4" w:space="0" w:color="auto"/>
            </w:tcBorders>
            <w:shd w:val="clear" w:color="auto" w:fill="auto"/>
            <w:hideMark/>
          </w:tcPr>
          <w:p w:rsidR="003661B1" w:rsidRPr="004E68BA" w:rsidRDefault="003661B1" w:rsidP="003661B1">
            <w:pPr>
              <w:ind w:right="-108"/>
              <w:rPr>
                <w:color w:val="000000"/>
              </w:rPr>
            </w:pPr>
            <w:r w:rsidRPr="004E68BA">
              <w:rPr>
                <w:color w:val="000000"/>
                <w:szCs w:val="22"/>
              </w:rPr>
              <w:t>На проведение аварий</w:t>
            </w:r>
            <w:r>
              <w:rPr>
                <w:color w:val="000000"/>
                <w:szCs w:val="22"/>
              </w:rPr>
              <w:t>-</w:t>
            </w:r>
            <w:r w:rsidRPr="004E68BA">
              <w:rPr>
                <w:color w:val="000000"/>
                <w:szCs w:val="22"/>
              </w:rPr>
              <w:t>но-восстановительных работ (согласно локальной смете №1)</w:t>
            </w:r>
          </w:p>
        </w:tc>
        <w:tc>
          <w:tcPr>
            <w:tcW w:w="1703"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МКДОУ "Но</w:t>
            </w:r>
            <w:r>
              <w:rPr>
                <w:color w:val="000000"/>
              </w:rPr>
              <w:t>-</w:t>
            </w:r>
            <w:r w:rsidRPr="004E68BA">
              <w:rPr>
                <w:color w:val="000000"/>
                <w:szCs w:val="22"/>
              </w:rPr>
              <w:t>вичихинский детский сад</w:t>
            </w:r>
            <w:r>
              <w:rPr>
                <w:color w:val="000000"/>
                <w:szCs w:val="22"/>
              </w:rPr>
              <w:t xml:space="preserve"> </w:t>
            </w:r>
            <w:r w:rsidRPr="004E68BA">
              <w:rPr>
                <w:color w:val="000000"/>
                <w:szCs w:val="22"/>
              </w:rPr>
              <w:t>№1 Искорка"</w:t>
            </w:r>
          </w:p>
        </w:tc>
        <w:tc>
          <w:tcPr>
            <w:tcW w:w="1132" w:type="dxa"/>
            <w:tcBorders>
              <w:top w:val="nil"/>
              <w:left w:val="nil"/>
              <w:bottom w:val="single" w:sz="4" w:space="0" w:color="auto"/>
              <w:right w:val="single" w:sz="4" w:space="0" w:color="auto"/>
            </w:tcBorders>
            <w:shd w:val="clear" w:color="auto" w:fill="auto"/>
            <w:noWrap/>
            <w:hideMark/>
          </w:tcPr>
          <w:p w:rsidR="003661B1" w:rsidRPr="004E68BA" w:rsidRDefault="003661B1" w:rsidP="003661B1">
            <w:pPr>
              <w:ind w:right="-108"/>
              <w:rPr>
                <w:color w:val="000000"/>
              </w:rPr>
            </w:pPr>
            <w:r w:rsidRPr="004E68BA">
              <w:rPr>
                <w:color w:val="000000"/>
                <w:szCs w:val="22"/>
              </w:rPr>
              <w:t xml:space="preserve">165322,00   </w:t>
            </w:r>
          </w:p>
        </w:tc>
      </w:tr>
      <w:tr w:rsidR="003661B1" w:rsidRPr="004E68BA" w:rsidTr="003661B1">
        <w:trPr>
          <w:trHeight w:val="1020"/>
        </w:trPr>
        <w:tc>
          <w:tcPr>
            <w:tcW w:w="1431" w:type="dxa"/>
            <w:tcBorders>
              <w:top w:val="nil"/>
              <w:left w:val="single" w:sz="4" w:space="0" w:color="auto"/>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01.06.2017</w:t>
            </w:r>
          </w:p>
        </w:tc>
        <w:tc>
          <w:tcPr>
            <w:tcW w:w="2691"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Распоряжение Адми</w:t>
            </w:r>
            <w:r>
              <w:rPr>
                <w:color w:val="000000"/>
                <w:szCs w:val="22"/>
              </w:rPr>
              <w:t>-</w:t>
            </w:r>
            <w:r w:rsidRPr="004E68BA">
              <w:rPr>
                <w:color w:val="000000"/>
                <w:szCs w:val="22"/>
              </w:rPr>
              <w:t>нистрации Новичихин</w:t>
            </w:r>
            <w:r>
              <w:rPr>
                <w:color w:val="000000"/>
                <w:szCs w:val="22"/>
              </w:rPr>
              <w:t>-</w:t>
            </w:r>
            <w:r w:rsidRPr="004E68BA">
              <w:rPr>
                <w:color w:val="000000"/>
                <w:szCs w:val="22"/>
              </w:rPr>
              <w:t>ского района №109-р от 26.05.2017</w:t>
            </w:r>
          </w:p>
        </w:tc>
        <w:tc>
          <w:tcPr>
            <w:tcW w:w="2554"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На оказание материальной помощи Вергуновой Галине Семеновне</w:t>
            </w:r>
          </w:p>
        </w:tc>
        <w:tc>
          <w:tcPr>
            <w:tcW w:w="1703"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Новичихин</w:t>
            </w:r>
            <w:r>
              <w:rPr>
                <w:color w:val="000000"/>
              </w:rPr>
              <w:t>-</w:t>
            </w:r>
            <w:r w:rsidRPr="004E68BA">
              <w:rPr>
                <w:color w:val="000000"/>
                <w:szCs w:val="22"/>
              </w:rPr>
              <w:t>ский сельсовет</w:t>
            </w:r>
          </w:p>
        </w:tc>
        <w:tc>
          <w:tcPr>
            <w:tcW w:w="1132" w:type="dxa"/>
            <w:tcBorders>
              <w:top w:val="nil"/>
              <w:left w:val="nil"/>
              <w:bottom w:val="single" w:sz="4" w:space="0" w:color="auto"/>
              <w:right w:val="single" w:sz="4" w:space="0" w:color="auto"/>
            </w:tcBorders>
            <w:shd w:val="clear" w:color="auto" w:fill="auto"/>
            <w:noWrap/>
            <w:hideMark/>
          </w:tcPr>
          <w:p w:rsidR="003661B1" w:rsidRPr="004E68BA" w:rsidRDefault="003661B1" w:rsidP="003661B1">
            <w:pPr>
              <w:rPr>
                <w:color w:val="000000"/>
              </w:rPr>
            </w:pPr>
            <w:r w:rsidRPr="004E68BA">
              <w:rPr>
                <w:color w:val="000000"/>
                <w:szCs w:val="22"/>
              </w:rPr>
              <w:t xml:space="preserve"> 1 500,00   </w:t>
            </w:r>
          </w:p>
        </w:tc>
      </w:tr>
      <w:tr w:rsidR="003661B1" w:rsidRPr="004E68BA" w:rsidTr="003661B1">
        <w:trPr>
          <w:trHeight w:val="547"/>
        </w:trPr>
        <w:tc>
          <w:tcPr>
            <w:tcW w:w="1431" w:type="dxa"/>
            <w:tcBorders>
              <w:top w:val="nil"/>
              <w:left w:val="single" w:sz="4" w:space="0" w:color="auto"/>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20.07.2017</w:t>
            </w:r>
          </w:p>
        </w:tc>
        <w:tc>
          <w:tcPr>
            <w:tcW w:w="2691"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Распоряжение Администрации Новичихинского района № 140-р от 18.07.2017</w:t>
            </w:r>
          </w:p>
        </w:tc>
        <w:tc>
          <w:tcPr>
            <w:tcW w:w="2554" w:type="dxa"/>
            <w:tcBorders>
              <w:top w:val="nil"/>
              <w:left w:val="nil"/>
              <w:bottom w:val="single" w:sz="4" w:space="0" w:color="auto"/>
              <w:right w:val="single" w:sz="4" w:space="0" w:color="auto"/>
            </w:tcBorders>
            <w:shd w:val="clear" w:color="auto" w:fill="auto"/>
            <w:hideMark/>
          </w:tcPr>
          <w:p w:rsidR="003661B1" w:rsidRPr="004E68BA" w:rsidRDefault="003661B1" w:rsidP="003661B1">
            <w:pPr>
              <w:ind w:left="-106" w:right="-108"/>
              <w:rPr>
                <w:color w:val="000000"/>
              </w:rPr>
            </w:pPr>
            <w:r w:rsidRPr="004E68BA">
              <w:rPr>
                <w:color w:val="000000"/>
                <w:szCs w:val="22"/>
              </w:rPr>
              <w:t xml:space="preserve">Для приобретения 32 метров металлического уголка и саморезов по металлу, </w:t>
            </w:r>
            <w:r>
              <w:rPr>
                <w:color w:val="000000"/>
                <w:szCs w:val="22"/>
              </w:rPr>
              <w:t>для отделки углов летних павильо-</w:t>
            </w:r>
            <w:r w:rsidRPr="004E68BA">
              <w:rPr>
                <w:color w:val="000000"/>
                <w:szCs w:val="22"/>
              </w:rPr>
              <w:t>нов</w:t>
            </w:r>
            <w:r>
              <w:rPr>
                <w:color w:val="000000"/>
                <w:szCs w:val="22"/>
              </w:rPr>
              <w:t xml:space="preserve">, </w:t>
            </w:r>
            <w:r w:rsidRPr="004E68BA">
              <w:rPr>
                <w:color w:val="000000"/>
                <w:szCs w:val="22"/>
              </w:rPr>
              <w:t xml:space="preserve"> в целях обеспече</w:t>
            </w:r>
            <w:r>
              <w:rPr>
                <w:color w:val="000000"/>
                <w:szCs w:val="22"/>
              </w:rPr>
              <w:t>-</w:t>
            </w:r>
            <w:r w:rsidRPr="004E68BA">
              <w:rPr>
                <w:color w:val="000000"/>
                <w:szCs w:val="22"/>
              </w:rPr>
              <w:t>ния безопасного пребывания воспитан</w:t>
            </w:r>
            <w:r>
              <w:rPr>
                <w:color w:val="000000"/>
                <w:szCs w:val="22"/>
              </w:rPr>
              <w:t>-</w:t>
            </w:r>
            <w:r w:rsidRPr="004E68BA">
              <w:rPr>
                <w:color w:val="000000"/>
                <w:szCs w:val="22"/>
              </w:rPr>
              <w:t>ников на прогулке</w:t>
            </w:r>
          </w:p>
        </w:tc>
        <w:tc>
          <w:tcPr>
            <w:tcW w:w="1703"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Дет.сад.</w:t>
            </w:r>
            <w:r>
              <w:rPr>
                <w:color w:val="000000"/>
              </w:rPr>
              <w:t xml:space="preserve"> </w:t>
            </w:r>
            <w:r w:rsidRPr="004E68BA">
              <w:rPr>
                <w:color w:val="000000"/>
                <w:szCs w:val="22"/>
              </w:rPr>
              <w:t>"Искорка"</w:t>
            </w:r>
          </w:p>
        </w:tc>
        <w:tc>
          <w:tcPr>
            <w:tcW w:w="1132" w:type="dxa"/>
            <w:tcBorders>
              <w:top w:val="nil"/>
              <w:left w:val="nil"/>
              <w:bottom w:val="single" w:sz="4" w:space="0" w:color="auto"/>
              <w:right w:val="single" w:sz="4" w:space="0" w:color="auto"/>
            </w:tcBorders>
            <w:shd w:val="clear" w:color="auto" w:fill="auto"/>
            <w:noWrap/>
            <w:hideMark/>
          </w:tcPr>
          <w:p w:rsidR="003661B1" w:rsidRPr="004E68BA" w:rsidRDefault="003661B1" w:rsidP="003661B1">
            <w:pPr>
              <w:rPr>
                <w:color w:val="000000"/>
              </w:rPr>
            </w:pPr>
            <w:r w:rsidRPr="004E68BA">
              <w:rPr>
                <w:color w:val="000000"/>
                <w:szCs w:val="22"/>
              </w:rPr>
              <w:t xml:space="preserve"> 3 000,00   </w:t>
            </w:r>
          </w:p>
        </w:tc>
      </w:tr>
      <w:tr w:rsidR="003661B1" w:rsidRPr="004E68BA" w:rsidTr="003661B1">
        <w:trPr>
          <w:trHeight w:val="1500"/>
        </w:trPr>
        <w:tc>
          <w:tcPr>
            <w:tcW w:w="1431" w:type="dxa"/>
            <w:tcBorders>
              <w:top w:val="nil"/>
              <w:left w:val="single" w:sz="4" w:space="0" w:color="auto"/>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25.07.2017</w:t>
            </w:r>
          </w:p>
        </w:tc>
        <w:tc>
          <w:tcPr>
            <w:tcW w:w="2691"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Распоряжение Администрации Новичихинского района № 144-р от 21.07.2017</w:t>
            </w:r>
          </w:p>
        </w:tc>
        <w:tc>
          <w:tcPr>
            <w:tcW w:w="2554" w:type="dxa"/>
            <w:tcBorders>
              <w:top w:val="nil"/>
              <w:left w:val="nil"/>
              <w:bottom w:val="single" w:sz="4" w:space="0" w:color="auto"/>
              <w:right w:val="single" w:sz="4" w:space="0" w:color="auto"/>
            </w:tcBorders>
            <w:shd w:val="clear" w:color="auto" w:fill="auto"/>
            <w:hideMark/>
          </w:tcPr>
          <w:p w:rsidR="003661B1" w:rsidRPr="004E68BA" w:rsidRDefault="003661B1" w:rsidP="003661B1">
            <w:pPr>
              <w:ind w:right="-108"/>
              <w:rPr>
                <w:color w:val="000000"/>
              </w:rPr>
            </w:pPr>
            <w:r w:rsidRPr="004E68BA">
              <w:rPr>
                <w:color w:val="000000"/>
                <w:szCs w:val="22"/>
              </w:rPr>
              <w:t>Для приобретения ши</w:t>
            </w:r>
            <w:r>
              <w:rPr>
                <w:color w:val="000000"/>
                <w:szCs w:val="22"/>
              </w:rPr>
              <w:t>-</w:t>
            </w:r>
            <w:r w:rsidRPr="004E68BA">
              <w:rPr>
                <w:color w:val="000000"/>
                <w:szCs w:val="22"/>
              </w:rPr>
              <w:t>фера, согласно ходотай</w:t>
            </w:r>
            <w:r>
              <w:rPr>
                <w:color w:val="000000"/>
                <w:szCs w:val="22"/>
              </w:rPr>
              <w:t xml:space="preserve"> </w:t>
            </w:r>
            <w:r w:rsidRPr="004E68BA">
              <w:rPr>
                <w:color w:val="000000"/>
                <w:szCs w:val="22"/>
              </w:rPr>
              <w:t>ству об устранении причиненного ущерба нанесенного природ</w:t>
            </w:r>
            <w:r>
              <w:rPr>
                <w:color w:val="000000"/>
                <w:szCs w:val="22"/>
              </w:rPr>
              <w:t>-</w:t>
            </w:r>
            <w:r w:rsidRPr="004E68BA">
              <w:rPr>
                <w:color w:val="000000"/>
                <w:szCs w:val="22"/>
              </w:rPr>
              <w:t>ной стихией в виде об</w:t>
            </w:r>
            <w:r>
              <w:rPr>
                <w:color w:val="000000"/>
                <w:szCs w:val="22"/>
              </w:rPr>
              <w:t>-</w:t>
            </w:r>
            <w:r w:rsidRPr="004E68BA">
              <w:rPr>
                <w:color w:val="000000"/>
                <w:szCs w:val="22"/>
              </w:rPr>
              <w:t>рушения шифера с кры</w:t>
            </w:r>
            <w:r>
              <w:rPr>
                <w:color w:val="000000"/>
                <w:szCs w:val="22"/>
              </w:rPr>
              <w:t xml:space="preserve"> </w:t>
            </w:r>
            <w:r w:rsidRPr="004E68BA">
              <w:rPr>
                <w:color w:val="000000"/>
                <w:szCs w:val="22"/>
              </w:rPr>
              <w:t>ши спортивного зала</w:t>
            </w:r>
          </w:p>
        </w:tc>
        <w:tc>
          <w:tcPr>
            <w:tcW w:w="1703"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МКОУ "Долговская СОШ"</w:t>
            </w:r>
          </w:p>
        </w:tc>
        <w:tc>
          <w:tcPr>
            <w:tcW w:w="1132" w:type="dxa"/>
            <w:tcBorders>
              <w:top w:val="nil"/>
              <w:left w:val="nil"/>
              <w:bottom w:val="single" w:sz="4" w:space="0" w:color="auto"/>
              <w:right w:val="single" w:sz="4" w:space="0" w:color="auto"/>
            </w:tcBorders>
            <w:shd w:val="clear" w:color="auto" w:fill="auto"/>
            <w:noWrap/>
            <w:hideMark/>
          </w:tcPr>
          <w:p w:rsidR="003661B1" w:rsidRPr="004E68BA" w:rsidRDefault="003661B1" w:rsidP="003661B1">
            <w:pPr>
              <w:rPr>
                <w:color w:val="000000"/>
              </w:rPr>
            </w:pPr>
            <w:r w:rsidRPr="004E68BA">
              <w:rPr>
                <w:color w:val="000000"/>
                <w:szCs w:val="22"/>
              </w:rPr>
              <w:t xml:space="preserve"> 2 730,00   </w:t>
            </w:r>
          </w:p>
        </w:tc>
      </w:tr>
      <w:tr w:rsidR="003661B1" w:rsidRPr="004E68BA" w:rsidTr="003661B1">
        <w:trPr>
          <w:trHeight w:val="990"/>
        </w:trPr>
        <w:tc>
          <w:tcPr>
            <w:tcW w:w="1431" w:type="dxa"/>
            <w:tcBorders>
              <w:top w:val="nil"/>
              <w:left w:val="single" w:sz="4" w:space="0" w:color="auto"/>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28.07.2017</w:t>
            </w:r>
          </w:p>
        </w:tc>
        <w:tc>
          <w:tcPr>
            <w:tcW w:w="2691"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Распоряжение Администрации Новичихинского района № 145-р от 21.07.2017</w:t>
            </w:r>
          </w:p>
        </w:tc>
        <w:tc>
          <w:tcPr>
            <w:tcW w:w="2554"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Для приобретения подарка в день села Весёлая Дубрава Мельниковского сельсовета</w:t>
            </w:r>
          </w:p>
        </w:tc>
        <w:tc>
          <w:tcPr>
            <w:tcW w:w="1703"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Администрации района</w:t>
            </w:r>
          </w:p>
        </w:tc>
        <w:tc>
          <w:tcPr>
            <w:tcW w:w="1132" w:type="dxa"/>
            <w:tcBorders>
              <w:top w:val="nil"/>
              <w:left w:val="nil"/>
              <w:bottom w:val="single" w:sz="4" w:space="0" w:color="auto"/>
              <w:right w:val="single" w:sz="4" w:space="0" w:color="auto"/>
            </w:tcBorders>
            <w:shd w:val="clear" w:color="auto" w:fill="auto"/>
            <w:noWrap/>
            <w:hideMark/>
          </w:tcPr>
          <w:p w:rsidR="003661B1" w:rsidRPr="004E68BA" w:rsidRDefault="003661B1" w:rsidP="003661B1">
            <w:pPr>
              <w:rPr>
                <w:color w:val="000000"/>
              </w:rPr>
            </w:pPr>
            <w:r w:rsidRPr="004E68BA">
              <w:rPr>
                <w:color w:val="000000"/>
                <w:szCs w:val="22"/>
              </w:rPr>
              <w:t xml:space="preserve"> 5 967,50   </w:t>
            </w:r>
          </w:p>
        </w:tc>
      </w:tr>
      <w:tr w:rsidR="003661B1" w:rsidRPr="004E68BA" w:rsidTr="003661B1">
        <w:trPr>
          <w:trHeight w:val="1200"/>
        </w:trPr>
        <w:tc>
          <w:tcPr>
            <w:tcW w:w="1431" w:type="dxa"/>
            <w:tcBorders>
              <w:top w:val="nil"/>
              <w:left w:val="single" w:sz="4" w:space="0" w:color="auto"/>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31.07.2017</w:t>
            </w:r>
          </w:p>
        </w:tc>
        <w:tc>
          <w:tcPr>
            <w:tcW w:w="2691"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Распоряжение Администрации Новичихинского района № 148-р от 27.07.2017</w:t>
            </w:r>
          </w:p>
        </w:tc>
        <w:tc>
          <w:tcPr>
            <w:tcW w:w="2554"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Для приобретения подарка Почетному гражданину Новичи</w:t>
            </w:r>
            <w:r>
              <w:rPr>
                <w:color w:val="000000"/>
                <w:szCs w:val="22"/>
              </w:rPr>
              <w:t>-</w:t>
            </w:r>
            <w:r w:rsidRPr="004E68BA">
              <w:rPr>
                <w:color w:val="000000"/>
                <w:szCs w:val="22"/>
              </w:rPr>
              <w:t>хинского района Русяйкиной Н.Г.</w:t>
            </w:r>
          </w:p>
        </w:tc>
        <w:tc>
          <w:tcPr>
            <w:tcW w:w="1703"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Администрации района</w:t>
            </w:r>
          </w:p>
        </w:tc>
        <w:tc>
          <w:tcPr>
            <w:tcW w:w="1132" w:type="dxa"/>
            <w:tcBorders>
              <w:top w:val="nil"/>
              <w:left w:val="nil"/>
              <w:bottom w:val="single" w:sz="4" w:space="0" w:color="auto"/>
              <w:right w:val="single" w:sz="4" w:space="0" w:color="auto"/>
            </w:tcBorders>
            <w:shd w:val="clear" w:color="auto" w:fill="auto"/>
            <w:noWrap/>
            <w:hideMark/>
          </w:tcPr>
          <w:p w:rsidR="003661B1" w:rsidRPr="004E68BA" w:rsidRDefault="003661B1" w:rsidP="003661B1">
            <w:pPr>
              <w:rPr>
                <w:color w:val="000000"/>
              </w:rPr>
            </w:pPr>
            <w:r>
              <w:rPr>
                <w:color w:val="000000"/>
                <w:szCs w:val="22"/>
              </w:rPr>
              <w:t xml:space="preserve">   </w:t>
            </w:r>
            <w:r w:rsidRPr="004E68BA">
              <w:rPr>
                <w:color w:val="000000"/>
                <w:szCs w:val="22"/>
              </w:rPr>
              <w:t xml:space="preserve"> 948,50   </w:t>
            </w:r>
          </w:p>
        </w:tc>
      </w:tr>
      <w:tr w:rsidR="003661B1" w:rsidRPr="004E68BA" w:rsidTr="003661B1">
        <w:trPr>
          <w:trHeight w:val="1200"/>
        </w:trPr>
        <w:tc>
          <w:tcPr>
            <w:tcW w:w="1431" w:type="dxa"/>
            <w:tcBorders>
              <w:top w:val="nil"/>
              <w:left w:val="single" w:sz="4" w:space="0" w:color="auto"/>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11.08.2017</w:t>
            </w:r>
          </w:p>
        </w:tc>
        <w:tc>
          <w:tcPr>
            <w:tcW w:w="2691"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Распоряжение Адми</w:t>
            </w:r>
            <w:r>
              <w:rPr>
                <w:color w:val="000000"/>
                <w:szCs w:val="22"/>
              </w:rPr>
              <w:t>-</w:t>
            </w:r>
            <w:r w:rsidRPr="004E68BA">
              <w:rPr>
                <w:color w:val="000000"/>
                <w:szCs w:val="22"/>
              </w:rPr>
              <w:t>нистрации Новичихин</w:t>
            </w:r>
            <w:r>
              <w:rPr>
                <w:color w:val="000000"/>
                <w:szCs w:val="22"/>
              </w:rPr>
              <w:t>-</w:t>
            </w:r>
            <w:r w:rsidRPr="004E68BA">
              <w:rPr>
                <w:color w:val="000000"/>
                <w:szCs w:val="22"/>
              </w:rPr>
              <w:t>ского района №156-р от 08.08.2017</w:t>
            </w:r>
          </w:p>
        </w:tc>
        <w:tc>
          <w:tcPr>
            <w:tcW w:w="2554"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Для приобретения подарка на юбилей Лобанихинской ООШ</w:t>
            </w:r>
          </w:p>
        </w:tc>
        <w:tc>
          <w:tcPr>
            <w:tcW w:w="1703"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Администрации района</w:t>
            </w:r>
          </w:p>
        </w:tc>
        <w:tc>
          <w:tcPr>
            <w:tcW w:w="1132" w:type="dxa"/>
            <w:tcBorders>
              <w:top w:val="nil"/>
              <w:left w:val="nil"/>
              <w:bottom w:val="single" w:sz="4" w:space="0" w:color="auto"/>
              <w:right w:val="single" w:sz="4" w:space="0" w:color="auto"/>
            </w:tcBorders>
            <w:shd w:val="clear" w:color="auto" w:fill="auto"/>
            <w:noWrap/>
            <w:hideMark/>
          </w:tcPr>
          <w:p w:rsidR="003661B1" w:rsidRPr="004E68BA" w:rsidRDefault="003661B1" w:rsidP="003661B1">
            <w:pPr>
              <w:rPr>
                <w:color w:val="000000"/>
              </w:rPr>
            </w:pPr>
            <w:r w:rsidRPr="004E68BA">
              <w:rPr>
                <w:color w:val="000000"/>
                <w:szCs w:val="22"/>
              </w:rPr>
              <w:t xml:space="preserve"> 4 711,50   </w:t>
            </w:r>
          </w:p>
        </w:tc>
      </w:tr>
      <w:tr w:rsidR="003661B1" w:rsidRPr="004E68BA" w:rsidTr="003661B1">
        <w:trPr>
          <w:trHeight w:val="1200"/>
        </w:trPr>
        <w:tc>
          <w:tcPr>
            <w:tcW w:w="1431" w:type="dxa"/>
            <w:tcBorders>
              <w:top w:val="nil"/>
              <w:left w:val="single" w:sz="4" w:space="0" w:color="auto"/>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28.08.2017</w:t>
            </w:r>
          </w:p>
        </w:tc>
        <w:tc>
          <w:tcPr>
            <w:tcW w:w="2691"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Распоряжение Адми</w:t>
            </w:r>
            <w:r>
              <w:rPr>
                <w:color w:val="000000"/>
                <w:szCs w:val="22"/>
              </w:rPr>
              <w:t>-</w:t>
            </w:r>
            <w:r w:rsidRPr="004E68BA">
              <w:rPr>
                <w:color w:val="000000"/>
                <w:szCs w:val="22"/>
              </w:rPr>
              <w:t>нистрации Новичихин</w:t>
            </w:r>
            <w:r>
              <w:rPr>
                <w:color w:val="000000"/>
                <w:szCs w:val="22"/>
              </w:rPr>
              <w:t>-</w:t>
            </w:r>
            <w:r w:rsidRPr="004E68BA">
              <w:rPr>
                <w:color w:val="000000"/>
                <w:szCs w:val="22"/>
              </w:rPr>
              <w:t>ского района № 163-р от 24.08.2017</w:t>
            </w:r>
          </w:p>
        </w:tc>
        <w:tc>
          <w:tcPr>
            <w:tcW w:w="2554"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 xml:space="preserve">Для приобретения подарка на юбилей Павловской СОШ </w:t>
            </w:r>
          </w:p>
        </w:tc>
        <w:tc>
          <w:tcPr>
            <w:tcW w:w="1703"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Администрации района</w:t>
            </w:r>
          </w:p>
        </w:tc>
        <w:tc>
          <w:tcPr>
            <w:tcW w:w="1132" w:type="dxa"/>
            <w:tcBorders>
              <w:top w:val="nil"/>
              <w:left w:val="nil"/>
              <w:bottom w:val="single" w:sz="4" w:space="0" w:color="auto"/>
              <w:right w:val="single" w:sz="4" w:space="0" w:color="auto"/>
            </w:tcBorders>
            <w:shd w:val="clear" w:color="auto" w:fill="auto"/>
            <w:noWrap/>
            <w:hideMark/>
          </w:tcPr>
          <w:p w:rsidR="003661B1" w:rsidRPr="004E68BA" w:rsidRDefault="003661B1" w:rsidP="003661B1">
            <w:pPr>
              <w:rPr>
                <w:color w:val="000000"/>
              </w:rPr>
            </w:pPr>
            <w:r w:rsidRPr="004E68BA">
              <w:rPr>
                <w:color w:val="000000"/>
                <w:szCs w:val="22"/>
              </w:rPr>
              <w:t xml:space="preserve"> 8 500,00   </w:t>
            </w:r>
          </w:p>
        </w:tc>
      </w:tr>
      <w:tr w:rsidR="003661B1" w:rsidRPr="004E68BA" w:rsidTr="003661B1">
        <w:trPr>
          <w:trHeight w:val="1200"/>
        </w:trPr>
        <w:tc>
          <w:tcPr>
            <w:tcW w:w="1431" w:type="dxa"/>
            <w:tcBorders>
              <w:top w:val="nil"/>
              <w:left w:val="single" w:sz="4" w:space="0" w:color="auto"/>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28.08.2017</w:t>
            </w:r>
          </w:p>
        </w:tc>
        <w:tc>
          <w:tcPr>
            <w:tcW w:w="2691"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Распоряжение Адми</w:t>
            </w:r>
            <w:r>
              <w:rPr>
                <w:color w:val="000000"/>
                <w:szCs w:val="22"/>
              </w:rPr>
              <w:t>-</w:t>
            </w:r>
            <w:r w:rsidRPr="004E68BA">
              <w:rPr>
                <w:color w:val="000000"/>
                <w:szCs w:val="22"/>
              </w:rPr>
              <w:t>нистрации Новичихин</w:t>
            </w:r>
            <w:r>
              <w:rPr>
                <w:color w:val="000000"/>
                <w:szCs w:val="22"/>
              </w:rPr>
              <w:t>-</w:t>
            </w:r>
            <w:r w:rsidRPr="004E68BA">
              <w:rPr>
                <w:color w:val="000000"/>
                <w:szCs w:val="22"/>
              </w:rPr>
              <w:t>ского района № 162-р от 24.08.2017</w:t>
            </w:r>
          </w:p>
        </w:tc>
        <w:tc>
          <w:tcPr>
            <w:tcW w:w="2554"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Для приобретения памятных подарков (часы) Почетным граж</w:t>
            </w:r>
            <w:r>
              <w:rPr>
                <w:color w:val="000000"/>
                <w:szCs w:val="22"/>
              </w:rPr>
              <w:t xml:space="preserve"> </w:t>
            </w:r>
            <w:r w:rsidRPr="004E68BA">
              <w:rPr>
                <w:color w:val="000000"/>
                <w:szCs w:val="22"/>
              </w:rPr>
              <w:t>данам Новичихинс</w:t>
            </w:r>
            <w:r>
              <w:rPr>
                <w:color w:val="000000"/>
                <w:szCs w:val="22"/>
              </w:rPr>
              <w:t>-</w:t>
            </w:r>
            <w:r w:rsidRPr="004E68BA">
              <w:rPr>
                <w:color w:val="000000"/>
                <w:szCs w:val="22"/>
              </w:rPr>
              <w:t xml:space="preserve">кого района Косач В.И. и Коломеец А.Н. </w:t>
            </w:r>
          </w:p>
        </w:tc>
        <w:tc>
          <w:tcPr>
            <w:tcW w:w="1703"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Администрации района</w:t>
            </w:r>
          </w:p>
        </w:tc>
        <w:tc>
          <w:tcPr>
            <w:tcW w:w="1132" w:type="dxa"/>
            <w:tcBorders>
              <w:top w:val="nil"/>
              <w:left w:val="nil"/>
              <w:bottom w:val="single" w:sz="4" w:space="0" w:color="auto"/>
              <w:right w:val="single" w:sz="4" w:space="0" w:color="auto"/>
            </w:tcBorders>
            <w:shd w:val="clear" w:color="auto" w:fill="auto"/>
            <w:noWrap/>
            <w:hideMark/>
          </w:tcPr>
          <w:p w:rsidR="003661B1" w:rsidRPr="004E68BA" w:rsidRDefault="003661B1" w:rsidP="003661B1">
            <w:pPr>
              <w:rPr>
                <w:color w:val="000000"/>
              </w:rPr>
            </w:pPr>
            <w:r w:rsidRPr="004E68BA">
              <w:rPr>
                <w:color w:val="000000"/>
                <w:szCs w:val="22"/>
              </w:rPr>
              <w:t xml:space="preserve"> 2 000,00   </w:t>
            </w:r>
          </w:p>
        </w:tc>
      </w:tr>
      <w:tr w:rsidR="003661B1" w:rsidRPr="004E68BA" w:rsidTr="003661B1">
        <w:trPr>
          <w:trHeight w:val="1200"/>
        </w:trPr>
        <w:tc>
          <w:tcPr>
            <w:tcW w:w="1431" w:type="dxa"/>
            <w:tcBorders>
              <w:top w:val="nil"/>
              <w:left w:val="single" w:sz="4" w:space="0" w:color="auto"/>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29.09.2017</w:t>
            </w:r>
          </w:p>
        </w:tc>
        <w:tc>
          <w:tcPr>
            <w:tcW w:w="2691"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Распоряжение Администрации Новичихинского района № 182-р от 27.09.2017</w:t>
            </w:r>
          </w:p>
        </w:tc>
        <w:tc>
          <w:tcPr>
            <w:tcW w:w="2554" w:type="dxa"/>
            <w:tcBorders>
              <w:top w:val="nil"/>
              <w:left w:val="nil"/>
              <w:bottom w:val="single" w:sz="4" w:space="0" w:color="auto"/>
              <w:right w:val="single" w:sz="4" w:space="0" w:color="auto"/>
            </w:tcBorders>
            <w:shd w:val="clear" w:color="auto" w:fill="auto"/>
            <w:hideMark/>
          </w:tcPr>
          <w:p w:rsidR="003661B1" w:rsidRPr="004E68BA" w:rsidRDefault="003661B1" w:rsidP="003661B1">
            <w:pPr>
              <w:ind w:right="-108"/>
              <w:rPr>
                <w:color w:val="000000"/>
              </w:rPr>
            </w:pPr>
            <w:r w:rsidRPr="004E68BA">
              <w:rPr>
                <w:color w:val="000000"/>
                <w:szCs w:val="22"/>
              </w:rPr>
              <w:t>Для чествования пен</w:t>
            </w:r>
            <w:r>
              <w:rPr>
                <w:color w:val="000000"/>
                <w:szCs w:val="22"/>
              </w:rPr>
              <w:t>-</w:t>
            </w:r>
            <w:r w:rsidRPr="004E68BA">
              <w:rPr>
                <w:color w:val="000000"/>
                <w:szCs w:val="22"/>
              </w:rPr>
              <w:t>сионеров Администра</w:t>
            </w:r>
            <w:r>
              <w:rPr>
                <w:color w:val="000000"/>
                <w:szCs w:val="22"/>
              </w:rPr>
              <w:t>-</w:t>
            </w:r>
            <w:r w:rsidRPr="004E68BA">
              <w:rPr>
                <w:color w:val="000000"/>
                <w:szCs w:val="22"/>
              </w:rPr>
              <w:t>ции Новичихинского района в рамках Месяч</w:t>
            </w:r>
            <w:r>
              <w:rPr>
                <w:color w:val="000000"/>
                <w:szCs w:val="22"/>
              </w:rPr>
              <w:t xml:space="preserve"> </w:t>
            </w:r>
            <w:r w:rsidRPr="004E68BA">
              <w:rPr>
                <w:color w:val="000000"/>
                <w:szCs w:val="22"/>
              </w:rPr>
              <w:t>ника пожилых людей</w:t>
            </w:r>
          </w:p>
        </w:tc>
        <w:tc>
          <w:tcPr>
            <w:tcW w:w="1703"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Администрации района</w:t>
            </w:r>
          </w:p>
        </w:tc>
        <w:tc>
          <w:tcPr>
            <w:tcW w:w="1132" w:type="dxa"/>
            <w:tcBorders>
              <w:top w:val="nil"/>
              <w:left w:val="nil"/>
              <w:bottom w:val="single" w:sz="4" w:space="0" w:color="auto"/>
              <w:right w:val="single" w:sz="4" w:space="0" w:color="auto"/>
            </w:tcBorders>
            <w:shd w:val="clear" w:color="auto" w:fill="auto"/>
            <w:noWrap/>
            <w:hideMark/>
          </w:tcPr>
          <w:p w:rsidR="003661B1" w:rsidRPr="004E68BA" w:rsidRDefault="003661B1" w:rsidP="003661B1">
            <w:pPr>
              <w:ind w:right="-108"/>
              <w:rPr>
                <w:color w:val="000000"/>
              </w:rPr>
            </w:pPr>
            <w:r w:rsidRPr="004E68BA">
              <w:rPr>
                <w:color w:val="000000"/>
                <w:szCs w:val="22"/>
              </w:rPr>
              <w:t xml:space="preserve">10 000,00   </w:t>
            </w:r>
          </w:p>
        </w:tc>
      </w:tr>
      <w:tr w:rsidR="003661B1" w:rsidRPr="004E68BA" w:rsidTr="003661B1">
        <w:trPr>
          <w:trHeight w:val="1020"/>
        </w:trPr>
        <w:tc>
          <w:tcPr>
            <w:tcW w:w="1431" w:type="dxa"/>
            <w:tcBorders>
              <w:top w:val="nil"/>
              <w:left w:val="single" w:sz="4" w:space="0" w:color="auto"/>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21.11.2017</w:t>
            </w:r>
          </w:p>
        </w:tc>
        <w:tc>
          <w:tcPr>
            <w:tcW w:w="2691"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Распоряжение Адми</w:t>
            </w:r>
            <w:r>
              <w:rPr>
                <w:color w:val="000000"/>
                <w:szCs w:val="22"/>
              </w:rPr>
              <w:t>-</w:t>
            </w:r>
            <w:r w:rsidRPr="004E68BA">
              <w:rPr>
                <w:color w:val="000000"/>
                <w:szCs w:val="22"/>
              </w:rPr>
              <w:t>нистрации Новичихин</w:t>
            </w:r>
            <w:r>
              <w:rPr>
                <w:color w:val="000000"/>
                <w:szCs w:val="22"/>
              </w:rPr>
              <w:t>-</w:t>
            </w:r>
            <w:r w:rsidRPr="004E68BA">
              <w:rPr>
                <w:color w:val="000000"/>
                <w:szCs w:val="22"/>
              </w:rPr>
              <w:t>ского района №206-р от 08.11.2017</w:t>
            </w:r>
          </w:p>
        </w:tc>
        <w:tc>
          <w:tcPr>
            <w:tcW w:w="2554"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На оказание материальной помощи Дейс Ольге Андреевне</w:t>
            </w:r>
          </w:p>
        </w:tc>
        <w:tc>
          <w:tcPr>
            <w:tcW w:w="1703"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Новичихинский сельсовет</w:t>
            </w:r>
          </w:p>
        </w:tc>
        <w:tc>
          <w:tcPr>
            <w:tcW w:w="1132" w:type="dxa"/>
            <w:tcBorders>
              <w:top w:val="nil"/>
              <w:left w:val="nil"/>
              <w:bottom w:val="single" w:sz="4" w:space="0" w:color="auto"/>
              <w:right w:val="single" w:sz="4" w:space="0" w:color="auto"/>
            </w:tcBorders>
            <w:shd w:val="clear" w:color="auto" w:fill="auto"/>
            <w:noWrap/>
            <w:hideMark/>
          </w:tcPr>
          <w:p w:rsidR="003661B1" w:rsidRPr="004E68BA" w:rsidRDefault="003661B1" w:rsidP="003661B1">
            <w:pPr>
              <w:rPr>
                <w:color w:val="000000"/>
              </w:rPr>
            </w:pPr>
            <w:r w:rsidRPr="004E68BA">
              <w:rPr>
                <w:color w:val="000000"/>
                <w:szCs w:val="22"/>
              </w:rPr>
              <w:t xml:space="preserve"> 1 500,00   </w:t>
            </w:r>
          </w:p>
        </w:tc>
      </w:tr>
      <w:tr w:rsidR="003661B1" w:rsidRPr="004E68BA" w:rsidTr="003661B1">
        <w:trPr>
          <w:trHeight w:val="1020"/>
        </w:trPr>
        <w:tc>
          <w:tcPr>
            <w:tcW w:w="1431" w:type="dxa"/>
            <w:tcBorders>
              <w:top w:val="nil"/>
              <w:left w:val="single" w:sz="4" w:space="0" w:color="auto"/>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21.11.2017</w:t>
            </w:r>
          </w:p>
        </w:tc>
        <w:tc>
          <w:tcPr>
            <w:tcW w:w="2691"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Распоряжение Адми</w:t>
            </w:r>
            <w:r>
              <w:rPr>
                <w:color w:val="000000"/>
                <w:szCs w:val="22"/>
              </w:rPr>
              <w:t>-</w:t>
            </w:r>
            <w:r w:rsidRPr="004E68BA">
              <w:rPr>
                <w:color w:val="000000"/>
                <w:szCs w:val="22"/>
              </w:rPr>
              <w:t>нистрации Новичихин</w:t>
            </w:r>
            <w:r>
              <w:rPr>
                <w:color w:val="000000"/>
                <w:szCs w:val="22"/>
              </w:rPr>
              <w:t>-</w:t>
            </w:r>
            <w:r w:rsidRPr="004E68BA">
              <w:rPr>
                <w:color w:val="000000"/>
                <w:szCs w:val="22"/>
              </w:rPr>
              <w:t>ского района №210-р от 10.11.2017</w:t>
            </w:r>
          </w:p>
        </w:tc>
        <w:tc>
          <w:tcPr>
            <w:tcW w:w="2554"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На оказание материальной помощи Алмаевой Анне Валентиновне</w:t>
            </w:r>
          </w:p>
        </w:tc>
        <w:tc>
          <w:tcPr>
            <w:tcW w:w="1703"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Токаревский сельсовет</w:t>
            </w:r>
          </w:p>
        </w:tc>
        <w:tc>
          <w:tcPr>
            <w:tcW w:w="1132" w:type="dxa"/>
            <w:tcBorders>
              <w:top w:val="nil"/>
              <w:left w:val="nil"/>
              <w:bottom w:val="single" w:sz="4" w:space="0" w:color="auto"/>
              <w:right w:val="single" w:sz="4" w:space="0" w:color="auto"/>
            </w:tcBorders>
            <w:shd w:val="clear" w:color="auto" w:fill="auto"/>
            <w:noWrap/>
            <w:hideMark/>
          </w:tcPr>
          <w:p w:rsidR="003661B1" w:rsidRPr="004E68BA" w:rsidRDefault="003661B1" w:rsidP="003661B1">
            <w:pPr>
              <w:rPr>
                <w:color w:val="000000"/>
              </w:rPr>
            </w:pPr>
            <w:r w:rsidRPr="004E68BA">
              <w:rPr>
                <w:color w:val="000000"/>
                <w:szCs w:val="22"/>
              </w:rPr>
              <w:t xml:space="preserve"> 1 500,00   </w:t>
            </w:r>
          </w:p>
        </w:tc>
      </w:tr>
      <w:tr w:rsidR="003661B1" w:rsidRPr="004E68BA" w:rsidTr="003661B1">
        <w:trPr>
          <w:trHeight w:val="1020"/>
        </w:trPr>
        <w:tc>
          <w:tcPr>
            <w:tcW w:w="1431" w:type="dxa"/>
            <w:tcBorders>
              <w:top w:val="nil"/>
              <w:left w:val="single" w:sz="4" w:space="0" w:color="auto"/>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05.12.2017</w:t>
            </w:r>
          </w:p>
        </w:tc>
        <w:tc>
          <w:tcPr>
            <w:tcW w:w="2691"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Распоряжение Администрации Новичихинского района №226-р от 10.11.2017</w:t>
            </w:r>
          </w:p>
        </w:tc>
        <w:tc>
          <w:tcPr>
            <w:tcW w:w="2554"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На оказание материальной помощи Филимоновой Татьяне Николаевне</w:t>
            </w:r>
          </w:p>
        </w:tc>
        <w:tc>
          <w:tcPr>
            <w:tcW w:w="1703" w:type="dxa"/>
            <w:tcBorders>
              <w:top w:val="nil"/>
              <w:left w:val="nil"/>
              <w:bottom w:val="single" w:sz="4" w:space="0" w:color="auto"/>
              <w:right w:val="single" w:sz="4" w:space="0" w:color="auto"/>
            </w:tcBorders>
            <w:shd w:val="clear" w:color="auto" w:fill="auto"/>
            <w:hideMark/>
          </w:tcPr>
          <w:p w:rsidR="003661B1" w:rsidRPr="004E68BA" w:rsidRDefault="003661B1" w:rsidP="003661B1">
            <w:pPr>
              <w:rPr>
                <w:color w:val="000000"/>
              </w:rPr>
            </w:pPr>
            <w:r w:rsidRPr="004E68BA">
              <w:rPr>
                <w:color w:val="000000"/>
                <w:szCs w:val="22"/>
              </w:rPr>
              <w:t>Новичихинский сельсовет</w:t>
            </w:r>
          </w:p>
        </w:tc>
        <w:tc>
          <w:tcPr>
            <w:tcW w:w="1132" w:type="dxa"/>
            <w:tcBorders>
              <w:top w:val="nil"/>
              <w:left w:val="nil"/>
              <w:bottom w:val="single" w:sz="4" w:space="0" w:color="auto"/>
              <w:right w:val="single" w:sz="4" w:space="0" w:color="auto"/>
            </w:tcBorders>
            <w:shd w:val="clear" w:color="auto" w:fill="auto"/>
            <w:noWrap/>
            <w:hideMark/>
          </w:tcPr>
          <w:p w:rsidR="003661B1" w:rsidRPr="004E68BA" w:rsidRDefault="003661B1" w:rsidP="003661B1">
            <w:pPr>
              <w:rPr>
                <w:color w:val="000000"/>
              </w:rPr>
            </w:pPr>
            <w:r w:rsidRPr="004E68BA">
              <w:rPr>
                <w:color w:val="000000"/>
                <w:szCs w:val="22"/>
              </w:rPr>
              <w:t xml:space="preserve"> 1 500,00   </w:t>
            </w:r>
          </w:p>
        </w:tc>
      </w:tr>
      <w:tr w:rsidR="003661B1" w:rsidRPr="004E68BA" w:rsidTr="003661B1">
        <w:trPr>
          <w:trHeight w:val="300"/>
        </w:trPr>
        <w:tc>
          <w:tcPr>
            <w:tcW w:w="1431" w:type="dxa"/>
            <w:tcBorders>
              <w:top w:val="nil"/>
              <w:left w:val="single" w:sz="4" w:space="0" w:color="auto"/>
              <w:bottom w:val="single" w:sz="4" w:space="0" w:color="auto"/>
              <w:right w:val="single" w:sz="4" w:space="0" w:color="auto"/>
            </w:tcBorders>
            <w:shd w:val="clear" w:color="auto" w:fill="auto"/>
            <w:hideMark/>
          </w:tcPr>
          <w:p w:rsidR="003661B1" w:rsidRPr="004E68BA" w:rsidRDefault="003661B1" w:rsidP="003661B1">
            <w:pPr>
              <w:rPr>
                <w:b/>
                <w:bCs/>
                <w:color w:val="000000"/>
              </w:rPr>
            </w:pPr>
            <w:r w:rsidRPr="004E68BA">
              <w:rPr>
                <w:b/>
                <w:bCs/>
                <w:color w:val="000000"/>
                <w:szCs w:val="22"/>
              </w:rPr>
              <w:t>ИТОГО</w:t>
            </w:r>
          </w:p>
        </w:tc>
        <w:tc>
          <w:tcPr>
            <w:tcW w:w="2691" w:type="dxa"/>
            <w:tcBorders>
              <w:top w:val="nil"/>
              <w:left w:val="nil"/>
              <w:bottom w:val="single" w:sz="4" w:space="0" w:color="auto"/>
              <w:right w:val="single" w:sz="4" w:space="0" w:color="auto"/>
            </w:tcBorders>
            <w:shd w:val="clear" w:color="auto" w:fill="auto"/>
            <w:hideMark/>
          </w:tcPr>
          <w:p w:rsidR="003661B1" w:rsidRPr="004E68BA" w:rsidRDefault="003661B1" w:rsidP="003661B1">
            <w:pPr>
              <w:rPr>
                <w:b/>
                <w:bCs/>
                <w:color w:val="000000"/>
              </w:rPr>
            </w:pPr>
            <w:r w:rsidRPr="004E68BA">
              <w:rPr>
                <w:b/>
                <w:bCs/>
                <w:color w:val="000000"/>
                <w:szCs w:val="22"/>
              </w:rPr>
              <w:t> </w:t>
            </w:r>
          </w:p>
        </w:tc>
        <w:tc>
          <w:tcPr>
            <w:tcW w:w="2554" w:type="dxa"/>
            <w:tcBorders>
              <w:top w:val="nil"/>
              <w:left w:val="nil"/>
              <w:bottom w:val="single" w:sz="4" w:space="0" w:color="auto"/>
              <w:right w:val="single" w:sz="4" w:space="0" w:color="auto"/>
            </w:tcBorders>
            <w:shd w:val="clear" w:color="auto" w:fill="auto"/>
            <w:hideMark/>
          </w:tcPr>
          <w:p w:rsidR="003661B1" w:rsidRPr="004E68BA" w:rsidRDefault="003661B1" w:rsidP="003661B1">
            <w:pPr>
              <w:rPr>
                <w:b/>
                <w:bCs/>
                <w:color w:val="000000"/>
              </w:rPr>
            </w:pPr>
            <w:r w:rsidRPr="004E68BA">
              <w:rPr>
                <w:b/>
                <w:bCs/>
                <w:color w:val="000000"/>
                <w:szCs w:val="22"/>
              </w:rPr>
              <w:t> </w:t>
            </w:r>
          </w:p>
        </w:tc>
        <w:tc>
          <w:tcPr>
            <w:tcW w:w="1703" w:type="dxa"/>
            <w:tcBorders>
              <w:top w:val="nil"/>
              <w:left w:val="nil"/>
              <w:bottom w:val="single" w:sz="4" w:space="0" w:color="auto"/>
              <w:right w:val="single" w:sz="4" w:space="0" w:color="auto"/>
            </w:tcBorders>
            <w:shd w:val="clear" w:color="auto" w:fill="auto"/>
            <w:hideMark/>
          </w:tcPr>
          <w:p w:rsidR="003661B1" w:rsidRPr="004E68BA" w:rsidRDefault="003661B1" w:rsidP="003661B1">
            <w:pPr>
              <w:rPr>
                <w:b/>
                <w:bCs/>
                <w:color w:val="000000"/>
              </w:rPr>
            </w:pPr>
            <w:r w:rsidRPr="004E68BA">
              <w:rPr>
                <w:b/>
                <w:bCs/>
                <w:color w:val="000000"/>
                <w:szCs w:val="22"/>
              </w:rPr>
              <w:t> </w:t>
            </w:r>
          </w:p>
        </w:tc>
        <w:tc>
          <w:tcPr>
            <w:tcW w:w="1132" w:type="dxa"/>
            <w:tcBorders>
              <w:top w:val="nil"/>
              <w:left w:val="nil"/>
              <w:bottom w:val="single" w:sz="4" w:space="0" w:color="auto"/>
              <w:right w:val="single" w:sz="4" w:space="0" w:color="auto"/>
            </w:tcBorders>
            <w:shd w:val="clear" w:color="auto" w:fill="auto"/>
            <w:noWrap/>
            <w:hideMark/>
          </w:tcPr>
          <w:p w:rsidR="003661B1" w:rsidRPr="004E68BA" w:rsidRDefault="003661B1" w:rsidP="003661B1">
            <w:pPr>
              <w:ind w:right="-108"/>
              <w:rPr>
                <w:b/>
                <w:bCs/>
                <w:color w:val="000000"/>
              </w:rPr>
            </w:pPr>
            <w:r w:rsidRPr="004E68BA">
              <w:rPr>
                <w:b/>
                <w:bCs/>
                <w:color w:val="000000"/>
                <w:sz w:val="22"/>
                <w:szCs w:val="22"/>
              </w:rPr>
              <w:t xml:space="preserve">381 270,00   </w:t>
            </w:r>
          </w:p>
        </w:tc>
      </w:tr>
      <w:tr w:rsidR="003661B1" w:rsidRPr="004E68BA" w:rsidTr="003661B1">
        <w:trPr>
          <w:trHeight w:val="300"/>
        </w:trPr>
        <w:tc>
          <w:tcPr>
            <w:tcW w:w="1431" w:type="dxa"/>
            <w:tcBorders>
              <w:top w:val="nil"/>
              <w:left w:val="single" w:sz="4" w:space="0" w:color="auto"/>
              <w:bottom w:val="single" w:sz="4" w:space="0" w:color="auto"/>
              <w:right w:val="single" w:sz="4" w:space="0" w:color="auto"/>
            </w:tcBorders>
            <w:shd w:val="clear" w:color="auto" w:fill="auto"/>
            <w:noWrap/>
            <w:hideMark/>
          </w:tcPr>
          <w:p w:rsidR="003661B1" w:rsidRPr="004E68BA" w:rsidRDefault="003661B1" w:rsidP="003661B1">
            <w:pPr>
              <w:rPr>
                <w:b/>
                <w:bCs/>
                <w:color w:val="000000"/>
              </w:rPr>
            </w:pPr>
            <w:r w:rsidRPr="004E68BA">
              <w:rPr>
                <w:b/>
                <w:bCs/>
                <w:color w:val="000000"/>
                <w:szCs w:val="22"/>
              </w:rPr>
              <w:t>Остаток</w:t>
            </w:r>
          </w:p>
        </w:tc>
        <w:tc>
          <w:tcPr>
            <w:tcW w:w="2691" w:type="dxa"/>
            <w:tcBorders>
              <w:top w:val="nil"/>
              <w:left w:val="nil"/>
              <w:bottom w:val="single" w:sz="4" w:space="0" w:color="auto"/>
              <w:right w:val="single" w:sz="4" w:space="0" w:color="auto"/>
            </w:tcBorders>
            <w:shd w:val="clear" w:color="auto" w:fill="auto"/>
            <w:noWrap/>
            <w:hideMark/>
          </w:tcPr>
          <w:p w:rsidR="003661B1" w:rsidRPr="004E68BA" w:rsidRDefault="003661B1" w:rsidP="003661B1">
            <w:pPr>
              <w:rPr>
                <w:color w:val="000000"/>
              </w:rPr>
            </w:pPr>
            <w:r w:rsidRPr="004E68BA">
              <w:rPr>
                <w:color w:val="000000"/>
                <w:szCs w:val="22"/>
              </w:rPr>
              <w:t> </w:t>
            </w:r>
          </w:p>
        </w:tc>
        <w:tc>
          <w:tcPr>
            <w:tcW w:w="2554" w:type="dxa"/>
            <w:tcBorders>
              <w:top w:val="nil"/>
              <w:left w:val="nil"/>
              <w:bottom w:val="single" w:sz="4" w:space="0" w:color="auto"/>
              <w:right w:val="single" w:sz="4" w:space="0" w:color="auto"/>
            </w:tcBorders>
            <w:shd w:val="clear" w:color="auto" w:fill="auto"/>
            <w:noWrap/>
            <w:hideMark/>
          </w:tcPr>
          <w:p w:rsidR="003661B1" w:rsidRPr="004E68BA" w:rsidRDefault="003661B1" w:rsidP="003661B1">
            <w:pPr>
              <w:rPr>
                <w:color w:val="000000"/>
              </w:rPr>
            </w:pPr>
            <w:r w:rsidRPr="004E68BA">
              <w:rPr>
                <w:color w:val="000000"/>
                <w:szCs w:val="22"/>
              </w:rPr>
              <w:t> </w:t>
            </w:r>
          </w:p>
        </w:tc>
        <w:tc>
          <w:tcPr>
            <w:tcW w:w="1703" w:type="dxa"/>
            <w:tcBorders>
              <w:top w:val="nil"/>
              <w:left w:val="nil"/>
              <w:bottom w:val="single" w:sz="4" w:space="0" w:color="auto"/>
              <w:right w:val="single" w:sz="4" w:space="0" w:color="auto"/>
            </w:tcBorders>
            <w:shd w:val="clear" w:color="auto" w:fill="auto"/>
            <w:noWrap/>
            <w:hideMark/>
          </w:tcPr>
          <w:p w:rsidR="003661B1" w:rsidRPr="004E68BA" w:rsidRDefault="003661B1" w:rsidP="003661B1">
            <w:pPr>
              <w:rPr>
                <w:color w:val="000000"/>
              </w:rPr>
            </w:pPr>
            <w:r w:rsidRPr="004E68BA">
              <w:rPr>
                <w:color w:val="000000"/>
                <w:szCs w:val="22"/>
              </w:rPr>
              <w:t> </w:t>
            </w:r>
          </w:p>
        </w:tc>
        <w:tc>
          <w:tcPr>
            <w:tcW w:w="1132" w:type="dxa"/>
            <w:tcBorders>
              <w:top w:val="nil"/>
              <w:left w:val="nil"/>
              <w:bottom w:val="single" w:sz="4" w:space="0" w:color="auto"/>
              <w:right w:val="single" w:sz="4" w:space="0" w:color="auto"/>
            </w:tcBorders>
            <w:shd w:val="clear" w:color="auto" w:fill="auto"/>
            <w:noWrap/>
            <w:hideMark/>
          </w:tcPr>
          <w:p w:rsidR="003661B1" w:rsidRPr="004E68BA" w:rsidRDefault="003661B1" w:rsidP="003661B1">
            <w:pPr>
              <w:rPr>
                <w:b/>
                <w:bCs/>
                <w:color w:val="000000"/>
              </w:rPr>
            </w:pPr>
            <w:r w:rsidRPr="004E68BA">
              <w:rPr>
                <w:b/>
                <w:bCs/>
                <w:color w:val="000000"/>
                <w:szCs w:val="22"/>
              </w:rPr>
              <w:t xml:space="preserve">             -     </w:t>
            </w:r>
          </w:p>
        </w:tc>
      </w:tr>
    </w:tbl>
    <w:p w:rsidR="00FB5689" w:rsidRDefault="00FB5689" w:rsidP="00FB5689">
      <w:pPr>
        <w:pStyle w:val="af"/>
        <w:rPr>
          <w:b/>
          <w:bCs/>
        </w:rPr>
      </w:pPr>
      <w:r>
        <w:rPr>
          <w:b/>
          <w:bCs/>
        </w:rPr>
        <w:t>РОССИЙСКАЯ ФЕДЕРАЦИЯ</w:t>
      </w:r>
    </w:p>
    <w:p w:rsidR="00FB5689" w:rsidRDefault="00FB5689" w:rsidP="00FB5689">
      <w:pPr>
        <w:jc w:val="center"/>
        <w:rPr>
          <w:b/>
          <w:sz w:val="28"/>
        </w:rPr>
      </w:pPr>
      <w:r>
        <w:rPr>
          <w:b/>
          <w:bCs/>
          <w:sz w:val="28"/>
        </w:rPr>
        <w:t xml:space="preserve">НОВИЧИХИНСКОЕ РАЙОННОЕ  СОБРАНИЕ ДЕПУТАТОВ </w:t>
      </w:r>
    </w:p>
    <w:p w:rsidR="00FB5689" w:rsidRPr="0052315C" w:rsidRDefault="00FB5689" w:rsidP="00FB5689">
      <w:pPr>
        <w:pStyle w:val="6"/>
        <w:jc w:val="center"/>
        <w:rPr>
          <w:rFonts w:ascii="Times New Roman" w:hAnsi="Times New Roman" w:cs="Times New Roman"/>
          <w:b/>
          <w:i w:val="0"/>
          <w:color w:val="auto"/>
          <w:sz w:val="28"/>
          <w:szCs w:val="28"/>
        </w:rPr>
      </w:pPr>
      <w:r w:rsidRPr="0052315C">
        <w:rPr>
          <w:rFonts w:ascii="Times New Roman" w:hAnsi="Times New Roman" w:cs="Times New Roman"/>
          <w:b/>
          <w:i w:val="0"/>
          <w:color w:val="auto"/>
          <w:sz w:val="28"/>
          <w:szCs w:val="28"/>
        </w:rPr>
        <w:t>АЛТАЙСКОГО КРАЯ</w:t>
      </w:r>
    </w:p>
    <w:p w:rsidR="00FB5689" w:rsidRPr="009A5C79" w:rsidRDefault="00FB5689" w:rsidP="00FB5689">
      <w:pPr>
        <w:jc w:val="center"/>
        <w:rPr>
          <w:b/>
          <w:sz w:val="20"/>
          <w:szCs w:val="20"/>
        </w:rPr>
      </w:pPr>
    </w:p>
    <w:p w:rsidR="00FB5689" w:rsidRDefault="00FB5689" w:rsidP="00FB5689">
      <w:pPr>
        <w:pStyle w:val="1"/>
        <w:jc w:val="center"/>
        <w:rPr>
          <w:b/>
          <w:bCs w:val="0"/>
          <w:sz w:val="40"/>
        </w:rPr>
      </w:pPr>
      <w:r>
        <w:rPr>
          <w:b/>
          <w:bCs w:val="0"/>
          <w:sz w:val="40"/>
        </w:rPr>
        <w:t>РЕШЕНИЕ</w:t>
      </w:r>
    </w:p>
    <w:p w:rsidR="00FB5689" w:rsidRDefault="00FB5689" w:rsidP="00FB5689">
      <w:pPr>
        <w:jc w:val="both"/>
        <w:rPr>
          <w:b/>
          <w:sz w:val="32"/>
        </w:rPr>
      </w:pPr>
    </w:p>
    <w:p w:rsidR="00FB5689" w:rsidRDefault="00FB5689" w:rsidP="00FB5689">
      <w:pPr>
        <w:jc w:val="both"/>
        <w:rPr>
          <w:b/>
          <w:sz w:val="28"/>
        </w:rPr>
      </w:pPr>
      <w:r>
        <w:rPr>
          <w:b/>
          <w:sz w:val="28"/>
        </w:rPr>
        <w:t xml:space="preserve">26.04.2018     № </w:t>
      </w:r>
      <w:r w:rsidR="003661B1">
        <w:rPr>
          <w:b/>
          <w:sz w:val="28"/>
        </w:rPr>
        <w:t>20</w:t>
      </w:r>
      <w:r>
        <w:rPr>
          <w:b/>
          <w:sz w:val="28"/>
        </w:rPr>
        <w:t xml:space="preserve">                                                                     с. Новичиха</w:t>
      </w:r>
    </w:p>
    <w:p w:rsidR="00FB5689" w:rsidRDefault="00FB5689" w:rsidP="00FB5689">
      <w:pPr>
        <w:jc w:val="both"/>
        <w:rPr>
          <w:b/>
          <w:sz w:val="28"/>
        </w:rPr>
      </w:pPr>
    </w:p>
    <w:p w:rsidR="003661B1" w:rsidRDefault="003661B1" w:rsidP="003661B1">
      <w:pPr>
        <w:tabs>
          <w:tab w:val="left" w:pos="5812"/>
        </w:tabs>
        <w:ind w:right="3401"/>
        <w:jc w:val="both"/>
        <w:rPr>
          <w:sz w:val="28"/>
        </w:rPr>
      </w:pPr>
      <w:r>
        <w:rPr>
          <w:sz w:val="28"/>
        </w:rPr>
        <w:t>О внесении изменений в Решение районного Собрания депутатов  № 98 от 26.12.2017 г. «О районном  бюджете муниципального образования Новичихинский район  на 2018 год»</w:t>
      </w:r>
    </w:p>
    <w:p w:rsidR="003661B1" w:rsidRDefault="003661B1" w:rsidP="003661B1">
      <w:pPr>
        <w:rPr>
          <w:sz w:val="28"/>
        </w:rPr>
      </w:pPr>
      <w:r>
        <w:rPr>
          <w:sz w:val="28"/>
        </w:rPr>
        <w:t xml:space="preserve">         </w:t>
      </w:r>
    </w:p>
    <w:p w:rsidR="003661B1" w:rsidRDefault="003661B1" w:rsidP="003661B1">
      <w:pPr>
        <w:ind w:firstLine="567"/>
        <w:jc w:val="both"/>
        <w:rPr>
          <w:sz w:val="28"/>
        </w:rPr>
      </w:pPr>
      <w:r>
        <w:rPr>
          <w:sz w:val="28"/>
        </w:rPr>
        <w:t>В соответствии со статьей 25 Устава муниципального образования Новичихинский район Собрание депутатов РЕШИЛО:</w:t>
      </w:r>
    </w:p>
    <w:p w:rsidR="003661B1" w:rsidRDefault="003661B1" w:rsidP="003661B1">
      <w:pPr>
        <w:ind w:firstLine="567"/>
        <w:jc w:val="both"/>
        <w:rPr>
          <w:sz w:val="28"/>
        </w:rPr>
      </w:pPr>
    </w:p>
    <w:p w:rsidR="003661B1" w:rsidRDefault="003661B1" w:rsidP="003661B1">
      <w:pPr>
        <w:ind w:firstLine="567"/>
        <w:jc w:val="both"/>
        <w:rPr>
          <w:sz w:val="28"/>
        </w:rPr>
      </w:pPr>
      <w:r>
        <w:rPr>
          <w:sz w:val="28"/>
        </w:rPr>
        <w:t>1. Внести изменения</w:t>
      </w:r>
      <w:r w:rsidRPr="008F11B4">
        <w:rPr>
          <w:sz w:val="28"/>
        </w:rPr>
        <w:t xml:space="preserve"> </w:t>
      </w:r>
      <w:r>
        <w:rPr>
          <w:sz w:val="28"/>
        </w:rPr>
        <w:t xml:space="preserve">в Решение районного Собрания депутатов  № 98 от 26.12.2017 г. «О районном бюджете муниципального </w:t>
      </w:r>
      <w:r w:rsidRPr="008F11B4">
        <w:rPr>
          <w:sz w:val="28"/>
        </w:rPr>
        <w:t>образова</w:t>
      </w:r>
      <w:r>
        <w:rPr>
          <w:sz w:val="28"/>
        </w:rPr>
        <w:t>ния Новичихинский район  на 2018</w:t>
      </w:r>
      <w:r w:rsidRPr="008F11B4">
        <w:rPr>
          <w:sz w:val="28"/>
        </w:rPr>
        <w:t xml:space="preserve"> год»</w:t>
      </w:r>
      <w:r>
        <w:rPr>
          <w:sz w:val="28"/>
        </w:rPr>
        <w:t>.</w:t>
      </w:r>
    </w:p>
    <w:p w:rsidR="003661B1" w:rsidRDefault="003661B1" w:rsidP="003661B1">
      <w:pPr>
        <w:ind w:firstLine="567"/>
        <w:jc w:val="both"/>
        <w:rPr>
          <w:sz w:val="28"/>
        </w:rPr>
      </w:pPr>
      <w:r>
        <w:rPr>
          <w:sz w:val="28"/>
        </w:rPr>
        <w:t>2. Контроль возложить на постоянную комиссию по бюджету, налоговой и кредитной политике.</w:t>
      </w:r>
    </w:p>
    <w:p w:rsidR="003661B1" w:rsidRDefault="003661B1" w:rsidP="003661B1">
      <w:pPr>
        <w:ind w:firstLine="567"/>
        <w:jc w:val="both"/>
        <w:rPr>
          <w:sz w:val="28"/>
        </w:rPr>
      </w:pPr>
      <w:r>
        <w:rPr>
          <w:sz w:val="28"/>
        </w:rPr>
        <w:t>3. Направить данные изменения в районный бюджета муниципального образования Новичихинский район на 2018 год главе района на подписание и обнародование в установленном порядке.</w:t>
      </w:r>
    </w:p>
    <w:p w:rsidR="003661B1" w:rsidRDefault="003661B1" w:rsidP="00FB5689">
      <w:pPr>
        <w:jc w:val="both"/>
        <w:rPr>
          <w:b/>
          <w:sz w:val="28"/>
        </w:rPr>
      </w:pPr>
    </w:p>
    <w:tbl>
      <w:tblPr>
        <w:tblW w:w="9636" w:type="dxa"/>
        <w:tblLayout w:type="fixed"/>
        <w:tblLook w:val="0000"/>
      </w:tblPr>
      <w:tblGrid>
        <w:gridCol w:w="3227"/>
        <w:gridCol w:w="2340"/>
        <w:gridCol w:w="2338"/>
        <w:gridCol w:w="1731"/>
      </w:tblGrid>
      <w:tr w:rsidR="00453002" w:rsidTr="00A51D9A">
        <w:tc>
          <w:tcPr>
            <w:tcW w:w="3227" w:type="dxa"/>
          </w:tcPr>
          <w:p w:rsidR="00453002" w:rsidRDefault="00453002" w:rsidP="00A51D9A">
            <w:pPr>
              <w:rPr>
                <w:bCs/>
                <w:sz w:val="28"/>
              </w:rPr>
            </w:pPr>
          </w:p>
          <w:p w:rsidR="00453002" w:rsidRDefault="00453002" w:rsidP="00A51D9A">
            <w:pPr>
              <w:rPr>
                <w:bCs/>
                <w:sz w:val="28"/>
              </w:rPr>
            </w:pPr>
          </w:p>
          <w:p w:rsidR="00453002" w:rsidRPr="00453002" w:rsidRDefault="00453002" w:rsidP="00A51D9A">
            <w:pPr>
              <w:rPr>
                <w:bCs/>
                <w:sz w:val="28"/>
              </w:rPr>
            </w:pPr>
            <w:r w:rsidRPr="00453002">
              <w:rPr>
                <w:bCs/>
                <w:sz w:val="28"/>
              </w:rPr>
              <w:t>Председатель районного Собрания депутатов</w:t>
            </w:r>
          </w:p>
        </w:tc>
        <w:tc>
          <w:tcPr>
            <w:tcW w:w="2340" w:type="dxa"/>
          </w:tcPr>
          <w:p w:rsidR="00453002" w:rsidRDefault="00453002" w:rsidP="00A51D9A">
            <w:pPr>
              <w:rPr>
                <w:noProof/>
              </w:rPr>
            </w:pPr>
            <w:r>
              <w:rPr>
                <w:noProof/>
              </w:rPr>
              <w:drawing>
                <wp:inline distT="0" distB="0" distL="0" distR="0">
                  <wp:extent cx="1311910" cy="1304290"/>
                  <wp:effectExtent l="19050" t="0" r="2540" b="0"/>
                  <wp:docPr id="481" name="Рисунок 7" descr="Администрация-реш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Администрация-решения"/>
                          <pic:cNvPicPr>
                            <a:picLocks noChangeAspect="1" noChangeArrowheads="1"/>
                          </pic:cNvPicPr>
                        </pic:nvPicPr>
                        <pic:blipFill>
                          <a:blip r:embed="rId211"/>
                          <a:srcRect/>
                          <a:stretch>
                            <a:fillRect/>
                          </a:stretch>
                        </pic:blipFill>
                        <pic:spPr bwMode="auto">
                          <a:xfrm>
                            <a:off x="0" y="0"/>
                            <a:ext cx="1311910" cy="1304290"/>
                          </a:xfrm>
                          <a:prstGeom prst="rect">
                            <a:avLst/>
                          </a:prstGeom>
                          <a:noFill/>
                          <a:ln w="9525">
                            <a:noFill/>
                            <a:miter lim="800000"/>
                            <a:headEnd/>
                            <a:tailEnd/>
                          </a:ln>
                        </pic:spPr>
                      </pic:pic>
                    </a:graphicData>
                  </a:graphic>
                </wp:inline>
              </w:drawing>
            </w:r>
          </w:p>
        </w:tc>
        <w:tc>
          <w:tcPr>
            <w:tcW w:w="2338" w:type="dxa"/>
          </w:tcPr>
          <w:p w:rsidR="00453002" w:rsidRDefault="00453002" w:rsidP="00A51D9A"/>
          <w:p w:rsidR="00453002" w:rsidRDefault="00453002" w:rsidP="00A51D9A">
            <w:r>
              <w:rPr>
                <w:noProof/>
              </w:rPr>
              <w:drawing>
                <wp:inline distT="0" distB="0" distL="0" distR="0">
                  <wp:extent cx="1355106" cy="559934"/>
                  <wp:effectExtent l="19050" t="0" r="0" b="0"/>
                  <wp:docPr id="482" name="Рисунок 8" descr="Коса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Косач"/>
                          <pic:cNvPicPr>
                            <a:picLocks noChangeAspect="1" noChangeArrowheads="1"/>
                          </pic:cNvPicPr>
                        </pic:nvPicPr>
                        <pic:blipFill>
                          <a:blip r:embed="rId212" cstate="print"/>
                          <a:srcRect/>
                          <a:stretch>
                            <a:fillRect/>
                          </a:stretch>
                        </pic:blipFill>
                        <pic:spPr bwMode="auto">
                          <a:xfrm>
                            <a:off x="0" y="0"/>
                            <a:ext cx="1354757" cy="559790"/>
                          </a:xfrm>
                          <a:prstGeom prst="rect">
                            <a:avLst/>
                          </a:prstGeom>
                          <a:noFill/>
                          <a:ln w="9525">
                            <a:noFill/>
                            <a:miter lim="800000"/>
                            <a:headEnd/>
                            <a:tailEnd/>
                          </a:ln>
                        </pic:spPr>
                      </pic:pic>
                    </a:graphicData>
                  </a:graphic>
                </wp:inline>
              </w:drawing>
            </w:r>
          </w:p>
        </w:tc>
        <w:tc>
          <w:tcPr>
            <w:tcW w:w="1731" w:type="dxa"/>
          </w:tcPr>
          <w:p w:rsidR="00453002" w:rsidRDefault="00453002" w:rsidP="00A51D9A">
            <w:pPr>
              <w:pStyle w:val="ab"/>
              <w:tabs>
                <w:tab w:val="clear" w:pos="4677"/>
                <w:tab w:val="clear" w:pos="9355"/>
              </w:tabs>
            </w:pPr>
          </w:p>
          <w:p w:rsidR="00453002" w:rsidRDefault="00453002" w:rsidP="00A51D9A">
            <w:pPr>
              <w:pStyle w:val="ab"/>
              <w:tabs>
                <w:tab w:val="clear" w:pos="4677"/>
                <w:tab w:val="clear" w:pos="9355"/>
              </w:tabs>
            </w:pPr>
          </w:p>
          <w:p w:rsidR="00453002" w:rsidRPr="00453002" w:rsidRDefault="00453002" w:rsidP="00A51D9A">
            <w:pPr>
              <w:pStyle w:val="ab"/>
              <w:tabs>
                <w:tab w:val="clear" w:pos="4677"/>
                <w:tab w:val="clear" w:pos="9355"/>
              </w:tabs>
              <w:rPr>
                <w:sz w:val="28"/>
                <w:szCs w:val="28"/>
              </w:rPr>
            </w:pPr>
            <w:r w:rsidRPr="00453002">
              <w:rPr>
                <w:sz w:val="28"/>
                <w:szCs w:val="28"/>
              </w:rPr>
              <w:t>В.И. Косач</w:t>
            </w:r>
          </w:p>
        </w:tc>
      </w:tr>
    </w:tbl>
    <w:p w:rsidR="00453002" w:rsidRDefault="00453002" w:rsidP="00FB5689">
      <w:pPr>
        <w:jc w:val="both"/>
        <w:rPr>
          <w:b/>
          <w:sz w:val="28"/>
        </w:rPr>
      </w:pPr>
    </w:p>
    <w:p w:rsidR="00FB5689" w:rsidRDefault="00FB5689" w:rsidP="00FB5689"/>
    <w:p w:rsidR="00FB5689" w:rsidRDefault="00FB5689" w:rsidP="00FB5689">
      <w:pPr>
        <w:shd w:val="clear" w:color="auto" w:fill="FFFFFF"/>
        <w:spacing w:line="341" w:lineRule="exact"/>
        <w:jc w:val="both"/>
        <w:rPr>
          <w:spacing w:val="-12"/>
          <w:sz w:val="28"/>
          <w:szCs w:val="28"/>
        </w:rPr>
      </w:pPr>
    </w:p>
    <w:p w:rsidR="00FB5689" w:rsidRDefault="00FB5689" w:rsidP="00FB5689">
      <w:pPr>
        <w:rPr>
          <w:rStyle w:val="13"/>
          <w:rFonts w:eastAsia="Tahoma"/>
          <w:sz w:val="28"/>
          <w:szCs w:val="28"/>
        </w:rPr>
      </w:pP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3661B1" w:rsidRPr="004565EF" w:rsidRDefault="003661B1" w:rsidP="003661B1">
      <w:pPr>
        <w:jc w:val="center"/>
        <w:rPr>
          <w:b/>
          <w:sz w:val="28"/>
        </w:rPr>
      </w:pPr>
      <w:r w:rsidRPr="004565EF">
        <w:rPr>
          <w:b/>
          <w:sz w:val="28"/>
        </w:rPr>
        <w:t>Изменения в районный бюджет муниципального образования Новичихинский район на 201</w:t>
      </w:r>
      <w:r>
        <w:rPr>
          <w:b/>
          <w:sz w:val="28"/>
        </w:rPr>
        <w:t>8</w:t>
      </w:r>
      <w:r w:rsidRPr="004565EF">
        <w:rPr>
          <w:b/>
          <w:sz w:val="28"/>
        </w:rPr>
        <w:t xml:space="preserve"> год, утвержденный решением </w:t>
      </w:r>
    </w:p>
    <w:p w:rsidR="003661B1" w:rsidRDefault="003661B1" w:rsidP="003661B1">
      <w:pPr>
        <w:jc w:val="center"/>
        <w:rPr>
          <w:b/>
          <w:sz w:val="28"/>
        </w:rPr>
      </w:pPr>
      <w:r w:rsidRPr="004565EF">
        <w:rPr>
          <w:b/>
          <w:sz w:val="28"/>
        </w:rPr>
        <w:t xml:space="preserve">районного Собрания депутатов № </w:t>
      </w:r>
      <w:r>
        <w:rPr>
          <w:b/>
          <w:sz w:val="28"/>
        </w:rPr>
        <w:t>98</w:t>
      </w:r>
      <w:r w:rsidRPr="004565EF">
        <w:rPr>
          <w:b/>
          <w:sz w:val="28"/>
        </w:rPr>
        <w:t xml:space="preserve"> от 2</w:t>
      </w:r>
      <w:r>
        <w:rPr>
          <w:b/>
          <w:sz w:val="28"/>
        </w:rPr>
        <w:t>6</w:t>
      </w:r>
      <w:r w:rsidRPr="004565EF">
        <w:rPr>
          <w:b/>
          <w:sz w:val="28"/>
        </w:rPr>
        <w:t>.12.201</w:t>
      </w:r>
      <w:r>
        <w:rPr>
          <w:b/>
          <w:sz w:val="28"/>
        </w:rPr>
        <w:t>7</w:t>
      </w:r>
      <w:r w:rsidRPr="004565EF">
        <w:rPr>
          <w:b/>
          <w:sz w:val="28"/>
        </w:rPr>
        <w:t xml:space="preserve"> г.</w:t>
      </w:r>
    </w:p>
    <w:p w:rsidR="003661B1" w:rsidRDefault="003661B1" w:rsidP="003661B1">
      <w:pPr>
        <w:jc w:val="center"/>
        <w:rPr>
          <w:b/>
          <w:sz w:val="28"/>
        </w:rPr>
      </w:pPr>
    </w:p>
    <w:p w:rsidR="003661B1" w:rsidRDefault="003661B1" w:rsidP="003661B1">
      <w:pPr>
        <w:ind w:left="6521"/>
        <w:rPr>
          <w:sz w:val="28"/>
        </w:rPr>
      </w:pPr>
      <w:r>
        <w:rPr>
          <w:sz w:val="28"/>
        </w:rPr>
        <w:t>Утверждены</w:t>
      </w:r>
    </w:p>
    <w:p w:rsidR="003661B1" w:rsidRDefault="003661B1" w:rsidP="003661B1">
      <w:pPr>
        <w:ind w:left="6521"/>
        <w:rPr>
          <w:sz w:val="28"/>
        </w:rPr>
      </w:pPr>
      <w:r>
        <w:rPr>
          <w:sz w:val="28"/>
        </w:rPr>
        <w:t>решением районного</w:t>
      </w:r>
    </w:p>
    <w:p w:rsidR="003661B1" w:rsidRDefault="003661B1" w:rsidP="003661B1">
      <w:pPr>
        <w:ind w:left="6521"/>
        <w:rPr>
          <w:sz w:val="28"/>
        </w:rPr>
      </w:pPr>
      <w:r>
        <w:rPr>
          <w:sz w:val="28"/>
        </w:rPr>
        <w:t xml:space="preserve">Собрания депутатов </w:t>
      </w:r>
    </w:p>
    <w:p w:rsidR="003661B1" w:rsidRPr="00B93E4F" w:rsidRDefault="003661B1" w:rsidP="003661B1">
      <w:pPr>
        <w:ind w:left="6521"/>
        <w:rPr>
          <w:sz w:val="28"/>
        </w:rPr>
      </w:pPr>
      <w:r>
        <w:rPr>
          <w:sz w:val="28"/>
        </w:rPr>
        <w:t>от 26.04.2018 № 20</w:t>
      </w:r>
    </w:p>
    <w:p w:rsidR="003661B1" w:rsidRDefault="003661B1" w:rsidP="003661B1">
      <w:pPr>
        <w:ind w:firstLine="567"/>
        <w:jc w:val="both"/>
        <w:rPr>
          <w:sz w:val="28"/>
        </w:rPr>
      </w:pPr>
    </w:p>
    <w:p w:rsidR="003661B1" w:rsidRDefault="003661B1" w:rsidP="003661B1">
      <w:pPr>
        <w:ind w:firstLine="567"/>
        <w:jc w:val="both"/>
        <w:rPr>
          <w:sz w:val="28"/>
        </w:rPr>
      </w:pPr>
      <w:r>
        <w:rPr>
          <w:sz w:val="28"/>
        </w:rPr>
        <w:t>1) Пункт 1 статьи 1 изложить в новой редакции:</w:t>
      </w:r>
    </w:p>
    <w:p w:rsidR="003661B1" w:rsidRDefault="003661B1" w:rsidP="003661B1">
      <w:pPr>
        <w:pStyle w:val="a7"/>
        <w:spacing w:before="0" w:beforeAutospacing="0" w:after="0" w:afterAutospacing="0"/>
        <w:ind w:firstLine="567"/>
        <w:jc w:val="both"/>
        <w:rPr>
          <w:b/>
          <w:bCs/>
          <w:sz w:val="28"/>
        </w:rPr>
      </w:pPr>
      <w:r>
        <w:rPr>
          <w:sz w:val="28"/>
        </w:rPr>
        <w:t xml:space="preserve">«1. Утвердить основные характеристики районного бюджета на 2018 </w:t>
      </w:r>
      <w:r w:rsidRPr="007E603E">
        <w:rPr>
          <w:sz w:val="28"/>
        </w:rPr>
        <w:t>год</w:t>
      </w:r>
      <w:r w:rsidRPr="007E603E">
        <w:rPr>
          <w:b/>
          <w:bCs/>
          <w:sz w:val="28"/>
        </w:rPr>
        <w:t>:</w:t>
      </w:r>
    </w:p>
    <w:p w:rsidR="003661B1" w:rsidRDefault="003661B1" w:rsidP="003661B1">
      <w:pPr>
        <w:pStyle w:val="a7"/>
        <w:spacing w:before="0" w:beforeAutospacing="0" w:after="0" w:afterAutospacing="0"/>
        <w:ind w:firstLine="567"/>
        <w:jc w:val="both"/>
        <w:rPr>
          <w:sz w:val="28"/>
        </w:rPr>
      </w:pPr>
      <w:r>
        <w:rPr>
          <w:sz w:val="28"/>
        </w:rPr>
        <w:t xml:space="preserve">1) прогнозируемый общий объем доходов районного бюджета в </w:t>
      </w:r>
      <w:r w:rsidRPr="000846FA">
        <w:rPr>
          <w:sz w:val="28"/>
        </w:rPr>
        <w:t xml:space="preserve">сумме </w:t>
      </w:r>
      <w:r>
        <w:rPr>
          <w:sz w:val="28"/>
        </w:rPr>
        <w:t xml:space="preserve">152948,6 </w:t>
      </w:r>
      <w:r w:rsidRPr="000846FA">
        <w:rPr>
          <w:sz w:val="28"/>
        </w:rPr>
        <w:t>тыс.</w:t>
      </w:r>
      <w:r>
        <w:rPr>
          <w:sz w:val="28"/>
        </w:rPr>
        <w:t xml:space="preserve"> </w:t>
      </w:r>
      <w:r w:rsidRPr="000846FA">
        <w:rPr>
          <w:sz w:val="28"/>
        </w:rPr>
        <w:t>руб</w:t>
      </w:r>
      <w:r>
        <w:rPr>
          <w:sz w:val="28"/>
        </w:rPr>
        <w:t>лей</w:t>
      </w:r>
      <w:r w:rsidRPr="000846FA">
        <w:rPr>
          <w:sz w:val="28"/>
        </w:rPr>
        <w:t>, в том числе</w:t>
      </w:r>
      <w:r>
        <w:rPr>
          <w:sz w:val="28"/>
        </w:rPr>
        <w:t xml:space="preserve"> объем межбюджетных трансфертов, получаемых от других бюджетов бюджетной системы Российской Федерации, в сумме 87921,0 </w:t>
      </w:r>
      <w:r w:rsidRPr="00BE0D6D">
        <w:rPr>
          <w:sz w:val="28"/>
        </w:rPr>
        <w:t>тыс</w:t>
      </w:r>
      <w:r w:rsidRPr="0096424A">
        <w:rPr>
          <w:sz w:val="28"/>
        </w:rPr>
        <w:t>.</w:t>
      </w:r>
      <w:r>
        <w:rPr>
          <w:sz w:val="28"/>
        </w:rPr>
        <w:t xml:space="preserve"> рублей. </w:t>
      </w:r>
    </w:p>
    <w:p w:rsidR="003661B1" w:rsidRDefault="003661B1" w:rsidP="003661B1">
      <w:pPr>
        <w:pStyle w:val="a7"/>
        <w:spacing w:before="0" w:beforeAutospacing="0" w:after="0" w:afterAutospacing="0"/>
        <w:ind w:firstLine="567"/>
        <w:jc w:val="both"/>
        <w:rPr>
          <w:sz w:val="28"/>
        </w:rPr>
      </w:pPr>
      <w:r>
        <w:rPr>
          <w:sz w:val="28"/>
        </w:rPr>
        <w:t xml:space="preserve">2) общий объем расходов районного бюджета в </w:t>
      </w:r>
      <w:r w:rsidRPr="000846FA">
        <w:rPr>
          <w:sz w:val="28"/>
        </w:rPr>
        <w:t xml:space="preserve">сумме </w:t>
      </w:r>
      <w:r>
        <w:rPr>
          <w:sz w:val="28"/>
        </w:rPr>
        <w:t>173178,5 тыс. рублей;</w:t>
      </w:r>
    </w:p>
    <w:p w:rsidR="003661B1" w:rsidRDefault="003661B1" w:rsidP="003661B1">
      <w:pPr>
        <w:pStyle w:val="a7"/>
        <w:spacing w:before="0" w:beforeAutospacing="0" w:after="0" w:afterAutospacing="0"/>
        <w:ind w:firstLine="567"/>
        <w:jc w:val="both"/>
        <w:rPr>
          <w:sz w:val="28"/>
        </w:rPr>
      </w:pPr>
      <w:r>
        <w:rPr>
          <w:sz w:val="28"/>
        </w:rPr>
        <w:t xml:space="preserve">4) дефицит районного бюджета на 2018 год в сумме 20229,9 </w:t>
      </w:r>
      <w:r w:rsidRPr="000846FA">
        <w:rPr>
          <w:sz w:val="28"/>
        </w:rPr>
        <w:t>тыс</w:t>
      </w:r>
      <w:r>
        <w:rPr>
          <w:sz w:val="28"/>
        </w:rPr>
        <w:t>. рублей».</w:t>
      </w:r>
    </w:p>
    <w:p w:rsidR="003661B1" w:rsidRDefault="003661B1" w:rsidP="003661B1">
      <w:pPr>
        <w:pStyle w:val="a7"/>
        <w:spacing w:before="0" w:beforeAutospacing="0" w:after="0" w:afterAutospacing="0"/>
        <w:ind w:firstLine="567"/>
        <w:jc w:val="both"/>
        <w:rPr>
          <w:sz w:val="28"/>
        </w:rPr>
      </w:pPr>
    </w:p>
    <w:p w:rsidR="003661B1" w:rsidRDefault="003661B1" w:rsidP="003661B1">
      <w:pPr>
        <w:pStyle w:val="a7"/>
        <w:spacing w:before="0" w:beforeAutospacing="0" w:after="0" w:afterAutospacing="0"/>
        <w:ind w:firstLine="567"/>
        <w:jc w:val="both"/>
        <w:rPr>
          <w:sz w:val="28"/>
        </w:rPr>
      </w:pPr>
      <w:r>
        <w:rPr>
          <w:sz w:val="28"/>
        </w:rPr>
        <w:t>Приложение 1 «Источники финансирования дефицита районного бюджета на 2018 год» изложить в новой редакции (прилагается);</w:t>
      </w:r>
    </w:p>
    <w:p w:rsidR="003661B1" w:rsidRDefault="003661B1" w:rsidP="003661B1">
      <w:pPr>
        <w:pStyle w:val="a7"/>
        <w:spacing w:before="0" w:beforeAutospacing="0" w:after="0" w:afterAutospacing="0"/>
        <w:ind w:firstLine="567"/>
        <w:jc w:val="both"/>
        <w:rPr>
          <w:sz w:val="28"/>
        </w:rPr>
      </w:pPr>
      <w:r>
        <w:rPr>
          <w:sz w:val="28"/>
        </w:rPr>
        <w:t>Приложение 6 «Ведомственная структура расходов бюджета на 2018 год» изложить в новой редакции (прилагается);</w:t>
      </w:r>
    </w:p>
    <w:p w:rsidR="003661B1" w:rsidRDefault="003661B1" w:rsidP="003661B1">
      <w:pPr>
        <w:pStyle w:val="a7"/>
        <w:spacing w:before="0" w:beforeAutospacing="0" w:after="0" w:afterAutospacing="0"/>
        <w:ind w:firstLine="567"/>
        <w:jc w:val="both"/>
        <w:rPr>
          <w:sz w:val="28"/>
        </w:rPr>
      </w:pPr>
      <w:r>
        <w:rPr>
          <w:sz w:val="28"/>
        </w:rPr>
        <w:t>Приложение 7 «Распределение бюджетных ассигнований  по разделам, подразделам, целевым статьям, группам (группам и подгруппам) видов расходов классификации расходов бюджета на 2018 год» изложить в новой редакции (прилагается);</w:t>
      </w:r>
    </w:p>
    <w:p w:rsidR="003661B1" w:rsidRDefault="003661B1" w:rsidP="003661B1">
      <w:pPr>
        <w:pStyle w:val="a7"/>
        <w:spacing w:before="0" w:beforeAutospacing="0" w:after="0" w:afterAutospacing="0"/>
        <w:ind w:firstLine="567"/>
        <w:jc w:val="both"/>
        <w:rPr>
          <w:sz w:val="28"/>
        </w:rPr>
      </w:pPr>
      <w:r>
        <w:rPr>
          <w:sz w:val="28"/>
        </w:rPr>
        <w:t>Приложение 11 «Дотация на поддержку мер по обеспечению сбалансированности бюджетов поселений на 2018 год» (прилагается);</w:t>
      </w:r>
    </w:p>
    <w:p w:rsidR="003661B1" w:rsidRDefault="003661B1" w:rsidP="003661B1">
      <w:pPr>
        <w:pStyle w:val="a7"/>
        <w:spacing w:before="0" w:beforeAutospacing="0" w:after="0" w:afterAutospacing="0"/>
        <w:ind w:firstLine="567"/>
        <w:jc w:val="both"/>
        <w:rPr>
          <w:sz w:val="28"/>
        </w:rPr>
      </w:pPr>
    </w:p>
    <w:tbl>
      <w:tblPr>
        <w:tblW w:w="9094" w:type="dxa"/>
        <w:tblLayout w:type="fixed"/>
        <w:tblLook w:val="0000"/>
      </w:tblPr>
      <w:tblGrid>
        <w:gridCol w:w="2235"/>
        <w:gridCol w:w="992"/>
        <w:gridCol w:w="3827"/>
        <w:gridCol w:w="2040"/>
      </w:tblGrid>
      <w:tr w:rsidR="003661B1" w:rsidTr="003661B1">
        <w:tc>
          <w:tcPr>
            <w:tcW w:w="2235" w:type="dxa"/>
          </w:tcPr>
          <w:p w:rsidR="003661B1" w:rsidRPr="00CC072E" w:rsidRDefault="003661B1" w:rsidP="003661B1">
            <w:pPr>
              <w:rPr>
                <w:bCs/>
                <w:sz w:val="28"/>
                <w:szCs w:val="28"/>
              </w:rPr>
            </w:pPr>
          </w:p>
          <w:p w:rsidR="003661B1" w:rsidRDefault="003661B1" w:rsidP="003661B1">
            <w:pPr>
              <w:rPr>
                <w:sz w:val="28"/>
                <w:szCs w:val="28"/>
              </w:rPr>
            </w:pPr>
          </w:p>
          <w:p w:rsidR="003661B1" w:rsidRPr="00CC072E" w:rsidRDefault="003661B1" w:rsidP="003661B1">
            <w:pPr>
              <w:rPr>
                <w:sz w:val="28"/>
                <w:szCs w:val="28"/>
              </w:rPr>
            </w:pPr>
            <w:r w:rsidRPr="00CC072E">
              <w:rPr>
                <w:sz w:val="28"/>
                <w:szCs w:val="28"/>
              </w:rPr>
              <w:t>Глава района</w:t>
            </w:r>
          </w:p>
          <w:p w:rsidR="003661B1" w:rsidRDefault="003661B1" w:rsidP="003661B1">
            <w:pPr>
              <w:rPr>
                <w:sz w:val="28"/>
              </w:rPr>
            </w:pPr>
          </w:p>
        </w:tc>
        <w:tc>
          <w:tcPr>
            <w:tcW w:w="992" w:type="dxa"/>
          </w:tcPr>
          <w:p w:rsidR="003661B1" w:rsidRDefault="003661B1" w:rsidP="003661B1"/>
        </w:tc>
        <w:tc>
          <w:tcPr>
            <w:tcW w:w="3827" w:type="dxa"/>
          </w:tcPr>
          <w:p w:rsidR="003661B1" w:rsidRDefault="003661B1" w:rsidP="003661B1">
            <w:r>
              <w:rPr>
                <w:noProof/>
              </w:rPr>
              <w:drawing>
                <wp:inline distT="0" distB="0" distL="0" distR="0">
                  <wp:extent cx="1280160" cy="1000760"/>
                  <wp:effectExtent l="19050" t="0" r="0" b="0"/>
                  <wp:docPr id="3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280160" cy="1000760"/>
                          </a:xfrm>
                          <a:prstGeom prst="rect">
                            <a:avLst/>
                          </a:prstGeom>
                          <a:noFill/>
                          <a:ln w="9525">
                            <a:noFill/>
                            <a:miter lim="800000"/>
                            <a:headEnd/>
                            <a:tailEnd/>
                          </a:ln>
                        </pic:spPr>
                      </pic:pic>
                    </a:graphicData>
                  </a:graphic>
                </wp:inline>
              </w:drawing>
            </w:r>
          </w:p>
        </w:tc>
        <w:tc>
          <w:tcPr>
            <w:tcW w:w="2040" w:type="dxa"/>
          </w:tcPr>
          <w:p w:rsidR="003661B1" w:rsidRDefault="003661B1" w:rsidP="003661B1">
            <w:pPr>
              <w:pStyle w:val="ab"/>
              <w:tabs>
                <w:tab w:val="clear" w:pos="4677"/>
                <w:tab w:val="clear" w:pos="9355"/>
              </w:tabs>
            </w:pPr>
          </w:p>
          <w:p w:rsidR="003661B1" w:rsidRDefault="003661B1" w:rsidP="003661B1">
            <w:pPr>
              <w:pStyle w:val="ab"/>
              <w:tabs>
                <w:tab w:val="clear" w:pos="4677"/>
                <w:tab w:val="clear" w:pos="9355"/>
              </w:tabs>
            </w:pPr>
          </w:p>
          <w:p w:rsidR="003661B1" w:rsidRPr="008C12D9" w:rsidRDefault="003661B1" w:rsidP="003661B1">
            <w:pPr>
              <w:rPr>
                <w:sz w:val="28"/>
              </w:rPr>
            </w:pPr>
            <w:r>
              <w:rPr>
                <w:sz w:val="28"/>
              </w:rPr>
              <w:t>С.Л. Ермаков</w:t>
            </w:r>
          </w:p>
          <w:p w:rsidR="003661B1" w:rsidRDefault="003661B1" w:rsidP="003661B1">
            <w:pPr>
              <w:pStyle w:val="ab"/>
              <w:tabs>
                <w:tab w:val="clear" w:pos="4677"/>
                <w:tab w:val="clear" w:pos="9355"/>
              </w:tabs>
              <w:rPr>
                <w:sz w:val="28"/>
              </w:rPr>
            </w:pPr>
          </w:p>
        </w:tc>
      </w:tr>
    </w:tbl>
    <w:p w:rsidR="003661B1" w:rsidRDefault="003661B1" w:rsidP="003661B1">
      <w:pPr>
        <w:pStyle w:val="a7"/>
        <w:spacing w:before="0" w:beforeAutospacing="0" w:after="0" w:afterAutospacing="0"/>
        <w:jc w:val="both"/>
        <w:rPr>
          <w:sz w:val="28"/>
        </w:rPr>
      </w:pPr>
      <w:r>
        <w:rPr>
          <w:sz w:val="28"/>
        </w:rPr>
        <w:t xml:space="preserve">с.Новичиха </w:t>
      </w:r>
    </w:p>
    <w:p w:rsidR="003661B1" w:rsidRDefault="003661B1" w:rsidP="003661B1">
      <w:pPr>
        <w:pStyle w:val="a7"/>
        <w:spacing w:before="0" w:beforeAutospacing="0" w:after="0" w:afterAutospacing="0"/>
        <w:jc w:val="both"/>
        <w:rPr>
          <w:sz w:val="28"/>
        </w:rPr>
      </w:pPr>
      <w:r>
        <w:rPr>
          <w:sz w:val="28"/>
        </w:rPr>
        <w:t>27.04.2018</w:t>
      </w:r>
    </w:p>
    <w:p w:rsidR="003661B1" w:rsidRDefault="003661B1" w:rsidP="003661B1">
      <w:pPr>
        <w:pStyle w:val="a7"/>
        <w:spacing w:before="0" w:beforeAutospacing="0" w:after="0" w:afterAutospacing="0"/>
        <w:jc w:val="both"/>
        <w:rPr>
          <w:sz w:val="28"/>
        </w:rPr>
      </w:pPr>
      <w:r>
        <w:rPr>
          <w:sz w:val="28"/>
        </w:rPr>
        <w:t>№ 11</w:t>
      </w: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3661B1" w:rsidRPr="00807F9B" w:rsidRDefault="00DC20F6" w:rsidP="003661B1">
      <w:pPr>
        <w:rPr>
          <w:color w:val="FF0000"/>
        </w:rPr>
      </w:pPr>
      <w:r w:rsidRPr="00DC20F6">
        <w:rPr>
          <w:noProof/>
          <w:szCs w:val="28"/>
          <w:lang w:eastAsia="en-US"/>
        </w:rPr>
        <w:pict>
          <v:shape id="_x0000_s1886" type="#_x0000_t202" style="position:absolute;margin-left:314.45pt;margin-top:-23.65pt;width:167.3pt;height:79.85pt;z-index:251671040;mso-width-relative:margin;mso-height-relative:margin" stroked="f">
            <v:textbox>
              <w:txbxContent>
                <w:p w:rsidR="00A51D9A" w:rsidRDefault="00A51D9A" w:rsidP="003661B1">
                  <w:r>
                    <w:t>ПРИЛОЖЕНИЕ 1</w:t>
                  </w:r>
                </w:p>
                <w:p w:rsidR="00A51D9A" w:rsidRPr="00B42F88" w:rsidRDefault="00A51D9A" w:rsidP="003661B1">
                  <w:r w:rsidRPr="00494169">
                    <w:t>к решению «О районном бюд</w:t>
                  </w:r>
                  <w:r>
                    <w:t xml:space="preserve">жете муниципального образования </w:t>
                  </w:r>
                  <w:r w:rsidRPr="00494169">
                    <w:t>Новичихинский</w:t>
                  </w:r>
                  <w:r>
                    <w:t xml:space="preserve"> район на 2018</w:t>
                  </w:r>
                  <w:r w:rsidRPr="00494169">
                    <w:t xml:space="preserve"> год»</w:t>
                  </w:r>
                </w:p>
              </w:txbxContent>
            </v:textbox>
          </v:shape>
        </w:pict>
      </w:r>
      <w:r w:rsidR="003661B1">
        <w:rPr>
          <w:szCs w:val="28"/>
        </w:rPr>
        <w:t xml:space="preserve">           </w:t>
      </w:r>
      <w:r w:rsidR="003661B1">
        <w:rPr>
          <w:szCs w:val="28"/>
        </w:rPr>
        <w:tab/>
      </w:r>
      <w:r w:rsidR="003661B1">
        <w:rPr>
          <w:szCs w:val="28"/>
        </w:rPr>
        <w:tab/>
      </w:r>
      <w:r w:rsidR="003661B1">
        <w:rPr>
          <w:szCs w:val="28"/>
        </w:rPr>
        <w:tab/>
      </w:r>
      <w:r w:rsidR="003661B1">
        <w:rPr>
          <w:szCs w:val="28"/>
        </w:rPr>
        <w:tab/>
      </w:r>
      <w:r w:rsidR="003661B1" w:rsidRPr="00807F9B">
        <w:rPr>
          <w:color w:val="FF0000"/>
          <w:szCs w:val="28"/>
        </w:rPr>
        <w:tab/>
      </w:r>
      <w:r w:rsidR="003661B1" w:rsidRPr="00807F9B">
        <w:rPr>
          <w:color w:val="FF0000"/>
          <w:szCs w:val="28"/>
        </w:rPr>
        <w:tab/>
        <w:t xml:space="preserve">     </w:t>
      </w:r>
    </w:p>
    <w:p w:rsidR="003661B1" w:rsidRPr="00807F9B" w:rsidRDefault="003661B1" w:rsidP="003661B1">
      <w:pPr>
        <w:ind w:firstLine="708"/>
        <w:rPr>
          <w:color w:val="FF0000"/>
        </w:rPr>
      </w:pPr>
      <w:r w:rsidRPr="00807F9B">
        <w:rPr>
          <w:color w:val="FF0000"/>
        </w:rPr>
        <w:t xml:space="preserve">  </w:t>
      </w:r>
    </w:p>
    <w:p w:rsidR="003661B1" w:rsidRPr="00807F9B" w:rsidRDefault="003661B1" w:rsidP="003661B1">
      <w:pPr>
        <w:pStyle w:val="ConsNonformat"/>
        <w:widowControl/>
        <w:ind w:left="4956" w:right="0" w:firstLine="708"/>
        <w:jc w:val="both"/>
        <w:rPr>
          <w:rFonts w:ascii="Times New Roman" w:hAnsi="Times New Roman" w:cs="Times New Roman"/>
          <w:color w:val="FF0000"/>
          <w:sz w:val="24"/>
          <w:szCs w:val="24"/>
        </w:rPr>
      </w:pPr>
    </w:p>
    <w:p w:rsidR="003661B1" w:rsidRPr="00807F9B" w:rsidRDefault="003661B1" w:rsidP="003661B1">
      <w:pPr>
        <w:pStyle w:val="ConsNonformat"/>
        <w:widowControl/>
        <w:ind w:left="6120" w:right="0" w:firstLine="360"/>
        <w:jc w:val="both"/>
        <w:rPr>
          <w:rFonts w:ascii="Times New Roman" w:hAnsi="Times New Roman" w:cs="Times New Roman"/>
          <w:color w:val="FF0000"/>
          <w:sz w:val="24"/>
          <w:szCs w:val="24"/>
        </w:rPr>
      </w:pPr>
    </w:p>
    <w:p w:rsidR="003661B1" w:rsidRDefault="003661B1" w:rsidP="003661B1">
      <w:pPr>
        <w:pStyle w:val="ConsNonformat"/>
        <w:widowControl/>
        <w:ind w:right="0"/>
        <w:jc w:val="center"/>
        <w:rPr>
          <w:rFonts w:ascii="Times New Roman" w:hAnsi="Times New Roman" w:cs="Times New Roman"/>
          <w:color w:val="FF0000"/>
          <w:sz w:val="24"/>
          <w:szCs w:val="24"/>
        </w:rPr>
      </w:pPr>
    </w:p>
    <w:p w:rsidR="003661B1" w:rsidRPr="000C74D6" w:rsidRDefault="003661B1" w:rsidP="003661B1">
      <w:pPr>
        <w:pStyle w:val="ConsNonformat"/>
        <w:widowControl/>
        <w:ind w:right="0"/>
        <w:jc w:val="center"/>
        <w:rPr>
          <w:rFonts w:ascii="Times New Roman" w:hAnsi="Times New Roman" w:cs="Times New Roman"/>
          <w:sz w:val="28"/>
          <w:szCs w:val="28"/>
        </w:rPr>
      </w:pPr>
      <w:r w:rsidRPr="000C74D6">
        <w:rPr>
          <w:rFonts w:ascii="Times New Roman" w:hAnsi="Times New Roman" w:cs="Times New Roman"/>
          <w:sz w:val="28"/>
          <w:szCs w:val="28"/>
        </w:rPr>
        <w:t>Источники финансирования дефицита районного бюджета</w:t>
      </w:r>
    </w:p>
    <w:p w:rsidR="003661B1" w:rsidRPr="000C74D6" w:rsidRDefault="003661B1" w:rsidP="003661B1">
      <w:pPr>
        <w:pStyle w:val="ConsNonformat"/>
        <w:widowControl/>
        <w:ind w:right="0"/>
        <w:jc w:val="center"/>
        <w:rPr>
          <w:sz w:val="28"/>
          <w:szCs w:val="28"/>
        </w:rPr>
      </w:pPr>
      <w:r w:rsidRPr="000C74D6">
        <w:rPr>
          <w:rFonts w:ascii="Times New Roman" w:hAnsi="Times New Roman" w:cs="Times New Roman"/>
          <w:sz w:val="28"/>
          <w:szCs w:val="28"/>
        </w:rPr>
        <w:t xml:space="preserve"> на </w:t>
      </w:r>
      <w:r>
        <w:rPr>
          <w:rFonts w:ascii="Times New Roman" w:hAnsi="Times New Roman" w:cs="Times New Roman"/>
          <w:sz w:val="28"/>
          <w:szCs w:val="28"/>
        </w:rPr>
        <w:t>2018</w:t>
      </w:r>
      <w:r w:rsidRPr="000C74D6">
        <w:rPr>
          <w:rFonts w:ascii="Times New Roman" w:hAnsi="Times New Roman" w:cs="Times New Roman"/>
          <w:sz w:val="28"/>
          <w:szCs w:val="28"/>
        </w:rPr>
        <w:t xml:space="preserve"> год</w:t>
      </w:r>
    </w:p>
    <w:p w:rsidR="003661B1" w:rsidRPr="00CE159F" w:rsidRDefault="003661B1" w:rsidP="003661B1">
      <w:pPr>
        <w:pStyle w:val="ad"/>
        <w:jc w:val="center"/>
      </w:pPr>
      <w:r w:rsidRPr="00CE159F">
        <w:t xml:space="preserve">                                                                                                                           тыс. рублей</w:t>
      </w:r>
    </w:p>
    <w:tbl>
      <w:tblPr>
        <w:tblW w:w="8870"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261"/>
        <w:gridCol w:w="4033"/>
        <w:gridCol w:w="1576"/>
      </w:tblGrid>
      <w:tr w:rsidR="003661B1" w:rsidRPr="00CE159F" w:rsidTr="003661B1">
        <w:tc>
          <w:tcPr>
            <w:tcW w:w="3261" w:type="dxa"/>
          </w:tcPr>
          <w:p w:rsidR="003661B1" w:rsidRPr="00CE159F" w:rsidRDefault="003661B1" w:rsidP="003661B1">
            <w:pPr>
              <w:pStyle w:val="ad"/>
              <w:jc w:val="center"/>
            </w:pPr>
            <w:r w:rsidRPr="00CE159F">
              <w:t>Код бюджетной</w:t>
            </w:r>
          </w:p>
          <w:p w:rsidR="003661B1" w:rsidRPr="00CE159F" w:rsidRDefault="003661B1" w:rsidP="003661B1">
            <w:pPr>
              <w:pStyle w:val="ad"/>
              <w:jc w:val="center"/>
            </w:pPr>
            <w:r w:rsidRPr="00CE159F">
              <w:t xml:space="preserve">классификации </w:t>
            </w:r>
          </w:p>
        </w:tc>
        <w:tc>
          <w:tcPr>
            <w:tcW w:w="4033" w:type="dxa"/>
          </w:tcPr>
          <w:p w:rsidR="003661B1" w:rsidRPr="00CE159F" w:rsidRDefault="003661B1" w:rsidP="003661B1">
            <w:pPr>
              <w:pStyle w:val="ad"/>
              <w:jc w:val="center"/>
            </w:pPr>
            <w:r w:rsidRPr="00CE159F">
              <w:t>Источники финансирования дефицита</w:t>
            </w:r>
          </w:p>
        </w:tc>
        <w:tc>
          <w:tcPr>
            <w:tcW w:w="1576" w:type="dxa"/>
          </w:tcPr>
          <w:p w:rsidR="003661B1" w:rsidRPr="00CE159F" w:rsidRDefault="003661B1" w:rsidP="003661B1">
            <w:pPr>
              <w:pStyle w:val="ad"/>
              <w:jc w:val="center"/>
            </w:pPr>
            <w:r w:rsidRPr="00CE159F">
              <w:t>Сумма</w:t>
            </w:r>
          </w:p>
        </w:tc>
      </w:tr>
      <w:tr w:rsidR="003661B1" w:rsidRPr="00CE159F" w:rsidTr="003661B1">
        <w:tc>
          <w:tcPr>
            <w:tcW w:w="3261" w:type="dxa"/>
          </w:tcPr>
          <w:p w:rsidR="003661B1" w:rsidRPr="00CE159F" w:rsidRDefault="003661B1" w:rsidP="003661B1">
            <w:pPr>
              <w:pStyle w:val="ad"/>
              <w:jc w:val="center"/>
            </w:pPr>
            <w:r w:rsidRPr="00CE159F">
              <w:t>1</w:t>
            </w:r>
          </w:p>
        </w:tc>
        <w:tc>
          <w:tcPr>
            <w:tcW w:w="4033" w:type="dxa"/>
          </w:tcPr>
          <w:p w:rsidR="003661B1" w:rsidRPr="00CE159F" w:rsidRDefault="003661B1" w:rsidP="003661B1">
            <w:pPr>
              <w:pStyle w:val="ad"/>
              <w:jc w:val="center"/>
            </w:pPr>
            <w:r w:rsidRPr="00CE159F">
              <w:t>2</w:t>
            </w:r>
          </w:p>
        </w:tc>
        <w:tc>
          <w:tcPr>
            <w:tcW w:w="1576" w:type="dxa"/>
          </w:tcPr>
          <w:p w:rsidR="003661B1" w:rsidRPr="00CE159F" w:rsidRDefault="003661B1" w:rsidP="003661B1">
            <w:pPr>
              <w:pStyle w:val="ad"/>
              <w:jc w:val="center"/>
            </w:pPr>
            <w:r w:rsidRPr="00CE159F">
              <w:t>3</w:t>
            </w:r>
          </w:p>
        </w:tc>
      </w:tr>
      <w:tr w:rsidR="003661B1" w:rsidRPr="00CE159F" w:rsidTr="003661B1">
        <w:trPr>
          <w:trHeight w:val="567"/>
        </w:trPr>
        <w:tc>
          <w:tcPr>
            <w:tcW w:w="3261" w:type="dxa"/>
          </w:tcPr>
          <w:p w:rsidR="003661B1" w:rsidRPr="00CE159F" w:rsidRDefault="003661B1" w:rsidP="003661B1">
            <w:pPr>
              <w:ind w:firstLine="34"/>
            </w:pPr>
            <w:r w:rsidRPr="00CE159F">
              <w:t>000 01 00 0000 00 0000 000</w:t>
            </w:r>
          </w:p>
        </w:tc>
        <w:tc>
          <w:tcPr>
            <w:tcW w:w="4033" w:type="dxa"/>
          </w:tcPr>
          <w:p w:rsidR="003661B1" w:rsidRPr="00CE159F" w:rsidRDefault="003661B1" w:rsidP="003661B1">
            <w:r w:rsidRPr="00CE159F">
              <w:t xml:space="preserve">Источники  </w:t>
            </w:r>
            <w:r>
              <w:t>внутреннего</w:t>
            </w:r>
            <w:r w:rsidRPr="00CE159F">
              <w:t xml:space="preserve"> финансирования дефицита бюджета - всего</w:t>
            </w:r>
          </w:p>
        </w:tc>
        <w:tc>
          <w:tcPr>
            <w:tcW w:w="1576" w:type="dxa"/>
            <w:vAlign w:val="center"/>
          </w:tcPr>
          <w:p w:rsidR="003661B1" w:rsidRDefault="003661B1" w:rsidP="003661B1">
            <w:pPr>
              <w:pStyle w:val="ad"/>
              <w:jc w:val="center"/>
            </w:pPr>
            <w:r>
              <w:t>20229,9</w:t>
            </w:r>
          </w:p>
          <w:p w:rsidR="003661B1" w:rsidRDefault="003661B1" w:rsidP="003661B1">
            <w:pPr>
              <w:pStyle w:val="ad"/>
              <w:jc w:val="center"/>
            </w:pPr>
          </w:p>
          <w:p w:rsidR="003661B1" w:rsidRPr="00CE159F" w:rsidRDefault="003661B1" w:rsidP="003661B1">
            <w:pPr>
              <w:pStyle w:val="ad"/>
              <w:jc w:val="center"/>
            </w:pPr>
          </w:p>
        </w:tc>
      </w:tr>
      <w:tr w:rsidR="003661B1" w:rsidRPr="00CE159F" w:rsidTr="003661B1">
        <w:trPr>
          <w:trHeight w:val="995"/>
        </w:trPr>
        <w:tc>
          <w:tcPr>
            <w:tcW w:w="3261" w:type="dxa"/>
            <w:tcBorders>
              <w:top w:val="single" w:sz="4" w:space="0" w:color="auto"/>
              <w:left w:val="single" w:sz="4" w:space="0" w:color="auto"/>
              <w:bottom w:val="single" w:sz="4" w:space="0" w:color="auto"/>
              <w:right w:val="single" w:sz="4" w:space="0" w:color="auto"/>
            </w:tcBorders>
          </w:tcPr>
          <w:p w:rsidR="003661B1" w:rsidRDefault="003661B1" w:rsidP="003661B1">
            <w:pPr>
              <w:pStyle w:val="ad"/>
            </w:pPr>
          </w:p>
          <w:p w:rsidR="003661B1" w:rsidRPr="00CE159F" w:rsidRDefault="003661B1" w:rsidP="003661B1">
            <w:pPr>
              <w:pStyle w:val="ad"/>
            </w:pPr>
            <w:r>
              <w:t>000 01 06 0502 05 0000 640</w:t>
            </w:r>
          </w:p>
        </w:tc>
        <w:tc>
          <w:tcPr>
            <w:tcW w:w="4033" w:type="dxa"/>
            <w:tcBorders>
              <w:top w:val="single" w:sz="4" w:space="0" w:color="auto"/>
              <w:left w:val="single" w:sz="4" w:space="0" w:color="auto"/>
              <w:bottom w:val="single" w:sz="4" w:space="0" w:color="auto"/>
              <w:right w:val="single" w:sz="4" w:space="0" w:color="auto"/>
            </w:tcBorders>
          </w:tcPr>
          <w:p w:rsidR="003661B1" w:rsidRPr="00CE159F" w:rsidRDefault="003661B1" w:rsidP="003661B1">
            <w:pPr>
              <w:pStyle w:val="ad"/>
              <w:ind w:left="33" w:firstLine="250"/>
            </w:pPr>
            <w:r w:rsidRPr="00CE159F">
              <w:t>Возврат бюджетных кредитов</w:t>
            </w:r>
            <w:r>
              <w:t xml:space="preserve">, предоставленных </w:t>
            </w:r>
            <w:r w:rsidRPr="00CE159F">
              <w:t>другим бюджетам бюджетной системы</w:t>
            </w:r>
            <w:r>
              <w:t xml:space="preserve"> РФ </w:t>
            </w:r>
            <w:r w:rsidRPr="00CE159F">
              <w:t xml:space="preserve"> из бюджетов муниципальных районов в валюте РФ</w:t>
            </w:r>
          </w:p>
        </w:tc>
        <w:tc>
          <w:tcPr>
            <w:tcW w:w="1576" w:type="dxa"/>
            <w:tcBorders>
              <w:top w:val="single" w:sz="4" w:space="0" w:color="auto"/>
              <w:left w:val="single" w:sz="4" w:space="0" w:color="auto"/>
              <w:bottom w:val="single" w:sz="4" w:space="0" w:color="auto"/>
              <w:right w:val="single" w:sz="4" w:space="0" w:color="auto"/>
            </w:tcBorders>
          </w:tcPr>
          <w:p w:rsidR="003661B1" w:rsidRPr="00CE159F" w:rsidRDefault="003661B1" w:rsidP="003661B1">
            <w:pPr>
              <w:pStyle w:val="ad"/>
              <w:jc w:val="center"/>
            </w:pPr>
            <w:r>
              <w:t>500,0</w:t>
            </w:r>
          </w:p>
        </w:tc>
      </w:tr>
      <w:tr w:rsidR="003661B1" w:rsidRPr="00CE159F" w:rsidTr="003661B1">
        <w:trPr>
          <w:trHeight w:val="881"/>
        </w:trPr>
        <w:tc>
          <w:tcPr>
            <w:tcW w:w="3261" w:type="dxa"/>
            <w:tcBorders>
              <w:top w:val="single" w:sz="4" w:space="0" w:color="auto"/>
              <w:left w:val="single" w:sz="4" w:space="0" w:color="auto"/>
              <w:bottom w:val="single" w:sz="4" w:space="0" w:color="auto"/>
              <w:right w:val="single" w:sz="4" w:space="0" w:color="auto"/>
            </w:tcBorders>
          </w:tcPr>
          <w:p w:rsidR="003661B1" w:rsidRDefault="003661B1" w:rsidP="003661B1">
            <w:pPr>
              <w:pStyle w:val="ad"/>
            </w:pPr>
          </w:p>
          <w:p w:rsidR="003661B1" w:rsidRPr="00CE159F" w:rsidRDefault="003661B1" w:rsidP="003661B1">
            <w:pPr>
              <w:pStyle w:val="ad"/>
            </w:pPr>
            <w:r w:rsidRPr="00CE159F">
              <w:t>000 01 06 0502 05 0000 540</w:t>
            </w:r>
          </w:p>
        </w:tc>
        <w:tc>
          <w:tcPr>
            <w:tcW w:w="4033" w:type="dxa"/>
            <w:tcBorders>
              <w:top w:val="single" w:sz="4" w:space="0" w:color="auto"/>
              <w:left w:val="single" w:sz="4" w:space="0" w:color="auto"/>
              <w:bottom w:val="single" w:sz="4" w:space="0" w:color="auto"/>
              <w:right w:val="single" w:sz="4" w:space="0" w:color="auto"/>
            </w:tcBorders>
          </w:tcPr>
          <w:p w:rsidR="003661B1" w:rsidRPr="00CE159F" w:rsidRDefault="003661B1" w:rsidP="003661B1">
            <w:pPr>
              <w:pStyle w:val="ad"/>
              <w:ind w:left="33" w:firstLine="250"/>
            </w:pPr>
            <w:r w:rsidRPr="00CE159F">
              <w:t>Предоставление бюджетных кредитов другим бюджетам бюджетной системы из бюджетов муниципальных районов в валюте РФ</w:t>
            </w:r>
          </w:p>
        </w:tc>
        <w:tc>
          <w:tcPr>
            <w:tcW w:w="1576" w:type="dxa"/>
            <w:tcBorders>
              <w:top w:val="single" w:sz="4" w:space="0" w:color="auto"/>
              <w:left w:val="single" w:sz="4" w:space="0" w:color="auto"/>
              <w:bottom w:val="single" w:sz="4" w:space="0" w:color="auto"/>
              <w:right w:val="single" w:sz="4" w:space="0" w:color="auto"/>
            </w:tcBorders>
          </w:tcPr>
          <w:p w:rsidR="003661B1" w:rsidRPr="00CE159F" w:rsidRDefault="003661B1" w:rsidP="003661B1">
            <w:pPr>
              <w:pStyle w:val="ad"/>
              <w:jc w:val="center"/>
            </w:pPr>
            <w:r>
              <w:t>-500,0</w:t>
            </w:r>
          </w:p>
        </w:tc>
      </w:tr>
      <w:tr w:rsidR="003661B1" w:rsidRPr="00CE159F" w:rsidTr="003661B1">
        <w:trPr>
          <w:trHeight w:val="711"/>
        </w:trPr>
        <w:tc>
          <w:tcPr>
            <w:tcW w:w="3261" w:type="dxa"/>
          </w:tcPr>
          <w:p w:rsidR="003661B1" w:rsidRPr="007349A8" w:rsidRDefault="003661B1" w:rsidP="003661B1">
            <w:pPr>
              <w:pStyle w:val="ad"/>
              <w:rPr>
                <w:b/>
              </w:rPr>
            </w:pPr>
            <w:r w:rsidRPr="007349A8">
              <w:rPr>
                <w:b/>
              </w:rPr>
              <w:t>000 01 05 0000 00 0000 000</w:t>
            </w:r>
          </w:p>
          <w:p w:rsidR="003661B1" w:rsidRPr="007349A8" w:rsidRDefault="003661B1" w:rsidP="003661B1">
            <w:pPr>
              <w:pStyle w:val="ad"/>
              <w:rPr>
                <w:b/>
              </w:rPr>
            </w:pPr>
          </w:p>
        </w:tc>
        <w:tc>
          <w:tcPr>
            <w:tcW w:w="4033" w:type="dxa"/>
          </w:tcPr>
          <w:p w:rsidR="003661B1" w:rsidRPr="007349A8" w:rsidRDefault="003661B1" w:rsidP="003661B1">
            <w:pPr>
              <w:pStyle w:val="ad"/>
              <w:ind w:left="33" w:firstLine="250"/>
              <w:rPr>
                <w:b/>
              </w:rPr>
            </w:pPr>
            <w:r w:rsidRPr="007349A8">
              <w:rPr>
                <w:b/>
              </w:rPr>
              <w:t>Изменение  остатков средств на счетах по учету средств бюджетов</w:t>
            </w:r>
          </w:p>
        </w:tc>
        <w:tc>
          <w:tcPr>
            <w:tcW w:w="1576" w:type="dxa"/>
          </w:tcPr>
          <w:p w:rsidR="003661B1" w:rsidRDefault="003661B1" w:rsidP="003661B1">
            <w:pPr>
              <w:pStyle w:val="ad"/>
              <w:jc w:val="center"/>
              <w:rPr>
                <w:b/>
              </w:rPr>
            </w:pPr>
            <w:r>
              <w:rPr>
                <w:b/>
              </w:rPr>
              <w:t>20229,9</w:t>
            </w:r>
          </w:p>
          <w:p w:rsidR="003661B1" w:rsidRPr="007349A8" w:rsidRDefault="003661B1" w:rsidP="003661B1">
            <w:pPr>
              <w:pStyle w:val="ad"/>
              <w:rPr>
                <w:b/>
              </w:rPr>
            </w:pPr>
          </w:p>
        </w:tc>
      </w:tr>
      <w:tr w:rsidR="003661B1" w:rsidRPr="00CE159F" w:rsidTr="003661B1">
        <w:trPr>
          <w:trHeight w:val="369"/>
        </w:trPr>
        <w:tc>
          <w:tcPr>
            <w:tcW w:w="3261" w:type="dxa"/>
          </w:tcPr>
          <w:p w:rsidR="003661B1" w:rsidRPr="00CE159F" w:rsidRDefault="003661B1" w:rsidP="003661B1">
            <w:pPr>
              <w:pStyle w:val="ad"/>
            </w:pPr>
            <w:r w:rsidRPr="00CE159F">
              <w:t>000 01 05 0201 05 0000 510</w:t>
            </w:r>
          </w:p>
        </w:tc>
        <w:tc>
          <w:tcPr>
            <w:tcW w:w="4033" w:type="dxa"/>
          </w:tcPr>
          <w:p w:rsidR="003661B1" w:rsidRPr="00CE159F" w:rsidRDefault="003661B1" w:rsidP="003661B1">
            <w:pPr>
              <w:pStyle w:val="ad"/>
              <w:ind w:left="33" w:firstLine="250"/>
            </w:pPr>
            <w:r w:rsidRPr="00CE159F">
              <w:t>Увеличение прочих остатков денежных средств бюджетов муниципальных районов</w:t>
            </w:r>
          </w:p>
        </w:tc>
        <w:tc>
          <w:tcPr>
            <w:tcW w:w="1576" w:type="dxa"/>
          </w:tcPr>
          <w:p w:rsidR="003661B1" w:rsidRDefault="003661B1" w:rsidP="003661B1">
            <w:pPr>
              <w:pStyle w:val="ad"/>
              <w:jc w:val="center"/>
            </w:pPr>
            <w:r>
              <w:t>-153448,6</w:t>
            </w:r>
          </w:p>
          <w:p w:rsidR="003661B1" w:rsidRPr="00CE159F" w:rsidRDefault="003661B1" w:rsidP="003661B1">
            <w:pPr>
              <w:pStyle w:val="ad"/>
              <w:jc w:val="center"/>
            </w:pPr>
          </w:p>
        </w:tc>
      </w:tr>
      <w:tr w:rsidR="003661B1" w:rsidRPr="00CE159F" w:rsidTr="003661B1">
        <w:trPr>
          <w:trHeight w:val="60"/>
        </w:trPr>
        <w:tc>
          <w:tcPr>
            <w:tcW w:w="3261" w:type="dxa"/>
          </w:tcPr>
          <w:p w:rsidR="003661B1" w:rsidRPr="00CE159F" w:rsidRDefault="003661B1" w:rsidP="003661B1">
            <w:pPr>
              <w:pStyle w:val="ad"/>
            </w:pPr>
            <w:r w:rsidRPr="00CE159F">
              <w:t>000 01 05 0201 05 0000 610</w:t>
            </w:r>
          </w:p>
        </w:tc>
        <w:tc>
          <w:tcPr>
            <w:tcW w:w="4033" w:type="dxa"/>
          </w:tcPr>
          <w:p w:rsidR="003661B1" w:rsidRPr="00CE159F" w:rsidRDefault="003661B1" w:rsidP="003661B1">
            <w:pPr>
              <w:pStyle w:val="ad"/>
              <w:ind w:left="33" w:firstLine="250"/>
            </w:pPr>
            <w:r w:rsidRPr="00CE159F">
              <w:t>Уменьшение прочих остатков денежных средств бюджетов муниципальных районов</w:t>
            </w:r>
          </w:p>
        </w:tc>
        <w:tc>
          <w:tcPr>
            <w:tcW w:w="1576" w:type="dxa"/>
          </w:tcPr>
          <w:p w:rsidR="003661B1" w:rsidRDefault="003661B1" w:rsidP="003661B1">
            <w:pPr>
              <w:pStyle w:val="ad"/>
              <w:jc w:val="center"/>
            </w:pPr>
            <w:r>
              <w:t>173678,5</w:t>
            </w:r>
          </w:p>
          <w:p w:rsidR="003661B1" w:rsidRPr="00CE159F" w:rsidRDefault="003661B1" w:rsidP="003661B1">
            <w:pPr>
              <w:pStyle w:val="ad"/>
              <w:jc w:val="center"/>
            </w:pPr>
          </w:p>
        </w:tc>
      </w:tr>
    </w:tbl>
    <w:p w:rsidR="003661B1" w:rsidRPr="00CE159F" w:rsidRDefault="003661B1" w:rsidP="003661B1">
      <w:pPr>
        <w:pStyle w:val="ad"/>
        <w:jc w:val="center"/>
      </w:pP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tbl>
      <w:tblPr>
        <w:tblW w:w="9633" w:type="dxa"/>
        <w:tblInd w:w="95" w:type="dxa"/>
        <w:tblLook w:val="04A0"/>
      </w:tblPr>
      <w:tblGrid>
        <w:gridCol w:w="3982"/>
        <w:gridCol w:w="871"/>
        <w:gridCol w:w="540"/>
        <w:gridCol w:w="640"/>
        <w:gridCol w:w="1480"/>
        <w:gridCol w:w="760"/>
        <w:gridCol w:w="1360"/>
      </w:tblGrid>
      <w:tr w:rsidR="003661B1" w:rsidRPr="00B4007B" w:rsidTr="003661B1">
        <w:trPr>
          <w:trHeight w:val="315"/>
        </w:trPr>
        <w:tc>
          <w:tcPr>
            <w:tcW w:w="3982" w:type="dxa"/>
            <w:tcBorders>
              <w:top w:val="nil"/>
              <w:left w:val="nil"/>
              <w:bottom w:val="nil"/>
              <w:right w:val="nil"/>
            </w:tcBorders>
            <w:shd w:val="clear" w:color="auto" w:fill="auto"/>
            <w:hideMark/>
          </w:tcPr>
          <w:p w:rsidR="003661B1" w:rsidRPr="00B4007B" w:rsidRDefault="003661B1" w:rsidP="003661B1"/>
        </w:tc>
        <w:tc>
          <w:tcPr>
            <w:tcW w:w="871" w:type="dxa"/>
            <w:tcBorders>
              <w:top w:val="nil"/>
              <w:left w:val="nil"/>
              <w:bottom w:val="nil"/>
              <w:right w:val="nil"/>
            </w:tcBorders>
            <w:shd w:val="clear" w:color="auto" w:fill="auto"/>
            <w:hideMark/>
          </w:tcPr>
          <w:p w:rsidR="003661B1" w:rsidRPr="00B4007B" w:rsidRDefault="003661B1" w:rsidP="003661B1">
            <w:pPr>
              <w:jc w:val="center"/>
            </w:pPr>
          </w:p>
        </w:tc>
        <w:tc>
          <w:tcPr>
            <w:tcW w:w="540" w:type="dxa"/>
            <w:tcBorders>
              <w:top w:val="nil"/>
              <w:left w:val="nil"/>
              <w:bottom w:val="nil"/>
              <w:right w:val="nil"/>
            </w:tcBorders>
            <w:shd w:val="clear" w:color="auto" w:fill="auto"/>
            <w:hideMark/>
          </w:tcPr>
          <w:p w:rsidR="003661B1" w:rsidRPr="00B4007B" w:rsidRDefault="003661B1" w:rsidP="003661B1">
            <w:pPr>
              <w:jc w:val="center"/>
            </w:pPr>
          </w:p>
        </w:tc>
        <w:tc>
          <w:tcPr>
            <w:tcW w:w="4240" w:type="dxa"/>
            <w:gridSpan w:val="4"/>
            <w:tcBorders>
              <w:top w:val="nil"/>
              <w:left w:val="nil"/>
              <w:bottom w:val="nil"/>
              <w:right w:val="nil"/>
            </w:tcBorders>
            <w:shd w:val="clear" w:color="auto" w:fill="auto"/>
            <w:hideMark/>
          </w:tcPr>
          <w:p w:rsidR="003661B1" w:rsidRPr="00B4007B" w:rsidRDefault="003661B1" w:rsidP="003661B1">
            <w:r w:rsidRPr="00B4007B">
              <w:t>ПРИЛОЖЕНИЕ 6</w:t>
            </w:r>
          </w:p>
        </w:tc>
      </w:tr>
      <w:tr w:rsidR="003661B1" w:rsidRPr="00B4007B" w:rsidTr="003661B1">
        <w:trPr>
          <w:trHeight w:val="300"/>
        </w:trPr>
        <w:tc>
          <w:tcPr>
            <w:tcW w:w="3982" w:type="dxa"/>
            <w:tcBorders>
              <w:top w:val="nil"/>
              <w:left w:val="nil"/>
              <w:bottom w:val="nil"/>
              <w:right w:val="nil"/>
            </w:tcBorders>
            <w:shd w:val="clear" w:color="auto" w:fill="auto"/>
            <w:hideMark/>
          </w:tcPr>
          <w:p w:rsidR="003661B1" w:rsidRPr="00B4007B" w:rsidRDefault="003661B1" w:rsidP="003661B1"/>
        </w:tc>
        <w:tc>
          <w:tcPr>
            <w:tcW w:w="871" w:type="dxa"/>
            <w:tcBorders>
              <w:top w:val="nil"/>
              <w:left w:val="nil"/>
              <w:bottom w:val="nil"/>
              <w:right w:val="nil"/>
            </w:tcBorders>
            <w:shd w:val="clear" w:color="auto" w:fill="auto"/>
            <w:hideMark/>
          </w:tcPr>
          <w:p w:rsidR="003661B1" w:rsidRPr="00B4007B" w:rsidRDefault="003661B1" w:rsidP="003661B1">
            <w:pPr>
              <w:jc w:val="center"/>
            </w:pPr>
          </w:p>
        </w:tc>
        <w:tc>
          <w:tcPr>
            <w:tcW w:w="540" w:type="dxa"/>
            <w:tcBorders>
              <w:top w:val="nil"/>
              <w:left w:val="nil"/>
              <w:bottom w:val="nil"/>
              <w:right w:val="nil"/>
            </w:tcBorders>
            <w:shd w:val="clear" w:color="auto" w:fill="auto"/>
            <w:hideMark/>
          </w:tcPr>
          <w:p w:rsidR="003661B1" w:rsidRPr="00B4007B" w:rsidRDefault="003661B1" w:rsidP="003661B1">
            <w:pPr>
              <w:jc w:val="center"/>
            </w:pPr>
          </w:p>
        </w:tc>
        <w:tc>
          <w:tcPr>
            <w:tcW w:w="4240" w:type="dxa"/>
            <w:gridSpan w:val="4"/>
            <w:tcBorders>
              <w:top w:val="nil"/>
              <w:left w:val="nil"/>
              <w:bottom w:val="nil"/>
              <w:right w:val="nil"/>
            </w:tcBorders>
            <w:shd w:val="clear" w:color="auto" w:fill="auto"/>
            <w:hideMark/>
          </w:tcPr>
          <w:p w:rsidR="003661B1" w:rsidRPr="00B4007B" w:rsidRDefault="003661B1" w:rsidP="003661B1">
            <w:r w:rsidRPr="00B4007B">
              <w:t>к решению "О районном бюджете</w:t>
            </w:r>
          </w:p>
        </w:tc>
      </w:tr>
      <w:tr w:rsidR="003661B1" w:rsidRPr="00B4007B" w:rsidTr="003661B1">
        <w:trPr>
          <w:trHeight w:val="300"/>
        </w:trPr>
        <w:tc>
          <w:tcPr>
            <w:tcW w:w="3982" w:type="dxa"/>
            <w:tcBorders>
              <w:top w:val="nil"/>
              <w:left w:val="nil"/>
              <w:bottom w:val="nil"/>
              <w:right w:val="nil"/>
            </w:tcBorders>
            <w:shd w:val="clear" w:color="auto" w:fill="auto"/>
            <w:hideMark/>
          </w:tcPr>
          <w:p w:rsidR="003661B1" w:rsidRPr="00B4007B" w:rsidRDefault="003661B1" w:rsidP="003661B1">
            <w:pPr>
              <w:rPr>
                <w:b/>
                <w:bCs/>
              </w:rPr>
            </w:pPr>
          </w:p>
        </w:tc>
        <w:tc>
          <w:tcPr>
            <w:tcW w:w="871" w:type="dxa"/>
            <w:tcBorders>
              <w:top w:val="nil"/>
              <w:left w:val="nil"/>
              <w:bottom w:val="nil"/>
              <w:right w:val="nil"/>
            </w:tcBorders>
            <w:shd w:val="clear" w:color="auto" w:fill="auto"/>
            <w:hideMark/>
          </w:tcPr>
          <w:p w:rsidR="003661B1" w:rsidRPr="00B4007B" w:rsidRDefault="003661B1" w:rsidP="003661B1">
            <w:pPr>
              <w:jc w:val="center"/>
              <w:rPr>
                <w:b/>
                <w:bCs/>
              </w:rPr>
            </w:pPr>
          </w:p>
        </w:tc>
        <w:tc>
          <w:tcPr>
            <w:tcW w:w="540" w:type="dxa"/>
            <w:tcBorders>
              <w:top w:val="nil"/>
              <w:left w:val="nil"/>
              <w:bottom w:val="nil"/>
              <w:right w:val="nil"/>
            </w:tcBorders>
            <w:shd w:val="clear" w:color="auto" w:fill="auto"/>
            <w:hideMark/>
          </w:tcPr>
          <w:p w:rsidR="003661B1" w:rsidRPr="00B4007B" w:rsidRDefault="003661B1" w:rsidP="003661B1">
            <w:pPr>
              <w:jc w:val="center"/>
              <w:rPr>
                <w:b/>
                <w:bCs/>
              </w:rPr>
            </w:pPr>
          </w:p>
        </w:tc>
        <w:tc>
          <w:tcPr>
            <w:tcW w:w="4240" w:type="dxa"/>
            <w:gridSpan w:val="4"/>
            <w:tcBorders>
              <w:top w:val="nil"/>
              <w:left w:val="nil"/>
              <w:bottom w:val="nil"/>
              <w:right w:val="nil"/>
            </w:tcBorders>
            <w:shd w:val="clear" w:color="auto" w:fill="auto"/>
            <w:hideMark/>
          </w:tcPr>
          <w:p w:rsidR="003661B1" w:rsidRPr="00B4007B" w:rsidRDefault="003661B1" w:rsidP="003661B1">
            <w:r w:rsidRPr="00B4007B">
              <w:t>муниципального образования</w:t>
            </w:r>
          </w:p>
        </w:tc>
      </w:tr>
      <w:tr w:rsidR="003661B1" w:rsidRPr="00B4007B" w:rsidTr="003661B1">
        <w:trPr>
          <w:trHeight w:val="315"/>
        </w:trPr>
        <w:tc>
          <w:tcPr>
            <w:tcW w:w="3982" w:type="dxa"/>
            <w:tcBorders>
              <w:top w:val="nil"/>
              <w:left w:val="nil"/>
              <w:bottom w:val="nil"/>
              <w:right w:val="nil"/>
            </w:tcBorders>
            <w:shd w:val="clear" w:color="auto" w:fill="auto"/>
            <w:hideMark/>
          </w:tcPr>
          <w:p w:rsidR="003661B1" w:rsidRPr="00B4007B" w:rsidRDefault="003661B1" w:rsidP="003661B1"/>
        </w:tc>
        <w:tc>
          <w:tcPr>
            <w:tcW w:w="871" w:type="dxa"/>
            <w:tcBorders>
              <w:top w:val="nil"/>
              <w:left w:val="nil"/>
              <w:bottom w:val="nil"/>
              <w:right w:val="nil"/>
            </w:tcBorders>
            <w:shd w:val="clear" w:color="auto" w:fill="auto"/>
            <w:hideMark/>
          </w:tcPr>
          <w:p w:rsidR="003661B1" w:rsidRPr="00B4007B" w:rsidRDefault="003661B1" w:rsidP="003661B1">
            <w:pPr>
              <w:jc w:val="center"/>
            </w:pPr>
          </w:p>
        </w:tc>
        <w:tc>
          <w:tcPr>
            <w:tcW w:w="540" w:type="dxa"/>
            <w:tcBorders>
              <w:top w:val="nil"/>
              <w:left w:val="nil"/>
              <w:bottom w:val="nil"/>
              <w:right w:val="nil"/>
            </w:tcBorders>
            <w:shd w:val="clear" w:color="auto" w:fill="auto"/>
            <w:hideMark/>
          </w:tcPr>
          <w:p w:rsidR="003661B1" w:rsidRPr="00B4007B" w:rsidRDefault="003661B1" w:rsidP="003661B1">
            <w:pPr>
              <w:jc w:val="center"/>
            </w:pPr>
          </w:p>
        </w:tc>
        <w:tc>
          <w:tcPr>
            <w:tcW w:w="4240" w:type="dxa"/>
            <w:gridSpan w:val="4"/>
            <w:tcBorders>
              <w:top w:val="nil"/>
              <w:left w:val="nil"/>
              <w:bottom w:val="nil"/>
              <w:right w:val="nil"/>
            </w:tcBorders>
            <w:shd w:val="clear" w:color="auto" w:fill="auto"/>
            <w:hideMark/>
          </w:tcPr>
          <w:p w:rsidR="003661B1" w:rsidRPr="00B4007B" w:rsidRDefault="003661B1" w:rsidP="003661B1">
            <w:r w:rsidRPr="00B4007B">
              <w:t>Новичихинский район на 2018 год"</w:t>
            </w:r>
          </w:p>
        </w:tc>
      </w:tr>
      <w:tr w:rsidR="003661B1" w:rsidRPr="00B4007B" w:rsidTr="003661B1">
        <w:trPr>
          <w:trHeight w:val="375"/>
        </w:trPr>
        <w:tc>
          <w:tcPr>
            <w:tcW w:w="3982" w:type="dxa"/>
            <w:tcBorders>
              <w:top w:val="nil"/>
              <w:left w:val="nil"/>
              <w:bottom w:val="nil"/>
              <w:right w:val="nil"/>
            </w:tcBorders>
            <w:shd w:val="clear" w:color="auto" w:fill="auto"/>
            <w:hideMark/>
          </w:tcPr>
          <w:p w:rsidR="003661B1" w:rsidRPr="00B4007B" w:rsidRDefault="003661B1" w:rsidP="003661B1"/>
        </w:tc>
        <w:tc>
          <w:tcPr>
            <w:tcW w:w="871" w:type="dxa"/>
            <w:tcBorders>
              <w:top w:val="nil"/>
              <w:left w:val="nil"/>
              <w:bottom w:val="nil"/>
              <w:right w:val="nil"/>
            </w:tcBorders>
            <w:shd w:val="clear" w:color="auto" w:fill="auto"/>
            <w:hideMark/>
          </w:tcPr>
          <w:p w:rsidR="003661B1" w:rsidRPr="00B4007B" w:rsidRDefault="003661B1" w:rsidP="003661B1">
            <w:pPr>
              <w:jc w:val="center"/>
            </w:pPr>
          </w:p>
        </w:tc>
        <w:tc>
          <w:tcPr>
            <w:tcW w:w="540" w:type="dxa"/>
            <w:tcBorders>
              <w:top w:val="nil"/>
              <w:left w:val="nil"/>
              <w:bottom w:val="nil"/>
              <w:right w:val="nil"/>
            </w:tcBorders>
            <w:shd w:val="clear" w:color="auto" w:fill="auto"/>
            <w:hideMark/>
          </w:tcPr>
          <w:p w:rsidR="003661B1" w:rsidRPr="00B4007B" w:rsidRDefault="003661B1" w:rsidP="003661B1">
            <w:pPr>
              <w:jc w:val="center"/>
            </w:pPr>
          </w:p>
        </w:tc>
        <w:tc>
          <w:tcPr>
            <w:tcW w:w="640" w:type="dxa"/>
            <w:tcBorders>
              <w:top w:val="nil"/>
              <w:left w:val="nil"/>
              <w:bottom w:val="nil"/>
              <w:right w:val="nil"/>
            </w:tcBorders>
            <w:shd w:val="clear" w:color="auto" w:fill="auto"/>
            <w:hideMark/>
          </w:tcPr>
          <w:p w:rsidR="003661B1" w:rsidRPr="00B4007B" w:rsidRDefault="003661B1" w:rsidP="003661B1">
            <w:pPr>
              <w:jc w:val="center"/>
            </w:pPr>
          </w:p>
        </w:tc>
        <w:tc>
          <w:tcPr>
            <w:tcW w:w="1480" w:type="dxa"/>
            <w:tcBorders>
              <w:top w:val="nil"/>
              <w:left w:val="nil"/>
              <w:bottom w:val="nil"/>
              <w:right w:val="nil"/>
            </w:tcBorders>
            <w:shd w:val="clear" w:color="auto" w:fill="auto"/>
            <w:hideMark/>
          </w:tcPr>
          <w:p w:rsidR="003661B1" w:rsidRPr="00B4007B" w:rsidRDefault="003661B1" w:rsidP="003661B1">
            <w:pPr>
              <w:jc w:val="center"/>
            </w:pPr>
          </w:p>
        </w:tc>
        <w:tc>
          <w:tcPr>
            <w:tcW w:w="760" w:type="dxa"/>
            <w:tcBorders>
              <w:top w:val="nil"/>
              <w:left w:val="nil"/>
              <w:bottom w:val="nil"/>
              <w:right w:val="nil"/>
            </w:tcBorders>
            <w:shd w:val="clear" w:color="auto" w:fill="auto"/>
            <w:hideMark/>
          </w:tcPr>
          <w:p w:rsidR="003661B1" w:rsidRPr="00B4007B" w:rsidRDefault="003661B1" w:rsidP="003661B1">
            <w:pPr>
              <w:jc w:val="center"/>
            </w:pPr>
          </w:p>
        </w:tc>
        <w:tc>
          <w:tcPr>
            <w:tcW w:w="1360" w:type="dxa"/>
            <w:tcBorders>
              <w:top w:val="nil"/>
              <w:left w:val="nil"/>
              <w:bottom w:val="nil"/>
              <w:right w:val="nil"/>
            </w:tcBorders>
            <w:shd w:val="clear" w:color="auto" w:fill="auto"/>
            <w:hideMark/>
          </w:tcPr>
          <w:p w:rsidR="003661B1" w:rsidRPr="00B4007B" w:rsidRDefault="003661B1" w:rsidP="003661B1">
            <w:pPr>
              <w:jc w:val="center"/>
            </w:pPr>
          </w:p>
        </w:tc>
      </w:tr>
      <w:tr w:rsidR="003661B1" w:rsidRPr="00B4007B" w:rsidTr="003661B1">
        <w:trPr>
          <w:trHeight w:val="375"/>
        </w:trPr>
        <w:tc>
          <w:tcPr>
            <w:tcW w:w="9633" w:type="dxa"/>
            <w:gridSpan w:val="7"/>
            <w:tcBorders>
              <w:top w:val="nil"/>
              <w:left w:val="nil"/>
              <w:bottom w:val="nil"/>
              <w:right w:val="nil"/>
            </w:tcBorders>
            <w:shd w:val="clear" w:color="auto" w:fill="auto"/>
            <w:noWrap/>
            <w:hideMark/>
          </w:tcPr>
          <w:p w:rsidR="003661B1" w:rsidRPr="00B4007B" w:rsidRDefault="003661B1" w:rsidP="003661B1">
            <w:pPr>
              <w:jc w:val="center"/>
              <w:rPr>
                <w:b/>
                <w:bCs/>
                <w:sz w:val="28"/>
                <w:szCs w:val="28"/>
              </w:rPr>
            </w:pPr>
            <w:r w:rsidRPr="00B4007B">
              <w:rPr>
                <w:b/>
                <w:bCs/>
                <w:sz w:val="28"/>
                <w:szCs w:val="28"/>
              </w:rPr>
              <w:t xml:space="preserve">                     Ведомственная структура расходов бюджета на 2018 год</w:t>
            </w:r>
          </w:p>
        </w:tc>
      </w:tr>
    </w:tbl>
    <w:p w:rsidR="003661B1" w:rsidRPr="00120902" w:rsidRDefault="003661B1" w:rsidP="00FB5689">
      <w:pPr>
        <w:rPr>
          <w:rStyle w:val="13"/>
          <w:rFonts w:eastAsia="Tahoma"/>
          <w:sz w:val="10"/>
          <w:szCs w:val="10"/>
        </w:rPr>
      </w:pPr>
    </w:p>
    <w:tbl>
      <w:tblPr>
        <w:tblW w:w="9511" w:type="dxa"/>
        <w:tblInd w:w="95" w:type="dxa"/>
        <w:tblLook w:val="04A0"/>
      </w:tblPr>
      <w:tblGrid>
        <w:gridCol w:w="4124"/>
        <w:gridCol w:w="871"/>
        <w:gridCol w:w="540"/>
        <w:gridCol w:w="574"/>
        <w:gridCol w:w="1480"/>
        <w:gridCol w:w="760"/>
        <w:gridCol w:w="1162"/>
      </w:tblGrid>
      <w:tr w:rsidR="00120902" w:rsidRPr="00120902" w:rsidTr="00120902">
        <w:trPr>
          <w:trHeight w:val="375"/>
        </w:trPr>
        <w:tc>
          <w:tcPr>
            <w:tcW w:w="4124" w:type="dxa"/>
            <w:tcBorders>
              <w:top w:val="nil"/>
              <w:left w:val="nil"/>
              <w:bottom w:val="nil"/>
              <w:right w:val="nil"/>
            </w:tcBorders>
            <w:shd w:val="clear" w:color="auto" w:fill="auto"/>
            <w:hideMark/>
          </w:tcPr>
          <w:p w:rsidR="00120902" w:rsidRPr="00120902" w:rsidRDefault="00120902" w:rsidP="00354499">
            <w:pPr>
              <w:rPr>
                <w:bCs/>
                <w:sz w:val="21"/>
                <w:szCs w:val="21"/>
              </w:rPr>
            </w:pPr>
          </w:p>
        </w:tc>
        <w:tc>
          <w:tcPr>
            <w:tcW w:w="871" w:type="dxa"/>
            <w:tcBorders>
              <w:top w:val="nil"/>
              <w:left w:val="nil"/>
              <w:bottom w:val="nil"/>
              <w:right w:val="nil"/>
            </w:tcBorders>
            <w:shd w:val="clear" w:color="auto" w:fill="auto"/>
            <w:hideMark/>
          </w:tcPr>
          <w:p w:rsidR="00120902" w:rsidRPr="00120902" w:rsidRDefault="00120902" w:rsidP="00354499">
            <w:pPr>
              <w:jc w:val="center"/>
              <w:rPr>
                <w:bCs/>
                <w:sz w:val="21"/>
                <w:szCs w:val="21"/>
              </w:rPr>
            </w:pPr>
          </w:p>
        </w:tc>
        <w:tc>
          <w:tcPr>
            <w:tcW w:w="540" w:type="dxa"/>
            <w:tcBorders>
              <w:top w:val="nil"/>
              <w:left w:val="nil"/>
              <w:bottom w:val="nil"/>
              <w:right w:val="nil"/>
            </w:tcBorders>
            <w:shd w:val="clear" w:color="auto" w:fill="auto"/>
            <w:hideMark/>
          </w:tcPr>
          <w:p w:rsidR="00120902" w:rsidRPr="00120902" w:rsidRDefault="00120902" w:rsidP="00354499">
            <w:pPr>
              <w:jc w:val="center"/>
              <w:rPr>
                <w:bCs/>
                <w:sz w:val="21"/>
                <w:szCs w:val="21"/>
              </w:rPr>
            </w:pPr>
          </w:p>
        </w:tc>
        <w:tc>
          <w:tcPr>
            <w:tcW w:w="574" w:type="dxa"/>
            <w:tcBorders>
              <w:top w:val="nil"/>
              <w:left w:val="nil"/>
              <w:bottom w:val="nil"/>
              <w:right w:val="nil"/>
            </w:tcBorders>
            <w:shd w:val="clear" w:color="auto" w:fill="auto"/>
            <w:hideMark/>
          </w:tcPr>
          <w:p w:rsidR="00120902" w:rsidRPr="00120902" w:rsidRDefault="00120902" w:rsidP="00354499">
            <w:pPr>
              <w:jc w:val="center"/>
              <w:rPr>
                <w:bCs/>
                <w:sz w:val="21"/>
                <w:szCs w:val="21"/>
              </w:rPr>
            </w:pPr>
          </w:p>
        </w:tc>
        <w:tc>
          <w:tcPr>
            <w:tcW w:w="1480" w:type="dxa"/>
            <w:tcBorders>
              <w:top w:val="nil"/>
              <w:left w:val="nil"/>
              <w:bottom w:val="nil"/>
              <w:right w:val="nil"/>
            </w:tcBorders>
            <w:shd w:val="clear" w:color="auto" w:fill="auto"/>
            <w:hideMark/>
          </w:tcPr>
          <w:p w:rsidR="00120902" w:rsidRPr="00120902" w:rsidRDefault="00120902" w:rsidP="00354499">
            <w:pPr>
              <w:jc w:val="center"/>
              <w:rPr>
                <w:bCs/>
                <w:sz w:val="21"/>
                <w:szCs w:val="21"/>
              </w:rPr>
            </w:pPr>
          </w:p>
        </w:tc>
        <w:tc>
          <w:tcPr>
            <w:tcW w:w="1922" w:type="dxa"/>
            <w:gridSpan w:val="2"/>
            <w:tcBorders>
              <w:top w:val="nil"/>
              <w:left w:val="nil"/>
              <w:bottom w:val="nil"/>
              <w:right w:val="nil"/>
            </w:tcBorders>
            <w:shd w:val="clear" w:color="auto" w:fill="auto"/>
            <w:hideMark/>
          </w:tcPr>
          <w:p w:rsidR="00120902" w:rsidRPr="00120902" w:rsidRDefault="00120902" w:rsidP="00354499">
            <w:pPr>
              <w:jc w:val="center"/>
              <w:rPr>
                <w:sz w:val="21"/>
                <w:szCs w:val="21"/>
              </w:rPr>
            </w:pPr>
            <w:r w:rsidRPr="00120902">
              <w:rPr>
                <w:sz w:val="21"/>
                <w:szCs w:val="21"/>
              </w:rPr>
              <w:t>тыс. рублей</w:t>
            </w:r>
          </w:p>
        </w:tc>
      </w:tr>
      <w:tr w:rsidR="00120902" w:rsidRPr="00120902" w:rsidTr="00120902">
        <w:trPr>
          <w:trHeight w:val="300"/>
        </w:trPr>
        <w:tc>
          <w:tcPr>
            <w:tcW w:w="4124" w:type="dxa"/>
            <w:vMerge w:val="restart"/>
            <w:tcBorders>
              <w:top w:val="single" w:sz="4" w:space="0" w:color="auto"/>
              <w:left w:val="single" w:sz="4" w:space="0" w:color="auto"/>
              <w:bottom w:val="nil"/>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Наименование</w:t>
            </w:r>
          </w:p>
        </w:tc>
        <w:tc>
          <w:tcPr>
            <w:tcW w:w="4225" w:type="dxa"/>
            <w:gridSpan w:val="5"/>
            <w:tcBorders>
              <w:top w:val="single" w:sz="4" w:space="0" w:color="auto"/>
              <w:left w:val="nil"/>
              <w:bottom w:val="single" w:sz="4" w:space="0" w:color="auto"/>
              <w:right w:val="single" w:sz="4" w:space="0" w:color="000000"/>
            </w:tcBorders>
            <w:shd w:val="clear" w:color="auto" w:fill="auto"/>
            <w:hideMark/>
          </w:tcPr>
          <w:p w:rsidR="00120902" w:rsidRPr="00120902" w:rsidRDefault="00120902" w:rsidP="00354499">
            <w:pPr>
              <w:jc w:val="center"/>
              <w:rPr>
                <w:bCs/>
                <w:sz w:val="21"/>
                <w:szCs w:val="21"/>
              </w:rPr>
            </w:pPr>
            <w:r w:rsidRPr="00120902">
              <w:rPr>
                <w:bCs/>
                <w:sz w:val="21"/>
                <w:szCs w:val="21"/>
              </w:rPr>
              <w:t>КБК</w:t>
            </w:r>
          </w:p>
        </w:tc>
        <w:tc>
          <w:tcPr>
            <w:tcW w:w="1162" w:type="dxa"/>
            <w:tcBorders>
              <w:top w:val="single" w:sz="4" w:space="0" w:color="auto"/>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r>
      <w:tr w:rsidR="00120902" w:rsidRPr="00120902" w:rsidTr="00120902">
        <w:trPr>
          <w:trHeight w:val="465"/>
        </w:trPr>
        <w:tc>
          <w:tcPr>
            <w:tcW w:w="4124" w:type="dxa"/>
            <w:vMerge/>
            <w:tcBorders>
              <w:top w:val="single" w:sz="4" w:space="0" w:color="auto"/>
              <w:left w:val="single" w:sz="4" w:space="0" w:color="auto"/>
              <w:bottom w:val="nil"/>
              <w:right w:val="single" w:sz="4" w:space="0" w:color="auto"/>
            </w:tcBorders>
            <w:vAlign w:val="center"/>
            <w:hideMark/>
          </w:tcPr>
          <w:p w:rsidR="00120902" w:rsidRPr="00120902" w:rsidRDefault="00120902" w:rsidP="00354499">
            <w:pPr>
              <w:rPr>
                <w:bCs/>
                <w:sz w:val="21"/>
                <w:szCs w:val="21"/>
              </w:rPr>
            </w:pP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КВСР</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Рз</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Пр</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КЦСР</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КВР</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Сумма</w:t>
            </w:r>
          </w:p>
        </w:tc>
      </w:tr>
      <w:tr w:rsidR="00120902" w:rsidRPr="00120902" w:rsidTr="00120902">
        <w:trPr>
          <w:trHeight w:val="34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5</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6</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7</w:t>
            </w:r>
          </w:p>
        </w:tc>
      </w:tr>
      <w:tr w:rsidR="00120902" w:rsidRPr="00120902" w:rsidTr="00120902">
        <w:trPr>
          <w:trHeight w:val="64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КОМИТЕТ АДМИНИСТРАЦИИ НОВИЧИХИНСКОГО РАЙОНА ПО ОБРАЗОВАНИЮ</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109 998,2</w:t>
            </w:r>
          </w:p>
        </w:tc>
      </w:tr>
      <w:tr w:rsidR="00120902" w:rsidRPr="00120902" w:rsidTr="00120902">
        <w:trPr>
          <w:trHeight w:val="311"/>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ЖИЛИЩНО-КОММУНАЛЬНОЕ ХОЗЯЙСТВО</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150,0</w:t>
            </w:r>
          </w:p>
        </w:tc>
      </w:tr>
      <w:tr w:rsidR="00120902" w:rsidRPr="00120902" w:rsidTr="00120902">
        <w:trPr>
          <w:trHeight w:val="262"/>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Коммунальное хозяйство</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150,0</w:t>
            </w:r>
          </w:p>
        </w:tc>
      </w:tr>
      <w:tr w:rsidR="00120902" w:rsidRPr="00120902" w:rsidTr="00120902">
        <w:trPr>
          <w:trHeight w:val="99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Муниципальная программа "Комплексное развитие системы коммунальной инфраструктуры муниципального образования  Новичихинский район на 2018-2022 годы"Муниципальная програм</w:t>
            </w:r>
            <w:r>
              <w:rPr>
                <w:bCs/>
                <w:sz w:val="21"/>
                <w:szCs w:val="21"/>
              </w:rPr>
              <w:t>-</w:t>
            </w:r>
            <w:r w:rsidRPr="00120902">
              <w:rPr>
                <w:bCs/>
                <w:sz w:val="21"/>
                <w:szCs w:val="21"/>
              </w:rPr>
              <w:t>ма "Развитие системы коммунальной инфраструктуры Новичихинского района на 2013-2017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1700000000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150,0</w:t>
            </w:r>
          </w:p>
        </w:tc>
      </w:tr>
      <w:tr w:rsidR="00120902" w:rsidRPr="00120902" w:rsidTr="00120902">
        <w:trPr>
          <w:trHeight w:val="1158"/>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Расходы на реализацию мероприятий муниципальной программы "Комплексное развитие системы коммунальной инфра</w:t>
            </w:r>
            <w:r>
              <w:rPr>
                <w:bCs/>
                <w:sz w:val="21"/>
                <w:szCs w:val="21"/>
              </w:rPr>
              <w:t>-</w:t>
            </w:r>
            <w:r w:rsidRPr="00120902">
              <w:rPr>
                <w:bCs/>
                <w:sz w:val="21"/>
                <w:szCs w:val="21"/>
              </w:rPr>
              <w:t>структуры муниципального образования Новичихинский район" на 2018-2022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1710000000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150,0</w:t>
            </w:r>
          </w:p>
        </w:tc>
      </w:tr>
      <w:tr w:rsidR="00120902" w:rsidRPr="00120902" w:rsidTr="00120902">
        <w:trPr>
          <w:trHeight w:val="1218"/>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Расходы на реализацию мероприятий муниципальной программы "Комплексное развитие системы коммунальной инфраст</w:t>
            </w:r>
            <w:r>
              <w:rPr>
                <w:bCs/>
                <w:sz w:val="21"/>
                <w:szCs w:val="21"/>
              </w:rPr>
              <w:t>-</w:t>
            </w:r>
            <w:r w:rsidRPr="00120902">
              <w:rPr>
                <w:bCs/>
                <w:sz w:val="21"/>
                <w:szCs w:val="21"/>
              </w:rPr>
              <w:t>руктуры муниципального образования Новичихинский район" на 2018-2022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1710060990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150,0</w:t>
            </w:r>
          </w:p>
        </w:tc>
      </w:tr>
      <w:tr w:rsidR="00120902" w:rsidRPr="00120902" w:rsidTr="00120902">
        <w:trPr>
          <w:trHeight w:val="7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05</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1710060990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150,0</w:t>
            </w:r>
          </w:p>
        </w:tc>
      </w:tr>
      <w:tr w:rsidR="00120902" w:rsidRPr="00120902" w:rsidTr="00120902">
        <w:trPr>
          <w:trHeight w:val="239"/>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ОБРАЗОВАНИЕ</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104 054,2</w:t>
            </w:r>
          </w:p>
        </w:tc>
      </w:tr>
      <w:tr w:rsidR="00120902" w:rsidRPr="00120902" w:rsidTr="00120902">
        <w:trPr>
          <w:trHeight w:val="272"/>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Дошкольное образование</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21 231,4</w:t>
            </w:r>
          </w:p>
        </w:tc>
      </w:tr>
      <w:tr w:rsidR="00120902" w:rsidRPr="00120902" w:rsidTr="00120902">
        <w:trPr>
          <w:trHeight w:val="7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Муниципальная программа "Развитие образования в Новичихинском районе"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21 231,4</w:t>
            </w:r>
          </w:p>
        </w:tc>
      </w:tr>
      <w:tr w:rsidR="00120902" w:rsidRPr="00120902" w:rsidTr="00120902">
        <w:trPr>
          <w:trHeight w:val="118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Подпрограмма "Развитие дошкольного образования в Новичихинском районе" муниципальной программы "Развитие образования в Новичихинском районе"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1810000000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21 231,4</w:t>
            </w:r>
          </w:p>
        </w:tc>
      </w:tr>
      <w:tr w:rsidR="00120902" w:rsidRPr="00120902" w:rsidTr="00120902">
        <w:trPr>
          <w:trHeight w:val="1381"/>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Обеспечение деятельности детских дошкольных учреждений подпрограммы "Развитие дошкольного образования в Новичихинском районе" муниципальной программы "Развитие образования в Нови</w:t>
            </w:r>
            <w:r>
              <w:rPr>
                <w:bCs/>
                <w:sz w:val="21"/>
                <w:szCs w:val="21"/>
              </w:rPr>
              <w:t>-</w:t>
            </w:r>
            <w:r w:rsidRPr="00120902">
              <w:rPr>
                <w:bCs/>
                <w:sz w:val="21"/>
                <w:szCs w:val="21"/>
              </w:rPr>
              <w:t>чихинском районе"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1810010390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11 067,2</w:t>
            </w:r>
          </w:p>
        </w:tc>
      </w:tr>
      <w:tr w:rsidR="00120902" w:rsidRPr="00120902" w:rsidTr="00120902">
        <w:trPr>
          <w:trHeight w:val="133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1810010390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8 943,9</w:t>
            </w:r>
          </w:p>
        </w:tc>
      </w:tr>
      <w:tr w:rsidR="00120902" w:rsidRPr="00120902" w:rsidTr="00120902">
        <w:trPr>
          <w:trHeight w:val="69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1810010390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1 821,2</w:t>
            </w:r>
          </w:p>
        </w:tc>
      </w:tr>
      <w:tr w:rsidR="00120902" w:rsidRPr="00120902" w:rsidTr="00120902">
        <w:trPr>
          <w:trHeight w:val="39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Социальное обеспечение и иные выплаты населению</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1810010390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38,1</w:t>
            </w:r>
          </w:p>
        </w:tc>
      </w:tr>
      <w:tr w:rsidR="00120902" w:rsidRPr="00120902" w:rsidTr="00120902">
        <w:trPr>
          <w:trHeight w:val="159"/>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Иные бюджетные ассигнования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1810010390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800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264,0</w:t>
            </w:r>
          </w:p>
        </w:tc>
      </w:tr>
      <w:tr w:rsidR="00120902" w:rsidRPr="00120902" w:rsidTr="00120902">
        <w:trPr>
          <w:trHeight w:val="90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Компенсационные выплаты на питание в муниципальных дошкольных учреждени</w:t>
            </w:r>
            <w:r>
              <w:rPr>
                <w:bCs/>
                <w:sz w:val="21"/>
                <w:szCs w:val="21"/>
              </w:rPr>
              <w:t>-</w:t>
            </w:r>
            <w:r w:rsidRPr="00120902">
              <w:rPr>
                <w:bCs/>
                <w:sz w:val="21"/>
                <w:szCs w:val="21"/>
              </w:rPr>
              <w:t>ях, нуждающимся в социальной поддержке за счет средств районного бюджета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1810060930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48,0</w:t>
            </w:r>
          </w:p>
        </w:tc>
      </w:tr>
      <w:tr w:rsidR="00120902" w:rsidRPr="00120902" w:rsidTr="00120902">
        <w:trPr>
          <w:trHeight w:val="7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1810060930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48,0</w:t>
            </w:r>
          </w:p>
        </w:tc>
      </w:tr>
      <w:tr w:rsidR="00120902" w:rsidRPr="00120902" w:rsidTr="00120902">
        <w:trPr>
          <w:trHeight w:val="73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Организация расходов на питание детей и иные расходы в дошкольных учреждениях за счет иных средств</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1810060940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2 623,4</w:t>
            </w:r>
          </w:p>
        </w:tc>
      </w:tr>
      <w:tr w:rsidR="00120902" w:rsidRPr="00120902" w:rsidTr="00120902">
        <w:trPr>
          <w:trHeight w:val="69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1810060940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2 623,4</w:t>
            </w:r>
          </w:p>
        </w:tc>
      </w:tr>
      <w:tr w:rsidR="00120902" w:rsidRPr="00120902" w:rsidTr="00120902">
        <w:trPr>
          <w:trHeight w:val="1244"/>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Обеспечение государственных гарантий реализации прав на получение общедос</w:t>
            </w:r>
            <w:r>
              <w:rPr>
                <w:bCs/>
                <w:sz w:val="21"/>
                <w:szCs w:val="21"/>
              </w:rPr>
              <w:t>-</w:t>
            </w:r>
            <w:r w:rsidRPr="00120902">
              <w:rPr>
                <w:bCs/>
                <w:sz w:val="21"/>
                <w:szCs w:val="21"/>
              </w:rPr>
              <w:t>тупного и бесплатного дошкольного обра</w:t>
            </w:r>
            <w:r>
              <w:rPr>
                <w:bCs/>
                <w:sz w:val="21"/>
                <w:szCs w:val="21"/>
              </w:rPr>
              <w:t>-</w:t>
            </w:r>
            <w:r w:rsidRPr="00120902">
              <w:rPr>
                <w:bCs/>
                <w:sz w:val="21"/>
                <w:szCs w:val="21"/>
              </w:rPr>
              <w:t>зования в дошкольных образовательных организациях</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1810070900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7 114,0</w:t>
            </w:r>
          </w:p>
        </w:tc>
      </w:tr>
      <w:tr w:rsidR="00120902" w:rsidRPr="00120902" w:rsidTr="00120902">
        <w:trPr>
          <w:trHeight w:val="138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1810070900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6 849,0</w:t>
            </w:r>
          </w:p>
        </w:tc>
      </w:tr>
      <w:tr w:rsidR="00120902" w:rsidRPr="00120902" w:rsidTr="00120902">
        <w:trPr>
          <w:trHeight w:val="69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1810070900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257,0</w:t>
            </w:r>
          </w:p>
        </w:tc>
      </w:tr>
      <w:tr w:rsidR="00120902" w:rsidRPr="00120902" w:rsidTr="00120902">
        <w:trPr>
          <w:trHeight w:val="4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Социальное обеспечение и иные выплаты населению</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1810070900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8,0</w:t>
            </w:r>
          </w:p>
        </w:tc>
      </w:tr>
      <w:tr w:rsidR="00120902" w:rsidRPr="00120902" w:rsidTr="00120902">
        <w:trPr>
          <w:trHeight w:val="421"/>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 xml:space="preserve">Расчеты за уголь (отопление) за счет субсидии из краевого бюджета </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1810071190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378,8</w:t>
            </w:r>
          </w:p>
        </w:tc>
      </w:tr>
      <w:tr w:rsidR="00120902" w:rsidRPr="00120902" w:rsidTr="00120902">
        <w:trPr>
          <w:trHeight w:val="73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1810071190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378,8</w:t>
            </w:r>
          </w:p>
        </w:tc>
      </w:tr>
      <w:tr w:rsidR="00120902" w:rsidRPr="00120902" w:rsidTr="00120902">
        <w:trPr>
          <w:trHeight w:val="311"/>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Общее образование</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74 649,8</w:t>
            </w:r>
          </w:p>
        </w:tc>
      </w:tr>
      <w:tr w:rsidR="00120902" w:rsidRPr="00120902" w:rsidTr="00120902">
        <w:trPr>
          <w:trHeight w:val="7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Муниципальная программа "Развитие образования в Новичихинском районе"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74 649,8</w:t>
            </w:r>
          </w:p>
        </w:tc>
      </w:tr>
      <w:tr w:rsidR="00120902" w:rsidRPr="00120902" w:rsidTr="00120902">
        <w:trPr>
          <w:trHeight w:val="1106"/>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Подпрограмма "Развитие общего и дополнительного образования в Новичи</w:t>
            </w:r>
            <w:r>
              <w:rPr>
                <w:bCs/>
                <w:sz w:val="21"/>
                <w:szCs w:val="21"/>
              </w:rPr>
              <w:t>-</w:t>
            </w:r>
            <w:r w:rsidRPr="00120902">
              <w:rPr>
                <w:bCs/>
                <w:sz w:val="21"/>
                <w:szCs w:val="21"/>
              </w:rPr>
              <w:t>хинском районе" муниципальной прог</w:t>
            </w:r>
            <w:r>
              <w:rPr>
                <w:bCs/>
                <w:sz w:val="21"/>
                <w:szCs w:val="21"/>
              </w:rPr>
              <w:t>-</w:t>
            </w:r>
            <w:r w:rsidRPr="00120902">
              <w:rPr>
                <w:bCs/>
                <w:sz w:val="21"/>
                <w:szCs w:val="21"/>
              </w:rPr>
              <w:t>раммы "Развитие образования в Нови</w:t>
            </w:r>
            <w:r>
              <w:rPr>
                <w:bCs/>
                <w:sz w:val="21"/>
                <w:szCs w:val="21"/>
              </w:rPr>
              <w:t>-</w:t>
            </w:r>
            <w:r w:rsidRPr="00120902">
              <w:rPr>
                <w:bCs/>
                <w:sz w:val="21"/>
                <w:szCs w:val="21"/>
              </w:rPr>
              <w:t>чихинском районе"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1820000000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74 649,8</w:t>
            </w:r>
          </w:p>
        </w:tc>
      </w:tr>
      <w:tr w:rsidR="00120902" w:rsidRPr="00120902" w:rsidTr="00120902">
        <w:trPr>
          <w:trHeight w:val="122"/>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Обеспечение деятельности школьных учреждений подпрограммы "Развитие общего и дополнительного образования в Новичихинском районе" муниципальной программы "Развитие образования в Нови</w:t>
            </w:r>
            <w:r>
              <w:rPr>
                <w:bCs/>
                <w:sz w:val="21"/>
                <w:szCs w:val="21"/>
              </w:rPr>
              <w:t>-</w:t>
            </w:r>
            <w:r w:rsidRPr="00120902">
              <w:rPr>
                <w:bCs/>
                <w:sz w:val="21"/>
                <w:szCs w:val="21"/>
              </w:rPr>
              <w:t>чихинском районе"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1820010400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7 895,4</w:t>
            </w:r>
          </w:p>
        </w:tc>
      </w:tr>
      <w:tr w:rsidR="00120902" w:rsidRPr="00120902" w:rsidTr="00120902">
        <w:trPr>
          <w:trHeight w:val="138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1820010400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188,0</w:t>
            </w:r>
          </w:p>
        </w:tc>
      </w:tr>
      <w:tr w:rsidR="00120902" w:rsidRPr="00120902" w:rsidTr="00120902">
        <w:trPr>
          <w:trHeight w:val="7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1820010400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4 754,4</w:t>
            </w:r>
          </w:p>
        </w:tc>
      </w:tr>
      <w:tr w:rsidR="00120902" w:rsidRPr="00120902" w:rsidTr="00120902">
        <w:trPr>
          <w:trHeight w:val="67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Предоставление субсидий бюджетным, автономным учреждениям и иным некоммерческим организациям</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1820010400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600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2 424,0</w:t>
            </w:r>
          </w:p>
        </w:tc>
      </w:tr>
      <w:tr w:rsidR="00120902" w:rsidRPr="00120902" w:rsidTr="00120902">
        <w:trPr>
          <w:trHeight w:val="223"/>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Иные бюджетные ассигнования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1820010400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800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529,0</w:t>
            </w:r>
          </w:p>
        </w:tc>
      </w:tr>
      <w:tr w:rsidR="00120902" w:rsidRPr="00120902" w:rsidTr="00120902">
        <w:trPr>
          <w:trHeight w:val="1247"/>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Компенсационные выплаты  на питание обучающимся в муниципальных общеобразовательных учреждениях, нуждающимся в социальной поддержке за счет средств районного бюджета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1820060930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167,0</w:t>
            </w:r>
          </w:p>
        </w:tc>
      </w:tr>
      <w:tr w:rsidR="00120902" w:rsidRPr="00120902" w:rsidTr="00120902">
        <w:trPr>
          <w:trHeight w:val="7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1820060930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102,0</w:t>
            </w:r>
          </w:p>
        </w:tc>
      </w:tr>
      <w:tr w:rsidR="00120902" w:rsidRPr="00120902" w:rsidTr="00120902">
        <w:trPr>
          <w:trHeight w:val="7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Предоставление субсидий бюджетным, автономным учреждениям и иным некоммерческим организациям</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1820060930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600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65,0</w:t>
            </w:r>
          </w:p>
        </w:tc>
      </w:tr>
      <w:tr w:rsidR="00120902" w:rsidRPr="00120902" w:rsidTr="00120902">
        <w:trPr>
          <w:trHeight w:val="96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 xml:space="preserve">Организация расходов на питание обучающимся и иные расходы в муниципальных общеобразовательных учреждениях за счет иных средств </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1820060940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1 696,0</w:t>
            </w:r>
          </w:p>
        </w:tc>
      </w:tr>
      <w:tr w:rsidR="00120902" w:rsidRPr="00120902" w:rsidTr="00120902">
        <w:trPr>
          <w:trHeight w:val="73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1820060940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1 696,0</w:t>
            </w:r>
          </w:p>
        </w:tc>
      </w:tr>
      <w:tr w:rsidR="00120902" w:rsidRPr="00120902" w:rsidTr="00120902">
        <w:trPr>
          <w:trHeight w:val="1481"/>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Расходы на реализацию мероприятий подпрограммы "Развитие общего и дополнительного образования в Новичихинском районе" муниципальной программы "Развитие образования в Новичихинском районе"на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1820060990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154,0</w:t>
            </w:r>
          </w:p>
        </w:tc>
      </w:tr>
      <w:tr w:rsidR="00120902" w:rsidRPr="00120902" w:rsidTr="00120902">
        <w:trPr>
          <w:trHeight w:val="7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1820060990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86,0</w:t>
            </w:r>
          </w:p>
        </w:tc>
      </w:tr>
      <w:tr w:rsidR="00120902" w:rsidRPr="00120902" w:rsidTr="00120902">
        <w:trPr>
          <w:trHeight w:val="4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Социальное обеспечение и иные выплаты населению</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1820060990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68,0</w:t>
            </w:r>
          </w:p>
        </w:tc>
      </w:tr>
      <w:tr w:rsidR="00120902" w:rsidRPr="00120902" w:rsidTr="00120902">
        <w:trPr>
          <w:trHeight w:val="1874"/>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Обеспечение государственных гарантий реализации прав на получение общедос</w:t>
            </w:r>
            <w:r>
              <w:rPr>
                <w:bCs/>
                <w:sz w:val="21"/>
                <w:szCs w:val="21"/>
              </w:rPr>
              <w:t>-</w:t>
            </w:r>
            <w:r w:rsidRPr="00120902">
              <w:rPr>
                <w:bCs/>
                <w:sz w:val="21"/>
                <w:szCs w:val="21"/>
              </w:rPr>
              <w:t>тупного и бесплатного дошкольного, начального общего, среднего общего образования в общеобразовательных организациях, обеспечение дополнительного образования детей в общеобразовательных организациях</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1820070910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61 163,0</w:t>
            </w:r>
          </w:p>
        </w:tc>
      </w:tr>
      <w:tr w:rsidR="00120902" w:rsidRPr="00120902" w:rsidTr="00120902">
        <w:trPr>
          <w:trHeight w:val="139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1820070910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43 868,1</w:t>
            </w:r>
          </w:p>
        </w:tc>
      </w:tr>
      <w:tr w:rsidR="00120902" w:rsidRPr="00120902" w:rsidTr="00120902">
        <w:trPr>
          <w:trHeight w:val="7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1820070910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566,0</w:t>
            </w:r>
          </w:p>
        </w:tc>
      </w:tr>
      <w:tr w:rsidR="00120902" w:rsidRPr="00120902" w:rsidTr="00120902">
        <w:trPr>
          <w:trHeight w:val="4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Социальное обеспечение и иные выплаты населению</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1820070910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44,0</w:t>
            </w:r>
          </w:p>
        </w:tc>
      </w:tr>
      <w:tr w:rsidR="00120902" w:rsidRPr="00120902" w:rsidTr="00120902">
        <w:trPr>
          <w:trHeight w:val="67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Предоставление субсидий бюджетным, автономным учреждениям и иным некоммерческим организациям</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1820070910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600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16 684,9</w:t>
            </w:r>
          </w:p>
        </w:tc>
      </w:tr>
      <w:tr w:rsidR="00120902" w:rsidRPr="00120902" w:rsidTr="00120902">
        <w:trPr>
          <w:trHeight w:val="904"/>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Компенсационные выплаты на питание обучающимся в муниципальных общеобразовательных организациях, нуждающимся в социальной поддержке</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1820070930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576,0</w:t>
            </w:r>
          </w:p>
        </w:tc>
      </w:tr>
      <w:tr w:rsidR="00120902" w:rsidRPr="00120902" w:rsidTr="00120902">
        <w:trPr>
          <w:trHeight w:val="69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1820070930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360,0</w:t>
            </w:r>
          </w:p>
        </w:tc>
      </w:tr>
      <w:tr w:rsidR="00120902" w:rsidRPr="00120902" w:rsidTr="00120902">
        <w:trPr>
          <w:trHeight w:val="7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Предоставление субсидий бюджетным, автономным учреждениям и иным некоммерческим организациям</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1820070930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600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216,0</w:t>
            </w:r>
          </w:p>
        </w:tc>
      </w:tr>
      <w:tr w:rsidR="00120902" w:rsidRPr="00120902" w:rsidTr="00120902">
        <w:trPr>
          <w:trHeight w:val="301"/>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Расчеты за уголь(отопление)за счет субсидии из краевого бюджета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1820071190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2 765,2</w:t>
            </w:r>
          </w:p>
        </w:tc>
      </w:tr>
      <w:tr w:rsidR="00120902" w:rsidRPr="00120902" w:rsidTr="00120902">
        <w:trPr>
          <w:trHeight w:val="7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1820071190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2 349,2</w:t>
            </w:r>
          </w:p>
        </w:tc>
      </w:tr>
      <w:tr w:rsidR="00120902" w:rsidRPr="00120902" w:rsidTr="00120902">
        <w:trPr>
          <w:trHeight w:val="67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Предоставление субсидий бюджетным, автономным учреждениям и иным некоммерческим организациям</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1820071190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600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416,0</w:t>
            </w:r>
          </w:p>
        </w:tc>
      </w:tr>
      <w:tr w:rsidR="00120902" w:rsidRPr="00120902" w:rsidTr="00120902">
        <w:trPr>
          <w:trHeight w:val="7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Софинансирование  из районного бюджета расчетов за уголь(отопление)за счет субсидии из краевого бюджета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18200S1190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233,2</w:t>
            </w:r>
          </w:p>
        </w:tc>
      </w:tr>
      <w:tr w:rsidR="00120902" w:rsidRPr="00120902" w:rsidTr="00120902">
        <w:trPr>
          <w:trHeight w:val="7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18200S1190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27,2</w:t>
            </w:r>
          </w:p>
        </w:tc>
      </w:tr>
      <w:tr w:rsidR="00120902" w:rsidRPr="00120902" w:rsidTr="00120902">
        <w:trPr>
          <w:trHeight w:val="7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Предоставление субсидий бюджетным, автономным учреждениям и иным некоммерческим организациям</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18200S1190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600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206,0</w:t>
            </w:r>
          </w:p>
        </w:tc>
      </w:tr>
      <w:tr w:rsidR="00120902" w:rsidRPr="00120902" w:rsidTr="00120902">
        <w:trPr>
          <w:trHeight w:val="233"/>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Дополнительное образование детей</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3 061,0</w:t>
            </w:r>
          </w:p>
        </w:tc>
      </w:tr>
      <w:tr w:rsidR="00120902" w:rsidRPr="00120902" w:rsidTr="00120902">
        <w:trPr>
          <w:trHeight w:val="73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Муниципальная программа "Развитие образования в Новичихинском районе"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3 061,0</w:t>
            </w:r>
          </w:p>
        </w:tc>
      </w:tr>
      <w:tr w:rsidR="00120902" w:rsidRPr="00120902" w:rsidTr="00120902">
        <w:trPr>
          <w:trHeight w:val="1098"/>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Подпрограмма "Развитие общего и дополнительного образования в Новичихинском районе"муниципальной программы "Развитие образования в Нови</w:t>
            </w:r>
            <w:r>
              <w:rPr>
                <w:bCs/>
                <w:sz w:val="21"/>
                <w:szCs w:val="21"/>
              </w:rPr>
              <w:t>-</w:t>
            </w:r>
            <w:r w:rsidRPr="00120902">
              <w:rPr>
                <w:bCs/>
                <w:sz w:val="21"/>
                <w:szCs w:val="21"/>
              </w:rPr>
              <w:t>чихинском районе"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1820000000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3 061,0</w:t>
            </w:r>
          </w:p>
        </w:tc>
      </w:tr>
      <w:tr w:rsidR="00120902" w:rsidRPr="00120902" w:rsidTr="00120902">
        <w:trPr>
          <w:trHeight w:val="1711"/>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Обеспечение деятельности организаций (учреждений) дополнительного образования подпрограммы "Развитие общего и дополнительного образования в Новичихинском районе"муниципальной программы "Развитие образования в Нови</w:t>
            </w:r>
            <w:r>
              <w:rPr>
                <w:bCs/>
                <w:sz w:val="21"/>
                <w:szCs w:val="21"/>
              </w:rPr>
              <w:t>-</w:t>
            </w:r>
            <w:r w:rsidRPr="00120902">
              <w:rPr>
                <w:bCs/>
                <w:sz w:val="21"/>
                <w:szCs w:val="21"/>
              </w:rPr>
              <w:t>чихинском районе"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1820010420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2 917,0</w:t>
            </w:r>
          </w:p>
        </w:tc>
      </w:tr>
      <w:tr w:rsidR="00120902" w:rsidRPr="00120902" w:rsidTr="00120902">
        <w:trPr>
          <w:trHeight w:val="135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1820010420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2 222,0</w:t>
            </w:r>
          </w:p>
        </w:tc>
      </w:tr>
      <w:tr w:rsidR="00120902" w:rsidRPr="00120902" w:rsidTr="00120902">
        <w:trPr>
          <w:trHeight w:val="66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1820010420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550,0</w:t>
            </w:r>
          </w:p>
        </w:tc>
      </w:tr>
      <w:tr w:rsidR="00120902" w:rsidRPr="00120902" w:rsidTr="00120902">
        <w:trPr>
          <w:trHeight w:val="207"/>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Иные бюджетные ассигнования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1820010420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800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145,0</w:t>
            </w:r>
          </w:p>
        </w:tc>
      </w:tr>
      <w:tr w:rsidR="00120902" w:rsidRPr="00120902" w:rsidTr="00120902">
        <w:trPr>
          <w:trHeight w:val="7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Расчеты за уголь(отопление)за счет субсидии из краевого бюджета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1820071190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144,0</w:t>
            </w:r>
          </w:p>
        </w:tc>
      </w:tr>
      <w:tr w:rsidR="00120902" w:rsidRPr="00120902" w:rsidTr="00120902">
        <w:trPr>
          <w:trHeight w:val="69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1820071190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144,0</w:t>
            </w:r>
          </w:p>
        </w:tc>
      </w:tr>
      <w:tr w:rsidR="00120902" w:rsidRPr="00120902" w:rsidTr="00120902">
        <w:trPr>
          <w:trHeight w:val="4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Молодежная политика и оздоровление детей</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223,0</w:t>
            </w:r>
          </w:p>
        </w:tc>
      </w:tr>
      <w:tr w:rsidR="00120902" w:rsidRPr="00120902" w:rsidTr="00120902">
        <w:trPr>
          <w:trHeight w:val="7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Муниципальная программа "Развитие образования в Новичихинском районе"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45,0</w:t>
            </w:r>
          </w:p>
        </w:tc>
      </w:tr>
      <w:tr w:rsidR="00120902" w:rsidRPr="00120902" w:rsidTr="00120902">
        <w:trPr>
          <w:trHeight w:val="138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Подпрограмма "Развитие общего и дополнительного образования в Новичихинском районе"муниципальной программы "Развитие образования в Новичихинском районе"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1820000000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45,0</w:t>
            </w:r>
          </w:p>
        </w:tc>
      </w:tr>
      <w:tr w:rsidR="00120902" w:rsidRPr="00120902" w:rsidTr="00120902">
        <w:trPr>
          <w:trHeight w:val="1403"/>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Развитие системы отдыха и укрепления здоровья детей   подпрограммы "Развитие общего и дополнительного образования в Новичихинском районе" муниципальной программы "Развитие образования в Новичихинском районе"на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1820063210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45,0</w:t>
            </w:r>
          </w:p>
        </w:tc>
      </w:tr>
      <w:tr w:rsidR="00120902" w:rsidRPr="00120902" w:rsidTr="00120902">
        <w:trPr>
          <w:trHeight w:val="7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1820063210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45,0</w:t>
            </w:r>
          </w:p>
        </w:tc>
      </w:tr>
      <w:tr w:rsidR="00120902" w:rsidRPr="00120902" w:rsidTr="00120902">
        <w:trPr>
          <w:trHeight w:val="768"/>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Муниципальная программа "Здоровье.</w:t>
            </w:r>
            <w:r>
              <w:rPr>
                <w:bCs/>
                <w:sz w:val="21"/>
                <w:szCs w:val="21"/>
              </w:rPr>
              <w:t xml:space="preserve"> </w:t>
            </w:r>
            <w:r w:rsidRPr="00120902">
              <w:rPr>
                <w:bCs/>
                <w:sz w:val="21"/>
                <w:szCs w:val="21"/>
              </w:rPr>
              <w:t>Формирование и популяризация здорового образа жизни "на 2015-2019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2400000000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10,0</w:t>
            </w:r>
          </w:p>
        </w:tc>
      </w:tr>
      <w:tr w:rsidR="00120902" w:rsidRPr="00120902" w:rsidTr="00120902">
        <w:trPr>
          <w:trHeight w:val="978"/>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Расходы на реализацию муниципальной программы "Здоровье.Формирование и популяризация  здорового образа жизни" на 2015-2019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2400060990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10,0</w:t>
            </w:r>
          </w:p>
        </w:tc>
      </w:tr>
      <w:tr w:rsidR="00120902" w:rsidRPr="00120902" w:rsidTr="00120902">
        <w:trPr>
          <w:trHeight w:val="73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2400060990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10,0</w:t>
            </w:r>
          </w:p>
        </w:tc>
      </w:tr>
      <w:tr w:rsidR="00120902" w:rsidRPr="00120902" w:rsidTr="00120902">
        <w:trPr>
          <w:trHeight w:val="76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Муниципальная программа  "Развитие образования в Новичихинском районе"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5800000000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168,0</w:t>
            </w:r>
          </w:p>
        </w:tc>
      </w:tr>
      <w:tr w:rsidR="00120902" w:rsidRPr="00120902" w:rsidTr="00120902">
        <w:trPr>
          <w:trHeight w:val="872"/>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Подпрограмма "Молодежная политика" в рамках государственной программы "Раз</w:t>
            </w:r>
            <w:r>
              <w:rPr>
                <w:bCs/>
                <w:sz w:val="21"/>
                <w:szCs w:val="21"/>
              </w:rPr>
              <w:t>-</w:t>
            </w:r>
            <w:r w:rsidRPr="00120902">
              <w:rPr>
                <w:bCs/>
                <w:sz w:val="21"/>
                <w:szCs w:val="21"/>
              </w:rPr>
              <w:t>витие образования и молодежной поли</w:t>
            </w:r>
            <w:r>
              <w:rPr>
                <w:bCs/>
                <w:sz w:val="21"/>
                <w:szCs w:val="21"/>
              </w:rPr>
              <w:t>-</w:t>
            </w:r>
            <w:r w:rsidRPr="00120902">
              <w:rPr>
                <w:bCs/>
                <w:sz w:val="21"/>
                <w:szCs w:val="21"/>
              </w:rPr>
              <w:t>тики в Алтайском крае на 2014-2020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5850000000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168,0</w:t>
            </w:r>
          </w:p>
        </w:tc>
      </w:tr>
      <w:tr w:rsidR="00120902" w:rsidRPr="00120902" w:rsidTr="00120902">
        <w:trPr>
          <w:trHeight w:val="3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Организация отдыха и оздоровления детей</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5850013212</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168,0</w:t>
            </w:r>
          </w:p>
        </w:tc>
      </w:tr>
      <w:tr w:rsidR="00120902" w:rsidRPr="00120902" w:rsidTr="00120902">
        <w:trPr>
          <w:trHeight w:val="75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5850013212</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168,0</w:t>
            </w:r>
          </w:p>
        </w:tc>
      </w:tr>
      <w:tr w:rsidR="00120902" w:rsidRPr="00120902" w:rsidTr="00120902">
        <w:trPr>
          <w:trHeight w:val="4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Другие вопросы в области образования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4 889,0</w:t>
            </w:r>
          </w:p>
        </w:tc>
      </w:tr>
      <w:tr w:rsidR="00120902" w:rsidRPr="00120902" w:rsidTr="00120902">
        <w:trPr>
          <w:trHeight w:val="936"/>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Руководство и управление в сфере уста</w:t>
            </w:r>
            <w:r>
              <w:rPr>
                <w:bCs/>
                <w:sz w:val="21"/>
                <w:szCs w:val="21"/>
              </w:rPr>
              <w:t>-</w:t>
            </w:r>
            <w:r w:rsidRPr="00120902">
              <w:rPr>
                <w:bCs/>
                <w:sz w:val="21"/>
                <w:szCs w:val="21"/>
              </w:rPr>
              <w:t>новленных функций органов государствен</w:t>
            </w:r>
            <w:r>
              <w:rPr>
                <w:bCs/>
                <w:sz w:val="21"/>
                <w:szCs w:val="21"/>
              </w:rPr>
              <w:t>-</w:t>
            </w:r>
            <w:r w:rsidRPr="00120902">
              <w:rPr>
                <w:bCs/>
                <w:sz w:val="21"/>
                <w:szCs w:val="21"/>
              </w:rPr>
              <w:t>ной власти субъектов Российской Федера</w:t>
            </w:r>
            <w:r>
              <w:rPr>
                <w:bCs/>
                <w:sz w:val="21"/>
                <w:szCs w:val="21"/>
              </w:rPr>
              <w:t>-</w:t>
            </w:r>
            <w:r w:rsidRPr="00120902">
              <w:rPr>
                <w:bCs/>
                <w:sz w:val="21"/>
                <w:szCs w:val="21"/>
              </w:rPr>
              <w:t>ции и органов местного самоуправления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2 155,0</w:t>
            </w:r>
          </w:p>
        </w:tc>
      </w:tr>
      <w:tr w:rsidR="00120902" w:rsidRPr="00120902" w:rsidTr="00120902">
        <w:trPr>
          <w:trHeight w:val="383"/>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Расходы на обеспечение деятельности органов местного самоуправления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0120000000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1 912,0</w:t>
            </w:r>
          </w:p>
        </w:tc>
      </w:tr>
      <w:tr w:rsidR="00120902" w:rsidRPr="00120902" w:rsidTr="00120902">
        <w:trPr>
          <w:trHeight w:val="39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Центральный аппарат органов местного самоуправления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0120010110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1 912,0</w:t>
            </w:r>
          </w:p>
        </w:tc>
      </w:tr>
      <w:tr w:rsidR="00120902" w:rsidRPr="00120902" w:rsidTr="00120902">
        <w:trPr>
          <w:trHeight w:val="135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0120010110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1 753,0</w:t>
            </w:r>
          </w:p>
        </w:tc>
      </w:tr>
      <w:tr w:rsidR="00120902" w:rsidRPr="00120902" w:rsidTr="00120902">
        <w:trPr>
          <w:trHeight w:val="67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0120010110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158,0</w:t>
            </w:r>
          </w:p>
        </w:tc>
      </w:tr>
      <w:tr w:rsidR="00120902" w:rsidRPr="00120902" w:rsidTr="00120902">
        <w:trPr>
          <w:trHeight w:val="36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Иные бюджетные ассигнования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0120010110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800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w:t>
            </w:r>
          </w:p>
        </w:tc>
      </w:tr>
      <w:tr w:rsidR="00120902" w:rsidRPr="00120902" w:rsidTr="00120902">
        <w:trPr>
          <w:trHeight w:val="449"/>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Руководство и управление в сфере установленных функций</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0140000000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243,0</w:t>
            </w:r>
          </w:p>
        </w:tc>
      </w:tr>
      <w:tr w:rsidR="00120902" w:rsidRPr="00120902" w:rsidTr="00120902">
        <w:trPr>
          <w:trHeight w:val="682"/>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Функционирование комиссий по делам несовершеннолетних и защите их прав и органов опеки и попечительства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0140070090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243,0</w:t>
            </w:r>
          </w:p>
        </w:tc>
      </w:tr>
      <w:tr w:rsidR="00120902" w:rsidRPr="00120902" w:rsidTr="00120902">
        <w:trPr>
          <w:trHeight w:val="13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0140070090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224,2</w:t>
            </w:r>
          </w:p>
        </w:tc>
      </w:tr>
      <w:tr w:rsidR="00120902" w:rsidRPr="00120902" w:rsidTr="00120902">
        <w:trPr>
          <w:trHeight w:val="7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0140070090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18,8</w:t>
            </w:r>
          </w:p>
        </w:tc>
      </w:tr>
      <w:tr w:rsidR="00120902" w:rsidRPr="00120902" w:rsidTr="00120902">
        <w:trPr>
          <w:trHeight w:val="7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Расходы на обеспечение деятельности (оказание услуг) подведомственных учреждений</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2 604,0</w:t>
            </w:r>
          </w:p>
        </w:tc>
      </w:tr>
      <w:tr w:rsidR="00120902" w:rsidRPr="00120902" w:rsidTr="00120902">
        <w:trPr>
          <w:trHeight w:val="7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Расходы на обеспечение деятельности (оказание услуг) иных подведомственных учреждений</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0250000000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2 604,0</w:t>
            </w:r>
          </w:p>
        </w:tc>
      </w:tr>
      <w:tr w:rsidR="00120902" w:rsidRPr="00120902" w:rsidTr="00120902">
        <w:trPr>
          <w:trHeight w:val="147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Учебно-методические кабинеты, централизованные бухгалтерии, группы хозяйственного обслуживания, учебные фильмотеки, межшкольные учебно-производственные комбинаты, логопедические пункты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0250010820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2 604,0</w:t>
            </w:r>
          </w:p>
        </w:tc>
      </w:tr>
      <w:tr w:rsidR="00120902" w:rsidRPr="00120902" w:rsidTr="00120902">
        <w:trPr>
          <w:trHeight w:val="135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0250010820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2 113,0</w:t>
            </w:r>
          </w:p>
        </w:tc>
      </w:tr>
      <w:tr w:rsidR="00120902" w:rsidRPr="00120902" w:rsidTr="00120902">
        <w:trPr>
          <w:trHeight w:val="7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0250010820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479,0</w:t>
            </w:r>
          </w:p>
        </w:tc>
      </w:tr>
      <w:tr w:rsidR="00120902" w:rsidRPr="00120902" w:rsidTr="00120902">
        <w:trPr>
          <w:trHeight w:val="259"/>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Иные бюджетные ассигнования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0250010820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800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12,0</w:t>
            </w:r>
          </w:p>
        </w:tc>
      </w:tr>
      <w:tr w:rsidR="00120902" w:rsidRPr="00120902" w:rsidTr="00120902">
        <w:trPr>
          <w:trHeight w:val="703"/>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Муниципальная программа "Развитие образования в Новичихинском районе"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36,0</w:t>
            </w:r>
          </w:p>
        </w:tc>
      </w:tr>
      <w:tr w:rsidR="00120902" w:rsidRPr="00120902" w:rsidTr="00120902">
        <w:trPr>
          <w:trHeight w:val="1323"/>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Подпрограмма "Обеспечение деятельности и развития системы образования в Новичихинском районе на основе оценки качества образования"муниципальной программы "Развитие образования в Нови</w:t>
            </w:r>
            <w:r>
              <w:rPr>
                <w:bCs/>
                <w:sz w:val="21"/>
                <w:szCs w:val="21"/>
              </w:rPr>
              <w:t>-</w:t>
            </w:r>
            <w:r w:rsidRPr="00120902">
              <w:rPr>
                <w:bCs/>
                <w:sz w:val="21"/>
                <w:szCs w:val="21"/>
              </w:rPr>
              <w:t>чихинском районе"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1830000000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36,0</w:t>
            </w:r>
          </w:p>
        </w:tc>
      </w:tr>
      <w:tr w:rsidR="00120902" w:rsidRPr="00120902" w:rsidTr="00120902">
        <w:trPr>
          <w:trHeight w:val="1557"/>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Расходы на реализацию мероприятий подпрограммы "Обеспечение деятельности и развития системы образования в Новичихинском районе на основе оценки качества образования"муниципальной программы "Развитие образования в Нови</w:t>
            </w:r>
            <w:r>
              <w:rPr>
                <w:bCs/>
                <w:sz w:val="21"/>
                <w:szCs w:val="21"/>
              </w:rPr>
              <w:t>-</w:t>
            </w:r>
            <w:r w:rsidRPr="00120902">
              <w:rPr>
                <w:bCs/>
                <w:sz w:val="21"/>
                <w:szCs w:val="21"/>
              </w:rPr>
              <w:t>чихинском районе"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1830060990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36,0</w:t>
            </w:r>
          </w:p>
        </w:tc>
      </w:tr>
      <w:tr w:rsidR="00120902" w:rsidRPr="00120902" w:rsidTr="00120902">
        <w:trPr>
          <w:trHeight w:val="7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1830060990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15,0</w:t>
            </w:r>
          </w:p>
        </w:tc>
      </w:tr>
      <w:tr w:rsidR="00120902" w:rsidRPr="00120902" w:rsidTr="00120902">
        <w:trPr>
          <w:trHeight w:val="264"/>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Социальное обеспечение и иные выплаты населению</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1830060990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21,0</w:t>
            </w:r>
          </w:p>
        </w:tc>
      </w:tr>
      <w:tr w:rsidR="00120902" w:rsidRPr="00120902" w:rsidTr="00120902">
        <w:trPr>
          <w:trHeight w:val="438"/>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Иные вопросы в области жилищно-коммунального хозяйства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9200000000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94,0</w:t>
            </w:r>
          </w:p>
        </w:tc>
      </w:tr>
      <w:tr w:rsidR="00120902" w:rsidRPr="00120902" w:rsidTr="00120902">
        <w:trPr>
          <w:trHeight w:val="374"/>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Иные расходы в области жилищно-коммунального хозяйства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9290000000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94,0</w:t>
            </w:r>
          </w:p>
        </w:tc>
      </w:tr>
      <w:tr w:rsidR="00120902" w:rsidRPr="00120902" w:rsidTr="00120902">
        <w:trPr>
          <w:trHeight w:val="129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Расходы за счет субсидии муниципальным образованиям на обеспечение расчетов муниципальными учреждениями за потребленные топливно-энергетические ресурсы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9290071190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94,0</w:t>
            </w:r>
          </w:p>
        </w:tc>
      </w:tr>
      <w:tr w:rsidR="00120902" w:rsidRPr="00120902" w:rsidTr="00120902">
        <w:trPr>
          <w:trHeight w:val="7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9290071190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94,0</w:t>
            </w:r>
          </w:p>
        </w:tc>
      </w:tr>
      <w:tr w:rsidR="00120902" w:rsidRPr="00120902" w:rsidTr="00120902">
        <w:trPr>
          <w:trHeight w:val="39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СОЦИАЛЬНАЯ ПОЛИТИКА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5 794,0</w:t>
            </w:r>
          </w:p>
        </w:tc>
      </w:tr>
      <w:tr w:rsidR="00120902" w:rsidRPr="00120902" w:rsidTr="00120902">
        <w:trPr>
          <w:trHeight w:val="39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Охрана семьи и детства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5 794,0</w:t>
            </w:r>
          </w:p>
        </w:tc>
      </w:tr>
      <w:tr w:rsidR="00120902" w:rsidRPr="00120902" w:rsidTr="00120902">
        <w:trPr>
          <w:trHeight w:val="39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Иные вопросы в отраслях социальной сферы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9000000000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5 794,0</w:t>
            </w:r>
          </w:p>
        </w:tc>
      </w:tr>
      <w:tr w:rsidR="00120902" w:rsidRPr="00120902" w:rsidTr="00120902">
        <w:trPr>
          <w:trHeight w:val="4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Иные вопросы в сфере образования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9010000000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725,0</w:t>
            </w:r>
          </w:p>
        </w:tc>
      </w:tr>
      <w:tr w:rsidR="00120902" w:rsidRPr="00120902" w:rsidTr="00120902">
        <w:trPr>
          <w:trHeight w:val="1214"/>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Компенсация части родительской платы за присмотр и уход за детьми, осваивающими образовательные программы дошкольного образования в организациях осуществляю</w:t>
            </w:r>
            <w:r>
              <w:rPr>
                <w:bCs/>
                <w:sz w:val="21"/>
                <w:szCs w:val="21"/>
              </w:rPr>
              <w:t>-</w:t>
            </w:r>
            <w:r w:rsidRPr="00120902">
              <w:rPr>
                <w:bCs/>
                <w:sz w:val="21"/>
                <w:szCs w:val="21"/>
              </w:rPr>
              <w:t>щих образовательную деятельность</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9010070700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725,0</w:t>
            </w:r>
          </w:p>
        </w:tc>
      </w:tr>
      <w:tr w:rsidR="00120902" w:rsidRPr="00120902" w:rsidTr="00120902">
        <w:trPr>
          <w:trHeight w:val="45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Социальное обеспечение и иные выплаты населению</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9010070700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725,0</w:t>
            </w:r>
          </w:p>
        </w:tc>
      </w:tr>
      <w:tr w:rsidR="00120902" w:rsidRPr="00120902" w:rsidTr="00120902">
        <w:trPr>
          <w:trHeight w:val="43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Иные вопросы в сфере социальной политики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9040000000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5 069,0</w:t>
            </w:r>
          </w:p>
        </w:tc>
      </w:tr>
      <w:tr w:rsidR="00120902" w:rsidRPr="00120902" w:rsidTr="00120902">
        <w:trPr>
          <w:trHeight w:val="423"/>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Выплаты приемной семье на содержание подопечных детей</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9040070801</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708,0</w:t>
            </w:r>
          </w:p>
        </w:tc>
      </w:tr>
      <w:tr w:rsidR="00120902" w:rsidRPr="00120902" w:rsidTr="00120902">
        <w:trPr>
          <w:trHeight w:val="4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Социальное обеспечение и иные выплаты населению</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9040070801</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708,0</w:t>
            </w:r>
          </w:p>
        </w:tc>
      </w:tr>
      <w:tr w:rsidR="00120902" w:rsidRPr="00120902" w:rsidTr="00120902">
        <w:trPr>
          <w:trHeight w:val="296"/>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Вознаграждение приемному родителю</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9040070802</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387,0</w:t>
            </w:r>
          </w:p>
        </w:tc>
      </w:tr>
      <w:tr w:rsidR="00120902" w:rsidRPr="00120902" w:rsidTr="00120902">
        <w:trPr>
          <w:trHeight w:val="7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9040070802</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w:t>
            </w:r>
          </w:p>
        </w:tc>
      </w:tr>
      <w:tr w:rsidR="00120902" w:rsidRPr="00120902" w:rsidTr="00120902">
        <w:trPr>
          <w:trHeight w:val="39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Социальное обеспечение и иные выплаты населению</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9040070802</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384,0</w:t>
            </w:r>
          </w:p>
        </w:tc>
      </w:tr>
      <w:tr w:rsidR="00120902" w:rsidRPr="00120902" w:rsidTr="00120902">
        <w:trPr>
          <w:trHeight w:val="459"/>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Выплаты семьям опекунов на содержание подопечных детей</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9040070803</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3 974,0</w:t>
            </w:r>
          </w:p>
        </w:tc>
      </w:tr>
      <w:tr w:rsidR="00120902" w:rsidRPr="00120902" w:rsidTr="00120902">
        <w:trPr>
          <w:trHeight w:val="7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9040070803</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12,0</w:t>
            </w:r>
          </w:p>
        </w:tc>
      </w:tr>
      <w:tr w:rsidR="00120902" w:rsidRPr="00120902" w:rsidTr="00120902">
        <w:trPr>
          <w:trHeight w:val="39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Социальное обеспечение и иные выплаты населению</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074</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9040070803</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3 962,0</w:t>
            </w:r>
          </w:p>
        </w:tc>
      </w:tr>
      <w:tr w:rsidR="00120902" w:rsidRPr="00120902" w:rsidTr="00120902">
        <w:trPr>
          <w:trHeight w:val="76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Комитет по финансам, налоговой и кредитной политике Администрации Новичихинского района Алтайского края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20 678,9</w:t>
            </w:r>
          </w:p>
        </w:tc>
      </w:tr>
      <w:tr w:rsidR="00120902" w:rsidRPr="00120902" w:rsidTr="00120902">
        <w:trPr>
          <w:trHeight w:val="239"/>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ОБЩЕГОСУДАРСТВЕННЫЕ ВОПРОСЫ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4 310,0</w:t>
            </w:r>
          </w:p>
        </w:tc>
      </w:tr>
      <w:tr w:rsidR="00120902" w:rsidRPr="00120902" w:rsidTr="00120902">
        <w:trPr>
          <w:trHeight w:val="97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Обеспечение деятельности финансовых, налоговых и таможенных органов и органов финансового (финансово-бюджетного) надзора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06</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3 004,0</w:t>
            </w:r>
          </w:p>
        </w:tc>
      </w:tr>
      <w:tr w:rsidR="00120902" w:rsidRPr="00120902" w:rsidTr="00120902">
        <w:trPr>
          <w:trHeight w:val="138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Руководство и управление в сфере установ</w:t>
            </w:r>
            <w:r>
              <w:rPr>
                <w:bCs/>
                <w:sz w:val="21"/>
                <w:szCs w:val="21"/>
              </w:rPr>
              <w:t xml:space="preserve"> </w:t>
            </w:r>
            <w:r w:rsidRPr="00120902">
              <w:rPr>
                <w:bCs/>
                <w:sz w:val="21"/>
                <w:szCs w:val="21"/>
              </w:rPr>
              <w:t>ленных функций органов государственной власти субъектов Российской Федерации и органов местного самоуправления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06</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3 004,0</w:t>
            </w:r>
          </w:p>
        </w:tc>
      </w:tr>
      <w:tr w:rsidR="00120902" w:rsidRPr="00120902" w:rsidTr="00120902">
        <w:trPr>
          <w:trHeight w:val="7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Расходы на обеспечение деятельности органов местного самоуправления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06</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0120000000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3 004,0</w:t>
            </w:r>
          </w:p>
        </w:tc>
      </w:tr>
      <w:tr w:rsidR="00120902" w:rsidRPr="00120902" w:rsidTr="00120902">
        <w:trPr>
          <w:trHeight w:val="4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Центральный аппарат органов местного самоуправления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06</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0120010110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3 004,0</w:t>
            </w:r>
          </w:p>
        </w:tc>
      </w:tr>
      <w:tr w:rsidR="00120902" w:rsidRPr="00120902" w:rsidTr="00120902">
        <w:trPr>
          <w:trHeight w:val="135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06</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0120010110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2 735,0</w:t>
            </w:r>
          </w:p>
        </w:tc>
      </w:tr>
      <w:tr w:rsidR="00120902" w:rsidRPr="00120902" w:rsidTr="00120902">
        <w:trPr>
          <w:trHeight w:val="7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06</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0120010110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267,0</w:t>
            </w:r>
          </w:p>
        </w:tc>
      </w:tr>
      <w:tr w:rsidR="00120902" w:rsidRPr="00120902" w:rsidTr="00120902">
        <w:trPr>
          <w:trHeight w:val="141"/>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Иные бюджетные ассигнования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06</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0120010110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800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w:t>
            </w:r>
          </w:p>
        </w:tc>
      </w:tr>
      <w:tr w:rsidR="00120902" w:rsidRPr="00120902" w:rsidTr="00120902">
        <w:trPr>
          <w:trHeight w:val="174"/>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Другие общегосударственные вопросы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1 306,0</w:t>
            </w:r>
          </w:p>
        </w:tc>
      </w:tr>
      <w:tr w:rsidR="00120902" w:rsidRPr="00120902" w:rsidTr="00120902">
        <w:trPr>
          <w:trHeight w:val="7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Расходы на обеспечение деятельности (оказание услуг) подведомственных учреждений</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1 288,0</w:t>
            </w:r>
          </w:p>
        </w:tc>
      </w:tr>
      <w:tr w:rsidR="00120902" w:rsidRPr="00120902" w:rsidTr="00120902">
        <w:trPr>
          <w:trHeight w:val="69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Расходы на обеспечение деятельности (оказание услуг) иных подведомственных учреждений</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0250000000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1 288,0</w:t>
            </w:r>
          </w:p>
        </w:tc>
      </w:tr>
      <w:tr w:rsidR="00120902" w:rsidRPr="00120902" w:rsidTr="00120902">
        <w:trPr>
          <w:trHeight w:val="135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Учебно-методические кабинеты, централизованные бухгалтерии, группы хозяйственного обслуживания, учебные фильмотеки, межшкольные учебно-производственные комбинаты, логопедические пункты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0250010820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1 288,0</w:t>
            </w:r>
          </w:p>
        </w:tc>
      </w:tr>
      <w:tr w:rsidR="00120902" w:rsidRPr="00120902" w:rsidTr="00120902">
        <w:trPr>
          <w:trHeight w:val="135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0250010820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1 208,0</w:t>
            </w:r>
          </w:p>
        </w:tc>
      </w:tr>
      <w:tr w:rsidR="00120902" w:rsidRPr="00120902" w:rsidTr="00120902">
        <w:trPr>
          <w:trHeight w:val="7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0250010820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80,0</w:t>
            </w:r>
          </w:p>
        </w:tc>
      </w:tr>
      <w:tr w:rsidR="00120902" w:rsidRPr="00120902" w:rsidTr="00120902">
        <w:trPr>
          <w:trHeight w:val="97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 xml:space="preserve">Межбюджетные трансферты общего характера бюджетам субъектов Российской Федерации и муниципальных образований </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9800000000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18,0</w:t>
            </w:r>
          </w:p>
        </w:tc>
      </w:tr>
      <w:tr w:rsidR="00120902" w:rsidRPr="00120902" w:rsidTr="00120902">
        <w:trPr>
          <w:trHeight w:val="43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Иные межбюджетные трансферты общего характера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9850000000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18,0</w:t>
            </w:r>
          </w:p>
        </w:tc>
      </w:tr>
      <w:tr w:rsidR="00120902" w:rsidRPr="00120902" w:rsidTr="00120902">
        <w:trPr>
          <w:trHeight w:val="195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Межбюджетные трансферты бюджетам муниципальных районов из бюджетов поселений и межбюджетные трансферты бюджетам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9850060510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18,0</w:t>
            </w:r>
          </w:p>
        </w:tc>
      </w:tr>
      <w:tr w:rsidR="00120902" w:rsidRPr="00120902" w:rsidTr="00120902">
        <w:trPr>
          <w:trHeight w:val="29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Межбюджетные трансферты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9850060510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500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18,0</w:t>
            </w:r>
          </w:p>
        </w:tc>
      </w:tr>
      <w:tr w:rsidR="00120902" w:rsidRPr="00120902" w:rsidTr="00120902">
        <w:trPr>
          <w:trHeight w:val="137"/>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НАЦИОНАЛЬНАЯ ОБОРОНА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538,6</w:t>
            </w:r>
          </w:p>
        </w:tc>
      </w:tr>
      <w:tr w:rsidR="00120902" w:rsidRPr="00120902" w:rsidTr="00120902">
        <w:trPr>
          <w:trHeight w:val="48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Мобилизационная и вневойсковая подготовка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538,6</w:t>
            </w:r>
          </w:p>
        </w:tc>
      </w:tr>
      <w:tr w:rsidR="00120902" w:rsidRPr="00120902" w:rsidTr="00120902">
        <w:trPr>
          <w:trHeight w:val="138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Руководство и управление в сфере установленных функций органов государственной власти субъектов Российской Федерации и органов местного самоуправления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538,6</w:t>
            </w:r>
          </w:p>
        </w:tc>
      </w:tr>
      <w:tr w:rsidR="00120902" w:rsidRPr="00120902" w:rsidTr="00120902">
        <w:trPr>
          <w:trHeight w:val="406"/>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Руководство и управление в сфере установленных функций</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0140000000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538,6</w:t>
            </w:r>
          </w:p>
        </w:tc>
      </w:tr>
      <w:tr w:rsidR="00120902" w:rsidRPr="00120902" w:rsidTr="00120902">
        <w:trPr>
          <w:trHeight w:val="73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Осуществление первичного воинского учета на территориях, где отсутствуют военные комиссариаты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0140051180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538,6</w:t>
            </w:r>
          </w:p>
        </w:tc>
      </w:tr>
      <w:tr w:rsidR="00120902" w:rsidRPr="00120902" w:rsidTr="00120902">
        <w:trPr>
          <w:trHeight w:val="181"/>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Межбюджетные трансферты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0140051180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500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538,6</w:t>
            </w:r>
          </w:p>
        </w:tc>
      </w:tr>
      <w:tr w:rsidR="00120902" w:rsidRPr="00120902" w:rsidTr="00120902">
        <w:trPr>
          <w:trHeight w:val="81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НАЦИОНАЛЬНАЯ БЕЗОПАСНОСТЬ И ПРАВООХРАНИТЕЛЬНАЯ ДЕЯТЕЛЬНОСТЬ</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73,0</w:t>
            </w:r>
          </w:p>
        </w:tc>
      </w:tr>
      <w:tr w:rsidR="00120902" w:rsidRPr="00120902" w:rsidTr="00120902">
        <w:trPr>
          <w:trHeight w:val="664"/>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Защита населения и территории от чрезвы</w:t>
            </w:r>
            <w:r>
              <w:rPr>
                <w:bCs/>
                <w:sz w:val="21"/>
                <w:szCs w:val="21"/>
              </w:rPr>
              <w:t>-</w:t>
            </w:r>
            <w:r w:rsidRPr="00120902">
              <w:rPr>
                <w:bCs/>
                <w:sz w:val="21"/>
                <w:szCs w:val="21"/>
              </w:rPr>
              <w:t>чайных ситуаций природного и техноген</w:t>
            </w:r>
            <w:r>
              <w:rPr>
                <w:bCs/>
                <w:sz w:val="21"/>
                <w:szCs w:val="21"/>
              </w:rPr>
              <w:t>-</w:t>
            </w:r>
            <w:r w:rsidRPr="00120902">
              <w:rPr>
                <w:bCs/>
                <w:sz w:val="21"/>
                <w:szCs w:val="21"/>
              </w:rPr>
              <w:t>ного характера, гражданская оборона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73,0</w:t>
            </w:r>
          </w:p>
        </w:tc>
      </w:tr>
      <w:tr w:rsidR="00120902" w:rsidRPr="00120902" w:rsidTr="00120902">
        <w:trPr>
          <w:trHeight w:val="647"/>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Межбюджетные трансферты общего харак</w:t>
            </w:r>
            <w:r>
              <w:rPr>
                <w:bCs/>
                <w:sz w:val="21"/>
                <w:szCs w:val="21"/>
              </w:rPr>
              <w:t xml:space="preserve"> </w:t>
            </w:r>
            <w:r w:rsidRPr="00120902">
              <w:rPr>
                <w:bCs/>
                <w:sz w:val="21"/>
                <w:szCs w:val="21"/>
              </w:rPr>
              <w:t xml:space="preserve">тера бюджетам субъектов Российской Федерации и муниципальных образований </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9800000000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73,0</w:t>
            </w:r>
          </w:p>
        </w:tc>
      </w:tr>
      <w:tr w:rsidR="00120902" w:rsidRPr="00120902" w:rsidTr="00120902">
        <w:trPr>
          <w:trHeight w:val="48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Иные межбюджетные трансферты общего характера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9850000000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73,0</w:t>
            </w:r>
          </w:p>
        </w:tc>
      </w:tr>
      <w:tr w:rsidR="00120902" w:rsidRPr="00120902" w:rsidTr="00120902">
        <w:trPr>
          <w:trHeight w:val="1827"/>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Межбюджетные трансферты бюджетам муниципальных районов из бюджетов поселений и межбюджетные трансферты бюджетам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9850060510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73,0</w:t>
            </w:r>
          </w:p>
        </w:tc>
      </w:tr>
      <w:tr w:rsidR="00120902" w:rsidRPr="00120902" w:rsidTr="00120902">
        <w:trPr>
          <w:trHeight w:val="309"/>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Межбюджетные трансферты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03</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9850060510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500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73,0</w:t>
            </w:r>
          </w:p>
        </w:tc>
      </w:tr>
      <w:tr w:rsidR="00120902" w:rsidRPr="00120902" w:rsidTr="00120902">
        <w:trPr>
          <w:trHeight w:val="271"/>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НАЦИОНАЛЬНАЯ ЭКОНОМИКА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12 001,0</w:t>
            </w:r>
          </w:p>
        </w:tc>
      </w:tr>
      <w:tr w:rsidR="00120902" w:rsidRPr="00120902" w:rsidTr="00120902">
        <w:trPr>
          <w:trHeight w:val="27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Дорожное хозяйство (дорожные фонды)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12 001,0</w:t>
            </w:r>
          </w:p>
        </w:tc>
      </w:tr>
      <w:tr w:rsidR="00120902" w:rsidRPr="00120902" w:rsidTr="00120902">
        <w:trPr>
          <w:trHeight w:val="37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Иные вопросы в области национальной экономики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9100000000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943,0</w:t>
            </w:r>
          </w:p>
        </w:tc>
      </w:tr>
      <w:tr w:rsidR="00120902" w:rsidRPr="00120902" w:rsidTr="00120902">
        <w:trPr>
          <w:trHeight w:val="45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Мероприятия в сфере транспорта и дорожного хозяйства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9120000000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943,0</w:t>
            </w:r>
          </w:p>
        </w:tc>
      </w:tr>
      <w:tr w:rsidR="00120902" w:rsidRPr="00120902" w:rsidTr="00120902">
        <w:trPr>
          <w:trHeight w:val="7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Капитальный ремонт и ремонт автомобильных дорог общего пользования населенных пунктов</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9120071030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943,0</w:t>
            </w:r>
          </w:p>
        </w:tc>
      </w:tr>
      <w:tr w:rsidR="00120902" w:rsidRPr="00120902" w:rsidTr="00120902">
        <w:trPr>
          <w:trHeight w:val="36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Межбюджетные трансферты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9120071030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500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943,0</w:t>
            </w:r>
          </w:p>
        </w:tc>
      </w:tr>
      <w:tr w:rsidR="00120902" w:rsidRPr="00120902" w:rsidTr="00120902">
        <w:trPr>
          <w:trHeight w:val="734"/>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Межбюджетные трансферты общего ха</w:t>
            </w:r>
            <w:r>
              <w:rPr>
                <w:bCs/>
                <w:sz w:val="21"/>
                <w:szCs w:val="21"/>
              </w:rPr>
              <w:t>-</w:t>
            </w:r>
            <w:r w:rsidRPr="00120902">
              <w:rPr>
                <w:bCs/>
                <w:sz w:val="21"/>
                <w:szCs w:val="21"/>
              </w:rPr>
              <w:t xml:space="preserve">рактера бюджетам субъектов Российской Федерации и муниципальных образований </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9800000000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11 058,0</w:t>
            </w:r>
          </w:p>
        </w:tc>
      </w:tr>
      <w:tr w:rsidR="00120902" w:rsidRPr="00120902" w:rsidTr="00120902">
        <w:trPr>
          <w:trHeight w:val="48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Иные межбюджетные трансферты общего характера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9850000000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11 058,0</w:t>
            </w:r>
          </w:p>
        </w:tc>
      </w:tr>
      <w:tr w:rsidR="00120902" w:rsidRPr="00120902" w:rsidTr="00120902">
        <w:trPr>
          <w:trHeight w:val="19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Межбюджетные трансферты бюджетам муниципальных районов из бюджетов поселений и межбюджетные трансферты бюджетам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9850060510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11 058,0</w:t>
            </w:r>
          </w:p>
        </w:tc>
      </w:tr>
      <w:tr w:rsidR="00120902" w:rsidRPr="00120902" w:rsidTr="00120902">
        <w:trPr>
          <w:trHeight w:val="25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Межбюджетные трансферты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9850060510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500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11 058,0</w:t>
            </w:r>
          </w:p>
        </w:tc>
      </w:tr>
      <w:tr w:rsidR="00120902" w:rsidRPr="00120902" w:rsidTr="00120902">
        <w:trPr>
          <w:trHeight w:val="49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ЖИЛИЩНО-КОММУНАЛЬНОЕ ХОЗЯЙСТВО</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413,0</w:t>
            </w:r>
          </w:p>
        </w:tc>
      </w:tr>
      <w:tr w:rsidR="00120902" w:rsidRPr="00120902" w:rsidTr="00120902">
        <w:trPr>
          <w:trHeight w:val="181"/>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Коммунальное хозяйство</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27,0</w:t>
            </w:r>
          </w:p>
        </w:tc>
      </w:tr>
      <w:tr w:rsidR="00120902" w:rsidRPr="00120902" w:rsidTr="00120902">
        <w:trPr>
          <w:trHeight w:val="639"/>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Межбюджетные трансферты общего ха</w:t>
            </w:r>
            <w:r>
              <w:rPr>
                <w:bCs/>
                <w:sz w:val="21"/>
                <w:szCs w:val="21"/>
              </w:rPr>
              <w:t>-</w:t>
            </w:r>
            <w:r w:rsidRPr="00120902">
              <w:rPr>
                <w:bCs/>
                <w:sz w:val="21"/>
                <w:szCs w:val="21"/>
              </w:rPr>
              <w:t xml:space="preserve">рактера бюджетам субъектов Российской Федерации и муниципальных образований </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9800000000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27,0</w:t>
            </w:r>
          </w:p>
        </w:tc>
      </w:tr>
      <w:tr w:rsidR="00120902" w:rsidRPr="00120902" w:rsidTr="00120902">
        <w:trPr>
          <w:trHeight w:val="46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Иные межбюджетные трансферты общего характера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9850000000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27,0</w:t>
            </w:r>
          </w:p>
        </w:tc>
      </w:tr>
      <w:tr w:rsidR="00120902" w:rsidRPr="00120902" w:rsidTr="00120902">
        <w:trPr>
          <w:trHeight w:val="199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Межбюджетные трансферты бюджетам муниципальных районов из бюджетов поселений и межбюджетные трансферты бюджетам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9850060510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27,0</w:t>
            </w:r>
          </w:p>
        </w:tc>
      </w:tr>
      <w:tr w:rsidR="00120902" w:rsidRPr="00120902" w:rsidTr="00120902">
        <w:trPr>
          <w:trHeight w:val="264"/>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Межбюджетные трансферты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05</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9850060510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500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27,0</w:t>
            </w:r>
          </w:p>
        </w:tc>
      </w:tr>
      <w:tr w:rsidR="00120902" w:rsidRPr="00120902" w:rsidTr="00120902">
        <w:trPr>
          <w:trHeight w:val="267"/>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Благоустройство</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386,0</w:t>
            </w:r>
          </w:p>
        </w:tc>
      </w:tr>
      <w:tr w:rsidR="00120902" w:rsidRPr="00120902" w:rsidTr="00120902">
        <w:trPr>
          <w:trHeight w:val="10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 xml:space="preserve">Межбюджетные трансферты общего характера бюджетам субъектов Российской Федерации и муниципальных образований </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9800000000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386,0</w:t>
            </w:r>
          </w:p>
        </w:tc>
      </w:tr>
      <w:tr w:rsidR="00120902" w:rsidRPr="00120902" w:rsidTr="00120902">
        <w:trPr>
          <w:trHeight w:val="43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Иные межбюджетные трансферты общего характера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9850000000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386,0</w:t>
            </w:r>
          </w:p>
        </w:tc>
      </w:tr>
      <w:tr w:rsidR="00120902" w:rsidRPr="00120902" w:rsidTr="00120902">
        <w:trPr>
          <w:trHeight w:val="199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Межбюджетные трансферты бюджетам муниципальных районов из бюджетов поселений и межбюджетные трансферты бюджетам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9850060510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386,0</w:t>
            </w:r>
          </w:p>
        </w:tc>
      </w:tr>
      <w:tr w:rsidR="00120902" w:rsidRPr="00120902" w:rsidTr="00120902">
        <w:trPr>
          <w:trHeight w:val="43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Межбюджетные трансферты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05</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9850060510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500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386,0</w:t>
            </w:r>
          </w:p>
        </w:tc>
      </w:tr>
      <w:tr w:rsidR="00120902" w:rsidRPr="00120902" w:rsidTr="00120902">
        <w:trPr>
          <w:trHeight w:val="272"/>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КУЛЬТУРА, КИНЕМАТОГРАФИЯ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08</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17,0</w:t>
            </w:r>
          </w:p>
        </w:tc>
      </w:tr>
      <w:tr w:rsidR="00120902" w:rsidRPr="00120902" w:rsidTr="00120902">
        <w:trPr>
          <w:trHeight w:val="43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Другие вопросы в области культуры, кинематографии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08</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17,0</w:t>
            </w:r>
          </w:p>
        </w:tc>
      </w:tr>
      <w:tr w:rsidR="00120902" w:rsidRPr="00120902" w:rsidTr="00120902">
        <w:trPr>
          <w:trHeight w:val="106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 xml:space="preserve">Межбюджетные трансферты общего характера бюджетам субъектов Российской Федерации и муниципальных образований </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08</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9800000000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17,0</w:t>
            </w:r>
          </w:p>
        </w:tc>
      </w:tr>
      <w:tr w:rsidR="00120902" w:rsidRPr="00120902" w:rsidTr="00120902">
        <w:trPr>
          <w:trHeight w:val="45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Иные межбюджетные трансферты общего характера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08</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9850000000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17,0</w:t>
            </w:r>
          </w:p>
        </w:tc>
      </w:tr>
      <w:tr w:rsidR="00120902" w:rsidRPr="00120902" w:rsidTr="00120902">
        <w:trPr>
          <w:trHeight w:val="193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Межбюджетные трансферты бюджетам муниципальных районов из бюджетов поселений и межбюджетные трансферты бюджетам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08</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9850060510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17,0</w:t>
            </w:r>
          </w:p>
        </w:tc>
      </w:tr>
      <w:tr w:rsidR="00120902" w:rsidRPr="00120902" w:rsidTr="00120902">
        <w:trPr>
          <w:trHeight w:val="233"/>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Межбюджетные трансферты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08</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9850060510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500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17,0</w:t>
            </w:r>
          </w:p>
        </w:tc>
      </w:tr>
      <w:tr w:rsidR="00120902" w:rsidRPr="00120902" w:rsidTr="00120902">
        <w:trPr>
          <w:trHeight w:val="111"/>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СОЦИАЛЬНАЯ ПОЛИТИКА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w:t>
            </w:r>
          </w:p>
        </w:tc>
      </w:tr>
      <w:tr w:rsidR="00120902" w:rsidRPr="00120902" w:rsidTr="00354499">
        <w:trPr>
          <w:trHeight w:val="15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Социальное обеспечение населения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w:t>
            </w:r>
          </w:p>
        </w:tc>
      </w:tr>
      <w:tr w:rsidR="00120902" w:rsidRPr="00120902" w:rsidTr="00120902">
        <w:trPr>
          <w:trHeight w:val="61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Иные расходы органов государственной власти субъектов Российской Федерации и органов местного самоуправления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9900000000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w:t>
            </w:r>
          </w:p>
        </w:tc>
      </w:tr>
      <w:tr w:rsidR="00120902" w:rsidRPr="00120902" w:rsidTr="00120902">
        <w:trPr>
          <w:trHeight w:val="37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Резервные фонды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9910000000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w:t>
            </w:r>
          </w:p>
        </w:tc>
      </w:tr>
      <w:tr w:rsidR="00120902" w:rsidRPr="00120902" w:rsidTr="00354499">
        <w:trPr>
          <w:trHeight w:val="218"/>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Резервные фонды местных администраций</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9910014100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w:t>
            </w:r>
          </w:p>
        </w:tc>
      </w:tr>
      <w:tr w:rsidR="00120902" w:rsidRPr="00120902" w:rsidTr="00354499">
        <w:trPr>
          <w:trHeight w:val="249"/>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Межбюджетные трансферты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9910014100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500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w:t>
            </w:r>
          </w:p>
        </w:tc>
      </w:tr>
      <w:tr w:rsidR="00120902" w:rsidRPr="00120902" w:rsidTr="00120902">
        <w:trPr>
          <w:trHeight w:val="94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МЕЖБЮДЖЕТНЫЕ ТРАНСФЕРТЫ ОБЩЕГО ХАРАКТЕРА БЮДЖЕТАМ БЮДЖЕТНОЙ СИСТЕМЫ РОССИЙСКОЙ ФЕДЕРАЦИИ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3 323,3</w:t>
            </w:r>
          </w:p>
        </w:tc>
      </w:tr>
      <w:tr w:rsidR="00120902" w:rsidRPr="00120902" w:rsidTr="00354499">
        <w:trPr>
          <w:trHeight w:val="689"/>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Дотации на выравнивание бюджетной обеспеченности субъектов Российской Федерации и муниципальных образований</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313,3</w:t>
            </w:r>
          </w:p>
        </w:tc>
      </w:tr>
      <w:tr w:rsidR="00120902" w:rsidRPr="00120902" w:rsidTr="00120902">
        <w:trPr>
          <w:trHeight w:val="13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Муниципальная программа "Создание условий для устойчивого исполнения бюджетов сельских поселений в Новичихинском районе Алтайского края"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2300000000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313,3</w:t>
            </w:r>
          </w:p>
        </w:tc>
      </w:tr>
      <w:tr w:rsidR="00120902" w:rsidRPr="00120902" w:rsidTr="00120902">
        <w:trPr>
          <w:trHeight w:val="166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Выравнивание бюджетной обеспеченности поселений (за счет районного бюджета) муниципальной программы "Создание условий для устойчивого исполнения бюджетов сельских поселений в Новичихинском районе Алтайского края"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2300060220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313,3</w:t>
            </w:r>
          </w:p>
        </w:tc>
      </w:tr>
      <w:tr w:rsidR="00120902" w:rsidRPr="00120902" w:rsidTr="00354499">
        <w:trPr>
          <w:trHeight w:val="236"/>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Межбюджетные трансферты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2300060220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500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313,3</w:t>
            </w:r>
          </w:p>
        </w:tc>
      </w:tr>
      <w:tr w:rsidR="00120902" w:rsidRPr="00120902" w:rsidTr="00354499">
        <w:trPr>
          <w:trHeight w:val="267"/>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Иные дотации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3 010,0</w:t>
            </w:r>
          </w:p>
        </w:tc>
      </w:tr>
      <w:tr w:rsidR="00120902" w:rsidRPr="00120902" w:rsidTr="00354499">
        <w:trPr>
          <w:trHeight w:val="113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Муниципальная программа "Создание ус</w:t>
            </w:r>
            <w:r w:rsidR="00354499">
              <w:rPr>
                <w:bCs/>
                <w:sz w:val="21"/>
                <w:szCs w:val="21"/>
              </w:rPr>
              <w:t>-</w:t>
            </w:r>
            <w:r w:rsidRPr="00120902">
              <w:rPr>
                <w:bCs/>
                <w:sz w:val="21"/>
                <w:szCs w:val="21"/>
              </w:rPr>
              <w:t>ловий для устойчивого исполнения бюдже</w:t>
            </w:r>
            <w:r w:rsidR="00354499">
              <w:rPr>
                <w:bCs/>
                <w:sz w:val="21"/>
                <w:szCs w:val="21"/>
              </w:rPr>
              <w:t>-</w:t>
            </w:r>
            <w:r w:rsidRPr="00120902">
              <w:rPr>
                <w:bCs/>
                <w:sz w:val="21"/>
                <w:szCs w:val="21"/>
              </w:rPr>
              <w:t>тов сельских поселений в Новичихинском районе Алтайского края"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2300000000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3 010,0</w:t>
            </w:r>
          </w:p>
        </w:tc>
      </w:tr>
      <w:tr w:rsidR="00120902" w:rsidRPr="00120902" w:rsidTr="00120902">
        <w:trPr>
          <w:trHeight w:val="7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Поддержка мер по обеспечению сбалансированности бюджетов сельских поселений</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2300060230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3 010,0</w:t>
            </w:r>
          </w:p>
        </w:tc>
      </w:tr>
      <w:tr w:rsidR="00120902" w:rsidRPr="00120902" w:rsidTr="00354499">
        <w:trPr>
          <w:trHeight w:val="313"/>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Межбюджетные трансферты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092</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2300060230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500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3 010,0</w:t>
            </w:r>
          </w:p>
        </w:tc>
      </w:tr>
      <w:tr w:rsidR="00120902" w:rsidRPr="00120902" w:rsidTr="00120902">
        <w:trPr>
          <w:trHeight w:val="108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КОМИТЕТ ПО ЭКОНОМИКЕ И УПРАВЛЕНИЮ МУНИЦИПАЛЬНЫМ ИМУЩЕСТВОМ АДМИНИСТРАЦИИ НОВИЧИХИНСКОГО РАЙОНА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166</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1 118,0</w:t>
            </w:r>
          </w:p>
        </w:tc>
      </w:tr>
      <w:tr w:rsidR="00120902" w:rsidRPr="00120902" w:rsidTr="00354499">
        <w:trPr>
          <w:trHeight w:val="177"/>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ОБЩЕГОСУДАРСТВЕННЫЕ ВОПРОСЫ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166</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1 118,0</w:t>
            </w:r>
          </w:p>
        </w:tc>
      </w:tr>
      <w:tr w:rsidR="00120902" w:rsidRPr="00120902" w:rsidTr="00354499">
        <w:trPr>
          <w:trHeight w:val="209"/>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Другие общегосударственные вопросы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166</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1 118,0</w:t>
            </w:r>
          </w:p>
        </w:tc>
      </w:tr>
      <w:tr w:rsidR="00120902" w:rsidRPr="00120902" w:rsidTr="00120902">
        <w:trPr>
          <w:trHeight w:val="4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Иные вопросы в области национальной экономики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166</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9100000000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508,0</w:t>
            </w:r>
          </w:p>
        </w:tc>
      </w:tr>
      <w:tr w:rsidR="00120902" w:rsidRPr="00120902" w:rsidTr="00354499">
        <w:trPr>
          <w:trHeight w:val="461"/>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Мероприятия по стимулированию инвестиционной активности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166</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9110000000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508,0</w:t>
            </w:r>
          </w:p>
        </w:tc>
      </w:tr>
      <w:tr w:rsidR="00120902" w:rsidRPr="00120902" w:rsidTr="00120902">
        <w:trPr>
          <w:trHeight w:val="67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Оценка недвижимости, признание прав и регулирование отношений по государственной собственности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166</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9110017380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508,0</w:t>
            </w:r>
          </w:p>
        </w:tc>
      </w:tr>
      <w:tr w:rsidR="00120902" w:rsidRPr="00120902" w:rsidTr="00120902">
        <w:trPr>
          <w:trHeight w:val="7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166</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9110017380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462,0</w:t>
            </w:r>
          </w:p>
        </w:tc>
      </w:tr>
      <w:tr w:rsidR="00120902" w:rsidRPr="00120902" w:rsidTr="00354499">
        <w:trPr>
          <w:trHeight w:val="192"/>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Иные бюджетные ассигнования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166</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9110017380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800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46,0</w:t>
            </w:r>
          </w:p>
        </w:tc>
      </w:tr>
      <w:tr w:rsidR="00120902" w:rsidRPr="00120902" w:rsidTr="00354499">
        <w:trPr>
          <w:trHeight w:val="507"/>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Иные вопросы в области жилищно-коммунального хозяйства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166</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9200000000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60,0</w:t>
            </w:r>
          </w:p>
        </w:tc>
      </w:tr>
      <w:tr w:rsidR="00120902" w:rsidRPr="00120902" w:rsidTr="00354499">
        <w:trPr>
          <w:trHeight w:val="429"/>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Иные расходы в области жилищно-коммунального хозяйства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166</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9290000000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60,0</w:t>
            </w:r>
          </w:p>
        </w:tc>
      </w:tr>
      <w:tr w:rsidR="00120902" w:rsidRPr="00120902" w:rsidTr="00354499">
        <w:trPr>
          <w:trHeight w:val="1202"/>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Расходы за счет субсидии муниципальным образованиям на обеспечение расчетов муниципальными учреждениями за потребленные топливно-энергетические ресурсы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166</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9290071190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60,0</w:t>
            </w:r>
          </w:p>
        </w:tc>
      </w:tr>
      <w:tr w:rsidR="00120902" w:rsidRPr="00120902" w:rsidTr="00120902">
        <w:trPr>
          <w:trHeight w:val="66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166</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9290071190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60,0</w:t>
            </w:r>
          </w:p>
        </w:tc>
      </w:tr>
      <w:tr w:rsidR="00120902" w:rsidRPr="00120902" w:rsidTr="00354499">
        <w:trPr>
          <w:trHeight w:val="676"/>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Иные расходы органов государственной власти субъектов Российской Федерации и органов местного самоуправления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166</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9900000000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550,0</w:t>
            </w:r>
          </w:p>
        </w:tc>
      </w:tr>
      <w:tr w:rsidR="00120902" w:rsidRPr="00120902" w:rsidTr="00354499">
        <w:trPr>
          <w:trHeight w:val="2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Резервные фонды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166</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9910000000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500,0</w:t>
            </w:r>
          </w:p>
        </w:tc>
      </w:tr>
      <w:tr w:rsidR="00120902" w:rsidRPr="00120902" w:rsidTr="00354499">
        <w:trPr>
          <w:trHeight w:val="109"/>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Резервные фонды местных администраций</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166</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9910014100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500,0</w:t>
            </w:r>
          </w:p>
        </w:tc>
      </w:tr>
      <w:tr w:rsidR="00120902" w:rsidRPr="00120902" w:rsidTr="00120902">
        <w:trPr>
          <w:trHeight w:val="7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166</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9910014100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500,0</w:t>
            </w:r>
          </w:p>
        </w:tc>
      </w:tr>
      <w:tr w:rsidR="00120902" w:rsidRPr="00120902" w:rsidTr="00120902">
        <w:trPr>
          <w:trHeight w:val="4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Расходы на выполнение других обязательств государства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166</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9990000000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50,0</w:t>
            </w:r>
          </w:p>
        </w:tc>
      </w:tr>
      <w:tr w:rsidR="00120902" w:rsidRPr="00120902" w:rsidTr="00120902">
        <w:trPr>
          <w:trHeight w:val="4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Прочие выплаты по обязательствам государства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166</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9990014710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50,0</w:t>
            </w:r>
          </w:p>
        </w:tc>
      </w:tr>
      <w:tr w:rsidR="00120902" w:rsidRPr="00120902" w:rsidTr="00120902">
        <w:trPr>
          <w:trHeight w:val="7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166</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9990014710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50,0</w:t>
            </w:r>
          </w:p>
        </w:tc>
      </w:tr>
      <w:tr w:rsidR="00120902" w:rsidRPr="00120902" w:rsidTr="00120902">
        <w:trPr>
          <w:trHeight w:val="69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АДМИНИСТРАЦИЯ НОВИЧИХИНСКОГО РАЙОНА АЛТАЙСКОГО КРАЯ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41 383,4</w:t>
            </w:r>
          </w:p>
        </w:tc>
      </w:tr>
      <w:tr w:rsidR="00120902" w:rsidRPr="00120902" w:rsidTr="00354499">
        <w:trPr>
          <w:trHeight w:val="209"/>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ОБЩЕГОСУДАРСТВЕННЫЕ ВОПРОСЫ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16 309,1</w:t>
            </w:r>
          </w:p>
        </w:tc>
      </w:tr>
      <w:tr w:rsidR="00120902" w:rsidRPr="00120902" w:rsidTr="00354499">
        <w:trPr>
          <w:trHeight w:val="666"/>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Функционирование высшего должностного лица субъекта Российской Федерации и муниципального образования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985,0</w:t>
            </w:r>
          </w:p>
        </w:tc>
      </w:tr>
      <w:tr w:rsidR="00120902" w:rsidRPr="00120902" w:rsidTr="00354499">
        <w:trPr>
          <w:trHeight w:val="932"/>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Руководство и управление в сфере уста</w:t>
            </w:r>
            <w:r w:rsidR="00354499">
              <w:rPr>
                <w:bCs/>
                <w:sz w:val="21"/>
                <w:szCs w:val="21"/>
              </w:rPr>
              <w:t>-</w:t>
            </w:r>
            <w:r w:rsidRPr="00120902">
              <w:rPr>
                <w:bCs/>
                <w:sz w:val="21"/>
                <w:szCs w:val="21"/>
              </w:rPr>
              <w:t>новленных функций органов государствен</w:t>
            </w:r>
            <w:r w:rsidR="00354499">
              <w:rPr>
                <w:bCs/>
                <w:sz w:val="21"/>
                <w:szCs w:val="21"/>
              </w:rPr>
              <w:t>-</w:t>
            </w:r>
            <w:r w:rsidRPr="00120902">
              <w:rPr>
                <w:bCs/>
                <w:sz w:val="21"/>
                <w:szCs w:val="21"/>
              </w:rPr>
              <w:t>ной власти субъектов Российской Федера</w:t>
            </w:r>
            <w:r w:rsidR="00354499">
              <w:rPr>
                <w:bCs/>
                <w:sz w:val="21"/>
                <w:szCs w:val="21"/>
              </w:rPr>
              <w:t>-</w:t>
            </w:r>
            <w:r w:rsidRPr="00120902">
              <w:rPr>
                <w:bCs/>
                <w:sz w:val="21"/>
                <w:szCs w:val="21"/>
              </w:rPr>
              <w:t>ции и органов местного самоуправления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985,0</w:t>
            </w:r>
          </w:p>
        </w:tc>
      </w:tr>
      <w:tr w:rsidR="00120902" w:rsidRPr="00120902" w:rsidTr="00354499">
        <w:trPr>
          <w:trHeight w:val="521"/>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Расходы на обеспечение деятельности органов местного самоуправления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0120000000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985,0</w:t>
            </w:r>
          </w:p>
        </w:tc>
      </w:tr>
      <w:tr w:rsidR="00120902" w:rsidRPr="00120902" w:rsidTr="00354499">
        <w:trPr>
          <w:trHeight w:val="273"/>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Глава муниципального образования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0120010120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985,0</w:t>
            </w:r>
          </w:p>
        </w:tc>
      </w:tr>
      <w:tr w:rsidR="00120902" w:rsidRPr="00120902" w:rsidTr="00120902">
        <w:trPr>
          <w:trHeight w:val="147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0120010120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985,0</w:t>
            </w:r>
          </w:p>
        </w:tc>
      </w:tr>
      <w:tr w:rsidR="00120902" w:rsidRPr="00120902" w:rsidTr="00354499">
        <w:trPr>
          <w:trHeight w:val="922"/>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Функционирование законодательных (представительных) органов государст</w:t>
            </w:r>
            <w:r w:rsidR="00354499">
              <w:rPr>
                <w:bCs/>
                <w:sz w:val="21"/>
                <w:szCs w:val="21"/>
              </w:rPr>
              <w:t>-</w:t>
            </w:r>
            <w:r w:rsidRPr="00120902">
              <w:rPr>
                <w:bCs/>
                <w:sz w:val="21"/>
                <w:szCs w:val="21"/>
              </w:rPr>
              <w:t>венной власти и представительных органов муниципальных образований</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41,0</w:t>
            </w:r>
          </w:p>
        </w:tc>
      </w:tr>
      <w:tr w:rsidR="00120902" w:rsidRPr="00120902" w:rsidTr="00354499">
        <w:trPr>
          <w:trHeight w:val="936"/>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Руководство и управление в сфере уста</w:t>
            </w:r>
            <w:r w:rsidR="00354499">
              <w:rPr>
                <w:bCs/>
                <w:sz w:val="21"/>
                <w:szCs w:val="21"/>
              </w:rPr>
              <w:t>-</w:t>
            </w:r>
            <w:r w:rsidRPr="00120902">
              <w:rPr>
                <w:bCs/>
                <w:sz w:val="21"/>
                <w:szCs w:val="21"/>
              </w:rPr>
              <w:t>новленных функций органов государствен</w:t>
            </w:r>
            <w:r w:rsidR="00354499">
              <w:rPr>
                <w:bCs/>
                <w:sz w:val="21"/>
                <w:szCs w:val="21"/>
              </w:rPr>
              <w:t>-</w:t>
            </w:r>
            <w:r w:rsidRPr="00120902">
              <w:rPr>
                <w:bCs/>
                <w:sz w:val="21"/>
                <w:szCs w:val="21"/>
              </w:rPr>
              <w:t>ной власти субъектов Российской Федера</w:t>
            </w:r>
            <w:r w:rsidR="00354499">
              <w:rPr>
                <w:bCs/>
                <w:sz w:val="21"/>
                <w:szCs w:val="21"/>
              </w:rPr>
              <w:t>-</w:t>
            </w:r>
            <w:r w:rsidRPr="00120902">
              <w:rPr>
                <w:bCs/>
                <w:sz w:val="21"/>
                <w:szCs w:val="21"/>
              </w:rPr>
              <w:t>ции и органов местного самоуправления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41,0</w:t>
            </w:r>
          </w:p>
        </w:tc>
      </w:tr>
      <w:tr w:rsidR="00120902" w:rsidRPr="00120902" w:rsidTr="00354499">
        <w:trPr>
          <w:trHeight w:val="52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Расходы на обеспечение деятельности органов местного самоуправления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0120000000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41,0</w:t>
            </w:r>
          </w:p>
        </w:tc>
      </w:tr>
      <w:tr w:rsidR="00120902" w:rsidRPr="00120902" w:rsidTr="00354499">
        <w:trPr>
          <w:trHeight w:val="419"/>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Председатель представительного органа муниципального образования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0120010140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41,0</w:t>
            </w:r>
          </w:p>
        </w:tc>
      </w:tr>
      <w:tr w:rsidR="00120902" w:rsidRPr="00120902" w:rsidTr="00120902">
        <w:trPr>
          <w:trHeight w:val="136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0120010140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41,0</w:t>
            </w:r>
          </w:p>
        </w:tc>
      </w:tr>
      <w:tr w:rsidR="00120902" w:rsidRPr="00120902" w:rsidTr="00354499">
        <w:trPr>
          <w:trHeight w:val="1156"/>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13 362,0</w:t>
            </w:r>
          </w:p>
        </w:tc>
      </w:tr>
      <w:tr w:rsidR="00120902" w:rsidRPr="00120902" w:rsidTr="00354499">
        <w:trPr>
          <w:trHeight w:val="932"/>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Руководство и управление в сфере уста</w:t>
            </w:r>
            <w:r w:rsidR="00354499">
              <w:rPr>
                <w:bCs/>
                <w:sz w:val="21"/>
                <w:szCs w:val="21"/>
              </w:rPr>
              <w:t>-</w:t>
            </w:r>
            <w:r w:rsidRPr="00120902">
              <w:rPr>
                <w:bCs/>
                <w:sz w:val="21"/>
                <w:szCs w:val="21"/>
              </w:rPr>
              <w:t>новленных функций органов государствен</w:t>
            </w:r>
            <w:r w:rsidR="00354499">
              <w:rPr>
                <w:bCs/>
                <w:sz w:val="21"/>
                <w:szCs w:val="21"/>
              </w:rPr>
              <w:t>-</w:t>
            </w:r>
            <w:r w:rsidRPr="00120902">
              <w:rPr>
                <w:bCs/>
                <w:sz w:val="21"/>
                <w:szCs w:val="21"/>
              </w:rPr>
              <w:t>ной власти субъектов Российской Федера</w:t>
            </w:r>
            <w:r w:rsidR="00354499">
              <w:rPr>
                <w:bCs/>
                <w:sz w:val="21"/>
                <w:szCs w:val="21"/>
              </w:rPr>
              <w:t>-</w:t>
            </w:r>
            <w:r w:rsidRPr="00120902">
              <w:rPr>
                <w:bCs/>
                <w:sz w:val="21"/>
                <w:szCs w:val="21"/>
              </w:rPr>
              <w:t>ции и органов местного самоуправления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13 153,0</w:t>
            </w:r>
          </w:p>
        </w:tc>
      </w:tr>
      <w:tr w:rsidR="00120902" w:rsidRPr="00120902" w:rsidTr="00354499">
        <w:trPr>
          <w:trHeight w:val="379"/>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Расходы на обеспечение деятельности органов местного самоуправления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0120000000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13 153,0</w:t>
            </w:r>
          </w:p>
        </w:tc>
      </w:tr>
      <w:tr w:rsidR="00120902" w:rsidRPr="00120902" w:rsidTr="00120902">
        <w:trPr>
          <w:trHeight w:val="43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Центральный аппарат органов местного самоуправления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0120010110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13 153,0</w:t>
            </w:r>
          </w:p>
        </w:tc>
      </w:tr>
      <w:tr w:rsidR="00120902" w:rsidRPr="00120902" w:rsidTr="00120902">
        <w:trPr>
          <w:trHeight w:val="136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0120010110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10 530,0</w:t>
            </w:r>
          </w:p>
        </w:tc>
      </w:tr>
      <w:tr w:rsidR="00120902" w:rsidRPr="00120902" w:rsidTr="00120902">
        <w:trPr>
          <w:trHeight w:val="73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0120010110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2 515,0</w:t>
            </w:r>
          </w:p>
        </w:tc>
      </w:tr>
      <w:tr w:rsidR="00120902" w:rsidRPr="00120902" w:rsidTr="00354499">
        <w:trPr>
          <w:trHeight w:val="287"/>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Иные бюджетные ассигнования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0120010110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800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108,0</w:t>
            </w:r>
          </w:p>
        </w:tc>
      </w:tr>
      <w:tr w:rsidR="00120902" w:rsidRPr="00120902" w:rsidTr="00354499">
        <w:trPr>
          <w:trHeight w:val="547"/>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Иные вопросы в области жилищно-коммунального хозяйства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9200000000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209,0</w:t>
            </w:r>
          </w:p>
        </w:tc>
      </w:tr>
      <w:tr w:rsidR="00120902" w:rsidRPr="00120902" w:rsidTr="00354499">
        <w:trPr>
          <w:trHeight w:val="568"/>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Иные расходы в области жилищно-коммунального хозяйства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9290000000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209,0</w:t>
            </w:r>
          </w:p>
        </w:tc>
      </w:tr>
      <w:tr w:rsidR="00120902" w:rsidRPr="00120902" w:rsidTr="00354499">
        <w:trPr>
          <w:trHeight w:val="1116"/>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Расходы за счет субсидии муниципальным образованиям на обеспечение расчетов муниципальными учреждениями за потребленные топливно-энергетические ресурсы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9290071190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209,0</w:t>
            </w:r>
          </w:p>
        </w:tc>
      </w:tr>
      <w:tr w:rsidR="00120902" w:rsidRPr="00120902" w:rsidTr="00120902">
        <w:trPr>
          <w:trHeight w:val="7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9290071190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209,0</w:t>
            </w:r>
          </w:p>
        </w:tc>
      </w:tr>
      <w:tr w:rsidR="00120902" w:rsidRPr="00120902" w:rsidTr="00354499">
        <w:trPr>
          <w:trHeight w:val="16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Судебная система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32,1</w:t>
            </w:r>
          </w:p>
        </w:tc>
      </w:tr>
      <w:tr w:rsidR="00120902" w:rsidRPr="00120902" w:rsidTr="00354499">
        <w:trPr>
          <w:trHeight w:val="892"/>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Руководство и управление в сфере уста</w:t>
            </w:r>
            <w:r w:rsidR="00354499">
              <w:rPr>
                <w:bCs/>
                <w:sz w:val="21"/>
                <w:szCs w:val="21"/>
              </w:rPr>
              <w:t>-</w:t>
            </w:r>
            <w:r w:rsidRPr="00120902">
              <w:rPr>
                <w:bCs/>
                <w:sz w:val="21"/>
                <w:szCs w:val="21"/>
              </w:rPr>
              <w:t>новленных функций органов государствен</w:t>
            </w:r>
            <w:r w:rsidR="00354499">
              <w:rPr>
                <w:bCs/>
                <w:sz w:val="21"/>
                <w:szCs w:val="21"/>
              </w:rPr>
              <w:t>-</w:t>
            </w:r>
            <w:r w:rsidRPr="00120902">
              <w:rPr>
                <w:bCs/>
                <w:sz w:val="21"/>
                <w:szCs w:val="21"/>
              </w:rPr>
              <w:t>ной власти субъектов Российской Федера</w:t>
            </w:r>
            <w:r w:rsidR="00354499">
              <w:rPr>
                <w:bCs/>
                <w:sz w:val="21"/>
                <w:szCs w:val="21"/>
              </w:rPr>
              <w:t>-</w:t>
            </w:r>
            <w:r w:rsidRPr="00120902">
              <w:rPr>
                <w:bCs/>
                <w:sz w:val="21"/>
                <w:szCs w:val="21"/>
              </w:rPr>
              <w:t>ции и органов местного самоуправления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32,1</w:t>
            </w:r>
          </w:p>
        </w:tc>
      </w:tr>
      <w:tr w:rsidR="00120902" w:rsidRPr="00120902" w:rsidTr="00354499">
        <w:trPr>
          <w:trHeight w:val="49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Руководство и управление в сфере установленных функций</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0140000000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32,1</w:t>
            </w:r>
          </w:p>
        </w:tc>
      </w:tr>
      <w:tr w:rsidR="00120902" w:rsidRPr="00120902" w:rsidTr="00354499">
        <w:trPr>
          <w:trHeight w:val="1112"/>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Осуществление полномочий по составле</w:t>
            </w:r>
            <w:r w:rsidR="00354499">
              <w:rPr>
                <w:bCs/>
                <w:sz w:val="21"/>
                <w:szCs w:val="21"/>
              </w:rPr>
              <w:t>-</w:t>
            </w:r>
            <w:r w:rsidRPr="00120902">
              <w:rPr>
                <w:bCs/>
                <w:sz w:val="21"/>
                <w:szCs w:val="21"/>
              </w:rPr>
              <w:t>нию (изменению) списков кандидатов в присяжные заседатели федеральных судов общей юрисдикции в Российской Федерации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0140051200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32,1</w:t>
            </w:r>
          </w:p>
        </w:tc>
      </w:tr>
      <w:tr w:rsidR="00120902" w:rsidRPr="00120902" w:rsidTr="00120902">
        <w:trPr>
          <w:trHeight w:val="69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05</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0140051200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32,1</w:t>
            </w:r>
          </w:p>
        </w:tc>
      </w:tr>
      <w:tr w:rsidR="00120902" w:rsidRPr="00120902" w:rsidTr="00120902">
        <w:trPr>
          <w:trHeight w:val="39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Резервные фонды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1 148,0</w:t>
            </w:r>
          </w:p>
        </w:tc>
      </w:tr>
      <w:tr w:rsidR="00120902" w:rsidRPr="00120902" w:rsidTr="00354499">
        <w:trPr>
          <w:trHeight w:val="748"/>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Иные расходы органов государственной власти субъектов Российской Федерации и органов местного самоуправления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9900000000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1 148,0</w:t>
            </w:r>
          </w:p>
        </w:tc>
      </w:tr>
      <w:tr w:rsidR="00120902" w:rsidRPr="00120902" w:rsidTr="00120902">
        <w:trPr>
          <w:trHeight w:val="39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Резервные фонды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9910000000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1 148,0</w:t>
            </w:r>
          </w:p>
        </w:tc>
      </w:tr>
      <w:tr w:rsidR="00120902" w:rsidRPr="00120902" w:rsidTr="00354499">
        <w:trPr>
          <w:trHeight w:val="15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Резервные фонды местных администраций</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9910014100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1 148,0</w:t>
            </w:r>
          </w:p>
        </w:tc>
      </w:tr>
      <w:tr w:rsidR="00120902" w:rsidRPr="00120902" w:rsidTr="00354499">
        <w:trPr>
          <w:trHeight w:val="188"/>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Иные бюджетные ассигнования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9910014100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800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1 148,0</w:t>
            </w:r>
          </w:p>
        </w:tc>
      </w:tr>
      <w:tr w:rsidR="00120902" w:rsidRPr="00120902" w:rsidTr="00354499">
        <w:trPr>
          <w:trHeight w:val="219"/>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Другие общегосударственные вопросы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741,0</w:t>
            </w:r>
          </w:p>
        </w:tc>
      </w:tr>
      <w:tr w:rsidR="00120902" w:rsidRPr="00120902" w:rsidTr="00354499">
        <w:trPr>
          <w:trHeight w:val="97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Руководство и управление в сфере уста</w:t>
            </w:r>
            <w:r w:rsidR="00354499">
              <w:rPr>
                <w:bCs/>
                <w:sz w:val="21"/>
                <w:szCs w:val="21"/>
              </w:rPr>
              <w:t>-</w:t>
            </w:r>
            <w:r w:rsidRPr="00120902">
              <w:rPr>
                <w:bCs/>
                <w:sz w:val="21"/>
                <w:szCs w:val="21"/>
              </w:rPr>
              <w:t>новленных функций органов государствен</w:t>
            </w:r>
            <w:r w:rsidR="00354499">
              <w:rPr>
                <w:bCs/>
                <w:sz w:val="21"/>
                <w:szCs w:val="21"/>
              </w:rPr>
              <w:t>-</w:t>
            </w:r>
            <w:r w:rsidRPr="00120902">
              <w:rPr>
                <w:bCs/>
                <w:sz w:val="21"/>
                <w:szCs w:val="21"/>
              </w:rPr>
              <w:t>ной власти субъектов Российской Федера</w:t>
            </w:r>
            <w:r w:rsidR="00354499">
              <w:rPr>
                <w:bCs/>
                <w:sz w:val="21"/>
                <w:szCs w:val="21"/>
              </w:rPr>
              <w:t>-</w:t>
            </w:r>
            <w:r w:rsidRPr="00120902">
              <w:rPr>
                <w:bCs/>
                <w:sz w:val="21"/>
                <w:szCs w:val="21"/>
              </w:rPr>
              <w:t>ции и органов местного самоуправления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205,0</w:t>
            </w:r>
          </w:p>
        </w:tc>
      </w:tr>
      <w:tr w:rsidR="00120902" w:rsidRPr="00120902" w:rsidTr="00354499">
        <w:trPr>
          <w:trHeight w:val="549"/>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Руководство и управление в сфере установленных функций</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0140000000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205,0</w:t>
            </w:r>
          </w:p>
        </w:tc>
      </w:tr>
      <w:tr w:rsidR="00120902" w:rsidRPr="00120902" w:rsidTr="00120902">
        <w:trPr>
          <w:trHeight w:val="4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Функционирование административных комиссий</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0140070060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205,0</w:t>
            </w:r>
          </w:p>
        </w:tc>
      </w:tr>
      <w:tr w:rsidR="00120902" w:rsidRPr="00120902" w:rsidTr="00120902">
        <w:trPr>
          <w:trHeight w:val="136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0140070060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198,0</w:t>
            </w:r>
          </w:p>
        </w:tc>
      </w:tr>
      <w:tr w:rsidR="00120902" w:rsidRPr="00120902" w:rsidTr="00120902">
        <w:trPr>
          <w:trHeight w:val="7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0140070060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7,0</w:t>
            </w:r>
          </w:p>
        </w:tc>
      </w:tr>
      <w:tr w:rsidR="00120902" w:rsidRPr="00120902" w:rsidTr="00354499">
        <w:trPr>
          <w:trHeight w:val="776"/>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Иные расходы органов государственной власти субъектов Российской Федерации и органов местного самоуправления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9900000000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536,0</w:t>
            </w:r>
          </w:p>
        </w:tc>
      </w:tr>
      <w:tr w:rsidR="00120902" w:rsidRPr="00120902" w:rsidTr="00120902">
        <w:trPr>
          <w:trHeight w:val="4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Резервные фонды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9910000000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449,0</w:t>
            </w:r>
          </w:p>
        </w:tc>
      </w:tr>
      <w:tr w:rsidR="00120902" w:rsidRPr="00120902" w:rsidTr="00120902">
        <w:trPr>
          <w:trHeight w:val="37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Резервные фонды местных администраций</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9910014100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449,0</w:t>
            </w:r>
          </w:p>
        </w:tc>
      </w:tr>
      <w:tr w:rsidR="00120902" w:rsidRPr="00120902" w:rsidTr="00120902">
        <w:trPr>
          <w:trHeight w:val="73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9910014100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449,0</w:t>
            </w:r>
          </w:p>
        </w:tc>
      </w:tr>
      <w:tr w:rsidR="00120902" w:rsidRPr="00120902" w:rsidTr="00120902">
        <w:trPr>
          <w:trHeight w:val="48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Расходы на выполнение других обязательств государства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9990000000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87,0</w:t>
            </w:r>
          </w:p>
        </w:tc>
      </w:tr>
      <w:tr w:rsidR="00120902" w:rsidRPr="00120902" w:rsidTr="00120902">
        <w:trPr>
          <w:trHeight w:val="4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Прочие выплаты по обязательствам государства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9990014710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87,0</w:t>
            </w:r>
          </w:p>
        </w:tc>
      </w:tr>
      <w:tr w:rsidR="00120902" w:rsidRPr="00120902" w:rsidTr="00120902">
        <w:trPr>
          <w:trHeight w:val="73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9990014710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75,0</w:t>
            </w:r>
          </w:p>
        </w:tc>
      </w:tr>
      <w:tr w:rsidR="00120902" w:rsidRPr="00120902" w:rsidTr="00354499">
        <w:trPr>
          <w:trHeight w:val="12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Иные бюджетные ассигнования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9990014710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800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12,0</w:t>
            </w:r>
          </w:p>
        </w:tc>
      </w:tr>
      <w:tr w:rsidR="00120902" w:rsidRPr="00120902" w:rsidTr="00120902">
        <w:trPr>
          <w:trHeight w:val="75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НАЦИОНАЛЬНАЯ БЕЗОПАСНОСТЬ И ПРАВООХРАНИТЕЛЬНАЯ ДЕЯТЕЛЬНОСТЬ</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1 002,0</w:t>
            </w:r>
          </w:p>
        </w:tc>
      </w:tr>
      <w:tr w:rsidR="00120902" w:rsidRPr="00120902" w:rsidTr="00354499">
        <w:trPr>
          <w:trHeight w:val="8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Защита населения и территории от чрезвычайных ситуаций природного и техногенного характера, гражданская оборона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972,0</w:t>
            </w:r>
          </w:p>
        </w:tc>
      </w:tr>
      <w:tr w:rsidR="00120902" w:rsidRPr="00120902" w:rsidTr="00354499">
        <w:trPr>
          <w:trHeight w:val="1118"/>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Муниципальная программа"Снижение рисков и смягчение последствий чрезвычайных ситуаций природного и техногенного характера в Новичихинском районе на 2016-2020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1200000000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967,0</w:t>
            </w:r>
          </w:p>
        </w:tc>
      </w:tr>
      <w:tr w:rsidR="00120902" w:rsidRPr="00120902" w:rsidTr="00120902">
        <w:trPr>
          <w:trHeight w:val="139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Расходы на реализацию мероприятий муниципальной программы "Снижение рисков и смягчение последствий чрезвычайных ситуаций природного и техногенного характера в Новичихинском районе на 2016-2020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1200060990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967,0</w:t>
            </w:r>
          </w:p>
        </w:tc>
      </w:tr>
      <w:tr w:rsidR="00120902" w:rsidRPr="00120902" w:rsidTr="00120902">
        <w:trPr>
          <w:trHeight w:val="138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03</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1200060990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870,9</w:t>
            </w:r>
          </w:p>
        </w:tc>
      </w:tr>
      <w:tr w:rsidR="00120902" w:rsidRPr="00120902" w:rsidTr="00120902">
        <w:trPr>
          <w:trHeight w:val="64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03</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1200060990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96,1</w:t>
            </w:r>
          </w:p>
        </w:tc>
      </w:tr>
      <w:tr w:rsidR="00120902" w:rsidRPr="00120902" w:rsidTr="00120902">
        <w:trPr>
          <w:trHeight w:val="96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Муниципальная программа "Профилактика экстремизма и идеологии терроризма в Новичихинском районе" на 2016-2020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2500000000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5,0</w:t>
            </w:r>
          </w:p>
        </w:tc>
      </w:tr>
      <w:tr w:rsidR="00120902" w:rsidRPr="00120902" w:rsidTr="00120902">
        <w:trPr>
          <w:trHeight w:val="10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Расходы на реализацию муниципальной программы"Профилактика экстремизма и идеологии терроризма в Новичихинском районе" на 2016-2020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2500060990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5,0</w:t>
            </w:r>
          </w:p>
        </w:tc>
      </w:tr>
      <w:tr w:rsidR="00120902" w:rsidRPr="00120902" w:rsidTr="00120902">
        <w:trPr>
          <w:trHeight w:val="7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03</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2500060990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5,0</w:t>
            </w:r>
          </w:p>
        </w:tc>
      </w:tr>
      <w:tr w:rsidR="00120902" w:rsidRPr="00120902" w:rsidTr="00120902">
        <w:trPr>
          <w:trHeight w:val="67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Другие вопросы в области национальной безопасности и правоохранительной деятельности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30,0</w:t>
            </w:r>
          </w:p>
        </w:tc>
      </w:tr>
      <w:tr w:rsidR="00120902" w:rsidRPr="00120902" w:rsidTr="00120902">
        <w:trPr>
          <w:trHeight w:val="10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Муниципальная  программа "Повышение безопасности дорожного движения в муниципальном образовании Новичихинский район на 2015-2022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20,0</w:t>
            </w:r>
          </w:p>
        </w:tc>
      </w:tr>
      <w:tr w:rsidR="00120902" w:rsidRPr="00120902" w:rsidTr="00354499">
        <w:trPr>
          <w:trHeight w:val="1163"/>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Расходы на реализацию мероприятий муниципальной  программы "Повышение безопасности дорожного движения в муниципальном образовании Новичихинский район на 2015-2022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1000060990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20,0</w:t>
            </w:r>
          </w:p>
        </w:tc>
      </w:tr>
      <w:tr w:rsidR="00120902" w:rsidRPr="00120902" w:rsidTr="00120902">
        <w:trPr>
          <w:trHeight w:val="7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03</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1000060990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r>
      <w:tr w:rsidR="00120902" w:rsidRPr="00120902" w:rsidTr="00120902">
        <w:trPr>
          <w:trHeight w:val="10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Муниципальная программа "Профилактика преступлений и иных правонарушений в Новичихинском районе на 2015-2019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1100000000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10,0</w:t>
            </w:r>
          </w:p>
        </w:tc>
      </w:tr>
      <w:tr w:rsidR="00120902" w:rsidRPr="00120902" w:rsidTr="00354499">
        <w:trPr>
          <w:trHeight w:val="1036"/>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Расходы на реализацию  мероприятий муниципальной программы "Профилактика преступлений и иных правонарушений в Новичихинском районе на 2015-2019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1100060990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10,0</w:t>
            </w:r>
          </w:p>
        </w:tc>
      </w:tr>
      <w:tr w:rsidR="00120902" w:rsidRPr="00120902" w:rsidTr="00120902">
        <w:trPr>
          <w:trHeight w:val="67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03</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1100060990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10,0</w:t>
            </w:r>
          </w:p>
        </w:tc>
      </w:tr>
      <w:tr w:rsidR="00120902" w:rsidRPr="00120902" w:rsidTr="00120902">
        <w:trPr>
          <w:trHeight w:val="39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НАЦИОНАЛЬНАЯ ЭКОНОМИКА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866,0</w:t>
            </w:r>
          </w:p>
        </w:tc>
      </w:tr>
      <w:tr w:rsidR="00120902" w:rsidRPr="00120902" w:rsidTr="00120902">
        <w:trPr>
          <w:trHeight w:val="43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Общеэкономические вопросы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80,0</w:t>
            </w:r>
          </w:p>
        </w:tc>
      </w:tr>
      <w:tr w:rsidR="00120902" w:rsidRPr="00120902" w:rsidTr="00354499">
        <w:trPr>
          <w:trHeight w:val="637"/>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Муниципальная программа "Улучшение условий и охраны труда в Новичихинском районе на 2015-2019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1400000000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80,0</w:t>
            </w:r>
          </w:p>
        </w:tc>
      </w:tr>
      <w:tr w:rsidR="00120902" w:rsidRPr="00120902" w:rsidTr="00120902">
        <w:trPr>
          <w:trHeight w:val="10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Расходы на реализацию мероприятий муниципальной программы "Улучшение условий охраны труда в Новичихинском районе на 2015-2019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1400060990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80,0</w:t>
            </w:r>
          </w:p>
        </w:tc>
      </w:tr>
      <w:tr w:rsidR="00120902" w:rsidRPr="00120902" w:rsidTr="00120902">
        <w:trPr>
          <w:trHeight w:val="7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1400060990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80,0</w:t>
            </w:r>
          </w:p>
        </w:tc>
      </w:tr>
      <w:tr w:rsidR="00120902" w:rsidRPr="00120902" w:rsidTr="00354499">
        <w:trPr>
          <w:trHeight w:val="27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Сельское хозяйство и рыболовство</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31,0</w:t>
            </w:r>
          </w:p>
        </w:tc>
      </w:tr>
      <w:tr w:rsidR="00120902" w:rsidRPr="00120902" w:rsidTr="00120902">
        <w:trPr>
          <w:trHeight w:val="51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Иные вопросы в области национальной экономики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9100000000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31,0</w:t>
            </w:r>
          </w:p>
        </w:tc>
      </w:tr>
      <w:tr w:rsidR="00120902" w:rsidRPr="00120902" w:rsidTr="00120902">
        <w:trPr>
          <w:trHeight w:val="48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Мероприятия в области сельского хозяйства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9140000000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31,0</w:t>
            </w:r>
          </w:p>
        </w:tc>
      </w:tr>
      <w:tr w:rsidR="00120902" w:rsidRPr="00120902" w:rsidTr="00120902">
        <w:trPr>
          <w:trHeight w:val="43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Отлов и содержание безнадзорных животных</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9140070400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31,0</w:t>
            </w:r>
          </w:p>
        </w:tc>
      </w:tr>
      <w:tr w:rsidR="00120902" w:rsidRPr="00120902" w:rsidTr="00120902">
        <w:trPr>
          <w:trHeight w:val="7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05</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9140070400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31,0</w:t>
            </w:r>
          </w:p>
        </w:tc>
      </w:tr>
      <w:tr w:rsidR="00120902" w:rsidRPr="00120902" w:rsidTr="00120902">
        <w:trPr>
          <w:trHeight w:val="39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Дорожное хозяйство (дорожные фонды)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740,0</w:t>
            </w:r>
          </w:p>
        </w:tc>
      </w:tr>
      <w:tr w:rsidR="00120902" w:rsidRPr="00120902" w:rsidTr="00120902">
        <w:trPr>
          <w:trHeight w:val="39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Иные вопросы в области национальной экономики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9100000000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740,0</w:t>
            </w:r>
          </w:p>
        </w:tc>
      </w:tr>
      <w:tr w:rsidR="00120902" w:rsidRPr="00120902" w:rsidTr="00120902">
        <w:trPr>
          <w:trHeight w:val="4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Мероприятия в сфере транспорта и дорожного хозяйства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9120000000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740,0</w:t>
            </w:r>
          </w:p>
        </w:tc>
      </w:tr>
      <w:tr w:rsidR="00120902" w:rsidRPr="00120902" w:rsidTr="00120902">
        <w:trPr>
          <w:trHeight w:val="7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Содержание, ремонт, реконструкция и строительство автомобильных дорог муниципальной собственности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9120067270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740,0</w:t>
            </w:r>
          </w:p>
        </w:tc>
      </w:tr>
      <w:tr w:rsidR="00120902" w:rsidRPr="00120902" w:rsidTr="00120902">
        <w:trPr>
          <w:trHeight w:val="7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9120067270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740,0</w:t>
            </w:r>
          </w:p>
        </w:tc>
      </w:tr>
      <w:tr w:rsidR="00120902" w:rsidRPr="00120902" w:rsidTr="00120902">
        <w:trPr>
          <w:trHeight w:val="4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Другие вопросы в области национальной экономики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15,0</w:t>
            </w:r>
          </w:p>
        </w:tc>
      </w:tr>
      <w:tr w:rsidR="00120902" w:rsidRPr="00120902" w:rsidTr="00354499">
        <w:trPr>
          <w:trHeight w:val="744"/>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Муниципальная программа "Развитие предпринимательства в Новичихинском районе"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1500000000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15,0</w:t>
            </w:r>
          </w:p>
        </w:tc>
      </w:tr>
      <w:tr w:rsidR="00120902" w:rsidRPr="00120902" w:rsidTr="00354499">
        <w:trPr>
          <w:trHeight w:val="982"/>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 xml:space="preserve">Расходы на реализацию мероприятий муниципальной программы "Развитие предпринимательства в Новичихинском районе" на 2015-2020 годы </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1500060990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15,0</w:t>
            </w:r>
          </w:p>
        </w:tc>
      </w:tr>
      <w:tr w:rsidR="00120902" w:rsidRPr="00120902" w:rsidTr="00120902">
        <w:trPr>
          <w:trHeight w:val="66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1500060990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5,0</w:t>
            </w:r>
          </w:p>
        </w:tc>
      </w:tr>
      <w:tr w:rsidR="00120902" w:rsidRPr="00120902" w:rsidTr="00120902">
        <w:trPr>
          <w:trHeight w:val="4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Иные бюджетные ассигнования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04</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1500060990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800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10,0</w:t>
            </w:r>
          </w:p>
        </w:tc>
      </w:tr>
      <w:tr w:rsidR="00120902" w:rsidRPr="00120902" w:rsidTr="00120902">
        <w:trPr>
          <w:trHeight w:val="4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ЖИЛИЩНО-КОММУНАЛЬНОЕ ХОЗЯЙСТВО</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9 891,7</w:t>
            </w:r>
          </w:p>
        </w:tc>
      </w:tr>
      <w:tr w:rsidR="00120902" w:rsidRPr="00120902" w:rsidTr="00120902">
        <w:trPr>
          <w:trHeight w:val="4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Коммунальное хозяйство</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9 891,7</w:t>
            </w:r>
          </w:p>
        </w:tc>
      </w:tr>
      <w:tr w:rsidR="00120902" w:rsidRPr="00120902" w:rsidTr="00354499">
        <w:trPr>
          <w:trHeight w:val="884"/>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Муниципальная программа "Энергосбе</w:t>
            </w:r>
            <w:r w:rsidR="00354499">
              <w:rPr>
                <w:bCs/>
                <w:sz w:val="21"/>
                <w:szCs w:val="21"/>
              </w:rPr>
              <w:t>-</w:t>
            </w:r>
            <w:r w:rsidRPr="00120902">
              <w:rPr>
                <w:bCs/>
                <w:sz w:val="21"/>
                <w:szCs w:val="21"/>
              </w:rPr>
              <w:t>режения и повышение энергетической эффективности на территории Новичихинского района" до 2020 года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1600000000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40,0</w:t>
            </w:r>
          </w:p>
        </w:tc>
      </w:tr>
      <w:tr w:rsidR="00120902" w:rsidRPr="00120902" w:rsidTr="00354499">
        <w:trPr>
          <w:trHeight w:val="1196"/>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Расходы на реализацию мероприятий муниципальной программы "Энергосбе</w:t>
            </w:r>
            <w:r w:rsidR="00354499">
              <w:rPr>
                <w:bCs/>
                <w:sz w:val="21"/>
                <w:szCs w:val="21"/>
              </w:rPr>
              <w:t>-</w:t>
            </w:r>
            <w:r w:rsidRPr="00120902">
              <w:rPr>
                <w:bCs/>
                <w:sz w:val="21"/>
                <w:szCs w:val="21"/>
              </w:rPr>
              <w:t xml:space="preserve">режения и повышение энергетической эффективности на территории Новичихинского района" до 2020 года </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1600060990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40,0</w:t>
            </w:r>
          </w:p>
        </w:tc>
      </w:tr>
      <w:tr w:rsidR="00120902" w:rsidRPr="00120902" w:rsidTr="00120902">
        <w:trPr>
          <w:trHeight w:val="7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05</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1600060990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40,0</w:t>
            </w:r>
          </w:p>
        </w:tc>
      </w:tr>
      <w:tr w:rsidR="00120902" w:rsidRPr="00120902" w:rsidTr="00120902">
        <w:trPr>
          <w:trHeight w:val="97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Муниципальная программа "Комплексное развитие системы коммунальной инфраструктуры муниципального образования  Новичихинский район на 2018-2022 годы"Муниципальная програм</w:t>
            </w:r>
            <w:r w:rsidR="00354499">
              <w:rPr>
                <w:bCs/>
                <w:sz w:val="21"/>
                <w:szCs w:val="21"/>
              </w:rPr>
              <w:t>-</w:t>
            </w:r>
            <w:r w:rsidRPr="00120902">
              <w:rPr>
                <w:bCs/>
                <w:sz w:val="21"/>
                <w:szCs w:val="21"/>
              </w:rPr>
              <w:t>ма "Развитие системы коммунальной инфраструктуры Новичихинского района на 2013-2017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1700000000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8 639,1</w:t>
            </w:r>
          </w:p>
        </w:tc>
      </w:tr>
      <w:tr w:rsidR="00120902" w:rsidRPr="00120902" w:rsidTr="00354499">
        <w:trPr>
          <w:trHeight w:val="1124"/>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Расходы на реализацию мероприятий муниципальной программы "Комплексное развитие системы коммунальной инфра</w:t>
            </w:r>
            <w:r w:rsidR="00354499">
              <w:rPr>
                <w:bCs/>
                <w:sz w:val="21"/>
                <w:szCs w:val="21"/>
              </w:rPr>
              <w:t>-</w:t>
            </w:r>
            <w:r w:rsidRPr="00120902">
              <w:rPr>
                <w:bCs/>
                <w:sz w:val="21"/>
                <w:szCs w:val="21"/>
              </w:rPr>
              <w:t>структуры муниципального образования Новичихинский район" на 2018-2022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1710000000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8 626,9</w:t>
            </w:r>
          </w:p>
        </w:tc>
      </w:tr>
      <w:tr w:rsidR="00120902" w:rsidRPr="00120902" w:rsidTr="00354499">
        <w:trPr>
          <w:trHeight w:val="1194"/>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Расходы на реализацию мероприятий муниципальной программы "Комплексное развитие системы коммунальной инфра</w:t>
            </w:r>
            <w:r w:rsidR="00354499">
              <w:rPr>
                <w:bCs/>
                <w:sz w:val="21"/>
                <w:szCs w:val="21"/>
              </w:rPr>
              <w:t>-</w:t>
            </w:r>
            <w:r w:rsidRPr="00120902">
              <w:rPr>
                <w:bCs/>
                <w:sz w:val="21"/>
                <w:szCs w:val="21"/>
              </w:rPr>
              <w:t>структуры муниципального образования Новичихинский район" на 2018-2022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1710060990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8 626,9</w:t>
            </w:r>
          </w:p>
        </w:tc>
      </w:tr>
      <w:tr w:rsidR="00120902" w:rsidRPr="00120902" w:rsidTr="00120902">
        <w:trPr>
          <w:trHeight w:val="69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05</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1710060990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8 626,9</w:t>
            </w:r>
          </w:p>
        </w:tc>
      </w:tr>
      <w:tr w:rsidR="00120902" w:rsidRPr="00120902" w:rsidTr="00120902">
        <w:trPr>
          <w:trHeight w:val="10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Субсидии на реализацию мероприятий федеральной целевой программы "Устойчивое развитие сельских территорий на 2014 - 2017 годы и на период до 2020 года"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1720000000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12,2</w:t>
            </w:r>
          </w:p>
        </w:tc>
      </w:tr>
      <w:tr w:rsidR="00120902" w:rsidRPr="00120902" w:rsidTr="00120902">
        <w:trPr>
          <w:trHeight w:val="10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Софинансирование мероприятий, направленных на обеспечение стабильного водоснабжения населения (с.Мельниково, скважина)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17200S0992</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12,2</w:t>
            </w:r>
          </w:p>
        </w:tc>
      </w:tr>
      <w:tr w:rsidR="00120902" w:rsidRPr="00120902" w:rsidTr="00120902">
        <w:trPr>
          <w:trHeight w:val="75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05</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17200S0992</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12,2</w:t>
            </w:r>
          </w:p>
        </w:tc>
      </w:tr>
      <w:tr w:rsidR="00120902" w:rsidRPr="00120902" w:rsidTr="00120902">
        <w:trPr>
          <w:trHeight w:val="105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Государственная  программа  Алтайского края "Обеспечение населения  Алтайского края  жилищно-коммунальными услугами "на 2014-2020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4300000000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1 212,6</w:t>
            </w:r>
          </w:p>
        </w:tc>
      </w:tr>
      <w:tr w:rsidR="00120902" w:rsidRPr="00120902" w:rsidTr="00120902">
        <w:trPr>
          <w:trHeight w:val="172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Подпрограмма "Развитие водоснабжения, водоотведения и очистки  сточных вод в  Алтайском крае " на 2014-2020 годы  государственной программы Алтайского края "Обеспечение населения Алтайского края жилищно-коммунальными услугами на 2014-2020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4310000000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1 212,6</w:t>
            </w:r>
          </w:p>
        </w:tc>
      </w:tr>
      <w:tr w:rsidR="00120902" w:rsidRPr="00120902" w:rsidTr="00354499">
        <w:trPr>
          <w:trHeight w:val="43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Расходы на реализацию мероприятий региональных программ</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05</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4310080992</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1 212,6</w:t>
            </w:r>
          </w:p>
        </w:tc>
      </w:tr>
      <w:tr w:rsidR="00120902" w:rsidRPr="00120902" w:rsidTr="00120902">
        <w:trPr>
          <w:trHeight w:val="7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05</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4310080992</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1 212,6</w:t>
            </w:r>
          </w:p>
        </w:tc>
      </w:tr>
      <w:tr w:rsidR="00120902" w:rsidRPr="00120902" w:rsidTr="00354499">
        <w:trPr>
          <w:trHeight w:val="208"/>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ОБРАЗОВАНИЕ</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3 756,0</w:t>
            </w:r>
          </w:p>
        </w:tc>
      </w:tr>
      <w:tr w:rsidR="00120902" w:rsidRPr="00120902" w:rsidTr="00354499">
        <w:trPr>
          <w:trHeight w:val="239"/>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Дошкольное образование</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1 581,0</w:t>
            </w:r>
          </w:p>
        </w:tc>
      </w:tr>
      <w:tr w:rsidR="00120902" w:rsidRPr="00120902" w:rsidTr="00120902">
        <w:trPr>
          <w:trHeight w:val="7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Муниципальная программа "Развитие образования в Новичихинском районе"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1 581,0</w:t>
            </w:r>
          </w:p>
        </w:tc>
      </w:tr>
      <w:tr w:rsidR="00120902" w:rsidRPr="00120902" w:rsidTr="00354499">
        <w:trPr>
          <w:trHeight w:val="109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Подпрограмма "Развитие дошкольного образования в Новичихинском районе" муниципальной программы "Развитие образования в Новичихинском районе"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1810000000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1 581,0</w:t>
            </w:r>
          </w:p>
        </w:tc>
      </w:tr>
      <w:tr w:rsidR="00120902" w:rsidRPr="00120902" w:rsidTr="00354499">
        <w:trPr>
          <w:trHeight w:val="1433"/>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Обеспечение деятельности детских дошкольных учреждений подпрограммы "Развитие дошкольного образования в Новичихинском районе" муниципальной программы "Развитие образования в Нови</w:t>
            </w:r>
            <w:r w:rsidR="00354499">
              <w:rPr>
                <w:bCs/>
                <w:sz w:val="21"/>
                <w:szCs w:val="21"/>
              </w:rPr>
              <w:t>-</w:t>
            </w:r>
            <w:r w:rsidRPr="00120902">
              <w:rPr>
                <w:bCs/>
                <w:sz w:val="21"/>
                <w:szCs w:val="21"/>
              </w:rPr>
              <w:t>чихинском районе"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1810010390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1 581,0</w:t>
            </w:r>
          </w:p>
        </w:tc>
      </w:tr>
      <w:tr w:rsidR="00120902" w:rsidRPr="00120902" w:rsidTr="00120902">
        <w:trPr>
          <w:trHeight w:val="69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1810010390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1 581,0</w:t>
            </w:r>
          </w:p>
        </w:tc>
      </w:tr>
      <w:tr w:rsidR="00120902" w:rsidRPr="00120902" w:rsidTr="00120902">
        <w:trPr>
          <w:trHeight w:val="43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Дополнительное образование детей</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1 932,0</w:t>
            </w:r>
          </w:p>
        </w:tc>
      </w:tr>
      <w:tr w:rsidR="00120902" w:rsidRPr="00120902" w:rsidTr="00120902">
        <w:trPr>
          <w:trHeight w:val="99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Муниципальная программа "Развитие культуры, молодежной политики, физи</w:t>
            </w:r>
            <w:r w:rsidR="00354499">
              <w:rPr>
                <w:bCs/>
                <w:sz w:val="21"/>
                <w:szCs w:val="21"/>
              </w:rPr>
              <w:t>-</w:t>
            </w:r>
            <w:r w:rsidRPr="00120902">
              <w:rPr>
                <w:bCs/>
                <w:sz w:val="21"/>
                <w:szCs w:val="21"/>
              </w:rPr>
              <w:t>ческой культуры и спорта на территории Новичихинского района"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1900000000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1 932,0</w:t>
            </w:r>
          </w:p>
        </w:tc>
      </w:tr>
      <w:tr w:rsidR="00120902" w:rsidRPr="00120902" w:rsidTr="00120902">
        <w:trPr>
          <w:trHeight w:val="147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Подпрограмма "Культура Новичихинского района" муниципальной программы "Развитие культуры, молодежной политики, физической культуры и спорта на территории Новичихинского района "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1910000000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1 932,0</w:t>
            </w:r>
          </w:p>
        </w:tc>
      </w:tr>
      <w:tr w:rsidR="00120902" w:rsidRPr="00120902" w:rsidTr="00354499">
        <w:trPr>
          <w:trHeight w:val="196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Обеспечение деятельности организаций (учреждений) дополнительного образования подпрограммы "Культура Новичихинского района"муниципальной программы"Развитие культуры,</w:t>
            </w:r>
            <w:r w:rsidR="00354499">
              <w:rPr>
                <w:bCs/>
                <w:sz w:val="21"/>
                <w:szCs w:val="21"/>
              </w:rPr>
              <w:t xml:space="preserve"> </w:t>
            </w:r>
            <w:r w:rsidRPr="00120902">
              <w:rPr>
                <w:bCs/>
                <w:sz w:val="21"/>
                <w:szCs w:val="21"/>
              </w:rPr>
              <w:t>молодеж</w:t>
            </w:r>
            <w:r w:rsidR="00354499">
              <w:rPr>
                <w:bCs/>
                <w:sz w:val="21"/>
                <w:szCs w:val="21"/>
              </w:rPr>
              <w:t>-</w:t>
            </w:r>
            <w:r w:rsidRPr="00120902">
              <w:rPr>
                <w:bCs/>
                <w:sz w:val="21"/>
                <w:szCs w:val="21"/>
              </w:rPr>
              <w:t>ной политики, физической культуры и спорта на территории Новичихинского района "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1910010420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1 865,0</w:t>
            </w:r>
          </w:p>
        </w:tc>
      </w:tr>
      <w:tr w:rsidR="00120902" w:rsidRPr="00120902" w:rsidTr="00120902">
        <w:trPr>
          <w:trHeight w:val="73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Предоставление субсидий бюджетным, автономным учреждениям и иным некоммерческим организациям</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1910010420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600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1 865,0</w:t>
            </w:r>
          </w:p>
        </w:tc>
      </w:tr>
      <w:tr w:rsidR="00120902" w:rsidRPr="00120902" w:rsidTr="00354499">
        <w:trPr>
          <w:trHeight w:val="543"/>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 xml:space="preserve"> Расчеты за уголь (отопление) за счет субсидии из краевого бюджета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1910071190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67,0</w:t>
            </w:r>
          </w:p>
        </w:tc>
      </w:tr>
      <w:tr w:rsidR="00120902" w:rsidRPr="00120902" w:rsidTr="00120902">
        <w:trPr>
          <w:trHeight w:val="73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Предоставление субсидий бюджетным, автономным учреждениям и иным некоммерческим организациям</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1910071190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600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67,0</w:t>
            </w:r>
          </w:p>
        </w:tc>
      </w:tr>
      <w:tr w:rsidR="00120902" w:rsidRPr="00120902" w:rsidTr="00120902">
        <w:trPr>
          <w:trHeight w:val="4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Другие вопросы в области образования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243,0</w:t>
            </w:r>
          </w:p>
        </w:tc>
      </w:tr>
      <w:tr w:rsidR="00120902" w:rsidRPr="00120902" w:rsidTr="00354499">
        <w:trPr>
          <w:trHeight w:val="936"/>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Руководство и управление в сфере уста</w:t>
            </w:r>
            <w:r w:rsidR="00354499">
              <w:rPr>
                <w:bCs/>
                <w:sz w:val="21"/>
                <w:szCs w:val="21"/>
              </w:rPr>
              <w:t>-</w:t>
            </w:r>
            <w:r w:rsidRPr="00120902">
              <w:rPr>
                <w:bCs/>
                <w:sz w:val="21"/>
                <w:szCs w:val="21"/>
              </w:rPr>
              <w:t>новленных функций органов государствен</w:t>
            </w:r>
            <w:r w:rsidR="00354499">
              <w:rPr>
                <w:bCs/>
                <w:sz w:val="21"/>
                <w:szCs w:val="21"/>
              </w:rPr>
              <w:t>-</w:t>
            </w:r>
            <w:r w:rsidRPr="00120902">
              <w:rPr>
                <w:bCs/>
                <w:sz w:val="21"/>
                <w:szCs w:val="21"/>
              </w:rPr>
              <w:t>ной власти субъектов Российской Федера</w:t>
            </w:r>
            <w:r w:rsidR="00354499">
              <w:rPr>
                <w:bCs/>
                <w:sz w:val="21"/>
                <w:szCs w:val="21"/>
              </w:rPr>
              <w:t>-</w:t>
            </w:r>
            <w:r w:rsidRPr="00120902">
              <w:rPr>
                <w:bCs/>
                <w:sz w:val="21"/>
                <w:szCs w:val="21"/>
              </w:rPr>
              <w:t>ции и органов местного самоуправления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243,0</w:t>
            </w:r>
          </w:p>
        </w:tc>
      </w:tr>
      <w:tr w:rsidR="00120902" w:rsidRPr="00120902" w:rsidTr="00354499">
        <w:trPr>
          <w:trHeight w:val="383"/>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Руководство и управление в сфере установленных функций</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0140000000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243,0</w:t>
            </w:r>
          </w:p>
        </w:tc>
      </w:tr>
      <w:tr w:rsidR="00120902" w:rsidRPr="00120902" w:rsidTr="00354499">
        <w:trPr>
          <w:trHeight w:val="603"/>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Функционирование комиссий по делам несовершеннолетних и защите их прав и органов опеки и попечительства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0140070090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243,0</w:t>
            </w:r>
          </w:p>
        </w:tc>
      </w:tr>
      <w:tr w:rsidR="00120902" w:rsidRPr="00120902" w:rsidTr="00120902">
        <w:trPr>
          <w:trHeight w:val="13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0140070090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215,0</w:t>
            </w:r>
          </w:p>
        </w:tc>
      </w:tr>
      <w:tr w:rsidR="00120902" w:rsidRPr="00120902" w:rsidTr="00120902">
        <w:trPr>
          <w:trHeight w:val="73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07</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09</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0140070090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28,0</w:t>
            </w:r>
          </w:p>
        </w:tc>
      </w:tr>
      <w:tr w:rsidR="00120902" w:rsidRPr="00120902" w:rsidTr="00120902">
        <w:trPr>
          <w:trHeight w:val="39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КУЛЬТУРА, КИНЕМАТОГРАФИЯ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08</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7 957,8</w:t>
            </w:r>
          </w:p>
        </w:tc>
      </w:tr>
      <w:tr w:rsidR="00120902" w:rsidRPr="00120902" w:rsidTr="00120902">
        <w:trPr>
          <w:trHeight w:val="43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Культура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08</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7 760,0</w:t>
            </w:r>
          </w:p>
        </w:tc>
      </w:tr>
      <w:tr w:rsidR="00120902" w:rsidRPr="00120902" w:rsidTr="00120902">
        <w:trPr>
          <w:trHeight w:val="10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Муниципальная программа "Развитие культуры, молодежной политики, физической культуры и спорта на территории Новичихинского района"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08</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1900000000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7 760,0</w:t>
            </w:r>
          </w:p>
        </w:tc>
      </w:tr>
      <w:tr w:rsidR="00120902" w:rsidRPr="00120902" w:rsidTr="00120902">
        <w:trPr>
          <w:trHeight w:val="133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Подпрограмма "Культура Новичихинского района" муниципальной программы "Развитие культуры, молодежной политики, физической культуры и спорта на территории Новичихинского района "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08</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1910000000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7 760,0</w:t>
            </w:r>
          </w:p>
        </w:tc>
      </w:tr>
      <w:tr w:rsidR="00120902" w:rsidRPr="00120902" w:rsidTr="00120902">
        <w:trPr>
          <w:trHeight w:val="163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Учреждения культуры подпрограммы "Культура Новичихинского района" муниципальной программы "Развитие культуры, молодежной политики, физической культуры и спорта на территории Новичихинского района "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08</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1910010530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5 336,0</w:t>
            </w:r>
          </w:p>
        </w:tc>
      </w:tr>
      <w:tr w:rsidR="00120902" w:rsidRPr="00120902" w:rsidTr="00120902">
        <w:trPr>
          <w:trHeight w:val="67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Предоставление субсидий бюджетным, автономным учреждениям и иным некоммерческим организациям</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08</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1910010530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600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5 336,0</w:t>
            </w:r>
          </w:p>
        </w:tc>
      </w:tr>
      <w:tr w:rsidR="00120902" w:rsidRPr="00120902" w:rsidTr="00354499">
        <w:trPr>
          <w:trHeight w:val="1398"/>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Библиотеки подпрограммы "Культура Новичихинского района" муниципальной программы "Развитие культуры, молодежной политики, физической культуры и спорта на территории Нови</w:t>
            </w:r>
            <w:r w:rsidR="00354499">
              <w:rPr>
                <w:bCs/>
                <w:sz w:val="21"/>
                <w:szCs w:val="21"/>
              </w:rPr>
              <w:t>-</w:t>
            </w:r>
            <w:r w:rsidRPr="00120902">
              <w:rPr>
                <w:bCs/>
                <w:sz w:val="21"/>
                <w:szCs w:val="21"/>
              </w:rPr>
              <w:t>чихинского района "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08</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1910010570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1 991,0</w:t>
            </w:r>
          </w:p>
        </w:tc>
      </w:tr>
      <w:tr w:rsidR="00120902" w:rsidRPr="00120902" w:rsidTr="00120902">
        <w:trPr>
          <w:trHeight w:val="7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Предоставление субсидий бюджетным, автономным учреждениям и иным некоммерческим организациям</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08</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1910010570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600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1 991,0</w:t>
            </w:r>
          </w:p>
        </w:tc>
      </w:tr>
      <w:tr w:rsidR="00120902" w:rsidRPr="00120902" w:rsidTr="00354499">
        <w:trPr>
          <w:trHeight w:val="493"/>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 xml:space="preserve"> Расчеты за уголь (отопление) за счет субсидии из краевого бюджета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08</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1910071190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183,0</w:t>
            </w:r>
          </w:p>
        </w:tc>
      </w:tr>
      <w:tr w:rsidR="00120902" w:rsidRPr="00120902" w:rsidTr="00120902">
        <w:trPr>
          <w:trHeight w:val="69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Предоставление субсидий бюджетным, автономным учреждениям и иным некоммерческим организациям</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08</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1910071190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600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183,0</w:t>
            </w:r>
          </w:p>
        </w:tc>
      </w:tr>
      <w:tr w:rsidR="00120902" w:rsidRPr="00120902" w:rsidTr="00120902">
        <w:trPr>
          <w:trHeight w:val="108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Софинансирование расходов на реализацию  краевой адресной инвестиционной программы на 2018 год, капитальный ремонт здания  Новичихинского РДК</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08</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19100S0990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250,0</w:t>
            </w:r>
          </w:p>
        </w:tc>
      </w:tr>
      <w:tr w:rsidR="00120902" w:rsidRPr="00120902" w:rsidTr="00120902">
        <w:trPr>
          <w:trHeight w:val="69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08</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19100S0990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250,0</w:t>
            </w:r>
          </w:p>
        </w:tc>
      </w:tr>
      <w:tr w:rsidR="00120902" w:rsidRPr="00120902" w:rsidTr="00120902">
        <w:trPr>
          <w:trHeight w:val="45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Другие вопросы в области культуры, кинематографии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08</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197,8</w:t>
            </w:r>
          </w:p>
        </w:tc>
      </w:tr>
      <w:tr w:rsidR="00120902" w:rsidRPr="00120902" w:rsidTr="00120902">
        <w:trPr>
          <w:trHeight w:val="103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Муниципальная программа "Развитие культуры, молодежной политики, физической культуры и спорта на территории Новичихинского района"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08</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1900000000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197,8</w:t>
            </w:r>
          </w:p>
        </w:tc>
      </w:tr>
      <w:tr w:rsidR="00120902" w:rsidRPr="00120902" w:rsidTr="00120902">
        <w:trPr>
          <w:trHeight w:val="147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Подпрограмма "Культура Новичихинского района" муниципальной программы "Раз</w:t>
            </w:r>
            <w:r w:rsidR="00354499">
              <w:rPr>
                <w:bCs/>
                <w:sz w:val="21"/>
                <w:szCs w:val="21"/>
              </w:rPr>
              <w:t>-</w:t>
            </w:r>
            <w:r w:rsidRPr="00120902">
              <w:rPr>
                <w:bCs/>
                <w:sz w:val="21"/>
                <w:szCs w:val="21"/>
              </w:rPr>
              <w:t>витие культуры, молодежной политики, физической культуры и спорта на террито</w:t>
            </w:r>
            <w:r w:rsidR="00354499">
              <w:rPr>
                <w:bCs/>
                <w:sz w:val="21"/>
                <w:szCs w:val="21"/>
              </w:rPr>
              <w:t>-</w:t>
            </w:r>
            <w:r w:rsidRPr="00120902">
              <w:rPr>
                <w:bCs/>
                <w:sz w:val="21"/>
                <w:szCs w:val="21"/>
              </w:rPr>
              <w:t>рии Новичихинского района "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08</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1910000000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197,8</w:t>
            </w:r>
          </w:p>
        </w:tc>
      </w:tr>
      <w:tr w:rsidR="00120902" w:rsidRPr="00120902" w:rsidTr="00120902">
        <w:trPr>
          <w:trHeight w:val="166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Расходы на реализацию мероприятий подпрограммы "Культура Новичихинского района"муниципальной программы "Развитие культуры, молодежной политики, физической культуры и спорта  на территории Новичихинского района  " на 2015-2020 годы .</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08</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1910060990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197,8</w:t>
            </w:r>
          </w:p>
        </w:tc>
      </w:tr>
      <w:tr w:rsidR="00120902" w:rsidRPr="00120902" w:rsidTr="00120902">
        <w:trPr>
          <w:trHeight w:val="7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08</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1910060990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187,8</w:t>
            </w:r>
          </w:p>
        </w:tc>
      </w:tr>
      <w:tr w:rsidR="00120902" w:rsidRPr="00120902" w:rsidTr="00120902">
        <w:trPr>
          <w:trHeight w:val="73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Предоставление субсидий бюджетным, автономным учреждениям и иным некоммерческим организациям</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08</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04</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1910060990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600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10,0</w:t>
            </w:r>
          </w:p>
        </w:tc>
      </w:tr>
      <w:tr w:rsidR="00120902" w:rsidRPr="00120902" w:rsidTr="00354499">
        <w:trPr>
          <w:trHeight w:val="161"/>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СОЦИАЛЬНАЯ ПОЛИТИКА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1 200,8</w:t>
            </w:r>
          </w:p>
        </w:tc>
      </w:tr>
      <w:tr w:rsidR="00120902" w:rsidRPr="00120902" w:rsidTr="00354499">
        <w:trPr>
          <w:trHeight w:val="193"/>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Пенсионное обеспечение</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38,4</w:t>
            </w:r>
          </w:p>
        </w:tc>
      </w:tr>
      <w:tr w:rsidR="00120902" w:rsidRPr="00120902" w:rsidTr="00120902">
        <w:trPr>
          <w:trHeight w:val="4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Иные вопросы в отраслях социальной сферы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9000000000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38,4</w:t>
            </w:r>
          </w:p>
        </w:tc>
      </w:tr>
      <w:tr w:rsidR="00120902" w:rsidRPr="00120902" w:rsidTr="00120902">
        <w:trPr>
          <w:trHeight w:val="4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Иные вопросы в сфере социальной политики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9040000000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38,4</w:t>
            </w:r>
          </w:p>
        </w:tc>
      </w:tr>
      <w:tr w:rsidR="00120902" w:rsidRPr="00120902" w:rsidTr="00354499">
        <w:trPr>
          <w:trHeight w:val="271"/>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Доплаты к пенсиям</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9040016270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38,4</w:t>
            </w:r>
          </w:p>
        </w:tc>
      </w:tr>
      <w:tr w:rsidR="00120902" w:rsidRPr="00120902" w:rsidTr="00120902">
        <w:trPr>
          <w:trHeight w:val="39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Социальное обеспечение и иные выплаты населению</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9040016270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38,4</w:t>
            </w:r>
          </w:p>
        </w:tc>
      </w:tr>
      <w:tr w:rsidR="00120902" w:rsidRPr="00120902" w:rsidTr="00354499">
        <w:trPr>
          <w:trHeight w:val="22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Социальное обеспечение населения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1 159,3</w:t>
            </w:r>
          </w:p>
        </w:tc>
      </w:tr>
      <w:tr w:rsidR="00120902" w:rsidRPr="00120902" w:rsidTr="00354499">
        <w:trPr>
          <w:trHeight w:val="122"/>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Государственная программа Алтайского края "Социальная поддержка граждан" на 2014-2020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7100000000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1 159,3</w:t>
            </w:r>
          </w:p>
        </w:tc>
      </w:tr>
      <w:tr w:rsidR="00120902" w:rsidRPr="00120902" w:rsidTr="00354499">
        <w:trPr>
          <w:trHeight w:val="1161"/>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Подпрограмма "Меры социальной поддержки отдельных категорий граждан" государственной программы Алтайского края "Социальная поддержка граждан" на 2014-2020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7110000000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1 159,3</w:t>
            </w:r>
          </w:p>
        </w:tc>
      </w:tr>
      <w:tr w:rsidR="00120902" w:rsidRPr="00120902" w:rsidTr="00354499">
        <w:trPr>
          <w:trHeight w:val="207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Субвенции на осуществление полномочий по обеспечению жильем отдельных категорий граждан, установленных Федеральным законом от 12 января 1995 года № 5-ФЗ "О ветеранах", в соответствии с Указом Президента Российской Федерации от 7 мая 2008 года № 714 "Об обеспечении жильем ветеранов Великой Отечественной войны 1941 - 1945 годов"</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7110051340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1 159,3</w:t>
            </w:r>
          </w:p>
        </w:tc>
      </w:tr>
      <w:tr w:rsidR="00120902" w:rsidRPr="00120902" w:rsidTr="00120902">
        <w:trPr>
          <w:trHeight w:val="43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Социальное обеспечение и иные выплаты населению</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03</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7110051340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1 159,3</w:t>
            </w:r>
          </w:p>
        </w:tc>
      </w:tr>
      <w:tr w:rsidR="00120902" w:rsidRPr="00120902" w:rsidTr="00120902">
        <w:trPr>
          <w:trHeight w:val="4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Другие вопросы в области социальной политики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06</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3,1</w:t>
            </w:r>
          </w:p>
        </w:tc>
      </w:tr>
      <w:tr w:rsidR="00120902" w:rsidRPr="00120902" w:rsidTr="00354499">
        <w:trPr>
          <w:trHeight w:val="896"/>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Руководство и управление в сфере уста</w:t>
            </w:r>
            <w:r w:rsidR="00354499">
              <w:rPr>
                <w:bCs/>
                <w:sz w:val="21"/>
                <w:szCs w:val="21"/>
              </w:rPr>
              <w:t>-</w:t>
            </w:r>
            <w:r w:rsidRPr="00120902">
              <w:rPr>
                <w:bCs/>
                <w:sz w:val="21"/>
                <w:szCs w:val="21"/>
              </w:rPr>
              <w:t>новленных функций органов государствен</w:t>
            </w:r>
            <w:r w:rsidR="00354499">
              <w:rPr>
                <w:bCs/>
                <w:sz w:val="21"/>
                <w:szCs w:val="21"/>
              </w:rPr>
              <w:t>-</w:t>
            </w:r>
            <w:r w:rsidRPr="00120902">
              <w:rPr>
                <w:bCs/>
                <w:sz w:val="21"/>
                <w:szCs w:val="21"/>
              </w:rPr>
              <w:t>ной власти субъектов Российской Федера</w:t>
            </w:r>
            <w:r w:rsidR="00354499">
              <w:rPr>
                <w:bCs/>
                <w:sz w:val="21"/>
                <w:szCs w:val="21"/>
              </w:rPr>
              <w:t>-</w:t>
            </w:r>
            <w:r w:rsidRPr="00120902">
              <w:rPr>
                <w:bCs/>
                <w:sz w:val="21"/>
                <w:szCs w:val="21"/>
              </w:rPr>
              <w:t>ции и органов местного самоуправления</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06</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3,1</w:t>
            </w:r>
          </w:p>
        </w:tc>
      </w:tr>
      <w:tr w:rsidR="00120902" w:rsidRPr="00120902" w:rsidTr="00354499">
        <w:trPr>
          <w:trHeight w:val="343"/>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Руководство и управление в сфере установленных функций</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06</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0140000000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3,1</w:t>
            </w:r>
          </w:p>
        </w:tc>
      </w:tr>
      <w:tr w:rsidR="00120902" w:rsidRPr="00120902" w:rsidTr="00354499">
        <w:trPr>
          <w:trHeight w:val="1116"/>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ind w:right="-108"/>
              <w:rPr>
                <w:bCs/>
                <w:sz w:val="21"/>
                <w:szCs w:val="21"/>
              </w:rPr>
            </w:pPr>
            <w:r w:rsidRPr="00120902">
              <w:rPr>
                <w:bCs/>
                <w:sz w:val="21"/>
                <w:szCs w:val="21"/>
              </w:rPr>
              <w:t>Осуществление государственных полномочий по установке и учету граждан, выехавших из районов Крайнего Севера и приравненных к ним местностей, имеющих право  на получение жилищных субсидий</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06</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0140070110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3,1</w:t>
            </w:r>
          </w:p>
        </w:tc>
      </w:tr>
      <w:tr w:rsidR="00120902" w:rsidRPr="00120902" w:rsidTr="00120902">
        <w:trPr>
          <w:trHeight w:val="72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10</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06</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0140070110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3,1</w:t>
            </w:r>
          </w:p>
        </w:tc>
      </w:tr>
      <w:tr w:rsidR="00120902" w:rsidRPr="00120902" w:rsidTr="00354499">
        <w:trPr>
          <w:trHeight w:val="307"/>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ФИЗИЧЕСКАЯ КУЛЬТУРА И СПОРТ</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150,0</w:t>
            </w:r>
          </w:p>
        </w:tc>
      </w:tr>
      <w:tr w:rsidR="00120902" w:rsidRPr="00120902" w:rsidTr="00354499">
        <w:trPr>
          <w:trHeight w:val="269"/>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Физическая культура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150,0</w:t>
            </w:r>
          </w:p>
        </w:tc>
      </w:tr>
      <w:tr w:rsidR="00120902" w:rsidRPr="00120902" w:rsidTr="00120902">
        <w:trPr>
          <w:trHeight w:val="114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Муниципальная программа "Развитие культуры, молодежной политики, физической культуры и спорта на территории Новичихинского района"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1900000000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150,0</w:t>
            </w:r>
          </w:p>
        </w:tc>
      </w:tr>
      <w:tr w:rsidR="00120902" w:rsidRPr="00120902" w:rsidTr="00120902">
        <w:trPr>
          <w:trHeight w:val="138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Подпрограмма "Молодежь. Здоровье. Перспективы" муниципальной программы "Развитие культуры, молодежной политики, физической культуры и спорта на территории Новичихинского района "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1920000000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150,0</w:t>
            </w:r>
          </w:p>
        </w:tc>
      </w:tr>
      <w:tr w:rsidR="00120902" w:rsidRPr="00120902" w:rsidTr="00354499">
        <w:trPr>
          <w:trHeight w:val="1417"/>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Расходы на реализацию мероприятий подпрограммы "Молодежь. Здоровье. Перспективы"муниципальной программы " Развитие культуры, молодежной политики, физической культуры и спорта на территории Новичихинского района " на 2015-2020 годы</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1920060990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150,0</w:t>
            </w:r>
          </w:p>
        </w:tc>
      </w:tr>
      <w:tr w:rsidR="00120902" w:rsidRPr="00120902" w:rsidTr="00120902">
        <w:trPr>
          <w:trHeight w:val="7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Закупка товаров, работ и услуг для обеспечения государственных (муниципальных) нужд</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11</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01</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1920060990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150,0</w:t>
            </w:r>
          </w:p>
        </w:tc>
      </w:tr>
      <w:tr w:rsidR="00120902" w:rsidRPr="00120902" w:rsidTr="00120902">
        <w:trPr>
          <w:trHeight w:val="45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СРЕДСТВА МАССОВОЙ ИНФОРМАЦИИ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12</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250,0</w:t>
            </w:r>
          </w:p>
        </w:tc>
      </w:tr>
      <w:tr w:rsidR="00120902" w:rsidRPr="00120902" w:rsidTr="00120902">
        <w:trPr>
          <w:trHeight w:val="510"/>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Периодическая печать и издательства</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12</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250,0</w:t>
            </w:r>
          </w:p>
        </w:tc>
      </w:tr>
      <w:tr w:rsidR="00120902" w:rsidRPr="00120902" w:rsidTr="00120902">
        <w:trPr>
          <w:trHeight w:val="7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Расходы на обеспечение деятельности (оказание услуг) подведомственных учреждений</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12</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0200000000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250,0</w:t>
            </w:r>
          </w:p>
        </w:tc>
      </w:tr>
      <w:tr w:rsidR="00120902" w:rsidRPr="00120902" w:rsidTr="00120902">
        <w:trPr>
          <w:trHeight w:val="70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Расходы на обеспечение деятельности (оказание услуг) иных подведомственных учреждений</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12</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0250000000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250,0</w:t>
            </w:r>
          </w:p>
        </w:tc>
      </w:tr>
      <w:tr w:rsidR="00120902" w:rsidRPr="00120902" w:rsidTr="00120902">
        <w:trPr>
          <w:trHeight w:val="46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bCs/>
                <w:sz w:val="21"/>
                <w:szCs w:val="21"/>
              </w:rPr>
            </w:pPr>
            <w:r w:rsidRPr="00120902">
              <w:rPr>
                <w:bCs/>
                <w:sz w:val="21"/>
                <w:szCs w:val="21"/>
              </w:rPr>
              <w:t>Учреждения в области средств массовой информации</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12</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0250010870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250,0</w:t>
            </w:r>
          </w:p>
        </w:tc>
      </w:tr>
      <w:tr w:rsidR="00120902" w:rsidRPr="00120902" w:rsidTr="00120902">
        <w:trPr>
          <w:trHeight w:val="73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Предоставление субсидий бюджетным, автономным учреждениям и иным некоммерческим организациям</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303</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12</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0250010870</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600</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250,0</w:t>
            </w:r>
          </w:p>
        </w:tc>
      </w:tr>
      <w:tr w:rsidR="00120902" w:rsidRPr="00120902" w:rsidTr="00120902">
        <w:trPr>
          <w:trHeight w:val="375"/>
        </w:trPr>
        <w:tc>
          <w:tcPr>
            <w:tcW w:w="4124" w:type="dxa"/>
            <w:tcBorders>
              <w:top w:val="nil"/>
              <w:left w:val="nil"/>
              <w:bottom w:val="single" w:sz="4" w:space="0" w:color="auto"/>
              <w:right w:val="single" w:sz="4" w:space="0" w:color="auto"/>
            </w:tcBorders>
            <w:shd w:val="clear" w:color="auto" w:fill="auto"/>
            <w:hideMark/>
          </w:tcPr>
          <w:p w:rsidR="00120902" w:rsidRPr="00120902" w:rsidRDefault="00120902" w:rsidP="00354499">
            <w:pPr>
              <w:rPr>
                <w:sz w:val="21"/>
                <w:szCs w:val="21"/>
              </w:rPr>
            </w:pPr>
            <w:r w:rsidRPr="00120902">
              <w:rPr>
                <w:sz w:val="21"/>
                <w:szCs w:val="21"/>
              </w:rPr>
              <w:t> </w:t>
            </w:r>
          </w:p>
        </w:tc>
        <w:tc>
          <w:tcPr>
            <w:tcW w:w="871"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 </w:t>
            </w:r>
          </w:p>
        </w:tc>
        <w:tc>
          <w:tcPr>
            <w:tcW w:w="54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 </w:t>
            </w:r>
          </w:p>
        </w:tc>
        <w:tc>
          <w:tcPr>
            <w:tcW w:w="574"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 </w:t>
            </w:r>
          </w:p>
        </w:tc>
        <w:tc>
          <w:tcPr>
            <w:tcW w:w="148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 </w:t>
            </w:r>
          </w:p>
        </w:tc>
        <w:tc>
          <w:tcPr>
            <w:tcW w:w="760"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sz w:val="21"/>
                <w:szCs w:val="21"/>
              </w:rPr>
            </w:pPr>
            <w:r w:rsidRPr="00120902">
              <w:rPr>
                <w:sz w:val="21"/>
                <w:szCs w:val="21"/>
              </w:rPr>
              <w:t> </w:t>
            </w:r>
          </w:p>
        </w:tc>
        <w:tc>
          <w:tcPr>
            <w:tcW w:w="1162" w:type="dxa"/>
            <w:tcBorders>
              <w:top w:val="nil"/>
              <w:left w:val="nil"/>
              <w:bottom w:val="single" w:sz="4" w:space="0" w:color="auto"/>
              <w:right w:val="single" w:sz="4" w:space="0" w:color="auto"/>
            </w:tcBorders>
            <w:shd w:val="clear" w:color="auto" w:fill="auto"/>
            <w:hideMark/>
          </w:tcPr>
          <w:p w:rsidR="00120902" w:rsidRPr="00120902" w:rsidRDefault="00120902" w:rsidP="00354499">
            <w:pPr>
              <w:jc w:val="center"/>
              <w:rPr>
                <w:bCs/>
                <w:sz w:val="21"/>
                <w:szCs w:val="21"/>
              </w:rPr>
            </w:pPr>
            <w:r w:rsidRPr="00120902">
              <w:rPr>
                <w:bCs/>
                <w:sz w:val="21"/>
                <w:szCs w:val="21"/>
              </w:rPr>
              <w:t>173 178,5</w:t>
            </w:r>
          </w:p>
        </w:tc>
      </w:tr>
    </w:tbl>
    <w:p w:rsidR="003661B1" w:rsidRDefault="003661B1" w:rsidP="00FB5689">
      <w:pPr>
        <w:rPr>
          <w:rStyle w:val="13"/>
          <w:rFonts w:eastAsia="Tahoma"/>
          <w:sz w:val="28"/>
          <w:szCs w:val="28"/>
        </w:rPr>
      </w:pPr>
    </w:p>
    <w:p w:rsidR="00354499" w:rsidRDefault="00354499" w:rsidP="00FB5689">
      <w:pPr>
        <w:rPr>
          <w:rStyle w:val="13"/>
          <w:rFonts w:eastAsia="Tahoma"/>
          <w:sz w:val="28"/>
          <w:szCs w:val="28"/>
        </w:rPr>
      </w:pPr>
    </w:p>
    <w:tbl>
      <w:tblPr>
        <w:tblW w:w="9659" w:type="dxa"/>
        <w:tblInd w:w="95" w:type="dxa"/>
        <w:tblLook w:val="04A0"/>
      </w:tblPr>
      <w:tblGrid>
        <w:gridCol w:w="3699"/>
        <w:gridCol w:w="1060"/>
        <w:gridCol w:w="1000"/>
        <w:gridCol w:w="1640"/>
        <w:gridCol w:w="840"/>
        <w:gridCol w:w="1420"/>
      </w:tblGrid>
      <w:tr w:rsidR="00354499" w:rsidRPr="005028C2" w:rsidTr="00354499">
        <w:trPr>
          <w:trHeight w:val="300"/>
        </w:trPr>
        <w:tc>
          <w:tcPr>
            <w:tcW w:w="3699" w:type="dxa"/>
            <w:tcBorders>
              <w:top w:val="nil"/>
              <w:left w:val="nil"/>
              <w:bottom w:val="nil"/>
              <w:right w:val="nil"/>
            </w:tcBorders>
            <w:shd w:val="clear" w:color="auto" w:fill="auto"/>
            <w:noWrap/>
            <w:hideMark/>
          </w:tcPr>
          <w:p w:rsidR="00354499" w:rsidRPr="005028C2" w:rsidRDefault="00354499" w:rsidP="00354499"/>
        </w:tc>
        <w:tc>
          <w:tcPr>
            <w:tcW w:w="1060" w:type="dxa"/>
            <w:tcBorders>
              <w:top w:val="nil"/>
              <w:left w:val="nil"/>
              <w:bottom w:val="nil"/>
              <w:right w:val="nil"/>
            </w:tcBorders>
            <w:shd w:val="clear" w:color="auto" w:fill="auto"/>
            <w:noWrap/>
            <w:hideMark/>
          </w:tcPr>
          <w:p w:rsidR="00354499" w:rsidRPr="005028C2" w:rsidRDefault="00354499" w:rsidP="00354499">
            <w:pPr>
              <w:jc w:val="center"/>
            </w:pPr>
          </w:p>
        </w:tc>
        <w:tc>
          <w:tcPr>
            <w:tcW w:w="1000" w:type="dxa"/>
            <w:tcBorders>
              <w:top w:val="nil"/>
              <w:left w:val="nil"/>
              <w:bottom w:val="nil"/>
              <w:right w:val="nil"/>
            </w:tcBorders>
            <w:shd w:val="clear" w:color="auto" w:fill="auto"/>
            <w:noWrap/>
            <w:hideMark/>
          </w:tcPr>
          <w:p w:rsidR="00354499" w:rsidRPr="005028C2" w:rsidRDefault="00354499" w:rsidP="00354499"/>
        </w:tc>
        <w:tc>
          <w:tcPr>
            <w:tcW w:w="3900" w:type="dxa"/>
            <w:gridSpan w:val="3"/>
            <w:tcBorders>
              <w:top w:val="nil"/>
              <w:left w:val="nil"/>
              <w:bottom w:val="nil"/>
              <w:right w:val="nil"/>
            </w:tcBorders>
            <w:shd w:val="clear" w:color="auto" w:fill="auto"/>
            <w:noWrap/>
            <w:hideMark/>
          </w:tcPr>
          <w:p w:rsidR="00354499" w:rsidRPr="005028C2" w:rsidRDefault="00354499" w:rsidP="00354499">
            <w:r w:rsidRPr="005028C2">
              <w:t>ПРИЛОЖЕНИЕ 7</w:t>
            </w:r>
          </w:p>
        </w:tc>
      </w:tr>
      <w:tr w:rsidR="00354499" w:rsidRPr="005028C2" w:rsidTr="00354499">
        <w:trPr>
          <w:trHeight w:val="285"/>
        </w:trPr>
        <w:tc>
          <w:tcPr>
            <w:tcW w:w="3699" w:type="dxa"/>
            <w:tcBorders>
              <w:top w:val="nil"/>
              <w:left w:val="nil"/>
              <w:bottom w:val="nil"/>
              <w:right w:val="nil"/>
            </w:tcBorders>
            <w:shd w:val="clear" w:color="auto" w:fill="auto"/>
            <w:noWrap/>
            <w:hideMark/>
          </w:tcPr>
          <w:p w:rsidR="00354499" w:rsidRPr="005028C2" w:rsidRDefault="00354499" w:rsidP="00354499"/>
        </w:tc>
        <w:tc>
          <w:tcPr>
            <w:tcW w:w="1060" w:type="dxa"/>
            <w:tcBorders>
              <w:top w:val="nil"/>
              <w:left w:val="nil"/>
              <w:bottom w:val="nil"/>
              <w:right w:val="nil"/>
            </w:tcBorders>
            <w:shd w:val="clear" w:color="auto" w:fill="auto"/>
            <w:noWrap/>
            <w:hideMark/>
          </w:tcPr>
          <w:p w:rsidR="00354499" w:rsidRPr="005028C2" w:rsidRDefault="00354499" w:rsidP="00354499">
            <w:pPr>
              <w:jc w:val="center"/>
            </w:pPr>
          </w:p>
        </w:tc>
        <w:tc>
          <w:tcPr>
            <w:tcW w:w="1000" w:type="dxa"/>
            <w:tcBorders>
              <w:top w:val="nil"/>
              <w:left w:val="nil"/>
              <w:bottom w:val="nil"/>
              <w:right w:val="nil"/>
            </w:tcBorders>
            <w:shd w:val="clear" w:color="auto" w:fill="auto"/>
            <w:noWrap/>
            <w:hideMark/>
          </w:tcPr>
          <w:p w:rsidR="00354499" w:rsidRPr="005028C2" w:rsidRDefault="00354499" w:rsidP="00354499"/>
        </w:tc>
        <w:tc>
          <w:tcPr>
            <w:tcW w:w="3900" w:type="dxa"/>
            <w:gridSpan w:val="3"/>
            <w:tcBorders>
              <w:top w:val="nil"/>
              <w:left w:val="nil"/>
              <w:bottom w:val="nil"/>
              <w:right w:val="nil"/>
            </w:tcBorders>
            <w:shd w:val="clear" w:color="auto" w:fill="auto"/>
            <w:noWrap/>
            <w:hideMark/>
          </w:tcPr>
          <w:p w:rsidR="00354499" w:rsidRPr="005028C2" w:rsidRDefault="00354499" w:rsidP="00354499">
            <w:r w:rsidRPr="005028C2">
              <w:t>к решению " О районном бюджете</w:t>
            </w:r>
          </w:p>
        </w:tc>
      </w:tr>
      <w:tr w:rsidR="00354499" w:rsidRPr="005028C2" w:rsidTr="00354499">
        <w:trPr>
          <w:trHeight w:val="330"/>
        </w:trPr>
        <w:tc>
          <w:tcPr>
            <w:tcW w:w="3699" w:type="dxa"/>
            <w:tcBorders>
              <w:top w:val="nil"/>
              <w:left w:val="nil"/>
              <w:bottom w:val="nil"/>
              <w:right w:val="nil"/>
            </w:tcBorders>
            <w:shd w:val="clear" w:color="auto" w:fill="auto"/>
            <w:noWrap/>
            <w:hideMark/>
          </w:tcPr>
          <w:p w:rsidR="00354499" w:rsidRPr="005028C2" w:rsidRDefault="00354499" w:rsidP="00354499"/>
        </w:tc>
        <w:tc>
          <w:tcPr>
            <w:tcW w:w="1060" w:type="dxa"/>
            <w:tcBorders>
              <w:top w:val="nil"/>
              <w:left w:val="nil"/>
              <w:bottom w:val="nil"/>
              <w:right w:val="nil"/>
            </w:tcBorders>
            <w:shd w:val="clear" w:color="auto" w:fill="auto"/>
            <w:noWrap/>
            <w:hideMark/>
          </w:tcPr>
          <w:p w:rsidR="00354499" w:rsidRPr="005028C2" w:rsidRDefault="00354499" w:rsidP="00354499">
            <w:pPr>
              <w:jc w:val="center"/>
            </w:pPr>
          </w:p>
        </w:tc>
        <w:tc>
          <w:tcPr>
            <w:tcW w:w="1000" w:type="dxa"/>
            <w:tcBorders>
              <w:top w:val="nil"/>
              <w:left w:val="nil"/>
              <w:bottom w:val="nil"/>
              <w:right w:val="nil"/>
            </w:tcBorders>
            <w:shd w:val="clear" w:color="auto" w:fill="auto"/>
            <w:noWrap/>
            <w:hideMark/>
          </w:tcPr>
          <w:p w:rsidR="00354499" w:rsidRPr="005028C2" w:rsidRDefault="00354499" w:rsidP="00354499"/>
        </w:tc>
        <w:tc>
          <w:tcPr>
            <w:tcW w:w="3900" w:type="dxa"/>
            <w:gridSpan w:val="3"/>
            <w:tcBorders>
              <w:top w:val="nil"/>
              <w:left w:val="nil"/>
              <w:bottom w:val="nil"/>
              <w:right w:val="nil"/>
            </w:tcBorders>
            <w:shd w:val="clear" w:color="auto" w:fill="auto"/>
            <w:noWrap/>
            <w:hideMark/>
          </w:tcPr>
          <w:p w:rsidR="00354499" w:rsidRPr="005028C2" w:rsidRDefault="00354499" w:rsidP="00354499">
            <w:r w:rsidRPr="005028C2">
              <w:t>муниципального образования</w:t>
            </w:r>
          </w:p>
        </w:tc>
      </w:tr>
      <w:tr w:rsidR="00354499" w:rsidRPr="005028C2" w:rsidTr="00354499">
        <w:trPr>
          <w:trHeight w:val="345"/>
        </w:trPr>
        <w:tc>
          <w:tcPr>
            <w:tcW w:w="3699" w:type="dxa"/>
            <w:tcBorders>
              <w:top w:val="nil"/>
              <w:left w:val="nil"/>
              <w:bottom w:val="nil"/>
              <w:right w:val="nil"/>
            </w:tcBorders>
            <w:shd w:val="clear" w:color="auto" w:fill="auto"/>
            <w:noWrap/>
            <w:hideMark/>
          </w:tcPr>
          <w:p w:rsidR="00354499" w:rsidRPr="005028C2" w:rsidRDefault="00354499" w:rsidP="00354499"/>
        </w:tc>
        <w:tc>
          <w:tcPr>
            <w:tcW w:w="1060" w:type="dxa"/>
            <w:tcBorders>
              <w:top w:val="nil"/>
              <w:left w:val="nil"/>
              <w:bottom w:val="nil"/>
              <w:right w:val="nil"/>
            </w:tcBorders>
            <w:shd w:val="clear" w:color="auto" w:fill="auto"/>
            <w:noWrap/>
            <w:hideMark/>
          </w:tcPr>
          <w:p w:rsidR="00354499" w:rsidRPr="005028C2" w:rsidRDefault="00354499" w:rsidP="00354499">
            <w:pPr>
              <w:jc w:val="center"/>
            </w:pPr>
          </w:p>
        </w:tc>
        <w:tc>
          <w:tcPr>
            <w:tcW w:w="1000" w:type="dxa"/>
            <w:tcBorders>
              <w:top w:val="nil"/>
              <w:left w:val="nil"/>
              <w:bottom w:val="nil"/>
              <w:right w:val="nil"/>
            </w:tcBorders>
            <w:shd w:val="clear" w:color="auto" w:fill="auto"/>
            <w:noWrap/>
            <w:hideMark/>
          </w:tcPr>
          <w:p w:rsidR="00354499" w:rsidRPr="005028C2" w:rsidRDefault="00354499" w:rsidP="00354499"/>
        </w:tc>
        <w:tc>
          <w:tcPr>
            <w:tcW w:w="3900" w:type="dxa"/>
            <w:gridSpan w:val="3"/>
            <w:tcBorders>
              <w:top w:val="nil"/>
              <w:left w:val="nil"/>
              <w:bottom w:val="nil"/>
              <w:right w:val="nil"/>
            </w:tcBorders>
            <w:shd w:val="clear" w:color="auto" w:fill="auto"/>
            <w:noWrap/>
            <w:hideMark/>
          </w:tcPr>
          <w:p w:rsidR="00354499" w:rsidRPr="005028C2" w:rsidRDefault="00354499" w:rsidP="00354499">
            <w:r w:rsidRPr="005028C2">
              <w:t>Новичихинский район на 2018 год"</w:t>
            </w:r>
          </w:p>
        </w:tc>
      </w:tr>
      <w:tr w:rsidR="00354499" w:rsidRPr="005028C2" w:rsidTr="00354499">
        <w:trPr>
          <w:trHeight w:val="360"/>
        </w:trPr>
        <w:tc>
          <w:tcPr>
            <w:tcW w:w="3699" w:type="dxa"/>
            <w:tcBorders>
              <w:top w:val="nil"/>
              <w:left w:val="nil"/>
              <w:bottom w:val="nil"/>
              <w:right w:val="nil"/>
            </w:tcBorders>
            <w:shd w:val="clear" w:color="auto" w:fill="auto"/>
            <w:noWrap/>
            <w:hideMark/>
          </w:tcPr>
          <w:p w:rsidR="00354499" w:rsidRPr="005028C2" w:rsidRDefault="00354499" w:rsidP="00354499"/>
        </w:tc>
        <w:tc>
          <w:tcPr>
            <w:tcW w:w="1060" w:type="dxa"/>
            <w:tcBorders>
              <w:top w:val="nil"/>
              <w:left w:val="nil"/>
              <w:bottom w:val="nil"/>
              <w:right w:val="nil"/>
            </w:tcBorders>
            <w:shd w:val="clear" w:color="auto" w:fill="auto"/>
            <w:noWrap/>
            <w:hideMark/>
          </w:tcPr>
          <w:p w:rsidR="00354499" w:rsidRPr="005028C2" w:rsidRDefault="00354499" w:rsidP="00354499">
            <w:pPr>
              <w:jc w:val="center"/>
            </w:pPr>
          </w:p>
        </w:tc>
        <w:tc>
          <w:tcPr>
            <w:tcW w:w="1000" w:type="dxa"/>
            <w:tcBorders>
              <w:top w:val="nil"/>
              <w:left w:val="nil"/>
              <w:bottom w:val="nil"/>
              <w:right w:val="nil"/>
            </w:tcBorders>
            <w:shd w:val="clear" w:color="auto" w:fill="auto"/>
            <w:noWrap/>
            <w:hideMark/>
          </w:tcPr>
          <w:p w:rsidR="00354499" w:rsidRPr="005028C2" w:rsidRDefault="00354499" w:rsidP="00354499"/>
        </w:tc>
        <w:tc>
          <w:tcPr>
            <w:tcW w:w="1640" w:type="dxa"/>
            <w:tcBorders>
              <w:top w:val="nil"/>
              <w:left w:val="nil"/>
              <w:bottom w:val="nil"/>
              <w:right w:val="nil"/>
            </w:tcBorders>
            <w:shd w:val="clear" w:color="auto" w:fill="auto"/>
            <w:noWrap/>
            <w:hideMark/>
          </w:tcPr>
          <w:p w:rsidR="00354499" w:rsidRPr="005028C2" w:rsidRDefault="00354499" w:rsidP="00354499"/>
        </w:tc>
        <w:tc>
          <w:tcPr>
            <w:tcW w:w="840" w:type="dxa"/>
            <w:tcBorders>
              <w:top w:val="nil"/>
              <w:left w:val="nil"/>
              <w:bottom w:val="nil"/>
              <w:right w:val="nil"/>
            </w:tcBorders>
            <w:shd w:val="clear" w:color="auto" w:fill="auto"/>
            <w:noWrap/>
            <w:hideMark/>
          </w:tcPr>
          <w:p w:rsidR="00354499" w:rsidRPr="005028C2" w:rsidRDefault="00354499" w:rsidP="00354499"/>
        </w:tc>
        <w:tc>
          <w:tcPr>
            <w:tcW w:w="1420" w:type="dxa"/>
            <w:tcBorders>
              <w:top w:val="nil"/>
              <w:left w:val="nil"/>
              <w:bottom w:val="nil"/>
              <w:right w:val="nil"/>
            </w:tcBorders>
            <w:shd w:val="clear" w:color="auto" w:fill="auto"/>
            <w:noWrap/>
            <w:hideMark/>
          </w:tcPr>
          <w:p w:rsidR="00354499" w:rsidRPr="005028C2" w:rsidRDefault="00354499" w:rsidP="00354499">
            <w:pPr>
              <w:jc w:val="center"/>
            </w:pPr>
          </w:p>
        </w:tc>
      </w:tr>
      <w:tr w:rsidR="00354499" w:rsidRPr="005028C2" w:rsidTr="00354499">
        <w:trPr>
          <w:trHeight w:val="285"/>
        </w:trPr>
        <w:tc>
          <w:tcPr>
            <w:tcW w:w="9659" w:type="dxa"/>
            <w:gridSpan w:val="6"/>
            <w:tcBorders>
              <w:top w:val="nil"/>
              <w:left w:val="nil"/>
              <w:bottom w:val="nil"/>
              <w:right w:val="nil"/>
            </w:tcBorders>
            <w:shd w:val="clear" w:color="auto" w:fill="auto"/>
            <w:noWrap/>
            <w:hideMark/>
          </w:tcPr>
          <w:p w:rsidR="00354499" w:rsidRPr="005028C2" w:rsidRDefault="00354499" w:rsidP="00354499">
            <w:pPr>
              <w:jc w:val="center"/>
              <w:rPr>
                <w:b/>
                <w:bCs/>
              </w:rPr>
            </w:pPr>
            <w:r w:rsidRPr="005028C2">
              <w:rPr>
                <w:b/>
                <w:bCs/>
              </w:rPr>
              <w:t>Распределение бюджетных ассигнований по разделам, подразделам, целевым статьям, группам</w:t>
            </w:r>
            <w:r w:rsidR="00207C13">
              <w:rPr>
                <w:b/>
                <w:bCs/>
              </w:rPr>
              <w:t xml:space="preserve"> </w:t>
            </w:r>
            <w:r w:rsidR="00207C13" w:rsidRPr="005028C2">
              <w:rPr>
                <w:b/>
                <w:bCs/>
              </w:rPr>
              <w:t>(группам и подгруппам) видов расходов классификации</w:t>
            </w:r>
          </w:p>
        </w:tc>
      </w:tr>
      <w:tr w:rsidR="00354499" w:rsidRPr="005028C2" w:rsidTr="00354499">
        <w:trPr>
          <w:trHeight w:val="390"/>
        </w:trPr>
        <w:tc>
          <w:tcPr>
            <w:tcW w:w="9659" w:type="dxa"/>
            <w:gridSpan w:val="6"/>
            <w:tcBorders>
              <w:top w:val="nil"/>
              <w:left w:val="nil"/>
              <w:bottom w:val="nil"/>
              <w:right w:val="nil"/>
            </w:tcBorders>
            <w:shd w:val="clear" w:color="auto" w:fill="auto"/>
            <w:noWrap/>
            <w:hideMark/>
          </w:tcPr>
          <w:p w:rsidR="00354499" w:rsidRPr="005028C2" w:rsidRDefault="00354499" w:rsidP="00354499">
            <w:pPr>
              <w:jc w:val="center"/>
              <w:rPr>
                <w:b/>
                <w:bCs/>
              </w:rPr>
            </w:pPr>
            <w:r w:rsidRPr="005028C2">
              <w:rPr>
                <w:b/>
                <w:bCs/>
              </w:rPr>
              <w:t>расходов бюджета на 2018 год</w:t>
            </w:r>
          </w:p>
        </w:tc>
      </w:tr>
    </w:tbl>
    <w:p w:rsidR="00354499" w:rsidRPr="00207C13" w:rsidRDefault="00354499" w:rsidP="00FB5689">
      <w:pPr>
        <w:rPr>
          <w:rStyle w:val="13"/>
          <w:rFonts w:eastAsia="Tahoma"/>
          <w:sz w:val="10"/>
          <w:szCs w:val="10"/>
        </w:rPr>
      </w:pPr>
    </w:p>
    <w:tbl>
      <w:tblPr>
        <w:tblW w:w="9569" w:type="dxa"/>
        <w:tblInd w:w="95" w:type="dxa"/>
        <w:tblLook w:val="04A0"/>
      </w:tblPr>
      <w:tblGrid>
        <w:gridCol w:w="4549"/>
        <w:gridCol w:w="709"/>
        <w:gridCol w:w="709"/>
        <w:gridCol w:w="1342"/>
        <w:gridCol w:w="840"/>
        <w:gridCol w:w="1420"/>
      </w:tblGrid>
      <w:tr w:rsidR="00207C13" w:rsidRPr="005028C2" w:rsidTr="00207C13">
        <w:trPr>
          <w:trHeight w:val="300"/>
        </w:trPr>
        <w:tc>
          <w:tcPr>
            <w:tcW w:w="4549" w:type="dxa"/>
            <w:tcBorders>
              <w:top w:val="nil"/>
              <w:left w:val="nil"/>
              <w:bottom w:val="nil"/>
              <w:right w:val="nil"/>
            </w:tcBorders>
            <w:shd w:val="clear" w:color="auto" w:fill="auto"/>
            <w:noWrap/>
            <w:hideMark/>
          </w:tcPr>
          <w:p w:rsidR="00207C13" w:rsidRPr="005028C2" w:rsidRDefault="00207C13" w:rsidP="00207C13">
            <w:pPr>
              <w:rPr>
                <w:bCs/>
              </w:rPr>
            </w:pPr>
          </w:p>
        </w:tc>
        <w:tc>
          <w:tcPr>
            <w:tcW w:w="709" w:type="dxa"/>
            <w:tcBorders>
              <w:top w:val="nil"/>
              <w:left w:val="nil"/>
              <w:bottom w:val="nil"/>
              <w:right w:val="nil"/>
            </w:tcBorders>
            <w:shd w:val="clear" w:color="auto" w:fill="auto"/>
            <w:noWrap/>
            <w:hideMark/>
          </w:tcPr>
          <w:p w:rsidR="00207C13" w:rsidRPr="005028C2" w:rsidRDefault="00207C13" w:rsidP="00207C13">
            <w:pPr>
              <w:jc w:val="center"/>
              <w:rPr>
                <w:bCs/>
              </w:rPr>
            </w:pPr>
          </w:p>
        </w:tc>
        <w:tc>
          <w:tcPr>
            <w:tcW w:w="709" w:type="dxa"/>
            <w:tcBorders>
              <w:top w:val="nil"/>
              <w:left w:val="nil"/>
              <w:bottom w:val="nil"/>
              <w:right w:val="nil"/>
            </w:tcBorders>
            <w:shd w:val="clear" w:color="auto" w:fill="auto"/>
            <w:noWrap/>
            <w:hideMark/>
          </w:tcPr>
          <w:p w:rsidR="00207C13" w:rsidRPr="005028C2" w:rsidRDefault="00207C13" w:rsidP="00207C13">
            <w:pPr>
              <w:jc w:val="center"/>
              <w:rPr>
                <w:bCs/>
              </w:rPr>
            </w:pPr>
          </w:p>
        </w:tc>
        <w:tc>
          <w:tcPr>
            <w:tcW w:w="1342" w:type="dxa"/>
            <w:tcBorders>
              <w:top w:val="nil"/>
              <w:left w:val="nil"/>
              <w:bottom w:val="nil"/>
              <w:right w:val="nil"/>
            </w:tcBorders>
            <w:shd w:val="clear" w:color="auto" w:fill="auto"/>
            <w:noWrap/>
            <w:hideMark/>
          </w:tcPr>
          <w:p w:rsidR="00207C13" w:rsidRPr="005028C2" w:rsidRDefault="00207C13" w:rsidP="00207C13">
            <w:pPr>
              <w:jc w:val="center"/>
              <w:rPr>
                <w:bCs/>
              </w:rPr>
            </w:pPr>
          </w:p>
        </w:tc>
        <w:tc>
          <w:tcPr>
            <w:tcW w:w="840" w:type="dxa"/>
            <w:tcBorders>
              <w:top w:val="nil"/>
              <w:left w:val="nil"/>
              <w:bottom w:val="nil"/>
              <w:right w:val="nil"/>
            </w:tcBorders>
            <w:shd w:val="clear" w:color="auto" w:fill="auto"/>
            <w:noWrap/>
            <w:hideMark/>
          </w:tcPr>
          <w:p w:rsidR="00207C13" w:rsidRPr="005028C2" w:rsidRDefault="00207C13" w:rsidP="00207C13">
            <w:pPr>
              <w:jc w:val="center"/>
              <w:rPr>
                <w:bCs/>
              </w:rPr>
            </w:pPr>
          </w:p>
        </w:tc>
        <w:tc>
          <w:tcPr>
            <w:tcW w:w="1420" w:type="dxa"/>
            <w:tcBorders>
              <w:top w:val="nil"/>
              <w:left w:val="nil"/>
              <w:bottom w:val="nil"/>
              <w:right w:val="nil"/>
            </w:tcBorders>
            <w:shd w:val="clear" w:color="auto" w:fill="auto"/>
            <w:noWrap/>
            <w:hideMark/>
          </w:tcPr>
          <w:p w:rsidR="00207C13" w:rsidRPr="005028C2" w:rsidRDefault="00207C13" w:rsidP="00207C13">
            <w:pPr>
              <w:jc w:val="center"/>
            </w:pPr>
            <w:r w:rsidRPr="005028C2">
              <w:rPr>
                <w:sz w:val="22"/>
                <w:szCs w:val="22"/>
              </w:rPr>
              <w:t>тыс. рублей</w:t>
            </w:r>
          </w:p>
        </w:tc>
      </w:tr>
      <w:tr w:rsidR="00207C13" w:rsidRPr="005028C2" w:rsidTr="00207C13">
        <w:trPr>
          <w:trHeight w:val="300"/>
        </w:trPr>
        <w:tc>
          <w:tcPr>
            <w:tcW w:w="4549" w:type="dxa"/>
            <w:vMerge w:val="restart"/>
            <w:tcBorders>
              <w:top w:val="single" w:sz="4" w:space="0" w:color="auto"/>
              <w:left w:val="single" w:sz="4" w:space="0" w:color="auto"/>
              <w:bottom w:val="single" w:sz="4" w:space="0" w:color="000000"/>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Наименование</w:t>
            </w:r>
          </w:p>
        </w:tc>
        <w:tc>
          <w:tcPr>
            <w:tcW w:w="3600" w:type="dxa"/>
            <w:gridSpan w:val="4"/>
            <w:tcBorders>
              <w:top w:val="single" w:sz="4" w:space="0" w:color="auto"/>
              <w:left w:val="nil"/>
              <w:bottom w:val="single" w:sz="4" w:space="0" w:color="auto"/>
              <w:right w:val="single" w:sz="4" w:space="0" w:color="000000"/>
            </w:tcBorders>
            <w:shd w:val="clear" w:color="auto" w:fill="auto"/>
            <w:noWrap/>
            <w:hideMark/>
          </w:tcPr>
          <w:p w:rsidR="00207C13" w:rsidRPr="005028C2" w:rsidRDefault="00207C13" w:rsidP="00207C13">
            <w:pPr>
              <w:jc w:val="center"/>
              <w:rPr>
                <w:bCs/>
              </w:rPr>
            </w:pPr>
            <w:r w:rsidRPr="005028C2">
              <w:rPr>
                <w:bCs/>
                <w:sz w:val="22"/>
                <w:szCs w:val="22"/>
              </w:rPr>
              <w:t>КБК</w:t>
            </w:r>
          </w:p>
        </w:tc>
        <w:tc>
          <w:tcPr>
            <w:tcW w:w="1420" w:type="dxa"/>
            <w:vMerge w:val="restart"/>
            <w:tcBorders>
              <w:top w:val="single" w:sz="4" w:space="0" w:color="auto"/>
              <w:left w:val="single" w:sz="4" w:space="0" w:color="auto"/>
              <w:bottom w:val="single" w:sz="4" w:space="0" w:color="000000"/>
              <w:right w:val="single" w:sz="4" w:space="0" w:color="auto"/>
            </w:tcBorders>
            <w:shd w:val="clear" w:color="auto" w:fill="auto"/>
            <w:hideMark/>
          </w:tcPr>
          <w:p w:rsidR="00207C13" w:rsidRPr="005028C2" w:rsidRDefault="00207C13" w:rsidP="00207C13">
            <w:pPr>
              <w:jc w:val="center"/>
              <w:rPr>
                <w:bCs/>
              </w:rPr>
            </w:pPr>
            <w:r w:rsidRPr="005028C2">
              <w:rPr>
                <w:bCs/>
                <w:sz w:val="22"/>
                <w:szCs w:val="22"/>
              </w:rPr>
              <w:t>Сумма</w:t>
            </w:r>
          </w:p>
        </w:tc>
      </w:tr>
      <w:tr w:rsidR="00207C13" w:rsidRPr="005028C2" w:rsidTr="00207C13">
        <w:trPr>
          <w:trHeight w:val="349"/>
        </w:trPr>
        <w:tc>
          <w:tcPr>
            <w:tcW w:w="4549" w:type="dxa"/>
            <w:vMerge/>
            <w:tcBorders>
              <w:top w:val="single" w:sz="4" w:space="0" w:color="auto"/>
              <w:left w:val="single" w:sz="4" w:space="0" w:color="auto"/>
              <w:bottom w:val="single" w:sz="4" w:space="0" w:color="000000"/>
              <w:right w:val="single" w:sz="4" w:space="0" w:color="auto"/>
            </w:tcBorders>
            <w:vAlign w:val="center"/>
            <w:hideMark/>
          </w:tcPr>
          <w:p w:rsidR="00207C13" w:rsidRPr="005028C2" w:rsidRDefault="00207C13" w:rsidP="00207C13">
            <w:pPr>
              <w:rPr>
                <w:bCs/>
              </w:rPr>
            </w:pPr>
          </w:p>
        </w:tc>
        <w:tc>
          <w:tcPr>
            <w:tcW w:w="709" w:type="dxa"/>
            <w:tcBorders>
              <w:top w:val="nil"/>
              <w:left w:val="nil"/>
              <w:bottom w:val="single" w:sz="4" w:space="0" w:color="auto"/>
              <w:right w:val="single" w:sz="4" w:space="0" w:color="auto"/>
            </w:tcBorders>
            <w:shd w:val="clear" w:color="auto" w:fill="auto"/>
            <w:hideMark/>
          </w:tcPr>
          <w:p w:rsidR="00207C13" w:rsidRPr="005028C2" w:rsidRDefault="00207C13" w:rsidP="00207C13">
            <w:pPr>
              <w:jc w:val="center"/>
              <w:rPr>
                <w:bCs/>
              </w:rPr>
            </w:pPr>
            <w:r w:rsidRPr="005028C2">
              <w:rPr>
                <w:bCs/>
                <w:sz w:val="22"/>
                <w:szCs w:val="22"/>
              </w:rPr>
              <w:t>Рз</w:t>
            </w:r>
          </w:p>
        </w:tc>
        <w:tc>
          <w:tcPr>
            <w:tcW w:w="709" w:type="dxa"/>
            <w:tcBorders>
              <w:top w:val="nil"/>
              <w:left w:val="nil"/>
              <w:bottom w:val="single" w:sz="4" w:space="0" w:color="auto"/>
              <w:right w:val="single" w:sz="4" w:space="0" w:color="auto"/>
            </w:tcBorders>
            <w:shd w:val="clear" w:color="auto" w:fill="auto"/>
            <w:hideMark/>
          </w:tcPr>
          <w:p w:rsidR="00207C13" w:rsidRPr="005028C2" w:rsidRDefault="00207C13" w:rsidP="00207C13">
            <w:pPr>
              <w:jc w:val="center"/>
              <w:rPr>
                <w:bCs/>
              </w:rPr>
            </w:pPr>
            <w:r w:rsidRPr="005028C2">
              <w:rPr>
                <w:bCs/>
                <w:sz w:val="22"/>
                <w:szCs w:val="22"/>
              </w:rPr>
              <w:t>Пр</w:t>
            </w:r>
          </w:p>
        </w:tc>
        <w:tc>
          <w:tcPr>
            <w:tcW w:w="1342" w:type="dxa"/>
            <w:tcBorders>
              <w:top w:val="nil"/>
              <w:left w:val="nil"/>
              <w:bottom w:val="single" w:sz="4" w:space="0" w:color="auto"/>
              <w:right w:val="single" w:sz="4" w:space="0" w:color="auto"/>
            </w:tcBorders>
            <w:shd w:val="clear" w:color="auto" w:fill="auto"/>
            <w:hideMark/>
          </w:tcPr>
          <w:p w:rsidR="00207C13" w:rsidRPr="005028C2" w:rsidRDefault="00207C13" w:rsidP="00207C13">
            <w:pPr>
              <w:jc w:val="center"/>
              <w:rPr>
                <w:bCs/>
              </w:rPr>
            </w:pPr>
            <w:r w:rsidRPr="005028C2">
              <w:rPr>
                <w:bCs/>
                <w:sz w:val="22"/>
                <w:szCs w:val="22"/>
              </w:rPr>
              <w:t>КЦСР</w:t>
            </w:r>
          </w:p>
        </w:tc>
        <w:tc>
          <w:tcPr>
            <w:tcW w:w="840" w:type="dxa"/>
            <w:tcBorders>
              <w:top w:val="nil"/>
              <w:left w:val="nil"/>
              <w:bottom w:val="single" w:sz="4" w:space="0" w:color="auto"/>
              <w:right w:val="single" w:sz="4" w:space="0" w:color="auto"/>
            </w:tcBorders>
            <w:shd w:val="clear" w:color="auto" w:fill="auto"/>
            <w:hideMark/>
          </w:tcPr>
          <w:p w:rsidR="00207C13" w:rsidRPr="005028C2" w:rsidRDefault="00207C13" w:rsidP="00207C13">
            <w:pPr>
              <w:jc w:val="center"/>
              <w:rPr>
                <w:bCs/>
              </w:rPr>
            </w:pPr>
            <w:r w:rsidRPr="005028C2">
              <w:rPr>
                <w:bCs/>
                <w:sz w:val="22"/>
                <w:szCs w:val="22"/>
              </w:rPr>
              <w:t>КВР</w:t>
            </w:r>
          </w:p>
        </w:tc>
        <w:tc>
          <w:tcPr>
            <w:tcW w:w="1420" w:type="dxa"/>
            <w:vMerge/>
            <w:tcBorders>
              <w:top w:val="single" w:sz="4" w:space="0" w:color="auto"/>
              <w:left w:val="single" w:sz="4" w:space="0" w:color="auto"/>
              <w:bottom w:val="single" w:sz="4" w:space="0" w:color="000000"/>
              <w:right w:val="single" w:sz="4" w:space="0" w:color="auto"/>
            </w:tcBorders>
            <w:vAlign w:val="center"/>
            <w:hideMark/>
          </w:tcPr>
          <w:p w:rsidR="00207C13" w:rsidRPr="005028C2" w:rsidRDefault="00207C13" w:rsidP="00207C13">
            <w:pPr>
              <w:rPr>
                <w:bCs/>
              </w:rPr>
            </w:pPr>
          </w:p>
        </w:tc>
      </w:tr>
      <w:tr w:rsidR="00207C13" w:rsidRPr="005028C2" w:rsidTr="00207C13">
        <w:trPr>
          <w:trHeight w:val="330"/>
        </w:trPr>
        <w:tc>
          <w:tcPr>
            <w:tcW w:w="454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4</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5</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6</w:t>
            </w:r>
          </w:p>
        </w:tc>
      </w:tr>
      <w:tr w:rsidR="00207C13" w:rsidRPr="005028C2" w:rsidTr="00207C13">
        <w:trPr>
          <w:trHeight w:val="25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 </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r>
      <w:tr w:rsidR="00207C13" w:rsidRPr="005028C2" w:rsidTr="00207C13">
        <w:trPr>
          <w:trHeight w:val="3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ОБЩЕГОСУДАРСТВЕННЫЕ ВОПРОСЫ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21 737,1</w:t>
            </w:r>
          </w:p>
        </w:tc>
      </w:tr>
      <w:tr w:rsidR="00207C13" w:rsidRPr="005028C2" w:rsidTr="00207C13">
        <w:trPr>
          <w:trHeight w:val="68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Функционирование высшего должностного лица субъекта Российской Федерации и муниципального образования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985,0</w:t>
            </w:r>
          </w:p>
        </w:tc>
      </w:tr>
      <w:tr w:rsidR="00207C13" w:rsidRPr="005028C2" w:rsidTr="00207C13">
        <w:trPr>
          <w:trHeight w:val="1032"/>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Руководство и управление в сфере установ</w:t>
            </w:r>
            <w:r>
              <w:rPr>
                <w:bCs/>
                <w:sz w:val="22"/>
                <w:szCs w:val="22"/>
              </w:rPr>
              <w:t>-</w:t>
            </w:r>
            <w:r w:rsidRPr="005028C2">
              <w:rPr>
                <w:bCs/>
                <w:sz w:val="22"/>
                <w:szCs w:val="22"/>
              </w:rPr>
              <w:t>ленных функций органов государственной власти субъектов Российской Федерации и органов местного самоуправления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985,0</w:t>
            </w:r>
          </w:p>
        </w:tc>
      </w:tr>
      <w:tr w:rsidR="00207C13" w:rsidRPr="005028C2" w:rsidTr="00207C13">
        <w:trPr>
          <w:trHeight w:val="423"/>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Расходы на обеспечение деятельности органов местного самоуправления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0120000000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985,0</w:t>
            </w:r>
          </w:p>
        </w:tc>
      </w:tr>
      <w:tr w:rsidR="00207C13" w:rsidRPr="005028C2" w:rsidTr="00207C13">
        <w:trPr>
          <w:trHeight w:val="36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Глава муниципального образования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0120010120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985,0</w:t>
            </w:r>
          </w:p>
        </w:tc>
      </w:tr>
      <w:tr w:rsidR="00207C13" w:rsidRPr="005028C2" w:rsidTr="00207C13">
        <w:trPr>
          <w:trHeight w:val="123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Расходы на выплаты персоналу в целях обес</w:t>
            </w:r>
            <w:r>
              <w:rPr>
                <w:sz w:val="22"/>
                <w:szCs w:val="22"/>
              </w:rPr>
              <w:t>-</w:t>
            </w:r>
            <w:r w:rsidRPr="005028C2">
              <w:rPr>
                <w:sz w:val="22"/>
                <w:szCs w:val="22"/>
              </w:rPr>
              <w:t>печения выполнения функций государствен</w:t>
            </w:r>
            <w:r>
              <w:rPr>
                <w:sz w:val="22"/>
                <w:szCs w:val="22"/>
              </w:rPr>
              <w:t>-</w:t>
            </w:r>
            <w:r w:rsidRPr="005028C2">
              <w:rPr>
                <w:sz w:val="22"/>
                <w:szCs w:val="22"/>
              </w:rPr>
              <w:t>ными (муниципальными) органами, казенны</w:t>
            </w:r>
            <w:r>
              <w:rPr>
                <w:sz w:val="22"/>
                <w:szCs w:val="22"/>
              </w:rPr>
              <w:t>-</w:t>
            </w:r>
            <w:r w:rsidRPr="005028C2">
              <w:rPr>
                <w:sz w:val="22"/>
                <w:szCs w:val="22"/>
              </w:rPr>
              <w:t>ми учреждениями, органами управления государственными внебюджетными фондами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0120010120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985,0</w:t>
            </w:r>
          </w:p>
        </w:tc>
      </w:tr>
      <w:tr w:rsidR="00207C13" w:rsidRPr="005028C2" w:rsidTr="00207C13">
        <w:trPr>
          <w:trHeight w:val="982"/>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41,0</w:t>
            </w:r>
          </w:p>
        </w:tc>
      </w:tr>
      <w:tr w:rsidR="00207C13" w:rsidRPr="005028C2" w:rsidTr="00207C13">
        <w:trPr>
          <w:trHeight w:val="968"/>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Руководство и управление в сфере установ</w:t>
            </w:r>
            <w:r>
              <w:rPr>
                <w:bCs/>
                <w:sz w:val="22"/>
                <w:szCs w:val="22"/>
              </w:rPr>
              <w:t>-</w:t>
            </w:r>
            <w:r w:rsidRPr="005028C2">
              <w:rPr>
                <w:bCs/>
                <w:sz w:val="22"/>
                <w:szCs w:val="22"/>
              </w:rPr>
              <w:t>ленных функций органов государственной власти субъектов Российской Федерации и органов местного самоуправления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41,0</w:t>
            </w:r>
          </w:p>
        </w:tc>
      </w:tr>
      <w:tr w:rsidR="00207C13" w:rsidRPr="005028C2" w:rsidTr="00207C13">
        <w:trPr>
          <w:trHeight w:val="406"/>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Расходы на обеспечение деятельности органов местного самоуправления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0120000000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41,0</w:t>
            </w:r>
          </w:p>
        </w:tc>
      </w:tr>
      <w:tr w:rsidR="00207C13" w:rsidRPr="005028C2" w:rsidTr="00207C13">
        <w:trPr>
          <w:trHeight w:val="484"/>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Председатель представительного органа муниципального образования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0120010140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41,0</w:t>
            </w:r>
          </w:p>
        </w:tc>
      </w:tr>
      <w:tr w:rsidR="00207C13" w:rsidRPr="005028C2" w:rsidTr="00207C13">
        <w:trPr>
          <w:trHeight w:val="157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0120010140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41,0</w:t>
            </w:r>
          </w:p>
        </w:tc>
      </w:tr>
      <w:tr w:rsidR="00207C13" w:rsidRPr="005028C2" w:rsidTr="00207C13">
        <w:trPr>
          <w:trHeight w:val="127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13 362,0</w:t>
            </w:r>
          </w:p>
        </w:tc>
      </w:tr>
      <w:tr w:rsidR="00207C13" w:rsidRPr="005028C2" w:rsidTr="00207C13">
        <w:trPr>
          <w:trHeight w:val="1006"/>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Руководство и управление в сфере установ</w:t>
            </w:r>
            <w:r>
              <w:rPr>
                <w:bCs/>
                <w:sz w:val="22"/>
                <w:szCs w:val="22"/>
              </w:rPr>
              <w:t>-</w:t>
            </w:r>
            <w:r w:rsidRPr="005028C2">
              <w:rPr>
                <w:bCs/>
                <w:sz w:val="22"/>
                <w:szCs w:val="22"/>
              </w:rPr>
              <w:t>ленных функций органов государственной власти субъектов Российской Федерации и органов местного самоуправления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13 153,0</w:t>
            </w:r>
          </w:p>
        </w:tc>
      </w:tr>
      <w:tr w:rsidR="00207C13" w:rsidRPr="005028C2" w:rsidTr="00207C13">
        <w:trPr>
          <w:trHeight w:val="529"/>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Расходы на обеспечение деятельности органов местного самоуправления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0120000000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13 153,0</w:t>
            </w:r>
          </w:p>
        </w:tc>
      </w:tr>
      <w:tr w:rsidR="00207C13" w:rsidRPr="005028C2" w:rsidTr="00207C13">
        <w:trPr>
          <w:trHeight w:val="433"/>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Центральный аппарат органов местного самоуправления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0120010110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13 153,0</w:t>
            </w:r>
          </w:p>
        </w:tc>
      </w:tr>
      <w:tr w:rsidR="00207C13" w:rsidRPr="005028C2" w:rsidTr="00207C13">
        <w:trPr>
          <w:trHeight w:val="1489"/>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0120010110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10 530,0</w:t>
            </w:r>
          </w:p>
        </w:tc>
      </w:tr>
      <w:tr w:rsidR="00207C13" w:rsidRPr="005028C2" w:rsidTr="00207C13">
        <w:trPr>
          <w:trHeight w:val="67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0120010110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2 515,0</w:t>
            </w:r>
          </w:p>
        </w:tc>
      </w:tr>
      <w:tr w:rsidR="00207C13" w:rsidRPr="005028C2" w:rsidTr="00207C13">
        <w:trPr>
          <w:trHeight w:val="3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Иные бюджетные ассигнования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0120010110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800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108,0</w:t>
            </w:r>
          </w:p>
        </w:tc>
      </w:tr>
      <w:tr w:rsidR="00207C13" w:rsidRPr="005028C2" w:rsidTr="00207C13">
        <w:trPr>
          <w:trHeight w:val="493"/>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Иные вопросы в области жилищно-коммунального хозяйства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9200000000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209,0</w:t>
            </w:r>
          </w:p>
        </w:tc>
      </w:tr>
      <w:tr w:rsidR="00207C13" w:rsidRPr="005028C2" w:rsidTr="00207C13">
        <w:trPr>
          <w:trHeight w:val="387"/>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Иные расходы в области жилищно-коммунального хозяйства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9290000000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209,0</w:t>
            </w:r>
          </w:p>
        </w:tc>
      </w:tr>
      <w:tr w:rsidR="00207C13" w:rsidRPr="005028C2" w:rsidTr="00207C13">
        <w:trPr>
          <w:trHeight w:val="1018"/>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Расходы за счет субсидии муниципальным образованиям на обеспечение расчетов муни</w:t>
            </w:r>
            <w:r>
              <w:rPr>
                <w:bCs/>
                <w:sz w:val="22"/>
                <w:szCs w:val="22"/>
              </w:rPr>
              <w:t>-</w:t>
            </w:r>
            <w:r w:rsidRPr="005028C2">
              <w:rPr>
                <w:bCs/>
                <w:sz w:val="22"/>
                <w:szCs w:val="22"/>
              </w:rPr>
              <w:t>ципальными учреждениями за потребленные топливно-энергетические ресурсы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9290071190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209,0</w:t>
            </w:r>
          </w:p>
        </w:tc>
      </w:tr>
      <w:tr w:rsidR="00207C13" w:rsidRPr="005028C2" w:rsidTr="00207C13">
        <w:trPr>
          <w:trHeight w:val="7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9290071190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209,0</w:t>
            </w:r>
          </w:p>
        </w:tc>
      </w:tr>
      <w:tr w:rsidR="00207C13" w:rsidRPr="005028C2" w:rsidTr="00207C13">
        <w:trPr>
          <w:trHeight w:val="37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Судебная система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05</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32,1</w:t>
            </w:r>
          </w:p>
        </w:tc>
      </w:tr>
      <w:tr w:rsidR="00207C13" w:rsidRPr="005028C2" w:rsidTr="00207C13">
        <w:trPr>
          <w:trHeight w:val="964"/>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Руководство и управление в сфере установ</w:t>
            </w:r>
            <w:r>
              <w:rPr>
                <w:bCs/>
                <w:sz w:val="22"/>
                <w:szCs w:val="22"/>
              </w:rPr>
              <w:t>-</w:t>
            </w:r>
            <w:r w:rsidRPr="005028C2">
              <w:rPr>
                <w:bCs/>
                <w:sz w:val="22"/>
                <w:szCs w:val="22"/>
              </w:rPr>
              <w:t>ленных функций органов государственной власти субъектов Российской Федерации и органов местного самоуправления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05</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32,1</w:t>
            </w:r>
          </w:p>
        </w:tc>
      </w:tr>
      <w:tr w:rsidR="00207C13" w:rsidRPr="005028C2" w:rsidTr="00207C13">
        <w:trPr>
          <w:trHeight w:val="35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Руководство и управление в сфере установленных функций</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05</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0140000000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32,1</w:t>
            </w:r>
          </w:p>
        </w:tc>
      </w:tr>
      <w:tr w:rsidR="00207C13" w:rsidRPr="005028C2" w:rsidTr="00207C13">
        <w:trPr>
          <w:trHeight w:val="986"/>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Осуществление полномочий по составлению (изменению) списков кандидатов в присяжные заседатели федеральных судов общей юрисдикции в Российской Федерации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05</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0140051200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32,1</w:t>
            </w:r>
          </w:p>
        </w:tc>
      </w:tr>
      <w:tr w:rsidR="00207C13" w:rsidRPr="005028C2" w:rsidTr="00207C13">
        <w:trPr>
          <w:trHeight w:val="6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05</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0140051200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32,1</w:t>
            </w:r>
          </w:p>
        </w:tc>
      </w:tr>
      <w:tr w:rsidR="00207C13" w:rsidRPr="005028C2" w:rsidTr="00207C13">
        <w:trPr>
          <w:trHeight w:val="103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Обеспечение деятельности финансовых, налоговых и таможенных органов и органов финансового (финансово-бюджетного) надзора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06</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3 004,0</w:t>
            </w:r>
          </w:p>
        </w:tc>
      </w:tr>
      <w:tr w:rsidR="00207C13" w:rsidRPr="005028C2" w:rsidTr="00207C13">
        <w:trPr>
          <w:trHeight w:val="944"/>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Руководство и управление в сфере устано</w:t>
            </w:r>
            <w:r>
              <w:rPr>
                <w:bCs/>
                <w:sz w:val="22"/>
                <w:szCs w:val="22"/>
              </w:rPr>
              <w:t>-</w:t>
            </w:r>
            <w:r w:rsidRPr="005028C2">
              <w:rPr>
                <w:bCs/>
                <w:sz w:val="22"/>
                <w:szCs w:val="22"/>
              </w:rPr>
              <w:t>ленных функций органов государственной власти субъектов Российской Федерации и органов местного самоуправления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06</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3 004,0</w:t>
            </w:r>
          </w:p>
        </w:tc>
      </w:tr>
      <w:tr w:rsidR="00207C13" w:rsidRPr="005028C2" w:rsidTr="00207C13">
        <w:trPr>
          <w:trHeight w:val="477"/>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Расходы на обеспечение деятельности органов местного самоуправления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06</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0120000000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3 004,0</w:t>
            </w:r>
          </w:p>
        </w:tc>
      </w:tr>
      <w:tr w:rsidR="00207C13" w:rsidRPr="005028C2" w:rsidTr="00207C13">
        <w:trPr>
          <w:trHeight w:val="399"/>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Центральный аппарат органов местного самоуправления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06</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0120010110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3 004,0</w:t>
            </w:r>
          </w:p>
        </w:tc>
      </w:tr>
      <w:tr w:rsidR="00207C13" w:rsidRPr="005028C2" w:rsidTr="00207C13">
        <w:trPr>
          <w:trHeight w:val="130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06</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0120010110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2 735,0</w:t>
            </w:r>
          </w:p>
        </w:tc>
      </w:tr>
      <w:tr w:rsidR="00207C13" w:rsidRPr="005028C2" w:rsidTr="00207C13">
        <w:trPr>
          <w:trHeight w:val="76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06</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0120010110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267,0</w:t>
            </w:r>
          </w:p>
        </w:tc>
      </w:tr>
      <w:tr w:rsidR="00207C13" w:rsidRPr="005028C2" w:rsidTr="00207C13">
        <w:trPr>
          <w:trHeight w:val="3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Иные бюджетные ассигнования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06</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0120010110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800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w:t>
            </w:r>
          </w:p>
        </w:tc>
      </w:tr>
      <w:tr w:rsidR="00207C13" w:rsidRPr="005028C2" w:rsidTr="00207C13">
        <w:trPr>
          <w:trHeight w:val="37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Резервные фонды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1 148,0</w:t>
            </w:r>
          </w:p>
        </w:tc>
      </w:tr>
      <w:tr w:rsidR="00207C13" w:rsidRPr="005028C2" w:rsidTr="00207C13">
        <w:trPr>
          <w:trHeight w:val="62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Иные расходы органов государственной власти субъектов Российской Федерации и органов местного самоуправления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9900000000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1 148,0</w:t>
            </w:r>
          </w:p>
        </w:tc>
      </w:tr>
      <w:tr w:rsidR="00207C13" w:rsidRPr="005028C2" w:rsidTr="00207C13">
        <w:trPr>
          <w:trHeight w:val="13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Резервные фонды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9910000000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1 148,0</w:t>
            </w:r>
          </w:p>
        </w:tc>
      </w:tr>
      <w:tr w:rsidR="00207C13" w:rsidRPr="005028C2" w:rsidTr="00207C13">
        <w:trPr>
          <w:trHeight w:val="153"/>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Резервные фонды местных администраций</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9910014100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1 148,0</w:t>
            </w:r>
          </w:p>
        </w:tc>
      </w:tr>
      <w:tr w:rsidR="00207C13" w:rsidRPr="005028C2" w:rsidTr="00207C13">
        <w:trPr>
          <w:trHeight w:val="171"/>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Иные бюджетные ассигнования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9910014100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800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1 148,0</w:t>
            </w:r>
          </w:p>
        </w:tc>
      </w:tr>
      <w:tr w:rsidR="00207C13" w:rsidRPr="005028C2" w:rsidTr="00207C13">
        <w:trPr>
          <w:trHeight w:val="203"/>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Другие общегосударственные вопросы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3 165,0</w:t>
            </w:r>
          </w:p>
        </w:tc>
      </w:tr>
      <w:tr w:rsidR="00207C13" w:rsidRPr="005028C2" w:rsidTr="00207C13">
        <w:trPr>
          <w:trHeight w:val="952"/>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Руководство и управление в сфере установ</w:t>
            </w:r>
            <w:r>
              <w:rPr>
                <w:bCs/>
                <w:sz w:val="22"/>
                <w:szCs w:val="22"/>
              </w:rPr>
              <w:t>-</w:t>
            </w:r>
            <w:r w:rsidRPr="005028C2">
              <w:rPr>
                <w:bCs/>
                <w:sz w:val="22"/>
                <w:szCs w:val="22"/>
              </w:rPr>
              <w:t>ленных функций органов государственной власти субъектов Российской Федерации и органов местного самоуправления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205,0</w:t>
            </w:r>
          </w:p>
        </w:tc>
      </w:tr>
      <w:tr w:rsidR="00207C13" w:rsidRPr="005028C2" w:rsidTr="00207C13">
        <w:trPr>
          <w:trHeight w:val="513"/>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Руководство и управление в сфере установленных функций</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0140000000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205,0</w:t>
            </w:r>
          </w:p>
        </w:tc>
      </w:tr>
      <w:tr w:rsidR="00207C13" w:rsidRPr="005028C2" w:rsidTr="00207C13">
        <w:trPr>
          <w:trHeight w:val="34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Функционирование административных комиссий</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0140070060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205,0</w:t>
            </w:r>
          </w:p>
        </w:tc>
      </w:tr>
      <w:tr w:rsidR="00207C13" w:rsidRPr="005028C2" w:rsidTr="00207C13">
        <w:trPr>
          <w:trHeight w:val="1166"/>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Расходы на выплаты персоналу в целях обес</w:t>
            </w:r>
            <w:r>
              <w:rPr>
                <w:sz w:val="22"/>
                <w:szCs w:val="22"/>
              </w:rPr>
              <w:t>-</w:t>
            </w:r>
            <w:r w:rsidRPr="005028C2">
              <w:rPr>
                <w:sz w:val="22"/>
                <w:szCs w:val="22"/>
              </w:rPr>
              <w:t>печения выполнения функций государствен</w:t>
            </w:r>
            <w:r>
              <w:rPr>
                <w:sz w:val="22"/>
                <w:szCs w:val="22"/>
              </w:rPr>
              <w:t>-</w:t>
            </w:r>
            <w:r w:rsidRPr="005028C2">
              <w:rPr>
                <w:sz w:val="22"/>
                <w:szCs w:val="22"/>
              </w:rPr>
              <w:t>ными (муниципальными) органами, казенны</w:t>
            </w:r>
            <w:r>
              <w:rPr>
                <w:sz w:val="22"/>
                <w:szCs w:val="22"/>
              </w:rPr>
              <w:t>-</w:t>
            </w:r>
            <w:r w:rsidRPr="005028C2">
              <w:rPr>
                <w:sz w:val="22"/>
                <w:szCs w:val="22"/>
              </w:rPr>
              <w:t>ми учреждениями, органами управления государственными внебюджетными фондами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0140070060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198,0</w:t>
            </w:r>
          </w:p>
        </w:tc>
      </w:tr>
      <w:tr w:rsidR="00207C13" w:rsidRPr="005028C2" w:rsidTr="00207C13">
        <w:trPr>
          <w:trHeight w:val="6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0140070060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7,0</w:t>
            </w:r>
          </w:p>
        </w:tc>
      </w:tr>
      <w:tr w:rsidR="00207C13" w:rsidRPr="005028C2" w:rsidTr="00207C13">
        <w:trPr>
          <w:trHeight w:val="419"/>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Расходы на обеспечение деятельности (оказа</w:t>
            </w:r>
            <w:r>
              <w:rPr>
                <w:bCs/>
                <w:sz w:val="22"/>
                <w:szCs w:val="22"/>
              </w:rPr>
              <w:t>-</w:t>
            </w:r>
            <w:r w:rsidRPr="005028C2">
              <w:rPr>
                <w:bCs/>
                <w:sz w:val="22"/>
                <w:szCs w:val="22"/>
              </w:rPr>
              <w:t>ние услуг) подведомственных учреждений</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1 288,0</w:t>
            </w:r>
          </w:p>
        </w:tc>
      </w:tr>
      <w:tr w:rsidR="00207C13" w:rsidRPr="005028C2" w:rsidTr="00207C13">
        <w:trPr>
          <w:trHeight w:val="6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Расходы на обеспечение деятельности (оказание услуг) иных подведомственных учреждений</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0250000000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1 288,0</w:t>
            </w:r>
          </w:p>
        </w:tc>
      </w:tr>
      <w:tr w:rsidR="00207C13" w:rsidRPr="005028C2" w:rsidTr="00207C13">
        <w:trPr>
          <w:trHeight w:val="1256"/>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Учебно-методические кабинеты, централи</w:t>
            </w:r>
            <w:r>
              <w:rPr>
                <w:bCs/>
                <w:sz w:val="22"/>
                <w:szCs w:val="22"/>
              </w:rPr>
              <w:t>-</w:t>
            </w:r>
            <w:r w:rsidRPr="005028C2">
              <w:rPr>
                <w:bCs/>
                <w:sz w:val="22"/>
                <w:szCs w:val="22"/>
              </w:rPr>
              <w:t>зованные бухгалтерии, группы хозяйственно</w:t>
            </w:r>
            <w:r>
              <w:rPr>
                <w:bCs/>
                <w:sz w:val="22"/>
                <w:szCs w:val="22"/>
              </w:rPr>
              <w:t>-</w:t>
            </w:r>
            <w:r w:rsidRPr="005028C2">
              <w:rPr>
                <w:bCs/>
                <w:sz w:val="22"/>
                <w:szCs w:val="22"/>
              </w:rPr>
              <w:t>го обслуживания, учебные фильмотеки, межшкольные учебно-производственные комбинаты, логопедические пункты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0250010820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1 288,0</w:t>
            </w:r>
          </w:p>
        </w:tc>
      </w:tr>
      <w:tr w:rsidR="00207C13" w:rsidRPr="005028C2" w:rsidTr="00207C13">
        <w:trPr>
          <w:trHeight w:val="1398"/>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0250010820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1 208,0</w:t>
            </w:r>
          </w:p>
        </w:tc>
      </w:tr>
      <w:tr w:rsidR="00207C13" w:rsidRPr="005028C2" w:rsidTr="00207C13">
        <w:trPr>
          <w:trHeight w:val="7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0250010820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80,0</w:t>
            </w:r>
          </w:p>
        </w:tc>
      </w:tr>
      <w:tr w:rsidR="00207C13" w:rsidRPr="005028C2" w:rsidTr="00207C13">
        <w:trPr>
          <w:trHeight w:val="37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Иные вопросы в области национальной экономики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9100000000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508,0</w:t>
            </w:r>
          </w:p>
        </w:tc>
      </w:tr>
      <w:tr w:rsidR="00207C13" w:rsidRPr="005028C2" w:rsidTr="00207C13">
        <w:trPr>
          <w:trHeight w:val="459"/>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Мероприятия по стимулированию инвестиционной активности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9110000000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508,0</w:t>
            </w:r>
          </w:p>
        </w:tc>
      </w:tr>
      <w:tr w:rsidR="00207C13" w:rsidRPr="005028C2" w:rsidTr="00207C13">
        <w:trPr>
          <w:trHeight w:val="636"/>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Оценка недвижимости, признание прав и регулирование отношений по государственной собственности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9110017380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508,0</w:t>
            </w:r>
          </w:p>
        </w:tc>
      </w:tr>
      <w:tr w:rsidR="00207C13" w:rsidRPr="005028C2" w:rsidTr="00207C13">
        <w:trPr>
          <w:trHeight w:val="73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9110017380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462,0</w:t>
            </w:r>
          </w:p>
        </w:tc>
      </w:tr>
      <w:tr w:rsidR="00207C13" w:rsidRPr="005028C2" w:rsidTr="00207C13">
        <w:trPr>
          <w:trHeight w:val="3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Иные бюджетные ассигнования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9110017380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800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46,0</w:t>
            </w:r>
          </w:p>
        </w:tc>
      </w:tr>
      <w:tr w:rsidR="00207C13" w:rsidRPr="005028C2" w:rsidTr="00207C13">
        <w:trPr>
          <w:trHeight w:val="409"/>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Иные вопросы в области жилищно-коммунального хозяйства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9200000000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60,0</w:t>
            </w:r>
          </w:p>
        </w:tc>
      </w:tr>
      <w:tr w:rsidR="00207C13" w:rsidRPr="005028C2" w:rsidTr="00207C13">
        <w:trPr>
          <w:trHeight w:val="44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Иные расходы в области жилищно-коммунального хозяйства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9290000000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60,0</w:t>
            </w:r>
          </w:p>
        </w:tc>
      </w:tr>
      <w:tr w:rsidR="00207C13" w:rsidRPr="005028C2" w:rsidTr="00207C13">
        <w:trPr>
          <w:trHeight w:val="934"/>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Расходы за счет субсидии муниципальным образованиям на обеспечение расчетов муниципальными учреждениями за потребле</w:t>
            </w:r>
            <w:r>
              <w:rPr>
                <w:bCs/>
                <w:sz w:val="22"/>
                <w:szCs w:val="22"/>
              </w:rPr>
              <w:t>-</w:t>
            </w:r>
            <w:r w:rsidRPr="005028C2">
              <w:rPr>
                <w:bCs/>
                <w:sz w:val="22"/>
                <w:szCs w:val="22"/>
              </w:rPr>
              <w:t>нные топливно-энергетические ресурсы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9290071190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60,0</w:t>
            </w:r>
          </w:p>
        </w:tc>
      </w:tr>
      <w:tr w:rsidR="00207C13" w:rsidRPr="005028C2" w:rsidTr="00207C13">
        <w:trPr>
          <w:trHeight w:val="7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9290071190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60,0</w:t>
            </w:r>
          </w:p>
        </w:tc>
      </w:tr>
      <w:tr w:rsidR="00207C13" w:rsidRPr="005028C2" w:rsidTr="00207C13">
        <w:trPr>
          <w:trHeight w:val="691"/>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 xml:space="preserve">Межбюджетные трансферты общего характера бюджетам субъектов Российской Федерации и муниципальных образований </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9800000000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18,0</w:t>
            </w:r>
          </w:p>
        </w:tc>
      </w:tr>
      <w:tr w:rsidR="00207C13" w:rsidRPr="005028C2" w:rsidTr="00207C13">
        <w:trPr>
          <w:trHeight w:val="37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Иные межбюджетные трансферты общего характера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9850000000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18,0</w:t>
            </w:r>
          </w:p>
        </w:tc>
      </w:tr>
      <w:tr w:rsidR="00207C13" w:rsidRPr="005028C2" w:rsidTr="00207C13">
        <w:trPr>
          <w:trHeight w:val="1971"/>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Межбюджетные трансферты бюджетам муниципальных районов из бюджетов поселений и межбюджетные трансферты бюджетам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9850060510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18,0</w:t>
            </w:r>
          </w:p>
        </w:tc>
      </w:tr>
      <w:tr w:rsidR="00207C13" w:rsidRPr="005028C2" w:rsidTr="00207C13">
        <w:trPr>
          <w:trHeight w:val="34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Межбюджетные трансферты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9850060510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500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18,0</w:t>
            </w:r>
          </w:p>
        </w:tc>
      </w:tr>
      <w:tr w:rsidR="00207C13" w:rsidRPr="005028C2" w:rsidTr="00207C13">
        <w:trPr>
          <w:trHeight w:val="573"/>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Иные расходы органов государственной власти субъектов Российской Федерации и органов местного самоуправления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9900000000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1 086,0</w:t>
            </w:r>
          </w:p>
        </w:tc>
      </w:tr>
      <w:tr w:rsidR="00207C13" w:rsidRPr="005028C2" w:rsidTr="00207C13">
        <w:trPr>
          <w:trHeight w:val="21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Резервные фонды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9910000000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949,0</w:t>
            </w:r>
          </w:p>
        </w:tc>
      </w:tr>
      <w:tr w:rsidR="00207C13" w:rsidRPr="005028C2" w:rsidTr="00207C13">
        <w:trPr>
          <w:trHeight w:val="248"/>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Резервные фонды местных администраций</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9910014100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949,0</w:t>
            </w:r>
          </w:p>
        </w:tc>
      </w:tr>
      <w:tr w:rsidR="00207C13" w:rsidRPr="005028C2" w:rsidTr="00207C13">
        <w:trPr>
          <w:trHeight w:val="6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w:t>
            </w:r>
            <w:r>
              <w:rPr>
                <w:sz w:val="22"/>
                <w:szCs w:val="22"/>
              </w:rPr>
              <w:t>-</w:t>
            </w:r>
            <w:r w:rsidRPr="005028C2">
              <w:rPr>
                <w:sz w:val="22"/>
                <w:szCs w:val="22"/>
              </w:rPr>
              <w:t>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9910014100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949,0</w:t>
            </w:r>
          </w:p>
        </w:tc>
      </w:tr>
      <w:tr w:rsidR="00207C13" w:rsidRPr="005028C2" w:rsidTr="00207C13">
        <w:trPr>
          <w:trHeight w:val="521"/>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Расходы на выполнение других обязательств государства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9990000000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137,0</w:t>
            </w:r>
          </w:p>
        </w:tc>
      </w:tr>
      <w:tr w:rsidR="00207C13" w:rsidRPr="005028C2" w:rsidTr="00207C13">
        <w:trPr>
          <w:trHeight w:val="4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Прочие выплаты по обязательствам государства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9990014710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137,0</w:t>
            </w:r>
          </w:p>
        </w:tc>
      </w:tr>
      <w:tr w:rsidR="00207C13" w:rsidRPr="005028C2" w:rsidTr="00207C13">
        <w:trPr>
          <w:trHeight w:val="73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9990014710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125,0</w:t>
            </w:r>
          </w:p>
        </w:tc>
      </w:tr>
      <w:tr w:rsidR="00207C13" w:rsidRPr="005028C2" w:rsidTr="00207C13">
        <w:trPr>
          <w:trHeight w:val="37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Иные бюджетные ассигнования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9990014710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800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12,0</w:t>
            </w:r>
          </w:p>
        </w:tc>
      </w:tr>
      <w:tr w:rsidR="00207C13" w:rsidRPr="005028C2" w:rsidTr="00207C13">
        <w:trPr>
          <w:trHeight w:val="25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 </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r>
      <w:tr w:rsidR="00207C13" w:rsidRPr="005028C2" w:rsidTr="00207C13">
        <w:trPr>
          <w:trHeight w:val="142"/>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НАЦИОНАЛЬНАЯ ОБОРОНА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538,6</w:t>
            </w:r>
          </w:p>
        </w:tc>
      </w:tr>
      <w:tr w:rsidR="00207C13" w:rsidRPr="005028C2" w:rsidTr="00207C13">
        <w:trPr>
          <w:trHeight w:val="159"/>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Мобилизационная и вневойсковая подготовка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538,6</w:t>
            </w:r>
          </w:p>
        </w:tc>
      </w:tr>
      <w:tr w:rsidR="00207C13" w:rsidRPr="005028C2" w:rsidTr="00207C13">
        <w:trPr>
          <w:trHeight w:val="1028"/>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Руководство и управление в сфере установ</w:t>
            </w:r>
            <w:r>
              <w:rPr>
                <w:bCs/>
                <w:sz w:val="22"/>
                <w:szCs w:val="22"/>
              </w:rPr>
              <w:t>-</w:t>
            </w:r>
            <w:r w:rsidRPr="005028C2">
              <w:rPr>
                <w:bCs/>
                <w:sz w:val="22"/>
                <w:szCs w:val="22"/>
              </w:rPr>
              <w:t>ленных функций органов государственной власти субъектов Российской Федерации и органов местного самоуправления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538,6</w:t>
            </w:r>
          </w:p>
        </w:tc>
      </w:tr>
      <w:tr w:rsidR="00207C13" w:rsidRPr="005028C2" w:rsidTr="00207C13">
        <w:trPr>
          <w:trHeight w:val="419"/>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Руководство и управление в сфере установленных функций</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0140000000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538,6</w:t>
            </w:r>
          </w:p>
        </w:tc>
      </w:tr>
      <w:tr w:rsidR="00207C13" w:rsidRPr="005028C2" w:rsidTr="00207C13">
        <w:trPr>
          <w:trHeight w:val="7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Осуществление первичного воинского учета на территориях, где отсутствуют военные комиссариаты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0140051180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538,6</w:t>
            </w:r>
          </w:p>
        </w:tc>
      </w:tr>
      <w:tr w:rsidR="00207C13" w:rsidRPr="005028C2" w:rsidTr="00207C13">
        <w:trPr>
          <w:trHeight w:val="3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Межбюджетные трансферты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0140051180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500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538,6</w:t>
            </w:r>
          </w:p>
        </w:tc>
      </w:tr>
      <w:tr w:rsidR="00207C13" w:rsidRPr="005028C2" w:rsidTr="00207C13">
        <w:trPr>
          <w:trHeight w:val="25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 </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r>
      <w:tr w:rsidR="00207C13" w:rsidRPr="005028C2" w:rsidTr="00207C13">
        <w:trPr>
          <w:trHeight w:val="72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НАЦИОНАЛЬНАЯ БЕЗОПАСНОСТЬ И ПРАВООХРАНИТЕЛЬНАЯ ДЕЯТЕЛЬНОСТЬ</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1 075,0</w:t>
            </w:r>
          </w:p>
        </w:tc>
      </w:tr>
      <w:tr w:rsidR="00207C13" w:rsidRPr="005028C2" w:rsidTr="00207C13">
        <w:trPr>
          <w:trHeight w:val="826"/>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Защита населения и территории от чрезвы</w:t>
            </w:r>
            <w:r>
              <w:rPr>
                <w:bCs/>
                <w:sz w:val="22"/>
                <w:szCs w:val="22"/>
              </w:rPr>
              <w:t>-</w:t>
            </w:r>
            <w:r w:rsidRPr="005028C2">
              <w:rPr>
                <w:bCs/>
                <w:sz w:val="22"/>
                <w:szCs w:val="22"/>
              </w:rPr>
              <w:t>чайных ситуаций природного и техногенного характера, гражданская оборона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1 045,0</w:t>
            </w:r>
          </w:p>
        </w:tc>
      </w:tr>
      <w:tr w:rsidR="00207C13" w:rsidRPr="005028C2" w:rsidTr="00207C13">
        <w:trPr>
          <w:trHeight w:val="13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Муниципальная программа"Снижение рисков и смягчение последствий чрезвычайных ситуаций природного и техногенного характера в Новичихинском районе на 2016-2020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1200000000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967,0</w:t>
            </w:r>
          </w:p>
        </w:tc>
      </w:tr>
      <w:tr w:rsidR="00207C13" w:rsidRPr="005028C2" w:rsidTr="00207C13">
        <w:trPr>
          <w:trHeight w:val="1367"/>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Расходы на реализацию мероприятий муниципальной программы "Снижение рисков и смягчение последствий чрезвычайных ситуаций природного и техногенного характера в Новичихинском районе на 2016-2020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1200060990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967,0</w:t>
            </w:r>
          </w:p>
        </w:tc>
      </w:tr>
      <w:tr w:rsidR="00207C13" w:rsidRPr="005028C2" w:rsidTr="00207C13">
        <w:trPr>
          <w:trHeight w:val="16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03</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1200060990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870,9</w:t>
            </w:r>
          </w:p>
        </w:tc>
      </w:tr>
      <w:tr w:rsidR="00207C13" w:rsidRPr="005028C2" w:rsidTr="00207C13">
        <w:trPr>
          <w:trHeight w:val="7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03</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1200060990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96,1</w:t>
            </w:r>
          </w:p>
        </w:tc>
      </w:tr>
      <w:tr w:rsidR="00207C13" w:rsidRPr="005028C2" w:rsidTr="00207C13">
        <w:trPr>
          <w:trHeight w:val="573"/>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Муниципальная программа "Профилактика экстремизма и идеологии терроризма в Новичихинском районе" на 2016-2020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2500000000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5,0</w:t>
            </w:r>
          </w:p>
        </w:tc>
      </w:tr>
      <w:tr w:rsidR="00207C13" w:rsidRPr="005028C2" w:rsidTr="00207C13">
        <w:trPr>
          <w:trHeight w:val="924"/>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Расходы на реализацию муниципальной программы"Профилактика экстремизма и идеологии терроризма в Новичихинском районе" на 2016-2020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2500060990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5,0</w:t>
            </w:r>
          </w:p>
        </w:tc>
      </w:tr>
      <w:tr w:rsidR="00207C13" w:rsidRPr="005028C2" w:rsidTr="00207C13">
        <w:trPr>
          <w:trHeight w:val="6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03</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2500060990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5,0</w:t>
            </w:r>
          </w:p>
        </w:tc>
      </w:tr>
      <w:tr w:rsidR="00207C13" w:rsidRPr="005028C2" w:rsidTr="00207C13">
        <w:trPr>
          <w:trHeight w:val="689"/>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 xml:space="preserve">Межбюджетные трансферты общего характера бюджетам субъектов Российской Федерации и муниципальных образований </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9800000000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73,0</w:t>
            </w:r>
          </w:p>
        </w:tc>
      </w:tr>
      <w:tr w:rsidR="00207C13" w:rsidRPr="005028C2" w:rsidTr="00207C13">
        <w:trPr>
          <w:trHeight w:val="37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Иные межбюджетные трансферты общего характера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9850000000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73,0</w:t>
            </w:r>
          </w:p>
        </w:tc>
      </w:tr>
      <w:tr w:rsidR="00207C13" w:rsidRPr="005028C2" w:rsidTr="00207C13">
        <w:trPr>
          <w:trHeight w:val="1982"/>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Межбюджетные трансферты бюджетам муниципальных районов из бюджетов поселений и межбюджетные трансферты бюджетам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9850060510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73,0</w:t>
            </w:r>
          </w:p>
        </w:tc>
      </w:tr>
      <w:tr w:rsidR="00207C13" w:rsidRPr="005028C2" w:rsidTr="00207C13">
        <w:trPr>
          <w:trHeight w:val="3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Межбюджетные трансферты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03</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9850060510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500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73,0</w:t>
            </w:r>
          </w:p>
        </w:tc>
      </w:tr>
      <w:tr w:rsidR="00207C13" w:rsidRPr="005028C2" w:rsidTr="00207C13">
        <w:trPr>
          <w:trHeight w:val="67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Другие вопросы в области национальной безопасности и правоохранительной деятельности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30,0</w:t>
            </w:r>
          </w:p>
        </w:tc>
      </w:tr>
      <w:tr w:rsidR="00207C13" w:rsidRPr="005028C2" w:rsidTr="00207C13">
        <w:trPr>
          <w:trHeight w:val="766"/>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Муниципальная  программа "Повышение безопасности дорожного движения в муниципальном образовании Новичихинский район на 2015-2022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1000000000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20,0</w:t>
            </w:r>
          </w:p>
        </w:tc>
      </w:tr>
      <w:tr w:rsidR="00207C13" w:rsidRPr="005028C2" w:rsidTr="00207C13">
        <w:trPr>
          <w:trHeight w:val="127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Расходы на реализацию мероприятий муниципальной  программы "Повышение безопасности дорожного движения в муниципальном образовании Новичихинский район на 2015-2022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1000060990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20,0</w:t>
            </w:r>
          </w:p>
        </w:tc>
      </w:tr>
      <w:tr w:rsidR="00207C13" w:rsidRPr="005028C2" w:rsidTr="00207C13">
        <w:trPr>
          <w:trHeight w:val="75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03</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1000060990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r>
      <w:tr w:rsidR="00207C13" w:rsidRPr="005028C2" w:rsidTr="00207C13">
        <w:trPr>
          <w:trHeight w:val="65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Муниципальная программа "Профилактика преступлений и иных правонарушений в Новичихинском районе на 2015-2019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1100000000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10,0</w:t>
            </w:r>
          </w:p>
        </w:tc>
      </w:tr>
      <w:tr w:rsidR="00207C13" w:rsidRPr="005028C2" w:rsidTr="00207C13">
        <w:trPr>
          <w:trHeight w:val="878"/>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Расходы на реализацию  мероприятий муниципальной программы "Профилактика преступлений и иных правонарушений в Новичихинском районе на 2015-2019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1100060990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10,0</w:t>
            </w:r>
          </w:p>
        </w:tc>
      </w:tr>
      <w:tr w:rsidR="00207C13" w:rsidRPr="005028C2" w:rsidTr="00207C13">
        <w:trPr>
          <w:trHeight w:val="6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03</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1100060990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10,0</w:t>
            </w:r>
          </w:p>
        </w:tc>
      </w:tr>
      <w:tr w:rsidR="00207C13" w:rsidRPr="005028C2" w:rsidTr="00207C13">
        <w:trPr>
          <w:trHeight w:val="34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 </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r>
      <w:tr w:rsidR="00207C13" w:rsidRPr="005028C2" w:rsidTr="00207C13">
        <w:trPr>
          <w:trHeight w:val="36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НАЦИОНАЛЬНАЯ ЭКОНОМИКА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12 867,0</w:t>
            </w:r>
          </w:p>
        </w:tc>
      </w:tr>
      <w:tr w:rsidR="00207C13" w:rsidRPr="005028C2" w:rsidTr="00207C13">
        <w:trPr>
          <w:trHeight w:val="63"/>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Общеэкономические вопросы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80,0</w:t>
            </w:r>
          </w:p>
        </w:tc>
      </w:tr>
      <w:tr w:rsidR="00207C13" w:rsidRPr="005028C2" w:rsidTr="00207C13">
        <w:trPr>
          <w:trHeight w:val="663"/>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Муниципальная программа "Улучшение условий и охраны труда в Новичихинском районе на 2015-2019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1400000000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80,0</w:t>
            </w:r>
          </w:p>
        </w:tc>
      </w:tr>
      <w:tr w:rsidR="00207C13" w:rsidRPr="005028C2" w:rsidTr="00207C13">
        <w:trPr>
          <w:trHeight w:val="96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Расходы на реализацию мероприятий муниципальной программы "Улучшение условий охраны труда в Новичихинском районе на 2015-2019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1400060990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80,0</w:t>
            </w:r>
          </w:p>
        </w:tc>
      </w:tr>
      <w:tr w:rsidR="00207C13" w:rsidRPr="005028C2" w:rsidTr="00207C13">
        <w:trPr>
          <w:trHeight w:val="7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1400060990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80,0</w:t>
            </w:r>
          </w:p>
        </w:tc>
      </w:tr>
      <w:tr w:rsidR="00207C13" w:rsidRPr="005028C2" w:rsidTr="00207C13">
        <w:trPr>
          <w:trHeight w:val="36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Сельское хозяйство и рыболовство</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05</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31,0</w:t>
            </w:r>
          </w:p>
        </w:tc>
      </w:tr>
      <w:tr w:rsidR="00207C13" w:rsidRPr="005028C2" w:rsidTr="00207C13">
        <w:trPr>
          <w:trHeight w:val="43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Иные вопросы в области национальной экономики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05</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9100000000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31,0</w:t>
            </w:r>
          </w:p>
        </w:tc>
      </w:tr>
      <w:tr w:rsidR="00207C13" w:rsidRPr="005028C2" w:rsidTr="00207C13">
        <w:trPr>
          <w:trHeight w:val="37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Мероприятия в области сельского хозяйства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05</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9140000000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31,0</w:t>
            </w:r>
          </w:p>
        </w:tc>
      </w:tr>
      <w:tr w:rsidR="00207C13" w:rsidRPr="005028C2" w:rsidTr="00207C13">
        <w:trPr>
          <w:trHeight w:val="3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Отлов и содержание безнадзорных животных</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05</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9140070400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31,0</w:t>
            </w:r>
          </w:p>
        </w:tc>
      </w:tr>
      <w:tr w:rsidR="00207C13" w:rsidRPr="005028C2" w:rsidTr="00207C13">
        <w:trPr>
          <w:trHeight w:val="7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05</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9140070400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31,0</w:t>
            </w:r>
          </w:p>
        </w:tc>
      </w:tr>
      <w:tr w:rsidR="00207C13" w:rsidRPr="005028C2" w:rsidTr="00207C13">
        <w:trPr>
          <w:trHeight w:val="251"/>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Дорожное хозяйство (дорожные фонды)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12 741,0</w:t>
            </w:r>
          </w:p>
        </w:tc>
      </w:tr>
      <w:tr w:rsidR="00207C13" w:rsidRPr="005028C2" w:rsidTr="00207C13">
        <w:trPr>
          <w:trHeight w:val="43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Иные вопросы в области национальной экономики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9100000000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1 683,0</w:t>
            </w:r>
          </w:p>
        </w:tc>
      </w:tr>
      <w:tr w:rsidR="00207C13" w:rsidRPr="005028C2" w:rsidTr="00207C13">
        <w:trPr>
          <w:trHeight w:val="461"/>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Мероприятия в сфере транспорта и дорожного хозяйства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9120000000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1 683,0</w:t>
            </w:r>
          </w:p>
        </w:tc>
      </w:tr>
      <w:tr w:rsidR="00207C13" w:rsidRPr="005028C2" w:rsidTr="00207C13">
        <w:trPr>
          <w:trHeight w:val="72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Содержание, ремонт, реконструкция и строительство автомобильных дорог муниципальной собственности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9120067270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740,0</w:t>
            </w:r>
          </w:p>
        </w:tc>
      </w:tr>
      <w:tr w:rsidR="00207C13" w:rsidRPr="005028C2" w:rsidTr="00207C13">
        <w:trPr>
          <w:trHeight w:val="72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9120067270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740,0</w:t>
            </w:r>
          </w:p>
        </w:tc>
      </w:tr>
      <w:tr w:rsidR="00207C13" w:rsidRPr="005028C2" w:rsidTr="00207C13">
        <w:trPr>
          <w:trHeight w:val="67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Капитальный ремонт и ремонт автомобильных дорог общего пользования населенных пунктов</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9120071030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943,0</w:t>
            </w:r>
          </w:p>
        </w:tc>
      </w:tr>
      <w:tr w:rsidR="00207C13" w:rsidRPr="005028C2" w:rsidTr="00207C13">
        <w:trPr>
          <w:trHeight w:val="36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Межбюджетные трансферты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9120071030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500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943,0</w:t>
            </w:r>
          </w:p>
        </w:tc>
      </w:tr>
      <w:tr w:rsidR="00207C13" w:rsidRPr="005028C2" w:rsidTr="00207C13">
        <w:trPr>
          <w:trHeight w:val="676"/>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 xml:space="preserve">Межбюджетные трансферты общего характера бюджетам субъектов Российской Федерации и муниципальных образований </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9800000000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11 058,0</w:t>
            </w:r>
          </w:p>
        </w:tc>
      </w:tr>
      <w:tr w:rsidR="00207C13" w:rsidRPr="005028C2" w:rsidTr="00207C13">
        <w:trPr>
          <w:trHeight w:val="37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Иные межбюджетные трансферты общего характера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9850000000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11 058,0</w:t>
            </w:r>
          </w:p>
        </w:tc>
      </w:tr>
      <w:tr w:rsidR="00207C13" w:rsidRPr="005028C2" w:rsidTr="00207C13">
        <w:trPr>
          <w:trHeight w:val="1943"/>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Межбюджетные трансферты бюджетам муниципальных районов из бюджетов поселений и межбюджетные трансферты бюджетам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9850060510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11 058,0</w:t>
            </w:r>
          </w:p>
        </w:tc>
      </w:tr>
      <w:tr w:rsidR="00207C13" w:rsidRPr="005028C2" w:rsidTr="00207C13">
        <w:trPr>
          <w:trHeight w:val="33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Межбюджетные трансферты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9850060510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500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11 058,0</w:t>
            </w:r>
          </w:p>
        </w:tc>
      </w:tr>
      <w:tr w:rsidR="00207C13" w:rsidRPr="005028C2" w:rsidTr="00207C13">
        <w:trPr>
          <w:trHeight w:val="45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Другие вопросы в области национальной экономики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15,0</w:t>
            </w:r>
          </w:p>
        </w:tc>
      </w:tr>
      <w:tr w:rsidR="00207C13" w:rsidRPr="005028C2" w:rsidTr="00207C13">
        <w:trPr>
          <w:trHeight w:val="609"/>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Муниципальная программа "Развитие предпринимательства в Новичихинском районе" 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1500000000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15,0</w:t>
            </w:r>
          </w:p>
        </w:tc>
      </w:tr>
      <w:tr w:rsidR="00207C13" w:rsidRPr="005028C2" w:rsidTr="00207C13">
        <w:trPr>
          <w:trHeight w:val="9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 xml:space="preserve">Расходы на реализацию мероприятий муниципальной программы "Развитие предпринимательства в Новичихинском районе" на 2015-2020 годы </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1500060990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15,0</w:t>
            </w:r>
          </w:p>
        </w:tc>
      </w:tr>
      <w:tr w:rsidR="00207C13" w:rsidRPr="005028C2" w:rsidTr="00207C13">
        <w:trPr>
          <w:trHeight w:val="75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1500060990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5,0</w:t>
            </w:r>
          </w:p>
        </w:tc>
      </w:tr>
      <w:tr w:rsidR="00207C13" w:rsidRPr="005028C2" w:rsidTr="00207C13">
        <w:trPr>
          <w:trHeight w:val="42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Иные бюджетные ассигнования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1500060990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800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10,0</w:t>
            </w:r>
          </w:p>
        </w:tc>
      </w:tr>
      <w:tr w:rsidR="00207C13" w:rsidRPr="005028C2" w:rsidTr="00207C13">
        <w:trPr>
          <w:trHeight w:val="31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 </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r>
      <w:tr w:rsidR="00207C13" w:rsidRPr="005028C2" w:rsidTr="00207C13">
        <w:trPr>
          <w:trHeight w:val="42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ЖИЛИЩНО-КОММУНАЛЬНОЕ ХОЗЯЙСТВО</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05</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10 454,7</w:t>
            </w:r>
          </w:p>
        </w:tc>
      </w:tr>
      <w:tr w:rsidR="00207C13" w:rsidRPr="005028C2" w:rsidTr="00207C13">
        <w:trPr>
          <w:trHeight w:val="6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Коммунальное хозяйство</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05</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1 068,7</w:t>
            </w:r>
          </w:p>
        </w:tc>
      </w:tr>
      <w:tr w:rsidR="00207C13" w:rsidRPr="005028C2" w:rsidTr="00207C13">
        <w:trPr>
          <w:trHeight w:val="103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Муниципальная программа "Энергосбереже</w:t>
            </w:r>
            <w:r>
              <w:rPr>
                <w:bCs/>
                <w:sz w:val="22"/>
                <w:szCs w:val="22"/>
              </w:rPr>
              <w:t>-</w:t>
            </w:r>
            <w:r w:rsidRPr="005028C2">
              <w:rPr>
                <w:bCs/>
                <w:sz w:val="22"/>
                <w:szCs w:val="22"/>
              </w:rPr>
              <w:t>ния и повышение энергетической эффективности на территории Новичихинского района" до 2020 года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05</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1600000000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40,0</w:t>
            </w:r>
          </w:p>
        </w:tc>
      </w:tr>
      <w:tr w:rsidR="00207C13" w:rsidRPr="005028C2" w:rsidTr="00207C13">
        <w:trPr>
          <w:trHeight w:val="13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Расходы на реализацию мероприятий муниципальной программы "Энергосбере</w:t>
            </w:r>
            <w:r>
              <w:rPr>
                <w:bCs/>
                <w:sz w:val="22"/>
                <w:szCs w:val="22"/>
              </w:rPr>
              <w:t>-</w:t>
            </w:r>
            <w:r w:rsidRPr="005028C2">
              <w:rPr>
                <w:bCs/>
                <w:sz w:val="22"/>
                <w:szCs w:val="22"/>
              </w:rPr>
              <w:t xml:space="preserve">жения и повышение энергетической эффективности на территории Новичихинского района" до 2020 года </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05</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1600060990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40,0</w:t>
            </w:r>
          </w:p>
        </w:tc>
      </w:tr>
      <w:tr w:rsidR="00207C13" w:rsidRPr="005028C2" w:rsidTr="00207C13">
        <w:trPr>
          <w:trHeight w:val="7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05</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1600060990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40,0</w:t>
            </w:r>
          </w:p>
        </w:tc>
      </w:tr>
      <w:tr w:rsidR="00207C13" w:rsidRPr="005028C2" w:rsidTr="00207C13">
        <w:trPr>
          <w:trHeight w:val="9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Муниципальная программа "Комплексное развитие системы коммунальной инфраструктуры муниципального образования  Новичихинский район на 2018-2022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05</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1700000000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8 789,1</w:t>
            </w:r>
          </w:p>
        </w:tc>
      </w:tr>
      <w:tr w:rsidR="00207C13" w:rsidRPr="005028C2" w:rsidTr="00207C13">
        <w:trPr>
          <w:trHeight w:val="1317"/>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Расходы на реализацию мероприятий муниципальной программы "Комплексное развитие системы коммунальной инфраст</w:t>
            </w:r>
            <w:r>
              <w:rPr>
                <w:bCs/>
                <w:sz w:val="22"/>
                <w:szCs w:val="22"/>
              </w:rPr>
              <w:t>-</w:t>
            </w:r>
            <w:r w:rsidRPr="005028C2">
              <w:rPr>
                <w:bCs/>
                <w:sz w:val="22"/>
                <w:szCs w:val="22"/>
              </w:rPr>
              <w:t>руктуры муниципального образования Новичихинский район" на 2018-2022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05</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1710000000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8 776,9</w:t>
            </w:r>
          </w:p>
        </w:tc>
      </w:tr>
      <w:tr w:rsidR="00207C13" w:rsidRPr="005028C2" w:rsidTr="00207C13">
        <w:trPr>
          <w:trHeight w:val="126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Расходы на реализацию мероприятий муниципальной программы "Комплексное развитие системы коммунальной инфраст</w:t>
            </w:r>
            <w:r>
              <w:rPr>
                <w:bCs/>
                <w:sz w:val="22"/>
                <w:szCs w:val="22"/>
              </w:rPr>
              <w:t>-</w:t>
            </w:r>
            <w:r w:rsidRPr="005028C2">
              <w:rPr>
                <w:bCs/>
                <w:sz w:val="22"/>
                <w:szCs w:val="22"/>
              </w:rPr>
              <w:t>руктуры муниципального образования Новичихинский район" на 2018-2022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05</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1710060990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8 776,9</w:t>
            </w:r>
          </w:p>
        </w:tc>
      </w:tr>
      <w:tr w:rsidR="00207C13" w:rsidRPr="005028C2" w:rsidTr="00207C13">
        <w:trPr>
          <w:trHeight w:val="6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05</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1710060990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8 776,9</w:t>
            </w:r>
          </w:p>
        </w:tc>
      </w:tr>
      <w:tr w:rsidR="00207C13" w:rsidRPr="005028C2" w:rsidTr="00207C13">
        <w:trPr>
          <w:trHeight w:val="926"/>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Субсидии на реализацию мероприятий федеральной целевой программы "Устойчи</w:t>
            </w:r>
            <w:r>
              <w:rPr>
                <w:bCs/>
                <w:sz w:val="22"/>
                <w:szCs w:val="22"/>
              </w:rPr>
              <w:t>-</w:t>
            </w:r>
            <w:r w:rsidRPr="005028C2">
              <w:rPr>
                <w:bCs/>
                <w:sz w:val="22"/>
                <w:szCs w:val="22"/>
              </w:rPr>
              <w:t>вое развитие сельских территорий на 2014 - 2017 годы и на период до 2020 года"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05</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1720000000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12,2</w:t>
            </w:r>
          </w:p>
        </w:tc>
      </w:tr>
      <w:tr w:rsidR="00207C13" w:rsidRPr="005028C2" w:rsidTr="00207C13">
        <w:trPr>
          <w:trHeight w:val="103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Софинансирование мероприятий, направленных на обеспечение стабильного водоснабжения населения (с.Мельниково, скважина)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05</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17200S0992</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12,2</w:t>
            </w:r>
          </w:p>
        </w:tc>
      </w:tr>
      <w:tr w:rsidR="00207C13" w:rsidRPr="005028C2" w:rsidTr="00207C13">
        <w:trPr>
          <w:trHeight w:val="72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05</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17200S0992</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12,2</w:t>
            </w:r>
          </w:p>
        </w:tc>
      </w:tr>
      <w:tr w:rsidR="00207C13" w:rsidRPr="005028C2" w:rsidTr="00207C13">
        <w:trPr>
          <w:trHeight w:val="105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Государственная  программа  Алтайского края "Обеспечение населения  Алтайского края  жилищно-коммунальными услугами "на 2014-2020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05</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4300000000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1 212,6</w:t>
            </w:r>
          </w:p>
        </w:tc>
      </w:tr>
      <w:tr w:rsidR="00207C13" w:rsidRPr="005028C2" w:rsidTr="00207C13">
        <w:trPr>
          <w:trHeight w:val="17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Подпрограмма "Развитие водоснабжения, водоотведения и очистки  сточных вод в  Алтайском крае " на 2014-2020 годы  государственной программы Алтайского края "Обеспечение населения Алтайского края жилищно-коммунальными услугами на 2014-2020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05</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4310000000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1 212,6</w:t>
            </w:r>
          </w:p>
        </w:tc>
      </w:tr>
      <w:tr w:rsidR="00207C13" w:rsidRPr="005028C2" w:rsidTr="00207C13">
        <w:trPr>
          <w:trHeight w:val="483"/>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Расходы на реализацию мероприятий региональных программ</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05</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4310080992</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1 212,6</w:t>
            </w:r>
          </w:p>
        </w:tc>
      </w:tr>
      <w:tr w:rsidR="00207C13" w:rsidRPr="005028C2" w:rsidTr="00207C13">
        <w:trPr>
          <w:trHeight w:val="7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05</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4310080992</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1 212,6</w:t>
            </w:r>
          </w:p>
        </w:tc>
      </w:tr>
      <w:tr w:rsidR="00207C13" w:rsidRPr="005028C2" w:rsidTr="00207C13">
        <w:trPr>
          <w:trHeight w:val="628"/>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 xml:space="preserve">Межбюджетные трансферты общего характера бюджетам субъектов Российской Федерации и муниципальных образований </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05</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9800000000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27,0</w:t>
            </w:r>
          </w:p>
        </w:tc>
      </w:tr>
      <w:tr w:rsidR="00207C13" w:rsidRPr="005028C2" w:rsidTr="00207C13">
        <w:trPr>
          <w:trHeight w:val="4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Иные межбюджетные трансферты общего характера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05</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9850000000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27,0</w:t>
            </w:r>
          </w:p>
        </w:tc>
      </w:tr>
      <w:tr w:rsidR="00207C13" w:rsidRPr="005028C2" w:rsidTr="00207C13">
        <w:trPr>
          <w:trHeight w:val="196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Межбюджетные трансферты бюджетам муниципальных районов из бюджетов поселений и межбюджетные трансферты бюджетам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05</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9850060510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27,0</w:t>
            </w:r>
          </w:p>
        </w:tc>
      </w:tr>
      <w:tr w:rsidR="00207C13" w:rsidRPr="005028C2" w:rsidTr="00207C13">
        <w:trPr>
          <w:trHeight w:val="3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Межбюджетные трансферты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05</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9850060510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500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27,0</w:t>
            </w:r>
          </w:p>
        </w:tc>
      </w:tr>
      <w:tr w:rsidR="00207C13" w:rsidRPr="005028C2" w:rsidTr="00207C13">
        <w:trPr>
          <w:trHeight w:val="36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Благоустройство</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05</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386,0</w:t>
            </w:r>
          </w:p>
        </w:tc>
      </w:tr>
      <w:tr w:rsidR="00207C13" w:rsidRPr="005028C2" w:rsidTr="00207C13">
        <w:trPr>
          <w:trHeight w:val="742"/>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 xml:space="preserve">Межбюджетные трансферты общего характера бюджетам субъектов Российской Федерации и муниципальных образований </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05</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9800000000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386,0</w:t>
            </w:r>
          </w:p>
        </w:tc>
      </w:tr>
      <w:tr w:rsidR="00207C13" w:rsidRPr="005028C2" w:rsidTr="00207C13">
        <w:trPr>
          <w:trHeight w:val="42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Иные межбюджетные трансферты общего характера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05</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9850000000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386,0</w:t>
            </w:r>
          </w:p>
        </w:tc>
      </w:tr>
      <w:tr w:rsidR="00207C13" w:rsidRPr="005028C2" w:rsidTr="00207C13">
        <w:trPr>
          <w:trHeight w:val="2008"/>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Межбюджетные трансферты бюджетам муниципальных районов из бюджетов поселений и межбюджетные трансферты бюджетам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05</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9850060510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386,0</w:t>
            </w:r>
          </w:p>
        </w:tc>
      </w:tr>
      <w:tr w:rsidR="00207C13" w:rsidRPr="005028C2" w:rsidTr="00207C13">
        <w:trPr>
          <w:trHeight w:val="42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Межбюджетные трансферты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05</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9850060510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500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386,0</w:t>
            </w:r>
          </w:p>
        </w:tc>
      </w:tr>
      <w:tr w:rsidR="00207C13" w:rsidRPr="005028C2" w:rsidTr="00207C13">
        <w:trPr>
          <w:trHeight w:val="33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 </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r>
      <w:tr w:rsidR="00207C13" w:rsidRPr="005028C2" w:rsidTr="00207C13">
        <w:trPr>
          <w:trHeight w:val="36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ОБРАЗОВАНИЕ</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107 810,2</w:t>
            </w:r>
          </w:p>
        </w:tc>
      </w:tr>
      <w:tr w:rsidR="00207C13" w:rsidRPr="005028C2" w:rsidTr="00207C13">
        <w:trPr>
          <w:trHeight w:val="36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Дошкольное образование</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22 812,4</w:t>
            </w:r>
          </w:p>
        </w:tc>
      </w:tr>
      <w:tr w:rsidR="00207C13" w:rsidRPr="005028C2" w:rsidTr="00207C13">
        <w:trPr>
          <w:trHeight w:val="6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Муниципальная программа "Развитие образования в Новичихинском районе" 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1800000000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22 812,4</w:t>
            </w:r>
          </w:p>
        </w:tc>
      </w:tr>
      <w:tr w:rsidR="00207C13" w:rsidRPr="005028C2" w:rsidTr="00207C13">
        <w:trPr>
          <w:trHeight w:val="13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Подпрограмма "Развитие дошкольного образования в Новичихинском районе" муниципальной программы "Развитие образования в Новичихинском районе" 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1810000000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22 812,4</w:t>
            </w:r>
          </w:p>
        </w:tc>
      </w:tr>
      <w:tr w:rsidR="00207C13" w:rsidRPr="005028C2" w:rsidTr="00207C13">
        <w:trPr>
          <w:trHeight w:val="1479"/>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Обеспечение деятельности детских дошкольных учреждений подпрограммы "Развитие дошкольного образования в Новичихинском районе" муниципальной программы "Развитие образования в Новичихинском районе" 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1810010390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12 648,2</w:t>
            </w:r>
          </w:p>
        </w:tc>
      </w:tr>
      <w:tr w:rsidR="00207C13" w:rsidRPr="005028C2" w:rsidTr="00207C13">
        <w:trPr>
          <w:trHeight w:val="1231"/>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1810010390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8 943,9</w:t>
            </w:r>
          </w:p>
        </w:tc>
      </w:tr>
      <w:tr w:rsidR="00207C13" w:rsidRPr="005028C2" w:rsidTr="00207C13">
        <w:trPr>
          <w:trHeight w:val="6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1810010390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3 402,2</w:t>
            </w:r>
          </w:p>
        </w:tc>
      </w:tr>
      <w:tr w:rsidR="00207C13" w:rsidRPr="005028C2" w:rsidTr="00207C13">
        <w:trPr>
          <w:trHeight w:val="4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Социальное обеспечение и иные выплаты населению</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1810010390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300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38,1</w:t>
            </w:r>
          </w:p>
        </w:tc>
      </w:tr>
      <w:tr w:rsidR="00207C13" w:rsidRPr="005028C2" w:rsidTr="00207C13">
        <w:trPr>
          <w:trHeight w:val="42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Иные бюджетные ассигнования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1810010390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800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264,0</w:t>
            </w:r>
          </w:p>
        </w:tc>
      </w:tr>
      <w:tr w:rsidR="00207C13" w:rsidRPr="005028C2" w:rsidTr="00207C13">
        <w:trPr>
          <w:trHeight w:val="973"/>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Компенсационные выплаты на питание в муниципальных дошкольных учреждениях, нуждающимся в социальной поддержке за счет средств районного бюджета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1810060930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48,0</w:t>
            </w:r>
          </w:p>
        </w:tc>
      </w:tr>
      <w:tr w:rsidR="00207C13" w:rsidRPr="005028C2" w:rsidTr="00207C13">
        <w:trPr>
          <w:trHeight w:val="6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1810060930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48,0</w:t>
            </w:r>
          </w:p>
        </w:tc>
      </w:tr>
      <w:tr w:rsidR="00207C13" w:rsidRPr="005028C2" w:rsidTr="00207C13">
        <w:trPr>
          <w:trHeight w:val="756"/>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Организация расходов на питание детей и иные расходы в дошкольных учреждениях за счет иных средств</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1810060940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2 623,4</w:t>
            </w:r>
          </w:p>
        </w:tc>
      </w:tr>
      <w:tr w:rsidR="00207C13" w:rsidRPr="005028C2" w:rsidTr="00207C13">
        <w:trPr>
          <w:trHeight w:val="67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1810060940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2 623,4</w:t>
            </w:r>
          </w:p>
        </w:tc>
      </w:tr>
      <w:tr w:rsidR="00207C13" w:rsidRPr="005028C2" w:rsidTr="00207C13">
        <w:trPr>
          <w:trHeight w:val="1204"/>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Обеспечение государственных гарантий реализации прав на получение общедоступного и бесплатного дошкольного образования в дошкольных образовательных организациях</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1810070900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7 114,0</w:t>
            </w:r>
          </w:p>
        </w:tc>
      </w:tr>
      <w:tr w:rsidR="00207C13" w:rsidRPr="005028C2" w:rsidTr="00207C13">
        <w:trPr>
          <w:trHeight w:val="1349"/>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1810070900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6 849,0</w:t>
            </w:r>
          </w:p>
        </w:tc>
      </w:tr>
      <w:tr w:rsidR="00207C13" w:rsidRPr="005028C2" w:rsidTr="00207C13">
        <w:trPr>
          <w:trHeight w:val="6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1810070900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257,0</w:t>
            </w:r>
          </w:p>
        </w:tc>
      </w:tr>
      <w:tr w:rsidR="00207C13" w:rsidRPr="005028C2" w:rsidTr="00207C13">
        <w:trPr>
          <w:trHeight w:val="3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Социальное обеспечение и иные выплаты населению</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1810070900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300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8,0</w:t>
            </w:r>
          </w:p>
        </w:tc>
      </w:tr>
      <w:tr w:rsidR="00207C13" w:rsidRPr="005028C2" w:rsidTr="00207C13">
        <w:trPr>
          <w:trHeight w:val="383"/>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 xml:space="preserve">Расчеты за уголь(отопление) за счет субсидии из краевого бюджета </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1810071190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378,8</w:t>
            </w:r>
          </w:p>
        </w:tc>
      </w:tr>
      <w:tr w:rsidR="00207C13" w:rsidRPr="005028C2" w:rsidTr="00207C13">
        <w:trPr>
          <w:trHeight w:val="67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1810071190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378,8</w:t>
            </w:r>
          </w:p>
        </w:tc>
      </w:tr>
      <w:tr w:rsidR="00207C13" w:rsidRPr="005028C2" w:rsidTr="00207C13">
        <w:trPr>
          <w:trHeight w:val="36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Общее образование</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74 649,8</w:t>
            </w:r>
          </w:p>
        </w:tc>
      </w:tr>
      <w:tr w:rsidR="00207C13" w:rsidRPr="005028C2" w:rsidTr="00207C13">
        <w:trPr>
          <w:trHeight w:val="7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Муниципальная программа "Развитие образования в Новичихинском районе" 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1800000000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74 649,8</w:t>
            </w:r>
          </w:p>
        </w:tc>
      </w:tr>
      <w:tr w:rsidR="00207C13" w:rsidRPr="005028C2" w:rsidTr="00207C13">
        <w:trPr>
          <w:trHeight w:val="1212"/>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Подпрограмма "Развитие общего и дополнительного образования в Новичихинском районе"муниципальной программы "Развитие образования в Новичихинском районе" 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1820000000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74 649,8</w:t>
            </w:r>
          </w:p>
        </w:tc>
      </w:tr>
      <w:tr w:rsidR="00207C13" w:rsidRPr="005028C2" w:rsidTr="00207C13">
        <w:trPr>
          <w:trHeight w:val="1371"/>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Обеспечение деятельности школьных учреждений подпрограммы "Развитие общего и дополнительного образования в Новичихинском районе"муниципальной программы "Развитие образования в Новичихинском районе" 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1820010400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7 895,4</w:t>
            </w:r>
          </w:p>
        </w:tc>
      </w:tr>
      <w:tr w:rsidR="00207C13" w:rsidRPr="005028C2" w:rsidTr="00207C13">
        <w:trPr>
          <w:trHeight w:val="138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1820010400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188,0</w:t>
            </w:r>
          </w:p>
        </w:tc>
      </w:tr>
      <w:tr w:rsidR="00207C13" w:rsidRPr="005028C2" w:rsidTr="00207C13">
        <w:trPr>
          <w:trHeight w:val="6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1820010400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4 754,4</w:t>
            </w:r>
          </w:p>
        </w:tc>
      </w:tr>
      <w:tr w:rsidR="00207C13" w:rsidRPr="005028C2" w:rsidTr="00207C13">
        <w:trPr>
          <w:trHeight w:val="6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Предоставление субсидий бюджетным, автономным учреждениям и иным некоммерческим организациям</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1820010400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600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2 424,0</w:t>
            </w:r>
          </w:p>
        </w:tc>
      </w:tr>
      <w:tr w:rsidR="00207C13" w:rsidRPr="005028C2" w:rsidTr="00207C13">
        <w:trPr>
          <w:trHeight w:val="37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Иные бюджетные ассигнования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1820010400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800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529,0</w:t>
            </w:r>
          </w:p>
        </w:tc>
      </w:tr>
      <w:tr w:rsidR="00207C13" w:rsidRPr="005028C2" w:rsidTr="00207C13">
        <w:trPr>
          <w:trHeight w:val="1257"/>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Компенсационные выплаты  на питание обучающимся в муниципальных общеобразовательных учреждениях, нуждающимся в социальной поддержке за счет средств районного бюджета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1820060930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167,0</w:t>
            </w:r>
          </w:p>
        </w:tc>
      </w:tr>
      <w:tr w:rsidR="00207C13" w:rsidRPr="005028C2" w:rsidTr="00207C13">
        <w:trPr>
          <w:trHeight w:val="75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1820060930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102,0</w:t>
            </w:r>
          </w:p>
        </w:tc>
      </w:tr>
      <w:tr w:rsidR="00207C13" w:rsidRPr="005028C2" w:rsidTr="00207C13">
        <w:trPr>
          <w:trHeight w:val="6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Предоставление субсидий бюджетным, автономным учреждениям и иным некоммерческим организациям</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1820060930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600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65,0</w:t>
            </w:r>
          </w:p>
        </w:tc>
      </w:tr>
      <w:tr w:rsidR="00207C13" w:rsidRPr="005028C2" w:rsidTr="00207C13">
        <w:trPr>
          <w:trHeight w:val="844"/>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 xml:space="preserve">Организация расходов на питание обучающимся и иные расходы в муниципальных общеобразовательных учреждениях за счет иных средств </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1820060940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1 696,0</w:t>
            </w:r>
          </w:p>
        </w:tc>
      </w:tr>
      <w:tr w:rsidR="00207C13" w:rsidRPr="005028C2" w:rsidTr="00207C13">
        <w:trPr>
          <w:trHeight w:val="75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1820060940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1 696,0</w:t>
            </w:r>
          </w:p>
        </w:tc>
      </w:tr>
      <w:tr w:rsidR="00207C13" w:rsidRPr="005028C2" w:rsidTr="00207C13">
        <w:trPr>
          <w:trHeight w:val="146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Расходы на реализацию мероприятий подпрограммы "Развитие общего и дополнительного образования в Новичихинском районе" муниципальной программы "Развитие образования в Новичихинском районе"на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1820060990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154,0</w:t>
            </w:r>
          </w:p>
        </w:tc>
      </w:tr>
      <w:tr w:rsidR="00207C13" w:rsidRPr="005028C2" w:rsidTr="00207C13">
        <w:trPr>
          <w:trHeight w:val="73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1820060990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86,0</w:t>
            </w:r>
          </w:p>
        </w:tc>
      </w:tr>
      <w:tr w:rsidR="00207C13" w:rsidRPr="005028C2" w:rsidTr="00207C13">
        <w:trPr>
          <w:trHeight w:val="4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Социальное обеспечение и иные выплаты населению</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1820060990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300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68,0</w:t>
            </w:r>
          </w:p>
        </w:tc>
      </w:tr>
      <w:tr w:rsidR="00207C13" w:rsidRPr="005028C2" w:rsidTr="00207C13">
        <w:trPr>
          <w:trHeight w:val="1632"/>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Обеспечение государственных гарантий реализации прав на получение общедоступ</w:t>
            </w:r>
            <w:r>
              <w:rPr>
                <w:bCs/>
                <w:sz w:val="22"/>
                <w:szCs w:val="22"/>
              </w:rPr>
              <w:t>-</w:t>
            </w:r>
            <w:r w:rsidRPr="005028C2">
              <w:rPr>
                <w:bCs/>
                <w:sz w:val="22"/>
                <w:szCs w:val="22"/>
              </w:rPr>
              <w:t>ного и бесплатного дошкольного, начального общего, среднего общего образования в общеобразовательных организациях, обеспечение дополнительного образования детей в общеобразовательных организациях</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1820070910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61 163,0</w:t>
            </w:r>
          </w:p>
        </w:tc>
      </w:tr>
      <w:tr w:rsidR="00207C13" w:rsidRPr="005028C2" w:rsidTr="00207C13">
        <w:trPr>
          <w:trHeight w:val="1417"/>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1820070910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43 868,1</w:t>
            </w:r>
          </w:p>
        </w:tc>
      </w:tr>
      <w:tr w:rsidR="00207C13" w:rsidRPr="005028C2" w:rsidTr="00207C13">
        <w:trPr>
          <w:trHeight w:val="72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1820070910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566,0</w:t>
            </w:r>
          </w:p>
        </w:tc>
      </w:tr>
      <w:tr w:rsidR="00207C13" w:rsidRPr="005028C2" w:rsidTr="00207C13">
        <w:trPr>
          <w:trHeight w:val="4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Социальное обеспечение и иные выплаты населению</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1820070910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300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44,0</w:t>
            </w:r>
          </w:p>
        </w:tc>
      </w:tr>
      <w:tr w:rsidR="00207C13" w:rsidRPr="005028C2" w:rsidTr="00207C13">
        <w:trPr>
          <w:trHeight w:val="78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Предоставление субсидий бюджетным, автономным учреждениям и иным некоммерческим организациям</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1820070910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600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16 684,9</w:t>
            </w:r>
          </w:p>
        </w:tc>
      </w:tr>
      <w:tr w:rsidR="00207C13" w:rsidRPr="005028C2" w:rsidTr="00207C13">
        <w:trPr>
          <w:trHeight w:val="973"/>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Компенсационные выплаты на питание обучающимся в муниципальных общеобразовательных организациях, нуждающимся в социальной поддержке</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1820070930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576,0</w:t>
            </w:r>
          </w:p>
        </w:tc>
      </w:tr>
      <w:tr w:rsidR="00207C13" w:rsidRPr="005028C2" w:rsidTr="00207C13">
        <w:trPr>
          <w:trHeight w:val="72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1820070930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360,0</w:t>
            </w:r>
          </w:p>
        </w:tc>
      </w:tr>
      <w:tr w:rsidR="00207C13" w:rsidRPr="005028C2" w:rsidTr="00207C13">
        <w:trPr>
          <w:trHeight w:val="75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Предоставление субсидий бюджетным, автономным учреждениям и иным некоммерческим организациям</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1820070930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600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216,0</w:t>
            </w:r>
          </w:p>
        </w:tc>
      </w:tr>
      <w:tr w:rsidR="00207C13" w:rsidRPr="005028C2" w:rsidTr="00207C13">
        <w:trPr>
          <w:trHeight w:val="441"/>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Расчеты за уголь(отопление)за счет субсидии из краевого бюджета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1820071190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2 765,2</w:t>
            </w:r>
          </w:p>
        </w:tc>
      </w:tr>
      <w:tr w:rsidR="00207C13" w:rsidRPr="005028C2" w:rsidTr="00207C13">
        <w:trPr>
          <w:trHeight w:val="66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1820071190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2 349,2</w:t>
            </w:r>
          </w:p>
        </w:tc>
      </w:tr>
      <w:tr w:rsidR="00207C13" w:rsidRPr="005028C2" w:rsidTr="00207C13">
        <w:trPr>
          <w:trHeight w:val="728"/>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Предоставление субсидий бюджетным, автономным учреждениям и иным некоммерческим организациям</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1820071190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600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416,0</w:t>
            </w:r>
          </w:p>
        </w:tc>
      </w:tr>
      <w:tr w:rsidR="00207C13" w:rsidRPr="005028C2" w:rsidTr="00207C13">
        <w:trPr>
          <w:trHeight w:val="65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Софинансирование  из районного бюджета расчетов за уголь(отопление)за счет субсидии из краевого бюджета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18200S1190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233,2</w:t>
            </w:r>
          </w:p>
        </w:tc>
      </w:tr>
      <w:tr w:rsidR="00207C13" w:rsidRPr="005028C2" w:rsidTr="00207C13">
        <w:trPr>
          <w:trHeight w:val="75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18200S1190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27,2</w:t>
            </w:r>
          </w:p>
        </w:tc>
      </w:tr>
      <w:tr w:rsidR="00207C13" w:rsidRPr="005028C2" w:rsidTr="00207C13">
        <w:trPr>
          <w:trHeight w:val="73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Предоставление субсидий бюджетным, автономным учреждениям и иным некоммерческим организациям</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18200S1190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600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206,0</w:t>
            </w:r>
          </w:p>
        </w:tc>
      </w:tr>
      <w:tr w:rsidR="00207C13" w:rsidRPr="005028C2" w:rsidTr="00207C13">
        <w:trPr>
          <w:trHeight w:val="36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Дополнительное образование детей</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4 993,0</w:t>
            </w:r>
          </w:p>
        </w:tc>
      </w:tr>
      <w:tr w:rsidR="00207C13" w:rsidRPr="005028C2" w:rsidTr="00207C13">
        <w:trPr>
          <w:trHeight w:val="67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Муниципальная программа "Развитие образования в Новичихинском районе" 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1800000000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3 061,0</w:t>
            </w:r>
          </w:p>
        </w:tc>
      </w:tr>
      <w:tr w:rsidR="00207C13" w:rsidRPr="005028C2" w:rsidTr="00207C13">
        <w:trPr>
          <w:trHeight w:val="1186"/>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Подпрограмма "Развитие общего и дополнительного образования в Новичихинском районе"муниципальной программы "Развитие образования в Новичихинском районе" 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1820000000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3 061,0</w:t>
            </w:r>
          </w:p>
        </w:tc>
      </w:tr>
      <w:tr w:rsidR="00207C13" w:rsidRPr="005028C2" w:rsidTr="00207C13">
        <w:trPr>
          <w:trHeight w:val="18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Обеспечение деятельности организаций (учреждений) дополнительного образования подпрограммы "Развитие общего и дополнительного образования в Новичихинском районе"муниципальной программы "Развитие образования в Новичихинском районе" 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1820010420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2 917,0</w:t>
            </w:r>
          </w:p>
        </w:tc>
      </w:tr>
      <w:tr w:rsidR="00207C13" w:rsidRPr="005028C2" w:rsidTr="00207C13">
        <w:trPr>
          <w:trHeight w:val="141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1820010420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2 222,0</w:t>
            </w:r>
          </w:p>
        </w:tc>
      </w:tr>
      <w:tr w:rsidR="00207C13" w:rsidRPr="005028C2" w:rsidTr="00207C13">
        <w:trPr>
          <w:trHeight w:val="7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1820010420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550,0</w:t>
            </w:r>
          </w:p>
        </w:tc>
      </w:tr>
      <w:tr w:rsidR="00207C13" w:rsidRPr="005028C2" w:rsidTr="00207C13">
        <w:trPr>
          <w:trHeight w:val="243"/>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Иные бюджетные ассигнования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1820010420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800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145,0</w:t>
            </w:r>
          </w:p>
        </w:tc>
      </w:tr>
      <w:tr w:rsidR="00207C13" w:rsidRPr="005028C2" w:rsidTr="00207C13">
        <w:trPr>
          <w:trHeight w:val="4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Расчеты за уголь(отопление)за счет субсидии из краевого бюджета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1820071190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144,0</w:t>
            </w:r>
          </w:p>
        </w:tc>
      </w:tr>
      <w:tr w:rsidR="00207C13" w:rsidRPr="005028C2" w:rsidTr="00207C13">
        <w:trPr>
          <w:trHeight w:val="6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1820071190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144,0</w:t>
            </w:r>
          </w:p>
        </w:tc>
      </w:tr>
      <w:tr w:rsidR="00207C13" w:rsidRPr="005028C2" w:rsidTr="00207C13">
        <w:trPr>
          <w:trHeight w:val="973"/>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Муниципальная программа "Развитие культуры, молодежной политики, физической культуры и спорта на территории Новичихинского района" 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1900000000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1 932,0</w:t>
            </w:r>
          </w:p>
        </w:tc>
      </w:tr>
      <w:tr w:rsidR="00207C13" w:rsidRPr="005028C2" w:rsidTr="00207C13">
        <w:trPr>
          <w:trHeight w:val="1114"/>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Подпрограмма "Культура Новичихинского района" муниципальной программы "Развитие культуры, молодежной политики, физической культуры и спорта на территории Новичихинского района " 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1910000000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1 932,0</w:t>
            </w:r>
          </w:p>
        </w:tc>
      </w:tr>
      <w:tr w:rsidR="00207C13" w:rsidRPr="005028C2" w:rsidTr="00207C13">
        <w:trPr>
          <w:trHeight w:val="167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Обеспечение деятельности организаций (учреждений) дополнительного образования подпрограммы "Культура Новичихинского района"муниципальной программы"Развитие культуры,молодежной политики, физической культуры и спорта на территории Новичихинского района " 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1910010420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1 865,0</w:t>
            </w:r>
          </w:p>
        </w:tc>
      </w:tr>
      <w:tr w:rsidR="00207C13" w:rsidRPr="005028C2" w:rsidTr="00207C13">
        <w:trPr>
          <w:trHeight w:val="72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Предоставление субсидий бюджетным, автономным учреждениям и иным некоммерческим организациям</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1910010420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600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1 865,0</w:t>
            </w:r>
          </w:p>
        </w:tc>
      </w:tr>
      <w:tr w:rsidR="00207C13" w:rsidRPr="005028C2" w:rsidTr="00207C13">
        <w:trPr>
          <w:trHeight w:val="261"/>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 xml:space="preserve"> Расчеты за уголь (отопление) за счет субсидии из краевого бюджета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1910071190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67,0</w:t>
            </w:r>
          </w:p>
        </w:tc>
      </w:tr>
      <w:tr w:rsidR="00207C13" w:rsidRPr="005028C2" w:rsidTr="00207C13">
        <w:trPr>
          <w:trHeight w:val="6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Предоставление субсидий бюджетным, автономным учреждениям и иным некоммерческим организациям</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1910071190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600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67,0</w:t>
            </w:r>
          </w:p>
        </w:tc>
      </w:tr>
      <w:tr w:rsidR="00207C13" w:rsidRPr="005028C2" w:rsidTr="00207C13">
        <w:trPr>
          <w:trHeight w:val="3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Молодежная политика и оздоровление детей</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223,0</w:t>
            </w:r>
          </w:p>
        </w:tc>
      </w:tr>
      <w:tr w:rsidR="00207C13" w:rsidRPr="005028C2" w:rsidTr="00207C13">
        <w:trPr>
          <w:trHeight w:val="6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Муниципальная программа "Развитие образования в Новичихинском районе" 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1800000000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45,0</w:t>
            </w:r>
          </w:p>
        </w:tc>
      </w:tr>
      <w:tr w:rsidR="00207C13" w:rsidRPr="005028C2" w:rsidTr="00207C13">
        <w:trPr>
          <w:trHeight w:val="1062"/>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Подпрограмма "Развитие общего и дополнительного образования в Новичихинском районе"муниципальной программы "Развитие образования в Новичихинском районе" 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1820000000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45,0</w:t>
            </w:r>
          </w:p>
        </w:tc>
      </w:tr>
      <w:tr w:rsidR="00207C13" w:rsidRPr="005028C2" w:rsidTr="00207C13">
        <w:trPr>
          <w:trHeight w:val="1491"/>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Развитие системы отдыха и укрепления здоровья детей   подпрограммы "Развитие общего и дополнительного образования в Новичихинском районе" муниципальной программы "Развитие образования в Новичихинском районе"на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1820063210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45,0</w:t>
            </w:r>
          </w:p>
        </w:tc>
      </w:tr>
      <w:tr w:rsidR="00207C13" w:rsidRPr="005028C2" w:rsidTr="00207C13">
        <w:trPr>
          <w:trHeight w:val="6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1820063210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45,0</w:t>
            </w:r>
          </w:p>
        </w:tc>
      </w:tr>
      <w:tr w:rsidR="00207C13" w:rsidRPr="005028C2" w:rsidTr="00207C13">
        <w:trPr>
          <w:trHeight w:val="616"/>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Муниципальная программа "Здоровье.Формирование и популяризация здорового образа жизни "на 2015-2019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2400000000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10,0</w:t>
            </w:r>
          </w:p>
        </w:tc>
      </w:tr>
      <w:tr w:rsidR="00207C13" w:rsidRPr="005028C2" w:rsidTr="00207C13">
        <w:trPr>
          <w:trHeight w:val="105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Расходы на реализацию муниципальной программы "Здоровье.Формирование и популяризация  здорового образа жизни" на 2015-2019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2400060990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10,0</w:t>
            </w:r>
          </w:p>
        </w:tc>
      </w:tr>
      <w:tr w:rsidR="00207C13" w:rsidRPr="005028C2" w:rsidTr="00207C13">
        <w:trPr>
          <w:trHeight w:val="7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2400060990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10,0</w:t>
            </w:r>
          </w:p>
        </w:tc>
      </w:tr>
      <w:tr w:rsidR="00207C13" w:rsidRPr="005028C2" w:rsidTr="00207C13">
        <w:trPr>
          <w:trHeight w:val="67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Муниципальная программа  "Развитие образования в Новичихинском районе" 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5800000000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168,0</w:t>
            </w:r>
          </w:p>
        </w:tc>
      </w:tr>
      <w:tr w:rsidR="00207C13" w:rsidRPr="005028C2" w:rsidTr="005C5BFA">
        <w:trPr>
          <w:trHeight w:val="973"/>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Подпрограмма "Молодежная политика" в рамках государственной программы "Разви</w:t>
            </w:r>
            <w:r w:rsidR="005C5BFA">
              <w:rPr>
                <w:bCs/>
                <w:sz w:val="22"/>
                <w:szCs w:val="22"/>
              </w:rPr>
              <w:t>-</w:t>
            </w:r>
            <w:r w:rsidRPr="005028C2">
              <w:rPr>
                <w:bCs/>
                <w:sz w:val="22"/>
                <w:szCs w:val="22"/>
              </w:rPr>
              <w:t>тие образования и молодежной политики в Алтайском крае на 2014-2020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5850000000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168,0</w:t>
            </w:r>
          </w:p>
        </w:tc>
      </w:tr>
      <w:tr w:rsidR="00207C13" w:rsidRPr="005028C2" w:rsidTr="00207C13">
        <w:trPr>
          <w:trHeight w:val="45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Организация отдыха и оздоровления детей</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5850013212</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168,0</w:t>
            </w:r>
          </w:p>
        </w:tc>
      </w:tr>
      <w:tr w:rsidR="00207C13" w:rsidRPr="005028C2" w:rsidTr="00207C13">
        <w:trPr>
          <w:trHeight w:val="73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5850013212</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168,0</w:t>
            </w:r>
          </w:p>
        </w:tc>
      </w:tr>
      <w:tr w:rsidR="00207C13" w:rsidRPr="005028C2" w:rsidTr="00207C13">
        <w:trPr>
          <w:trHeight w:val="43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Другие вопросы в области образования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5 132,0</w:t>
            </w:r>
          </w:p>
        </w:tc>
      </w:tr>
      <w:tr w:rsidR="00207C13" w:rsidRPr="005028C2" w:rsidTr="005C5BFA">
        <w:trPr>
          <w:trHeight w:val="854"/>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Руководство и управление в сфере установ</w:t>
            </w:r>
            <w:r w:rsidR="005C5BFA">
              <w:rPr>
                <w:bCs/>
                <w:sz w:val="22"/>
                <w:szCs w:val="22"/>
              </w:rPr>
              <w:t>-</w:t>
            </w:r>
            <w:r w:rsidRPr="005028C2">
              <w:rPr>
                <w:bCs/>
                <w:sz w:val="22"/>
                <w:szCs w:val="22"/>
              </w:rPr>
              <w:t>ленных функций органов государственной власти субъектов Российской Федерации и органов местного самоуправления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2 398,0</w:t>
            </w:r>
          </w:p>
        </w:tc>
      </w:tr>
      <w:tr w:rsidR="00207C13" w:rsidRPr="005028C2" w:rsidTr="005C5BFA">
        <w:trPr>
          <w:trHeight w:val="387"/>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Расходы на обеспечение деятельности органов местного самоуправления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0120000000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1 912,0</w:t>
            </w:r>
          </w:p>
        </w:tc>
      </w:tr>
      <w:tr w:rsidR="00207C13" w:rsidRPr="005028C2" w:rsidTr="005C5BFA">
        <w:trPr>
          <w:trHeight w:val="29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Центральный аппарат органов местного самоуправления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0120010110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1 912,0</w:t>
            </w:r>
          </w:p>
        </w:tc>
      </w:tr>
      <w:tr w:rsidR="00207C13" w:rsidRPr="005028C2" w:rsidTr="005C5BFA">
        <w:trPr>
          <w:trHeight w:val="1494"/>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0120010110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1 753,0</w:t>
            </w:r>
          </w:p>
        </w:tc>
      </w:tr>
      <w:tr w:rsidR="00207C13" w:rsidRPr="005028C2" w:rsidTr="00207C13">
        <w:trPr>
          <w:trHeight w:val="75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0120010110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158,0</w:t>
            </w:r>
          </w:p>
        </w:tc>
      </w:tr>
      <w:tr w:rsidR="00207C13" w:rsidRPr="005028C2" w:rsidTr="005C5BFA">
        <w:trPr>
          <w:trHeight w:val="18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Иные бюджетные ассигнования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0120010110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800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w:t>
            </w:r>
          </w:p>
        </w:tc>
      </w:tr>
      <w:tr w:rsidR="00207C13" w:rsidRPr="005028C2" w:rsidTr="005C5BFA">
        <w:trPr>
          <w:trHeight w:val="481"/>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Руководство и управление в сфере установленных функций</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0140000000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486,0</w:t>
            </w:r>
          </w:p>
        </w:tc>
      </w:tr>
      <w:tr w:rsidR="00207C13" w:rsidRPr="005028C2" w:rsidTr="005C5BFA">
        <w:trPr>
          <w:trHeight w:val="672"/>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Функционирование комиссий по делам несовершеннолетних и защите их прав и органов опеки и попечительства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0140070090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486,0</w:t>
            </w:r>
          </w:p>
        </w:tc>
      </w:tr>
      <w:tr w:rsidR="00207C13" w:rsidRPr="005028C2" w:rsidTr="005C5BFA">
        <w:trPr>
          <w:trHeight w:val="1477"/>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0140070090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439,2</w:t>
            </w:r>
          </w:p>
        </w:tc>
      </w:tr>
      <w:tr w:rsidR="00207C13" w:rsidRPr="005028C2" w:rsidTr="00207C13">
        <w:trPr>
          <w:trHeight w:val="75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0140070090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46,8</w:t>
            </w:r>
          </w:p>
        </w:tc>
      </w:tr>
      <w:tr w:rsidR="00207C13" w:rsidRPr="005028C2" w:rsidTr="00207C13">
        <w:trPr>
          <w:trHeight w:val="73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Расходы на обеспечение деятельности (оказание услуг) подведомственных учреждений</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2 604,0</w:t>
            </w:r>
          </w:p>
        </w:tc>
      </w:tr>
      <w:tr w:rsidR="00207C13" w:rsidRPr="005028C2" w:rsidTr="00207C13">
        <w:trPr>
          <w:trHeight w:val="73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Расходы на обеспечение деятельности (оказание услуг) иных подведомственных учреждений</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0250000000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2 604,0</w:t>
            </w:r>
          </w:p>
        </w:tc>
      </w:tr>
      <w:tr w:rsidR="00207C13" w:rsidRPr="005028C2" w:rsidTr="005C5BFA">
        <w:trPr>
          <w:trHeight w:val="1319"/>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Учебно-методические кабинеты, централизованные бухгалтерии, группы хозяйственного обслуживания, учебные фильмотеки, межшкольные учебно-производственные комбинаты, логопедические пункты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0250010820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2 604,0</w:t>
            </w:r>
          </w:p>
        </w:tc>
      </w:tr>
      <w:tr w:rsidR="00207C13" w:rsidRPr="005028C2" w:rsidTr="005C5BFA">
        <w:trPr>
          <w:trHeight w:val="1398"/>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0250010820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2 113,0</w:t>
            </w:r>
          </w:p>
        </w:tc>
      </w:tr>
      <w:tr w:rsidR="00207C13" w:rsidRPr="005028C2" w:rsidTr="00207C13">
        <w:trPr>
          <w:trHeight w:val="72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0250010820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479,0</w:t>
            </w:r>
          </w:p>
        </w:tc>
      </w:tr>
      <w:tr w:rsidR="00207C13" w:rsidRPr="005028C2" w:rsidTr="00207C13">
        <w:trPr>
          <w:trHeight w:val="4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Иные бюджетные ассигнования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0250010820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800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12,0</w:t>
            </w:r>
          </w:p>
        </w:tc>
      </w:tr>
      <w:tr w:rsidR="00207C13" w:rsidRPr="005028C2" w:rsidTr="00207C13">
        <w:trPr>
          <w:trHeight w:val="76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Муниципальная программа "Развитие образования в Новичихинском районе" 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1800000000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36,0</w:t>
            </w:r>
          </w:p>
        </w:tc>
      </w:tr>
      <w:tr w:rsidR="00207C13" w:rsidRPr="005028C2" w:rsidTr="005C5BFA">
        <w:trPr>
          <w:trHeight w:val="147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Подпрограмма "Обеспечение деятельности и развития системы образования в Новичихинском районе на основе оценки качества образования"муниципальной программы "Развитие образования в Новичихинском районе" 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1830000000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36,0</w:t>
            </w:r>
          </w:p>
        </w:tc>
      </w:tr>
      <w:tr w:rsidR="00207C13" w:rsidRPr="005028C2" w:rsidTr="005C5BFA">
        <w:trPr>
          <w:trHeight w:val="1653"/>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Расходы на реализацию мероприятий подпрограммы "Обеспечение деятельности и развития системы образования в Новичихинском районе на основе оценки качества образования"муниципальной программы "Развитие образования в Новичихинском районе" 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1830060990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36,0</w:t>
            </w:r>
          </w:p>
        </w:tc>
      </w:tr>
      <w:tr w:rsidR="00207C13" w:rsidRPr="005028C2" w:rsidTr="00207C13">
        <w:trPr>
          <w:trHeight w:val="72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1830060990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15,0</w:t>
            </w:r>
          </w:p>
        </w:tc>
      </w:tr>
      <w:tr w:rsidR="00207C13" w:rsidRPr="005028C2" w:rsidTr="00207C13">
        <w:trPr>
          <w:trHeight w:val="42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Социальное обеспечение и иные выплаты населению</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1830060990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300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21,0</w:t>
            </w:r>
          </w:p>
        </w:tc>
      </w:tr>
      <w:tr w:rsidR="00207C13" w:rsidRPr="005028C2" w:rsidTr="005C5BFA">
        <w:trPr>
          <w:trHeight w:val="421"/>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Иные вопросы в области жилищно-коммунального хозяйства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9200000000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94,0</w:t>
            </w:r>
          </w:p>
        </w:tc>
      </w:tr>
      <w:tr w:rsidR="00207C13" w:rsidRPr="005028C2" w:rsidTr="005C5BFA">
        <w:trPr>
          <w:trHeight w:val="343"/>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Иные расходы в области жилищно-коммунального хозяйства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9290000000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94,0</w:t>
            </w:r>
          </w:p>
        </w:tc>
      </w:tr>
      <w:tr w:rsidR="00207C13" w:rsidRPr="005028C2" w:rsidTr="005C5BFA">
        <w:trPr>
          <w:trHeight w:val="946"/>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Расходы за счет субсидии муниципальным образованиям на обеспечение расчетов муни</w:t>
            </w:r>
            <w:r w:rsidR="005C5BFA">
              <w:rPr>
                <w:bCs/>
                <w:sz w:val="22"/>
                <w:szCs w:val="22"/>
              </w:rPr>
              <w:t>-</w:t>
            </w:r>
            <w:r w:rsidRPr="005028C2">
              <w:rPr>
                <w:bCs/>
                <w:sz w:val="22"/>
                <w:szCs w:val="22"/>
              </w:rPr>
              <w:t>ципальными учреждениями за потребленные топливно-энергетические ресурсы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9290071190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94,0</w:t>
            </w:r>
          </w:p>
        </w:tc>
      </w:tr>
      <w:tr w:rsidR="00207C13" w:rsidRPr="005028C2" w:rsidTr="00207C13">
        <w:trPr>
          <w:trHeight w:val="7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07</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09</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9290071190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94,0</w:t>
            </w:r>
          </w:p>
        </w:tc>
      </w:tr>
      <w:tr w:rsidR="00207C13" w:rsidRPr="005028C2" w:rsidTr="00207C13">
        <w:trPr>
          <w:trHeight w:val="4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КУЛЬТУРА, КИНЕМАТОГРАФИЯ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08</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7 974,8</w:t>
            </w:r>
          </w:p>
        </w:tc>
      </w:tr>
      <w:tr w:rsidR="00207C13" w:rsidRPr="005028C2" w:rsidTr="005C5BFA">
        <w:trPr>
          <w:trHeight w:val="15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Культура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08</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7 760,0</w:t>
            </w:r>
          </w:p>
        </w:tc>
      </w:tr>
      <w:tr w:rsidR="00207C13" w:rsidRPr="005028C2" w:rsidTr="005C5BFA">
        <w:trPr>
          <w:trHeight w:val="1024"/>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Муниципальная программа "Развитие культуры, молодежной политики, физической культуры и спорта на территории Новичихинского района" 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08</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1900000000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7 760,0</w:t>
            </w:r>
          </w:p>
        </w:tc>
      </w:tr>
      <w:tr w:rsidR="00207C13" w:rsidRPr="005028C2" w:rsidTr="005C5BFA">
        <w:trPr>
          <w:trHeight w:val="1279"/>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Подпрограмма "Культура Новичихинского района" муниципальной программы "Развитие культуры, молодежной политики, физической культуры и спорта на территории Новичихинского района " 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08</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1910000000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7 760,0</w:t>
            </w:r>
          </w:p>
        </w:tc>
      </w:tr>
      <w:tr w:rsidR="00207C13" w:rsidRPr="005028C2" w:rsidTr="005C5BFA">
        <w:trPr>
          <w:trHeight w:val="1398"/>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Учреждения культуры подпрограммы "Культура Новичихинского района" муниципальной программы "Развитие культуры, молодежной политики, физической культуры и спорта на территории Новичихинского района " 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08</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1910010530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5 336,0</w:t>
            </w:r>
          </w:p>
        </w:tc>
      </w:tr>
      <w:tr w:rsidR="00207C13" w:rsidRPr="005028C2" w:rsidTr="00207C13">
        <w:trPr>
          <w:trHeight w:val="73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Предоставление субсидий бюджетным, автономным учреждениям и иным некоммерческим организациям</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08</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1910010530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600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5 336,0</w:t>
            </w:r>
          </w:p>
        </w:tc>
      </w:tr>
      <w:tr w:rsidR="00207C13" w:rsidRPr="005028C2" w:rsidTr="005C5BFA">
        <w:trPr>
          <w:trHeight w:val="124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Библиотеки подпрограммы "Культура Новичихинского района" муниципальной программы "Развитие культуры, молодежной политики, физической культуры и спорта на территории Новичихинского района " 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08</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1910010570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1 991,0</w:t>
            </w:r>
          </w:p>
        </w:tc>
      </w:tr>
      <w:tr w:rsidR="00207C13" w:rsidRPr="005028C2" w:rsidTr="00207C13">
        <w:trPr>
          <w:trHeight w:val="66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Предоставление субсидий бюджетным, автономным учреждениям и иным некоммерческим организациям</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08</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1910010570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600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1 991,0</w:t>
            </w:r>
          </w:p>
        </w:tc>
      </w:tr>
      <w:tr w:rsidR="00207C13" w:rsidRPr="005028C2" w:rsidTr="00207C13">
        <w:trPr>
          <w:trHeight w:val="66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 xml:space="preserve"> Расчеты за уголь (отопление) за счет субсидии из краевого бюджета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08</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1910071190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183,0</w:t>
            </w:r>
          </w:p>
        </w:tc>
      </w:tr>
      <w:tr w:rsidR="00207C13" w:rsidRPr="005028C2" w:rsidTr="00207C13">
        <w:trPr>
          <w:trHeight w:val="73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Предоставление субсидий бюджетным, автономным учреждениям и иным некоммерческим организациям</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08</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1910071190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600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183,0</w:t>
            </w:r>
          </w:p>
        </w:tc>
      </w:tr>
      <w:tr w:rsidR="00207C13" w:rsidRPr="005028C2" w:rsidTr="00207C13">
        <w:trPr>
          <w:trHeight w:val="105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Софинансирование расходов на реализацию  краевой адресной инвестиционной программы на 2018 год, капитальный ремонт здания  Новичихинского РДК</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08</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19100S0990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250,0</w:t>
            </w:r>
          </w:p>
        </w:tc>
      </w:tr>
      <w:tr w:rsidR="00207C13" w:rsidRPr="005028C2" w:rsidTr="00207C13">
        <w:trPr>
          <w:trHeight w:val="75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08</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19100S0990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250,0</w:t>
            </w:r>
          </w:p>
        </w:tc>
      </w:tr>
      <w:tr w:rsidR="00207C13" w:rsidRPr="005028C2" w:rsidTr="005C5BFA">
        <w:trPr>
          <w:trHeight w:val="503"/>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Другие вопросы в области культуры, кинематографии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08</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214,8</w:t>
            </w:r>
          </w:p>
        </w:tc>
      </w:tr>
      <w:tr w:rsidR="00207C13" w:rsidRPr="005028C2" w:rsidTr="005C5BFA">
        <w:trPr>
          <w:trHeight w:val="836"/>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Муниципальная программа "Развитие культуры, молодежной политики, физической культуры и спорта на территории Новичихинского района" 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08</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1900000000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197,8</w:t>
            </w:r>
          </w:p>
        </w:tc>
      </w:tr>
      <w:tr w:rsidR="00207C13" w:rsidRPr="005028C2" w:rsidTr="005C5BFA">
        <w:trPr>
          <w:trHeight w:val="1092"/>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Подпрограмма "Культура Новичихинского района" муниципальной программы "Развитие культуры, молодежной политики, физической культуры и спорта на территории Новичихинского района " 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08</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1910000000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197,8</w:t>
            </w:r>
          </w:p>
        </w:tc>
      </w:tr>
      <w:tr w:rsidR="00207C13" w:rsidRPr="005028C2" w:rsidTr="005C5BFA">
        <w:trPr>
          <w:trHeight w:val="1521"/>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5C5BFA">
            <w:pPr>
              <w:rPr>
                <w:bCs/>
              </w:rPr>
            </w:pPr>
            <w:r w:rsidRPr="005028C2">
              <w:rPr>
                <w:bCs/>
                <w:sz w:val="22"/>
                <w:szCs w:val="22"/>
              </w:rPr>
              <w:t>Расходы на реализацию мероприятий под</w:t>
            </w:r>
            <w:r w:rsidR="005C5BFA">
              <w:rPr>
                <w:bCs/>
                <w:sz w:val="22"/>
                <w:szCs w:val="22"/>
              </w:rPr>
              <w:t>-</w:t>
            </w:r>
            <w:r w:rsidRPr="005028C2">
              <w:rPr>
                <w:bCs/>
                <w:sz w:val="22"/>
                <w:szCs w:val="22"/>
              </w:rPr>
              <w:t>программы "Культура Новичихинского рай</w:t>
            </w:r>
            <w:r w:rsidR="005C5BFA">
              <w:rPr>
                <w:bCs/>
                <w:sz w:val="22"/>
                <w:szCs w:val="22"/>
              </w:rPr>
              <w:t>-</w:t>
            </w:r>
            <w:r w:rsidRPr="005028C2">
              <w:rPr>
                <w:bCs/>
                <w:sz w:val="22"/>
                <w:szCs w:val="22"/>
              </w:rPr>
              <w:t>она"муниципальной программы "Развитие культуры, молодежной политики, физичес</w:t>
            </w:r>
            <w:r w:rsidR="005C5BFA">
              <w:rPr>
                <w:bCs/>
                <w:sz w:val="22"/>
                <w:szCs w:val="22"/>
              </w:rPr>
              <w:t>-</w:t>
            </w:r>
            <w:r w:rsidRPr="005028C2">
              <w:rPr>
                <w:bCs/>
                <w:sz w:val="22"/>
                <w:szCs w:val="22"/>
              </w:rPr>
              <w:t>кой культуры и спорта  на территории Новичихинского района  " 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08</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1910060990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197,8</w:t>
            </w:r>
          </w:p>
        </w:tc>
      </w:tr>
      <w:tr w:rsidR="00207C13" w:rsidRPr="005028C2" w:rsidTr="00207C13">
        <w:trPr>
          <w:trHeight w:val="75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08</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1910060990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187,8</w:t>
            </w:r>
          </w:p>
        </w:tc>
      </w:tr>
      <w:tr w:rsidR="00207C13" w:rsidRPr="005028C2" w:rsidTr="00207C13">
        <w:trPr>
          <w:trHeight w:val="73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Предоставление субсидий бюджетным, автономным учреждениям и иным некоммерческим организациям</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08</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1910060990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600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10,0</w:t>
            </w:r>
          </w:p>
        </w:tc>
      </w:tr>
      <w:tr w:rsidR="00207C13" w:rsidRPr="005028C2" w:rsidTr="005C5BFA">
        <w:trPr>
          <w:trHeight w:val="714"/>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 xml:space="preserve">Межбюджетные трансферты общего характера бюджетам субъектов Российской Федерации и муниципальных образований </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08</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9800000000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17,0</w:t>
            </w:r>
          </w:p>
        </w:tc>
      </w:tr>
      <w:tr w:rsidR="00207C13" w:rsidRPr="005028C2" w:rsidTr="005C5BFA">
        <w:trPr>
          <w:trHeight w:val="122"/>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Иные межбюджетные трансферты общего характера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08</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9850000000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17,0</w:t>
            </w:r>
          </w:p>
        </w:tc>
      </w:tr>
      <w:tr w:rsidR="00207C13" w:rsidRPr="005028C2" w:rsidTr="005C5BFA">
        <w:trPr>
          <w:trHeight w:val="1856"/>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Межбюджетные трансферты бюджетам муниципальных районов из бюджетов поселений и межбюджетные трансферты бюджетам поселений 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08</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9850060510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17,0</w:t>
            </w:r>
          </w:p>
        </w:tc>
      </w:tr>
      <w:tr w:rsidR="00207C13" w:rsidRPr="005028C2" w:rsidTr="00207C13">
        <w:trPr>
          <w:trHeight w:val="42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Межбюджетные трансферты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08</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9850060510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500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17,0</w:t>
            </w:r>
          </w:p>
        </w:tc>
      </w:tr>
      <w:tr w:rsidR="00207C13" w:rsidRPr="005028C2" w:rsidTr="00207C13">
        <w:trPr>
          <w:trHeight w:val="46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СОЦИАЛЬНАЯ ПОЛИТИКА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6 996,3</w:t>
            </w:r>
          </w:p>
        </w:tc>
      </w:tr>
      <w:tr w:rsidR="00207C13" w:rsidRPr="005028C2" w:rsidTr="00207C13">
        <w:trPr>
          <w:trHeight w:val="43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Пенсионное обеспечение</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38,4</w:t>
            </w:r>
          </w:p>
        </w:tc>
      </w:tr>
      <w:tr w:rsidR="00207C13" w:rsidRPr="005028C2" w:rsidTr="00207C13">
        <w:trPr>
          <w:trHeight w:val="42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Иные вопросы в отраслях социальной сферы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9000000000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38,4</w:t>
            </w:r>
          </w:p>
        </w:tc>
      </w:tr>
      <w:tr w:rsidR="00207C13" w:rsidRPr="005028C2" w:rsidTr="00207C13">
        <w:trPr>
          <w:trHeight w:val="4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Иные вопросы в сфере социальной политики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9040000000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38,4</w:t>
            </w:r>
          </w:p>
        </w:tc>
      </w:tr>
      <w:tr w:rsidR="00207C13" w:rsidRPr="005028C2" w:rsidTr="00207C13">
        <w:trPr>
          <w:trHeight w:val="42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Доплаты к пенсиям</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9040016270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38,4</w:t>
            </w:r>
          </w:p>
        </w:tc>
      </w:tr>
      <w:tr w:rsidR="00207C13" w:rsidRPr="005028C2" w:rsidTr="00207C13">
        <w:trPr>
          <w:trHeight w:val="42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Социальное обеспечение и иные выплаты населению</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9040016270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300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38,4</w:t>
            </w:r>
          </w:p>
        </w:tc>
      </w:tr>
      <w:tr w:rsidR="00207C13" w:rsidRPr="005028C2" w:rsidTr="00207C13">
        <w:trPr>
          <w:trHeight w:val="4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Социальное обеспечение населения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1 162,3</w:t>
            </w:r>
          </w:p>
        </w:tc>
      </w:tr>
      <w:tr w:rsidR="00207C13" w:rsidRPr="005028C2" w:rsidTr="00207C13">
        <w:trPr>
          <w:trHeight w:val="72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Государственная программа Алтайского края "Социальная поддержка граждан" на 2014-2020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7100000000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1 159,3</w:t>
            </w:r>
          </w:p>
        </w:tc>
      </w:tr>
      <w:tr w:rsidR="00207C13" w:rsidRPr="005028C2" w:rsidTr="005C5BFA">
        <w:trPr>
          <w:trHeight w:val="882"/>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5C5BFA">
            <w:pPr>
              <w:rPr>
                <w:bCs/>
              </w:rPr>
            </w:pPr>
            <w:r w:rsidRPr="005028C2">
              <w:rPr>
                <w:bCs/>
                <w:sz w:val="22"/>
                <w:szCs w:val="22"/>
              </w:rPr>
              <w:t>Подпрограмма "Меры социальной поддержки отдельных категорий граждан" государствен</w:t>
            </w:r>
            <w:r w:rsidR="005C5BFA">
              <w:rPr>
                <w:bCs/>
                <w:sz w:val="22"/>
                <w:szCs w:val="22"/>
              </w:rPr>
              <w:t>-</w:t>
            </w:r>
            <w:r w:rsidRPr="005028C2">
              <w:rPr>
                <w:bCs/>
                <w:sz w:val="22"/>
                <w:szCs w:val="22"/>
              </w:rPr>
              <w:t>й программы Алтайского края "Социальная поддержка граждан" на 2014-2020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7110000000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1 159,3</w:t>
            </w:r>
          </w:p>
        </w:tc>
      </w:tr>
      <w:tr w:rsidR="00207C13" w:rsidRPr="005028C2" w:rsidTr="00207C13">
        <w:trPr>
          <w:trHeight w:val="229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Субвенции на осуществление полномочий по обеспечению жильем отдельных категорий граждан, установленных Федеральным законом от 12 января 1995 года № 5-ФЗ "О ветеранах", в соответствии с Указом Президента Российской Федерации от 7 мая 2008 года № 714 "Об обеспечении жильем ветеранов Великой Отечественной войны 1941 - 1945 годов"</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7110051340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1 159,3</w:t>
            </w:r>
          </w:p>
        </w:tc>
      </w:tr>
      <w:tr w:rsidR="00207C13" w:rsidRPr="005028C2" w:rsidTr="00207C13">
        <w:trPr>
          <w:trHeight w:val="4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Социальное обеспечение и иные выплаты населению</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7110051340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300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1 159,3</w:t>
            </w:r>
          </w:p>
        </w:tc>
      </w:tr>
      <w:tr w:rsidR="00207C13" w:rsidRPr="005028C2" w:rsidTr="005C5BFA">
        <w:trPr>
          <w:trHeight w:val="72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Иные расходы органов государственной власти субъектов Российской Федерации и органов местного самоуправления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9900000000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3,0</w:t>
            </w:r>
          </w:p>
        </w:tc>
      </w:tr>
      <w:tr w:rsidR="00207C13" w:rsidRPr="005028C2" w:rsidTr="00207C13">
        <w:trPr>
          <w:trHeight w:val="3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Резервные фонды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9910000000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3,0</w:t>
            </w:r>
          </w:p>
        </w:tc>
      </w:tr>
      <w:tr w:rsidR="00207C13" w:rsidRPr="005028C2" w:rsidTr="00207C13">
        <w:trPr>
          <w:trHeight w:val="37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Резервные фонды местных администраций</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9910014100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3,0</w:t>
            </w:r>
          </w:p>
        </w:tc>
      </w:tr>
      <w:tr w:rsidR="00207C13" w:rsidRPr="005028C2" w:rsidTr="005C5BFA">
        <w:trPr>
          <w:trHeight w:val="16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Межбюджетные трансферты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03</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9910014100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500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3,0</w:t>
            </w:r>
          </w:p>
        </w:tc>
      </w:tr>
      <w:tr w:rsidR="00207C13" w:rsidRPr="005028C2" w:rsidTr="005C5BFA">
        <w:trPr>
          <w:trHeight w:val="184"/>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Охрана семьи и детства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5 794,0</w:t>
            </w:r>
          </w:p>
        </w:tc>
      </w:tr>
      <w:tr w:rsidR="00207C13" w:rsidRPr="005028C2" w:rsidTr="005C5BFA">
        <w:trPr>
          <w:trHeight w:val="73"/>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Иные вопросы в отраслях социальной сферы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9000000000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5 794,0</w:t>
            </w:r>
          </w:p>
        </w:tc>
      </w:tr>
      <w:tr w:rsidR="00207C13" w:rsidRPr="005028C2" w:rsidTr="005C5BFA">
        <w:trPr>
          <w:trHeight w:val="263"/>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Иные вопросы в сфере образования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9010000000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725,0</w:t>
            </w:r>
          </w:p>
        </w:tc>
      </w:tr>
      <w:tr w:rsidR="00207C13" w:rsidRPr="005028C2" w:rsidTr="00207C13">
        <w:trPr>
          <w:trHeight w:val="135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Компенсация части родительской платы за присмотр и уход за детьми, осваивающими образовательные программы дошкольного образования в организациях осуществляю</w:t>
            </w:r>
            <w:r w:rsidR="005C5BFA">
              <w:rPr>
                <w:bCs/>
                <w:sz w:val="22"/>
                <w:szCs w:val="22"/>
              </w:rPr>
              <w:t>-</w:t>
            </w:r>
            <w:r w:rsidRPr="005028C2">
              <w:rPr>
                <w:bCs/>
                <w:sz w:val="22"/>
                <w:szCs w:val="22"/>
              </w:rPr>
              <w:t>щих образовательную деятельность</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9010070700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725,0</w:t>
            </w:r>
          </w:p>
        </w:tc>
      </w:tr>
      <w:tr w:rsidR="00207C13" w:rsidRPr="005028C2" w:rsidTr="00207C13">
        <w:trPr>
          <w:trHeight w:val="42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Социальное обеспечение и иные выплаты населению</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9010070700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300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725,0</w:t>
            </w:r>
          </w:p>
        </w:tc>
      </w:tr>
      <w:tr w:rsidR="00207C13" w:rsidRPr="005028C2" w:rsidTr="00207C13">
        <w:trPr>
          <w:trHeight w:val="43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Иные вопросы в сфере социальной политики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9040000000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5 069,0</w:t>
            </w:r>
          </w:p>
        </w:tc>
      </w:tr>
      <w:tr w:rsidR="00207C13" w:rsidRPr="005028C2" w:rsidTr="005C5BFA">
        <w:trPr>
          <w:trHeight w:val="412"/>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Выплаты приемной семье на содержание подопечных детей</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9040070801</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708,0</w:t>
            </w:r>
          </w:p>
        </w:tc>
      </w:tr>
      <w:tr w:rsidR="00207C13" w:rsidRPr="005028C2" w:rsidTr="00207C13">
        <w:trPr>
          <w:trHeight w:val="43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Социальное обеспечение и иные выплаты населению</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9040070801</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300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708,0</w:t>
            </w:r>
          </w:p>
        </w:tc>
      </w:tr>
      <w:tr w:rsidR="00207C13" w:rsidRPr="005028C2" w:rsidTr="00207C13">
        <w:trPr>
          <w:trHeight w:val="3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Вознаграждение приемному родителю</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9040070802</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387,0</w:t>
            </w:r>
          </w:p>
        </w:tc>
      </w:tr>
      <w:tr w:rsidR="00207C13" w:rsidRPr="005028C2" w:rsidTr="00207C13">
        <w:trPr>
          <w:trHeight w:val="76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9040070802</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3,0</w:t>
            </w:r>
          </w:p>
        </w:tc>
      </w:tr>
      <w:tr w:rsidR="00207C13" w:rsidRPr="005028C2" w:rsidTr="00207C13">
        <w:trPr>
          <w:trHeight w:val="37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Социальное обеспечение и иные выплаты населению</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9040070802</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300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384,0</w:t>
            </w:r>
          </w:p>
        </w:tc>
      </w:tr>
      <w:tr w:rsidR="00207C13" w:rsidRPr="005028C2" w:rsidTr="005C5BFA">
        <w:trPr>
          <w:trHeight w:val="379"/>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Выплаты семьям опекунов на содержание подопечных детей</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9040070803</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3 974,0</w:t>
            </w:r>
          </w:p>
        </w:tc>
      </w:tr>
      <w:tr w:rsidR="00207C13" w:rsidRPr="005028C2" w:rsidTr="00207C13">
        <w:trPr>
          <w:trHeight w:val="7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9040070803</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12,0</w:t>
            </w:r>
          </w:p>
        </w:tc>
      </w:tr>
      <w:tr w:rsidR="00207C13" w:rsidRPr="005028C2" w:rsidTr="00207C13">
        <w:trPr>
          <w:trHeight w:val="37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Социальное обеспечение и иные выплаты населению</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04</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9040070803</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300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3 962,0</w:t>
            </w:r>
          </w:p>
        </w:tc>
      </w:tr>
      <w:tr w:rsidR="00207C13" w:rsidRPr="005028C2" w:rsidTr="00207C13">
        <w:trPr>
          <w:trHeight w:val="37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Другие вопросы в области социальной политики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06</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3,1</w:t>
            </w:r>
          </w:p>
        </w:tc>
      </w:tr>
      <w:tr w:rsidR="00207C13" w:rsidRPr="005028C2" w:rsidTr="005C5BFA">
        <w:trPr>
          <w:trHeight w:val="894"/>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Руководство и управление в сфере установ</w:t>
            </w:r>
            <w:r w:rsidR="005C5BFA">
              <w:rPr>
                <w:bCs/>
                <w:sz w:val="22"/>
                <w:szCs w:val="22"/>
              </w:rPr>
              <w:t>-</w:t>
            </w:r>
            <w:r w:rsidRPr="005028C2">
              <w:rPr>
                <w:bCs/>
                <w:sz w:val="22"/>
                <w:szCs w:val="22"/>
              </w:rPr>
              <w:t>ленных функций органов государственной власти субъектов Российской Федерации и органов местного самоуправления</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06</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3,1</w:t>
            </w:r>
          </w:p>
        </w:tc>
      </w:tr>
      <w:tr w:rsidR="00207C13" w:rsidRPr="005028C2" w:rsidTr="005C5BFA">
        <w:trPr>
          <w:trHeight w:val="299"/>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Руководство и управление в сфере установленных функций</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06</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0140000000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3,1</w:t>
            </w:r>
          </w:p>
        </w:tc>
      </w:tr>
      <w:tr w:rsidR="00207C13" w:rsidRPr="005028C2" w:rsidTr="00207C13">
        <w:trPr>
          <w:trHeight w:val="132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Осуществление государственных полномочий по установке и учету граждан, выехавших из районов Крайнего Севера и приравненных к ним местностей, имеющих право  на получение жилищных субсидий</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06</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0140070110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3,1</w:t>
            </w:r>
          </w:p>
        </w:tc>
      </w:tr>
      <w:tr w:rsidR="00207C13" w:rsidRPr="005028C2" w:rsidTr="00207C13">
        <w:trPr>
          <w:trHeight w:val="66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10</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06</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0140070110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3,1</w:t>
            </w:r>
          </w:p>
        </w:tc>
      </w:tr>
      <w:tr w:rsidR="00207C13" w:rsidRPr="005028C2" w:rsidTr="00207C13">
        <w:trPr>
          <w:trHeight w:val="33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 </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r>
      <w:tr w:rsidR="00207C13" w:rsidRPr="005028C2" w:rsidTr="00207C13">
        <w:trPr>
          <w:trHeight w:val="42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ФИЗИЧЕСКАЯ КУЛЬТУРА И СПОРТ</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150,0</w:t>
            </w:r>
          </w:p>
        </w:tc>
      </w:tr>
      <w:tr w:rsidR="00207C13" w:rsidRPr="005028C2" w:rsidTr="005C5BFA">
        <w:trPr>
          <w:trHeight w:val="164"/>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Физическая культура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150,0</w:t>
            </w:r>
          </w:p>
        </w:tc>
      </w:tr>
      <w:tr w:rsidR="00207C13" w:rsidRPr="005028C2" w:rsidTr="005C5BFA">
        <w:trPr>
          <w:trHeight w:val="904"/>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Муниципальная программа "Развитие культуры, молодежной политики, физической культуры и спорта на территории Новичихинского района" 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1900000000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150,0</w:t>
            </w:r>
          </w:p>
        </w:tc>
      </w:tr>
      <w:tr w:rsidR="00207C13" w:rsidRPr="005028C2" w:rsidTr="005C5BFA">
        <w:trPr>
          <w:trHeight w:val="116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Подпрограмма "Молодежь. Здоровье. Перспективы" муниципальной программы "Развитие культуры, молодежной политики, физической культуры и спорта на территории Новичихинского района " 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1920000000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150,0</w:t>
            </w:r>
          </w:p>
        </w:tc>
      </w:tr>
      <w:tr w:rsidR="00207C13" w:rsidRPr="005028C2" w:rsidTr="005C5BFA">
        <w:trPr>
          <w:trHeight w:val="1447"/>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Расходы на реализацию мероприятий подпрограммы "Молодежь. Здоровье. Перспективы"муниципальной программы " Развитие культуры, молодежной политики, физической культуры и спорта на территории Новичихинского района " 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1920060990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150,0</w:t>
            </w:r>
          </w:p>
        </w:tc>
      </w:tr>
      <w:tr w:rsidR="00207C13" w:rsidRPr="005028C2" w:rsidTr="00207C13">
        <w:trPr>
          <w:trHeight w:val="7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Закупка товаров, работ и услуг для обеспечения государственных (муниципальных) нужд</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11</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1920060990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150,0</w:t>
            </w:r>
          </w:p>
        </w:tc>
      </w:tr>
      <w:tr w:rsidR="00207C13" w:rsidRPr="005028C2" w:rsidTr="00207C13">
        <w:trPr>
          <w:trHeight w:val="33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 </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r>
      <w:tr w:rsidR="00207C13" w:rsidRPr="005028C2" w:rsidTr="00207C13">
        <w:trPr>
          <w:trHeight w:val="4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СРЕДСТВА МАССОВОЙ ИНФОРМАЦИИ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12</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250,0</w:t>
            </w:r>
          </w:p>
        </w:tc>
      </w:tr>
      <w:tr w:rsidR="00207C13" w:rsidRPr="005028C2" w:rsidTr="00207C13">
        <w:trPr>
          <w:trHeight w:val="4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Периодическая печать и издательства</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12</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250,0</w:t>
            </w:r>
          </w:p>
        </w:tc>
      </w:tr>
      <w:tr w:rsidR="00207C13" w:rsidRPr="005028C2" w:rsidTr="00207C13">
        <w:trPr>
          <w:trHeight w:val="7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Расходы на обеспечение деятельности (оказание услуг) подведомственных учреждений</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12</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250,0</w:t>
            </w:r>
          </w:p>
        </w:tc>
      </w:tr>
      <w:tr w:rsidR="00207C13" w:rsidRPr="005028C2" w:rsidTr="00207C13">
        <w:trPr>
          <w:trHeight w:val="73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Расходы на обеспечение деятельности (оказание услуг) иных подведомственных учреждений</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12</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0250000000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250,0</w:t>
            </w:r>
          </w:p>
        </w:tc>
      </w:tr>
      <w:tr w:rsidR="00207C13" w:rsidRPr="005028C2" w:rsidTr="00207C13">
        <w:trPr>
          <w:trHeight w:val="42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Учреждения в области средств массовой информации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12</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0250010870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250,0</w:t>
            </w:r>
          </w:p>
        </w:tc>
      </w:tr>
      <w:tr w:rsidR="00207C13" w:rsidRPr="005028C2" w:rsidTr="00207C13">
        <w:trPr>
          <w:trHeight w:val="75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Предоставление субсидий бюджетным, автономным учреждениям и иным некоммерческим организациям</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12</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0250010870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600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250,0</w:t>
            </w:r>
          </w:p>
        </w:tc>
      </w:tr>
      <w:tr w:rsidR="00207C13" w:rsidRPr="005028C2" w:rsidTr="00207C13">
        <w:trPr>
          <w:trHeight w:val="33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 </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r>
      <w:tr w:rsidR="00207C13" w:rsidRPr="005028C2" w:rsidTr="00207C13">
        <w:trPr>
          <w:trHeight w:val="102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МЕЖБЮДЖЕТНЫЕ ТРАНСФЕРТЫ ОБЩЕГО ХАРАКТЕРА БЮДЖЕТАМ БЮДЖЕТНОЙ СИСТЕМЫ РОССИЙСКОЙ ФЕДЕРАЦИИ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3 323,3</w:t>
            </w:r>
          </w:p>
        </w:tc>
      </w:tr>
      <w:tr w:rsidR="00207C13" w:rsidRPr="005028C2" w:rsidTr="005C5BFA">
        <w:trPr>
          <w:trHeight w:val="737"/>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Дотации на выравнивание бюджетной обеспеченности субъектов Российской Федерации и муниципальных образований</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313,3</w:t>
            </w:r>
          </w:p>
        </w:tc>
      </w:tr>
      <w:tr w:rsidR="00207C13" w:rsidRPr="005028C2" w:rsidTr="005C5BFA">
        <w:trPr>
          <w:trHeight w:val="946"/>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Муниципальная программа "Создание усло</w:t>
            </w:r>
            <w:r w:rsidR="005C5BFA">
              <w:rPr>
                <w:bCs/>
                <w:sz w:val="22"/>
                <w:szCs w:val="22"/>
              </w:rPr>
              <w:t>-</w:t>
            </w:r>
            <w:r w:rsidRPr="005028C2">
              <w:rPr>
                <w:bCs/>
                <w:sz w:val="22"/>
                <w:szCs w:val="22"/>
              </w:rPr>
              <w:t>вий для устойчивого исполнения бюджетов сельских поселений в Новичихинском районе Алтайского края" 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2300000000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313,3</w:t>
            </w:r>
          </w:p>
        </w:tc>
      </w:tr>
      <w:tr w:rsidR="00207C13" w:rsidRPr="005028C2" w:rsidTr="00207C13">
        <w:trPr>
          <w:trHeight w:val="18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Выравнивание бюджетной обеспеченности поселений (за счет районного бюджета) муниципальной программы "Создание условий для устойчивого исполнения бюджетов сельских поселений в Новичихинском районе Алтайского края" 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2300060220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313,3</w:t>
            </w:r>
          </w:p>
        </w:tc>
      </w:tr>
      <w:tr w:rsidR="00207C13" w:rsidRPr="005028C2" w:rsidTr="00207C13">
        <w:trPr>
          <w:trHeight w:val="43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Межбюджетные трансферты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01</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2300060220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500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313,3</w:t>
            </w:r>
          </w:p>
        </w:tc>
      </w:tr>
      <w:tr w:rsidR="00207C13" w:rsidRPr="005028C2" w:rsidTr="00207C13">
        <w:trPr>
          <w:trHeight w:val="3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Иные дотации</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3 010,0</w:t>
            </w:r>
          </w:p>
        </w:tc>
      </w:tr>
      <w:tr w:rsidR="00207C13" w:rsidRPr="005028C2" w:rsidTr="00207C13">
        <w:trPr>
          <w:trHeight w:val="130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Муниципальная программа "Создание условий для устойчивого исполнения бюджетов сельских поселений в Новичихинском районе Алтайского края" на 2015-2020 годы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2300000000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3 010,0</w:t>
            </w:r>
          </w:p>
        </w:tc>
      </w:tr>
      <w:tr w:rsidR="00207C13" w:rsidRPr="005028C2" w:rsidTr="00207C13">
        <w:trPr>
          <w:trHeight w:val="690"/>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pPr>
              <w:rPr>
                <w:bCs/>
              </w:rPr>
            </w:pPr>
            <w:r w:rsidRPr="005028C2">
              <w:rPr>
                <w:bCs/>
                <w:sz w:val="22"/>
                <w:szCs w:val="22"/>
              </w:rPr>
              <w:t>Поддержка мер по обеспечению сбалансированности бюджетов сельских поселений</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2300060230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3 010,0</w:t>
            </w:r>
          </w:p>
        </w:tc>
      </w:tr>
      <w:tr w:rsidR="00207C13" w:rsidRPr="005028C2" w:rsidTr="00207C13">
        <w:trPr>
          <w:trHeight w:val="375"/>
        </w:trPr>
        <w:tc>
          <w:tcPr>
            <w:tcW w:w="4549" w:type="dxa"/>
            <w:tcBorders>
              <w:top w:val="nil"/>
              <w:left w:val="nil"/>
              <w:bottom w:val="single" w:sz="4" w:space="0" w:color="auto"/>
              <w:right w:val="single" w:sz="4" w:space="0" w:color="auto"/>
            </w:tcBorders>
            <w:shd w:val="clear" w:color="auto" w:fill="auto"/>
            <w:hideMark/>
          </w:tcPr>
          <w:p w:rsidR="00207C13" w:rsidRPr="005028C2" w:rsidRDefault="00207C13" w:rsidP="00207C13">
            <w:r w:rsidRPr="005028C2">
              <w:rPr>
                <w:sz w:val="22"/>
                <w:szCs w:val="22"/>
              </w:rPr>
              <w:t>Межбюджетные трансферты</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14</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02</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2300060230</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500</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3 010,0</w:t>
            </w:r>
          </w:p>
        </w:tc>
      </w:tr>
      <w:tr w:rsidR="00207C13" w:rsidRPr="005028C2" w:rsidTr="00207C13">
        <w:trPr>
          <w:trHeight w:val="360"/>
        </w:trPr>
        <w:tc>
          <w:tcPr>
            <w:tcW w:w="4549" w:type="dxa"/>
            <w:tcBorders>
              <w:top w:val="nil"/>
              <w:left w:val="nil"/>
              <w:bottom w:val="single" w:sz="4" w:space="0" w:color="auto"/>
              <w:right w:val="single" w:sz="4" w:space="0" w:color="auto"/>
            </w:tcBorders>
            <w:shd w:val="clear" w:color="auto" w:fill="auto"/>
            <w:noWrap/>
            <w:hideMark/>
          </w:tcPr>
          <w:p w:rsidR="00207C13" w:rsidRPr="005028C2" w:rsidRDefault="00207C13" w:rsidP="00207C13">
            <w:r w:rsidRPr="005028C2">
              <w:rPr>
                <w:sz w:val="22"/>
                <w:szCs w:val="22"/>
              </w:rPr>
              <w:t> </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709"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1342"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84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pPr>
            <w:r w:rsidRPr="005028C2">
              <w:rPr>
                <w:sz w:val="22"/>
                <w:szCs w:val="22"/>
              </w:rPr>
              <w:t> </w:t>
            </w:r>
          </w:p>
        </w:tc>
        <w:tc>
          <w:tcPr>
            <w:tcW w:w="1420" w:type="dxa"/>
            <w:tcBorders>
              <w:top w:val="nil"/>
              <w:left w:val="nil"/>
              <w:bottom w:val="single" w:sz="4" w:space="0" w:color="auto"/>
              <w:right w:val="single" w:sz="4" w:space="0" w:color="auto"/>
            </w:tcBorders>
            <w:shd w:val="clear" w:color="auto" w:fill="auto"/>
            <w:noWrap/>
            <w:hideMark/>
          </w:tcPr>
          <w:p w:rsidR="00207C13" w:rsidRPr="005028C2" w:rsidRDefault="00207C13" w:rsidP="00207C13">
            <w:pPr>
              <w:jc w:val="center"/>
              <w:rPr>
                <w:bCs/>
              </w:rPr>
            </w:pPr>
            <w:r w:rsidRPr="005028C2">
              <w:rPr>
                <w:bCs/>
                <w:sz w:val="22"/>
                <w:szCs w:val="22"/>
              </w:rPr>
              <w:t>173 178,5</w:t>
            </w:r>
          </w:p>
        </w:tc>
      </w:tr>
    </w:tbl>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5C5BFA" w:rsidRDefault="005C5BFA" w:rsidP="00FB5689">
      <w:pPr>
        <w:rPr>
          <w:rStyle w:val="13"/>
          <w:rFonts w:eastAsia="Tahoma"/>
          <w:sz w:val="28"/>
          <w:szCs w:val="28"/>
        </w:rPr>
      </w:pPr>
    </w:p>
    <w:p w:rsidR="005C5BFA" w:rsidRDefault="005C5BFA" w:rsidP="00FB5689">
      <w:pPr>
        <w:rPr>
          <w:rStyle w:val="13"/>
          <w:rFonts w:eastAsia="Tahoma"/>
          <w:sz w:val="28"/>
          <w:szCs w:val="28"/>
        </w:rPr>
      </w:pPr>
    </w:p>
    <w:p w:rsidR="005C5BFA" w:rsidRDefault="005C5BFA" w:rsidP="00FB5689">
      <w:pPr>
        <w:rPr>
          <w:rStyle w:val="13"/>
          <w:rFonts w:eastAsia="Tahoma"/>
          <w:sz w:val="28"/>
          <w:szCs w:val="28"/>
        </w:rPr>
      </w:pPr>
    </w:p>
    <w:p w:rsidR="005C5BFA" w:rsidRDefault="005C5BFA" w:rsidP="00FB5689">
      <w:pPr>
        <w:rPr>
          <w:rStyle w:val="13"/>
          <w:rFonts w:eastAsia="Tahoma"/>
          <w:sz w:val="28"/>
          <w:szCs w:val="28"/>
        </w:rPr>
      </w:pPr>
    </w:p>
    <w:p w:rsidR="005C5BFA" w:rsidRDefault="005C5BFA" w:rsidP="00FB5689">
      <w:pPr>
        <w:rPr>
          <w:rStyle w:val="13"/>
          <w:rFonts w:eastAsia="Tahoma"/>
          <w:sz w:val="28"/>
          <w:szCs w:val="28"/>
        </w:rPr>
      </w:pPr>
    </w:p>
    <w:p w:rsidR="005C5BFA" w:rsidRDefault="005C5BFA" w:rsidP="00FB5689">
      <w:pPr>
        <w:rPr>
          <w:rStyle w:val="13"/>
          <w:rFonts w:eastAsia="Tahoma"/>
          <w:sz w:val="28"/>
          <w:szCs w:val="28"/>
        </w:rPr>
      </w:pPr>
    </w:p>
    <w:p w:rsidR="005C5BFA" w:rsidRDefault="005C5BFA" w:rsidP="00FB5689">
      <w:pPr>
        <w:rPr>
          <w:rStyle w:val="13"/>
          <w:rFonts w:eastAsia="Tahoma"/>
          <w:sz w:val="28"/>
          <w:szCs w:val="28"/>
        </w:rPr>
      </w:pPr>
    </w:p>
    <w:p w:rsidR="005C5BFA" w:rsidRDefault="005C5BFA" w:rsidP="00FB5689">
      <w:pPr>
        <w:rPr>
          <w:rStyle w:val="13"/>
          <w:rFonts w:eastAsia="Tahoma"/>
          <w:sz w:val="28"/>
          <w:szCs w:val="28"/>
        </w:rPr>
      </w:pPr>
    </w:p>
    <w:p w:rsidR="005C5BFA" w:rsidRDefault="005C5BFA" w:rsidP="00FB5689">
      <w:pPr>
        <w:rPr>
          <w:rStyle w:val="13"/>
          <w:rFonts w:eastAsia="Tahoma"/>
          <w:sz w:val="28"/>
          <w:szCs w:val="28"/>
        </w:rPr>
      </w:pPr>
    </w:p>
    <w:p w:rsidR="005C5BFA" w:rsidRDefault="00DC20F6" w:rsidP="005C5BFA">
      <w:pPr>
        <w:pStyle w:val="ab"/>
        <w:tabs>
          <w:tab w:val="clear" w:pos="4677"/>
          <w:tab w:val="clear" w:pos="9355"/>
        </w:tabs>
        <w:jc w:val="center"/>
        <w:rPr>
          <w:i/>
        </w:rPr>
      </w:pPr>
      <w:r w:rsidRPr="00DC20F6">
        <w:rPr>
          <w:noProof/>
        </w:rPr>
        <w:pict>
          <v:shape id="_x0000_s1887" type="#_x0000_t202" style="position:absolute;left:0;text-align:left;margin-left:307.45pt;margin-top:-15.6pt;width:168.8pt;height:73.5pt;z-index:251673088" stroked="f">
            <v:textbox style="mso-next-textbox:#_x0000_s1887">
              <w:txbxContent>
                <w:p w:rsidR="00A51D9A" w:rsidRPr="001A3DD7" w:rsidRDefault="00A51D9A" w:rsidP="005C5BFA">
                  <w:pPr>
                    <w:jc w:val="both"/>
                  </w:pPr>
                  <w:r w:rsidRPr="001A3DD7">
                    <w:t xml:space="preserve">ПРИЛОЖЕНИЕ </w:t>
                  </w:r>
                  <w:r>
                    <w:t>11</w:t>
                  </w:r>
                </w:p>
                <w:p w:rsidR="00A51D9A" w:rsidRPr="001A3DD7" w:rsidRDefault="00A51D9A" w:rsidP="005C5BFA">
                  <w:pPr>
                    <w:jc w:val="both"/>
                  </w:pPr>
                  <w:r>
                    <w:t xml:space="preserve">к решению «О районном </w:t>
                  </w:r>
                  <w:r w:rsidRPr="001A3DD7">
                    <w:t xml:space="preserve"> бюджет</w:t>
                  </w:r>
                  <w:r>
                    <w:t>е</w:t>
                  </w:r>
                  <w:r w:rsidRPr="001A3DD7">
                    <w:t xml:space="preserve"> муниципального образования Новичихинский</w:t>
                  </w:r>
                </w:p>
                <w:p w:rsidR="00A51D9A" w:rsidRDefault="00A51D9A" w:rsidP="005C5BFA">
                  <w:pPr>
                    <w:jc w:val="both"/>
                  </w:pPr>
                  <w:r w:rsidRPr="001A3DD7">
                    <w:t xml:space="preserve"> </w:t>
                  </w:r>
                  <w:r w:rsidRPr="00861301">
                    <w:t>район на 201</w:t>
                  </w:r>
                  <w:r>
                    <w:t>8»</w:t>
                  </w:r>
                </w:p>
                <w:p w:rsidR="00A51D9A" w:rsidRPr="00861301" w:rsidRDefault="00A51D9A" w:rsidP="005C5BFA">
                  <w:r w:rsidRPr="00861301">
                    <w:t xml:space="preserve"> год»</w:t>
                  </w:r>
                </w:p>
                <w:p w:rsidR="00A51D9A" w:rsidRPr="002C3612" w:rsidRDefault="00A51D9A" w:rsidP="005C5BFA">
                  <w:pPr>
                    <w:ind w:left="5580"/>
                    <w:rPr>
                      <w:caps/>
                    </w:rPr>
                  </w:pPr>
                  <w:r w:rsidRPr="005A2F43">
                    <w:rPr>
                      <w:caps/>
                    </w:rPr>
                    <w:t xml:space="preserve"> </w:t>
                  </w:r>
                  <w:r w:rsidRPr="002C3612">
                    <w:rPr>
                      <w:caps/>
                    </w:rPr>
                    <w:t>Приложение 1</w:t>
                  </w:r>
                  <w:r w:rsidRPr="005A2F43">
                    <w:rPr>
                      <w:caps/>
                    </w:rPr>
                    <w:t>1</w:t>
                  </w:r>
                </w:p>
                <w:p w:rsidR="00A51D9A" w:rsidRPr="002C3612" w:rsidRDefault="00A51D9A" w:rsidP="005C5BFA">
                  <w:pPr>
                    <w:ind w:left="5580"/>
                    <w:rPr>
                      <w:i/>
                    </w:rPr>
                  </w:pPr>
                  <w:r w:rsidRPr="002C3612">
                    <w:t xml:space="preserve">к решению </w:t>
                  </w:r>
                  <w:r w:rsidRPr="002C3612">
                    <w:rPr>
                      <w:i/>
                    </w:rPr>
                    <w:t>«О районном бюджете на очередной финансовый год (очередной финансовый год и плановый период)»</w:t>
                  </w:r>
                </w:p>
                <w:p w:rsidR="00A51D9A" w:rsidRPr="002C3612" w:rsidRDefault="00A51D9A" w:rsidP="005C5BFA">
                  <w:pPr>
                    <w:pStyle w:val="ab"/>
                    <w:tabs>
                      <w:tab w:val="clear" w:pos="4677"/>
                      <w:tab w:val="clear" w:pos="9355"/>
                    </w:tabs>
                    <w:jc w:val="center"/>
                    <w:rPr>
                      <w:i/>
                    </w:rPr>
                  </w:pPr>
                </w:p>
                <w:p w:rsidR="00A51D9A" w:rsidRPr="002C3612" w:rsidRDefault="00A51D9A" w:rsidP="005C5BFA">
                  <w:pPr>
                    <w:pStyle w:val="ab"/>
                    <w:tabs>
                      <w:tab w:val="clear" w:pos="4677"/>
                      <w:tab w:val="clear" w:pos="9355"/>
                    </w:tabs>
                    <w:jc w:val="center"/>
                  </w:pPr>
                </w:p>
                <w:p w:rsidR="00A51D9A" w:rsidRPr="002C3612" w:rsidRDefault="00A51D9A" w:rsidP="005C5BFA">
                  <w:pPr>
                    <w:pStyle w:val="23"/>
                    <w:spacing w:line="240" w:lineRule="exact"/>
                    <w:jc w:val="center"/>
                    <w:rPr>
                      <w:i/>
                      <w:spacing w:val="-8"/>
                      <w:lang w:val="ru-RU"/>
                    </w:rPr>
                  </w:pPr>
                  <w:r w:rsidRPr="002C3612">
                    <w:rPr>
                      <w:lang w:val="ru-RU"/>
                    </w:rPr>
                    <w:t xml:space="preserve">Распределение субвенций бюджетам поселений на осуществление отдельных государственных полномочий </w:t>
                  </w:r>
                  <w:r w:rsidRPr="002C3612">
                    <w:rPr>
                      <w:i/>
                      <w:lang w:val="ru-RU"/>
                    </w:rPr>
                    <w:t>на очередной финансовый год</w:t>
                  </w:r>
                </w:p>
                <w:p w:rsidR="00A51D9A" w:rsidRPr="002C3612" w:rsidRDefault="00A51D9A" w:rsidP="005C5BFA">
                  <w:pPr>
                    <w:spacing w:line="240" w:lineRule="exact"/>
                    <w:jc w:val="center"/>
                  </w:pPr>
                </w:p>
                <w:p w:rsidR="00A51D9A" w:rsidRPr="002C3612" w:rsidRDefault="00A51D9A" w:rsidP="005C5BFA">
                  <w:pPr>
                    <w:jc w:val="right"/>
                  </w:pPr>
                  <w:r w:rsidRPr="002C3612">
                    <w:t>тыс. рублей</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40"/>
                    <w:gridCol w:w="3060"/>
                    <w:gridCol w:w="2160"/>
                    <w:gridCol w:w="1800"/>
                    <w:gridCol w:w="1800"/>
                  </w:tblGrid>
                  <w:tr w:rsidR="00A51D9A" w:rsidRPr="00E44120">
                    <w:trPr>
                      <w:trHeight w:val="255"/>
                    </w:trPr>
                    <w:tc>
                      <w:tcPr>
                        <w:tcW w:w="54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A51D9A">
                        <w:pPr>
                          <w:pStyle w:val="4"/>
                          <w:jc w:val="center"/>
                          <w:rPr>
                            <w:b w:val="0"/>
                          </w:rPr>
                        </w:pPr>
                        <w:r w:rsidRPr="002C3612">
                          <w:rPr>
                            <w:b w:val="0"/>
                          </w:rPr>
                          <w:t>№ п/п</w:t>
                        </w:r>
                      </w:p>
                    </w:tc>
                    <w:tc>
                      <w:tcPr>
                        <w:tcW w:w="306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A51D9A">
                        <w:pPr>
                          <w:pStyle w:val="2"/>
                          <w:rPr>
                            <w:b/>
                            <w:sz w:val="24"/>
                            <w:szCs w:val="24"/>
                          </w:rPr>
                        </w:pPr>
                        <w:r w:rsidRPr="002C3612">
                          <w:rPr>
                            <w:b/>
                            <w:sz w:val="24"/>
                            <w:szCs w:val="24"/>
                          </w:rPr>
                          <w:t>Наименование поселения</w:t>
                        </w:r>
                      </w:p>
                    </w:tc>
                    <w:tc>
                      <w:tcPr>
                        <w:tcW w:w="216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A51D9A">
                        <w:pPr>
                          <w:pStyle w:val="2"/>
                          <w:rPr>
                            <w:b/>
                            <w:sz w:val="24"/>
                            <w:szCs w:val="24"/>
                          </w:rPr>
                        </w:pPr>
                        <w:r w:rsidRPr="002C3612">
                          <w:rPr>
                            <w:b/>
                            <w:sz w:val="24"/>
                            <w:szCs w:val="24"/>
                          </w:rPr>
                          <w:t>Субвенции на осуществление полномочий по государственной регистрации актов гражданского состояния</w:t>
                        </w:r>
                      </w:p>
                    </w:tc>
                    <w:tc>
                      <w:tcPr>
                        <w:tcW w:w="180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A51D9A">
                        <w:pPr>
                          <w:pStyle w:val="2"/>
                          <w:rPr>
                            <w:b/>
                            <w:sz w:val="24"/>
                            <w:szCs w:val="24"/>
                          </w:rPr>
                        </w:pPr>
                        <w:r w:rsidRPr="002C3612">
                          <w:rPr>
                            <w:b/>
                            <w:sz w:val="24"/>
                            <w:szCs w:val="24"/>
                          </w:rPr>
                          <w:t>Субвенции на осуществление полномочий по первичному воинскому учету</w:t>
                        </w:r>
                      </w:p>
                    </w:tc>
                    <w:tc>
                      <w:tcPr>
                        <w:tcW w:w="180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A51D9A">
                        <w:pPr>
                          <w:pStyle w:val="2"/>
                          <w:rPr>
                            <w:b/>
                            <w:sz w:val="24"/>
                            <w:szCs w:val="24"/>
                          </w:rPr>
                        </w:pPr>
                        <w:r w:rsidRPr="002C3612">
                          <w:rPr>
                            <w:b/>
                            <w:sz w:val="24"/>
                            <w:szCs w:val="24"/>
                          </w:rPr>
                          <w:t>Субвенции на функциони-рование администра-тивных комиссий</w:t>
                        </w:r>
                      </w:p>
                    </w:tc>
                  </w:tr>
                  <w:tr w:rsidR="00A51D9A" w:rsidRPr="002C3612">
                    <w:trPr>
                      <w:trHeight w:val="255"/>
                    </w:trPr>
                    <w:tc>
                      <w:tcPr>
                        <w:tcW w:w="54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A51D9A">
                        <w:pPr>
                          <w:pStyle w:val="4"/>
                          <w:jc w:val="center"/>
                          <w:rPr>
                            <w:b w:val="0"/>
                          </w:rPr>
                        </w:pPr>
                        <w:r w:rsidRPr="002C3612">
                          <w:rPr>
                            <w:b w:val="0"/>
                          </w:rPr>
                          <w:t>1</w:t>
                        </w:r>
                      </w:p>
                    </w:tc>
                    <w:tc>
                      <w:tcPr>
                        <w:tcW w:w="3060" w:type="dxa"/>
                        <w:tcBorders>
                          <w:top w:val="single" w:sz="4" w:space="0" w:color="auto"/>
                          <w:left w:val="single" w:sz="4" w:space="0" w:color="auto"/>
                          <w:bottom w:val="single" w:sz="4" w:space="0" w:color="auto"/>
                          <w:right w:val="single" w:sz="4" w:space="0" w:color="auto"/>
                        </w:tcBorders>
                      </w:tcPr>
                      <w:p w:rsidR="00A51D9A" w:rsidRPr="002C3612" w:rsidRDefault="00A51D9A" w:rsidP="00A51D9A">
                        <w:pPr>
                          <w:pStyle w:val="2"/>
                          <w:rPr>
                            <w:b/>
                            <w:sz w:val="24"/>
                            <w:szCs w:val="24"/>
                          </w:rPr>
                        </w:pPr>
                        <w:r w:rsidRPr="002C3612">
                          <w:rPr>
                            <w:b/>
                            <w:sz w:val="24"/>
                            <w:szCs w:val="24"/>
                          </w:rPr>
                          <w:t>2</w:t>
                        </w:r>
                      </w:p>
                    </w:tc>
                    <w:tc>
                      <w:tcPr>
                        <w:tcW w:w="2160" w:type="dxa"/>
                        <w:tcBorders>
                          <w:top w:val="single" w:sz="4" w:space="0" w:color="auto"/>
                          <w:left w:val="single" w:sz="4" w:space="0" w:color="auto"/>
                          <w:bottom w:val="single" w:sz="4" w:space="0" w:color="auto"/>
                          <w:right w:val="single" w:sz="4" w:space="0" w:color="auto"/>
                        </w:tcBorders>
                      </w:tcPr>
                      <w:p w:rsidR="00A51D9A" w:rsidRPr="002C3612" w:rsidRDefault="00A51D9A" w:rsidP="00A51D9A">
                        <w:pPr>
                          <w:pStyle w:val="2"/>
                          <w:rPr>
                            <w:b/>
                            <w:sz w:val="24"/>
                            <w:szCs w:val="24"/>
                          </w:rPr>
                        </w:pPr>
                        <w:r w:rsidRPr="002C3612">
                          <w:rPr>
                            <w:b/>
                            <w:sz w:val="24"/>
                            <w:szCs w:val="24"/>
                          </w:rPr>
                          <w:t>3</w:t>
                        </w:r>
                      </w:p>
                    </w:tc>
                    <w:tc>
                      <w:tcPr>
                        <w:tcW w:w="1800" w:type="dxa"/>
                        <w:tcBorders>
                          <w:top w:val="single" w:sz="4" w:space="0" w:color="auto"/>
                          <w:left w:val="single" w:sz="4" w:space="0" w:color="auto"/>
                          <w:bottom w:val="single" w:sz="4" w:space="0" w:color="auto"/>
                          <w:right w:val="single" w:sz="4" w:space="0" w:color="auto"/>
                        </w:tcBorders>
                      </w:tcPr>
                      <w:p w:rsidR="00A51D9A" w:rsidRPr="002C3612" w:rsidRDefault="00A51D9A" w:rsidP="00A51D9A">
                        <w:pPr>
                          <w:pStyle w:val="2"/>
                          <w:rPr>
                            <w:b/>
                            <w:sz w:val="24"/>
                            <w:szCs w:val="24"/>
                          </w:rPr>
                        </w:pPr>
                        <w:r w:rsidRPr="002C3612">
                          <w:rPr>
                            <w:b/>
                            <w:sz w:val="24"/>
                            <w:szCs w:val="24"/>
                          </w:rPr>
                          <w:t>4</w:t>
                        </w:r>
                      </w:p>
                    </w:tc>
                    <w:tc>
                      <w:tcPr>
                        <w:tcW w:w="180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A51D9A">
                        <w:pPr>
                          <w:pStyle w:val="2"/>
                          <w:rPr>
                            <w:b/>
                            <w:sz w:val="24"/>
                            <w:szCs w:val="24"/>
                          </w:rPr>
                        </w:pPr>
                        <w:r w:rsidRPr="002C3612">
                          <w:rPr>
                            <w:b/>
                            <w:sz w:val="24"/>
                            <w:szCs w:val="24"/>
                          </w:rPr>
                          <w:t>5</w:t>
                        </w:r>
                      </w:p>
                    </w:tc>
                  </w:tr>
                  <w:tr w:rsidR="00A51D9A" w:rsidRPr="002C3612">
                    <w:tc>
                      <w:tcPr>
                        <w:tcW w:w="540" w:type="dxa"/>
                        <w:tcBorders>
                          <w:top w:val="single" w:sz="4" w:space="0" w:color="auto"/>
                          <w:left w:val="single" w:sz="4" w:space="0" w:color="auto"/>
                          <w:bottom w:val="single" w:sz="4" w:space="0" w:color="auto"/>
                          <w:right w:val="nil"/>
                        </w:tcBorders>
                      </w:tcPr>
                      <w:p w:rsidR="00A51D9A" w:rsidRPr="002C3612" w:rsidRDefault="00A51D9A" w:rsidP="00A51D9A"/>
                    </w:tc>
                    <w:tc>
                      <w:tcPr>
                        <w:tcW w:w="3060" w:type="dxa"/>
                        <w:tcBorders>
                          <w:top w:val="single" w:sz="4" w:space="0" w:color="auto"/>
                          <w:left w:val="single" w:sz="4" w:space="0" w:color="auto"/>
                          <w:bottom w:val="single" w:sz="4" w:space="0" w:color="auto"/>
                          <w:right w:val="single" w:sz="4" w:space="0" w:color="auto"/>
                        </w:tcBorders>
                      </w:tcPr>
                      <w:p w:rsidR="00A51D9A" w:rsidRPr="002C3612" w:rsidRDefault="00A51D9A" w:rsidP="00A51D9A">
                        <w:pPr>
                          <w:jc w:val="center"/>
                        </w:pPr>
                      </w:p>
                    </w:tc>
                    <w:tc>
                      <w:tcPr>
                        <w:tcW w:w="2160" w:type="dxa"/>
                        <w:tcBorders>
                          <w:top w:val="single" w:sz="4" w:space="0" w:color="auto"/>
                          <w:left w:val="single" w:sz="4" w:space="0" w:color="auto"/>
                          <w:bottom w:val="single" w:sz="4" w:space="0" w:color="auto"/>
                          <w:right w:val="single" w:sz="4" w:space="0" w:color="auto"/>
                        </w:tcBorders>
                      </w:tcPr>
                      <w:p w:rsidR="00A51D9A" w:rsidRPr="002C3612" w:rsidRDefault="00A51D9A" w:rsidP="00A51D9A">
                        <w:pPr>
                          <w:jc w:val="center"/>
                        </w:pPr>
                      </w:p>
                    </w:tc>
                    <w:tc>
                      <w:tcPr>
                        <w:tcW w:w="1800" w:type="dxa"/>
                        <w:tcBorders>
                          <w:top w:val="single" w:sz="4" w:space="0" w:color="auto"/>
                          <w:left w:val="single" w:sz="4" w:space="0" w:color="auto"/>
                          <w:bottom w:val="single" w:sz="4" w:space="0" w:color="auto"/>
                          <w:right w:val="single" w:sz="4" w:space="0" w:color="auto"/>
                        </w:tcBorders>
                      </w:tcPr>
                      <w:p w:rsidR="00A51D9A" w:rsidRPr="002C3612" w:rsidRDefault="00A51D9A" w:rsidP="00A51D9A">
                        <w:pPr>
                          <w:jc w:val="center"/>
                        </w:pPr>
                      </w:p>
                    </w:tc>
                    <w:tc>
                      <w:tcPr>
                        <w:tcW w:w="1800" w:type="dxa"/>
                        <w:tcBorders>
                          <w:top w:val="single" w:sz="4" w:space="0" w:color="auto"/>
                          <w:left w:val="single" w:sz="4" w:space="0" w:color="auto"/>
                          <w:bottom w:val="single" w:sz="4" w:space="0" w:color="auto"/>
                          <w:right w:val="single" w:sz="4" w:space="0" w:color="auto"/>
                        </w:tcBorders>
                        <w:vAlign w:val="bottom"/>
                      </w:tcPr>
                      <w:p w:rsidR="00A51D9A" w:rsidRPr="002C3612" w:rsidRDefault="00A51D9A" w:rsidP="00A51D9A">
                        <w:pPr>
                          <w:jc w:val="center"/>
                        </w:pPr>
                      </w:p>
                    </w:tc>
                  </w:tr>
                  <w:tr w:rsidR="00A51D9A" w:rsidRPr="002C3612">
                    <w:tc>
                      <w:tcPr>
                        <w:tcW w:w="540" w:type="dxa"/>
                        <w:tcBorders>
                          <w:top w:val="single" w:sz="4" w:space="0" w:color="auto"/>
                          <w:left w:val="single" w:sz="4" w:space="0" w:color="auto"/>
                          <w:bottom w:val="single" w:sz="4" w:space="0" w:color="auto"/>
                          <w:right w:val="nil"/>
                        </w:tcBorders>
                      </w:tcPr>
                      <w:p w:rsidR="00A51D9A" w:rsidRPr="002C3612" w:rsidRDefault="00A51D9A" w:rsidP="00A51D9A"/>
                    </w:tc>
                    <w:tc>
                      <w:tcPr>
                        <w:tcW w:w="3060" w:type="dxa"/>
                        <w:tcBorders>
                          <w:top w:val="single" w:sz="4" w:space="0" w:color="auto"/>
                          <w:left w:val="single" w:sz="4" w:space="0" w:color="auto"/>
                          <w:bottom w:val="single" w:sz="4" w:space="0" w:color="auto"/>
                          <w:right w:val="single" w:sz="4" w:space="0" w:color="auto"/>
                        </w:tcBorders>
                      </w:tcPr>
                      <w:p w:rsidR="00A51D9A" w:rsidRPr="002C3612" w:rsidRDefault="00A51D9A" w:rsidP="00A51D9A">
                        <w:pPr>
                          <w:jc w:val="center"/>
                        </w:pPr>
                      </w:p>
                    </w:tc>
                    <w:tc>
                      <w:tcPr>
                        <w:tcW w:w="2160" w:type="dxa"/>
                        <w:tcBorders>
                          <w:top w:val="single" w:sz="4" w:space="0" w:color="auto"/>
                          <w:left w:val="single" w:sz="4" w:space="0" w:color="auto"/>
                          <w:bottom w:val="single" w:sz="4" w:space="0" w:color="auto"/>
                          <w:right w:val="single" w:sz="4" w:space="0" w:color="auto"/>
                        </w:tcBorders>
                      </w:tcPr>
                      <w:p w:rsidR="00A51D9A" w:rsidRPr="002C3612" w:rsidRDefault="00A51D9A" w:rsidP="00A51D9A">
                        <w:pPr>
                          <w:jc w:val="center"/>
                        </w:pPr>
                      </w:p>
                    </w:tc>
                    <w:tc>
                      <w:tcPr>
                        <w:tcW w:w="1800" w:type="dxa"/>
                        <w:tcBorders>
                          <w:top w:val="single" w:sz="4" w:space="0" w:color="auto"/>
                          <w:left w:val="single" w:sz="4" w:space="0" w:color="auto"/>
                          <w:bottom w:val="single" w:sz="4" w:space="0" w:color="auto"/>
                          <w:right w:val="single" w:sz="4" w:space="0" w:color="auto"/>
                        </w:tcBorders>
                      </w:tcPr>
                      <w:p w:rsidR="00A51D9A" w:rsidRPr="002C3612" w:rsidRDefault="00A51D9A" w:rsidP="00A51D9A">
                        <w:pPr>
                          <w:jc w:val="center"/>
                        </w:pPr>
                      </w:p>
                    </w:tc>
                    <w:tc>
                      <w:tcPr>
                        <w:tcW w:w="1800" w:type="dxa"/>
                        <w:tcBorders>
                          <w:top w:val="single" w:sz="4" w:space="0" w:color="auto"/>
                          <w:left w:val="single" w:sz="4" w:space="0" w:color="auto"/>
                          <w:bottom w:val="single" w:sz="4" w:space="0" w:color="auto"/>
                          <w:right w:val="single" w:sz="4" w:space="0" w:color="auto"/>
                        </w:tcBorders>
                        <w:vAlign w:val="bottom"/>
                      </w:tcPr>
                      <w:p w:rsidR="00A51D9A" w:rsidRPr="002C3612" w:rsidRDefault="00A51D9A" w:rsidP="00A51D9A">
                        <w:pPr>
                          <w:jc w:val="center"/>
                        </w:pPr>
                      </w:p>
                    </w:tc>
                  </w:tr>
                  <w:tr w:rsidR="00A51D9A" w:rsidRPr="002C3612">
                    <w:tc>
                      <w:tcPr>
                        <w:tcW w:w="540" w:type="dxa"/>
                        <w:tcBorders>
                          <w:top w:val="single" w:sz="4" w:space="0" w:color="auto"/>
                          <w:left w:val="single" w:sz="4" w:space="0" w:color="auto"/>
                          <w:bottom w:val="single" w:sz="4" w:space="0" w:color="auto"/>
                          <w:right w:val="nil"/>
                        </w:tcBorders>
                      </w:tcPr>
                      <w:p w:rsidR="00A51D9A" w:rsidRPr="002C3612" w:rsidRDefault="00A51D9A" w:rsidP="00A51D9A">
                        <w:pPr>
                          <w:rPr>
                            <w:spacing w:val="-4"/>
                          </w:rPr>
                        </w:pPr>
                      </w:p>
                    </w:tc>
                    <w:tc>
                      <w:tcPr>
                        <w:tcW w:w="3060" w:type="dxa"/>
                        <w:tcBorders>
                          <w:top w:val="single" w:sz="4" w:space="0" w:color="auto"/>
                          <w:left w:val="single" w:sz="4" w:space="0" w:color="auto"/>
                          <w:bottom w:val="single" w:sz="4" w:space="0" w:color="auto"/>
                          <w:right w:val="single" w:sz="4" w:space="0" w:color="auto"/>
                        </w:tcBorders>
                      </w:tcPr>
                      <w:p w:rsidR="00A51D9A" w:rsidRPr="002C3612" w:rsidRDefault="00A51D9A" w:rsidP="00A51D9A">
                        <w:pPr>
                          <w:jc w:val="center"/>
                        </w:pPr>
                      </w:p>
                    </w:tc>
                    <w:tc>
                      <w:tcPr>
                        <w:tcW w:w="2160" w:type="dxa"/>
                        <w:tcBorders>
                          <w:top w:val="single" w:sz="4" w:space="0" w:color="auto"/>
                          <w:left w:val="single" w:sz="4" w:space="0" w:color="auto"/>
                          <w:bottom w:val="single" w:sz="4" w:space="0" w:color="auto"/>
                          <w:right w:val="single" w:sz="4" w:space="0" w:color="auto"/>
                        </w:tcBorders>
                      </w:tcPr>
                      <w:p w:rsidR="00A51D9A" w:rsidRPr="002C3612" w:rsidRDefault="00A51D9A" w:rsidP="00A51D9A">
                        <w:pPr>
                          <w:jc w:val="center"/>
                        </w:pPr>
                      </w:p>
                    </w:tc>
                    <w:tc>
                      <w:tcPr>
                        <w:tcW w:w="1800" w:type="dxa"/>
                        <w:tcBorders>
                          <w:top w:val="single" w:sz="4" w:space="0" w:color="auto"/>
                          <w:left w:val="single" w:sz="4" w:space="0" w:color="auto"/>
                          <w:bottom w:val="single" w:sz="4" w:space="0" w:color="auto"/>
                          <w:right w:val="single" w:sz="4" w:space="0" w:color="auto"/>
                        </w:tcBorders>
                      </w:tcPr>
                      <w:p w:rsidR="00A51D9A" w:rsidRPr="002C3612" w:rsidRDefault="00A51D9A" w:rsidP="00A51D9A">
                        <w:pPr>
                          <w:jc w:val="center"/>
                        </w:pPr>
                      </w:p>
                    </w:tc>
                    <w:tc>
                      <w:tcPr>
                        <w:tcW w:w="1800" w:type="dxa"/>
                        <w:tcBorders>
                          <w:top w:val="single" w:sz="4" w:space="0" w:color="auto"/>
                          <w:left w:val="single" w:sz="4" w:space="0" w:color="auto"/>
                          <w:bottom w:val="single" w:sz="4" w:space="0" w:color="auto"/>
                          <w:right w:val="single" w:sz="4" w:space="0" w:color="auto"/>
                        </w:tcBorders>
                        <w:vAlign w:val="bottom"/>
                      </w:tcPr>
                      <w:p w:rsidR="00A51D9A" w:rsidRPr="002C3612" w:rsidRDefault="00A51D9A" w:rsidP="00A51D9A">
                        <w:pPr>
                          <w:jc w:val="center"/>
                        </w:pPr>
                      </w:p>
                    </w:tc>
                  </w:tr>
                  <w:tr w:rsidR="00A51D9A" w:rsidRPr="002C3612">
                    <w:tc>
                      <w:tcPr>
                        <w:tcW w:w="540" w:type="dxa"/>
                        <w:tcBorders>
                          <w:top w:val="single" w:sz="4" w:space="0" w:color="auto"/>
                          <w:left w:val="single" w:sz="4" w:space="0" w:color="auto"/>
                          <w:bottom w:val="single" w:sz="4" w:space="0" w:color="auto"/>
                          <w:right w:val="nil"/>
                        </w:tcBorders>
                      </w:tcPr>
                      <w:p w:rsidR="00A51D9A" w:rsidRPr="002C3612" w:rsidRDefault="00A51D9A" w:rsidP="00A51D9A"/>
                    </w:tc>
                    <w:tc>
                      <w:tcPr>
                        <w:tcW w:w="3060" w:type="dxa"/>
                        <w:tcBorders>
                          <w:top w:val="single" w:sz="4" w:space="0" w:color="auto"/>
                          <w:left w:val="single" w:sz="4" w:space="0" w:color="auto"/>
                          <w:bottom w:val="single" w:sz="4" w:space="0" w:color="auto"/>
                          <w:right w:val="single" w:sz="4" w:space="0" w:color="auto"/>
                        </w:tcBorders>
                      </w:tcPr>
                      <w:p w:rsidR="00A51D9A" w:rsidRPr="002C3612" w:rsidRDefault="00A51D9A" w:rsidP="00A51D9A">
                        <w:pPr>
                          <w:jc w:val="center"/>
                        </w:pPr>
                      </w:p>
                    </w:tc>
                    <w:tc>
                      <w:tcPr>
                        <w:tcW w:w="2160" w:type="dxa"/>
                        <w:tcBorders>
                          <w:top w:val="single" w:sz="4" w:space="0" w:color="auto"/>
                          <w:left w:val="single" w:sz="4" w:space="0" w:color="auto"/>
                          <w:bottom w:val="single" w:sz="4" w:space="0" w:color="auto"/>
                          <w:right w:val="single" w:sz="4" w:space="0" w:color="auto"/>
                        </w:tcBorders>
                      </w:tcPr>
                      <w:p w:rsidR="00A51D9A" w:rsidRPr="002C3612" w:rsidRDefault="00A51D9A" w:rsidP="00A51D9A">
                        <w:pPr>
                          <w:jc w:val="center"/>
                        </w:pPr>
                      </w:p>
                    </w:tc>
                    <w:tc>
                      <w:tcPr>
                        <w:tcW w:w="1800" w:type="dxa"/>
                        <w:tcBorders>
                          <w:top w:val="single" w:sz="4" w:space="0" w:color="auto"/>
                          <w:left w:val="single" w:sz="4" w:space="0" w:color="auto"/>
                          <w:bottom w:val="single" w:sz="4" w:space="0" w:color="auto"/>
                          <w:right w:val="single" w:sz="4" w:space="0" w:color="auto"/>
                        </w:tcBorders>
                      </w:tcPr>
                      <w:p w:rsidR="00A51D9A" w:rsidRPr="002C3612" w:rsidRDefault="00A51D9A" w:rsidP="00A51D9A">
                        <w:pPr>
                          <w:jc w:val="center"/>
                        </w:pPr>
                      </w:p>
                    </w:tc>
                    <w:tc>
                      <w:tcPr>
                        <w:tcW w:w="1800" w:type="dxa"/>
                        <w:tcBorders>
                          <w:top w:val="single" w:sz="4" w:space="0" w:color="auto"/>
                          <w:left w:val="single" w:sz="4" w:space="0" w:color="auto"/>
                          <w:bottom w:val="single" w:sz="4" w:space="0" w:color="auto"/>
                          <w:right w:val="single" w:sz="4" w:space="0" w:color="auto"/>
                        </w:tcBorders>
                        <w:vAlign w:val="bottom"/>
                      </w:tcPr>
                      <w:p w:rsidR="00A51D9A" w:rsidRPr="002C3612" w:rsidRDefault="00A51D9A" w:rsidP="00A51D9A">
                        <w:pPr>
                          <w:jc w:val="center"/>
                        </w:pPr>
                      </w:p>
                    </w:tc>
                  </w:tr>
                </w:tbl>
                <w:p w:rsidR="00A51D9A" w:rsidRPr="002C3612" w:rsidRDefault="00A51D9A" w:rsidP="005C5BFA">
                  <w:pPr>
                    <w:ind w:left="5580"/>
                    <w:rPr>
                      <w:caps/>
                    </w:rPr>
                  </w:pPr>
                  <w:r w:rsidRPr="002C3612">
                    <w:rPr>
                      <w:caps/>
                    </w:rPr>
                    <w:t>иложение 1</w:t>
                  </w:r>
                  <w:r w:rsidRPr="005A2F43">
                    <w:rPr>
                      <w:caps/>
                    </w:rPr>
                    <w:t>1</w:t>
                  </w:r>
                </w:p>
                <w:p w:rsidR="00A51D9A" w:rsidRPr="002C3612" w:rsidRDefault="00A51D9A" w:rsidP="005C5BFA">
                  <w:pPr>
                    <w:ind w:left="5580"/>
                    <w:rPr>
                      <w:i/>
                    </w:rPr>
                  </w:pPr>
                  <w:r w:rsidRPr="002C3612">
                    <w:t xml:space="preserve">к решению </w:t>
                  </w:r>
                  <w:r w:rsidRPr="002C3612">
                    <w:rPr>
                      <w:i/>
                    </w:rPr>
                    <w:t>«О районном бюджете на очередной финансовый год (очередной финансовый год и плановый период)»</w:t>
                  </w:r>
                </w:p>
                <w:p w:rsidR="00A51D9A" w:rsidRPr="002C3612" w:rsidRDefault="00A51D9A" w:rsidP="005C5BFA">
                  <w:pPr>
                    <w:pStyle w:val="ab"/>
                    <w:tabs>
                      <w:tab w:val="clear" w:pos="4677"/>
                      <w:tab w:val="clear" w:pos="9355"/>
                    </w:tabs>
                    <w:jc w:val="center"/>
                    <w:rPr>
                      <w:i/>
                    </w:rPr>
                  </w:pPr>
                </w:p>
                <w:p w:rsidR="00A51D9A" w:rsidRPr="002C3612" w:rsidRDefault="00A51D9A" w:rsidP="005C5BFA">
                  <w:pPr>
                    <w:pStyle w:val="ab"/>
                    <w:tabs>
                      <w:tab w:val="clear" w:pos="4677"/>
                      <w:tab w:val="clear" w:pos="9355"/>
                    </w:tabs>
                    <w:jc w:val="center"/>
                  </w:pPr>
                </w:p>
                <w:p w:rsidR="00A51D9A" w:rsidRPr="002C3612" w:rsidRDefault="00A51D9A" w:rsidP="005C5BFA">
                  <w:pPr>
                    <w:pStyle w:val="23"/>
                    <w:spacing w:line="240" w:lineRule="exact"/>
                    <w:jc w:val="center"/>
                    <w:rPr>
                      <w:i/>
                      <w:spacing w:val="-8"/>
                      <w:lang w:val="ru-RU"/>
                    </w:rPr>
                  </w:pPr>
                  <w:r w:rsidRPr="002C3612">
                    <w:rPr>
                      <w:lang w:val="ru-RU"/>
                    </w:rPr>
                    <w:t xml:space="preserve">Распределение субвенций бюджетам поселений на осуществление отдельных государственных полномочий </w:t>
                  </w:r>
                  <w:r w:rsidRPr="002C3612">
                    <w:rPr>
                      <w:i/>
                      <w:lang w:val="ru-RU"/>
                    </w:rPr>
                    <w:t>на очередной финансовый год</w:t>
                  </w:r>
                </w:p>
                <w:p w:rsidR="00A51D9A" w:rsidRPr="002C3612" w:rsidRDefault="00A51D9A" w:rsidP="005C5BFA">
                  <w:pPr>
                    <w:spacing w:line="240" w:lineRule="exact"/>
                    <w:jc w:val="center"/>
                  </w:pPr>
                </w:p>
                <w:p w:rsidR="00A51D9A" w:rsidRPr="002C3612" w:rsidRDefault="00A51D9A" w:rsidP="005C5BFA">
                  <w:pPr>
                    <w:jc w:val="right"/>
                  </w:pPr>
                  <w:r w:rsidRPr="002C3612">
                    <w:t>тыс. рублей</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40"/>
                    <w:gridCol w:w="3060"/>
                    <w:gridCol w:w="2160"/>
                    <w:gridCol w:w="1800"/>
                    <w:gridCol w:w="1800"/>
                  </w:tblGrid>
                  <w:tr w:rsidR="00A51D9A" w:rsidRPr="00E44120">
                    <w:trPr>
                      <w:trHeight w:val="255"/>
                    </w:trPr>
                    <w:tc>
                      <w:tcPr>
                        <w:tcW w:w="540" w:type="dxa"/>
                        <w:tcBorders>
                          <w:top w:val="single" w:sz="4" w:space="0" w:color="auto"/>
                          <w:left w:val="single" w:sz="4" w:space="0" w:color="auto"/>
                          <w:bottom w:val="single" w:sz="4" w:space="0" w:color="auto"/>
                          <w:right w:val="single" w:sz="4" w:space="0" w:color="auto"/>
                        </w:tcBorders>
                        <w:vAlign w:val="center"/>
                      </w:tcPr>
                      <w:p w:rsidR="00A51D9A" w:rsidRPr="00E44120" w:rsidRDefault="00A51D9A" w:rsidP="00A51D9A">
                        <w:pPr>
                          <w:pStyle w:val="4"/>
                          <w:jc w:val="center"/>
                          <w:rPr>
                            <w:b w:val="0"/>
                          </w:rPr>
                        </w:pPr>
                        <w:r w:rsidRPr="00E44120">
                          <w:rPr>
                            <w:b w:val="0"/>
                          </w:rPr>
                          <w:t>№ п/п</w:t>
                        </w:r>
                      </w:p>
                    </w:tc>
                    <w:tc>
                      <w:tcPr>
                        <w:tcW w:w="306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A51D9A">
                        <w:pPr>
                          <w:pStyle w:val="2"/>
                          <w:rPr>
                            <w:b/>
                            <w:sz w:val="24"/>
                            <w:szCs w:val="24"/>
                          </w:rPr>
                        </w:pPr>
                        <w:r w:rsidRPr="002C3612">
                          <w:rPr>
                            <w:b/>
                            <w:sz w:val="24"/>
                            <w:szCs w:val="24"/>
                          </w:rPr>
                          <w:t>Наименование поселения</w:t>
                        </w:r>
                      </w:p>
                    </w:tc>
                    <w:tc>
                      <w:tcPr>
                        <w:tcW w:w="216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A51D9A">
                        <w:pPr>
                          <w:pStyle w:val="2"/>
                          <w:rPr>
                            <w:b/>
                            <w:sz w:val="24"/>
                            <w:szCs w:val="24"/>
                          </w:rPr>
                        </w:pPr>
                        <w:r w:rsidRPr="002C3612">
                          <w:rPr>
                            <w:b/>
                            <w:sz w:val="24"/>
                            <w:szCs w:val="24"/>
                          </w:rPr>
                          <w:t>Субвенции на осуществление полномочий по государственной регистрации актов гражданского состояния</w:t>
                        </w:r>
                      </w:p>
                    </w:tc>
                    <w:tc>
                      <w:tcPr>
                        <w:tcW w:w="180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A51D9A">
                        <w:pPr>
                          <w:pStyle w:val="2"/>
                          <w:rPr>
                            <w:b/>
                            <w:sz w:val="24"/>
                            <w:szCs w:val="24"/>
                          </w:rPr>
                        </w:pPr>
                        <w:r w:rsidRPr="002C3612">
                          <w:rPr>
                            <w:b/>
                            <w:sz w:val="24"/>
                            <w:szCs w:val="24"/>
                          </w:rPr>
                          <w:t>Субвенции на осуществление полномочий по первичному воинскому учету</w:t>
                        </w:r>
                      </w:p>
                    </w:tc>
                    <w:tc>
                      <w:tcPr>
                        <w:tcW w:w="180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A51D9A">
                        <w:pPr>
                          <w:pStyle w:val="2"/>
                          <w:rPr>
                            <w:b/>
                            <w:sz w:val="24"/>
                            <w:szCs w:val="24"/>
                          </w:rPr>
                        </w:pPr>
                        <w:r w:rsidRPr="002C3612">
                          <w:rPr>
                            <w:b/>
                            <w:sz w:val="24"/>
                            <w:szCs w:val="24"/>
                          </w:rPr>
                          <w:t>Субвенции на функциони-рование администра-тивных комиссий</w:t>
                        </w:r>
                      </w:p>
                    </w:tc>
                  </w:tr>
                  <w:tr w:rsidR="00A51D9A" w:rsidRPr="002C3612">
                    <w:trPr>
                      <w:trHeight w:val="255"/>
                    </w:trPr>
                    <w:tc>
                      <w:tcPr>
                        <w:tcW w:w="540" w:type="dxa"/>
                        <w:tcBorders>
                          <w:top w:val="single" w:sz="4" w:space="0" w:color="auto"/>
                          <w:left w:val="single" w:sz="4" w:space="0" w:color="auto"/>
                          <w:bottom w:val="single" w:sz="4" w:space="0" w:color="auto"/>
                          <w:right w:val="single" w:sz="4" w:space="0" w:color="auto"/>
                        </w:tcBorders>
                        <w:vAlign w:val="center"/>
                      </w:tcPr>
                      <w:p w:rsidR="00A51D9A" w:rsidRPr="00E44120" w:rsidRDefault="00A51D9A" w:rsidP="00A51D9A">
                        <w:pPr>
                          <w:pStyle w:val="4"/>
                          <w:jc w:val="center"/>
                          <w:rPr>
                            <w:b w:val="0"/>
                          </w:rPr>
                        </w:pPr>
                        <w:r w:rsidRPr="00E44120">
                          <w:rPr>
                            <w:b w:val="0"/>
                          </w:rPr>
                          <w:t>1</w:t>
                        </w:r>
                      </w:p>
                    </w:tc>
                    <w:tc>
                      <w:tcPr>
                        <w:tcW w:w="3060" w:type="dxa"/>
                        <w:tcBorders>
                          <w:top w:val="single" w:sz="4" w:space="0" w:color="auto"/>
                          <w:left w:val="single" w:sz="4" w:space="0" w:color="auto"/>
                          <w:bottom w:val="single" w:sz="4" w:space="0" w:color="auto"/>
                          <w:right w:val="single" w:sz="4" w:space="0" w:color="auto"/>
                        </w:tcBorders>
                      </w:tcPr>
                      <w:p w:rsidR="00A51D9A" w:rsidRPr="002C3612" w:rsidRDefault="00A51D9A" w:rsidP="00A51D9A">
                        <w:pPr>
                          <w:pStyle w:val="2"/>
                          <w:rPr>
                            <w:b/>
                            <w:sz w:val="24"/>
                            <w:szCs w:val="24"/>
                          </w:rPr>
                        </w:pPr>
                        <w:r w:rsidRPr="002C3612">
                          <w:rPr>
                            <w:b/>
                            <w:sz w:val="24"/>
                            <w:szCs w:val="24"/>
                          </w:rPr>
                          <w:t>2</w:t>
                        </w:r>
                      </w:p>
                    </w:tc>
                    <w:tc>
                      <w:tcPr>
                        <w:tcW w:w="2160" w:type="dxa"/>
                        <w:tcBorders>
                          <w:top w:val="single" w:sz="4" w:space="0" w:color="auto"/>
                          <w:left w:val="single" w:sz="4" w:space="0" w:color="auto"/>
                          <w:bottom w:val="single" w:sz="4" w:space="0" w:color="auto"/>
                          <w:right w:val="single" w:sz="4" w:space="0" w:color="auto"/>
                        </w:tcBorders>
                      </w:tcPr>
                      <w:p w:rsidR="00A51D9A" w:rsidRPr="002C3612" w:rsidRDefault="00A51D9A" w:rsidP="00A51D9A">
                        <w:pPr>
                          <w:pStyle w:val="2"/>
                          <w:rPr>
                            <w:b/>
                            <w:sz w:val="24"/>
                            <w:szCs w:val="24"/>
                          </w:rPr>
                        </w:pPr>
                        <w:r w:rsidRPr="002C3612">
                          <w:rPr>
                            <w:b/>
                            <w:sz w:val="24"/>
                            <w:szCs w:val="24"/>
                          </w:rPr>
                          <w:t>3</w:t>
                        </w:r>
                      </w:p>
                    </w:tc>
                    <w:tc>
                      <w:tcPr>
                        <w:tcW w:w="1800" w:type="dxa"/>
                        <w:tcBorders>
                          <w:top w:val="single" w:sz="4" w:space="0" w:color="auto"/>
                          <w:left w:val="single" w:sz="4" w:space="0" w:color="auto"/>
                          <w:bottom w:val="single" w:sz="4" w:space="0" w:color="auto"/>
                          <w:right w:val="single" w:sz="4" w:space="0" w:color="auto"/>
                        </w:tcBorders>
                      </w:tcPr>
                      <w:p w:rsidR="00A51D9A" w:rsidRPr="002C3612" w:rsidRDefault="00A51D9A" w:rsidP="00A51D9A">
                        <w:pPr>
                          <w:pStyle w:val="2"/>
                          <w:rPr>
                            <w:b/>
                            <w:sz w:val="24"/>
                            <w:szCs w:val="24"/>
                          </w:rPr>
                        </w:pPr>
                        <w:r w:rsidRPr="002C3612">
                          <w:rPr>
                            <w:b/>
                            <w:sz w:val="24"/>
                            <w:szCs w:val="24"/>
                          </w:rPr>
                          <w:t>4</w:t>
                        </w:r>
                      </w:p>
                    </w:tc>
                    <w:tc>
                      <w:tcPr>
                        <w:tcW w:w="1800" w:type="dxa"/>
                        <w:tcBorders>
                          <w:top w:val="single" w:sz="4" w:space="0" w:color="auto"/>
                          <w:left w:val="single" w:sz="4" w:space="0" w:color="auto"/>
                          <w:bottom w:val="single" w:sz="4" w:space="0" w:color="auto"/>
                          <w:right w:val="single" w:sz="4" w:space="0" w:color="auto"/>
                        </w:tcBorders>
                        <w:vAlign w:val="center"/>
                      </w:tcPr>
                      <w:p w:rsidR="00A51D9A" w:rsidRPr="002C3612" w:rsidRDefault="00A51D9A" w:rsidP="00A51D9A">
                        <w:pPr>
                          <w:pStyle w:val="2"/>
                          <w:rPr>
                            <w:b/>
                            <w:sz w:val="24"/>
                            <w:szCs w:val="24"/>
                          </w:rPr>
                        </w:pPr>
                        <w:r w:rsidRPr="002C3612">
                          <w:rPr>
                            <w:b/>
                            <w:sz w:val="24"/>
                            <w:szCs w:val="24"/>
                          </w:rPr>
                          <w:t>5</w:t>
                        </w:r>
                      </w:p>
                    </w:tc>
                  </w:tr>
                  <w:tr w:rsidR="00A51D9A" w:rsidRPr="002C3612">
                    <w:tc>
                      <w:tcPr>
                        <w:tcW w:w="540" w:type="dxa"/>
                        <w:tcBorders>
                          <w:top w:val="single" w:sz="4" w:space="0" w:color="auto"/>
                          <w:left w:val="single" w:sz="4" w:space="0" w:color="auto"/>
                          <w:bottom w:val="single" w:sz="4" w:space="0" w:color="auto"/>
                          <w:right w:val="nil"/>
                        </w:tcBorders>
                      </w:tcPr>
                      <w:p w:rsidR="00A51D9A" w:rsidRPr="00E44120" w:rsidRDefault="00A51D9A" w:rsidP="00A51D9A"/>
                    </w:tc>
                    <w:tc>
                      <w:tcPr>
                        <w:tcW w:w="3060" w:type="dxa"/>
                        <w:tcBorders>
                          <w:top w:val="single" w:sz="4" w:space="0" w:color="auto"/>
                          <w:left w:val="single" w:sz="4" w:space="0" w:color="auto"/>
                          <w:bottom w:val="single" w:sz="4" w:space="0" w:color="auto"/>
                          <w:right w:val="single" w:sz="4" w:space="0" w:color="auto"/>
                        </w:tcBorders>
                      </w:tcPr>
                      <w:p w:rsidR="00A51D9A" w:rsidRPr="00E44120" w:rsidRDefault="00A51D9A" w:rsidP="00A51D9A">
                        <w:pPr>
                          <w:jc w:val="center"/>
                        </w:pPr>
                      </w:p>
                    </w:tc>
                    <w:tc>
                      <w:tcPr>
                        <w:tcW w:w="2160" w:type="dxa"/>
                        <w:tcBorders>
                          <w:top w:val="single" w:sz="4" w:space="0" w:color="auto"/>
                          <w:left w:val="single" w:sz="4" w:space="0" w:color="auto"/>
                          <w:bottom w:val="single" w:sz="4" w:space="0" w:color="auto"/>
                          <w:right w:val="single" w:sz="4" w:space="0" w:color="auto"/>
                        </w:tcBorders>
                      </w:tcPr>
                      <w:p w:rsidR="00A51D9A" w:rsidRPr="00E44120" w:rsidRDefault="00A51D9A" w:rsidP="00A51D9A">
                        <w:pPr>
                          <w:jc w:val="center"/>
                        </w:pPr>
                      </w:p>
                    </w:tc>
                    <w:tc>
                      <w:tcPr>
                        <w:tcW w:w="1800" w:type="dxa"/>
                        <w:tcBorders>
                          <w:top w:val="single" w:sz="4" w:space="0" w:color="auto"/>
                          <w:left w:val="single" w:sz="4" w:space="0" w:color="auto"/>
                          <w:bottom w:val="single" w:sz="4" w:space="0" w:color="auto"/>
                          <w:right w:val="single" w:sz="4" w:space="0" w:color="auto"/>
                        </w:tcBorders>
                      </w:tcPr>
                      <w:p w:rsidR="00A51D9A" w:rsidRPr="00E44120" w:rsidRDefault="00A51D9A" w:rsidP="00A51D9A">
                        <w:pPr>
                          <w:jc w:val="center"/>
                        </w:pPr>
                      </w:p>
                    </w:tc>
                    <w:tc>
                      <w:tcPr>
                        <w:tcW w:w="1800" w:type="dxa"/>
                        <w:tcBorders>
                          <w:top w:val="single" w:sz="4" w:space="0" w:color="auto"/>
                          <w:left w:val="single" w:sz="4" w:space="0" w:color="auto"/>
                          <w:bottom w:val="single" w:sz="4" w:space="0" w:color="auto"/>
                          <w:right w:val="single" w:sz="4" w:space="0" w:color="auto"/>
                        </w:tcBorders>
                        <w:vAlign w:val="bottom"/>
                      </w:tcPr>
                      <w:p w:rsidR="00A51D9A" w:rsidRPr="00E44120" w:rsidRDefault="00A51D9A" w:rsidP="00A51D9A">
                        <w:pPr>
                          <w:jc w:val="center"/>
                        </w:pPr>
                      </w:p>
                    </w:tc>
                  </w:tr>
                  <w:tr w:rsidR="00A51D9A" w:rsidRPr="002C3612">
                    <w:tc>
                      <w:tcPr>
                        <w:tcW w:w="540" w:type="dxa"/>
                        <w:tcBorders>
                          <w:top w:val="single" w:sz="4" w:space="0" w:color="auto"/>
                          <w:left w:val="single" w:sz="4" w:space="0" w:color="auto"/>
                          <w:bottom w:val="single" w:sz="4" w:space="0" w:color="auto"/>
                          <w:right w:val="nil"/>
                        </w:tcBorders>
                      </w:tcPr>
                      <w:p w:rsidR="00A51D9A" w:rsidRPr="00E44120" w:rsidRDefault="00A51D9A" w:rsidP="00A51D9A"/>
                    </w:tc>
                    <w:tc>
                      <w:tcPr>
                        <w:tcW w:w="3060" w:type="dxa"/>
                        <w:tcBorders>
                          <w:top w:val="single" w:sz="4" w:space="0" w:color="auto"/>
                          <w:left w:val="single" w:sz="4" w:space="0" w:color="auto"/>
                          <w:bottom w:val="single" w:sz="4" w:space="0" w:color="auto"/>
                          <w:right w:val="single" w:sz="4" w:space="0" w:color="auto"/>
                        </w:tcBorders>
                      </w:tcPr>
                      <w:p w:rsidR="00A51D9A" w:rsidRPr="00E44120" w:rsidRDefault="00A51D9A" w:rsidP="00A51D9A">
                        <w:pPr>
                          <w:jc w:val="center"/>
                        </w:pPr>
                      </w:p>
                    </w:tc>
                    <w:tc>
                      <w:tcPr>
                        <w:tcW w:w="2160" w:type="dxa"/>
                        <w:tcBorders>
                          <w:top w:val="single" w:sz="4" w:space="0" w:color="auto"/>
                          <w:left w:val="single" w:sz="4" w:space="0" w:color="auto"/>
                          <w:bottom w:val="single" w:sz="4" w:space="0" w:color="auto"/>
                          <w:right w:val="single" w:sz="4" w:space="0" w:color="auto"/>
                        </w:tcBorders>
                      </w:tcPr>
                      <w:p w:rsidR="00A51D9A" w:rsidRPr="00E44120" w:rsidRDefault="00A51D9A" w:rsidP="00A51D9A">
                        <w:pPr>
                          <w:jc w:val="center"/>
                        </w:pPr>
                      </w:p>
                    </w:tc>
                    <w:tc>
                      <w:tcPr>
                        <w:tcW w:w="1800" w:type="dxa"/>
                        <w:tcBorders>
                          <w:top w:val="single" w:sz="4" w:space="0" w:color="auto"/>
                          <w:left w:val="single" w:sz="4" w:space="0" w:color="auto"/>
                          <w:bottom w:val="single" w:sz="4" w:space="0" w:color="auto"/>
                          <w:right w:val="single" w:sz="4" w:space="0" w:color="auto"/>
                        </w:tcBorders>
                      </w:tcPr>
                      <w:p w:rsidR="00A51D9A" w:rsidRPr="00E44120" w:rsidRDefault="00A51D9A" w:rsidP="00A51D9A">
                        <w:pPr>
                          <w:jc w:val="center"/>
                        </w:pPr>
                      </w:p>
                    </w:tc>
                    <w:tc>
                      <w:tcPr>
                        <w:tcW w:w="1800" w:type="dxa"/>
                        <w:tcBorders>
                          <w:top w:val="single" w:sz="4" w:space="0" w:color="auto"/>
                          <w:left w:val="single" w:sz="4" w:space="0" w:color="auto"/>
                          <w:bottom w:val="single" w:sz="4" w:space="0" w:color="auto"/>
                          <w:right w:val="single" w:sz="4" w:space="0" w:color="auto"/>
                        </w:tcBorders>
                        <w:vAlign w:val="bottom"/>
                      </w:tcPr>
                      <w:p w:rsidR="00A51D9A" w:rsidRPr="00E44120" w:rsidRDefault="00A51D9A" w:rsidP="00A51D9A">
                        <w:pPr>
                          <w:jc w:val="center"/>
                        </w:pPr>
                      </w:p>
                    </w:tc>
                  </w:tr>
                  <w:tr w:rsidR="00A51D9A" w:rsidRPr="002C3612">
                    <w:tc>
                      <w:tcPr>
                        <w:tcW w:w="540" w:type="dxa"/>
                        <w:tcBorders>
                          <w:top w:val="single" w:sz="4" w:space="0" w:color="auto"/>
                          <w:left w:val="single" w:sz="4" w:space="0" w:color="auto"/>
                          <w:bottom w:val="single" w:sz="4" w:space="0" w:color="auto"/>
                          <w:right w:val="nil"/>
                        </w:tcBorders>
                      </w:tcPr>
                      <w:p w:rsidR="00A51D9A" w:rsidRPr="00E44120" w:rsidRDefault="00A51D9A" w:rsidP="00A51D9A">
                        <w:pPr>
                          <w:rPr>
                            <w:spacing w:val="-4"/>
                          </w:rPr>
                        </w:pPr>
                      </w:p>
                    </w:tc>
                    <w:tc>
                      <w:tcPr>
                        <w:tcW w:w="3060" w:type="dxa"/>
                        <w:tcBorders>
                          <w:top w:val="single" w:sz="4" w:space="0" w:color="auto"/>
                          <w:left w:val="single" w:sz="4" w:space="0" w:color="auto"/>
                          <w:bottom w:val="single" w:sz="4" w:space="0" w:color="auto"/>
                          <w:right w:val="single" w:sz="4" w:space="0" w:color="auto"/>
                        </w:tcBorders>
                      </w:tcPr>
                      <w:p w:rsidR="00A51D9A" w:rsidRPr="00E44120" w:rsidRDefault="00A51D9A" w:rsidP="00A51D9A">
                        <w:pPr>
                          <w:jc w:val="center"/>
                        </w:pPr>
                      </w:p>
                    </w:tc>
                    <w:tc>
                      <w:tcPr>
                        <w:tcW w:w="2160" w:type="dxa"/>
                        <w:tcBorders>
                          <w:top w:val="single" w:sz="4" w:space="0" w:color="auto"/>
                          <w:left w:val="single" w:sz="4" w:space="0" w:color="auto"/>
                          <w:bottom w:val="single" w:sz="4" w:space="0" w:color="auto"/>
                          <w:right w:val="single" w:sz="4" w:space="0" w:color="auto"/>
                        </w:tcBorders>
                      </w:tcPr>
                      <w:p w:rsidR="00A51D9A" w:rsidRPr="00E44120" w:rsidRDefault="00A51D9A" w:rsidP="00A51D9A">
                        <w:pPr>
                          <w:jc w:val="center"/>
                        </w:pPr>
                      </w:p>
                    </w:tc>
                    <w:tc>
                      <w:tcPr>
                        <w:tcW w:w="1800" w:type="dxa"/>
                        <w:tcBorders>
                          <w:top w:val="single" w:sz="4" w:space="0" w:color="auto"/>
                          <w:left w:val="single" w:sz="4" w:space="0" w:color="auto"/>
                          <w:bottom w:val="single" w:sz="4" w:space="0" w:color="auto"/>
                          <w:right w:val="single" w:sz="4" w:space="0" w:color="auto"/>
                        </w:tcBorders>
                      </w:tcPr>
                      <w:p w:rsidR="00A51D9A" w:rsidRPr="00E44120" w:rsidRDefault="00A51D9A" w:rsidP="00A51D9A">
                        <w:pPr>
                          <w:jc w:val="center"/>
                        </w:pPr>
                      </w:p>
                    </w:tc>
                    <w:tc>
                      <w:tcPr>
                        <w:tcW w:w="1800" w:type="dxa"/>
                        <w:tcBorders>
                          <w:top w:val="single" w:sz="4" w:space="0" w:color="auto"/>
                          <w:left w:val="single" w:sz="4" w:space="0" w:color="auto"/>
                          <w:bottom w:val="single" w:sz="4" w:space="0" w:color="auto"/>
                          <w:right w:val="single" w:sz="4" w:space="0" w:color="auto"/>
                        </w:tcBorders>
                        <w:vAlign w:val="bottom"/>
                      </w:tcPr>
                      <w:p w:rsidR="00A51D9A" w:rsidRPr="00E44120" w:rsidRDefault="00A51D9A" w:rsidP="00A51D9A">
                        <w:pPr>
                          <w:jc w:val="center"/>
                        </w:pPr>
                      </w:p>
                    </w:tc>
                  </w:tr>
                  <w:tr w:rsidR="00A51D9A" w:rsidRPr="002C3612">
                    <w:tc>
                      <w:tcPr>
                        <w:tcW w:w="540" w:type="dxa"/>
                        <w:tcBorders>
                          <w:top w:val="single" w:sz="4" w:space="0" w:color="auto"/>
                          <w:left w:val="single" w:sz="4" w:space="0" w:color="auto"/>
                          <w:bottom w:val="single" w:sz="4" w:space="0" w:color="auto"/>
                          <w:right w:val="nil"/>
                        </w:tcBorders>
                      </w:tcPr>
                      <w:p w:rsidR="00A51D9A" w:rsidRPr="00E44120" w:rsidRDefault="00A51D9A" w:rsidP="00A51D9A"/>
                    </w:tc>
                    <w:tc>
                      <w:tcPr>
                        <w:tcW w:w="3060" w:type="dxa"/>
                        <w:tcBorders>
                          <w:top w:val="single" w:sz="4" w:space="0" w:color="auto"/>
                          <w:left w:val="single" w:sz="4" w:space="0" w:color="auto"/>
                          <w:bottom w:val="single" w:sz="4" w:space="0" w:color="auto"/>
                          <w:right w:val="single" w:sz="4" w:space="0" w:color="auto"/>
                        </w:tcBorders>
                      </w:tcPr>
                      <w:p w:rsidR="00A51D9A" w:rsidRPr="00E44120" w:rsidRDefault="00A51D9A" w:rsidP="00A51D9A">
                        <w:pPr>
                          <w:jc w:val="center"/>
                        </w:pPr>
                      </w:p>
                    </w:tc>
                    <w:tc>
                      <w:tcPr>
                        <w:tcW w:w="2160" w:type="dxa"/>
                        <w:tcBorders>
                          <w:top w:val="single" w:sz="4" w:space="0" w:color="auto"/>
                          <w:left w:val="single" w:sz="4" w:space="0" w:color="auto"/>
                          <w:bottom w:val="single" w:sz="4" w:space="0" w:color="auto"/>
                          <w:right w:val="single" w:sz="4" w:space="0" w:color="auto"/>
                        </w:tcBorders>
                      </w:tcPr>
                      <w:p w:rsidR="00A51D9A" w:rsidRPr="00E44120" w:rsidRDefault="00A51D9A" w:rsidP="00A51D9A">
                        <w:pPr>
                          <w:jc w:val="center"/>
                        </w:pPr>
                      </w:p>
                    </w:tc>
                    <w:tc>
                      <w:tcPr>
                        <w:tcW w:w="1800" w:type="dxa"/>
                        <w:tcBorders>
                          <w:top w:val="single" w:sz="4" w:space="0" w:color="auto"/>
                          <w:left w:val="single" w:sz="4" w:space="0" w:color="auto"/>
                          <w:bottom w:val="single" w:sz="4" w:space="0" w:color="auto"/>
                          <w:right w:val="single" w:sz="4" w:space="0" w:color="auto"/>
                        </w:tcBorders>
                      </w:tcPr>
                      <w:p w:rsidR="00A51D9A" w:rsidRPr="00E44120" w:rsidRDefault="00A51D9A" w:rsidP="00A51D9A">
                        <w:pPr>
                          <w:jc w:val="center"/>
                        </w:pPr>
                      </w:p>
                    </w:tc>
                    <w:tc>
                      <w:tcPr>
                        <w:tcW w:w="1800" w:type="dxa"/>
                        <w:tcBorders>
                          <w:top w:val="single" w:sz="4" w:space="0" w:color="auto"/>
                          <w:left w:val="single" w:sz="4" w:space="0" w:color="auto"/>
                          <w:bottom w:val="single" w:sz="4" w:space="0" w:color="auto"/>
                          <w:right w:val="single" w:sz="4" w:space="0" w:color="auto"/>
                        </w:tcBorders>
                        <w:vAlign w:val="bottom"/>
                      </w:tcPr>
                      <w:p w:rsidR="00A51D9A" w:rsidRPr="00E44120" w:rsidRDefault="00A51D9A" w:rsidP="00A51D9A">
                        <w:pPr>
                          <w:jc w:val="center"/>
                        </w:pPr>
                      </w:p>
                    </w:tc>
                  </w:tr>
                </w:tbl>
                <w:p w:rsidR="00A51D9A" w:rsidRPr="00493141" w:rsidRDefault="00A51D9A" w:rsidP="005C5BFA">
                  <w:pPr>
                    <w:pStyle w:val="ab"/>
                    <w:jc w:val="center"/>
                    <w:rPr>
                      <w:i/>
                    </w:rPr>
                  </w:pPr>
                </w:p>
              </w:txbxContent>
            </v:textbox>
            <w10:wrap type="square"/>
          </v:shape>
        </w:pict>
      </w:r>
    </w:p>
    <w:p w:rsidR="005C5BFA" w:rsidRDefault="005C5BFA" w:rsidP="005C5BFA">
      <w:pPr>
        <w:pStyle w:val="ab"/>
        <w:tabs>
          <w:tab w:val="clear" w:pos="4677"/>
          <w:tab w:val="clear" w:pos="9355"/>
        </w:tabs>
        <w:jc w:val="center"/>
        <w:rPr>
          <w:i/>
        </w:rPr>
      </w:pPr>
    </w:p>
    <w:p w:rsidR="005C5BFA" w:rsidRDefault="005C5BFA" w:rsidP="005C5BFA">
      <w:pPr>
        <w:pStyle w:val="ab"/>
        <w:tabs>
          <w:tab w:val="clear" w:pos="4677"/>
          <w:tab w:val="clear" w:pos="9355"/>
        </w:tabs>
        <w:jc w:val="center"/>
        <w:rPr>
          <w:i/>
        </w:rPr>
      </w:pPr>
    </w:p>
    <w:p w:rsidR="005C5BFA" w:rsidRPr="002C3612" w:rsidRDefault="005C5BFA" w:rsidP="005C5BFA">
      <w:pPr>
        <w:pStyle w:val="ab"/>
        <w:tabs>
          <w:tab w:val="clear" w:pos="4677"/>
          <w:tab w:val="clear" w:pos="9355"/>
        </w:tabs>
        <w:jc w:val="center"/>
        <w:rPr>
          <w:i/>
        </w:rPr>
      </w:pPr>
    </w:p>
    <w:p w:rsidR="005C5BFA" w:rsidRDefault="005C5BFA" w:rsidP="005C5BFA">
      <w:pPr>
        <w:pStyle w:val="ab"/>
        <w:tabs>
          <w:tab w:val="clear" w:pos="4677"/>
          <w:tab w:val="clear" w:pos="9355"/>
        </w:tabs>
        <w:jc w:val="center"/>
      </w:pPr>
    </w:p>
    <w:p w:rsidR="005C5BFA" w:rsidRDefault="005C5BFA" w:rsidP="005C5BFA">
      <w:pPr>
        <w:pStyle w:val="ab"/>
        <w:tabs>
          <w:tab w:val="clear" w:pos="4677"/>
          <w:tab w:val="clear" w:pos="9355"/>
        </w:tabs>
        <w:jc w:val="center"/>
      </w:pPr>
    </w:p>
    <w:p w:rsidR="005C5BFA" w:rsidRPr="0023549C" w:rsidRDefault="005C5BFA" w:rsidP="005C5BFA">
      <w:pPr>
        <w:pStyle w:val="ab"/>
        <w:tabs>
          <w:tab w:val="clear" w:pos="4677"/>
          <w:tab w:val="clear" w:pos="9355"/>
        </w:tabs>
        <w:jc w:val="center"/>
        <w:rPr>
          <w:b/>
          <w:sz w:val="28"/>
          <w:szCs w:val="28"/>
        </w:rPr>
      </w:pPr>
    </w:p>
    <w:p w:rsidR="005C5BFA" w:rsidRPr="0023549C" w:rsidRDefault="005C5BFA" w:rsidP="005C5BFA">
      <w:pPr>
        <w:pStyle w:val="23"/>
        <w:spacing w:line="240" w:lineRule="exact"/>
        <w:jc w:val="center"/>
        <w:rPr>
          <w:b/>
          <w:sz w:val="28"/>
          <w:szCs w:val="28"/>
          <w:lang w:val="ru-RU"/>
        </w:rPr>
      </w:pPr>
      <w:r w:rsidRPr="0023549C">
        <w:rPr>
          <w:b/>
          <w:sz w:val="28"/>
          <w:szCs w:val="28"/>
          <w:lang w:val="ru-RU"/>
        </w:rPr>
        <w:t>Дотация на поддержку мер по обеспечению сбалансированности бюджетов поселений на 2018 год</w:t>
      </w:r>
    </w:p>
    <w:p w:rsidR="005C5BFA" w:rsidRPr="007C6AE9" w:rsidRDefault="005C5BFA" w:rsidP="005C5BFA">
      <w:pPr>
        <w:pStyle w:val="23"/>
        <w:spacing w:line="240" w:lineRule="exact"/>
        <w:jc w:val="center"/>
        <w:rPr>
          <w:i/>
          <w:spacing w:val="-8"/>
          <w:sz w:val="28"/>
          <w:szCs w:val="28"/>
          <w:lang w:val="ru-RU"/>
        </w:rPr>
      </w:pPr>
    </w:p>
    <w:p w:rsidR="005C5BFA" w:rsidRDefault="005C5BFA" w:rsidP="005C5BFA">
      <w:pPr>
        <w:spacing w:line="240" w:lineRule="exact"/>
        <w:jc w:val="right"/>
      </w:pPr>
      <w:r>
        <w:t xml:space="preserve">                                               тыс. руб.</w:t>
      </w:r>
    </w:p>
    <w:tbl>
      <w:tblPr>
        <w:tblW w:w="8789"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93"/>
        <w:gridCol w:w="4422"/>
        <w:gridCol w:w="3374"/>
      </w:tblGrid>
      <w:tr w:rsidR="005C5BFA" w:rsidRPr="00E44120" w:rsidTr="005C5BFA">
        <w:trPr>
          <w:trHeight w:val="397"/>
        </w:trPr>
        <w:tc>
          <w:tcPr>
            <w:tcW w:w="993" w:type="dxa"/>
            <w:tcBorders>
              <w:top w:val="single" w:sz="4" w:space="0" w:color="auto"/>
              <w:left w:val="single" w:sz="4" w:space="0" w:color="auto"/>
              <w:bottom w:val="single" w:sz="4" w:space="0" w:color="auto"/>
              <w:right w:val="single" w:sz="4" w:space="0" w:color="auto"/>
            </w:tcBorders>
            <w:vAlign w:val="center"/>
          </w:tcPr>
          <w:p w:rsidR="005C5BFA" w:rsidRPr="002C3612" w:rsidRDefault="005C5BFA" w:rsidP="00A51D9A">
            <w:pPr>
              <w:pStyle w:val="4"/>
              <w:jc w:val="center"/>
              <w:rPr>
                <w:b w:val="0"/>
              </w:rPr>
            </w:pPr>
            <w:r w:rsidRPr="002C3612">
              <w:rPr>
                <w:b w:val="0"/>
              </w:rPr>
              <w:t>№ п/п</w:t>
            </w:r>
          </w:p>
        </w:tc>
        <w:tc>
          <w:tcPr>
            <w:tcW w:w="4422" w:type="dxa"/>
            <w:tcBorders>
              <w:top w:val="single" w:sz="4" w:space="0" w:color="auto"/>
              <w:left w:val="single" w:sz="4" w:space="0" w:color="auto"/>
              <w:bottom w:val="single" w:sz="4" w:space="0" w:color="auto"/>
              <w:right w:val="single" w:sz="4" w:space="0" w:color="auto"/>
            </w:tcBorders>
            <w:vAlign w:val="center"/>
          </w:tcPr>
          <w:p w:rsidR="005C5BFA" w:rsidRPr="002C3612" w:rsidRDefault="005C5BFA" w:rsidP="00A51D9A">
            <w:pPr>
              <w:pStyle w:val="2"/>
              <w:rPr>
                <w:b/>
                <w:sz w:val="24"/>
                <w:szCs w:val="24"/>
              </w:rPr>
            </w:pPr>
            <w:r w:rsidRPr="002C3612">
              <w:rPr>
                <w:b/>
                <w:sz w:val="24"/>
                <w:szCs w:val="24"/>
              </w:rPr>
              <w:t>Наименование поселения</w:t>
            </w:r>
          </w:p>
        </w:tc>
        <w:tc>
          <w:tcPr>
            <w:tcW w:w="3374" w:type="dxa"/>
            <w:tcBorders>
              <w:top w:val="single" w:sz="4" w:space="0" w:color="auto"/>
              <w:left w:val="single" w:sz="4" w:space="0" w:color="auto"/>
              <w:bottom w:val="single" w:sz="4" w:space="0" w:color="auto"/>
              <w:right w:val="single" w:sz="4" w:space="0" w:color="auto"/>
            </w:tcBorders>
            <w:vAlign w:val="center"/>
          </w:tcPr>
          <w:p w:rsidR="005C5BFA" w:rsidRPr="002C3612" w:rsidRDefault="005C5BFA" w:rsidP="00A51D9A">
            <w:pPr>
              <w:pStyle w:val="2"/>
              <w:rPr>
                <w:b/>
                <w:sz w:val="24"/>
                <w:szCs w:val="24"/>
              </w:rPr>
            </w:pPr>
            <w:r>
              <w:rPr>
                <w:b/>
                <w:sz w:val="24"/>
                <w:szCs w:val="24"/>
              </w:rPr>
              <w:t>Сумма</w:t>
            </w:r>
          </w:p>
        </w:tc>
      </w:tr>
      <w:tr w:rsidR="005C5BFA" w:rsidRPr="002C3612" w:rsidTr="005C5BFA">
        <w:trPr>
          <w:trHeight w:val="454"/>
        </w:trPr>
        <w:tc>
          <w:tcPr>
            <w:tcW w:w="993" w:type="dxa"/>
            <w:tcBorders>
              <w:top w:val="single" w:sz="4" w:space="0" w:color="auto"/>
              <w:left w:val="single" w:sz="4" w:space="0" w:color="auto"/>
              <w:bottom w:val="single" w:sz="4" w:space="0" w:color="auto"/>
              <w:right w:val="nil"/>
            </w:tcBorders>
          </w:tcPr>
          <w:p w:rsidR="005C5BFA" w:rsidRPr="002C3612" w:rsidRDefault="005C5BFA" w:rsidP="00A51D9A">
            <w:pPr>
              <w:jc w:val="center"/>
            </w:pPr>
            <w:r>
              <w:t>1</w:t>
            </w:r>
          </w:p>
        </w:tc>
        <w:tc>
          <w:tcPr>
            <w:tcW w:w="4422" w:type="dxa"/>
            <w:tcBorders>
              <w:top w:val="single" w:sz="4" w:space="0" w:color="auto"/>
              <w:left w:val="single" w:sz="4" w:space="0" w:color="auto"/>
              <w:bottom w:val="single" w:sz="4" w:space="0" w:color="auto"/>
              <w:right w:val="single" w:sz="4" w:space="0" w:color="auto"/>
            </w:tcBorders>
          </w:tcPr>
          <w:p w:rsidR="005C5BFA" w:rsidRPr="005A2F43" w:rsidRDefault="005C5BFA" w:rsidP="00A51D9A">
            <w:r>
              <w:t>Долгово</w:t>
            </w:r>
          </w:p>
        </w:tc>
        <w:tc>
          <w:tcPr>
            <w:tcW w:w="3374" w:type="dxa"/>
            <w:tcBorders>
              <w:top w:val="single" w:sz="4" w:space="0" w:color="auto"/>
              <w:left w:val="single" w:sz="4" w:space="0" w:color="auto"/>
              <w:bottom w:val="single" w:sz="4" w:space="0" w:color="auto"/>
              <w:right w:val="single" w:sz="4" w:space="0" w:color="auto"/>
            </w:tcBorders>
          </w:tcPr>
          <w:p w:rsidR="005C5BFA" w:rsidRPr="00273024" w:rsidRDefault="005C5BFA" w:rsidP="00A51D9A">
            <w:pPr>
              <w:jc w:val="center"/>
            </w:pPr>
            <w:r>
              <w:t>681</w:t>
            </w:r>
          </w:p>
        </w:tc>
      </w:tr>
      <w:tr w:rsidR="005C5BFA" w:rsidRPr="002C3612" w:rsidTr="005C5BFA">
        <w:trPr>
          <w:trHeight w:val="454"/>
        </w:trPr>
        <w:tc>
          <w:tcPr>
            <w:tcW w:w="993" w:type="dxa"/>
            <w:tcBorders>
              <w:top w:val="single" w:sz="4" w:space="0" w:color="auto"/>
              <w:left w:val="single" w:sz="4" w:space="0" w:color="auto"/>
              <w:bottom w:val="single" w:sz="4" w:space="0" w:color="auto"/>
              <w:right w:val="nil"/>
            </w:tcBorders>
          </w:tcPr>
          <w:p w:rsidR="005C5BFA" w:rsidRPr="005A2F43" w:rsidRDefault="005C5BFA" w:rsidP="00A51D9A">
            <w:pPr>
              <w:jc w:val="center"/>
            </w:pPr>
            <w:r>
              <w:t>2</w:t>
            </w:r>
          </w:p>
        </w:tc>
        <w:tc>
          <w:tcPr>
            <w:tcW w:w="4422" w:type="dxa"/>
            <w:tcBorders>
              <w:top w:val="single" w:sz="4" w:space="0" w:color="auto"/>
              <w:left w:val="single" w:sz="4" w:space="0" w:color="auto"/>
              <w:bottom w:val="single" w:sz="4" w:space="0" w:color="auto"/>
              <w:right w:val="single" w:sz="4" w:space="0" w:color="auto"/>
            </w:tcBorders>
          </w:tcPr>
          <w:p w:rsidR="005C5BFA" w:rsidRPr="002C3612" w:rsidRDefault="005C5BFA" w:rsidP="00A51D9A">
            <w:r>
              <w:t>Лобаниха</w:t>
            </w:r>
          </w:p>
        </w:tc>
        <w:tc>
          <w:tcPr>
            <w:tcW w:w="3374" w:type="dxa"/>
            <w:tcBorders>
              <w:top w:val="single" w:sz="4" w:space="0" w:color="auto"/>
              <w:left w:val="single" w:sz="4" w:space="0" w:color="auto"/>
              <w:bottom w:val="single" w:sz="4" w:space="0" w:color="auto"/>
              <w:right w:val="single" w:sz="4" w:space="0" w:color="auto"/>
            </w:tcBorders>
          </w:tcPr>
          <w:p w:rsidR="005C5BFA" w:rsidRPr="002C3612" w:rsidRDefault="005C5BFA" w:rsidP="00A51D9A">
            <w:pPr>
              <w:jc w:val="center"/>
            </w:pPr>
            <w:r>
              <w:t>567</w:t>
            </w:r>
          </w:p>
        </w:tc>
      </w:tr>
      <w:tr w:rsidR="005C5BFA" w:rsidRPr="002C3612" w:rsidTr="005C5BFA">
        <w:trPr>
          <w:trHeight w:val="454"/>
        </w:trPr>
        <w:tc>
          <w:tcPr>
            <w:tcW w:w="993" w:type="dxa"/>
            <w:tcBorders>
              <w:top w:val="single" w:sz="4" w:space="0" w:color="auto"/>
              <w:left w:val="single" w:sz="4" w:space="0" w:color="auto"/>
              <w:bottom w:val="single" w:sz="4" w:space="0" w:color="auto"/>
              <w:right w:val="nil"/>
            </w:tcBorders>
          </w:tcPr>
          <w:p w:rsidR="005C5BFA" w:rsidRPr="002C3612" w:rsidRDefault="005C5BFA" w:rsidP="00A51D9A">
            <w:pPr>
              <w:jc w:val="center"/>
              <w:rPr>
                <w:spacing w:val="-4"/>
              </w:rPr>
            </w:pPr>
            <w:r>
              <w:rPr>
                <w:spacing w:val="-4"/>
              </w:rPr>
              <w:t>3</w:t>
            </w:r>
          </w:p>
        </w:tc>
        <w:tc>
          <w:tcPr>
            <w:tcW w:w="4422" w:type="dxa"/>
            <w:tcBorders>
              <w:top w:val="single" w:sz="4" w:space="0" w:color="auto"/>
              <w:left w:val="single" w:sz="4" w:space="0" w:color="auto"/>
              <w:bottom w:val="single" w:sz="4" w:space="0" w:color="auto"/>
              <w:right w:val="single" w:sz="4" w:space="0" w:color="auto"/>
            </w:tcBorders>
          </w:tcPr>
          <w:p w:rsidR="005C5BFA" w:rsidRPr="002C3612" w:rsidRDefault="005C5BFA" w:rsidP="00A51D9A">
            <w:r>
              <w:t>Мельниково</w:t>
            </w:r>
          </w:p>
        </w:tc>
        <w:tc>
          <w:tcPr>
            <w:tcW w:w="3374" w:type="dxa"/>
            <w:tcBorders>
              <w:top w:val="single" w:sz="4" w:space="0" w:color="auto"/>
              <w:left w:val="single" w:sz="4" w:space="0" w:color="auto"/>
              <w:bottom w:val="single" w:sz="4" w:space="0" w:color="auto"/>
              <w:right w:val="single" w:sz="4" w:space="0" w:color="auto"/>
            </w:tcBorders>
          </w:tcPr>
          <w:p w:rsidR="005C5BFA" w:rsidRPr="002C3612" w:rsidRDefault="005C5BFA" w:rsidP="00A51D9A">
            <w:pPr>
              <w:jc w:val="center"/>
            </w:pPr>
            <w:r>
              <w:t>483</w:t>
            </w:r>
          </w:p>
        </w:tc>
      </w:tr>
      <w:tr w:rsidR="005C5BFA" w:rsidRPr="002C3612" w:rsidTr="005C5BFA">
        <w:trPr>
          <w:trHeight w:val="454"/>
        </w:trPr>
        <w:tc>
          <w:tcPr>
            <w:tcW w:w="993" w:type="dxa"/>
            <w:tcBorders>
              <w:top w:val="single" w:sz="4" w:space="0" w:color="auto"/>
              <w:left w:val="single" w:sz="4" w:space="0" w:color="auto"/>
              <w:bottom w:val="single" w:sz="4" w:space="0" w:color="auto"/>
              <w:right w:val="nil"/>
            </w:tcBorders>
          </w:tcPr>
          <w:p w:rsidR="005C5BFA" w:rsidRDefault="005C5BFA" w:rsidP="00A51D9A">
            <w:pPr>
              <w:jc w:val="center"/>
            </w:pPr>
            <w:r>
              <w:t>4</w:t>
            </w:r>
          </w:p>
        </w:tc>
        <w:tc>
          <w:tcPr>
            <w:tcW w:w="4422" w:type="dxa"/>
            <w:tcBorders>
              <w:top w:val="single" w:sz="4" w:space="0" w:color="auto"/>
              <w:left w:val="single" w:sz="4" w:space="0" w:color="auto"/>
              <w:bottom w:val="single" w:sz="4" w:space="0" w:color="auto"/>
              <w:right w:val="single" w:sz="4" w:space="0" w:color="auto"/>
            </w:tcBorders>
          </w:tcPr>
          <w:p w:rsidR="005C5BFA" w:rsidRDefault="005C5BFA" w:rsidP="00A51D9A">
            <w:r>
              <w:t>Новичиха</w:t>
            </w:r>
          </w:p>
        </w:tc>
        <w:tc>
          <w:tcPr>
            <w:tcW w:w="3374" w:type="dxa"/>
            <w:tcBorders>
              <w:top w:val="single" w:sz="4" w:space="0" w:color="auto"/>
              <w:left w:val="single" w:sz="4" w:space="0" w:color="auto"/>
              <w:bottom w:val="single" w:sz="4" w:space="0" w:color="auto"/>
              <w:right w:val="single" w:sz="4" w:space="0" w:color="auto"/>
            </w:tcBorders>
          </w:tcPr>
          <w:p w:rsidR="005C5BFA" w:rsidRDefault="005C5BFA" w:rsidP="00A51D9A">
            <w:pPr>
              <w:jc w:val="center"/>
            </w:pPr>
            <w:r>
              <w:t>138</w:t>
            </w:r>
          </w:p>
        </w:tc>
      </w:tr>
      <w:tr w:rsidR="005C5BFA" w:rsidRPr="002C3612" w:rsidTr="005C5BFA">
        <w:trPr>
          <w:trHeight w:val="454"/>
        </w:trPr>
        <w:tc>
          <w:tcPr>
            <w:tcW w:w="993" w:type="dxa"/>
            <w:tcBorders>
              <w:top w:val="single" w:sz="4" w:space="0" w:color="auto"/>
              <w:left w:val="single" w:sz="4" w:space="0" w:color="auto"/>
              <w:bottom w:val="single" w:sz="4" w:space="0" w:color="auto"/>
              <w:right w:val="nil"/>
            </w:tcBorders>
          </w:tcPr>
          <w:p w:rsidR="005C5BFA" w:rsidRDefault="005C5BFA" w:rsidP="00A51D9A">
            <w:pPr>
              <w:jc w:val="center"/>
            </w:pPr>
            <w:r>
              <w:t>5</w:t>
            </w:r>
          </w:p>
        </w:tc>
        <w:tc>
          <w:tcPr>
            <w:tcW w:w="4422" w:type="dxa"/>
            <w:tcBorders>
              <w:top w:val="single" w:sz="4" w:space="0" w:color="auto"/>
              <w:left w:val="single" w:sz="4" w:space="0" w:color="auto"/>
              <w:bottom w:val="single" w:sz="4" w:space="0" w:color="auto"/>
              <w:right w:val="single" w:sz="4" w:space="0" w:color="auto"/>
            </w:tcBorders>
          </w:tcPr>
          <w:p w:rsidR="005C5BFA" w:rsidRDefault="005C5BFA" w:rsidP="00A51D9A">
            <w:r>
              <w:t>Поломошное</w:t>
            </w:r>
          </w:p>
        </w:tc>
        <w:tc>
          <w:tcPr>
            <w:tcW w:w="3374" w:type="dxa"/>
            <w:tcBorders>
              <w:top w:val="single" w:sz="4" w:space="0" w:color="auto"/>
              <w:left w:val="single" w:sz="4" w:space="0" w:color="auto"/>
              <w:bottom w:val="single" w:sz="4" w:space="0" w:color="auto"/>
              <w:right w:val="single" w:sz="4" w:space="0" w:color="auto"/>
            </w:tcBorders>
          </w:tcPr>
          <w:p w:rsidR="005C5BFA" w:rsidRPr="002C3612" w:rsidRDefault="005C5BFA" w:rsidP="00A51D9A">
            <w:pPr>
              <w:jc w:val="center"/>
            </w:pPr>
            <w:r>
              <w:t>500</w:t>
            </w:r>
          </w:p>
        </w:tc>
      </w:tr>
      <w:tr w:rsidR="005C5BFA" w:rsidRPr="002C3612" w:rsidTr="005C5BFA">
        <w:trPr>
          <w:trHeight w:val="454"/>
        </w:trPr>
        <w:tc>
          <w:tcPr>
            <w:tcW w:w="993" w:type="dxa"/>
            <w:tcBorders>
              <w:top w:val="single" w:sz="4" w:space="0" w:color="auto"/>
              <w:left w:val="single" w:sz="4" w:space="0" w:color="auto"/>
              <w:bottom w:val="single" w:sz="4" w:space="0" w:color="auto"/>
              <w:right w:val="nil"/>
            </w:tcBorders>
          </w:tcPr>
          <w:p w:rsidR="005C5BFA" w:rsidRDefault="005C5BFA" w:rsidP="00A51D9A">
            <w:pPr>
              <w:jc w:val="center"/>
            </w:pPr>
            <w:r>
              <w:t>6</w:t>
            </w:r>
          </w:p>
        </w:tc>
        <w:tc>
          <w:tcPr>
            <w:tcW w:w="4422" w:type="dxa"/>
            <w:tcBorders>
              <w:top w:val="single" w:sz="4" w:space="0" w:color="auto"/>
              <w:left w:val="single" w:sz="4" w:space="0" w:color="auto"/>
              <w:bottom w:val="single" w:sz="4" w:space="0" w:color="auto"/>
              <w:right w:val="single" w:sz="4" w:space="0" w:color="auto"/>
            </w:tcBorders>
          </w:tcPr>
          <w:p w:rsidR="005C5BFA" w:rsidRDefault="005C5BFA" w:rsidP="00A51D9A">
            <w:r>
              <w:t>Солоновка</w:t>
            </w:r>
          </w:p>
        </w:tc>
        <w:tc>
          <w:tcPr>
            <w:tcW w:w="3374" w:type="dxa"/>
            <w:tcBorders>
              <w:top w:val="single" w:sz="4" w:space="0" w:color="auto"/>
              <w:left w:val="single" w:sz="4" w:space="0" w:color="auto"/>
              <w:bottom w:val="single" w:sz="4" w:space="0" w:color="auto"/>
              <w:right w:val="single" w:sz="4" w:space="0" w:color="auto"/>
            </w:tcBorders>
          </w:tcPr>
          <w:p w:rsidR="005C5BFA" w:rsidRPr="002C3612" w:rsidRDefault="005C5BFA" w:rsidP="00A51D9A">
            <w:pPr>
              <w:jc w:val="center"/>
            </w:pPr>
            <w:r>
              <w:t>437</w:t>
            </w:r>
          </w:p>
        </w:tc>
      </w:tr>
      <w:tr w:rsidR="005C5BFA" w:rsidRPr="002C3612" w:rsidTr="005C5BFA">
        <w:trPr>
          <w:trHeight w:val="454"/>
        </w:trPr>
        <w:tc>
          <w:tcPr>
            <w:tcW w:w="993" w:type="dxa"/>
            <w:tcBorders>
              <w:top w:val="single" w:sz="4" w:space="0" w:color="auto"/>
              <w:left w:val="single" w:sz="4" w:space="0" w:color="auto"/>
              <w:bottom w:val="single" w:sz="4" w:space="0" w:color="auto"/>
              <w:right w:val="nil"/>
            </w:tcBorders>
          </w:tcPr>
          <w:p w:rsidR="005C5BFA" w:rsidRDefault="005C5BFA" w:rsidP="00A51D9A">
            <w:pPr>
              <w:jc w:val="center"/>
            </w:pPr>
            <w:r>
              <w:t>7</w:t>
            </w:r>
          </w:p>
        </w:tc>
        <w:tc>
          <w:tcPr>
            <w:tcW w:w="4422" w:type="dxa"/>
            <w:tcBorders>
              <w:top w:val="single" w:sz="4" w:space="0" w:color="auto"/>
              <w:left w:val="single" w:sz="4" w:space="0" w:color="auto"/>
              <w:bottom w:val="single" w:sz="4" w:space="0" w:color="auto"/>
              <w:right w:val="single" w:sz="4" w:space="0" w:color="auto"/>
            </w:tcBorders>
          </w:tcPr>
          <w:p w:rsidR="005C5BFA" w:rsidRDefault="005C5BFA" w:rsidP="00A51D9A">
            <w:r>
              <w:t>Токарево</w:t>
            </w:r>
          </w:p>
        </w:tc>
        <w:tc>
          <w:tcPr>
            <w:tcW w:w="3374" w:type="dxa"/>
            <w:tcBorders>
              <w:top w:val="single" w:sz="4" w:space="0" w:color="auto"/>
              <w:left w:val="single" w:sz="4" w:space="0" w:color="auto"/>
              <w:bottom w:val="single" w:sz="4" w:space="0" w:color="auto"/>
              <w:right w:val="single" w:sz="4" w:space="0" w:color="auto"/>
            </w:tcBorders>
          </w:tcPr>
          <w:p w:rsidR="005C5BFA" w:rsidRPr="002C3612" w:rsidRDefault="005C5BFA" w:rsidP="00A51D9A">
            <w:pPr>
              <w:jc w:val="center"/>
            </w:pPr>
            <w:r>
              <w:t>204</w:t>
            </w:r>
          </w:p>
        </w:tc>
      </w:tr>
      <w:tr w:rsidR="005C5BFA" w:rsidRPr="002C3612" w:rsidTr="005C5BFA">
        <w:trPr>
          <w:trHeight w:val="454"/>
        </w:trPr>
        <w:tc>
          <w:tcPr>
            <w:tcW w:w="993" w:type="dxa"/>
            <w:tcBorders>
              <w:top w:val="single" w:sz="4" w:space="0" w:color="auto"/>
              <w:left w:val="single" w:sz="4" w:space="0" w:color="auto"/>
              <w:bottom w:val="single" w:sz="4" w:space="0" w:color="auto"/>
              <w:right w:val="nil"/>
            </w:tcBorders>
          </w:tcPr>
          <w:p w:rsidR="005C5BFA" w:rsidRDefault="005C5BFA" w:rsidP="00A51D9A">
            <w:pPr>
              <w:jc w:val="center"/>
            </w:pPr>
          </w:p>
        </w:tc>
        <w:tc>
          <w:tcPr>
            <w:tcW w:w="4422" w:type="dxa"/>
            <w:tcBorders>
              <w:top w:val="single" w:sz="4" w:space="0" w:color="auto"/>
              <w:left w:val="single" w:sz="4" w:space="0" w:color="auto"/>
              <w:bottom w:val="single" w:sz="4" w:space="0" w:color="auto"/>
              <w:right w:val="single" w:sz="4" w:space="0" w:color="auto"/>
            </w:tcBorders>
          </w:tcPr>
          <w:p w:rsidR="005C5BFA" w:rsidRDefault="005C5BFA" w:rsidP="00A51D9A">
            <w:r>
              <w:t xml:space="preserve">ИТОГО </w:t>
            </w:r>
          </w:p>
        </w:tc>
        <w:tc>
          <w:tcPr>
            <w:tcW w:w="3374" w:type="dxa"/>
            <w:tcBorders>
              <w:top w:val="single" w:sz="4" w:space="0" w:color="auto"/>
              <w:left w:val="single" w:sz="4" w:space="0" w:color="auto"/>
              <w:bottom w:val="single" w:sz="4" w:space="0" w:color="auto"/>
              <w:right w:val="single" w:sz="4" w:space="0" w:color="auto"/>
            </w:tcBorders>
          </w:tcPr>
          <w:p w:rsidR="005C5BFA" w:rsidRPr="002C3612" w:rsidRDefault="005C5BFA" w:rsidP="00A51D9A">
            <w:pPr>
              <w:jc w:val="center"/>
            </w:pPr>
            <w:r>
              <w:t>3010</w:t>
            </w:r>
          </w:p>
        </w:tc>
      </w:tr>
    </w:tbl>
    <w:p w:rsidR="005C5BFA" w:rsidRDefault="005C5BFA" w:rsidP="005C5BFA"/>
    <w:p w:rsidR="005C5BFA" w:rsidRDefault="005C5BFA" w:rsidP="00FB5689">
      <w:pPr>
        <w:rPr>
          <w:rStyle w:val="13"/>
          <w:rFonts w:eastAsia="Tahoma"/>
          <w:sz w:val="28"/>
          <w:szCs w:val="28"/>
        </w:rPr>
      </w:pP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3661B1" w:rsidRDefault="003661B1" w:rsidP="00FB5689">
      <w:pPr>
        <w:rPr>
          <w:rStyle w:val="13"/>
          <w:rFonts w:eastAsia="Tahoma"/>
          <w:sz w:val="28"/>
          <w:szCs w:val="28"/>
        </w:rPr>
      </w:pPr>
    </w:p>
    <w:p w:rsidR="005C5BFA" w:rsidRDefault="005C5BFA" w:rsidP="00FB5689">
      <w:pPr>
        <w:rPr>
          <w:rStyle w:val="13"/>
          <w:rFonts w:eastAsia="Tahoma"/>
          <w:sz w:val="28"/>
          <w:szCs w:val="28"/>
        </w:rPr>
      </w:pPr>
    </w:p>
    <w:p w:rsidR="005C5BFA" w:rsidRDefault="005C5BFA" w:rsidP="00FB5689">
      <w:pPr>
        <w:rPr>
          <w:rStyle w:val="13"/>
          <w:rFonts w:eastAsia="Tahoma"/>
          <w:sz w:val="28"/>
          <w:szCs w:val="28"/>
        </w:rPr>
      </w:pPr>
    </w:p>
    <w:p w:rsidR="005C5BFA" w:rsidRDefault="005C5BFA" w:rsidP="00FB5689">
      <w:pPr>
        <w:rPr>
          <w:rStyle w:val="13"/>
          <w:rFonts w:eastAsia="Tahoma"/>
          <w:sz w:val="28"/>
          <w:szCs w:val="28"/>
        </w:rPr>
      </w:pPr>
    </w:p>
    <w:p w:rsidR="003661B1" w:rsidRDefault="003661B1" w:rsidP="00FB5689">
      <w:pPr>
        <w:rPr>
          <w:rStyle w:val="13"/>
          <w:rFonts w:eastAsia="Tahoma"/>
          <w:sz w:val="28"/>
          <w:szCs w:val="28"/>
        </w:rPr>
      </w:pPr>
    </w:p>
    <w:p w:rsidR="00FB5689" w:rsidRDefault="00FB5689" w:rsidP="00FB5689">
      <w:pPr>
        <w:rPr>
          <w:b/>
          <w:iCs/>
        </w:rPr>
      </w:pPr>
    </w:p>
    <w:p w:rsidR="00FB5689" w:rsidRDefault="00FB5689" w:rsidP="00FB5689">
      <w:pPr>
        <w:jc w:val="center"/>
        <w:rPr>
          <w:b/>
          <w:bCs/>
          <w:sz w:val="36"/>
        </w:rPr>
      </w:pPr>
    </w:p>
    <w:p w:rsidR="00FB5689" w:rsidRDefault="00FB5689" w:rsidP="00FB5689">
      <w:pPr>
        <w:pStyle w:val="af"/>
        <w:rPr>
          <w:b/>
          <w:bCs/>
        </w:rPr>
      </w:pPr>
      <w:r>
        <w:rPr>
          <w:b/>
          <w:bCs/>
        </w:rPr>
        <w:t>РОССИЙСКАЯ ФЕДЕРАЦИЯ</w:t>
      </w:r>
    </w:p>
    <w:p w:rsidR="00FB5689" w:rsidRDefault="00FB5689" w:rsidP="00FB5689">
      <w:pPr>
        <w:jc w:val="center"/>
        <w:rPr>
          <w:b/>
          <w:sz w:val="28"/>
        </w:rPr>
      </w:pPr>
      <w:r>
        <w:rPr>
          <w:b/>
          <w:bCs/>
          <w:sz w:val="28"/>
        </w:rPr>
        <w:t xml:space="preserve">НОВИЧИХИНСКОЕ РАЙОННОЕ  СОБРАНИЕ ДЕПУТАТОВ </w:t>
      </w:r>
    </w:p>
    <w:p w:rsidR="00FB5689" w:rsidRPr="0052315C" w:rsidRDefault="00FB5689" w:rsidP="00FB5689">
      <w:pPr>
        <w:pStyle w:val="6"/>
        <w:jc w:val="center"/>
        <w:rPr>
          <w:rFonts w:ascii="Times New Roman" w:hAnsi="Times New Roman" w:cs="Times New Roman"/>
          <w:b/>
          <w:i w:val="0"/>
          <w:color w:val="auto"/>
          <w:sz w:val="28"/>
          <w:szCs w:val="28"/>
        </w:rPr>
      </w:pPr>
      <w:r w:rsidRPr="0052315C">
        <w:rPr>
          <w:rFonts w:ascii="Times New Roman" w:hAnsi="Times New Roman" w:cs="Times New Roman"/>
          <w:b/>
          <w:i w:val="0"/>
          <w:color w:val="auto"/>
          <w:sz w:val="28"/>
          <w:szCs w:val="28"/>
        </w:rPr>
        <w:t>АЛТАЙСКОГО КРАЯ</w:t>
      </w:r>
    </w:p>
    <w:p w:rsidR="00FB5689" w:rsidRPr="009A5C79" w:rsidRDefault="00FB5689" w:rsidP="00FB5689">
      <w:pPr>
        <w:jc w:val="center"/>
        <w:rPr>
          <w:b/>
          <w:sz w:val="20"/>
          <w:szCs w:val="20"/>
        </w:rPr>
      </w:pPr>
    </w:p>
    <w:p w:rsidR="00FB5689" w:rsidRDefault="00FB5689" w:rsidP="00FB5689">
      <w:pPr>
        <w:pStyle w:val="1"/>
        <w:jc w:val="center"/>
        <w:rPr>
          <w:b/>
          <w:bCs w:val="0"/>
          <w:sz w:val="40"/>
        </w:rPr>
      </w:pPr>
      <w:r>
        <w:rPr>
          <w:b/>
          <w:bCs w:val="0"/>
          <w:sz w:val="40"/>
        </w:rPr>
        <w:t>РЕШЕНИЕ</w:t>
      </w:r>
    </w:p>
    <w:p w:rsidR="00FB5689" w:rsidRDefault="00FB5689" w:rsidP="00FB5689">
      <w:pPr>
        <w:jc w:val="both"/>
        <w:rPr>
          <w:b/>
          <w:sz w:val="32"/>
        </w:rPr>
      </w:pPr>
    </w:p>
    <w:p w:rsidR="00FB5689" w:rsidRDefault="005C5BFA" w:rsidP="00FB5689">
      <w:pPr>
        <w:jc w:val="both"/>
        <w:rPr>
          <w:b/>
          <w:sz w:val="28"/>
        </w:rPr>
      </w:pPr>
      <w:r>
        <w:rPr>
          <w:b/>
          <w:sz w:val="28"/>
        </w:rPr>
        <w:t>26.04.2018     № 22</w:t>
      </w:r>
      <w:r w:rsidR="00FB5689">
        <w:rPr>
          <w:b/>
          <w:sz w:val="28"/>
        </w:rPr>
        <w:t xml:space="preserve">                                                                     с. Новичиха</w:t>
      </w:r>
    </w:p>
    <w:p w:rsidR="00FB5689" w:rsidRDefault="00FB5689" w:rsidP="00FB5689">
      <w:pPr>
        <w:jc w:val="both"/>
        <w:rPr>
          <w:b/>
          <w:sz w:val="28"/>
        </w:rPr>
      </w:pPr>
    </w:p>
    <w:tbl>
      <w:tblPr>
        <w:tblW w:w="0" w:type="auto"/>
        <w:tblLook w:val="04A0"/>
      </w:tblPr>
      <w:tblGrid>
        <w:gridCol w:w="4736"/>
        <w:gridCol w:w="4694"/>
      </w:tblGrid>
      <w:tr w:rsidR="005C5BFA" w:rsidRPr="00E9193C" w:rsidTr="005C5BFA">
        <w:tc>
          <w:tcPr>
            <w:tcW w:w="4736" w:type="dxa"/>
            <w:shd w:val="clear" w:color="auto" w:fill="auto"/>
          </w:tcPr>
          <w:p w:rsidR="005C5BFA" w:rsidRPr="00E9193C" w:rsidRDefault="005C5BFA" w:rsidP="00A51D9A">
            <w:pPr>
              <w:jc w:val="both"/>
              <w:rPr>
                <w:color w:val="000000"/>
                <w:sz w:val="28"/>
                <w:szCs w:val="28"/>
              </w:rPr>
            </w:pPr>
            <w:r w:rsidRPr="00E9193C">
              <w:rPr>
                <w:color w:val="000000"/>
                <w:sz w:val="28"/>
                <w:szCs w:val="28"/>
              </w:rPr>
              <w:t xml:space="preserve">О внесении изменений в Правила землепользования и застройки муниципального образования Поломошенский сельсовет Новичихинского района Алтайского края, утвержденных решением районного Собрания депутатов от 08.11.2016 № 63 </w:t>
            </w:r>
          </w:p>
          <w:p w:rsidR="005C5BFA" w:rsidRPr="00E9193C" w:rsidRDefault="005C5BFA" w:rsidP="00A51D9A">
            <w:pPr>
              <w:jc w:val="both"/>
              <w:rPr>
                <w:color w:val="000000"/>
                <w:sz w:val="28"/>
                <w:szCs w:val="28"/>
              </w:rPr>
            </w:pPr>
          </w:p>
        </w:tc>
        <w:tc>
          <w:tcPr>
            <w:tcW w:w="4694" w:type="dxa"/>
            <w:shd w:val="clear" w:color="auto" w:fill="auto"/>
          </w:tcPr>
          <w:p w:rsidR="005C5BFA" w:rsidRPr="00E9193C" w:rsidRDefault="005C5BFA" w:rsidP="00A51D9A">
            <w:pPr>
              <w:jc w:val="both"/>
              <w:rPr>
                <w:color w:val="000000"/>
                <w:sz w:val="28"/>
                <w:szCs w:val="28"/>
              </w:rPr>
            </w:pPr>
          </w:p>
        </w:tc>
      </w:tr>
    </w:tbl>
    <w:p w:rsidR="005C5BFA" w:rsidRDefault="005C5BFA" w:rsidP="005C5BFA">
      <w:pPr>
        <w:ind w:firstLine="709"/>
        <w:jc w:val="both"/>
        <w:rPr>
          <w:sz w:val="28"/>
          <w:szCs w:val="28"/>
        </w:rPr>
      </w:pPr>
      <w:r w:rsidRPr="001D48CF">
        <w:rPr>
          <w:sz w:val="28"/>
          <w:szCs w:val="28"/>
        </w:rPr>
        <w:t>В соответствии со статьями 31 и 33 Градостроительного кодекса РФ, ст</w:t>
      </w:r>
      <w:r>
        <w:rPr>
          <w:sz w:val="28"/>
          <w:szCs w:val="28"/>
        </w:rPr>
        <w:t>.</w:t>
      </w:r>
      <w:r w:rsidRPr="001D48CF">
        <w:rPr>
          <w:sz w:val="28"/>
          <w:szCs w:val="28"/>
        </w:rPr>
        <w:t xml:space="preserve"> 14,  15 Федерального закона от 6 октября 2003 года N 131-ФЗ "Об общих принципах организации местного самоупр</w:t>
      </w:r>
      <w:r>
        <w:rPr>
          <w:sz w:val="28"/>
          <w:szCs w:val="28"/>
        </w:rPr>
        <w:t xml:space="preserve">авления в Российской Федерации", </w:t>
      </w:r>
      <w:r w:rsidRPr="006A28ED">
        <w:rPr>
          <w:sz w:val="28"/>
          <w:szCs w:val="28"/>
        </w:rPr>
        <w:t>Устав</w:t>
      </w:r>
      <w:r>
        <w:rPr>
          <w:sz w:val="28"/>
          <w:szCs w:val="28"/>
        </w:rPr>
        <w:t>ом</w:t>
      </w:r>
      <w:r w:rsidRPr="006A28ED">
        <w:rPr>
          <w:sz w:val="28"/>
          <w:szCs w:val="28"/>
        </w:rPr>
        <w:t xml:space="preserve"> муниципального образования Новичихинский район</w:t>
      </w:r>
      <w:r>
        <w:rPr>
          <w:sz w:val="28"/>
          <w:szCs w:val="28"/>
        </w:rPr>
        <w:t xml:space="preserve"> Алтайского края</w:t>
      </w:r>
      <w:r w:rsidRPr="006A28ED">
        <w:rPr>
          <w:sz w:val="28"/>
          <w:szCs w:val="28"/>
        </w:rPr>
        <w:t>, районное Собрание депутатов РЕШИЛО:</w:t>
      </w:r>
    </w:p>
    <w:p w:rsidR="005C5BFA" w:rsidRDefault="005C5BFA" w:rsidP="005C5BFA">
      <w:pPr>
        <w:numPr>
          <w:ilvl w:val="0"/>
          <w:numId w:val="39"/>
        </w:numPr>
        <w:ind w:left="0" w:firstLine="709"/>
        <w:jc w:val="both"/>
        <w:rPr>
          <w:sz w:val="28"/>
          <w:szCs w:val="28"/>
        </w:rPr>
      </w:pPr>
      <w:r w:rsidRPr="008B3A4E">
        <w:rPr>
          <w:sz w:val="28"/>
          <w:szCs w:val="28"/>
        </w:rPr>
        <w:t xml:space="preserve">Внести изменения  в Правила землепользования и застройки </w:t>
      </w:r>
      <w:r w:rsidRPr="008B3A4E">
        <w:rPr>
          <w:color w:val="000000"/>
          <w:sz w:val="28"/>
          <w:szCs w:val="28"/>
        </w:rPr>
        <w:t>муниципального образования Поломошенский сельсовет Новичихинского района Алтайского края, утвержденных решением районного Собрания депутатов от 08.11.2016 № 63 «</w:t>
      </w:r>
      <w:r w:rsidRPr="008B3A4E">
        <w:rPr>
          <w:sz w:val="28"/>
          <w:szCs w:val="28"/>
        </w:rPr>
        <w:t xml:space="preserve">Об утверждении Правил землепользования и застройки муниципального образования Поломошенский сельсовет Новичихинского района Алтайского края» </w:t>
      </w:r>
    </w:p>
    <w:p w:rsidR="005C5BFA" w:rsidRDefault="005C5BFA" w:rsidP="005C5BFA">
      <w:pPr>
        <w:numPr>
          <w:ilvl w:val="0"/>
          <w:numId w:val="39"/>
        </w:numPr>
        <w:ind w:left="0" w:firstLine="709"/>
        <w:jc w:val="both"/>
        <w:rPr>
          <w:sz w:val="28"/>
          <w:szCs w:val="28"/>
        </w:rPr>
      </w:pPr>
      <w:r>
        <w:rPr>
          <w:sz w:val="28"/>
          <w:szCs w:val="28"/>
        </w:rPr>
        <w:t>Направить данное решение на подписание и обнародование главе района Ермакову С.Л.</w:t>
      </w:r>
    </w:p>
    <w:p w:rsidR="005C5BFA" w:rsidRDefault="005C5BFA" w:rsidP="005C5BFA">
      <w:pPr>
        <w:numPr>
          <w:ilvl w:val="0"/>
          <w:numId w:val="39"/>
        </w:numPr>
        <w:ind w:left="0" w:firstLine="709"/>
        <w:jc w:val="both"/>
        <w:rPr>
          <w:sz w:val="28"/>
          <w:szCs w:val="28"/>
        </w:rPr>
      </w:pPr>
      <w:r>
        <w:rPr>
          <w:sz w:val="28"/>
          <w:szCs w:val="28"/>
        </w:rPr>
        <w:t>Контроль возложить на постоянную комиссию по вопросам местного самоуправлению (Кротов П.А.)</w:t>
      </w:r>
    </w:p>
    <w:p w:rsidR="00FB5689" w:rsidRDefault="00FB5689" w:rsidP="00FB5689">
      <w:pPr>
        <w:jc w:val="both"/>
        <w:rPr>
          <w:b/>
          <w:sz w:val="28"/>
        </w:rPr>
      </w:pPr>
    </w:p>
    <w:tbl>
      <w:tblPr>
        <w:tblW w:w="9636" w:type="dxa"/>
        <w:tblLayout w:type="fixed"/>
        <w:tblLook w:val="0000"/>
      </w:tblPr>
      <w:tblGrid>
        <w:gridCol w:w="3227"/>
        <w:gridCol w:w="2340"/>
        <w:gridCol w:w="2338"/>
        <w:gridCol w:w="1731"/>
      </w:tblGrid>
      <w:tr w:rsidR="00453002" w:rsidTr="00A51D9A">
        <w:tc>
          <w:tcPr>
            <w:tcW w:w="3227" w:type="dxa"/>
          </w:tcPr>
          <w:p w:rsidR="00453002" w:rsidRDefault="00453002" w:rsidP="00A51D9A">
            <w:pPr>
              <w:rPr>
                <w:bCs/>
                <w:sz w:val="28"/>
              </w:rPr>
            </w:pPr>
          </w:p>
          <w:p w:rsidR="00453002" w:rsidRDefault="00453002" w:rsidP="00A51D9A">
            <w:pPr>
              <w:rPr>
                <w:bCs/>
                <w:sz w:val="28"/>
              </w:rPr>
            </w:pPr>
          </w:p>
          <w:p w:rsidR="00453002" w:rsidRPr="00453002" w:rsidRDefault="00453002" w:rsidP="00A51D9A">
            <w:pPr>
              <w:rPr>
                <w:bCs/>
                <w:sz w:val="28"/>
              </w:rPr>
            </w:pPr>
            <w:r w:rsidRPr="00453002">
              <w:rPr>
                <w:bCs/>
                <w:sz w:val="28"/>
              </w:rPr>
              <w:t>Председатель районного Собрания депутатов</w:t>
            </w:r>
          </w:p>
        </w:tc>
        <w:tc>
          <w:tcPr>
            <w:tcW w:w="2340" w:type="dxa"/>
          </w:tcPr>
          <w:p w:rsidR="00453002" w:rsidRDefault="00453002" w:rsidP="00A51D9A">
            <w:pPr>
              <w:rPr>
                <w:noProof/>
              </w:rPr>
            </w:pPr>
            <w:r>
              <w:rPr>
                <w:noProof/>
              </w:rPr>
              <w:drawing>
                <wp:inline distT="0" distB="0" distL="0" distR="0">
                  <wp:extent cx="1311910" cy="1304290"/>
                  <wp:effectExtent l="19050" t="0" r="2540" b="0"/>
                  <wp:docPr id="483" name="Рисунок 7" descr="Администрация-реш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Администрация-решения"/>
                          <pic:cNvPicPr>
                            <a:picLocks noChangeAspect="1" noChangeArrowheads="1"/>
                          </pic:cNvPicPr>
                        </pic:nvPicPr>
                        <pic:blipFill>
                          <a:blip r:embed="rId211"/>
                          <a:srcRect/>
                          <a:stretch>
                            <a:fillRect/>
                          </a:stretch>
                        </pic:blipFill>
                        <pic:spPr bwMode="auto">
                          <a:xfrm>
                            <a:off x="0" y="0"/>
                            <a:ext cx="1311910" cy="1304290"/>
                          </a:xfrm>
                          <a:prstGeom prst="rect">
                            <a:avLst/>
                          </a:prstGeom>
                          <a:noFill/>
                          <a:ln w="9525">
                            <a:noFill/>
                            <a:miter lim="800000"/>
                            <a:headEnd/>
                            <a:tailEnd/>
                          </a:ln>
                        </pic:spPr>
                      </pic:pic>
                    </a:graphicData>
                  </a:graphic>
                </wp:inline>
              </w:drawing>
            </w:r>
          </w:p>
        </w:tc>
        <w:tc>
          <w:tcPr>
            <w:tcW w:w="2338" w:type="dxa"/>
          </w:tcPr>
          <w:p w:rsidR="00453002" w:rsidRDefault="00453002" w:rsidP="00A51D9A"/>
          <w:p w:rsidR="00453002" w:rsidRDefault="00453002" w:rsidP="00A51D9A">
            <w:r>
              <w:rPr>
                <w:noProof/>
              </w:rPr>
              <w:drawing>
                <wp:inline distT="0" distB="0" distL="0" distR="0">
                  <wp:extent cx="1355106" cy="559934"/>
                  <wp:effectExtent l="19050" t="0" r="0" b="0"/>
                  <wp:docPr id="484" name="Рисунок 8" descr="Коса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Косач"/>
                          <pic:cNvPicPr>
                            <a:picLocks noChangeAspect="1" noChangeArrowheads="1"/>
                          </pic:cNvPicPr>
                        </pic:nvPicPr>
                        <pic:blipFill>
                          <a:blip r:embed="rId212" cstate="print"/>
                          <a:srcRect/>
                          <a:stretch>
                            <a:fillRect/>
                          </a:stretch>
                        </pic:blipFill>
                        <pic:spPr bwMode="auto">
                          <a:xfrm>
                            <a:off x="0" y="0"/>
                            <a:ext cx="1354757" cy="559790"/>
                          </a:xfrm>
                          <a:prstGeom prst="rect">
                            <a:avLst/>
                          </a:prstGeom>
                          <a:noFill/>
                          <a:ln w="9525">
                            <a:noFill/>
                            <a:miter lim="800000"/>
                            <a:headEnd/>
                            <a:tailEnd/>
                          </a:ln>
                        </pic:spPr>
                      </pic:pic>
                    </a:graphicData>
                  </a:graphic>
                </wp:inline>
              </w:drawing>
            </w:r>
          </w:p>
        </w:tc>
        <w:tc>
          <w:tcPr>
            <w:tcW w:w="1731" w:type="dxa"/>
          </w:tcPr>
          <w:p w:rsidR="00453002" w:rsidRDefault="00453002" w:rsidP="00A51D9A">
            <w:pPr>
              <w:pStyle w:val="ab"/>
              <w:tabs>
                <w:tab w:val="clear" w:pos="4677"/>
                <w:tab w:val="clear" w:pos="9355"/>
              </w:tabs>
            </w:pPr>
          </w:p>
          <w:p w:rsidR="00453002" w:rsidRDefault="00453002" w:rsidP="00A51D9A">
            <w:pPr>
              <w:pStyle w:val="ab"/>
              <w:tabs>
                <w:tab w:val="clear" w:pos="4677"/>
                <w:tab w:val="clear" w:pos="9355"/>
              </w:tabs>
            </w:pPr>
          </w:p>
          <w:p w:rsidR="00453002" w:rsidRPr="00453002" w:rsidRDefault="00453002" w:rsidP="00A51D9A">
            <w:pPr>
              <w:pStyle w:val="ab"/>
              <w:tabs>
                <w:tab w:val="clear" w:pos="4677"/>
                <w:tab w:val="clear" w:pos="9355"/>
              </w:tabs>
              <w:rPr>
                <w:sz w:val="28"/>
                <w:szCs w:val="28"/>
              </w:rPr>
            </w:pPr>
            <w:r w:rsidRPr="00453002">
              <w:rPr>
                <w:sz w:val="28"/>
                <w:szCs w:val="28"/>
              </w:rPr>
              <w:t>В.И. Косач</w:t>
            </w:r>
          </w:p>
        </w:tc>
      </w:tr>
    </w:tbl>
    <w:p w:rsidR="00453002" w:rsidRDefault="00453002" w:rsidP="00FB5689">
      <w:pPr>
        <w:jc w:val="both"/>
        <w:rPr>
          <w:b/>
          <w:sz w:val="28"/>
        </w:rPr>
      </w:pPr>
    </w:p>
    <w:p w:rsidR="00FB5689" w:rsidRDefault="00FB5689" w:rsidP="00FB5689"/>
    <w:p w:rsidR="00FB5689" w:rsidRDefault="00FB5689" w:rsidP="00FB5689">
      <w:pPr>
        <w:shd w:val="clear" w:color="auto" w:fill="FFFFFF"/>
        <w:spacing w:line="341" w:lineRule="exact"/>
        <w:jc w:val="both"/>
        <w:rPr>
          <w:spacing w:val="-12"/>
          <w:sz w:val="28"/>
          <w:szCs w:val="28"/>
        </w:rPr>
      </w:pPr>
    </w:p>
    <w:p w:rsidR="00FB5689" w:rsidRDefault="00FB5689" w:rsidP="00FB5689">
      <w:pPr>
        <w:rPr>
          <w:rStyle w:val="13"/>
          <w:rFonts w:eastAsia="Tahoma"/>
          <w:sz w:val="28"/>
          <w:szCs w:val="28"/>
        </w:rPr>
      </w:pPr>
    </w:p>
    <w:p w:rsidR="005C5BFA" w:rsidRDefault="005C5BFA" w:rsidP="00FB5689">
      <w:pPr>
        <w:rPr>
          <w:rStyle w:val="13"/>
          <w:rFonts w:eastAsia="Tahoma"/>
          <w:sz w:val="28"/>
          <w:szCs w:val="28"/>
        </w:rPr>
      </w:pPr>
    </w:p>
    <w:p w:rsidR="005C5BFA" w:rsidRDefault="005C5BFA" w:rsidP="00FB5689">
      <w:pPr>
        <w:rPr>
          <w:rStyle w:val="13"/>
          <w:rFonts w:eastAsia="Tahoma"/>
          <w:sz w:val="28"/>
          <w:szCs w:val="28"/>
        </w:rPr>
      </w:pPr>
    </w:p>
    <w:p w:rsidR="005C5BFA" w:rsidRPr="005C5BFA" w:rsidRDefault="005C5BFA" w:rsidP="005C5BFA">
      <w:pPr>
        <w:jc w:val="center"/>
        <w:rPr>
          <w:b/>
          <w:color w:val="000000"/>
          <w:sz w:val="26"/>
          <w:szCs w:val="26"/>
        </w:rPr>
      </w:pPr>
      <w:r w:rsidRPr="005C5BFA">
        <w:rPr>
          <w:b/>
          <w:color w:val="000000"/>
          <w:sz w:val="26"/>
          <w:szCs w:val="26"/>
        </w:rPr>
        <w:t>Изменения в Правила землепользования и застройки муниципального образования Поломошенский сельсовет Новичихинского района Алтайского края, утвержденных решением районного Собрания депутатов от 08.11.2016 № 63</w:t>
      </w:r>
    </w:p>
    <w:p w:rsidR="005C5BFA" w:rsidRPr="005C5BFA" w:rsidRDefault="005C5BFA" w:rsidP="005C5BFA">
      <w:pPr>
        <w:jc w:val="right"/>
        <w:rPr>
          <w:sz w:val="26"/>
          <w:szCs w:val="26"/>
        </w:rPr>
      </w:pPr>
      <w:r w:rsidRPr="005C5BFA">
        <w:rPr>
          <w:sz w:val="26"/>
          <w:szCs w:val="26"/>
        </w:rPr>
        <w:t>Утверждены</w:t>
      </w:r>
    </w:p>
    <w:p w:rsidR="005C5BFA" w:rsidRPr="005C5BFA" w:rsidRDefault="005C5BFA" w:rsidP="005C5BFA">
      <w:pPr>
        <w:jc w:val="right"/>
        <w:rPr>
          <w:sz w:val="26"/>
          <w:szCs w:val="26"/>
        </w:rPr>
      </w:pPr>
      <w:r w:rsidRPr="005C5BFA">
        <w:rPr>
          <w:sz w:val="26"/>
          <w:szCs w:val="26"/>
        </w:rPr>
        <w:t xml:space="preserve"> решением районного</w:t>
      </w:r>
    </w:p>
    <w:p w:rsidR="005C5BFA" w:rsidRPr="005C5BFA" w:rsidRDefault="005C5BFA" w:rsidP="005C5BFA">
      <w:pPr>
        <w:jc w:val="right"/>
        <w:rPr>
          <w:sz w:val="26"/>
          <w:szCs w:val="26"/>
        </w:rPr>
      </w:pPr>
      <w:r w:rsidRPr="005C5BFA">
        <w:rPr>
          <w:sz w:val="26"/>
          <w:szCs w:val="26"/>
        </w:rPr>
        <w:t xml:space="preserve">Собрания депутатов </w:t>
      </w:r>
    </w:p>
    <w:p w:rsidR="005C5BFA" w:rsidRPr="005C5BFA" w:rsidRDefault="005C5BFA" w:rsidP="005C5BFA">
      <w:pPr>
        <w:jc w:val="right"/>
        <w:rPr>
          <w:sz w:val="26"/>
          <w:szCs w:val="26"/>
        </w:rPr>
      </w:pPr>
      <w:r w:rsidRPr="005C5BFA">
        <w:rPr>
          <w:sz w:val="26"/>
          <w:szCs w:val="26"/>
        </w:rPr>
        <w:t>от 26.04.2018 № 22</w:t>
      </w:r>
    </w:p>
    <w:p w:rsidR="005C5BFA" w:rsidRPr="005C5BFA" w:rsidRDefault="005C5BFA" w:rsidP="005C5BFA">
      <w:pPr>
        <w:jc w:val="right"/>
        <w:rPr>
          <w:sz w:val="26"/>
          <w:szCs w:val="26"/>
        </w:rPr>
      </w:pPr>
    </w:p>
    <w:p w:rsidR="005C5BFA" w:rsidRPr="005C5BFA" w:rsidRDefault="005C5BFA" w:rsidP="005C5BFA">
      <w:pPr>
        <w:jc w:val="right"/>
        <w:rPr>
          <w:sz w:val="26"/>
          <w:szCs w:val="26"/>
        </w:rPr>
      </w:pPr>
    </w:p>
    <w:p w:rsidR="005C5BFA" w:rsidRPr="005C5BFA" w:rsidRDefault="005C5BFA" w:rsidP="005C5BFA">
      <w:pPr>
        <w:widowControl w:val="0"/>
        <w:numPr>
          <w:ilvl w:val="0"/>
          <w:numId w:val="45"/>
        </w:numPr>
        <w:tabs>
          <w:tab w:val="left" w:pos="0"/>
        </w:tabs>
        <w:suppressAutoHyphens/>
        <w:ind w:left="0" w:firstLine="709"/>
        <w:jc w:val="both"/>
        <w:rPr>
          <w:color w:val="FF0000"/>
          <w:sz w:val="26"/>
          <w:szCs w:val="26"/>
        </w:rPr>
      </w:pPr>
      <w:r w:rsidRPr="005C5BFA">
        <w:rPr>
          <w:sz w:val="26"/>
          <w:szCs w:val="26"/>
        </w:rPr>
        <w:t>Пп. 4.4.2 «Зона делового, общественного и коммерческого назначения» (О1) Предельные размеры земельных участков и предельные параметры разрешенного строительства, реконструкции объектов капитального строительства в общественно-деловых зонах, главы 4 Правил дополнить следующим текстом:</w:t>
      </w:r>
    </w:p>
    <w:p w:rsidR="005C5BFA" w:rsidRPr="005C5BFA" w:rsidRDefault="005C5BFA" w:rsidP="005C5BFA">
      <w:pPr>
        <w:widowControl w:val="0"/>
        <w:numPr>
          <w:ilvl w:val="0"/>
          <w:numId w:val="40"/>
        </w:numPr>
        <w:tabs>
          <w:tab w:val="left" w:pos="0"/>
        </w:tabs>
        <w:suppressAutoHyphens/>
        <w:ind w:left="142" w:firstLine="567"/>
        <w:jc w:val="both"/>
        <w:rPr>
          <w:sz w:val="26"/>
          <w:szCs w:val="26"/>
        </w:rPr>
      </w:pPr>
      <w:r w:rsidRPr="005C5BFA">
        <w:rPr>
          <w:sz w:val="26"/>
          <w:szCs w:val="26"/>
        </w:rPr>
        <w:t>минимальные отступы от границ земельных участков в целях определения мест допустимого размещения зданий, строений, сооружений – 3м.</w:t>
      </w:r>
    </w:p>
    <w:p w:rsidR="005C5BFA" w:rsidRPr="005C5BFA" w:rsidRDefault="005C5BFA" w:rsidP="005C5BFA">
      <w:pPr>
        <w:widowControl w:val="0"/>
        <w:numPr>
          <w:ilvl w:val="0"/>
          <w:numId w:val="45"/>
        </w:numPr>
        <w:tabs>
          <w:tab w:val="left" w:pos="0"/>
        </w:tabs>
        <w:suppressAutoHyphens/>
        <w:ind w:left="0" w:firstLine="709"/>
        <w:jc w:val="both"/>
        <w:rPr>
          <w:sz w:val="26"/>
          <w:szCs w:val="26"/>
        </w:rPr>
      </w:pPr>
      <w:r w:rsidRPr="005C5BFA">
        <w:rPr>
          <w:sz w:val="26"/>
          <w:szCs w:val="26"/>
        </w:rPr>
        <w:t>Пп. 4.4.3 «Зона производственного назначения» (П1,П2) Предельные размеры земельных участков и предельные параметры разрешенного строительства, реконструкции объектов капитального строительства в общественно-деловых зонах, главы 4 Правил дополнить следующим текстом:</w:t>
      </w:r>
    </w:p>
    <w:p w:rsidR="005C5BFA" w:rsidRPr="005C5BFA" w:rsidRDefault="005C5BFA" w:rsidP="005C5BFA">
      <w:pPr>
        <w:numPr>
          <w:ilvl w:val="0"/>
          <w:numId w:val="40"/>
        </w:numPr>
        <w:shd w:val="clear" w:color="auto" w:fill="FFFFFF"/>
        <w:tabs>
          <w:tab w:val="left" w:pos="709"/>
        </w:tabs>
        <w:suppressAutoHyphens/>
        <w:ind w:left="0" w:firstLine="709"/>
        <w:jc w:val="both"/>
        <w:rPr>
          <w:sz w:val="26"/>
          <w:szCs w:val="26"/>
        </w:rPr>
      </w:pPr>
      <w:r w:rsidRPr="005C5BFA">
        <w:rPr>
          <w:sz w:val="26"/>
          <w:szCs w:val="26"/>
        </w:rPr>
        <w:t>минимальные отступы от границ земельных участков в целях определения мест допустимого размещения зданий, строений, сооружений – 1м.</w:t>
      </w:r>
    </w:p>
    <w:p w:rsidR="005C5BFA" w:rsidRPr="005C5BFA" w:rsidRDefault="005C5BFA" w:rsidP="005C5BFA">
      <w:pPr>
        <w:widowControl w:val="0"/>
        <w:numPr>
          <w:ilvl w:val="0"/>
          <w:numId w:val="45"/>
        </w:numPr>
        <w:tabs>
          <w:tab w:val="left" w:pos="0"/>
        </w:tabs>
        <w:suppressAutoHyphens/>
        <w:ind w:left="0" w:firstLine="709"/>
        <w:jc w:val="both"/>
        <w:rPr>
          <w:sz w:val="26"/>
          <w:szCs w:val="26"/>
        </w:rPr>
      </w:pPr>
      <w:r w:rsidRPr="005C5BFA">
        <w:rPr>
          <w:sz w:val="26"/>
          <w:szCs w:val="26"/>
        </w:rPr>
        <w:t>Пп. 4.4.5 Зона инженерной инфраструктуры (И) главы 4 Правил дополнить следующим текстом:</w:t>
      </w:r>
    </w:p>
    <w:p w:rsidR="005C5BFA" w:rsidRPr="005C5BFA" w:rsidRDefault="005C5BFA" w:rsidP="005C5BFA">
      <w:pPr>
        <w:pStyle w:val="aff"/>
        <w:widowControl w:val="0"/>
        <w:ind w:firstLine="720"/>
        <w:jc w:val="both"/>
        <w:rPr>
          <w:rFonts w:ascii="Times New Roman" w:hAnsi="Times New Roman"/>
          <w:sz w:val="26"/>
          <w:szCs w:val="26"/>
        </w:rPr>
      </w:pPr>
      <w:r w:rsidRPr="005C5BFA">
        <w:rPr>
          <w:rFonts w:ascii="Times New Roman" w:hAnsi="Times New Roman"/>
          <w:sz w:val="26"/>
          <w:szCs w:val="26"/>
        </w:rPr>
        <w:t>Предельные размеры земельных участков с видами разрешенного использования, допустимых к размещению в данной территориальной зоне:</w:t>
      </w:r>
    </w:p>
    <w:p w:rsidR="005C5BFA" w:rsidRPr="005C5BFA" w:rsidRDefault="005C5BFA" w:rsidP="005C5BFA">
      <w:pPr>
        <w:pStyle w:val="aff"/>
        <w:widowControl w:val="0"/>
        <w:numPr>
          <w:ilvl w:val="0"/>
          <w:numId w:val="41"/>
        </w:numPr>
        <w:ind w:left="0" w:firstLine="720"/>
        <w:jc w:val="both"/>
        <w:rPr>
          <w:rFonts w:ascii="Times New Roman" w:hAnsi="Times New Roman"/>
          <w:sz w:val="26"/>
          <w:szCs w:val="26"/>
        </w:rPr>
      </w:pPr>
      <w:r w:rsidRPr="005C5BFA">
        <w:rPr>
          <w:rFonts w:ascii="Times New Roman" w:hAnsi="Times New Roman"/>
          <w:sz w:val="26"/>
          <w:szCs w:val="26"/>
        </w:rPr>
        <w:t>– минимальный размер земельного участка – 0,001 га;</w:t>
      </w:r>
    </w:p>
    <w:p w:rsidR="005C5BFA" w:rsidRPr="005C5BFA" w:rsidRDefault="005C5BFA" w:rsidP="005C5BFA">
      <w:pPr>
        <w:pStyle w:val="aff"/>
        <w:widowControl w:val="0"/>
        <w:numPr>
          <w:ilvl w:val="0"/>
          <w:numId w:val="41"/>
        </w:numPr>
        <w:ind w:left="0" w:firstLine="720"/>
        <w:jc w:val="both"/>
        <w:rPr>
          <w:rFonts w:ascii="Times New Roman" w:hAnsi="Times New Roman"/>
          <w:sz w:val="26"/>
          <w:szCs w:val="26"/>
        </w:rPr>
      </w:pPr>
      <w:r w:rsidRPr="005C5BFA">
        <w:rPr>
          <w:rFonts w:ascii="Times New Roman" w:hAnsi="Times New Roman"/>
          <w:b/>
          <w:sz w:val="26"/>
          <w:szCs w:val="26"/>
        </w:rPr>
        <w:t xml:space="preserve">– </w:t>
      </w:r>
      <w:r w:rsidRPr="005C5BFA">
        <w:rPr>
          <w:rFonts w:ascii="Times New Roman" w:hAnsi="Times New Roman"/>
          <w:sz w:val="26"/>
          <w:szCs w:val="26"/>
        </w:rPr>
        <w:t>максимальный размер земельного участка – 5 га;</w:t>
      </w:r>
    </w:p>
    <w:p w:rsidR="005C5BFA" w:rsidRPr="005C5BFA" w:rsidRDefault="005C5BFA" w:rsidP="005C5BFA">
      <w:pPr>
        <w:numPr>
          <w:ilvl w:val="0"/>
          <w:numId w:val="41"/>
        </w:numPr>
        <w:shd w:val="clear" w:color="auto" w:fill="FFFFFF"/>
        <w:tabs>
          <w:tab w:val="left" w:pos="0"/>
        </w:tabs>
        <w:suppressAutoHyphens/>
        <w:ind w:left="0" w:firstLine="709"/>
        <w:jc w:val="both"/>
        <w:rPr>
          <w:sz w:val="26"/>
          <w:szCs w:val="26"/>
        </w:rPr>
      </w:pPr>
      <w:r w:rsidRPr="005C5BFA">
        <w:rPr>
          <w:sz w:val="26"/>
          <w:szCs w:val="26"/>
        </w:rPr>
        <w:t>минимальные отступы от границ земельных участков в целях определения мест допустимого размещения зданий, строений, сооружений, минимальная, максимальная высота зданий, строений, сооружений, максимальный процент застройки не подлежат установлению;</w:t>
      </w:r>
    </w:p>
    <w:p w:rsidR="005C5BFA" w:rsidRPr="005C5BFA" w:rsidRDefault="005C5BFA" w:rsidP="005C5BFA">
      <w:pPr>
        <w:widowControl w:val="0"/>
        <w:numPr>
          <w:ilvl w:val="0"/>
          <w:numId w:val="45"/>
        </w:numPr>
        <w:tabs>
          <w:tab w:val="left" w:pos="0"/>
        </w:tabs>
        <w:suppressAutoHyphens/>
        <w:ind w:left="0" w:firstLine="709"/>
        <w:jc w:val="both"/>
        <w:rPr>
          <w:sz w:val="26"/>
          <w:szCs w:val="26"/>
        </w:rPr>
      </w:pPr>
      <w:r w:rsidRPr="005C5BFA">
        <w:rPr>
          <w:sz w:val="26"/>
          <w:szCs w:val="26"/>
        </w:rPr>
        <w:t>Пп. 4.4.6 Зона транспортной инфраструктуры (Т) Предельные размеры земельных участков и предельные параметры разрешенного строительства, реконструкции объектов капитального строительства в общественно-деловых зонах, главы 4 Правил дополнить следующим текстом:</w:t>
      </w:r>
    </w:p>
    <w:p w:rsidR="005C5BFA" w:rsidRPr="005C5BFA" w:rsidRDefault="005C5BFA" w:rsidP="005C5BFA">
      <w:pPr>
        <w:numPr>
          <w:ilvl w:val="0"/>
          <w:numId w:val="42"/>
        </w:numPr>
        <w:shd w:val="clear" w:color="auto" w:fill="FFFFFF"/>
        <w:tabs>
          <w:tab w:val="left" w:pos="0"/>
        </w:tabs>
        <w:suppressAutoHyphens/>
        <w:ind w:left="0" w:firstLine="709"/>
        <w:jc w:val="both"/>
        <w:rPr>
          <w:sz w:val="26"/>
          <w:szCs w:val="26"/>
        </w:rPr>
      </w:pPr>
      <w:r w:rsidRPr="005C5BFA">
        <w:rPr>
          <w:sz w:val="26"/>
          <w:szCs w:val="26"/>
        </w:rPr>
        <w:t>минимальные отступы от границ земельных участков в целях определения мест допустимого размещения зданий, строений, сооружений, минимальная, максимальная высота зданий, строений, сооружений, максимальный процент застройки не подлежат установлению.</w:t>
      </w:r>
    </w:p>
    <w:p w:rsidR="005C5BFA" w:rsidRPr="005C5BFA" w:rsidRDefault="005C5BFA" w:rsidP="005C5BFA">
      <w:pPr>
        <w:pStyle w:val="aff"/>
        <w:widowControl w:val="0"/>
        <w:numPr>
          <w:ilvl w:val="0"/>
          <w:numId w:val="45"/>
        </w:numPr>
        <w:ind w:left="0" w:firstLine="709"/>
        <w:jc w:val="both"/>
        <w:rPr>
          <w:rFonts w:ascii="Times New Roman" w:hAnsi="Times New Roman"/>
          <w:sz w:val="26"/>
          <w:szCs w:val="26"/>
        </w:rPr>
      </w:pPr>
      <w:r w:rsidRPr="005C5BFA">
        <w:rPr>
          <w:rFonts w:ascii="Times New Roman" w:hAnsi="Times New Roman"/>
          <w:sz w:val="26"/>
          <w:szCs w:val="26"/>
        </w:rPr>
        <w:t>Пп. 4.4.7 Зона специального назначения, связанная с захоронениями (Сп1), главы 4 Правил дополнить следующим текстом:</w:t>
      </w:r>
    </w:p>
    <w:p w:rsidR="005C5BFA" w:rsidRPr="005C5BFA" w:rsidRDefault="005C5BFA" w:rsidP="005C5BFA">
      <w:pPr>
        <w:widowControl w:val="0"/>
        <w:tabs>
          <w:tab w:val="left" w:pos="0"/>
        </w:tabs>
        <w:snapToGrid w:val="0"/>
        <w:ind w:firstLine="709"/>
        <w:jc w:val="both"/>
        <w:rPr>
          <w:sz w:val="26"/>
          <w:szCs w:val="26"/>
        </w:rPr>
      </w:pPr>
      <w:r w:rsidRPr="005C5BFA">
        <w:rPr>
          <w:sz w:val="26"/>
          <w:szCs w:val="26"/>
        </w:rPr>
        <w:t>Предельные размеры земельных участков с видами разрешенного использования, допустимых к размещению в данной территориальной зоне:</w:t>
      </w:r>
    </w:p>
    <w:p w:rsidR="005C5BFA" w:rsidRPr="005C5BFA" w:rsidRDefault="005C5BFA" w:rsidP="005C5BFA">
      <w:pPr>
        <w:pStyle w:val="aff"/>
        <w:widowControl w:val="0"/>
        <w:numPr>
          <w:ilvl w:val="0"/>
          <w:numId w:val="43"/>
        </w:numPr>
        <w:ind w:left="0" w:firstLine="709"/>
        <w:jc w:val="both"/>
        <w:rPr>
          <w:rFonts w:ascii="Times New Roman" w:hAnsi="Times New Roman"/>
          <w:sz w:val="26"/>
          <w:szCs w:val="26"/>
        </w:rPr>
      </w:pPr>
      <w:r w:rsidRPr="005C5BFA">
        <w:rPr>
          <w:rFonts w:ascii="Times New Roman" w:hAnsi="Times New Roman"/>
          <w:sz w:val="26"/>
          <w:szCs w:val="26"/>
        </w:rPr>
        <w:t>минимальный размер земельного участка – 0,06 га;</w:t>
      </w:r>
    </w:p>
    <w:p w:rsidR="005C5BFA" w:rsidRPr="005C5BFA" w:rsidRDefault="005C5BFA" w:rsidP="005C5BFA">
      <w:pPr>
        <w:pStyle w:val="aff"/>
        <w:widowControl w:val="0"/>
        <w:numPr>
          <w:ilvl w:val="0"/>
          <w:numId w:val="43"/>
        </w:numPr>
        <w:ind w:left="0" w:firstLine="709"/>
        <w:jc w:val="both"/>
        <w:rPr>
          <w:rFonts w:ascii="Times New Roman" w:hAnsi="Times New Roman"/>
          <w:sz w:val="26"/>
          <w:szCs w:val="26"/>
        </w:rPr>
      </w:pPr>
      <w:r w:rsidRPr="005C5BFA">
        <w:rPr>
          <w:rFonts w:ascii="Times New Roman" w:hAnsi="Times New Roman"/>
          <w:sz w:val="26"/>
          <w:szCs w:val="26"/>
        </w:rPr>
        <w:t xml:space="preserve">максимальный размер земельного участка – 6 га. </w:t>
      </w:r>
    </w:p>
    <w:p w:rsidR="005C5BFA" w:rsidRPr="005C5BFA" w:rsidRDefault="005C5BFA" w:rsidP="005C5BFA">
      <w:pPr>
        <w:pStyle w:val="aff"/>
        <w:widowControl w:val="0"/>
        <w:numPr>
          <w:ilvl w:val="0"/>
          <w:numId w:val="43"/>
        </w:numPr>
        <w:ind w:left="0" w:firstLine="709"/>
        <w:jc w:val="both"/>
        <w:rPr>
          <w:rFonts w:ascii="Times New Roman" w:hAnsi="Times New Roman"/>
          <w:sz w:val="26"/>
          <w:szCs w:val="26"/>
        </w:rPr>
      </w:pPr>
      <w:r w:rsidRPr="005C5BFA">
        <w:rPr>
          <w:rFonts w:ascii="Times New Roman" w:hAnsi="Times New Roman"/>
          <w:sz w:val="26"/>
          <w:szCs w:val="26"/>
        </w:rPr>
        <w:t>минимальные отступы от границ земельных участков в целях определения мест допустимого размещения зданий, строений, сооружений, минимальная, максимальная высота зданий, строений, сооружений, максимальный процент застройки не подлежат установлению.</w:t>
      </w:r>
    </w:p>
    <w:p w:rsidR="005C5BFA" w:rsidRPr="005C5BFA" w:rsidRDefault="005C5BFA" w:rsidP="005C5BFA">
      <w:pPr>
        <w:pStyle w:val="aff"/>
        <w:widowControl w:val="0"/>
        <w:numPr>
          <w:ilvl w:val="0"/>
          <w:numId w:val="45"/>
        </w:numPr>
        <w:ind w:left="0" w:firstLine="709"/>
        <w:jc w:val="both"/>
        <w:rPr>
          <w:rFonts w:ascii="Times New Roman" w:hAnsi="Times New Roman"/>
          <w:color w:val="FF0000"/>
          <w:sz w:val="26"/>
          <w:szCs w:val="26"/>
        </w:rPr>
      </w:pPr>
      <w:r w:rsidRPr="005C5BFA">
        <w:rPr>
          <w:rFonts w:ascii="Times New Roman" w:hAnsi="Times New Roman"/>
          <w:sz w:val="26"/>
          <w:szCs w:val="26"/>
        </w:rPr>
        <w:t>Пп. 4.4.8 Зона специального назначения, связанная с объектами размещения отходов (Сп2)</w:t>
      </w:r>
      <w:r w:rsidRPr="005C5BFA">
        <w:rPr>
          <w:rFonts w:ascii="Times New Roman" w:hAnsi="Times New Roman"/>
          <w:color w:val="FF0000"/>
          <w:sz w:val="26"/>
          <w:szCs w:val="26"/>
        </w:rPr>
        <w:t xml:space="preserve"> </w:t>
      </w:r>
      <w:r w:rsidRPr="005C5BFA">
        <w:rPr>
          <w:rFonts w:ascii="Times New Roman" w:hAnsi="Times New Roman"/>
          <w:sz w:val="26"/>
          <w:szCs w:val="26"/>
        </w:rPr>
        <w:t>главы 4 Правил дополнить следующим текстом:</w:t>
      </w:r>
    </w:p>
    <w:p w:rsidR="005C5BFA" w:rsidRPr="005C5BFA" w:rsidRDefault="005C5BFA" w:rsidP="005C5BFA">
      <w:pPr>
        <w:widowControl w:val="0"/>
        <w:tabs>
          <w:tab w:val="left" w:pos="0"/>
        </w:tabs>
        <w:snapToGrid w:val="0"/>
        <w:ind w:firstLine="709"/>
        <w:jc w:val="both"/>
        <w:rPr>
          <w:sz w:val="26"/>
          <w:szCs w:val="26"/>
        </w:rPr>
      </w:pPr>
      <w:r w:rsidRPr="005C5BFA">
        <w:rPr>
          <w:sz w:val="26"/>
          <w:szCs w:val="26"/>
        </w:rPr>
        <w:t>Предельные размеры земельных участков с видами разрешенного использования, допустимых к размещению в данной территориальной зоне:</w:t>
      </w:r>
    </w:p>
    <w:p w:rsidR="005C5BFA" w:rsidRPr="005C5BFA" w:rsidRDefault="005C5BFA" w:rsidP="005C5BFA">
      <w:pPr>
        <w:pStyle w:val="aff"/>
        <w:widowControl w:val="0"/>
        <w:numPr>
          <w:ilvl w:val="0"/>
          <w:numId w:val="43"/>
        </w:numPr>
        <w:ind w:left="0" w:firstLine="709"/>
        <w:jc w:val="both"/>
        <w:rPr>
          <w:rFonts w:ascii="Times New Roman" w:hAnsi="Times New Roman"/>
          <w:sz w:val="26"/>
          <w:szCs w:val="26"/>
        </w:rPr>
      </w:pPr>
      <w:r w:rsidRPr="005C5BFA">
        <w:rPr>
          <w:rFonts w:ascii="Times New Roman" w:hAnsi="Times New Roman"/>
          <w:sz w:val="26"/>
          <w:szCs w:val="26"/>
        </w:rPr>
        <w:t>минимальный размер земельного участка – 600 м</w:t>
      </w:r>
      <w:r w:rsidRPr="005C5BFA">
        <w:rPr>
          <w:rFonts w:ascii="Times New Roman" w:hAnsi="Times New Roman"/>
          <w:sz w:val="26"/>
          <w:szCs w:val="26"/>
          <w:vertAlign w:val="superscript"/>
        </w:rPr>
        <w:t>2</w:t>
      </w:r>
      <w:r w:rsidRPr="005C5BFA">
        <w:rPr>
          <w:rFonts w:ascii="Times New Roman" w:hAnsi="Times New Roman"/>
          <w:sz w:val="26"/>
          <w:szCs w:val="26"/>
        </w:rPr>
        <w:t>;</w:t>
      </w:r>
    </w:p>
    <w:p w:rsidR="005C5BFA" w:rsidRPr="005C5BFA" w:rsidRDefault="005C5BFA" w:rsidP="005C5BFA">
      <w:pPr>
        <w:pStyle w:val="aff"/>
        <w:widowControl w:val="0"/>
        <w:numPr>
          <w:ilvl w:val="0"/>
          <w:numId w:val="43"/>
        </w:numPr>
        <w:ind w:left="0" w:firstLine="709"/>
        <w:jc w:val="both"/>
        <w:rPr>
          <w:rFonts w:ascii="Times New Roman" w:hAnsi="Times New Roman"/>
          <w:sz w:val="26"/>
          <w:szCs w:val="26"/>
        </w:rPr>
      </w:pPr>
      <w:r w:rsidRPr="005C5BFA">
        <w:rPr>
          <w:rFonts w:ascii="Times New Roman" w:hAnsi="Times New Roman"/>
          <w:sz w:val="26"/>
          <w:szCs w:val="26"/>
        </w:rPr>
        <w:t>максимальный размер земельного участка – 30000 м</w:t>
      </w:r>
      <w:r w:rsidRPr="005C5BFA">
        <w:rPr>
          <w:rFonts w:ascii="Times New Roman" w:hAnsi="Times New Roman"/>
          <w:sz w:val="26"/>
          <w:szCs w:val="26"/>
          <w:vertAlign w:val="superscript"/>
        </w:rPr>
        <w:t>2</w:t>
      </w:r>
      <w:r w:rsidRPr="005C5BFA">
        <w:rPr>
          <w:rFonts w:ascii="Times New Roman" w:hAnsi="Times New Roman"/>
          <w:sz w:val="26"/>
          <w:szCs w:val="26"/>
        </w:rPr>
        <w:t xml:space="preserve">. </w:t>
      </w:r>
    </w:p>
    <w:p w:rsidR="005C5BFA" w:rsidRPr="005C5BFA" w:rsidRDefault="005C5BFA" w:rsidP="005C5BFA">
      <w:pPr>
        <w:pStyle w:val="aff"/>
        <w:widowControl w:val="0"/>
        <w:numPr>
          <w:ilvl w:val="0"/>
          <w:numId w:val="43"/>
        </w:numPr>
        <w:ind w:left="0" w:firstLine="709"/>
        <w:jc w:val="both"/>
        <w:rPr>
          <w:rFonts w:ascii="Times New Roman" w:hAnsi="Times New Roman"/>
          <w:sz w:val="26"/>
          <w:szCs w:val="26"/>
        </w:rPr>
      </w:pPr>
      <w:r w:rsidRPr="005C5BFA">
        <w:rPr>
          <w:rFonts w:ascii="Times New Roman" w:hAnsi="Times New Roman"/>
          <w:sz w:val="26"/>
          <w:szCs w:val="26"/>
        </w:rPr>
        <w:t>минимальные отступы от границ земельных участков в целях определения мест допустимого размещения зданий, строений, сооружений, минимальная, максимальная высота зданий, строений, сооружений, максимальный процент застройки не подлежат установлению.</w:t>
      </w:r>
    </w:p>
    <w:p w:rsidR="005C5BFA" w:rsidRPr="005C5BFA" w:rsidRDefault="005C5BFA" w:rsidP="005C5BFA">
      <w:pPr>
        <w:pStyle w:val="aff"/>
        <w:widowControl w:val="0"/>
        <w:numPr>
          <w:ilvl w:val="0"/>
          <w:numId w:val="45"/>
        </w:numPr>
        <w:ind w:left="0" w:firstLine="709"/>
        <w:jc w:val="both"/>
        <w:rPr>
          <w:rFonts w:ascii="Times New Roman" w:hAnsi="Times New Roman"/>
          <w:sz w:val="26"/>
          <w:szCs w:val="26"/>
        </w:rPr>
      </w:pPr>
      <w:r w:rsidRPr="005C5BFA">
        <w:rPr>
          <w:rFonts w:ascii="Times New Roman" w:hAnsi="Times New Roman"/>
          <w:sz w:val="26"/>
          <w:szCs w:val="26"/>
        </w:rPr>
        <w:t>Пп 4.4.9 Зона рекреационного назначения (Р) Предельные размеры земельных участков и предельные параметры разрешенного строительства, реконструкции объектов капитального строительства в общественно-деловых зонах, главы 4 Правил дополнить следующим текстом:</w:t>
      </w:r>
    </w:p>
    <w:p w:rsidR="005C5BFA" w:rsidRPr="005C5BFA" w:rsidRDefault="005C5BFA" w:rsidP="005C5BFA">
      <w:pPr>
        <w:numPr>
          <w:ilvl w:val="0"/>
          <w:numId w:val="44"/>
        </w:numPr>
        <w:shd w:val="clear" w:color="auto" w:fill="FFFFFF"/>
        <w:tabs>
          <w:tab w:val="left" w:pos="0"/>
        </w:tabs>
        <w:suppressAutoHyphens/>
        <w:ind w:left="0" w:firstLine="709"/>
        <w:rPr>
          <w:sz w:val="26"/>
          <w:szCs w:val="26"/>
        </w:rPr>
      </w:pPr>
      <w:r w:rsidRPr="005C5BFA">
        <w:rPr>
          <w:sz w:val="26"/>
          <w:szCs w:val="26"/>
        </w:rPr>
        <w:t>этажность объектов – не нормируется;</w:t>
      </w:r>
    </w:p>
    <w:p w:rsidR="005C5BFA" w:rsidRPr="005C5BFA" w:rsidRDefault="005C5BFA" w:rsidP="005C5BFA">
      <w:pPr>
        <w:numPr>
          <w:ilvl w:val="0"/>
          <w:numId w:val="44"/>
        </w:numPr>
        <w:shd w:val="clear" w:color="auto" w:fill="FFFFFF"/>
        <w:tabs>
          <w:tab w:val="left" w:pos="0"/>
        </w:tabs>
        <w:suppressAutoHyphens/>
        <w:ind w:left="0" w:firstLine="709"/>
        <w:rPr>
          <w:sz w:val="26"/>
          <w:szCs w:val="26"/>
        </w:rPr>
      </w:pPr>
      <w:r w:rsidRPr="005C5BFA">
        <w:rPr>
          <w:sz w:val="26"/>
          <w:szCs w:val="26"/>
        </w:rPr>
        <w:t>общая высота объекта – не нормируется;</w:t>
      </w:r>
    </w:p>
    <w:p w:rsidR="005C5BFA" w:rsidRPr="005C5BFA" w:rsidRDefault="005C5BFA" w:rsidP="005C5BFA">
      <w:pPr>
        <w:numPr>
          <w:ilvl w:val="0"/>
          <w:numId w:val="44"/>
        </w:numPr>
        <w:shd w:val="clear" w:color="auto" w:fill="FFFFFF"/>
        <w:tabs>
          <w:tab w:val="left" w:pos="0"/>
        </w:tabs>
        <w:suppressAutoHyphens/>
        <w:ind w:left="0" w:firstLine="709"/>
        <w:rPr>
          <w:sz w:val="26"/>
          <w:szCs w:val="26"/>
        </w:rPr>
      </w:pPr>
      <w:r w:rsidRPr="005C5BFA">
        <w:rPr>
          <w:bCs/>
          <w:sz w:val="26"/>
          <w:szCs w:val="26"/>
        </w:rPr>
        <w:t>объекты капитального строительства располагать с отступом от границ земельного участка – 3 м.</w:t>
      </w:r>
    </w:p>
    <w:p w:rsidR="005C5BFA" w:rsidRPr="005C5BFA" w:rsidRDefault="005C5BFA" w:rsidP="005C5BFA">
      <w:pPr>
        <w:numPr>
          <w:ilvl w:val="0"/>
          <w:numId w:val="45"/>
        </w:numPr>
        <w:shd w:val="clear" w:color="auto" w:fill="FFFFFF"/>
        <w:suppressAutoHyphens/>
        <w:ind w:left="0" w:firstLine="709"/>
        <w:jc w:val="both"/>
        <w:rPr>
          <w:sz w:val="26"/>
          <w:szCs w:val="26"/>
        </w:rPr>
      </w:pPr>
      <w:r w:rsidRPr="005C5BFA">
        <w:rPr>
          <w:bCs/>
          <w:sz w:val="26"/>
          <w:szCs w:val="26"/>
        </w:rPr>
        <w:t>Пп. 4.4.12 Зона акваторий (А), главы 4 Правил слова «Размеры земельных участков и предельные параметры разрешенного  строительства</w:t>
      </w:r>
      <w:r w:rsidRPr="005C5BFA">
        <w:rPr>
          <w:sz w:val="26"/>
          <w:szCs w:val="26"/>
        </w:rPr>
        <w:t xml:space="preserve">, реконструкции объектов капитального строительства в зонах сельскохозяйственного использования устанавливаются в соответствии с утвержденной документацией по планировке территории» заменить </w:t>
      </w:r>
      <w:r w:rsidRPr="005C5BFA">
        <w:rPr>
          <w:bCs/>
          <w:sz w:val="26"/>
          <w:szCs w:val="26"/>
        </w:rPr>
        <w:t xml:space="preserve"> текстом:</w:t>
      </w:r>
    </w:p>
    <w:p w:rsidR="005C5BFA" w:rsidRPr="005C5BFA" w:rsidRDefault="005C5BFA" w:rsidP="005C5BFA">
      <w:pPr>
        <w:widowControl w:val="0"/>
        <w:tabs>
          <w:tab w:val="left" w:pos="0"/>
        </w:tabs>
        <w:snapToGrid w:val="0"/>
        <w:ind w:firstLine="709"/>
        <w:jc w:val="both"/>
        <w:rPr>
          <w:sz w:val="26"/>
          <w:szCs w:val="26"/>
        </w:rPr>
      </w:pPr>
      <w:r w:rsidRPr="005C5BFA">
        <w:rPr>
          <w:sz w:val="26"/>
          <w:szCs w:val="26"/>
        </w:rPr>
        <w:t>Предельные размеры земельных участков с видами разрешенного использования, допустимых к размещению в данной территориальной зоне:</w:t>
      </w:r>
    </w:p>
    <w:p w:rsidR="005C5BFA" w:rsidRPr="005C5BFA" w:rsidRDefault="005C5BFA" w:rsidP="005C5BFA">
      <w:pPr>
        <w:pStyle w:val="aff"/>
        <w:widowControl w:val="0"/>
        <w:numPr>
          <w:ilvl w:val="0"/>
          <w:numId w:val="43"/>
        </w:numPr>
        <w:ind w:left="0" w:firstLine="709"/>
        <w:jc w:val="both"/>
        <w:rPr>
          <w:rFonts w:ascii="Times New Roman" w:hAnsi="Times New Roman"/>
          <w:sz w:val="26"/>
          <w:szCs w:val="26"/>
        </w:rPr>
      </w:pPr>
      <w:r w:rsidRPr="005C5BFA">
        <w:rPr>
          <w:rFonts w:ascii="Times New Roman" w:hAnsi="Times New Roman"/>
          <w:sz w:val="26"/>
          <w:szCs w:val="26"/>
        </w:rPr>
        <w:t>минимальный размер земельного участка, минимальные отступы от границ земельных участков в целях определения мест допустимого размещения зданий, строений, сооружений, минимальная, максимальная высота зданий, строений, сооружений, максимальный процент застройки не подлежат установлению.</w:t>
      </w:r>
    </w:p>
    <w:p w:rsidR="005C5BFA" w:rsidRPr="005C5BFA" w:rsidRDefault="005C5BFA" w:rsidP="005C5BFA">
      <w:pPr>
        <w:numPr>
          <w:ilvl w:val="0"/>
          <w:numId w:val="45"/>
        </w:numPr>
        <w:ind w:left="0" w:firstLine="709"/>
        <w:jc w:val="both"/>
        <w:rPr>
          <w:sz w:val="26"/>
          <w:szCs w:val="26"/>
        </w:rPr>
      </w:pPr>
      <w:r w:rsidRPr="005C5BFA">
        <w:rPr>
          <w:sz w:val="26"/>
          <w:szCs w:val="26"/>
        </w:rPr>
        <w:t>Опубликовать настоящее решение в  сборнике НПА и на официальном сайте Администрации Новичихинского района в сети «Интернет».</w:t>
      </w:r>
    </w:p>
    <w:p w:rsidR="005C5BFA" w:rsidRPr="00805665" w:rsidRDefault="005C5BFA" w:rsidP="005C5BFA">
      <w:pPr>
        <w:numPr>
          <w:ilvl w:val="0"/>
          <w:numId w:val="45"/>
        </w:numPr>
        <w:ind w:left="0" w:firstLine="709"/>
        <w:jc w:val="both"/>
        <w:rPr>
          <w:sz w:val="28"/>
          <w:szCs w:val="28"/>
        </w:rPr>
      </w:pPr>
      <w:r w:rsidRPr="00805665">
        <w:rPr>
          <w:sz w:val="28"/>
          <w:szCs w:val="28"/>
        </w:rPr>
        <w:t>Настоящее Решения вступает в силу со дня его официального опубликования.</w:t>
      </w:r>
    </w:p>
    <w:p w:rsidR="005C5BFA" w:rsidRPr="00A44475" w:rsidRDefault="005C5BFA" w:rsidP="005C5BFA">
      <w:pPr>
        <w:ind w:firstLine="709"/>
        <w:jc w:val="both"/>
        <w:rPr>
          <w:sz w:val="28"/>
          <w:szCs w:val="28"/>
        </w:rPr>
      </w:pPr>
    </w:p>
    <w:tbl>
      <w:tblPr>
        <w:tblW w:w="9094" w:type="dxa"/>
        <w:tblLayout w:type="fixed"/>
        <w:tblLook w:val="0000"/>
      </w:tblPr>
      <w:tblGrid>
        <w:gridCol w:w="2235"/>
        <w:gridCol w:w="992"/>
        <w:gridCol w:w="3827"/>
        <w:gridCol w:w="2040"/>
      </w:tblGrid>
      <w:tr w:rsidR="005C5BFA" w:rsidTr="00A51D9A">
        <w:tc>
          <w:tcPr>
            <w:tcW w:w="2235" w:type="dxa"/>
          </w:tcPr>
          <w:p w:rsidR="005C5BFA" w:rsidRPr="00CC072E" w:rsidRDefault="005C5BFA" w:rsidP="00A51D9A">
            <w:pPr>
              <w:rPr>
                <w:bCs/>
                <w:sz w:val="28"/>
                <w:szCs w:val="28"/>
              </w:rPr>
            </w:pPr>
          </w:p>
          <w:p w:rsidR="005C5BFA" w:rsidRDefault="005C5BFA" w:rsidP="00A51D9A">
            <w:pPr>
              <w:rPr>
                <w:sz w:val="28"/>
                <w:szCs w:val="28"/>
              </w:rPr>
            </w:pPr>
          </w:p>
          <w:p w:rsidR="005C5BFA" w:rsidRPr="00CC072E" w:rsidRDefault="005C5BFA" w:rsidP="00A51D9A">
            <w:pPr>
              <w:rPr>
                <w:sz w:val="28"/>
                <w:szCs w:val="28"/>
              </w:rPr>
            </w:pPr>
            <w:r w:rsidRPr="00CC072E">
              <w:rPr>
                <w:sz w:val="28"/>
                <w:szCs w:val="28"/>
              </w:rPr>
              <w:t>Глава района</w:t>
            </w:r>
          </w:p>
          <w:p w:rsidR="005C5BFA" w:rsidRDefault="005C5BFA" w:rsidP="00A51D9A">
            <w:pPr>
              <w:rPr>
                <w:sz w:val="28"/>
              </w:rPr>
            </w:pPr>
          </w:p>
        </w:tc>
        <w:tc>
          <w:tcPr>
            <w:tcW w:w="992" w:type="dxa"/>
          </w:tcPr>
          <w:p w:rsidR="005C5BFA" w:rsidRDefault="005C5BFA" w:rsidP="00A51D9A"/>
        </w:tc>
        <w:tc>
          <w:tcPr>
            <w:tcW w:w="3827" w:type="dxa"/>
          </w:tcPr>
          <w:p w:rsidR="005C5BFA" w:rsidRDefault="005C5BFA" w:rsidP="00A51D9A">
            <w:r>
              <w:rPr>
                <w:noProof/>
              </w:rPr>
              <w:drawing>
                <wp:inline distT="0" distB="0" distL="0" distR="0">
                  <wp:extent cx="1285875" cy="1000125"/>
                  <wp:effectExtent l="19050" t="0" r="9525" b="0"/>
                  <wp:docPr id="3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285875" cy="1000125"/>
                          </a:xfrm>
                          <a:prstGeom prst="rect">
                            <a:avLst/>
                          </a:prstGeom>
                          <a:noFill/>
                          <a:ln w="9525">
                            <a:noFill/>
                            <a:miter lim="800000"/>
                            <a:headEnd/>
                            <a:tailEnd/>
                          </a:ln>
                        </pic:spPr>
                      </pic:pic>
                    </a:graphicData>
                  </a:graphic>
                </wp:inline>
              </w:drawing>
            </w:r>
          </w:p>
        </w:tc>
        <w:tc>
          <w:tcPr>
            <w:tcW w:w="2040" w:type="dxa"/>
          </w:tcPr>
          <w:p w:rsidR="005C5BFA" w:rsidRDefault="005C5BFA" w:rsidP="00A51D9A">
            <w:pPr>
              <w:pStyle w:val="ab"/>
              <w:tabs>
                <w:tab w:val="clear" w:pos="4677"/>
                <w:tab w:val="clear" w:pos="9355"/>
              </w:tabs>
            </w:pPr>
          </w:p>
          <w:p w:rsidR="005C5BFA" w:rsidRDefault="005C5BFA" w:rsidP="00A51D9A">
            <w:pPr>
              <w:pStyle w:val="ab"/>
              <w:tabs>
                <w:tab w:val="clear" w:pos="4677"/>
                <w:tab w:val="clear" w:pos="9355"/>
              </w:tabs>
            </w:pPr>
          </w:p>
          <w:p w:rsidR="005C5BFA" w:rsidRPr="008C12D9" w:rsidRDefault="005C5BFA" w:rsidP="00A51D9A">
            <w:pPr>
              <w:rPr>
                <w:sz w:val="28"/>
              </w:rPr>
            </w:pPr>
            <w:r>
              <w:rPr>
                <w:sz w:val="28"/>
              </w:rPr>
              <w:t>С.Л. Ермаков</w:t>
            </w:r>
          </w:p>
          <w:p w:rsidR="005C5BFA" w:rsidRDefault="005C5BFA" w:rsidP="00A51D9A">
            <w:pPr>
              <w:pStyle w:val="ab"/>
              <w:tabs>
                <w:tab w:val="clear" w:pos="4677"/>
                <w:tab w:val="clear" w:pos="9355"/>
              </w:tabs>
              <w:rPr>
                <w:sz w:val="28"/>
              </w:rPr>
            </w:pPr>
          </w:p>
        </w:tc>
      </w:tr>
    </w:tbl>
    <w:p w:rsidR="005C5BFA" w:rsidRDefault="005C5BFA" w:rsidP="005C5BFA">
      <w:pPr>
        <w:jc w:val="both"/>
        <w:rPr>
          <w:sz w:val="28"/>
          <w:szCs w:val="28"/>
        </w:rPr>
      </w:pPr>
      <w:r>
        <w:rPr>
          <w:sz w:val="28"/>
          <w:szCs w:val="28"/>
        </w:rPr>
        <w:t>с.Новичиха</w:t>
      </w:r>
    </w:p>
    <w:p w:rsidR="005C5BFA" w:rsidRDefault="005C5BFA" w:rsidP="005C5BFA">
      <w:pPr>
        <w:jc w:val="both"/>
        <w:rPr>
          <w:sz w:val="28"/>
          <w:szCs w:val="28"/>
        </w:rPr>
      </w:pPr>
      <w:r>
        <w:rPr>
          <w:sz w:val="28"/>
          <w:szCs w:val="28"/>
        </w:rPr>
        <w:t>27.04.201</w:t>
      </w:r>
      <w:r w:rsidR="008E3DB2">
        <w:rPr>
          <w:sz w:val="28"/>
          <w:szCs w:val="28"/>
        </w:rPr>
        <w:t>8</w:t>
      </w:r>
    </w:p>
    <w:p w:rsidR="005C5BFA" w:rsidRDefault="005C5BFA" w:rsidP="005C5BFA">
      <w:pPr>
        <w:jc w:val="both"/>
        <w:rPr>
          <w:sz w:val="28"/>
          <w:szCs w:val="28"/>
        </w:rPr>
      </w:pPr>
      <w:r>
        <w:rPr>
          <w:sz w:val="28"/>
          <w:szCs w:val="28"/>
        </w:rPr>
        <w:t>№ 12</w:t>
      </w:r>
    </w:p>
    <w:p w:rsidR="005C5BFA" w:rsidRDefault="005C5BFA" w:rsidP="00FB5689">
      <w:pPr>
        <w:rPr>
          <w:rStyle w:val="13"/>
          <w:rFonts w:eastAsia="Tahoma"/>
          <w:sz w:val="28"/>
          <w:szCs w:val="28"/>
        </w:rPr>
      </w:pPr>
    </w:p>
    <w:p w:rsidR="00FB5689" w:rsidRDefault="00FB5689" w:rsidP="00FB5689">
      <w:pPr>
        <w:rPr>
          <w:b/>
          <w:iCs/>
        </w:rPr>
      </w:pPr>
    </w:p>
    <w:p w:rsidR="005C5BFA" w:rsidRDefault="005C5BFA" w:rsidP="00FB5689">
      <w:pPr>
        <w:rPr>
          <w:b/>
          <w:iCs/>
        </w:rPr>
      </w:pPr>
    </w:p>
    <w:p w:rsidR="005C5BFA" w:rsidRDefault="005C5BFA" w:rsidP="00FB5689">
      <w:pPr>
        <w:rPr>
          <w:b/>
          <w:iCs/>
        </w:rPr>
      </w:pPr>
    </w:p>
    <w:p w:rsidR="00FB5689" w:rsidRDefault="00FB5689" w:rsidP="00FB5689">
      <w:pPr>
        <w:pStyle w:val="af"/>
        <w:rPr>
          <w:b/>
          <w:bCs/>
        </w:rPr>
      </w:pPr>
      <w:r>
        <w:rPr>
          <w:b/>
          <w:bCs/>
        </w:rPr>
        <w:t>РОССИЙСКАЯ ФЕДЕРАЦИЯ</w:t>
      </w:r>
    </w:p>
    <w:p w:rsidR="00FB5689" w:rsidRDefault="00FB5689" w:rsidP="00FB5689">
      <w:pPr>
        <w:jc w:val="center"/>
        <w:rPr>
          <w:b/>
          <w:sz w:val="28"/>
        </w:rPr>
      </w:pPr>
      <w:r>
        <w:rPr>
          <w:b/>
          <w:bCs/>
          <w:sz w:val="28"/>
        </w:rPr>
        <w:t xml:space="preserve">НОВИЧИХИНСКОЕ РАЙОННОЕ  СОБРАНИЕ ДЕПУТАТОВ </w:t>
      </w:r>
    </w:p>
    <w:p w:rsidR="00FB5689" w:rsidRPr="0052315C" w:rsidRDefault="00FB5689" w:rsidP="00FB5689">
      <w:pPr>
        <w:pStyle w:val="6"/>
        <w:jc w:val="center"/>
        <w:rPr>
          <w:rFonts w:ascii="Times New Roman" w:hAnsi="Times New Roman" w:cs="Times New Roman"/>
          <w:b/>
          <w:i w:val="0"/>
          <w:color w:val="auto"/>
          <w:sz w:val="28"/>
          <w:szCs w:val="28"/>
        </w:rPr>
      </w:pPr>
      <w:r w:rsidRPr="0052315C">
        <w:rPr>
          <w:rFonts w:ascii="Times New Roman" w:hAnsi="Times New Roman" w:cs="Times New Roman"/>
          <w:b/>
          <w:i w:val="0"/>
          <w:color w:val="auto"/>
          <w:sz w:val="28"/>
          <w:szCs w:val="28"/>
        </w:rPr>
        <w:t>АЛТАЙСКОГО КРАЯ</w:t>
      </w:r>
    </w:p>
    <w:p w:rsidR="00FB5689" w:rsidRPr="009A5C79" w:rsidRDefault="00FB5689" w:rsidP="00FB5689">
      <w:pPr>
        <w:jc w:val="center"/>
        <w:rPr>
          <w:b/>
          <w:sz w:val="20"/>
          <w:szCs w:val="20"/>
        </w:rPr>
      </w:pPr>
    </w:p>
    <w:p w:rsidR="00FB5689" w:rsidRDefault="00FB5689" w:rsidP="00FB5689">
      <w:pPr>
        <w:pStyle w:val="1"/>
        <w:jc w:val="center"/>
        <w:rPr>
          <w:b/>
          <w:bCs w:val="0"/>
          <w:sz w:val="40"/>
        </w:rPr>
      </w:pPr>
      <w:r>
        <w:rPr>
          <w:b/>
          <w:bCs w:val="0"/>
          <w:sz w:val="40"/>
        </w:rPr>
        <w:t>РЕШЕНИЕ</w:t>
      </w:r>
    </w:p>
    <w:p w:rsidR="00FB5689" w:rsidRDefault="00FB5689" w:rsidP="00FB5689">
      <w:pPr>
        <w:jc w:val="both"/>
        <w:rPr>
          <w:b/>
          <w:sz w:val="32"/>
        </w:rPr>
      </w:pPr>
    </w:p>
    <w:p w:rsidR="00FB5689" w:rsidRDefault="005C5BFA" w:rsidP="00FB5689">
      <w:pPr>
        <w:jc w:val="both"/>
        <w:rPr>
          <w:b/>
          <w:sz w:val="28"/>
        </w:rPr>
      </w:pPr>
      <w:r>
        <w:rPr>
          <w:b/>
          <w:sz w:val="28"/>
        </w:rPr>
        <w:t>26.04.2018     № 26</w:t>
      </w:r>
      <w:r w:rsidR="00FB5689">
        <w:rPr>
          <w:b/>
          <w:sz w:val="28"/>
        </w:rPr>
        <w:t xml:space="preserve">                                                                     с. Новичиха</w:t>
      </w:r>
    </w:p>
    <w:p w:rsidR="00FB5689" w:rsidRDefault="00FB5689" w:rsidP="00FB5689">
      <w:pPr>
        <w:jc w:val="both"/>
        <w:rPr>
          <w:b/>
          <w:sz w:val="28"/>
        </w:rPr>
      </w:pPr>
    </w:p>
    <w:p w:rsidR="008E3DB2" w:rsidRPr="008E3DB2" w:rsidRDefault="008E3DB2" w:rsidP="008E3DB2">
      <w:pPr>
        <w:pStyle w:val="1"/>
        <w:jc w:val="both"/>
        <w:rPr>
          <w:szCs w:val="28"/>
        </w:rPr>
      </w:pPr>
      <w:r w:rsidRPr="008E3DB2">
        <w:rPr>
          <w:szCs w:val="28"/>
        </w:rPr>
        <w:t>Об утверждении Положения о публичных</w:t>
      </w:r>
    </w:p>
    <w:p w:rsidR="008E3DB2" w:rsidRPr="008E3DB2" w:rsidRDefault="008E3DB2" w:rsidP="008E3DB2">
      <w:pPr>
        <w:pStyle w:val="1"/>
        <w:jc w:val="both"/>
        <w:rPr>
          <w:szCs w:val="28"/>
        </w:rPr>
      </w:pPr>
      <w:r w:rsidRPr="008E3DB2">
        <w:rPr>
          <w:szCs w:val="28"/>
        </w:rPr>
        <w:t>слушаниях, общественных обсуждениях</w:t>
      </w:r>
    </w:p>
    <w:p w:rsidR="008E3DB2" w:rsidRPr="008E3DB2" w:rsidRDefault="008E3DB2" w:rsidP="008E3DB2">
      <w:pPr>
        <w:pStyle w:val="1"/>
        <w:jc w:val="both"/>
        <w:rPr>
          <w:szCs w:val="28"/>
        </w:rPr>
      </w:pPr>
      <w:r w:rsidRPr="008E3DB2">
        <w:rPr>
          <w:szCs w:val="28"/>
        </w:rPr>
        <w:t xml:space="preserve">в муниципальном образовании </w:t>
      </w:r>
    </w:p>
    <w:p w:rsidR="008E3DB2" w:rsidRPr="008E3DB2" w:rsidRDefault="008E3DB2" w:rsidP="008E3DB2">
      <w:pPr>
        <w:pStyle w:val="1"/>
        <w:jc w:val="both"/>
        <w:rPr>
          <w:szCs w:val="28"/>
        </w:rPr>
      </w:pPr>
      <w:r w:rsidRPr="008E3DB2">
        <w:rPr>
          <w:szCs w:val="28"/>
        </w:rPr>
        <w:t>Новичихинский район Алтайского края</w:t>
      </w:r>
    </w:p>
    <w:p w:rsidR="008E3DB2" w:rsidRPr="008E3DB2" w:rsidRDefault="008E3DB2" w:rsidP="008E3DB2">
      <w:pPr>
        <w:jc w:val="both"/>
        <w:rPr>
          <w:bCs/>
          <w:sz w:val="28"/>
          <w:szCs w:val="28"/>
        </w:rPr>
      </w:pPr>
    </w:p>
    <w:p w:rsidR="008E3DB2" w:rsidRPr="008E3DB2" w:rsidRDefault="008E3DB2" w:rsidP="008E3DB2">
      <w:pPr>
        <w:pStyle w:val="1"/>
        <w:jc w:val="both"/>
        <w:rPr>
          <w:szCs w:val="28"/>
        </w:rPr>
      </w:pPr>
      <w:r w:rsidRPr="008E3DB2">
        <w:rPr>
          <w:szCs w:val="28"/>
        </w:rPr>
        <w:t xml:space="preserve">            В соответствии с </w:t>
      </w:r>
      <w:hyperlink r:id="rId215" w:history="1">
        <w:r w:rsidRPr="008E3DB2">
          <w:rPr>
            <w:rStyle w:val="afff8"/>
            <w:b w:val="0"/>
            <w:i w:val="0"/>
            <w:color w:val="auto"/>
            <w:szCs w:val="28"/>
            <w:lang w:val="ru-RU"/>
          </w:rPr>
          <w:t>Федеральным законом</w:t>
        </w:r>
      </w:hyperlink>
      <w:r w:rsidRPr="008E3DB2">
        <w:rPr>
          <w:szCs w:val="28"/>
        </w:rPr>
        <w:t xml:space="preserve"> от 06.10.2003 г. № 131-ФЗ «Об общих принципах организации местного самоуправления в Российской Федерации», Уставом Новичихинского района Алтайского края, районное Собрание депутатов  РЕШИЛО:</w:t>
      </w:r>
    </w:p>
    <w:p w:rsidR="008E3DB2" w:rsidRPr="008E3DB2" w:rsidRDefault="008E3DB2" w:rsidP="008E3DB2">
      <w:pPr>
        <w:pStyle w:val="1"/>
        <w:jc w:val="both"/>
        <w:rPr>
          <w:bCs w:val="0"/>
          <w:szCs w:val="28"/>
        </w:rPr>
      </w:pPr>
      <w:r w:rsidRPr="008E3DB2">
        <w:rPr>
          <w:bCs w:val="0"/>
          <w:szCs w:val="28"/>
        </w:rPr>
        <w:t xml:space="preserve">           1. У</w:t>
      </w:r>
      <w:r w:rsidRPr="008E3DB2">
        <w:rPr>
          <w:szCs w:val="28"/>
        </w:rPr>
        <w:t>твердить Положение о публичных слушаниях, общественных обсуждениях в муниципальном образовании Новичихинский район Алтайского края</w:t>
      </w:r>
      <w:r w:rsidRPr="008E3DB2">
        <w:rPr>
          <w:bCs w:val="0"/>
          <w:szCs w:val="28"/>
        </w:rPr>
        <w:t>.</w:t>
      </w:r>
    </w:p>
    <w:p w:rsidR="008E3DB2" w:rsidRPr="008E3DB2" w:rsidRDefault="008E3DB2" w:rsidP="008E3DB2">
      <w:pPr>
        <w:pStyle w:val="1"/>
        <w:jc w:val="both"/>
        <w:rPr>
          <w:szCs w:val="28"/>
        </w:rPr>
      </w:pPr>
      <w:r w:rsidRPr="008E3DB2">
        <w:rPr>
          <w:szCs w:val="28"/>
        </w:rPr>
        <w:t xml:space="preserve">           2.  Решение районного Собрания депутатов № 52 от 30.10.2009 года «Об утверждении Положения о порядке организации и проведения публичных слушаний в муниципальном образовании Новичихинский район в новой редакции» признать утратившим силу.</w:t>
      </w:r>
    </w:p>
    <w:p w:rsidR="008E3DB2" w:rsidRPr="008E3DB2" w:rsidRDefault="008E3DB2" w:rsidP="008E3DB2">
      <w:pPr>
        <w:pStyle w:val="1"/>
        <w:jc w:val="both"/>
        <w:rPr>
          <w:szCs w:val="28"/>
        </w:rPr>
      </w:pPr>
      <w:r w:rsidRPr="008E3DB2">
        <w:rPr>
          <w:szCs w:val="28"/>
        </w:rPr>
        <w:t xml:space="preserve">           3.  Решение районного Собрания депутатов № 7 от 25.03.2016 года «О внесении изменений в решение районного Собрания депутатов от 30.10.2009 № 52 «Об утверждении Положения о порядке организации и проведения публичных слушаний в муниципальном образовании Новичихинский район в новой редакции» признать утратившим силу.</w:t>
      </w:r>
    </w:p>
    <w:p w:rsidR="008E3DB2" w:rsidRPr="008E3DB2" w:rsidRDefault="008E3DB2" w:rsidP="008E3DB2">
      <w:pPr>
        <w:pStyle w:val="1"/>
        <w:jc w:val="both"/>
        <w:rPr>
          <w:szCs w:val="28"/>
        </w:rPr>
      </w:pPr>
      <w:r w:rsidRPr="008E3DB2">
        <w:rPr>
          <w:szCs w:val="28"/>
        </w:rPr>
        <w:t xml:space="preserve">           4.  Решение районного Собрания депутатов № 8 от 24.03.2017 года «О внесении изменений в решение районного Собрания депутатов от 30.10.2009 № 52 «Об утверждении Положения о порядке организации и проведения публичных слушаний в муниципальном образовании Новичихинский район в новой редакции»  признать утратившим силу.</w:t>
      </w:r>
    </w:p>
    <w:p w:rsidR="008E3DB2" w:rsidRPr="008E3DB2" w:rsidRDefault="008E3DB2" w:rsidP="008E3DB2">
      <w:pPr>
        <w:jc w:val="both"/>
        <w:rPr>
          <w:sz w:val="28"/>
          <w:szCs w:val="28"/>
        </w:rPr>
      </w:pPr>
      <w:r w:rsidRPr="008E3DB2">
        <w:rPr>
          <w:sz w:val="28"/>
          <w:szCs w:val="28"/>
        </w:rPr>
        <w:t xml:space="preserve"> </w:t>
      </w:r>
      <w:r w:rsidR="00453002">
        <w:rPr>
          <w:sz w:val="28"/>
          <w:szCs w:val="28"/>
        </w:rPr>
        <w:tab/>
      </w:r>
      <w:r w:rsidRPr="008E3DB2">
        <w:rPr>
          <w:sz w:val="28"/>
          <w:szCs w:val="28"/>
        </w:rPr>
        <w:t xml:space="preserve">5. </w:t>
      </w:r>
      <w:r w:rsidRPr="008E3DB2">
        <w:rPr>
          <w:color w:val="000000"/>
          <w:sz w:val="28"/>
          <w:szCs w:val="28"/>
        </w:rPr>
        <w:t>Контроль возложить на постоянную комиссию по вопросам местного самоуправления</w:t>
      </w:r>
      <w:r w:rsidRPr="008E3DB2">
        <w:rPr>
          <w:sz w:val="28"/>
          <w:szCs w:val="28"/>
        </w:rPr>
        <w:t>.</w:t>
      </w:r>
    </w:p>
    <w:p w:rsidR="008E3DB2" w:rsidRDefault="008E3DB2" w:rsidP="008E3DB2">
      <w:pPr>
        <w:ind w:firstLine="567"/>
        <w:jc w:val="both"/>
        <w:rPr>
          <w:color w:val="000000"/>
          <w:sz w:val="28"/>
          <w:szCs w:val="28"/>
        </w:rPr>
      </w:pPr>
      <w:r w:rsidRPr="008E3DB2">
        <w:rPr>
          <w:color w:val="000000"/>
          <w:sz w:val="28"/>
          <w:szCs w:val="28"/>
        </w:rPr>
        <w:t xml:space="preserve">   6. Направить данное Положение </w:t>
      </w:r>
      <w:r w:rsidRPr="008E3DB2">
        <w:rPr>
          <w:sz w:val="28"/>
          <w:szCs w:val="28"/>
        </w:rPr>
        <w:t>главе района на подписание и обнародование в установленном порядке</w:t>
      </w:r>
      <w:r w:rsidRPr="008E3DB2">
        <w:rPr>
          <w:color w:val="000000"/>
          <w:sz w:val="28"/>
          <w:szCs w:val="28"/>
        </w:rPr>
        <w:t>.</w:t>
      </w:r>
    </w:p>
    <w:tbl>
      <w:tblPr>
        <w:tblW w:w="9636" w:type="dxa"/>
        <w:tblLayout w:type="fixed"/>
        <w:tblLook w:val="0000"/>
      </w:tblPr>
      <w:tblGrid>
        <w:gridCol w:w="3227"/>
        <w:gridCol w:w="2340"/>
        <w:gridCol w:w="2338"/>
        <w:gridCol w:w="1731"/>
      </w:tblGrid>
      <w:tr w:rsidR="00453002" w:rsidTr="00A51D9A">
        <w:tc>
          <w:tcPr>
            <w:tcW w:w="3227" w:type="dxa"/>
          </w:tcPr>
          <w:p w:rsidR="00453002" w:rsidRDefault="00453002" w:rsidP="00A51D9A">
            <w:pPr>
              <w:rPr>
                <w:bCs/>
                <w:sz w:val="28"/>
              </w:rPr>
            </w:pPr>
          </w:p>
          <w:p w:rsidR="00453002" w:rsidRDefault="00453002" w:rsidP="00A51D9A">
            <w:pPr>
              <w:rPr>
                <w:bCs/>
                <w:sz w:val="28"/>
              </w:rPr>
            </w:pPr>
          </w:p>
          <w:p w:rsidR="00453002" w:rsidRPr="00453002" w:rsidRDefault="00453002" w:rsidP="00A51D9A">
            <w:pPr>
              <w:rPr>
                <w:bCs/>
                <w:sz w:val="28"/>
              </w:rPr>
            </w:pPr>
            <w:r w:rsidRPr="00453002">
              <w:rPr>
                <w:bCs/>
                <w:sz w:val="28"/>
              </w:rPr>
              <w:t>Председатель районного Собрания депутатов</w:t>
            </w:r>
          </w:p>
        </w:tc>
        <w:tc>
          <w:tcPr>
            <w:tcW w:w="2340" w:type="dxa"/>
          </w:tcPr>
          <w:p w:rsidR="00453002" w:rsidRDefault="00453002" w:rsidP="00A51D9A">
            <w:pPr>
              <w:rPr>
                <w:noProof/>
              </w:rPr>
            </w:pPr>
            <w:r>
              <w:rPr>
                <w:noProof/>
              </w:rPr>
              <w:drawing>
                <wp:inline distT="0" distB="0" distL="0" distR="0">
                  <wp:extent cx="1311910" cy="1304290"/>
                  <wp:effectExtent l="19050" t="0" r="2540" b="0"/>
                  <wp:docPr id="485" name="Рисунок 7" descr="Администрация-реш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Администрация-решения"/>
                          <pic:cNvPicPr>
                            <a:picLocks noChangeAspect="1" noChangeArrowheads="1"/>
                          </pic:cNvPicPr>
                        </pic:nvPicPr>
                        <pic:blipFill>
                          <a:blip r:embed="rId211"/>
                          <a:srcRect/>
                          <a:stretch>
                            <a:fillRect/>
                          </a:stretch>
                        </pic:blipFill>
                        <pic:spPr bwMode="auto">
                          <a:xfrm>
                            <a:off x="0" y="0"/>
                            <a:ext cx="1311910" cy="1304290"/>
                          </a:xfrm>
                          <a:prstGeom prst="rect">
                            <a:avLst/>
                          </a:prstGeom>
                          <a:noFill/>
                          <a:ln w="9525">
                            <a:noFill/>
                            <a:miter lim="800000"/>
                            <a:headEnd/>
                            <a:tailEnd/>
                          </a:ln>
                        </pic:spPr>
                      </pic:pic>
                    </a:graphicData>
                  </a:graphic>
                </wp:inline>
              </w:drawing>
            </w:r>
          </w:p>
        </w:tc>
        <w:tc>
          <w:tcPr>
            <w:tcW w:w="2338" w:type="dxa"/>
          </w:tcPr>
          <w:p w:rsidR="00453002" w:rsidRDefault="00453002" w:rsidP="00A51D9A"/>
          <w:p w:rsidR="00453002" w:rsidRDefault="00453002" w:rsidP="00A51D9A">
            <w:r>
              <w:rPr>
                <w:noProof/>
              </w:rPr>
              <w:drawing>
                <wp:inline distT="0" distB="0" distL="0" distR="0">
                  <wp:extent cx="1355106" cy="559934"/>
                  <wp:effectExtent l="19050" t="0" r="0" b="0"/>
                  <wp:docPr id="486" name="Рисунок 8" descr="Коса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Косач"/>
                          <pic:cNvPicPr>
                            <a:picLocks noChangeAspect="1" noChangeArrowheads="1"/>
                          </pic:cNvPicPr>
                        </pic:nvPicPr>
                        <pic:blipFill>
                          <a:blip r:embed="rId212" cstate="print"/>
                          <a:srcRect/>
                          <a:stretch>
                            <a:fillRect/>
                          </a:stretch>
                        </pic:blipFill>
                        <pic:spPr bwMode="auto">
                          <a:xfrm>
                            <a:off x="0" y="0"/>
                            <a:ext cx="1354757" cy="559790"/>
                          </a:xfrm>
                          <a:prstGeom prst="rect">
                            <a:avLst/>
                          </a:prstGeom>
                          <a:noFill/>
                          <a:ln w="9525">
                            <a:noFill/>
                            <a:miter lim="800000"/>
                            <a:headEnd/>
                            <a:tailEnd/>
                          </a:ln>
                        </pic:spPr>
                      </pic:pic>
                    </a:graphicData>
                  </a:graphic>
                </wp:inline>
              </w:drawing>
            </w:r>
          </w:p>
        </w:tc>
        <w:tc>
          <w:tcPr>
            <w:tcW w:w="1731" w:type="dxa"/>
          </w:tcPr>
          <w:p w:rsidR="00453002" w:rsidRDefault="00453002" w:rsidP="00A51D9A">
            <w:pPr>
              <w:pStyle w:val="ab"/>
              <w:tabs>
                <w:tab w:val="clear" w:pos="4677"/>
                <w:tab w:val="clear" w:pos="9355"/>
              </w:tabs>
            </w:pPr>
          </w:p>
          <w:p w:rsidR="00453002" w:rsidRDefault="00453002" w:rsidP="00A51D9A">
            <w:pPr>
              <w:pStyle w:val="ab"/>
              <w:tabs>
                <w:tab w:val="clear" w:pos="4677"/>
                <w:tab w:val="clear" w:pos="9355"/>
              </w:tabs>
            </w:pPr>
          </w:p>
          <w:p w:rsidR="00453002" w:rsidRPr="00453002" w:rsidRDefault="00453002" w:rsidP="00A51D9A">
            <w:pPr>
              <w:pStyle w:val="ab"/>
              <w:tabs>
                <w:tab w:val="clear" w:pos="4677"/>
                <w:tab w:val="clear" w:pos="9355"/>
              </w:tabs>
              <w:rPr>
                <w:sz w:val="28"/>
                <w:szCs w:val="28"/>
              </w:rPr>
            </w:pPr>
            <w:r w:rsidRPr="00453002">
              <w:rPr>
                <w:sz w:val="28"/>
                <w:szCs w:val="28"/>
              </w:rPr>
              <w:t>В.И. Косач</w:t>
            </w:r>
          </w:p>
        </w:tc>
      </w:tr>
    </w:tbl>
    <w:p w:rsidR="00453002" w:rsidRDefault="00453002" w:rsidP="00453002">
      <w:pPr>
        <w:rPr>
          <w:color w:val="000000"/>
          <w:sz w:val="28"/>
          <w:szCs w:val="28"/>
        </w:rPr>
      </w:pPr>
    </w:p>
    <w:p w:rsidR="008E3DB2" w:rsidRPr="00174197" w:rsidRDefault="008E3DB2" w:rsidP="008E3DB2">
      <w:pPr>
        <w:pStyle w:val="1"/>
        <w:jc w:val="center"/>
        <w:rPr>
          <w:sz w:val="26"/>
          <w:szCs w:val="26"/>
        </w:rPr>
      </w:pPr>
      <w:r w:rsidRPr="00174197">
        <w:rPr>
          <w:sz w:val="26"/>
          <w:szCs w:val="26"/>
        </w:rPr>
        <w:t>Положение</w:t>
      </w:r>
    </w:p>
    <w:p w:rsidR="008E3DB2" w:rsidRPr="00174197" w:rsidRDefault="008E3DB2" w:rsidP="008E3DB2">
      <w:pPr>
        <w:pStyle w:val="1"/>
        <w:ind w:firstLine="567"/>
        <w:rPr>
          <w:sz w:val="26"/>
          <w:szCs w:val="26"/>
        </w:rPr>
      </w:pPr>
      <w:r w:rsidRPr="00174197">
        <w:rPr>
          <w:sz w:val="26"/>
          <w:szCs w:val="26"/>
        </w:rPr>
        <w:t>о публичных слушаниях, общественных обсуждениях</w:t>
      </w:r>
    </w:p>
    <w:p w:rsidR="008E3DB2" w:rsidRPr="00174197" w:rsidRDefault="008E3DB2" w:rsidP="008E3DB2">
      <w:pPr>
        <w:pStyle w:val="1"/>
        <w:ind w:firstLine="567"/>
        <w:rPr>
          <w:sz w:val="26"/>
          <w:szCs w:val="26"/>
        </w:rPr>
      </w:pPr>
      <w:r w:rsidRPr="00174197">
        <w:rPr>
          <w:sz w:val="26"/>
          <w:szCs w:val="26"/>
        </w:rPr>
        <w:t>в муниципальном образовании Новичихинский район Алтайского края</w:t>
      </w:r>
    </w:p>
    <w:p w:rsidR="008E3DB2" w:rsidRPr="00174197" w:rsidRDefault="008E3DB2" w:rsidP="008E3DB2">
      <w:pPr>
        <w:ind w:firstLine="567"/>
        <w:rPr>
          <w:sz w:val="26"/>
          <w:szCs w:val="26"/>
        </w:rPr>
      </w:pPr>
    </w:p>
    <w:p w:rsidR="008E3DB2" w:rsidRPr="00174197" w:rsidRDefault="008E3DB2" w:rsidP="008E3DB2">
      <w:pPr>
        <w:ind w:firstLine="567"/>
        <w:jc w:val="right"/>
        <w:rPr>
          <w:sz w:val="26"/>
          <w:szCs w:val="26"/>
        </w:rPr>
      </w:pPr>
      <w:r w:rsidRPr="00174197">
        <w:rPr>
          <w:sz w:val="26"/>
          <w:szCs w:val="26"/>
        </w:rPr>
        <w:t>Утверждено</w:t>
      </w:r>
    </w:p>
    <w:p w:rsidR="008E3DB2" w:rsidRPr="00174197" w:rsidRDefault="008E3DB2" w:rsidP="008E3DB2">
      <w:pPr>
        <w:ind w:firstLine="567"/>
        <w:jc w:val="right"/>
        <w:rPr>
          <w:sz w:val="26"/>
          <w:szCs w:val="26"/>
        </w:rPr>
      </w:pPr>
      <w:r w:rsidRPr="00174197">
        <w:rPr>
          <w:sz w:val="26"/>
          <w:szCs w:val="26"/>
        </w:rPr>
        <w:t xml:space="preserve">решением районного </w:t>
      </w:r>
    </w:p>
    <w:p w:rsidR="008E3DB2" w:rsidRPr="00174197" w:rsidRDefault="008E3DB2" w:rsidP="008E3DB2">
      <w:pPr>
        <w:ind w:firstLine="567"/>
        <w:jc w:val="right"/>
        <w:rPr>
          <w:sz w:val="26"/>
          <w:szCs w:val="26"/>
        </w:rPr>
      </w:pPr>
      <w:r w:rsidRPr="00174197">
        <w:rPr>
          <w:sz w:val="26"/>
          <w:szCs w:val="26"/>
        </w:rPr>
        <w:t>Собрания депутатов</w:t>
      </w:r>
    </w:p>
    <w:p w:rsidR="008E3DB2" w:rsidRPr="00174197" w:rsidRDefault="008E3DB2" w:rsidP="008E3DB2">
      <w:pPr>
        <w:ind w:firstLine="567"/>
        <w:jc w:val="right"/>
        <w:rPr>
          <w:sz w:val="26"/>
          <w:szCs w:val="26"/>
        </w:rPr>
      </w:pPr>
      <w:r w:rsidRPr="00174197">
        <w:rPr>
          <w:sz w:val="26"/>
          <w:szCs w:val="26"/>
        </w:rPr>
        <w:t>№ 26 от 26.04.2018г.</w:t>
      </w:r>
    </w:p>
    <w:p w:rsidR="008E3DB2" w:rsidRPr="00174197" w:rsidRDefault="008E3DB2" w:rsidP="008E3DB2">
      <w:pPr>
        <w:ind w:firstLine="567"/>
        <w:jc w:val="right"/>
        <w:rPr>
          <w:sz w:val="26"/>
          <w:szCs w:val="26"/>
        </w:rPr>
      </w:pPr>
    </w:p>
    <w:p w:rsidR="008E3DB2" w:rsidRPr="00174197" w:rsidRDefault="008E3DB2" w:rsidP="008E3DB2">
      <w:pPr>
        <w:ind w:firstLine="567"/>
        <w:jc w:val="center"/>
        <w:rPr>
          <w:b/>
          <w:sz w:val="26"/>
          <w:szCs w:val="26"/>
        </w:rPr>
      </w:pPr>
      <w:r w:rsidRPr="00174197">
        <w:rPr>
          <w:sz w:val="26"/>
          <w:szCs w:val="26"/>
        </w:rPr>
        <w:t>.</w:t>
      </w:r>
      <w:r w:rsidRPr="00174197">
        <w:rPr>
          <w:b/>
          <w:sz w:val="26"/>
          <w:szCs w:val="26"/>
        </w:rPr>
        <w:t>Статья 1. Участники публичных слушаний</w:t>
      </w:r>
    </w:p>
    <w:p w:rsidR="008E3DB2" w:rsidRPr="00174197" w:rsidRDefault="008E3DB2" w:rsidP="008E3DB2">
      <w:pPr>
        <w:ind w:firstLine="567"/>
        <w:jc w:val="both"/>
        <w:rPr>
          <w:sz w:val="26"/>
          <w:szCs w:val="26"/>
        </w:rPr>
      </w:pPr>
      <w:r w:rsidRPr="00174197">
        <w:rPr>
          <w:sz w:val="26"/>
          <w:szCs w:val="26"/>
        </w:rPr>
        <w:t>В публичных слушаниях, вправе участвовать жители муниципального образования Новичихинский район Алтайского края (далее - муниципальное образование) и их представители, органы государственной власти и местного самоуправления, представители средств массовой информации, иных организаций, эксперты (специалисты), обладающие специальными познаниями по вопросам публичных слушаний.</w:t>
      </w:r>
    </w:p>
    <w:p w:rsidR="008E3DB2" w:rsidRPr="00174197" w:rsidRDefault="008E3DB2" w:rsidP="008E3DB2">
      <w:pPr>
        <w:ind w:firstLine="567"/>
        <w:jc w:val="center"/>
        <w:rPr>
          <w:b/>
          <w:sz w:val="26"/>
          <w:szCs w:val="26"/>
        </w:rPr>
      </w:pPr>
      <w:r w:rsidRPr="00174197">
        <w:rPr>
          <w:b/>
          <w:sz w:val="26"/>
          <w:szCs w:val="26"/>
        </w:rPr>
        <w:t>Статья 2. Вопросы публичных слушаний</w:t>
      </w:r>
    </w:p>
    <w:p w:rsidR="008E3DB2" w:rsidRPr="00174197" w:rsidRDefault="008E3DB2" w:rsidP="008E3DB2">
      <w:pPr>
        <w:ind w:firstLine="567"/>
        <w:rPr>
          <w:sz w:val="26"/>
          <w:szCs w:val="26"/>
        </w:rPr>
      </w:pPr>
      <w:r w:rsidRPr="00174197">
        <w:rPr>
          <w:sz w:val="26"/>
          <w:szCs w:val="26"/>
        </w:rPr>
        <w:t>1. На публичные слушания должны выносятся:</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1) проект Устава муниципального образования, а также проект муниципального нормативного правового акта о внесении изменений и дополнений в данный Устав, кроме случаев, когда в Устав муниципального образования вносятся изменения в форме точного воспроизведения положений </w:t>
      </w:r>
      <w:hyperlink r:id="rId216" w:anchor="/document/10103000/entry/8000" w:history="1">
        <w:r w:rsidRPr="00174197">
          <w:rPr>
            <w:rStyle w:val="afd"/>
            <w:sz w:val="26"/>
            <w:szCs w:val="26"/>
          </w:rPr>
          <w:t>Конституции</w:t>
        </w:r>
      </w:hyperlink>
      <w:r w:rsidRPr="00174197">
        <w:rPr>
          <w:sz w:val="26"/>
          <w:szCs w:val="26"/>
        </w:rPr>
        <w:t> Российской Федерации, федеральных законов, устава или законов Алтайского края в целях приведения данного Устава в соответствие с этими нормативными правовыми актами;</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2) проект местного бюджета и отчет о его исполнении;</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3) проект стратегии социально-экономического развития муниципального образования;</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4) вопросы о преобразовании муниципального образования, за исключением случаев, если в соответствии со </w:t>
      </w:r>
      <w:hyperlink r:id="rId217" w:anchor="/document/186367/entry/13" w:history="1">
        <w:r w:rsidRPr="00174197">
          <w:rPr>
            <w:rStyle w:val="afd"/>
            <w:sz w:val="26"/>
            <w:szCs w:val="26"/>
          </w:rPr>
          <w:t>статьей 13</w:t>
        </w:r>
      </w:hyperlink>
      <w:r w:rsidRPr="00174197">
        <w:rPr>
          <w:sz w:val="26"/>
          <w:szCs w:val="26"/>
        </w:rPr>
        <w:t> Федерального закона «Об общих принципах организации местного самоуправления в Российской Федерации» для преобразования муниципального образования требуется получение согласия населения муниципального образования, выраженного путем голосования либо на сходах граждан.</w:t>
      </w:r>
    </w:p>
    <w:p w:rsidR="008E3DB2" w:rsidRPr="00174197" w:rsidRDefault="008E3DB2" w:rsidP="008E3DB2">
      <w:pPr>
        <w:ind w:firstLine="567"/>
        <w:jc w:val="both"/>
        <w:rPr>
          <w:sz w:val="26"/>
          <w:szCs w:val="26"/>
        </w:rPr>
      </w:pPr>
      <w:r w:rsidRPr="00174197">
        <w:rPr>
          <w:sz w:val="26"/>
          <w:szCs w:val="26"/>
        </w:rPr>
        <w:t>2.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вопросам изменения одного вида разрешенного использования земельных участков и объектов капитального строительства на другой вид такого использования при отсутствии утвержденных правил землепользования и застройки проводятся общественные обсуждения или публичные слушания, порядок организации и проведения которых определяется настоящим Положением с учетом положений Градостроительного кодекса Российской Федерации.</w:t>
      </w:r>
    </w:p>
    <w:p w:rsidR="008E3DB2" w:rsidRPr="00174197" w:rsidRDefault="008E3DB2" w:rsidP="008E3DB2">
      <w:pPr>
        <w:ind w:firstLine="567"/>
        <w:jc w:val="both"/>
        <w:rPr>
          <w:sz w:val="26"/>
          <w:szCs w:val="26"/>
        </w:rPr>
      </w:pPr>
      <w:r w:rsidRPr="00174197">
        <w:rPr>
          <w:sz w:val="26"/>
          <w:szCs w:val="26"/>
        </w:rPr>
        <w:t>3. Допускается одновременное проведение публичных слушаний по нескольким вопросам, если это не препятствует всестороннему и полному обсуждению каждого вопроса и не противоречит законодательству.</w:t>
      </w:r>
    </w:p>
    <w:p w:rsidR="008E3DB2" w:rsidRPr="00174197" w:rsidRDefault="008E3DB2" w:rsidP="008E3DB2">
      <w:pPr>
        <w:ind w:firstLine="567"/>
        <w:jc w:val="center"/>
        <w:rPr>
          <w:b/>
          <w:sz w:val="26"/>
          <w:szCs w:val="26"/>
        </w:rPr>
      </w:pPr>
      <w:r w:rsidRPr="00174197">
        <w:rPr>
          <w:b/>
          <w:sz w:val="26"/>
          <w:szCs w:val="26"/>
        </w:rPr>
        <w:t xml:space="preserve">Статья 3. Инициаторы публичных слушаний, </w:t>
      </w:r>
    </w:p>
    <w:p w:rsidR="008E3DB2" w:rsidRPr="00174197" w:rsidRDefault="008E3DB2" w:rsidP="008E3DB2">
      <w:pPr>
        <w:ind w:firstLine="567"/>
        <w:rPr>
          <w:sz w:val="26"/>
          <w:szCs w:val="26"/>
        </w:rPr>
      </w:pPr>
      <w:r w:rsidRPr="00174197">
        <w:rPr>
          <w:sz w:val="26"/>
          <w:szCs w:val="26"/>
        </w:rPr>
        <w:t>1. Публичные слушания проводятся по инициативе:</w:t>
      </w:r>
    </w:p>
    <w:p w:rsidR="008E3DB2" w:rsidRPr="00174197" w:rsidRDefault="008E3DB2" w:rsidP="008E3DB2">
      <w:pPr>
        <w:ind w:firstLine="567"/>
        <w:jc w:val="both"/>
        <w:rPr>
          <w:sz w:val="26"/>
          <w:szCs w:val="26"/>
        </w:rPr>
      </w:pPr>
      <w:r w:rsidRPr="00174197">
        <w:rPr>
          <w:sz w:val="26"/>
          <w:szCs w:val="26"/>
        </w:rPr>
        <w:t>- населения муниципального образования;</w:t>
      </w:r>
    </w:p>
    <w:p w:rsidR="008E3DB2" w:rsidRPr="00174197" w:rsidRDefault="008E3DB2" w:rsidP="008E3DB2">
      <w:pPr>
        <w:ind w:firstLine="567"/>
        <w:jc w:val="both"/>
        <w:rPr>
          <w:sz w:val="26"/>
          <w:szCs w:val="26"/>
        </w:rPr>
      </w:pPr>
      <w:r w:rsidRPr="00174197">
        <w:rPr>
          <w:sz w:val="26"/>
          <w:szCs w:val="26"/>
        </w:rPr>
        <w:t>- главы муниципального образования Новичихинский район Алтайского края (далее – глава района);</w:t>
      </w:r>
    </w:p>
    <w:p w:rsidR="008E3DB2" w:rsidRPr="00174197" w:rsidRDefault="008E3DB2" w:rsidP="008E3DB2">
      <w:pPr>
        <w:ind w:firstLine="567"/>
        <w:jc w:val="both"/>
        <w:rPr>
          <w:sz w:val="26"/>
          <w:szCs w:val="26"/>
        </w:rPr>
      </w:pPr>
      <w:r w:rsidRPr="00174197">
        <w:rPr>
          <w:sz w:val="26"/>
          <w:szCs w:val="26"/>
        </w:rPr>
        <w:t>- Новичихинского районного Собрания депутатов (далее – районное Собрание депутатов).</w:t>
      </w:r>
    </w:p>
    <w:p w:rsidR="008E3DB2" w:rsidRPr="00174197" w:rsidRDefault="008E3DB2" w:rsidP="008E3DB2">
      <w:pPr>
        <w:ind w:firstLine="567"/>
        <w:jc w:val="center"/>
        <w:rPr>
          <w:b/>
          <w:sz w:val="26"/>
          <w:szCs w:val="26"/>
        </w:rPr>
      </w:pPr>
      <w:r w:rsidRPr="00174197">
        <w:rPr>
          <w:b/>
          <w:sz w:val="26"/>
          <w:szCs w:val="26"/>
        </w:rPr>
        <w:t>Статья 4. Комиссия по подготовке и проведению публичных слушаний</w:t>
      </w:r>
    </w:p>
    <w:p w:rsidR="008E3DB2" w:rsidRPr="00174197" w:rsidRDefault="008E3DB2" w:rsidP="008E3DB2">
      <w:pPr>
        <w:ind w:firstLine="567"/>
        <w:jc w:val="both"/>
        <w:rPr>
          <w:sz w:val="26"/>
          <w:szCs w:val="26"/>
        </w:rPr>
      </w:pPr>
      <w:r w:rsidRPr="00174197">
        <w:rPr>
          <w:sz w:val="26"/>
          <w:szCs w:val="26"/>
        </w:rPr>
        <w:t>1. В целях обеспечения представительства и интересов жителей муниципального образования, организаций, органов государственной власти и местного самоуправления при подготовке и проведении публичных слушаний органом (должностным лицом), принимающим решение о назначении публичных слушаний создается комиссия по подготовке и проведению публичных слушаний (далее - комиссия).</w:t>
      </w:r>
    </w:p>
    <w:p w:rsidR="008E3DB2" w:rsidRPr="00174197" w:rsidRDefault="008E3DB2" w:rsidP="008E3DB2">
      <w:pPr>
        <w:ind w:firstLine="567"/>
        <w:jc w:val="both"/>
        <w:rPr>
          <w:sz w:val="26"/>
          <w:szCs w:val="26"/>
        </w:rPr>
      </w:pPr>
      <w:r w:rsidRPr="00174197">
        <w:rPr>
          <w:sz w:val="26"/>
          <w:szCs w:val="26"/>
        </w:rPr>
        <w:t>2. В состав комиссии входят:</w:t>
      </w:r>
    </w:p>
    <w:p w:rsidR="008E3DB2" w:rsidRPr="00174197" w:rsidRDefault="008E3DB2" w:rsidP="008E3DB2">
      <w:pPr>
        <w:ind w:firstLine="567"/>
        <w:jc w:val="both"/>
        <w:rPr>
          <w:sz w:val="26"/>
          <w:szCs w:val="26"/>
        </w:rPr>
      </w:pPr>
      <w:r w:rsidRPr="00174197">
        <w:rPr>
          <w:sz w:val="26"/>
          <w:szCs w:val="26"/>
        </w:rPr>
        <w:t>1) лица, уполномоченные представлять интересы районного Собрания депутатов;</w:t>
      </w:r>
    </w:p>
    <w:p w:rsidR="008E3DB2" w:rsidRPr="00174197" w:rsidRDefault="008E3DB2" w:rsidP="008E3DB2">
      <w:pPr>
        <w:ind w:firstLine="567"/>
        <w:jc w:val="both"/>
        <w:rPr>
          <w:sz w:val="26"/>
          <w:szCs w:val="26"/>
        </w:rPr>
      </w:pPr>
      <w:r w:rsidRPr="00174197">
        <w:rPr>
          <w:sz w:val="26"/>
          <w:szCs w:val="26"/>
        </w:rPr>
        <w:t>2) представители Администрации Новичихинского района Алтайского края и (или) иных органов местного самоуправления.</w:t>
      </w:r>
    </w:p>
    <w:p w:rsidR="008E3DB2" w:rsidRPr="00174197" w:rsidRDefault="008E3DB2" w:rsidP="008E3DB2">
      <w:pPr>
        <w:ind w:firstLine="567"/>
        <w:jc w:val="both"/>
        <w:rPr>
          <w:sz w:val="26"/>
          <w:szCs w:val="26"/>
        </w:rPr>
      </w:pPr>
      <w:r w:rsidRPr="00174197">
        <w:rPr>
          <w:sz w:val="26"/>
          <w:szCs w:val="26"/>
        </w:rPr>
        <w:t>3. В состав комиссии могут входить представители Алтайского краевого Законодательного Собрания, органов исполнительной власти Алтайского края, органов государственного надзора, организаций, находящихся на территории муниципального образования.</w:t>
      </w:r>
    </w:p>
    <w:p w:rsidR="008E3DB2" w:rsidRPr="00174197" w:rsidRDefault="008E3DB2" w:rsidP="008E3DB2">
      <w:pPr>
        <w:ind w:firstLine="567"/>
        <w:jc w:val="both"/>
        <w:rPr>
          <w:sz w:val="26"/>
          <w:szCs w:val="26"/>
        </w:rPr>
      </w:pPr>
      <w:r w:rsidRPr="00174197">
        <w:rPr>
          <w:sz w:val="26"/>
          <w:szCs w:val="26"/>
        </w:rPr>
        <w:t>В состав комиссии по желанию инициаторов публичных слушаний - группы граждан, указанному в ходатайстве о проведении публичных слушаний, должны быть включены представители инициаторов с учётом установленной настоящим Положением предельной численности членов комиссии.</w:t>
      </w:r>
    </w:p>
    <w:p w:rsidR="008E3DB2" w:rsidRPr="00174197" w:rsidRDefault="008E3DB2" w:rsidP="008E3DB2">
      <w:pPr>
        <w:ind w:firstLine="567"/>
        <w:jc w:val="both"/>
        <w:rPr>
          <w:sz w:val="26"/>
          <w:szCs w:val="26"/>
        </w:rPr>
      </w:pPr>
      <w:r w:rsidRPr="00174197">
        <w:rPr>
          <w:sz w:val="26"/>
          <w:szCs w:val="26"/>
        </w:rPr>
        <w:t>4. Численность членов комиссии составляет 5 человек.</w:t>
      </w:r>
    </w:p>
    <w:p w:rsidR="008E3DB2" w:rsidRPr="00174197" w:rsidRDefault="008E3DB2" w:rsidP="008E3DB2">
      <w:pPr>
        <w:ind w:firstLine="567"/>
        <w:jc w:val="both"/>
        <w:rPr>
          <w:sz w:val="26"/>
          <w:szCs w:val="26"/>
        </w:rPr>
      </w:pPr>
      <w:r w:rsidRPr="00174197">
        <w:rPr>
          <w:sz w:val="26"/>
          <w:szCs w:val="26"/>
        </w:rPr>
        <w:t>5. Предельное число членов комиссии, указанных в пункте 2 части 2 настоящей статьи, - две трети от установленного числа членов комиссии.</w:t>
      </w:r>
    </w:p>
    <w:p w:rsidR="008E3DB2" w:rsidRPr="00174197" w:rsidRDefault="008E3DB2" w:rsidP="008E3DB2">
      <w:pPr>
        <w:ind w:firstLine="567"/>
        <w:jc w:val="center"/>
        <w:rPr>
          <w:sz w:val="26"/>
          <w:szCs w:val="26"/>
        </w:rPr>
      </w:pPr>
      <w:r w:rsidRPr="00174197">
        <w:rPr>
          <w:b/>
          <w:sz w:val="26"/>
          <w:szCs w:val="26"/>
        </w:rPr>
        <w:t>Статья 5. Порядок деятельности комиссии</w:t>
      </w:r>
    </w:p>
    <w:p w:rsidR="008E3DB2" w:rsidRPr="00174197" w:rsidRDefault="008E3DB2" w:rsidP="008E3DB2">
      <w:pPr>
        <w:ind w:firstLine="567"/>
        <w:jc w:val="both"/>
        <w:rPr>
          <w:sz w:val="26"/>
          <w:szCs w:val="26"/>
        </w:rPr>
      </w:pPr>
      <w:r w:rsidRPr="00174197">
        <w:rPr>
          <w:sz w:val="26"/>
          <w:szCs w:val="26"/>
        </w:rPr>
        <w:t>1. Заседания комиссии по вопросам ее компетенции проводятся по мере необходимости. Периодичность проведения заседаний комиссии может быть установлена органом (должностным лицом) муниципального образования, принявшим решение о назначении публичных слушаний.</w:t>
      </w:r>
    </w:p>
    <w:p w:rsidR="008E3DB2" w:rsidRPr="00174197" w:rsidRDefault="008E3DB2" w:rsidP="008E3DB2">
      <w:pPr>
        <w:ind w:firstLine="567"/>
        <w:jc w:val="both"/>
        <w:rPr>
          <w:sz w:val="26"/>
          <w:szCs w:val="26"/>
        </w:rPr>
      </w:pPr>
      <w:r w:rsidRPr="00174197">
        <w:rPr>
          <w:sz w:val="26"/>
          <w:szCs w:val="26"/>
        </w:rPr>
        <w:t>2. Руководство деятельностью комиссии осуществляется председателем комиссии, который назначается органом (должностным лицом) муниципального образования, принявшим решение о назначении публичных слушаний при формировании комиссии.</w:t>
      </w:r>
    </w:p>
    <w:p w:rsidR="008E3DB2" w:rsidRPr="00174197" w:rsidRDefault="008E3DB2" w:rsidP="008E3DB2">
      <w:pPr>
        <w:ind w:firstLine="567"/>
        <w:jc w:val="both"/>
        <w:rPr>
          <w:sz w:val="26"/>
          <w:szCs w:val="26"/>
        </w:rPr>
      </w:pPr>
      <w:r w:rsidRPr="00174197">
        <w:rPr>
          <w:sz w:val="26"/>
          <w:szCs w:val="26"/>
        </w:rPr>
        <w:t>3. Заседания комиссии правомочны, если на них присутствует не менее двух третей от установленного числа членов комиссии.</w:t>
      </w:r>
    </w:p>
    <w:p w:rsidR="008E3DB2" w:rsidRPr="00174197" w:rsidRDefault="008E3DB2" w:rsidP="008E3DB2">
      <w:pPr>
        <w:ind w:firstLine="567"/>
        <w:jc w:val="both"/>
        <w:rPr>
          <w:sz w:val="26"/>
          <w:szCs w:val="26"/>
        </w:rPr>
      </w:pPr>
      <w:r w:rsidRPr="00174197">
        <w:rPr>
          <w:sz w:val="26"/>
          <w:szCs w:val="26"/>
        </w:rPr>
        <w:t>4. Решения комиссии принимаются большинством голосов от установленного числа членов комиссии.</w:t>
      </w:r>
    </w:p>
    <w:p w:rsidR="008E3DB2" w:rsidRPr="00174197" w:rsidRDefault="008E3DB2" w:rsidP="008E3DB2">
      <w:pPr>
        <w:ind w:firstLine="567"/>
        <w:jc w:val="both"/>
        <w:rPr>
          <w:sz w:val="26"/>
          <w:szCs w:val="26"/>
        </w:rPr>
      </w:pPr>
      <w:r w:rsidRPr="00174197">
        <w:rPr>
          <w:sz w:val="26"/>
          <w:szCs w:val="26"/>
        </w:rPr>
        <w:t>5. На заседании комиссии ведется протокол, в котором фиксируются вопросы, вынесенные на рассмотрение комиссии, а также принятые по ним решения. Протокол подписывается председателем комиссии.</w:t>
      </w:r>
    </w:p>
    <w:p w:rsidR="008E3DB2" w:rsidRPr="00174197" w:rsidRDefault="008E3DB2" w:rsidP="008E3DB2">
      <w:pPr>
        <w:ind w:firstLine="567"/>
        <w:jc w:val="both"/>
        <w:rPr>
          <w:sz w:val="26"/>
          <w:szCs w:val="26"/>
        </w:rPr>
      </w:pPr>
      <w:r w:rsidRPr="00174197">
        <w:rPr>
          <w:sz w:val="26"/>
          <w:szCs w:val="26"/>
        </w:rPr>
        <w:t>6. Организационное, правовое, документационное и материально-техническое обеспечение деятельности комиссии осуществляется Администрацией Новичихинского района Алтайского края.</w:t>
      </w:r>
    </w:p>
    <w:p w:rsidR="008E3DB2" w:rsidRPr="00174197" w:rsidRDefault="008E3DB2" w:rsidP="008E3DB2">
      <w:pPr>
        <w:ind w:firstLine="567"/>
        <w:jc w:val="center"/>
        <w:rPr>
          <w:b/>
          <w:sz w:val="26"/>
          <w:szCs w:val="26"/>
        </w:rPr>
      </w:pPr>
      <w:r w:rsidRPr="00174197">
        <w:rPr>
          <w:b/>
          <w:sz w:val="26"/>
          <w:szCs w:val="26"/>
        </w:rPr>
        <w:t xml:space="preserve">Статья 6. Назначение публичных слушаний </w:t>
      </w:r>
    </w:p>
    <w:p w:rsidR="008E3DB2" w:rsidRPr="00174197" w:rsidRDefault="008E3DB2" w:rsidP="008E3DB2">
      <w:pPr>
        <w:ind w:firstLine="567"/>
        <w:jc w:val="center"/>
        <w:rPr>
          <w:sz w:val="26"/>
          <w:szCs w:val="26"/>
        </w:rPr>
      </w:pPr>
      <w:r w:rsidRPr="00174197">
        <w:rPr>
          <w:b/>
          <w:sz w:val="26"/>
          <w:szCs w:val="26"/>
        </w:rPr>
        <w:t xml:space="preserve"> по инициативе населения муниципального образования</w:t>
      </w:r>
    </w:p>
    <w:p w:rsidR="008E3DB2" w:rsidRPr="00174197" w:rsidRDefault="008E3DB2" w:rsidP="008E3DB2">
      <w:pPr>
        <w:ind w:firstLine="567"/>
        <w:jc w:val="both"/>
        <w:rPr>
          <w:sz w:val="26"/>
          <w:szCs w:val="26"/>
        </w:rPr>
      </w:pPr>
      <w:r w:rsidRPr="00174197">
        <w:rPr>
          <w:sz w:val="26"/>
          <w:szCs w:val="26"/>
        </w:rPr>
        <w:t>1. Публичные слушания могут проводиться по инициативе группы жителей муниципального образования численностью не менее 50 человек (инициативная группа), обладающих избирательным правом.</w:t>
      </w:r>
    </w:p>
    <w:p w:rsidR="008E3DB2" w:rsidRPr="00174197" w:rsidRDefault="008E3DB2" w:rsidP="008E3DB2">
      <w:pPr>
        <w:ind w:firstLine="567"/>
        <w:jc w:val="both"/>
        <w:rPr>
          <w:sz w:val="26"/>
          <w:szCs w:val="26"/>
        </w:rPr>
      </w:pPr>
      <w:r w:rsidRPr="00174197">
        <w:rPr>
          <w:sz w:val="26"/>
          <w:szCs w:val="26"/>
        </w:rPr>
        <w:t>2. Инициативная группа готовит ходатайство о проведении публичных слушаний, проект муниципального правового акта по вопросам местного значения, проводит сбор подписей граждан в поддержку ходатайства о проведении публичных слушаний (не менее 50 подписей).</w:t>
      </w:r>
    </w:p>
    <w:p w:rsidR="008E3DB2" w:rsidRPr="00174197" w:rsidRDefault="008E3DB2" w:rsidP="008E3DB2">
      <w:pPr>
        <w:ind w:firstLine="567"/>
        <w:jc w:val="both"/>
        <w:rPr>
          <w:sz w:val="26"/>
          <w:szCs w:val="26"/>
        </w:rPr>
      </w:pPr>
      <w:r w:rsidRPr="00174197">
        <w:rPr>
          <w:sz w:val="26"/>
          <w:szCs w:val="26"/>
        </w:rPr>
        <w:t>Подписанное гражданами ходатайство и подготовленный проект правового акта подаются в районное Собрание депутатов.</w:t>
      </w:r>
    </w:p>
    <w:p w:rsidR="008E3DB2" w:rsidRPr="00174197" w:rsidRDefault="008E3DB2" w:rsidP="008E3DB2">
      <w:pPr>
        <w:ind w:firstLine="567"/>
        <w:jc w:val="both"/>
        <w:rPr>
          <w:sz w:val="26"/>
          <w:szCs w:val="26"/>
        </w:rPr>
      </w:pPr>
      <w:r w:rsidRPr="00174197">
        <w:rPr>
          <w:sz w:val="26"/>
          <w:szCs w:val="26"/>
        </w:rPr>
        <w:t>3. Вопрос о назначении публичных слушаний по инициативе населения рассматривается на ближайшей сессии районного Собрания депутатов. По результатам рассмотрения ходатайства районное Собрание депутатов принимает решение о назначении публичных слушаний либо об отказе в назначении публичных слушаний.</w:t>
      </w:r>
    </w:p>
    <w:p w:rsidR="008E3DB2" w:rsidRPr="00174197" w:rsidRDefault="008E3DB2" w:rsidP="008E3DB2">
      <w:pPr>
        <w:ind w:firstLine="567"/>
        <w:jc w:val="both"/>
        <w:rPr>
          <w:sz w:val="26"/>
          <w:szCs w:val="26"/>
        </w:rPr>
      </w:pPr>
      <w:r w:rsidRPr="00174197">
        <w:rPr>
          <w:sz w:val="26"/>
          <w:szCs w:val="26"/>
        </w:rPr>
        <w:t>Отказ в назначении публичных слушаний должен быть мотивирован и возможен в случае нарушения инициаторами слушаний порядка выдвижения инициативы, предусмотренного настоящим Положением.</w:t>
      </w:r>
    </w:p>
    <w:p w:rsidR="008E3DB2" w:rsidRPr="00174197" w:rsidRDefault="008E3DB2" w:rsidP="008E3DB2">
      <w:pPr>
        <w:ind w:firstLine="567"/>
        <w:jc w:val="both"/>
        <w:rPr>
          <w:sz w:val="26"/>
          <w:szCs w:val="26"/>
        </w:rPr>
      </w:pPr>
      <w:r w:rsidRPr="00174197">
        <w:rPr>
          <w:sz w:val="26"/>
          <w:szCs w:val="26"/>
        </w:rPr>
        <w:t>В решении о назначении публичных слушаний указывается дата, время, место их проведения, выносимый на публичные слушания вопрос и состав комиссии по подготовке и проведению публичных слушаний.</w:t>
      </w:r>
    </w:p>
    <w:p w:rsidR="008E3DB2" w:rsidRPr="00174197" w:rsidRDefault="008E3DB2" w:rsidP="008E3DB2">
      <w:pPr>
        <w:ind w:firstLine="567"/>
        <w:jc w:val="center"/>
        <w:rPr>
          <w:b/>
          <w:sz w:val="26"/>
          <w:szCs w:val="26"/>
        </w:rPr>
      </w:pPr>
      <w:r w:rsidRPr="00174197">
        <w:rPr>
          <w:b/>
          <w:sz w:val="26"/>
          <w:szCs w:val="26"/>
        </w:rPr>
        <w:t>Статья 7. Назначение публичных слушаний по инициативе районного Собрания депутатов</w:t>
      </w:r>
    </w:p>
    <w:p w:rsidR="008E3DB2" w:rsidRPr="00174197" w:rsidRDefault="008E3DB2" w:rsidP="008E3DB2">
      <w:pPr>
        <w:ind w:firstLine="567"/>
        <w:jc w:val="both"/>
        <w:rPr>
          <w:sz w:val="26"/>
          <w:szCs w:val="26"/>
        </w:rPr>
      </w:pPr>
      <w:r w:rsidRPr="00174197">
        <w:rPr>
          <w:sz w:val="26"/>
          <w:szCs w:val="26"/>
        </w:rPr>
        <w:t>1. Публичные слушания могут быть назначены районным Собранием депутатов  по ходатайству не менее одной трети депутатов от числа избранных в районное Собрание депутатов или по ходатайству созданной в соответствии с регламентом постоянной комиссии районного Собрания депутатов.</w:t>
      </w:r>
    </w:p>
    <w:p w:rsidR="008E3DB2" w:rsidRPr="00174197" w:rsidRDefault="008E3DB2" w:rsidP="008E3DB2">
      <w:pPr>
        <w:ind w:firstLine="567"/>
        <w:jc w:val="both"/>
        <w:rPr>
          <w:sz w:val="26"/>
          <w:szCs w:val="26"/>
        </w:rPr>
      </w:pPr>
      <w:r w:rsidRPr="00174197">
        <w:rPr>
          <w:sz w:val="26"/>
          <w:szCs w:val="26"/>
        </w:rPr>
        <w:t>2. Вопрос о назначении публичных слушаний рассматривается на очередной сессии районного Собрания депутатов. По результатам рассмотрения принимается решение о назначении публичных слушаний или об отказе в назначении публичных слушаний. В решении о назначении публичных слушаний указывается дата, время, место их проведения, выносимый на публичные слушания проект правового акта и состав комиссии по подготовке и проведению публичных слушаний.</w:t>
      </w:r>
    </w:p>
    <w:p w:rsidR="008E3DB2" w:rsidRPr="00174197" w:rsidRDefault="008E3DB2" w:rsidP="008E3DB2">
      <w:pPr>
        <w:ind w:firstLine="567"/>
        <w:jc w:val="center"/>
        <w:rPr>
          <w:b/>
          <w:sz w:val="26"/>
          <w:szCs w:val="26"/>
        </w:rPr>
      </w:pPr>
      <w:r w:rsidRPr="00174197">
        <w:rPr>
          <w:b/>
          <w:sz w:val="26"/>
          <w:szCs w:val="26"/>
        </w:rPr>
        <w:t>Статья 8. Назначение публичных слушаний по инициативе главы района</w:t>
      </w:r>
    </w:p>
    <w:p w:rsidR="008E3DB2" w:rsidRPr="00174197" w:rsidRDefault="008E3DB2" w:rsidP="008E3DB2">
      <w:pPr>
        <w:ind w:firstLine="567"/>
        <w:jc w:val="both"/>
        <w:rPr>
          <w:sz w:val="26"/>
          <w:szCs w:val="26"/>
        </w:rPr>
      </w:pPr>
      <w:r w:rsidRPr="00174197">
        <w:rPr>
          <w:sz w:val="26"/>
          <w:szCs w:val="26"/>
        </w:rPr>
        <w:t>Для проведения публичных слушаний главой района издается постановление о назначении публичных слушаний. В постановлении указывается дата, время, место их проведения, выносимый на публичные слушания вопрос, состав комиссии по подготовке и проведению публичных слушаний.</w:t>
      </w:r>
    </w:p>
    <w:p w:rsidR="008E3DB2" w:rsidRDefault="008E3DB2" w:rsidP="008E3DB2">
      <w:pPr>
        <w:ind w:firstLine="567"/>
        <w:jc w:val="center"/>
        <w:rPr>
          <w:b/>
          <w:sz w:val="26"/>
          <w:szCs w:val="26"/>
        </w:rPr>
      </w:pPr>
    </w:p>
    <w:p w:rsidR="008E3DB2" w:rsidRPr="00174197" w:rsidRDefault="008E3DB2" w:rsidP="008E3DB2">
      <w:pPr>
        <w:ind w:firstLine="567"/>
        <w:jc w:val="center"/>
        <w:rPr>
          <w:b/>
          <w:sz w:val="26"/>
          <w:szCs w:val="26"/>
        </w:rPr>
      </w:pPr>
      <w:r w:rsidRPr="00174197">
        <w:rPr>
          <w:b/>
          <w:sz w:val="26"/>
          <w:szCs w:val="26"/>
        </w:rPr>
        <w:t>Статья 9. Опубликование (обнародование) информации о назначении публичных слушаний</w:t>
      </w:r>
    </w:p>
    <w:p w:rsidR="008E3DB2" w:rsidRPr="00174197" w:rsidRDefault="008E3DB2" w:rsidP="008E3DB2">
      <w:pPr>
        <w:ind w:firstLine="567"/>
        <w:jc w:val="both"/>
        <w:rPr>
          <w:b/>
          <w:sz w:val="26"/>
          <w:szCs w:val="26"/>
        </w:rPr>
      </w:pPr>
      <w:r w:rsidRPr="00174197">
        <w:rPr>
          <w:sz w:val="26"/>
          <w:szCs w:val="26"/>
        </w:rPr>
        <w:t>Решение (постановление) о проведении публичных слушаний подлежит официальному опубликованию (обнародованию) не менее чем за 10 дней до их проведения.</w:t>
      </w:r>
    </w:p>
    <w:p w:rsidR="008E3DB2" w:rsidRPr="00174197" w:rsidRDefault="008E3DB2" w:rsidP="008E3DB2">
      <w:pPr>
        <w:ind w:firstLine="567"/>
        <w:jc w:val="center"/>
        <w:rPr>
          <w:b/>
          <w:sz w:val="26"/>
          <w:szCs w:val="26"/>
        </w:rPr>
      </w:pPr>
      <w:r w:rsidRPr="00174197">
        <w:rPr>
          <w:b/>
          <w:sz w:val="26"/>
          <w:szCs w:val="26"/>
        </w:rPr>
        <w:t>Статья 10. Подготовка к проведению публичных слушаний</w:t>
      </w:r>
    </w:p>
    <w:p w:rsidR="008E3DB2" w:rsidRPr="00174197" w:rsidRDefault="008E3DB2" w:rsidP="008E3DB2">
      <w:pPr>
        <w:ind w:firstLine="567"/>
        <w:rPr>
          <w:sz w:val="26"/>
          <w:szCs w:val="26"/>
        </w:rPr>
      </w:pPr>
      <w:r w:rsidRPr="00174197">
        <w:rPr>
          <w:sz w:val="26"/>
          <w:szCs w:val="26"/>
        </w:rPr>
        <w:t>1. Созданная комиссия по подготовке и проведению публичных слушаний:</w:t>
      </w:r>
    </w:p>
    <w:p w:rsidR="008E3DB2" w:rsidRPr="00174197" w:rsidRDefault="008E3DB2" w:rsidP="008E3DB2">
      <w:pPr>
        <w:ind w:firstLine="567"/>
        <w:jc w:val="both"/>
        <w:rPr>
          <w:sz w:val="26"/>
          <w:szCs w:val="26"/>
        </w:rPr>
      </w:pPr>
      <w:r w:rsidRPr="00174197">
        <w:rPr>
          <w:sz w:val="26"/>
          <w:szCs w:val="26"/>
        </w:rPr>
        <w:t>- разрабатывает повестку дня публичных слушаний;</w:t>
      </w:r>
    </w:p>
    <w:p w:rsidR="008E3DB2" w:rsidRPr="00174197" w:rsidRDefault="008E3DB2" w:rsidP="008E3DB2">
      <w:pPr>
        <w:ind w:firstLine="567"/>
        <w:jc w:val="both"/>
        <w:rPr>
          <w:sz w:val="26"/>
          <w:szCs w:val="26"/>
        </w:rPr>
      </w:pPr>
      <w:r w:rsidRPr="00174197">
        <w:rPr>
          <w:sz w:val="26"/>
          <w:szCs w:val="26"/>
        </w:rPr>
        <w:t>- вправе в установленном порядке запрашивать у органов и организаций в письменном виде необходимую информацию, материалы и документы по вопросу, выносимому на слушания;</w:t>
      </w:r>
    </w:p>
    <w:p w:rsidR="008E3DB2" w:rsidRPr="00174197" w:rsidRDefault="008E3DB2" w:rsidP="008E3DB2">
      <w:pPr>
        <w:ind w:firstLine="567"/>
        <w:jc w:val="both"/>
        <w:rPr>
          <w:sz w:val="26"/>
          <w:szCs w:val="26"/>
        </w:rPr>
      </w:pPr>
      <w:r w:rsidRPr="00174197">
        <w:rPr>
          <w:sz w:val="26"/>
          <w:szCs w:val="26"/>
        </w:rPr>
        <w:t>- принимает от жителей муниципального образования, органов и организаций имеющиеся у них материалы, предложения и замечания по вопросам, выносимым на публичные слушания;</w:t>
      </w:r>
    </w:p>
    <w:p w:rsidR="008E3DB2" w:rsidRPr="00174197" w:rsidRDefault="008E3DB2" w:rsidP="008E3DB2">
      <w:pPr>
        <w:ind w:firstLine="567"/>
        <w:jc w:val="both"/>
        <w:rPr>
          <w:sz w:val="26"/>
          <w:szCs w:val="26"/>
        </w:rPr>
      </w:pPr>
      <w:r w:rsidRPr="00174197">
        <w:rPr>
          <w:sz w:val="26"/>
          <w:szCs w:val="26"/>
        </w:rPr>
        <w:t>- вправе привлекать по согласованию специалистов и экспертов для выполнения консультационных и экспертных работ;</w:t>
      </w:r>
    </w:p>
    <w:p w:rsidR="008E3DB2" w:rsidRPr="00174197" w:rsidRDefault="008E3DB2" w:rsidP="008E3DB2">
      <w:pPr>
        <w:ind w:firstLine="567"/>
        <w:jc w:val="both"/>
        <w:rPr>
          <w:sz w:val="26"/>
          <w:szCs w:val="26"/>
        </w:rPr>
      </w:pPr>
      <w:r w:rsidRPr="00174197">
        <w:rPr>
          <w:sz w:val="26"/>
          <w:szCs w:val="26"/>
        </w:rPr>
        <w:t>- анализирует и обобщает все представленные предложения жителей муниципального образования, заинтересованных органов и организаций и выносит их на слушания;</w:t>
      </w:r>
    </w:p>
    <w:p w:rsidR="008E3DB2" w:rsidRPr="00174197" w:rsidRDefault="008E3DB2" w:rsidP="008E3DB2">
      <w:pPr>
        <w:ind w:firstLine="567"/>
        <w:jc w:val="both"/>
        <w:rPr>
          <w:sz w:val="26"/>
          <w:szCs w:val="26"/>
        </w:rPr>
      </w:pPr>
      <w:r w:rsidRPr="00174197">
        <w:rPr>
          <w:sz w:val="26"/>
          <w:szCs w:val="26"/>
        </w:rPr>
        <w:t>- регистрирует участников слушаний;</w:t>
      </w:r>
    </w:p>
    <w:p w:rsidR="008E3DB2" w:rsidRPr="00174197" w:rsidRDefault="008E3DB2" w:rsidP="008E3DB2">
      <w:pPr>
        <w:ind w:firstLine="567"/>
        <w:jc w:val="both"/>
        <w:rPr>
          <w:sz w:val="26"/>
          <w:szCs w:val="26"/>
        </w:rPr>
      </w:pPr>
      <w:r w:rsidRPr="00174197">
        <w:rPr>
          <w:sz w:val="26"/>
          <w:szCs w:val="26"/>
        </w:rPr>
        <w:t>- составляет списки выступающих;</w:t>
      </w:r>
    </w:p>
    <w:p w:rsidR="008E3DB2" w:rsidRPr="00174197" w:rsidRDefault="008E3DB2" w:rsidP="008E3DB2">
      <w:pPr>
        <w:ind w:firstLine="567"/>
        <w:jc w:val="both"/>
        <w:rPr>
          <w:sz w:val="26"/>
          <w:szCs w:val="26"/>
        </w:rPr>
      </w:pPr>
      <w:r w:rsidRPr="00174197">
        <w:rPr>
          <w:sz w:val="26"/>
          <w:szCs w:val="26"/>
        </w:rPr>
        <w:t>- готовит проекты решений, предлагаемых для рассмотрения на публичных слушаниях;</w:t>
      </w:r>
    </w:p>
    <w:p w:rsidR="008E3DB2" w:rsidRPr="00174197" w:rsidRDefault="008E3DB2" w:rsidP="008E3DB2">
      <w:pPr>
        <w:ind w:firstLine="567"/>
        <w:jc w:val="both"/>
        <w:rPr>
          <w:sz w:val="26"/>
          <w:szCs w:val="26"/>
        </w:rPr>
      </w:pPr>
      <w:r w:rsidRPr="00174197">
        <w:rPr>
          <w:sz w:val="26"/>
          <w:szCs w:val="26"/>
        </w:rPr>
        <w:t>- предоставляет участникам публичных слушаний для ознакомления материалы и проекты по вопросам публичных слушаний;</w:t>
      </w:r>
    </w:p>
    <w:p w:rsidR="008E3DB2" w:rsidRPr="00174197" w:rsidRDefault="008E3DB2" w:rsidP="008E3DB2">
      <w:pPr>
        <w:ind w:firstLine="567"/>
        <w:jc w:val="both"/>
        <w:rPr>
          <w:sz w:val="26"/>
          <w:szCs w:val="26"/>
        </w:rPr>
      </w:pPr>
      <w:r w:rsidRPr="00174197">
        <w:rPr>
          <w:sz w:val="26"/>
          <w:szCs w:val="26"/>
        </w:rPr>
        <w:t>- ведет протокол слушаний и оформляет итоговые документы;</w:t>
      </w:r>
    </w:p>
    <w:p w:rsidR="008E3DB2" w:rsidRPr="00174197" w:rsidRDefault="008E3DB2" w:rsidP="008E3DB2">
      <w:pPr>
        <w:ind w:firstLine="567"/>
        <w:jc w:val="both"/>
        <w:rPr>
          <w:sz w:val="26"/>
          <w:szCs w:val="26"/>
        </w:rPr>
      </w:pPr>
      <w:r w:rsidRPr="00174197">
        <w:rPr>
          <w:sz w:val="26"/>
          <w:szCs w:val="26"/>
        </w:rPr>
        <w:t>- взаимодействует с инициатором слушаний, представителями средств массовой информации.</w:t>
      </w:r>
    </w:p>
    <w:p w:rsidR="008E3DB2" w:rsidRPr="00174197" w:rsidRDefault="008E3DB2" w:rsidP="008E3DB2">
      <w:pPr>
        <w:ind w:firstLine="567"/>
        <w:jc w:val="both"/>
        <w:rPr>
          <w:sz w:val="26"/>
          <w:szCs w:val="26"/>
        </w:rPr>
      </w:pPr>
      <w:r w:rsidRPr="00174197">
        <w:rPr>
          <w:sz w:val="26"/>
          <w:szCs w:val="26"/>
        </w:rPr>
        <w:t>2. Житель муниципального образования, желающий выступать на публичных слушаниях, подает в комиссию заявление о регистрации в качестве выступающего. Комиссия проводит регистрацию всех желающих выступать в соответствии с поданными заявлениями. При регистрации заявления выступающему объявляется о времени, установленном для выступления.</w:t>
      </w:r>
    </w:p>
    <w:p w:rsidR="008E3DB2" w:rsidRPr="00174197" w:rsidRDefault="008E3DB2" w:rsidP="008E3DB2">
      <w:pPr>
        <w:ind w:firstLine="567"/>
        <w:jc w:val="both"/>
        <w:rPr>
          <w:sz w:val="26"/>
          <w:szCs w:val="26"/>
        </w:rPr>
      </w:pPr>
      <w:r w:rsidRPr="00174197">
        <w:rPr>
          <w:sz w:val="26"/>
          <w:szCs w:val="26"/>
        </w:rPr>
        <w:t>В качестве выступающих на публичных слушаниях могут быть также зарегистрированы должностные лица либо иные представители органов государственной власти, органов местного самоуправления, органов территориального общественного самоуправления, представители организаций, эксперты (специалисты).</w:t>
      </w:r>
    </w:p>
    <w:p w:rsidR="008E3DB2" w:rsidRPr="00174197" w:rsidRDefault="008E3DB2" w:rsidP="008E3DB2">
      <w:pPr>
        <w:ind w:firstLine="567"/>
        <w:jc w:val="both"/>
        <w:rPr>
          <w:sz w:val="26"/>
          <w:szCs w:val="26"/>
        </w:rPr>
      </w:pPr>
      <w:r w:rsidRPr="00174197">
        <w:rPr>
          <w:sz w:val="26"/>
          <w:szCs w:val="26"/>
        </w:rPr>
        <w:t>Регистрация выступающих прекращается за один рабочий день до дня проведения публичных слушаний.</w:t>
      </w:r>
    </w:p>
    <w:p w:rsidR="008E3DB2" w:rsidRPr="00174197" w:rsidRDefault="008E3DB2" w:rsidP="008E3DB2">
      <w:pPr>
        <w:ind w:firstLine="567"/>
        <w:jc w:val="center"/>
        <w:rPr>
          <w:b/>
          <w:sz w:val="26"/>
          <w:szCs w:val="26"/>
        </w:rPr>
      </w:pPr>
      <w:r w:rsidRPr="00174197">
        <w:rPr>
          <w:b/>
          <w:sz w:val="26"/>
          <w:szCs w:val="26"/>
        </w:rPr>
        <w:t xml:space="preserve">Статья 11. Права участников публичных слушаний </w:t>
      </w:r>
    </w:p>
    <w:p w:rsidR="008E3DB2" w:rsidRPr="00174197" w:rsidRDefault="008E3DB2" w:rsidP="008E3DB2">
      <w:pPr>
        <w:ind w:firstLine="567"/>
        <w:jc w:val="center"/>
        <w:rPr>
          <w:b/>
          <w:sz w:val="26"/>
          <w:szCs w:val="26"/>
        </w:rPr>
      </w:pPr>
      <w:r w:rsidRPr="00174197">
        <w:rPr>
          <w:b/>
          <w:sz w:val="26"/>
          <w:szCs w:val="26"/>
        </w:rPr>
        <w:t>при подготовке к публичным слушаниям</w:t>
      </w:r>
    </w:p>
    <w:p w:rsidR="008E3DB2" w:rsidRPr="00174197" w:rsidRDefault="008E3DB2" w:rsidP="008E3DB2">
      <w:pPr>
        <w:ind w:firstLine="567"/>
        <w:jc w:val="both"/>
        <w:rPr>
          <w:sz w:val="26"/>
          <w:szCs w:val="26"/>
        </w:rPr>
      </w:pPr>
      <w:r w:rsidRPr="00174197">
        <w:rPr>
          <w:sz w:val="26"/>
          <w:szCs w:val="26"/>
        </w:rPr>
        <w:t>1. Участники публичных слушаний имеют право:</w:t>
      </w:r>
    </w:p>
    <w:p w:rsidR="008E3DB2" w:rsidRPr="00174197" w:rsidRDefault="008E3DB2" w:rsidP="008E3DB2">
      <w:pPr>
        <w:ind w:firstLine="567"/>
        <w:jc w:val="both"/>
        <w:rPr>
          <w:sz w:val="26"/>
          <w:szCs w:val="26"/>
        </w:rPr>
      </w:pPr>
      <w:r w:rsidRPr="00174197">
        <w:rPr>
          <w:sz w:val="26"/>
          <w:szCs w:val="26"/>
        </w:rPr>
        <w:t>а) знакомиться с материалами и проектами по вопросам публичных слушаний;</w:t>
      </w:r>
    </w:p>
    <w:p w:rsidR="008E3DB2" w:rsidRPr="00174197" w:rsidRDefault="008E3DB2" w:rsidP="008E3DB2">
      <w:pPr>
        <w:ind w:firstLine="567"/>
        <w:jc w:val="both"/>
        <w:rPr>
          <w:sz w:val="26"/>
          <w:szCs w:val="26"/>
        </w:rPr>
      </w:pPr>
      <w:r w:rsidRPr="00174197">
        <w:rPr>
          <w:sz w:val="26"/>
          <w:szCs w:val="26"/>
        </w:rPr>
        <w:t>б) присутствовать на публичных слушаниях;</w:t>
      </w:r>
    </w:p>
    <w:p w:rsidR="008E3DB2" w:rsidRPr="00174197" w:rsidRDefault="008E3DB2" w:rsidP="008E3DB2">
      <w:pPr>
        <w:ind w:firstLine="567"/>
        <w:jc w:val="both"/>
        <w:rPr>
          <w:sz w:val="26"/>
          <w:szCs w:val="26"/>
        </w:rPr>
      </w:pPr>
      <w:r w:rsidRPr="00174197">
        <w:rPr>
          <w:sz w:val="26"/>
          <w:szCs w:val="26"/>
        </w:rPr>
        <w:t>в) подавать заявки на выступление по вопросам публичных слушаний;</w:t>
      </w:r>
    </w:p>
    <w:p w:rsidR="008E3DB2" w:rsidRPr="00174197" w:rsidRDefault="008E3DB2" w:rsidP="008E3DB2">
      <w:pPr>
        <w:ind w:firstLine="567"/>
        <w:jc w:val="both"/>
        <w:rPr>
          <w:sz w:val="26"/>
          <w:szCs w:val="26"/>
        </w:rPr>
      </w:pPr>
      <w:r w:rsidRPr="00174197">
        <w:rPr>
          <w:sz w:val="26"/>
          <w:szCs w:val="26"/>
        </w:rPr>
        <w:t>г) излагать занимаемую позицию, предложения и рекомендации по вопросам публичных слушаний (для участников, подавших в срок заявки на выступление);</w:t>
      </w:r>
    </w:p>
    <w:p w:rsidR="008E3DB2" w:rsidRPr="00174197" w:rsidRDefault="008E3DB2" w:rsidP="008E3DB2">
      <w:pPr>
        <w:ind w:firstLine="567"/>
        <w:jc w:val="both"/>
        <w:rPr>
          <w:sz w:val="26"/>
          <w:szCs w:val="26"/>
        </w:rPr>
      </w:pPr>
      <w:r w:rsidRPr="00174197">
        <w:rPr>
          <w:sz w:val="26"/>
          <w:szCs w:val="26"/>
        </w:rPr>
        <w:t>д) представлять в комиссию материалы, предложения и замечания по вопросам, выносимым на публичные слушания;</w:t>
      </w:r>
    </w:p>
    <w:p w:rsidR="008E3DB2" w:rsidRPr="00174197" w:rsidRDefault="008E3DB2" w:rsidP="008E3DB2">
      <w:pPr>
        <w:ind w:firstLine="567"/>
        <w:jc w:val="both"/>
        <w:rPr>
          <w:sz w:val="26"/>
          <w:szCs w:val="26"/>
        </w:rPr>
      </w:pPr>
      <w:r w:rsidRPr="00174197">
        <w:rPr>
          <w:sz w:val="26"/>
          <w:szCs w:val="26"/>
        </w:rPr>
        <w:t>е) оспаривать действия и решения должностных лиц и органов муниципального образования.</w:t>
      </w:r>
    </w:p>
    <w:p w:rsidR="008E3DB2" w:rsidRPr="00174197" w:rsidRDefault="008E3DB2" w:rsidP="008E3DB2">
      <w:pPr>
        <w:ind w:firstLine="567"/>
        <w:jc w:val="both"/>
        <w:rPr>
          <w:sz w:val="26"/>
          <w:szCs w:val="26"/>
        </w:rPr>
      </w:pPr>
      <w:r w:rsidRPr="00174197">
        <w:rPr>
          <w:sz w:val="26"/>
          <w:szCs w:val="26"/>
        </w:rPr>
        <w:t>2. Житель муниципального образования вправе обратиться в орган местного самоуправления, проводивший публичные слушания, для ознакомления с протоколом публичных слушаний, заключением о результатах публичных слушаний и другой информацией, касающейся подготовки и проведения публичных слушаний.</w:t>
      </w:r>
    </w:p>
    <w:p w:rsidR="008E3DB2" w:rsidRPr="00174197" w:rsidRDefault="008E3DB2" w:rsidP="008E3DB2">
      <w:pPr>
        <w:ind w:firstLine="567"/>
        <w:jc w:val="center"/>
        <w:rPr>
          <w:b/>
          <w:sz w:val="26"/>
          <w:szCs w:val="26"/>
        </w:rPr>
      </w:pPr>
      <w:r w:rsidRPr="00174197">
        <w:rPr>
          <w:b/>
          <w:sz w:val="26"/>
          <w:szCs w:val="26"/>
        </w:rPr>
        <w:t>Статья 12. Проведение публичных слушаний</w:t>
      </w:r>
    </w:p>
    <w:p w:rsidR="008E3DB2" w:rsidRPr="00174197" w:rsidRDefault="008E3DB2" w:rsidP="008E3DB2">
      <w:pPr>
        <w:ind w:firstLine="567"/>
        <w:jc w:val="both"/>
        <w:rPr>
          <w:sz w:val="26"/>
          <w:szCs w:val="26"/>
        </w:rPr>
      </w:pPr>
      <w:r w:rsidRPr="00174197">
        <w:rPr>
          <w:sz w:val="26"/>
          <w:szCs w:val="26"/>
        </w:rPr>
        <w:t>1. Публичные слушания открывает председатель комиссии.</w:t>
      </w:r>
    </w:p>
    <w:p w:rsidR="008E3DB2" w:rsidRPr="00174197" w:rsidRDefault="008E3DB2" w:rsidP="008E3DB2">
      <w:pPr>
        <w:ind w:firstLine="567"/>
        <w:jc w:val="both"/>
        <w:rPr>
          <w:sz w:val="26"/>
          <w:szCs w:val="26"/>
        </w:rPr>
      </w:pPr>
      <w:r w:rsidRPr="00174197">
        <w:rPr>
          <w:sz w:val="26"/>
          <w:szCs w:val="26"/>
        </w:rPr>
        <w:t>2. Председатель информирует о порядке проведения публичных слушаний, объявляет о вопросе, вынесенном на публичные слушания.</w:t>
      </w:r>
    </w:p>
    <w:p w:rsidR="008E3DB2" w:rsidRPr="00174197" w:rsidRDefault="008E3DB2" w:rsidP="008E3DB2">
      <w:pPr>
        <w:ind w:firstLine="567"/>
        <w:jc w:val="both"/>
        <w:rPr>
          <w:sz w:val="26"/>
          <w:szCs w:val="26"/>
        </w:rPr>
      </w:pPr>
      <w:r w:rsidRPr="00174197">
        <w:rPr>
          <w:sz w:val="26"/>
          <w:szCs w:val="26"/>
        </w:rPr>
        <w:t>3. После выступления председательствующего слово предоставляется зарегистрированным выступающим. Лицу, не зарегистрированному в качестве выступающего, слово может быть предоставлено в ходе проведения публичных слушаний по решению председателя комиссии. Время для выступления предоставляется не более 10 минут. В исключительных случаях, по решению председателя комиссии, время выступления может быть продлено.</w:t>
      </w:r>
    </w:p>
    <w:p w:rsidR="008E3DB2" w:rsidRPr="00174197" w:rsidRDefault="008E3DB2" w:rsidP="008E3DB2">
      <w:pPr>
        <w:ind w:firstLine="567"/>
        <w:jc w:val="both"/>
        <w:rPr>
          <w:sz w:val="26"/>
          <w:szCs w:val="26"/>
        </w:rPr>
      </w:pPr>
      <w:r w:rsidRPr="00174197">
        <w:rPr>
          <w:sz w:val="26"/>
          <w:szCs w:val="26"/>
        </w:rPr>
        <w:t>4. Выступающий вправе передать председателю комиссии текст своего выступления, материалы для обоснования своего мнения, письменные предложения и замечания для включения их в протокол публичных слушаний.</w:t>
      </w:r>
    </w:p>
    <w:p w:rsidR="008E3DB2" w:rsidRPr="00174197" w:rsidRDefault="008E3DB2" w:rsidP="008E3DB2">
      <w:pPr>
        <w:ind w:firstLine="567"/>
        <w:jc w:val="both"/>
        <w:rPr>
          <w:sz w:val="26"/>
          <w:szCs w:val="26"/>
        </w:rPr>
      </w:pPr>
      <w:r w:rsidRPr="00174197">
        <w:rPr>
          <w:sz w:val="26"/>
          <w:szCs w:val="26"/>
        </w:rPr>
        <w:t>5. По окончании выступлений председатель комиссии подводит предварительный итог публичных слушаний.</w:t>
      </w:r>
    </w:p>
    <w:p w:rsidR="008E3DB2" w:rsidRPr="00174197" w:rsidRDefault="008E3DB2" w:rsidP="008E3DB2">
      <w:pPr>
        <w:ind w:firstLine="567"/>
        <w:jc w:val="both"/>
        <w:rPr>
          <w:sz w:val="26"/>
          <w:szCs w:val="26"/>
        </w:rPr>
      </w:pPr>
      <w:r w:rsidRPr="00174197">
        <w:rPr>
          <w:sz w:val="26"/>
          <w:szCs w:val="26"/>
        </w:rPr>
        <w:t>6. Ход публичных слушаний и выступления протоколируются. К протоколу прилагаются письменные предложения и замечания заинтересованных лиц.</w:t>
      </w:r>
    </w:p>
    <w:p w:rsidR="008E3DB2" w:rsidRPr="00174197" w:rsidRDefault="008E3DB2" w:rsidP="008E3DB2">
      <w:pPr>
        <w:ind w:firstLine="567"/>
        <w:jc w:val="both"/>
        <w:rPr>
          <w:sz w:val="26"/>
          <w:szCs w:val="26"/>
        </w:rPr>
      </w:pPr>
      <w:r w:rsidRPr="00174197">
        <w:rPr>
          <w:sz w:val="26"/>
          <w:szCs w:val="26"/>
        </w:rPr>
        <w:t>7. Председатель комиссии вправе в любой момент объявить перерыв публичных слушаний с указанием времени перерыва.</w:t>
      </w:r>
    </w:p>
    <w:p w:rsidR="008E3DB2" w:rsidRPr="00174197" w:rsidRDefault="008E3DB2" w:rsidP="008E3DB2">
      <w:pPr>
        <w:ind w:firstLine="567"/>
        <w:jc w:val="center"/>
        <w:rPr>
          <w:b/>
          <w:sz w:val="26"/>
          <w:szCs w:val="26"/>
        </w:rPr>
      </w:pPr>
      <w:r w:rsidRPr="00174197">
        <w:rPr>
          <w:b/>
          <w:sz w:val="26"/>
          <w:szCs w:val="26"/>
        </w:rPr>
        <w:t>Статья 13. Результаты публичных слушаний</w:t>
      </w:r>
    </w:p>
    <w:p w:rsidR="008E3DB2" w:rsidRPr="00174197" w:rsidRDefault="008E3DB2" w:rsidP="008E3DB2">
      <w:pPr>
        <w:ind w:firstLine="567"/>
        <w:jc w:val="both"/>
        <w:rPr>
          <w:sz w:val="26"/>
          <w:szCs w:val="26"/>
        </w:rPr>
      </w:pPr>
      <w:r w:rsidRPr="00174197">
        <w:rPr>
          <w:sz w:val="26"/>
          <w:szCs w:val="26"/>
        </w:rPr>
        <w:t>1. По результатам публичных слушаний комиссия составляет и подписывает рекомендации (далее – итоговый документ) о результатах публичных слушаний, в котором указываются:</w:t>
      </w:r>
    </w:p>
    <w:p w:rsidR="008E3DB2" w:rsidRPr="00174197" w:rsidRDefault="008E3DB2" w:rsidP="008E3DB2">
      <w:pPr>
        <w:ind w:firstLine="567"/>
        <w:jc w:val="both"/>
        <w:rPr>
          <w:sz w:val="26"/>
          <w:szCs w:val="26"/>
        </w:rPr>
      </w:pPr>
      <w:r w:rsidRPr="00174197">
        <w:rPr>
          <w:sz w:val="26"/>
          <w:szCs w:val="26"/>
        </w:rPr>
        <w:t>а) проект муниципального правового акта, рассмотренного на публичных слушаниях;</w:t>
      </w:r>
    </w:p>
    <w:p w:rsidR="008E3DB2" w:rsidRPr="00174197" w:rsidRDefault="008E3DB2" w:rsidP="008E3DB2">
      <w:pPr>
        <w:ind w:firstLine="567"/>
        <w:jc w:val="both"/>
        <w:rPr>
          <w:sz w:val="26"/>
          <w:szCs w:val="26"/>
        </w:rPr>
      </w:pPr>
      <w:r w:rsidRPr="00174197">
        <w:rPr>
          <w:sz w:val="26"/>
          <w:szCs w:val="26"/>
        </w:rPr>
        <w:t>б) инициатор проведения публичных слушаний;</w:t>
      </w:r>
    </w:p>
    <w:p w:rsidR="008E3DB2" w:rsidRPr="00174197" w:rsidRDefault="008E3DB2" w:rsidP="008E3DB2">
      <w:pPr>
        <w:ind w:firstLine="567"/>
        <w:jc w:val="both"/>
        <w:rPr>
          <w:sz w:val="26"/>
          <w:szCs w:val="26"/>
        </w:rPr>
      </w:pPr>
      <w:r w:rsidRPr="00174197">
        <w:rPr>
          <w:sz w:val="26"/>
          <w:szCs w:val="26"/>
        </w:rPr>
        <w:t>в) дата, номер и наименование правового акта о назначении публичных слушаний, а также наименование средства массовой информации и дата его опубликования (сведения об обнародовании акта о назначении публичных слушаний);</w:t>
      </w:r>
    </w:p>
    <w:p w:rsidR="008E3DB2" w:rsidRPr="00174197" w:rsidRDefault="008E3DB2" w:rsidP="008E3DB2">
      <w:pPr>
        <w:ind w:firstLine="567"/>
        <w:jc w:val="both"/>
        <w:rPr>
          <w:sz w:val="26"/>
          <w:szCs w:val="26"/>
        </w:rPr>
      </w:pPr>
      <w:r w:rsidRPr="00174197">
        <w:rPr>
          <w:sz w:val="26"/>
          <w:szCs w:val="26"/>
        </w:rPr>
        <w:t>г) дата, время и место проведения публичных слушаний;</w:t>
      </w:r>
    </w:p>
    <w:p w:rsidR="008E3DB2" w:rsidRPr="00174197" w:rsidRDefault="008E3DB2" w:rsidP="008E3DB2">
      <w:pPr>
        <w:ind w:firstLine="567"/>
        <w:jc w:val="both"/>
        <w:rPr>
          <w:sz w:val="26"/>
          <w:szCs w:val="26"/>
        </w:rPr>
      </w:pPr>
      <w:r w:rsidRPr="00174197">
        <w:rPr>
          <w:sz w:val="26"/>
          <w:szCs w:val="26"/>
        </w:rPr>
        <w:t>д) информация об экспертах публичных слушаний, количестве участников публичных слушаний и выступавших участниках публичных слушаний;</w:t>
      </w:r>
    </w:p>
    <w:p w:rsidR="008E3DB2" w:rsidRPr="00174197" w:rsidRDefault="008E3DB2" w:rsidP="008E3DB2">
      <w:pPr>
        <w:ind w:firstLine="567"/>
        <w:jc w:val="both"/>
        <w:rPr>
          <w:sz w:val="26"/>
          <w:szCs w:val="26"/>
        </w:rPr>
      </w:pPr>
      <w:r w:rsidRPr="00174197">
        <w:rPr>
          <w:sz w:val="26"/>
          <w:szCs w:val="26"/>
        </w:rPr>
        <w:t>е) сведения в обобщенном виде о поступивших предложениях по вопросам публичных слушаний, за исключением предложений, снятых подавшими (высказавшими) их экспертами и участниками публичных слушаний;</w:t>
      </w:r>
    </w:p>
    <w:p w:rsidR="008E3DB2" w:rsidRPr="00174197" w:rsidRDefault="008E3DB2" w:rsidP="008E3DB2">
      <w:pPr>
        <w:ind w:firstLine="567"/>
        <w:jc w:val="both"/>
        <w:rPr>
          <w:sz w:val="26"/>
          <w:szCs w:val="26"/>
        </w:rPr>
      </w:pPr>
      <w:r w:rsidRPr="00174197">
        <w:rPr>
          <w:sz w:val="26"/>
          <w:szCs w:val="26"/>
        </w:rPr>
        <w:t>ж) предложения комиссии по учету поступивших предложений по проектам, вынесенным на публичные слушания;</w:t>
      </w:r>
    </w:p>
    <w:p w:rsidR="008E3DB2" w:rsidRPr="00174197" w:rsidRDefault="008E3DB2" w:rsidP="008E3DB2">
      <w:pPr>
        <w:ind w:firstLine="567"/>
        <w:jc w:val="both"/>
        <w:rPr>
          <w:sz w:val="26"/>
          <w:szCs w:val="26"/>
        </w:rPr>
      </w:pPr>
      <w:r w:rsidRPr="00174197">
        <w:rPr>
          <w:sz w:val="26"/>
          <w:szCs w:val="26"/>
        </w:rPr>
        <w:t>з) иные сведения о результатах публичных слушаний.</w:t>
      </w:r>
    </w:p>
    <w:p w:rsidR="008E3DB2" w:rsidRPr="00174197" w:rsidRDefault="008E3DB2" w:rsidP="008E3DB2">
      <w:pPr>
        <w:ind w:firstLine="567"/>
        <w:jc w:val="both"/>
        <w:rPr>
          <w:sz w:val="26"/>
          <w:szCs w:val="26"/>
        </w:rPr>
      </w:pPr>
      <w:r w:rsidRPr="00174197">
        <w:rPr>
          <w:sz w:val="26"/>
          <w:szCs w:val="26"/>
        </w:rPr>
        <w:t>2. Итоговый документ о результатах публичных слушаний публикуются (обнародуются) в порядке, установленном для официального опубликования (обнародования) муниципальных правовых актов в течение 10 дней со дня его составления.</w:t>
      </w:r>
    </w:p>
    <w:p w:rsidR="008E3DB2" w:rsidRPr="00174197" w:rsidRDefault="008E3DB2" w:rsidP="008E3DB2">
      <w:pPr>
        <w:ind w:firstLine="567"/>
        <w:jc w:val="both"/>
        <w:rPr>
          <w:sz w:val="26"/>
          <w:szCs w:val="26"/>
        </w:rPr>
      </w:pPr>
      <w:r w:rsidRPr="00174197">
        <w:rPr>
          <w:sz w:val="26"/>
          <w:szCs w:val="26"/>
        </w:rPr>
        <w:t>3. Итоговый документ о результатах публичных слушаний, протокол публичных слушаний и материалы, собранные в ходе подготовки и проведения публичных слушаний, хранятся в органе местного самоуправления, проводившем публичные слушания.</w:t>
      </w:r>
    </w:p>
    <w:p w:rsidR="008E3DB2" w:rsidRPr="00174197" w:rsidRDefault="008E3DB2" w:rsidP="008E3DB2">
      <w:pPr>
        <w:ind w:firstLine="567"/>
        <w:rPr>
          <w:sz w:val="26"/>
          <w:szCs w:val="26"/>
        </w:rPr>
      </w:pPr>
      <w:r w:rsidRPr="00174197">
        <w:rPr>
          <w:sz w:val="26"/>
          <w:szCs w:val="26"/>
        </w:rPr>
        <w:t>4. Результаты публичных слушаний, изложенные в итоговом документе, принимаются во внимание при принятии органами местного самоуправления решения по вопросам, которые были предметом обсуждения на публичных слушаниях.</w:t>
      </w:r>
    </w:p>
    <w:p w:rsidR="008E3DB2" w:rsidRPr="00174197" w:rsidRDefault="008E3DB2" w:rsidP="008E3DB2">
      <w:pPr>
        <w:ind w:firstLine="567"/>
        <w:jc w:val="both"/>
        <w:rPr>
          <w:sz w:val="26"/>
          <w:szCs w:val="26"/>
        </w:rPr>
      </w:pPr>
      <w:r w:rsidRPr="00174197">
        <w:rPr>
          <w:sz w:val="26"/>
          <w:szCs w:val="26"/>
        </w:rPr>
        <w:t>5. Результаты публичных слушаний, изложенные в итоговом документе, могут быть приняты во внимание при принятии органами местного самоуправления решения по вопросам, аналогичным тем вопросам, которые являлись предметом обсуждения на публичных слушаниях.</w:t>
      </w:r>
    </w:p>
    <w:p w:rsidR="008E3DB2" w:rsidRPr="00174197" w:rsidRDefault="008E3DB2" w:rsidP="008E3DB2">
      <w:pPr>
        <w:ind w:firstLine="567"/>
        <w:jc w:val="center"/>
        <w:rPr>
          <w:b/>
          <w:sz w:val="26"/>
          <w:szCs w:val="26"/>
        </w:rPr>
      </w:pPr>
      <w:r w:rsidRPr="00174197">
        <w:rPr>
          <w:b/>
          <w:sz w:val="26"/>
          <w:szCs w:val="26"/>
        </w:rPr>
        <w:t>Статья 14. Организация и проведение общественных обсуждений,</w:t>
      </w:r>
    </w:p>
    <w:p w:rsidR="008E3DB2" w:rsidRPr="00174197" w:rsidRDefault="008E3DB2" w:rsidP="008E3DB2">
      <w:pPr>
        <w:ind w:firstLine="567"/>
        <w:jc w:val="center"/>
        <w:rPr>
          <w:b/>
          <w:sz w:val="26"/>
          <w:szCs w:val="26"/>
        </w:rPr>
      </w:pPr>
      <w:r w:rsidRPr="00174197">
        <w:rPr>
          <w:b/>
          <w:sz w:val="26"/>
          <w:szCs w:val="26"/>
        </w:rPr>
        <w:t>публичных слушаний</w:t>
      </w:r>
    </w:p>
    <w:p w:rsidR="008E3DB2" w:rsidRPr="00174197" w:rsidRDefault="008E3DB2" w:rsidP="008E3DB2">
      <w:pPr>
        <w:ind w:firstLine="567"/>
        <w:jc w:val="center"/>
        <w:rPr>
          <w:b/>
          <w:sz w:val="26"/>
          <w:szCs w:val="26"/>
        </w:rPr>
      </w:pPr>
      <w:r w:rsidRPr="00174197">
        <w:rPr>
          <w:b/>
          <w:sz w:val="26"/>
          <w:szCs w:val="26"/>
        </w:rPr>
        <w:t>по вопросам градостроительства: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вопросам изменения одного вида разрешенного использования земельных участков и объектов капитального строительства на другой вид такого использования</w:t>
      </w:r>
    </w:p>
    <w:p w:rsidR="008E3DB2" w:rsidRDefault="008E3DB2" w:rsidP="008E3DB2">
      <w:pPr>
        <w:ind w:firstLine="567"/>
        <w:rPr>
          <w:sz w:val="26"/>
          <w:szCs w:val="26"/>
        </w:rPr>
      </w:pPr>
    </w:p>
    <w:p w:rsidR="008E3DB2" w:rsidRPr="00174197" w:rsidRDefault="008E3DB2" w:rsidP="008E3DB2">
      <w:pPr>
        <w:ind w:firstLine="567"/>
        <w:jc w:val="both"/>
        <w:rPr>
          <w:sz w:val="26"/>
          <w:szCs w:val="26"/>
        </w:rPr>
      </w:pPr>
      <w:r w:rsidRPr="00174197">
        <w:rPr>
          <w:sz w:val="26"/>
          <w:szCs w:val="26"/>
        </w:rPr>
        <w:t>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Pr="00174197">
        <w:rPr>
          <w:b/>
          <w:sz w:val="26"/>
          <w:szCs w:val="26"/>
        </w:rPr>
        <w:t xml:space="preserve"> </w:t>
      </w:r>
      <w:r w:rsidRPr="00174197">
        <w:rPr>
          <w:sz w:val="26"/>
          <w:szCs w:val="26"/>
        </w:rPr>
        <w:t>вопросам изменения одного вида разрешенного использования земельных участков и объектов капитального строительства на другой вид такого использования (далее также в настоящей статье - проекты) в соответствии с настоящим Положением и с учетом положений Градостроительного кодекса Российской Федерации проводятся общественные обсуждения или публичные слушания.</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2. Участниками общественных обсуждений или публичных слушаний по проектам генеральных планов, проектам правил землепользования и застройки, проектам планировки территории муниципального образования,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3. 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Pr="00174197">
        <w:rPr>
          <w:b/>
          <w:sz w:val="26"/>
          <w:szCs w:val="26"/>
        </w:rPr>
        <w:t xml:space="preserve"> </w:t>
      </w:r>
      <w:r w:rsidRPr="00174197">
        <w:rPr>
          <w:sz w:val="26"/>
          <w:szCs w:val="26"/>
        </w:rPr>
        <w:t>вопросам изменения одного вида разрешенного использования земельных участков и объектов капитального строительства на другой вид такого использования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w:t>
      </w:r>
      <w:hyperlink r:id="rId218" w:anchor="/document/12138258/entry/3903" w:history="1">
        <w:r w:rsidRPr="00174197">
          <w:rPr>
            <w:rStyle w:val="afd"/>
            <w:sz w:val="26"/>
            <w:szCs w:val="26"/>
          </w:rPr>
          <w:t>частью 3 статьи 39</w:t>
        </w:r>
      </w:hyperlink>
      <w:r w:rsidRPr="00174197">
        <w:rPr>
          <w:sz w:val="26"/>
          <w:szCs w:val="26"/>
        </w:rPr>
        <w:t>  Градостроительного кодекса Российской Федерации,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Расходы, связанные с организацией и проведением общественных обсуждений или публичных слушаний по вопросу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Pr="00174197">
        <w:rPr>
          <w:b/>
          <w:sz w:val="26"/>
          <w:szCs w:val="26"/>
        </w:rPr>
        <w:t xml:space="preserve"> </w:t>
      </w:r>
      <w:r w:rsidRPr="00174197">
        <w:rPr>
          <w:sz w:val="26"/>
          <w:szCs w:val="26"/>
        </w:rPr>
        <w:t>вопросам изменения одного вида разрешенного использования земельных участков и объектов капитального строительства на другой вид такого использования несет физическое или юридическое лицо, заинтересованное в предоставлении такого разрешения.</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4. Процедура проведения общественных обсуждений состоит из следующих этапов:</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1) оповещение о начале общественных обсуждений;</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2) размещение проекта, подлежащего рассмотрению на общественных обсуждениях, и информационных материалов к нему на официальном сайте Администрации Новичихинского района в информационно-телекоммуникационной сети "Интернет" (далее в настоящей статье - официальный сайт) и открытие экспозиции или экспозиций такого проекта;</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3) проведение экспозиции или экспозиций проекта, подлежащего рассмотрению на общественных обсуждениях;</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4) подготовка и оформление протокола общественных обсуждений;</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5) подготовка и опубликование (обнародование) заключения о результатах общественных обсуждений.</w:t>
      </w:r>
    </w:p>
    <w:p w:rsidR="008E3DB2" w:rsidRPr="00174197" w:rsidRDefault="008E3DB2" w:rsidP="008E3DB2">
      <w:pPr>
        <w:pStyle w:val="s1"/>
        <w:shd w:val="clear" w:color="auto" w:fill="FFFFFF"/>
        <w:spacing w:before="0" w:beforeAutospacing="0" w:after="0" w:afterAutospacing="0"/>
        <w:ind w:firstLine="720"/>
        <w:jc w:val="both"/>
        <w:rPr>
          <w:sz w:val="26"/>
          <w:szCs w:val="26"/>
        </w:rPr>
      </w:pPr>
      <w:r w:rsidRPr="00174197">
        <w:rPr>
          <w:sz w:val="26"/>
          <w:szCs w:val="26"/>
        </w:rPr>
        <w:t>5. Процедура проведения публичных слушаний состоит из следующих этапов:</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1) оповещение о начале публичных слушаний;</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2) размещение проекта, подлежащего рассмотрению на публичных слушаниях, и информационных материалов к нему на официальном сайте и открытие экспозиции или экспозиций такого проекта;</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3) проведение экспозиции или экспозиций проекта, подлежащего рассмотрению на публичных слушаниях;</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4) проведение собрания или собраний участников публичных слушаний;</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5) подготовка и оформление протокола публичных слушаний;</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6) подготовка и опубликование (обнародование) заключения о результатах публичных слушаний.</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6. Оповещение о начале общественных обсуждений или публичных слушаний должно содержать:</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1) информацию о проекте, подлежащем рассмотрению на общественных обсуждениях или публичных слушаниях, и перечень информационных материалов к такому проекту;</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2) информацию о порядке и сроках проведения общественных обсуждений или публичных слушаний по проекту, подлежащему рассмотрению на общественных обсуждениях или публичных слушаниях;</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3) информацию о месте, дате открытия экспозиции или экспозиций проекта, подлежащего рассмотрению на общественных обсуждениях или публичных слушаниях, о сроках проведения экспозиции или экспозиций такого проекта, о днях и часах, в которые возможно посещение указанных экспозиции или экспозиций;</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4) информацию о порядке, сроке и форме внесения участниками общественных обсуждений или публичных слушаний предложений и замечаний, касающихся проекта, подлежащего рассмотрению на общественных обсуждениях или публичных слушаниях.</w:t>
      </w:r>
    </w:p>
    <w:p w:rsidR="008E3DB2" w:rsidRPr="00174197" w:rsidRDefault="008E3DB2" w:rsidP="008E3DB2">
      <w:pPr>
        <w:pStyle w:val="s1"/>
        <w:shd w:val="clear" w:color="auto" w:fill="FFFFFF"/>
        <w:spacing w:before="0" w:beforeAutospacing="0" w:after="0" w:afterAutospacing="0"/>
        <w:ind w:firstLine="720"/>
        <w:jc w:val="both"/>
        <w:rPr>
          <w:sz w:val="26"/>
          <w:szCs w:val="26"/>
        </w:rPr>
      </w:pPr>
      <w:r w:rsidRPr="00174197">
        <w:rPr>
          <w:sz w:val="26"/>
          <w:szCs w:val="26"/>
        </w:rPr>
        <w:t>7. Оповещение о начале общественных обсуждений также должно содержать информацию об официальном сайте, на котором будут размещены проект, подлежащий рассмотрению на общественных обсуждениях, и информационные материалы к нему. Оповещение о начале публичных слушаний также должно содержать информацию об официальном сайте, на котором будут размещены проект, подлежащий рассмотрению на публичных слушаниях, и информационные материалы к нему, информацию о дате, времени и месте проведения собрания или собраний участников публичных слушаний.</w:t>
      </w:r>
    </w:p>
    <w:p w:rsidR="008E3DB2" w:rsidRPr="00174197" w:rsidRDefault="008E3DB2" w:rsidP="008E3DB2">
      <w:pPr>
        <w:pStyle w:val="s1"/>
        <w:shd w:val="clear" w:color="auto" w:fill="FFFFFF"/>
        <w:spacing w:before="0" w:beforeAutospacing="0" w:after="0" w:afterAutospacing="0"/>
        <w:ind w:firstLine="720"/>
        <w:jc w:val="both"/>
        <w:rPr>
          <w:sz w:val="26"/>
          <w:szCs w:val="26"/>
        </w:rPr>
      </w:pPr>
      <w:r w:rsidRPr="00174197">
        <w:rPr>
          <w:sz w:val="26"/>
          <w:szCs w:val="26"/>
        </w:rPr>
        <w:t>8. Оповещение о начале общественных обсуждений или публичных слушаний:</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1) до дня размещения на официальном сайте проекта, подлежащего рассмотрению на общественных обсуждениях или публичных слушаниях, подлежит опубликованию (обнародованию) в порядке, установленном для официального опубликования (обнародования) муниципальных правовых актов органов местного самоуправления Новичихинского района Алтайского края;</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2) распространяется на информационных стендах, оборудованных в здании и (или) около здания, уполномоченного на проведение общественных обсуждений или публичных слушаний органа местного самоуправления, в местах массового скопления граждан и в иных местах, расположенных на территории, в отношении которой подготовлены соответствующие проекты, и (или) в границах территориальных зон и (или) земельных участков, указанных в </w:t>
      </w:r>
      <w:hyperlink r:id="rId219" w:anchor="/document/12138258/entry/50103" w:history="1">
        <w:r w:rsidRPr="00174197">
          <w:rPr>
            <w:rStyle w:val="afd"/>
            <w:sz w:val="26"/>
            <w:szCs w:val="26"/>
          </w:rPr>
          <w:t>части 3</w:t>
        </w:r>
      </w:hyperlink>
      <w:r w:rsidRPr="00174197">
        <w:rPr>
          <w:sz w:val="26"/>
          <w:szCs w:val="26"/>
        </w:rPr>
        <w:t> настоящей статьи (далее - территория, в пределах которой проводятся общественные обсуждения или публичные слушания), иными способами, обеспечивающими доступ участников общественных обсуждений или публичных слушаний к указанной информации.</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9. В течение всего периода размещения в соответствии с </w:t>
      </w:r>
      <w:hyperlink r:id="rId220" w:anchor="/document/12138258/entry/501042" w:history="1">
        <w:r w:rsidRPr="00174197">
          <w:rPr>
            <w:rStyle w:val="afd"/>
            <w:sz w:val="26"/>
            <w:szCs w:val="26"/>
          </w:rPr>
          <w:t>пунктом 2 части 4</w:t>
        </w:r>
      </w:hyperlink>
      <w:r w:rsidRPr="00174197">
        <w:rPr>
          <w:sz w:val="26"/>
          <w:szCs w:val="26"/>
        </w:rPr>
        <w:t> и </w:t>
      </w:r>
      <w:hyperlink r:id="rId221" w:anchor="/document/12138258/entry/501052" w:history="1">
        <w:r w:rsidRPr="00174197">
          <w:rPr>
            <w:rStyle w:val="afd"/>
            <w:sz w:val="26"/>
            <w:szCs w:val="26"/>
          </w:rPr>
          <w:t>пунктом 2 части 5</w:t>
        </w:r>
      </w:hyperlink>
      <w:r w:rsidRPr="00174197">
        <w:rPr>
          <w:sz w:val="26"/>
          <w:szCs w:val="26"/>
        </w:rPr>
        <w:t> настоящей статьи проекта, подлежащего рассмотрению на общественных обсуждениях или публичных слушаниях, и информационных материалов к нему проводятся экспозиция или экспозиции такого проекта. В ходе работы экспозиции должны быть организованы консультирование посетителей экспозиции, распространение информационных материалов о проекте, подлежащем рассмотрению на общественных обсуждениях или публичных слушаниях. Консультирование посетителей экспозиции осуществляется представителями уполномоченного на проведение общественных обсуждений или публичных слушаний органа местного самоуправления или созданного им коллегиального совещательного органа (далее - организатор общественных обсуждений или публичных слушаний) и (или) разработчика проекта, подлежащего рассмотрению на общественных обсуждениях или публичных слушаниях.</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10. В период размещения в соответствии с </w:t>
      </w:r>
      <w:hyperlink r:id="rId222" w:anchor="/document/12138258/entry/501042" w:history="1">
        <w:r w:rsidRPr="00174197">
          <w:rPr>
            <w:rStyle w:val="afd"/>
            <w:sz w:val="26"/>
            <w:szCs w:val="26"/>
          </w:rPr>
          <w:t>пунктом 2 части 4</w:t>
        </w:r>
      </w:hyperlink>
      <w:r w:rsidRPr="00174197">
        <w:rPr>
          <w:sz w:val="26"/>
          <w:szCs w:val="26"/>
        </w:rPr>
        <w:t> и </w:t>
      </w:r>
      <w:hyperlink r:id="rId223" w:anchor="/document/12138258/entry/501052" w:history="1">
        <w:r w:rsidRPr="00174197">
          <w:rPr>
            <w:rStyle w:val="afd"/>
            <w:sz w:val="26"/>
            <w:szCs w:val="26"/>
          </w:rPr>
          <w:t>пунктом 2 части 5</w:t>
        </w:r>
      </w:hyperlink>
      <w:r w:rsidRPr="00174197">
        <w:rPr>
          <w:sz w:val="26"/>
          <w:szCs w:val="26"/>
        </w:rPr>
        <w:t> настоящей статьи проекта, подлежащего рассмотрению на общественных обсуждениях или публичных слушаниях, и информационных материалов к нему и проведения экспозиции или экспозиций такого проекта участники общественных обсуждений или публичных слушаний, прошедшие в соответствии с </w:t>
      </w:r>
      <w:hyperlink r:id="rId224" w:anchor="/document/12138258/entry/501012" w:history="1">
        <w:r w:rsidRPr="00174197">
          <w:rPr>
            <w:rStyle w:val="afd"/>
            <w:sz w:val="26"/>
            <w:szCs w:val="26"/>
          </w:rPr>
          <w:t>частью 12</w:t>
        </w:r>
      </w:hyperlink>
      <w:r w:rsidRPr="00174197">
        <w:rPr>
          <w:sz w:val="26"/>
          <w:szCs w:val="26"/>
        </w:rPr>
        <w:t> настоящей статьи идентификацию, имеют право вносить предложения и замечания, касающиеся такого проекта:</w:t>
      </w:r>
    </w:p>
    <w:p w:rsidR="008E3DB2" w:rsidRPr="00174197" w:rsidRDefault="008E3DB2" w:rsidP="008E3DB2">
      <w:pPr>
        <w:pStyle w:val="s1"/>
        <w:shd w:val="clear" w:color="auto" w:fill="FFFFFF"/>
        <w:spacing w:before="0" w:beforeAutospacing="0" w:after="0" w:afterAutospacing="0"/>
        <w:jc w:val="both"/>
        <w:rPr>
          <w:sz w:val="26"/>
          <w:szCs w:val="26"/>
        </w:rPr>
      </w:pPr>
      <w:r w:rsidRPr="00174197">
        <w:rPr>
          <w:sz w:val="26"/>
          <w:szCs w:val="26"/>
        </w:rPr>
        <w:t xml:space="preserve">      1) посредством официального сайта (в случае проведения общественных обсуждений);</w:t>
      </w:r>
    </w:p>
    <w:p w:rsidR="008E3DB2" w:rsidRPr="00174197" w:rsidRDefault="008E3DB2" w:rsidP="008E3DB2">
      <w:pPr>
        <w:pStyle w:val="s1"/>
        <w:shd w:val="clear" w:color="auto" w:fill="FFFFFF"/>
        <w:spacing w:before="0" w:beforeAutospacing="0" w:after="0" w:afterAutospacing="0"/>
        <w:jc w:val="both"/>
        <w:rPr>
          <w:sz w:val="26"/>
          <w:szCs w:val="26"/>
        </w:rPr>
      </w:pPr>
      <w:r w:rsidRPr="00174197">
        <w:rPr>
          <w:sz w:val="26"/>
          <w:szCs w:val="26"/>
        </w:rPr>
        <w:t xml:space="preserve">     2) в письменной или устной форме в ходе проведения собрания или собраний участников публичных слушаний (в случае проведения публичных слушаний);</w:t>
      </w:r>
    </w:p>
    <w:p w:rsidR="008E3DB2" w:rsidRPr="00174197" w:rsidRDefault="008E3DB2" w:rsidP="008E3DB2">
      <w:pPr>
        <w:pStyle w:val="s1"/>
        <w:shd w:val="clear" w:color="auto" w:fill="FFFFFF"/>
        <w:spacing w:before="0" w:beforeAutospacing="0" w:after="0" w:afterAutospacing="0"/>
        <w:jc w:val="both"/>
        <w:rPr>
          <w:sz w:val="26"/>
          <w:szCs w:val="26"/>
        </w:rPr>
      </w:pPr>
      <w:r w:rsidRPr="00174197">
        <w:rPr>
          <w:sz w:val="26"/>
          <w:szCs w:val="26"/>
        </w:rPr>
        <w:t xml:space="preserve">     3) в письменной форме в адрес организатора общественных обсуждений или публичных слушаний;</w:t>
      </w:r>
    </w:p>
    <w:p w:rsidR="008E3DB2" w:rsidRPr="00174197" w:rsidRDefault="008E3DB2" w:rsidP="008E3DB2">
      <w:pPr>
        <w:pStyle w:val="s1"/>
        <w:shd w:val="clear" w:color="auto" w:fill="FFFFFF"/>
        <w:spacing w:before="0" w:beforeAutospacing="0" w:after="0" w:afterAutospacing="0"/>
        <w:jc w:val="both"/>
        <w:rPr>
          <w:sz w:val="26"/>
          <w:szCs w:val="26"/>
        </w:rPr>
      </w:pPr>
      <w:r w:rsidRPr="00174197">
        <w:rPr>
          <w:sz w:val="26"/>
          <w:szCs w:val="26"/>
        </w:rPr>
        <w:t xml:space="preserve">     4) посредством записи в книге (журнале) учета посетителей экспозиции проекта, подлежащего рассмотрению на общественных обсуждениях или публичных слушаниях.</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11. Предложения и замечания, внесенные в соответствии с </w:t>
      </w:r>
      <w:hyperlink r:id="rId225" w:anchor="/document/57429391/entry/501010" w:history="1">
        <w:r w:rsidRPr="00174197">
          <w:rPr>
            <w:rStyle w:val="afd"/>
            <w:sz w:val="26"/>
            <w:szCs w:val="26"/>
          </w:rPr>
          <w:t>частью 10</w:t>
        </w:r>
      </w:hyperlink>
      <w:r w:rsidRPr="00174197">
        <w:rPr>
          <w:sz w:val="26"/>
          <w:szCs w:val="26"/>
        </w:rPr>
        <w:t> настоящей статьи, подлежат регистрации, а также обязательному рассмотрению организатором общественных обсуждений или публичных слушаний, за исключением случая, предусмотренного </w:t>
      </w:r>
      <w:hyperlink r:id="rId226" w:anchor="/document/12138258/entry/501015" w:history="1">
        <w:r w:rsidRPr="00174197">
          <w:rPr>
            <w:rStyle w:val="afd"/>
            <w:sz w:val="26"/>
            <w:szCs w:val="26"/>
          </w:rPr>
          <w:t>частью 15</w:t>
        </w:r>
      </w:hyperlink>
      <w:r w:rsidRPr="00174197">
        <w:rPr>
          <w:sz w:val="26"/>
          <w:szCs w:val="26"/>
        </w:rPr>
        <w:t> настоящей статьи.</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 xml:space="preserve">12. Участники общественных обсуждений или публичных слушаний в целях идентификации представляют сведения о себе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с приложением документов, подтверждающих такие сведения. </w:t>
      </w:r>
    </w:p>
    <w:p w:rsidR="008E3DB2" w:rsidRPr="00174197" w:rsidRDefault="008E3DB2" w:rsidP="008E3DB2">
      <w:pPr>
        <w:pStyle w:val="s1"/>
        <w:shd w:val="clear" w:color="auto" w:fill="FFFFFF"/>
        <w:spacing w:before="0" w:beforeAutospacing="0" w:after="0" w:afterAutospacing="0"/>
        <w:ind w:firstLine="720"/>
        <w:jc w:val="both"/>
        <w:rPr>
          <w:sz w:val="26"/>
          <w:szCs w:val="26"/>
        </w:rPr>
      </w:pPr>
      <w:r w:rsidRPr="00174197">
        <w:rPr>
          <w:sz w:val="26"/>
          <w:szCs w:val="26"/>
        </w:rPr>
        <w:t>13. Не требуется представление указанных в </w:t>
      </w:r>
      <w:hyperlink r:id="rId227" w:anchor="/document/12138258/entry/501012" w:history="1">
        <w:r w:rsidRPr="00174197">
          <w:rPr>
            <w:rStyle w:val="afd"/>
            <w:sz w:val="26"/>
            <w:szCs w:val="26"/>
          </w:rPr>
          <w:t>части 12</w:t>
        </w:r>
      </w:hyperlink>
      <w:r w:rsidRPr="00174197">
        <w:rPr>
          <w:sz w:val="26"/>
          <w:szCs w:val="26"/>
        </w:rPr>
        <w:t> настоящей статьи документов, подтверждающих сведения об участниках общественных обсуждений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если данными лицами вносятся предложения и замечания, касающиеся проекта, подлежащего рассмотрению на общественных обсуждениях, посредством официального сайта (при условии, что эти сведения содержатся на официальном сайте). При этом для подтверждения сведений, указанных в части 12 настоящей статьи, может использоваться единая система идентификации и аутентификации.</w:t>
      </w:r>
    </w:p>
    <w:p w:rsidR="008E3DB2" w:rsidRPr="00174197" w:rsidRDefault="008E3DB2" w:rsidP="008E3DB2">
      <w:pPr>
        <w:pStyle w:val="s1"/>
        <w:shd w:val="clear" w:color="auto" w:fill="FFFFFF"/>
        <w:spacing w:before="0" w:beforeAutospacing="0" w:after="0" w:afterAutospacing="0"/>
        <w:ind w:firstLine="720"/>
        <w:jc w:val="both"/>
        <w:rPr>
          <w:sz w:val="26"/>
          <w:szCs w:val="26"/>
        </w:rPr>
      </w:pPr>
      <w:r w:rsidRPr="00174197">
        <w:rPr>
          <w:sz w:val="26"/>
          <w:szCs w:val="26"/>
        </w:rPr>
        <w:t>14. Обработка персональных данных участников общественных обсуждений или публичных слушаний осуществляется с учетом требований, установленных </w:t>
      </w:r>
      <w:hyperlink r:id="rId228" w:anchor="/document/12148567/entry/0" w:history="1">
        <w:r w:rsidRPr="00174197">
          <w:rPr>
            <w:rStyle w:val="afd"/>
            <w:sz w:val="26"/>
            <w:szCs w:val="26"/>
          </w:rPr>
          <w:t>Федеральным законом</w:t>
        </w:r>
      </w:hyperlink>
      <w:r w:rsidRPr="00174197">
        <w:rPr>
          <w:sz w:val="26"/>
          <w:szCs w:val="26"/>
        </w:rPr>
        <w:t> от 27 июля 2006 года №152-ФЗ "О персональных данных".</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15. Предложения и замечания, внесенные в соответствии с </w:t>
      </w:r>
      <w:hyperlink r:id="rId229" w:anchor="/document/12138258/entry/501010" w:history="1">
        <w:r w:rsidRPr="00174197">
          <w:rPr>
            <w:rStyle w:val="afd"/>
            <w:sz w:val="26"/>
            <w:szCs w:val="26"/>
          </w:rPr>
          <w:t>частью 10</w:t>
        </w:r>
      </w:hyperlink>
      <w:r w:rsidRPr="00174197">
        <w:rPr>
          <w:sz w:val="26"/>
          <w:szCs w:val="26"/>
        </w:rPr>
        <w:t> настоящей статьи, не рассматриваются в случае выявления факта представления участником общественных обсуждений или публичных слушаний недостоверных сведений.</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16. Организатором общественных обсуждений или публичных слушаний обеспечивается равный доступ к проекту, подлежащему рассмотрению на общественных обсуждениях или публичных слушаниях, всех участников общественных обсуждений или публичных слушаний.</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17. Официальный сайт Администрации Новичихинского района должен обеспечивать возможность:</w:t>
      </w:r>
    </w:p>
    <w:p w:rsidR="008E3DB2" w:rsidRPr="00174197" w:rsidRDefault="008E3DB2" w:rsidP="008E3DB2">
      <w:pPr>
        <w:pStyle w:val="s1"/>
        <w:shd w:val="clear" w:color="auto" w:fill="FFFFFF"/>
        <w:spacing w:before="0" w:beforeAutospacing="0" w:after="0" w:afterAutospacing="0"/>
        <w:jc w:val="both"/>
        <w:rPr>
          <w:sz w:val="26"/>
          <w:szCs w:val="26"/>
        </w:rPr>
      </w:pPr>
      <w:r w:rsidRPr="00174197">
        <w:rPr>
          <w:sz w:val="26"/>
          <w:szCs w:val="26"/>
        </w:rPr>
        <w:t xml:space="preserve">         1) проверки участниками общественных обсуждений полноты и достоверности отражения на официальном сайте Администрации Новичихинского района внесенных ими предложений и замечаний;</w:t>
      </w:r>
    </w:p>
    <w:p w:rsidR="008E3DB2" w:rsidRPr="00174197" w:rsidRDefault="008E3DB2" w:rsidP="008E3DB2">
      <w:pPr>
        <w:pStyle w:val="s1"/>
        <w:shd w:val="clear" w:color="auto" w:fill="FFFFFF"/>
        <w:spacing w:before="0" w:beforeAutospacing="0" w:after="0" w:afterAutospacing="0"/>
        <w:jc w:val="both"/>
        <w:rPr>
          <w:sz w:val="26"/>
          <w:szCs w:val="26"/>
        </w:rPr>
      </w:pPr>
      <w:r w:rsidRPr="00174197">
        <w:rPr>
          <w:sz w:val="26"/>
          <w:szCs w:val="26"/>
        </w:rPr>
        <w:t xml:space="preserve">          2) представления информации о результатах общественных обсуждений, количестве участников общественных обсуждений.</w:t>
      </w:r>
    </w:p>
    <w:p w:rsidR="008E3DB2" w:rsidRPr="00174197" w:rsidRDefault="008E3DB2" w:rsidP="008E3DB2">
      <w:pPr>
        <w:pStyle w:val="s1"/>
        <w:shd w:val="clear" w:color="auto" w:fill="FFFFFF"/>
        <w:spacing w:before="0" w:beforeAutospacing="0" w:after="0" w:afterAutospacing="0"/>
        <w:ind w:firstLine="720"/>
        <w:jc w:val="both"/>
        <w:rPr>
          <w:sz w:val="26"/>
          <w:szCs w:val="26"/>
        </w:rPr>
      </w:pPr>
      <w:r w:rsidRPr="00174197">
        <w:rPr>
          <w:sz w:val="26"/>
          <w:szCs w:val="26"/>
        </w:rPr>
        <w:t>18. Комиссия общественных обсуждений или публичных слушаний подготавливает и оформляет протокол общественных обсуждений или публичных слушаний, в котором указываются:</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1) дата оформления протокола общественных обсуждений или публичных слушаний;</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2) информация об организаторе общественных обсуждений или публичных слушаний;</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3) информация, содержащаяся в опубликованном (обнародованном) оповещении о начале общественных обсуждений или публичных слушаний, дата и источник его опубликования (обнародования);</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4) информация о сроке, в течение которого принимались предложения и замечания участников общественных обсуждений или публичных слушаний, о территории, в пределах которой проводятся общественные обсуждения или публичные слушания;</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5) все предложения и замечания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муниципального образования,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 xml:space="preserve">19. К протоколу общественных обсуждений или публичных слушаний прилагается перечень принявших участие в рассмотрении проекта участников общественных обсуждений или публичных слушаний, включающий в себя сведения об участниках общественных обсуждений или публичных слушаний. </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20. Участник общественных обсуждений или публичных слушаний, который внес предложения и замечания, касающиеся проекта, рассмотренного на общественных обсуждениях или публичных слушаниях, имеет право получить выписку из протокола общественных обсуждений или публичных слушаний, содержащую внесенные этим участником предложения и замечания.</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21. На основании протокола общественных обсуждений или публичных слушаний организатор общественных обсуждений или публичных слушаний осуществляет подготовку заключения о результатах общественных обсуждений или публичных слушаний.</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22. В заключении о результатах общественных обсуждений или публичных слушаний должны быть указаны:</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1) дата оформления заключения о результатах общественных обсуждений или публичных слушаний;</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2) наименование проекта, рассмотренного на общественных обсуждениях или публичных слушаниях, сведения о количестве участников общественных обсуждений или публичных слушаний, которые приняли участие в общественных обсуждениях или публичных слушаниях;</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3) реквизиты протокола общественных обсуждений или публичных слушаний, на основании которого подготовлено заключение о результатах общественных обсуждений или публичных слушаний;</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4) содержание внесенных предложений и замечаний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 В случае внесения несколькими участниками общественных обсуждений или публичных слушаний одинаковых предложений и замечаний допускается обобщение таких предложений и замечаний;</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5) аргументированные рекомендации организатора общественных обсуждений или публичных слушаний о целесообразности или нецелесообразности учета внесенных участниками общественных обсуждений или публичных слушаний предложений и замечаний и выводы по результатам общественных обсуждений или публичных слушаний.</w:t>
      </w:r>
    </w:p>
    <w:p w:rsidR="008E3DB2" w:rsidRPr="00174197" w:rsidRDefault="008E3DB2" w:rsidP="008E3DB2">
      <w:pPr>
        <w:pStyle w:val="s1"/>
        <w:shd w:val="clear" w:color="auto" w:fill="FFFFFF"/>
        <w:spacing w:before="0" w:beforeAutospacing="0" w:after="0" w:afterAutospacing="0"/>
        <w:ind w:firstLine="720"/>
        <w:jc w:val="both"/>
        <w:rPr>
          <w:sz w:val="26"/>
          <w:szCs w:val="26"/>
        </w:rPr>
      </w:pPr>
      <w:r w:rsidRPr="00174197">
        <w:rPr>
          <w:sz w:val="26"/>
          <w:szCs w:val="26"/>
        </w:rPr>
        <w:t>23. Заключение о результатах общественных обсуждений или публичных слушаний подлежит опубликованию (обнародованию)  в порядке, установленном для официального опубликования (обнародования) муниципальных правовых актов и размещается на официальном сайте Администрации Новичихинского района.</w:t>
      </w:r>
    </w:p>
    <w:p w:rsidR="008E3DB2" w:rsidRPr="00174197" w:rsidRDefault="008E3DB2" w:rsidP="008E3DB2">
      <w:pPr>
        <w:pStyle w:val="s1"/>
        <w:shd w:val="clear" w:color="auto" w:fill="FFFFFF"/>
        <w:spacing w:before="0" w:beforeAutospacing="0" w:after="0" w:afterAutospacing="0"/>
        <w:ind w:firstLine="567"/>
        <w:jc w:val="both"/>
        <w:rPr>
          <w:sz w:val="26"/>
          <w:szCs w:val="26"/>
        </w:rPr>
      </w:pPr>
      <w:r w:rsidRPr="00174197">
        <w:rPr>
          <w:sz w:val="26"/>
          <w:szCs w:val="26"/>
        </w:rPr>
        <w:t>24. Общественные обсуждения или публичные слушания по проектам правил благоустройства территорий муниципального образования проводятся в срок не менее одного месяца и более трех месяцев со дня опубликования оповещения о начале общественных обсуждений или публичных слушаний до дня опубликования заключения о результатах общественных обсуждений или публичных слушаний.</w:t>
      </w:r>
    </w:p>
    <w:p w:rsidR="008E3DB2" w:rsidRPr="00174197" w:rsidRDefault="008E3DB2" w:rsidP="008E3DB2">
      <w:pPr>
        <w:ind w:firstLine="567"/>
        <w:jc w:val="both"/>
        <w:rPr>
          <w:sz w:val="26"/>
          <w:szCs w:val="26"/>
        </w:rPr>
      </w:pPr>
      <w:r w:rsidRPr="00174197">
        <w:rPr>
          <w:sz w:val="26"/>
          <w:szCs w:val="26"/>
        </w:rPr>
        <w:t xml:space="preserve">25. Общественные обсуждения или публичные слушания по проектам генеральных планов, в том числе по внесению в них изменений проводятся с учетом положений </w:t>
      </w:r>
      <w:hyperlink r:id="rId230" w:history="1">
        <w:r w:rsidRPr="008E3DB2">
          <w:rPr>
            <w:rStyle w:val="afff8"/>
            <w:b w:val="0"/>
            <w:sz w:val="26"/>
            <w:szCs w:val="26"/>
            <w:lang w:val="ru-RU"/>
          </w:rPr>
          <w:t>ст.28</w:t>
        </w:r>
      </w:hyperlink>
      <w:r w:rsidRPr="00174197">
        <w:rPr>
          <w:b/>
          <w:sz w:val="26"/>
          <w:szCs w:val="26"/>
        </w:rPr>
        <w:t xml:space="preserve"> </w:t>
      </w:r>
      <w:r w:rsidRPr="00174197">
        <w:rPr>
          <w:sz w:val="26"/>
          <w:szCs w:val="26"/>
        </w:rPr>
        <w:t>Градостроительного кодекса РФ в срок не менее одного месяца и более трех месяцев с момента оповещения жителей муниципального образования о времени и месте их проведения до дня опубликования заключения о результатах публичных слушаний, общественных обсуждений.</w:t>
      </w:r>
    </w:p>
    <w:p w:rsidR="008E3DB2" w:rsidRPr="00174197" w:rsidRDefault="008E3DB2" w:rsidP="008E3DB2">
      <w:pPr>
        <w:ind w:firstLine="567"/>
        <w:jc w:val="both"/>
        <w:rPr>
          <w:sz w:val="26"/>
          <w:szCs w:val="26"/>
        </w:rPr>
      </w:pPr>
      <w:r w:rsidRPr="00174197">
        <w:rPr>
          <w:sz w:val="26"/>
          <w:szCs w:val="26"/>
        </w:rPr>
        <w:t xml:space="preserve">26. Общественные обсуждения или публичные слушания по проекту правил землепользования и застройки проводятся с учетом положений </w:t>
      </w:r>
      <w:hyperlink r:id="rId231" w:history="1">
        <w:r w:rsidRPr="008E3DB2">
          <w:rPr>
            <w:rStyle w:val="afff8"/>
            <w:b w:val="0"/>
            <w:sz w:val="26"/>
            <w:szCs w:val="26"/>
            <w:lang w:val="ru-RU"/>
          </w:rPr>
          <w:t>ст. 31</w:t>
        </w:r>
      </w:hyperlink>
      <w:r w:rsidRPr="00174197">
        <w:rPr>
          <w:sz w:val="26"/>
          <w:szCs w:val="26"/>
        </w:rPr>
        <w:t xml:space="preserve"> Градостроительного кодекса РФ комиссией по подготовке проекта правил землепользования и застройки, состав и порядок деятельности которой определяются в соответствии с </w:t>
      </w:r>
      <w:hyperlink r:id="rId232" w:history="1">
        <w:r w:rsidRPr="008E3DB2">
          <w:rPr>
            <w:rStyle w:val="afff8"/>
            <w:b w:val="0"/>
            <w:sz w:val="26"/>
            <w:szCs w:val="26"/>
            <w:lang w:val="ru-RU"/>
          </w:rPr>
          <w:t>Градостроительным кодексом</w:t>
        </w:r>
      </w:hyperlink>
      <w:r w:rsidRPr="00174197">
        <w:rPr>
          <w:b/>
          <w:sz w:val="26"/>
          <w:szCs w:val="26"/>
        </w:rPr>
        <w:t xml:space="preserve"> </w:t>
      </w:r>
      <w:r w:rsidRPr="00174197">
        <w:rPr>
          <w:sz w:val="26"/>
          <w:szCs w:val="26"/>
        </w:rPr>
        <w:t>РФ.</w:t>
      </w:r>
    </w:p>
    <w:p w:rsidR="008E3DB2" w:rsidRPr="00174197" w:rsidRDefault="008E3DB2" w:rsidP="008E3DB2">
      <w:pPr>
        <w:ind w:firstLine="567"/>
        <w:jc w:val="both"/>
        <w:rPr>
          <w:sz w:val="26"/>
          <w:szCs w:val="26"/>
        </w:rPr>
      </w:pPr>
      <w:r w:rsidRPr="00174197">
        <w:rPr>
          <w:sz w:val="26"/>
          <w:szCs w:val="26"/>
        </w:rPr>
        <w:t xml:space="preserve">27. Общественные обсуждения или публичные слушания по вопросу предоставления разрешения на условно разрешенный вид использования земельного участка или объекта капитального строительства,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проводятся с учетом положений </w:t>
      </w:r>
      <w:hyperlink r:id="rId233" w:history="1">
        <w:r w:rsidRPr="008E3DB2">
          <w:rPr>
            <w:rStyle w:val="afff8"/>
            <w:b w:val="0"/>
            <w:sz w:val="26"/>
            <w:szCs w:val="26"/>
            <w:lang w:val="ru-RU"/>
          </w:rPr>
          <w:t>ст.39</w:t>
        </w:r>
      </w:hyperlink>
      <w:r w:rsidRPr="00174197">
        <w:rPr>
          <w:b/>
          <w:sz w:val="26"/>
          <w:szCs w:val="26"/>
        </w:rPr>
        <w:t xml:space="preserve">, </w:t>
      </w:r>
      <w:r w:rsidRPr="00174197">
        <w:rPr>
          <w:sz w:val="26"/>
          <w:szCs w:val="26"/>
        </w:rPr>
        <w:t>40 Градостроительного кодекса РФ в течение 28 календарных дней с момента оповещения жителей муниципального образования о времени и месте их проведения до дня опубликования заключения о результатах публичных слушаний, общественных обсуждений.</w:t>
      </w:r>
    </w:p>
    <w:p w:rsidR="008E3DB2" w:rsidRPr="00174197" w:rsidRDefault="008E3DB2" w:rsidP="008E3DB2">
      <w:pPr>
        <w:ind w:firstLine="567"/>
        <w:jc w:val="both"/>
        <w:rPr>
          <w:sz w:val="26"/>
          <w:szCs w:val="26"/>
        </w:rPr>
      </w:pPr>
      <w:r w:rsidRPr="00174197">
        <w:rPr>
          <w:sz w:val="26"/>
          <w:szCs w:val="26"/>
        </w:rPr>
        <w:t xml:space="preserve">28. Общественные обсуждения или публичные слушания по вопросам изменения одного вида разрешенного использования земельных участков и объектов капитального строительства на другой вид такого использования организуются и проводятся с учетом положений </w:t>
      </w:r>
      <w:hyperlink r:id="rId234" w:history="1">
        <w:r w:rsidRPr="008E3DB2">
          <w:rPr>
            <w:rStyle w:val="afff8"/>
            <w:b w:val="0"/>
            <w:sz w:val="26"/>
            <w:szCs w:val="26"/>
            <w:lang w:val="ru-RU"/>
          </w:rPr>
          <w:t>ст. 39</w:t>
        </w:r>
      </w:hyperlink>
      <w:r w:rsidRPr="00174197">
        <w:rPr>
          <w:sz w:val="26"/>
          <w:szCs w:val="26"/>
        </w:rPr>
        <w:t xml:space="preserve"> Градостроительного кодекса РФ в течение 28 календарных дней со дня опубликования извещения об их проведении до дня опубликования заключения о результатах таких публичных слушаний, общественных обсуждений.</w:t>
      </w:r>
    </w:p>
    <w:p w:rsidR="008E3DB2" w:rsidRPr="00174197" w:rsidRDefault="008E3DB2" w:rsidP="008E3DB2">
      <w:pPr>
        <w:ind w:firstLine="567"/>
        <w:jc w:val="both"/>
        <w:rPr>
          <w:sz w:val="26"/>
          <w:szCs w:val="26"/>
        </w:rPr>
      </w:pPr>
      <w:r w:rsidRPr="00174197">
        <w:rPr>
          <w:sz w:val="26"/>
          <w:szCs w:val="26"/>
        </w:rPr>
        <w:t xml:space="preserve">29. Общественные обсуждения или публичные слушания по проекту планировки территории и проекту межевания территории проводятся с учетом положений </w:t>
      </w:r>
      <w:hyperlink r:id="rId235" w:history="1">
        <w:r w:rsidRPr="008E3DB2">
          <w:rPr>
            <w:rStyle w:val="afff8"/>
            <w:b w:val="0"/>
            <w:sz w:val="26"/>
            <w:szCs w:val="26"/>
            <w:lang w:val="ru-RU"/>
          </w:rPr>
          <w:t>ст.46</w:t>
        </w:r>
      </w:hyperlink>
      <w:r w:rsidRPr="00174197">
        <w:rPr>
          <w:sz w:val="26"/>
          <w:szCs w:val="26"/>
        </w:rPr>
        <w:t xml:space="preserve"> Градостроительного кодекса РФ в срок не менее одного месяца и более трех месяцев со дня оповещения жителей муниципального образования о времени и месте их проведения до дня опубликования заключения о результатах публичных слушаний, общественных обсуждений.</w:t>
      </w:r>
    </w:p>
    <w:p w:rsidR="008E3DB2" w:rsidRPr="00174197" w:rsidRDefault="008E3DB2" w:rsidP="008E3DB2">
      <w:pPr>
        <w:rPr>
          <w:sz w:val="26"/>
          <w:szCs w:val="26"/>
        </w:rPr>
      </w:pPr>
    </w:p>
    <w:tbl>
      <w:tblPr>
        <w:tblW w:w="9017" w:type="dxa"/>
        <w:jc w:val="center"/>
        <w:tblLayout w:type="fixed"/>
        <w:tblLook w:val="0000"/>
      </w:tblPr>
      <w:tblGrid>
        <w:gridCol w:w="2235"/>
        <w:gridCol w:w="2083"/>
        <w:gridCol w:w="2659"/>
        <w:gridCol w:w="2040"/>
      </w:tblGrid>
      <w:tr w:rsidR="008E3DB2" w:rsidTr="008E3DB2">
        <w:trPr>
          <w:jc w:val="center"/>
        </w:trPr>
        <w:tc>
          <w:tcPr>
            <w:tcW w:w="2235" w:type="dxa"/>
          </w:tcPr>
          <w:p w:rsidR="008E3DB2" w:rsidRPr="00CC072E" w:rsidRDefault="008E3DB2" w:rsidP="00A51D9A">
            <w:pPr>
              <w:rPr>
                <w:bCs/>
                <w:sz w:val="28"/>
                <w:szCs w:val="28"/>
              </w:rPr>
            </w:pPr>
          </w:p>
          <w:p w:rsidR="008E3DB2" w:rsidRDefault="008E3DB2" w:rsidP="00A51D9A">
            <w:pPr>
              <w:rPr>
                <w:sz w:val="28"/>
                <w:szCs w:val="28"/>
              </w:rPr>
            </w:pPr>
          </w:p>
          <w:p w:rsidR="008E3DB2" w:rsidRPr="00CC072E" w:rsidRDefault="008E3DB2" w:rsidP="00A51D9A">
            <w:pPr>
              <w:rPr>
                <w:sz w:val="28"/>
                <w:szCs w:val="28"/>
              </w:rPr>
            </w:pPr>
            <w:r w:rsidRPr="00CC072E">
              <w:rPr>
                <w:sz w:val="28"/>
                <w:szCs w:val="28"/>
              </w:rPr>
              <w:t>Глава района</w:t>
            </w:r>
          </w:p>
          <w:p w:rsidR="008E3DB2" w:rsidRDefault="008E3DB2" w:rsidP="00A51D9A">
            <w:pPr>
              <w:rPr>
                <w:sz w:val="28"/>
              </w:rPr>
            </w:pPr>
          </w:p>
        </w:tc>
        <w:tc>
          <w:tcPr>
            <w:tcW w:w="2083" w:type="dxa"/>
          </w:tcPr>
          <w:p w:rsidR="008E3DB2" w:rsidRDefault="008E3DB2" w:rsidP="00A51D9A"/>
        </w:tc>
        <w:tc>
          <w:tcPr>
            <w:tcW w:w="2659" w:type="dxa"/>
          </w:tcPr>
          <w:p w:rsidR="008E3DB2" w:rsidRDefault="008E3DB2" w:rsidP="00A51D9A"/>
          <w:p w:rsidR="008E3DB2" w:rsidRDefault="008E3DB2" w:rsidP="00A51D9A">
            <w:r>
              <w:rPr>
                <w:noProof/>
              </w:rPr>
              <w:drawing>
                <wp:inline distT="0" distB="0" distL="0" distR="0">
                  <wp:extent cx="1121410" cy="874395"/>
                  <wp:effectExtent l="19050" t="0" r="254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8E3DB2" w:rsidRDefault="008E3DB2" w:rsidP="00A51D9A">
            <w:pPr>
              <w:pStyle w:val="ab"/>
              <w:tabs>
                <w:tab w:val="clear" w:pos="4677"/>
                <w:tab w:val="clear" w:pos="9355"/>
              </w:tabs>
            </w:pPr>
          </w:p>
          <w:p w:rsidR="008E3DB2" w:rsidRDefault="008E3DB2" w:rsidP="00A51D9A">
            <w:pPr>
              <w:pStyle w:val="ab"/>
              <w:tabs>
                <w:tab w:val="clear" w:pos="4677"/>
                <w:tab w:val="clear" w:pos="9355"/>
              </w:tabs>
            </w:pPr>
          </w:p>
          <w:p w:rsidR="008E3DB2" w:rsidRPr="008C12D9" w:rsidRDefault="008E3DB2" w:rsidP="00A51D9A">
            <w:pPr>
              <w:rPr>
                <w:sz w:val="28"/>
              </w:rPr>
            </w:pPr>
            <w:r>
              <w:rPr>
                <w:sz w:val="28"/>
              </w:rPr>
              <w:t>С.Л. Ермаков</w:t>
            </w:r>
          </w:p>
          <w:p w:rsidR="008E3DB2" w:rsidRDefault="008E3DB2" w:rsidP="00A51D9A">
            <w:pPr>
              <w:pStyle w:val="ab"/>
              <w:tabs>
                <w:tab w:val="clear" w:pos="4677"/>
                <w:tab w:val="clear" w:pos="9355"/>
              </w:tabs>
              <w:rPr>
                <w:sz w:val="28"/>
              </w:rPr>
            </w:pPr>
          </w:p>
        </w:tc>
      </w:tr>
    </w:tbl>
    <w:p w:rsidR="008E3DB2" w:rsidRPr="00174197" w:rsidRDefault="008E3DB2" w:rsidP="008E3DB2">
      <w:pPr>
        <w:rPr>
          <w:sz w:val="26"/>
          <w:szCs w:val="26"/>
        </w:rPr>
      </w:pPr>
    </w:p>
    <w:p w:rsidR="008E3DB2" w:rsidRPr="00174197" w:rsidRDefault="008E3DB2" w:rsidP="008E3DB2">
      <w:pPr>
        <w:rPr>
          <w:sz w:val="26"/>
          <w:szCs w:val="26"/>
        </w:rPr>
      </w:pPr>
      <w:r w:rsidRPr="00174197">
        <w:rPr>
          <w:sz w:val="26"/>
          <w:szCs w:val="26"/>
        </w:rPr>
        <w:t>с. Новичиха</w:t>
      </w:r>
    </w:p>
    <w:p w:rsidR="008E3DB2" w:rsidRPr="00174197" w:rsidRDefault="008E3DB2" w:rsidP="008E3DB2">
      <w:pPr>
        <w:rPr>
          <w:sz w:val="26"/>
          <w:szCs w:val="26"/>
        </w:rPr>
      </w:pPr>
      <w:r w:rsidRPr="00174197">
        <w:rPr>
          <w:sz w:val="26"/>
          <w:szCs w:val="26"/>
        </w:rPr>
        <w:t>27.04.2018</w:t>
      </w:r>
    </w:p>
    <w:p w:rsidR="008E3DB2" w:rsidRPr="00174197" w:rsidRDefault="008E3DB2" w:rsidP="008E3DB2">
      <w:pPr>
        <w:rPr>
          <w:sz w:val="26"/>
          <w:szCs w:val="26"/>
        </w:rPr>
      </w:pPr>
      <w:r w:rsidRPr="00174197">
        <w:rPr>
          <w:sz w:val="26"/>
          <w:szCs w:val="26"/>
        </w:rPr>
        <w:t>№ 13</w:t>
      </w:r>
    </w:p>
    <w:p w:rsidR="008E3DB2" w:rsidRPr="00174197" w:rsidRDefault="008E3DB2" w:rsidP="008E3DB2">
      <w:pPr>
        <w:ind w:firstLine="567"/>
        <w:rPr>
          <w:sz w:val="26"/>
          <w:szCs w:val="26"/>
        </w:rPr>
      </w:pPr>
    </w:p>
    <w:p w:rsidR="00FB5689" w:rsidRDefault="00FB5689" w:rsidP="00FB5689">
      <w:pPr>
        <w:shd w:val="clear" w:color="auto" w:fill="FFFFFF"/>
        <w:spacing w:line="341" w:lineRule="exact"/>
        <w:jc w:val="both"/>
        <w:rPr>
          <w:spacing w:val="-12"/>
          <w:sz w:val="28"/>
          <w:szCs w:val="28"/>
        </w:rPr>
      </w:pPr>
    </w:p>
    <w:p w:rsidR="00FB5689" w:rsidRDefault="00FB5689" w:rsidP="00FB5689">
      <w:pPr>
        <w:rPr>
          <w:rStyle w:val="13"/>
          <w:rFonts w:eastAsia="Tahoma"/>
          <w:sz w:val="28"/>
          <w:szCs w:val="28"/>
        </w:rPr>
      </w:pPr>
    </w:p>
    <w:p w:rsidR="00FB5689" w:rsidRDefault="00FB5689" w:rsidP="00FB5689">
      <w:pPr>
        <w:rPr>
          <w:b/>
          <w:iCs/>
        </w:rPr>
      </w:pPr>
    </w:p>
    <w:p w:rsidR="00FB5689" w:rsidRDefault="00FB5689" w:rsidP="00FB5689">
      <w:pPr>
        <w:jc w:val="center"/>
        <w:rPr>
          <w:b/>
          <w:bCs/>
          <w:sz w:val="36"/>
        </w:rPr>
      </w:pPr>
    </w:p>
    <w:p w:rsidR="00F20939" w:rsidRDefault="00F20939" w:rsidP="00A32C66">
      <w:pPr>
        <w:jc w:val="center"/>
        <w:rPr>
          <w:b/>
          <w:bCs/>
          <w:sz w:val="36"/>
        </w:rPr>
      </w:pPr>
    </w:p>
    <w:p w:rsidR="00F20939" w:rsidRDefault="00F20939" w:rsidP="00A32C66">
      <w:pPr>
        <w:jc w:val="center"/>
        <w:rPr>
          <w:b/>
          <w:bCs/>
          <w:sz w:val="36"/>
        </w:rPr>
      </w:pPr>
    </w:p>
    <w:p w:rsidR="00F20939" w:rsidRDefault="00F20939" w:rsidP="00A32C66">
      <w:pPr>
        <w:jc w:val="center"/>
        <w:rPr>
          <w:b/>
          <w:bCs/>
          <w:sz w:val="36"/>
        </w:rPr>
      </w:pPr>
    </w:p>
    <w:p w:rsidR="00F20939" w:rsidRDefault="00F20939" w:rsidP="00A32C66">
      <w:pPr>
        <w:jc w:val="center"/>
        <w:rPr>
          <w:b/>
          <w:bCs/>
          <w:sz w:val="36"/>
        </w:rPr>
      </w:pPr>
    </w:p>
    <w:p w:rsidR="00F20939" w:rsidRDefault="00F20939" w:rsidP="00A32C66">
      <w:pPr>
        <w:jc w:val="center"/>
        <w:rPr>
          <w:b/>
          <w:bCs/>
          <w:sz w:val="36"/>
        </w:rPr>
      </w:pPr>
    </w:p>
    <w:p w:rsidR="00F20939" w:rsidRDefault="00F20939" w:rsidP="00A32C66">
      <w:pPr>
        <w:jc w:val="center"/>
        <w:rPr>
          <w:b/>
          <w:bCs/>
          <w:sz w:val="36"/>
        </w:rPr>
      </w:pPr>
    </w:p>
    <w:p w:rsidR="00F20939" w:rsidRDefault="00F20939" w:rsidP="00A32C66">
      <w:pPr>
        <w:jc w:val="center"/>
        <w:rPr>
          <w:b/>
          <w:bCs/>
          <w:sz w:val="36"/>
        </w:rPr>
      </w:pPr>
    </w:p>
    <w:p w:rsidR="00F20939" w:rsidRDefault="00F20939" w:rsidP="00A32C66">
      <w:pPr>
        <w:jc w:val="center"/>
        <w:rPr>
          <w:b/>
          <w:bCs/>
          <w:sz w:val="36"/>
        </w:rPr>
      </w:pPr>
    </w:p>
    <w:p w:rsidR="00F20939" w:rsidRDefault="00F20939" w:rsidP="00A32C66">
      <w:pPr>
        <w:jc w:val="center"/>
        <w:rPr>
          <w:b/>
          <w:bCs/>
          <w:sz w:val="36"/>
        </w:rPr>
      </w:pPr>
    </w:p>
    <w:p w:rsidR="00FF5E62" w:rsidRDefault="00FF5E62" w:rsidP="00A32C66">
      <w:pPr>
        <w:jc w:val="center"/>
        <w:rPr>
          <w:b/>
          <w:bCs/>
          <w:sz w:val="36"/>
          <w:lang w:val="en-US"/>
        </w:rPr>
      </w:pPr>
    </w:p>
    <w:p w:rsidR="003B515C" w:rsidRDefault="003B515C" w:rsidP="00A32C66">
      <w:pPr>
        <w:jc w:val="center"/>
        <w:rPr>
          <w:b/>
          <w:bCs/>
          <w:sz w:val="36"/>
          <w:lang w:val="en-US"/>
        </w:rPr>
      </w:pPr>
    </w:p>
    <w:p w:rsidR="003B515C" w:rsidRPr="003B515C" w:rsidRDefault="003B515C" w:rsidP="00A32C66">
      <w:pPr>
        <w:jc w:val="center"/>
        <w:rPr>
          <w:b/>
          <w:bCs/>
          <w:sz w:val="36"/>
          <w:lang w:val="en-US"/>
        </w:rPr>
      </w:pPr>
    </w:p>
    <w:p w:rsidR="00A32C66" w:rsidRDefault="00A32C66" w:rsidP="00A32C66">
      <w:pPr>
        <w:jc w:val="center"/>
        <w:rPr>
          <w:b/>
          <w:bCs/>
          <w:sz w:val="36"/>
        </w:rPr>
      </w:pPr>
      <w:r>
        <w:rPr>
          <w:b/>
          <w:bCs/>
          <w:sz w:val="36"/>
        </w:rPr>
        <w:t>СОСТАВ</w:t>
      </w:r>
    </w:p>
    <w:p w:rsidR="00A32C66" w:rsidRDefault="00A32C66" w:rsidP="00A32C66">
      <w:pPr>
        <w:jc w:val="center"/>
        <w:rPr>
          <w:b/>
          <w:bCs/>
          <w:sz w:val="36"/>
        </w:rPr>
      </w:pPr>
      <w:r>
        <w:rPr>
          <w:b/>
          <w:bCs/>
          <w:sz w:val="36"/>
        </w:rPr>
        <w:t>РЕДАКЦИОННОЙ  КОМИССИИ</w:t>
      </w:r>
    </w:p>
    <w:p w:rsidR="00A32C66" w:rsidRDefault="00A32C66" w:rsidP="00A32C66">
      <w:pPr>
        <w:jc w:val="center"/>
        <w:rPr>
          <w:sz w:val="32"/>
        </w:rPr>
      </w:pPr>
    </w:p>
    <w:p w:rsidR="00A32C66" w:rsidRDefault="00A32C66" w:rsidP="00A32C66">
      <w:pPr>
        <w:jc w:val="center"/>
        <w:rPr>
          <w:sz w:val="32"/>
        </w:rPr>
      </w:pPr>
    </w:p>
    <w:p w:rsidR="00A32C66" w:rsidRDefault="00A32C66" w:rsidP="00A32C66">
      <w:pPr>
        <w:jc w:val="center"/>
        <w:rPr>
          <w:sz w:val="32"/>
        </w:rPr>
      </w:pPr>
      <w:r>
        <w:rPr>
          <w:sz w:val="32"/>
        </w:rPr>
        <w:t>по подготовке и изданию</w:t>
      </w:r>
    </w:p>
    <w:p w:rsidR="00A32C66" w:rsidRDefault="00A32C66" w:rsidP="00A32C66">
      <w:pPr>
        <w:jc w:val="center"/>
        <w:rPr>
          <w:sz w:val="32"/>
        </w:rPr>
      </w:pPr>
      <w:r>
        <w:rPr>
          <w:sz w:val="32"/>
        </w:rPr>
        <w:t xml:space="preserve">Сборника муниципальных правовых актов </w:t>
      </w:r>
    </w:p>
    <w:p w:rsidR="00A32C66" w:rsidRDefault="00A32C66" w:rsidP="00A32C66">
      <w:pPr>
        <w:jc w:val="center"/>
        <w:rPr>
          <w:sz w:val="32"/>
        </w:rPr>
      </w:pPr>
      <w:r>
        <w:rPr>
          <w:sz w:val="32"/>
        </w:rPr>
        <w:t>Новичихинского района Алтайского края</w:t>
      </w:r>
    </w:p>
    <w:p w:rsidR="00A32C66" w:rsidRDefault="00A32C66" w:rsidP="00A32C66"/>
    <w:p w:rsidR="00A32C66" w:rsidRDefault="00A32C66" w:rsidP="00A32C66"/>
    <w:p w:rsidR="00A32C66" w:rsidRDefault="00A32C66" w:rsidP="00A32C66"/>
    <w:tbl>
      <w:tblPr>
        <w:tblW w:w="0" w:type="auto"/>
        <w:tblLook w:val="0000"/>
      </w:tblPr>
      <w:tblGrid>
        <w:gridCol w:w="3693"/>
        <w:gridCol w:w="5737"/>
      </w:tblGrid>
      <w:tr w:rsidR="00A32C66" w:rsidTr="00D347BD">
        <w:tc>
          <w:tcPr>
            <w:tcW w:w="3708" w:type="dxa"/>
          </w:tcPr>
          <w:p w:rsidR="00A32C66" w:rsidRDefault="00A32C66" w:rsidP="00D347BD">
            <w:pPr>
              <w:rPr>
                <w:sz w:val="28"/>
              </w:rPr>
            </w:pPr>
            <w:r>
              <w:rPr>
                <w:sz w:val="28"/>
              </w:rPr>
              <w:t>Белицкая</w:t>
            </w:r>
          </w:p>
          <w:p w:rsidR="00A32C66" w:rsidRDefault="00A32C66" w:rsidP="00D347BD">
            <w:pPr>
              <w:rPr>
                <w:sz w:val="28"/>
              </w:rPr>
            </w:pPr>
            <w:r>
              <w:rPr>
                <w:sz w:val="28"/>
              </w:rPr>
              <w:t>Галина Николаевна</w:t>
            </w:r>
          </w:p>
        </w:tc>
        <w:tc>
          <w:tcPr>
            <w:tcW w:w="5760" w:type="dxa"/>
          </w:tcPr>
          <w:p w:rsidR="00A32C66" w:rsidRDefault="00177D20" w:rsidP="00D347BD">
            <w:pPr>
              <w:rPr>
                <w:sz w:val="28"/>
              </w:rPr>
            </w:pPr>
            <w:r>
              <w:rPr>
                <w:sz w:val="28"/>
              </w:rPr>
              <w:t xml:space="preserve">Первый </w:t>
            </w:r>
            <w:r w:rsidR="00A32C66">
              <w:rPr>
                <w:sz w:val="28"/>
              </w:rPr>
              <w:t>заместитель главы Администрации района, председатель редакционной комиссии;</w:t>
            </w:r>
          </w:p>
        </w:tc>
      </w:tr>
      <w:tr w:rsidR="00A32C66" w:rsidTr="00D347BD">
        <w:tc>
          <w:tcPr>
            <w:tcW w:w="3708" w:type="dxa"/>
          </w:tcPr>
          <w:p w:rsidR="00A32C66" w:rsidRDefault="00A32C66" w:rsidP="00D347BD">
            <w:pPr>
              <w:rPr>
                <w:sz w:val="28"/>
              </w:rPr>
            </w:pPr>
          </w:p>
        </w:tc>
        <w:tc>
          <w:tcPr>
            <w:tcW w:w="5760" w:type="dxa"/>
          </w:tcPr>
          <w:p w:rsidR="00A32C66" w:rsidRDefault="00A32C66" w:rsidP="00D347BD">
            <w:pPr>
              <w:rPr>
                <w:sz w:val="28"/>
              </w:rPr>
            </w:pPr>
          </w:p>
        </w:tc>
      </w:tr>
      <w:tr w:rsidR="00A32C66" w:rsidTr="00D347BD">
        <w:tc>
          <w:tcPr>
            <w:tcW w:w="3708" w:type="dxa"/>
          </w:tcPr>
          <w:p w:rsidR="00A32C66" w:rsidRDefault="00A32C66" w:rsidP="00D347BD">
            <w:pPr>
              <w:rPr>
                <w:sz w:val="28"/>
              </w:rPr>
            </w:pPr>
            <w:r>
              <w:rPr>
                <w:sz w:val="28"/>
              </w:rPr>
              <w:t xml:space="preserve">Солонина </w:t>
            </w:r>
          </w:p>
          <w:p w:rsidR="00A32C66" w:rsidRDefault="00A32C66" w:rsidP="00D347BD">
            <w:pPr>
              <w:rPr>
                <w:sz w:val="28"/>
              </w:rPr>
            </w:pPr>
            <w:r>
              <w:rPr>
                <w:sz w:val="28"/>
              </w:rPr>
              <w:t>Елена Владимировна</w:t>
            </w:r>
          </w:p>
        </w:tc>
        <w:tc>
          <w:tcPr>
            <w:tcW w:w="5760" w:type="dxa"/>
          </w:tcPr>
          <w:p w:rsidR="00A32C66" w:rsidRDefault="00A32C66" w:rsidP="00D347BD">
            <w:pPr>
              <w:rPr>
                <w:sz w:val="28"/>
              </w:rPr>
            </w:pPr>
            <w:r>
              <w:rPr>
                <w:sz w:val="28"/>
              </w:rPr>
              <w:t>управляющий делами Администрации района, заместитель председателя редакционной комиссии;</w:t>
            </w:r>
          </w:p>
        </w:tc>
      </w:tr>
      <w:tr w:rsidR="00A32C66" w:rsidTr="00D347BD">
        <w:tc>
          <w:tcPr>
            <w:tcW w:w="3708" w:type="dxa"/>
          </w:tcPr>
          <w:p w:rsidR="00A32C66" w:rsidRDefault="00A32C66" w:rsidP="00D347BD">
            <w:pPr>
              <w:rPr>
                <w:sz w:val="28"/>
              </w:rPr>
            </w:pPr>
          </w:p>
        </w:tc>
        <w:tc>
          <w:tcPr>
            <w:tcW w:w="5760" w:type="dxa"/>
          </w:tcPr>
          <w:p w:rsidR="00A32C66" w:rsidRDefault="00A32C66" w:rsidP="00D347BD">
            <w:pPr>
              <w:rPr>
                <w:sz w:val="28"/>
              </w:rPr>
            </w:pPr>
          </w:p>
        </w:tc>
      </w:tr>
      <w:tr w:rsidR="00A32C66" w:rsidTr="00D347BD">
        <w:trPr>
          <w:cantSplit/>
        </w:trPr>
        <w:tc>
          <w:tcPr>
            <w:tcW w:w="9468" w:type="dxa"/>
            <w:gridSpan w:val="2"/>
          </w:tcPr>
          <w:p w:rsidR="00A32C66" w:rsidRDefault="00A32C66" w:rsidP="00D347BD">
            <w:pPr>
              <w:rPr>
                <w:i/>
                <w:iCs/>
                <w:sz w:val="28"/>
              </w:rPr>
            </w:pPr>
            <w:r>
              <w:rPr>
                <w:i/>
                <w:iCs/>
                <w:sz w:val="28"/>
              </w:rPr>
              <w:t>Члены редакционной комиссии:</w:t>
            </w:r>
          </w:p>
        </w:tc>
      </w:tr>
      <w:tr w:rsidR="00A32C66" w:rsidTr="00D347BD">
        <w:trPr>
          <w:cantSplit/>
        </w:trPr>
        <w:tc>
          <w:tcPr>
            <w:tcW w:w="9468" w:type="dxa"/>
            <w:gridSpan w:val="2"/>
          </w:tcPr>
          <w:p w:rsidR="00A32C66" w:rsidRDefault="00A32C66" w:rsidP="00D347BD">
            <w:pPr>
              <w:pStyle w:val="xl23"/>
              <w:spacing w:before="0" w:beforeAutospacing="0" w:after="0" w:afterAutospacing="0"/>
              <w:rPr>
                <w:rFonts w:eastAsia="Times New Roman"/>
                <w:szCs w:val="24"/>
              </w:rPr>
            </w:pPr>
          </w:p>
        </w:tc>
      </w:tr>
      <w:tr w:rsidR="00A32C66" w:rsidTr="00D347BD">
        <w:trPr>
          <w:cantSplit/>
        </w:trPr>
        <w:tc>
          <w:tcPr>
            <w:tcW w:w="3708" w:type="dxa"/>
          </w:tcPr>
          <w:p w:rsidR="00A32C66" w:rsidRDefault="00A32C66" w:rsidP="00D347BD">
            <w:pPr>
              <w:pStyle w:val="xl23"/>
              <w:spacing w:before="0" w:beforeAutospacing="0" w:after="0" w:afterAutospacing="0"/>
              <w:rPr>
                <w:rFonts w:eastAsia="Times New Roman"/>
                <w:szCs w:val="24"/>
              </w:rPr>
            </w:pPr>
            <w:r>
              <w:rPr>
                <w:rFonts w:eastAsia="Times New Roman"/>
                <w:szCs w:val="24"/>
              </w:rPr>
              <w:t>Беседин</w:t>
            </w:r>
          </w:p>
          <w:p w:rsidR="00A32C66" w:rsidRDefault="00A32C66" w:rsidP="00D347BD">
            <w:pPr>
              <w:pStyle w:val="xl23"/>
              <w:spacing w:before="0" w:beforeAutospacing="0" w:after="0" w:afterAutospacing="0"/>
              <w:rPr>
                <w:rFonts w:eastAsia="Times New Roman"/>
                <w:szCs w:val="24"/>
              </w:rPr>
            </w:pPr>
            <w:r>
              <w:rPr>
                <w:rFonts w:eastAsia="Times New Roman"/>
                <w:szCs w:val="24"/>
              </w:rPr>
              <w:t>Евгений Викторович</w:t>
            </w:r>
          </w:p>
        </w:tc>
        <w:tc>
          <w:tcPr>
            <w:tcW w:w="5760" w:type="dxa"/>
          </w:tcPr>
          <w:p w:rsidR="00A32C66" w:rsidRDefault="00A32C66" w:rsidP="00D347BD">
            <w:pPr>
              <w:pStyle w:val="xl23"/>
              <w:spacing w:before="0" w:beforeAutospacing="0" w:after="0" w:afterAutospacing="0"/>
              <w:rPr>
                <w:rFonts w:eastAsia="Times New Roman"/>
                <w:szCs w:val="24"/>
              </w:rPr>
            </w:pPr>
            <w:r>
              <w:rPr>
                <w:rFonts w:eastAsia="Times New Roman"/>
                <w:szCs w:val="24"/>
              </w:rPr>
              <w:t>директор  М</w:t>
            </w:r>
            <w:r w:rsidR="004435D7">
              <w:rPr>
                <w:rFonts w:eastAsia="Times New Roman"/>
                <w:szCs w:val="24"/>
              </w:rPr>
              <w:t>Б</w:t>
            </w:r>
            <w:r>
              <w:rPr>
                <w:rFonts w:eastAsia="Times New Roman"/>
                <w:szCs w:val="24"/>
              </w:rPr>
              <w:t>ОУ Новичихинская средняя школа;</w:t>
            </w:r>
          </w:p>
        </w:tc>
      </w:tr>
      <w:tr w:rsidR="00A32C66" w:rsidTr="00D347BD">
        <w:trPr>
          <w:cantSplit/>
        </w:trPr>
        <w:tc>
          <w:tcPr>
            <w:tcW w:w="3708" w:type="dxa"/>
          </w:tcPr>
          <w:p w:rsidR="00A32C66" w:rsidRDefault="00A32C66" w:rsidP="00D347BD">
            <w:pPr>
              <w:pStyle w:val="xl23"/>
              <w:spacing w:before="0" w:beforeAutospacing="0" w:after="0" w:afterAutospacing="0"/>
              <w:rPr>
                <w:rFonts w:eastAsia="Times New Roman"/>
                <w:szCs w:val="24"/>
              </w:rPr>
            </w:pPr>
          </w:p>
        </w:tc>
        <w:tc>
          <w:tcPr>
            <w:tcW w:w="5760" w:type="dxa"/>
          </w:tcPr>
          <w:p w:rsidR="00A32C66" w:rsidRDefault="00A32C66" w:rsidP="00D347BD">
            <w:pPr>
              <w:pStyle w:val="xl23"/>
              <w:spacing w:before="0" w:beforeAutospacing="0" w:after="0" w:afterAutospacing="0"/>
              <w:rPr>
                <w:rFonts w:eastAsia="Times New Roman"/>
                <w:szCs w:val="24"/>
              </w:rPr>
            </w:pPr>
          </w:p>
        </w:tc>
      </w:tr>
      <w:tr w:rsidR="00A32C66" w:rsidTr="00D347BD">
        <w:trPr>
          <w:cantSplit/>
        </w:trPr>
        <w:tc>
          <w:tcPr>
            <w:tcW w:w="3708" w:type="dxa"/>
          </w:tcPr>
          <w:p w:rsidR="0067765F" w:rsidRDefault="0067765F" w:rsidP="00D347BD">
            <w:pPr>
              <w:pStyle w:val="xl23"/>
              <w:spacing w:before="0" w:beforeAutospacing="0" w:after="0" w:afterAutospacing="0"/>
              <w:rPr>
                <w:rFonts w:eastAsia="Times New Roman"/>
                <w:szCs w:val="24"/>
              </w:rPr>
            </w:pPr>
            <w:r>
              <w:rPr>
                <w:rFonts w:eastAsia="Times New Roman"/>
                <w:szCs w:val="24"/>
              </w:rPr>
              <w:t xml:space="preserve">Гранкина </w:t>
            </w:r>
          </w:p>
          <w:p w:rsidR="00A32C66" w:rsidRDefault="0067765F" w:rsidP="00D347BD">
            <w:pPr>
              <w:pStyle w:val="xl23"/>
              <w:spacing w:before="0" w:beforeAutospacing="0" w:after="0" w:afterAutospacing="0"/>
              <w:rPr>
                <w:rFonts w:eastAsia="Times New Roman"/>
                <w:szCs w:val="24"/>
              </w:rPr>
            </w:pPr>
            <w:r>
              <w:rPr>
                <w:rFonts w:eastAsia="Times New Roman"/>
                <w:szCs w:val="24"/>
              </w:rPr>
              <w:t>Наталия  Владимировна</w:t>
            </w:r>
          </w:p>
        </w:tc>
        <w:tc>
          <w:tcPr>
            <w:tcW w:w="5760" w:type="dxa"/>
          </w:tcPr>
          <w:p w:rsidR="00A32C66" w:rsidRDefault="00A32C66" w:rsidP="00D347BD">
            <w:pPr>
              <w:pStyle w:val="xl23"/>
              <w:spacing w:before="0" w:beforeAutospacing="0" w:after="0" w:afterAutospacing="0"/>
              <w:rPr>
                <w:rFonts w:eastAsia="Times New Roman"/>
                <w:szCs w:val="24"/>
              </w:rPr>
            </w:pPr>
            <w:r>
              <w:rPr>
                <w:rFonts w:eastAsia="Times New Roman"/>
                <w:szCs w:val="24"/>
              </w:rPr>
              <w:t>специалист по документообеспечению Администрации района</w:t>
            </w:r>
          </w:p>
        </w:tc>
      </w:tr>
      <w:tr w:rsidR="00A32C66" w:rsidTr="00D347BD">
        <w:trPr>
          <w:cantSplit/>
        </w:trPr>
        <w:tc>
          <w:tcPr>
            <w:tcW w:w="3708" w:type="dxa"/>
          </w:tcPr>
          <w:p w:rsidR="00A32C66" w:rsidRDefault="00A32C66" w:rsidP="00D347BD">
            <w:pPr>
              <w:pStyle w:val="xl23"/>
              <w:spacing w:before="0" w:beforeAutospacing="0" w:after="0" w:afterAutospacing="0"/>
              <w:rPr>
                <w:rFonts w:eastAsia="Times New Roman"/>
                <w:szCs w:val="24"/>
              </w:rPr>
            </w:pPr>
          </w:p>
        </w:tc>
        <w:tc>
          <w:tcPr>
            <w:tcW w:w="5760" w:type="dxa"/>
          </w:tcPr>
          <w:p w:rsidR="00A32C66" w:rsidRDefault="00A32C66" w:rsidP="00D347BD">
            <w:pPr>
              <w:pStyle w:val="xl23"/>
              <w:spacing w:before="0" w:beforeAutospacing="0" w:after="0" w:afterAutospacing="0"/>
              <w:rPr>
                <w:rFonts w:eastAsia="Times New Roman"/>
                <w:szCs w:val="24"/>
              </w:rPr>
            </w:pPr>
          </w:p>
        </w:tc>
      </w:tr>
      <w:tr w:rsidR="00A32C66" w:rsidTr="00D347BD">
        <w:trPr>
          <w:cantSplit/>
        </w:trPr>
        <w:tc>
          <w:tcPr>
            <w:tcW w:w="3708" w:type="dxa"/>
          </w:tcPr>
          <w:p w:rsidR="00A32C66" w:rsidRDefault="00A32C66" w:rsidP="00D347BD">
            <w:pPr>
              <w:pStyle w:val="xl23"/>
              <w:spacing w:before="0" w:beforeAutospacing="0" w:after="0" w:afterAutospacing="0"/>
              <w:rPr>
                <w:rFonts w:eastAsia="Times New Roman"/>
                <w:szCs w:val="24"/>
              </w:rPr>
            </w:pPr>
            <w:r>
              <w:rPr>
                <w:rFonts w:eastAsia="Times New Roman"/>
                <w:szCs w:val="24"/>
              </w:rPr>
              <w:t>Фомина</w:t>
            </w:r>
          </w:p>
          <w:p w:rsidR="00A32C66" w:rsidRDefault="00A32C66" w:rsidP="00D347BD">
            <w:pPr>
              <w:pStyle w:val="xl23"/>
              <w:spacing w:before="0" w:beforeAutospacing="0" w:after="0" w:afterAutospacing="0"/>
              <w:rPr>
                <w:rFonts w:eastAsia="Times New Roman"/>
                <w:szCs w:val="24"/>
              </w:rPr>
            </w:pPr>
            <w:r>
              <w:rPr>
                <w:rFonts w:eastAsia="Times New Roman"/>
                <w:szCs w:val="24"/>
              </w:rPr>
              <w:t>Наталья Геннадьевна</w:t>
            </w:r>
          </w:p>
        </w:tc>
        <w:tc>
          <w:tcPr>
            <w:tcW w:w="5760" w:type="dxa"/>
          </w:tcPr>
          <w:p w:rsidR="00A32C66" w:rsidRDefault="00A32C66" w:rsidP="00D347BD">
            <w:pPr>
              <w:pStyle w:val="xl23"/>
              <w:spacing w:before="0" w:beforeAutospacing="0" w:after="0" w:afterAutospacing="0"/>
              <w:rPr>
                <w:rFonts w:eastAsia="Times New Roman"/>
                <w:szCs w:val="24"/>
              </w:rPr>
            </w:pPr>
            <w:r>
              <w:rPr>
                <w:rFonts w:eastAsia="Times New Roman"/>
                <w:szCs w:val="24"/>
              </w:rPr>
              <w:t>системный администратор ГАС «Выборы» - ведущий специалист информационного центра Избирательной комиссии Алтайского края.</w:t>
            </w:r>
          </w:p>
        </w:tc>
      </w:tr>
    </w:tbl>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306AE5" w:rsidRDefault="00306AE5" w:rsidP="00A32C66">
      <w:pPr>
        <w:jc w:val="both"/>
      </w:pPr>
    </w:p>
    <w:p w:rsidR="00306AE5" w:rsidRDefault="00306AE5" w:rsidP="00A32C66">
      <w:pPr>
        <w:jc w:val="both"/>
      </w:pPr>
    </w:p>
    <w:p w:rsidR="00A32C66" w:rsidRDefault="00A32C66" w:rsidP="00A32C66">
      <w:pPr>
        <w:jc w:val="both"/>
      </w:pPr>
    </w:p>
    <w:p w:rsidR="00A32C66" w:rsidRDefault="00A32C66" w:rsidP="00A32C66">
      <w:pPr>
        <w:jc w:val="both"/>
      </w:pPr>
    </w:p>
    <w:p w:rsidR="000854C7" w:rsidRDefault="000854C7" w:rsidP="00A32C66">
      <w:pPr>
        <w:jc w:val="both"/>
      </w:pPr>
    </w:p>
    <w:p w:rsidR="00A32C66" w:rsidRDefault="00A32C66" w:rsidP="00A32C66">
      <w:pPr>
        <w:jc w:val="both"/>
      </w:pPr>
    </w:p>
    <w:p w:rsidR="001D1991" w:rsidRDefault="001D1991" w:rsidP="00A32C66">
      <w:pPr>
        <w:jc w:val="both"/>
      </w:pPr>
    </w:p>
    <w:p w:rsidR="001D1991" w:rsidRDefault="001D1991" w:rsidP="00A32C66">
      <w:pPr>
        <w:jc w:val="both"/>
      </w:pPr>
    </w:p>
    <w:p w:rsidR="00F20939" w:rsidRDefault="00F20939" w:rsidP="00A32C66">
      <w:pPr>
        <w:jc w:val="both"/>
      </w:pPr>
    </w:p>
    <w:p w:rsidR="001D1991" w:rsidRDefault="001D1991" w:rsidP="00A32C66">
      <w:pPr>
        <w:jc w:val="both"/>
      </w:pPr>
    </w:p>
    <w:p w:rsidR="001D1991" w:rsidRDefault="001D1991" w:rsidP="00A32C66">
      <w:pPr>
        <w:jc w:val="both"/>
      </w:pPr>
    </w:p>
    <w:p w:rsidR="00E86294" w:rsidRDefault="00E86294" w:rsidP="00A32C66">
      <w:pPr>
        <w:jc w:val="both"/>
      </w:pPr>
    </w:p>
    <w:p w:rsidR="00F20939" w:rsidRDefault="00F20939" w:rsidP="00A32C66">
      <w:pPr>
        <w:jc w:val="both"/>
      </w:pPr>
    </w:p>
    <w:p w:rsidR="00E86294" w:rsidRPr="00A32C66" w:rsidRDefault="00E86294" w:rsidP="00A32C66">
      <w:pPr>
        <w:jc w:val="both"/>
      </w:pPr>
    </w:p>
    <w:p w:rsidR="00A32C66" w:rsidRPr="00A32C66" w:rsidRDefault="00A32C66" w:rsidP="00A32C66">
      <w:pPr>
        <w:jc w:val="both"/>
      </w:pPr>
    </w:p>
    <w:p w:rsidR="00A32C66" w:rsidRPr="00A32C66" w:rsidRDefault="00A32C66" w:rsidP="00A32C66">
      <w:pPr>
        <w:jc w:val="both"/>
      </w:pPr>
    </w:p>
    <w:p w:rsidR="00A32C66" w:rsidRDefault="00DC20F6" w:rsidP="00A32C66">
      <w:pPr>
        <w:jc w:val="center"/>
        <w:rPr>
          <w:sz w:val="32"/>
        </w:rPr>
      </w:pPr>
      <w:r w:rsidRPr="00DC20F6">
        <w:rPr>
          <w:noProof/>
          <w:sz w:val="20"/>
        </w:rPr>
        <w:pict>
          <v:shape id="Text Box 6" o:spid="_x0000_s1039" type="#_x0000_t202" style="position:absolute;left:0;text-align:left;margin-left:198pt;margin-top:564pt;width:63pt;height:36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9RIgwIAABYFAAAOAAAAZHJzL2Uyb0RvYy54bWysVG1v2yAQ/j5p/wHxPbWdOmls1an6skyT&#10;uhep3Q8gBsdomGNAYnfV/vsOnLTpXqRpmj9g4I6Hu3ue4/xi6BTZCesk6IpmJyklQtfApd5U9PP9&#10;arKgxHmmOVOgRUUfhKMXy9evzntTiim0oLiwBEG0K3tT0dZ7UyaJq1vRMXcCRmg0NmA75nFpNwm3&#10;rEf0TiXTNJ0nPVhuLNTCOdy9GY10GfGbRtT+Y9M44YmqKMbm42jjuA5jsjxn5cYy08p6Hwb7hyg6&#10;JjVe+gR1wzwjWyt/gepkbcFB409q6BJoGlmLmANmk6U/ZXPXMiNiLlgcZ57K5P4fbP1h98kSySt6&#10;SolmHVJ0LwZPrmAg81Cd3rgSne4MuvkBt5HlmKkzt1B/cUTDdcv0RlxaC30rGMfosnAyOTo64rgA&#10;su7fA8dr2NZDBBoa24XSYTEIoiNLD0/MhFBq3FykWB201GjKZ2fIfLyBlYfDxjr/VkBHwqSiFomP&#10;4Gx363wIhpUHl3CXAyX5SioVF3azvlaW7BiKZBW/PfoLN6WDs4ZwbEQcdzBGvCPYQrSR9Mcim+bp&#10;1bSYrOaLs0m+ymeT4ixdTNKsuCrmaV7kN6vvIcAsL1vJudC3UouDALP87wjet8IonShB0le0mE1n&#10;I0N/TDKN3++S7KTHflSyizVHt+DEysDrG83j3DOpxnnyMvxYZazB4R+rElUQiB8l4If1EOWWnQbk&#10;IJE18AfUhQXkDSnGxwQnLdhvlPTYmBV1X7fMCkrUO43aKrI8D50cF1ELlNhjy/rYwnSNUBX1lIzT&#10;az92/9ZYuWnxplHNGi5Rj42MWnmOaq9ibL6Y1P6hCN19vI5ez8/Z8gcAAAD//wMAUEsDBBQABgAI&#10;AAAAIQDnn5ZM3gAAAA0BAAAPAAAAZHJzL2Rvd25yZXYueG1sTE9NT8JAEL2b+B82Q+LFyJYqBWq3&#10;RE00XkF+wLQd2obubNNdaPn3jie5vZn38j6y7WQ7daHBt44NLOYRKOLSVS3XBg4/n09rUD4gV9g5&#10;JgNX8rDN7+8yTCs38o4u+1ArMWGfooEmhD7V2pcNWfRz1xMLd3SDxSDnUOtqwFHMbafjKEq0xZYl&#10;ocGePhoqT/uzNXD8Hh+Xm7H4CofV7iV5x3ZVuKsxD7Pp7RVUoCn8i+GvvlSHXDoV7syVV52B500i&#10;W4IQi3gtSCTLOBZQyEuiI9B5pm9X5L8AAAD//wMAUEsBAi0AFAAGAAgAAAAhALaDOJL+AAAA4QEA&#10;ABMAAAAAAAAAAAAAAAAAAAAAAFtDb250ZW50X1R5cGVzXS54bWxQSwECLQAUAAYACAAAACEAOP0h&#10;/9YAAACUAQAACwAAAAAAAAAAAAAAAAAvAQAAX3JlbHMvLnJlbHNQSwECLQAUAAYACAAAACEAprvU&#10;SIMCAAAWBQAADgAAAAAAAAAAAAAAAAAuAgAAZHJzL2Uyb0RvYy54bWxQSwECLQAUAAYACAAAACEA&#10;55+WTN4AAAANAQAADwAAAAAAAAAAAAAAAADdBAAAZHJzL2Rvd25yZXYueG1sUEsFBgAAAAAEAAQA&#10;8wAAAOgFAAAAAA==&#10;" stroked="f">
            <v:textbox style="mso-next-textbox:#Text Box 6">
              <w:txbxContent>
                <w:p w:rsidR="00A51D9A" w:rsidRDefault="00A51D9A" w:rsidP="00A32C66"/>
              </w:txbxContent>
            </v:textbox>
            <w10:wrap type="topAndBottom"/>
          </v:shape>
        </w:pict>
      </w:r>
      <w:r w:rsidR="00A32C66">
        <w:rPr>
          <w:sz w:val="32"/>
        </w:rPr>
        <w:t>Сборник муниципальных правовых актов</w:t>
      </w:r>
    </w:p>
    <w:p w:rsidR="00A32C66" w:rsidRDefault="00A32C66" w:rsidP="00A32C66">
      <w:pPr>
        <w:jc w:val="center"/>
        <w:rPr>
          <w:sz w:val="32"/>
        </w:rPr>
      </w:pPr>
      <w:r>
        <w:rPr>
          <w:sz w:val="32"/>
        </w:rPr>
        <w:t>Новичихинского района Алтайского края</w:t>
      </w:r>
    </w:p>
    <w:p w:rsidR="005D17EA" w:rsidRDefault="006835C1" w:rsidP="00A32C66">
      <w:pPr>
        <w:jc w:val="center"/>
        <w:rPr>
          <w:b/>
          <w:bCs/>
          <w:sz w:val="32"/>
        </w:rPr>
      </w:pPr>
      <w:r>
        <w:rPr>
          <w:b/>
          <w:bCs/>
          <w:sz w:val="32"/>
        </w:rPr>
        <w:t xml:space="preserve">№ </w:t>
      </w:r>
      <w:r w:rsidR="00BD5A11">
        <w:rPr>
          <w:b/>
          <w:bCs/>
          <w:sz w:val="32"/>
        </w:rPr>
        <w:t>132 (часть 2)</w:t>
      </w:r>
      <w:r w:rsidR="006A5C00">
        <w:rPr>
          <w:b/>
          <w:bCs/>
          <w:sz w:val="32"/>
        </w:rPr>
        <w:t xml:space="preserve"> </w:t>
      </w:r>
    </w:p>
    <w:p w:rsidR="00A32C66" w:rsidRDefault="00BD5A11" w:rsidP="00A32C66">
      <w:pPr>
        <w:jc w:val="center"/>
        <w:rPr>
          <w:b/>
          <w:bCs/>
          <w:sz w:val="32"/>
        </w:rPr>
      </w:pPr>
      <w:r>
        <w:rPr>
          <w:b/>
          <w:bCs/>
          <w:sz w:val="32"/>
        </w:rPr>
        <w:t xml:space="preserve">апрель </w:t>
      </w:r>
      <w:r w:rsidR="00A32C66">
        <w:rPr>
          <w:b/>
          <w:bCs/>
          <w:sz w:val="32"/>
        </w:rPr>
        <w:t>201</w:t>
      </w:r>
      <w:r>
        <w:rPr>
          <w:b/>
          <w:bCs/>
          <w:sz w:val="32"/>
        </w:rPr>
        <w:t>8</w:t>
      </w:r>
      <w:r w:rsidR="00A32C66">
        <w:rPr>
          <w:b/>
          <w:bCs/>
          <w:sz w:val="32"/>
        </w:rPr>
        <w:t xml:space="preserve"> г.</w:t>
      </w:r>
    </w:p>
    <w:p w:rsidR="00A32C66" w:rsidRDefault="00A32C66" w:rsidP="00A32C66">
      <w:pPr>
        <w:jc w:val="center"/>
        <w:rPr>
          <w:sz w:val="32"/>
        </w:rPr>
      </w:pPr>
    </w:p>
    <w:p w:rsidR="00A32C66" w:rsidRDefault="00A32C66" w:rsidP="00A32C66">
      <w:pPr>
        <w:jc w:val="center"/>
        <w:rPr>
          <w:sz w:val="28"/>
        </w:rPr>
      </w:pPr>
      <w:r>
        <w:rPr>
          <w:sz w:val="28"/>
        </w:rPr>
        <w:t>Издатель:</w:t>
      </w:r>
    </w:p>
    <w:p w:rsidR="00A32C66" w:rsidRDefault="00A32C66" w:rsidP="00A32C66">
      <w:pPr>
        <w:pStyle w:val="2"/>
        <w:rPr>
          <w:szCs w:val="24"/>
        </w:rPr>
      </w:pPr>
      <w:r>
        <w:rPr>
          <w:szCs w:val="24"/>
        </w:rPr>
        <w:t>Собрание депутатов Новичихинского района Алтайского края</w:t>
      </w:r>
    </w:p>
    <w:p w:rsidR="00A32C66" w:rsidRDefault="00A32C66" w:rsidP="00A32C66">
      <w:pPr>
        <w:jc w:val="center"/>
        <w:rPr>
          <w:sz w:val="28"/>
        </w:rPr>
      </w:pPr>
      <w:r>
        <w:rPr>
          <w:sz w:val="28"/>
        </w:rPr>
        <w:t>Администрация Новичихинского района Алтайского края</w:t>
      </w:r>
    </w:p>
    <w:p w:rsidR="00A32C66" w:rsidRDefault="00A32C66" w:rsidP="00A32C66">
      <w:pPr>
        <w:jc w:val="center"/>
        <w:rPr>
          <w:sz w:val="28"/>
        </w:rPr>
      </w:pPr>
    </w:p>
    <w:p w:rsidR="00A32C66" w:rsidRDefault="00A32C66" w:rsidP="00A32C66">
      <w:pPr>
        <w:jc w:val="center"/>
        <w:rPr>
          <w:sz w:val="28"/>
        </w:rPr>
      </w:pPr>
      <w:r>
        <w:rPr>
          <w:sz w:val="28"/>
        </w:rPr>
        <w:t>Редакция: 659730, с.Новичиха</w:t>
      </w:r>
      <w:r w:rsidR="0097429F">
        <w:rPr>
          <w:sz w:val="28"/>
        </w:rPr>
        <w:t xml:space="preserve"> </w:t>
      </w:r>
      <w:r>
        <w:rPr>
          <w:sz w:val="28"/>
        </w:rPr>
        <w:t>Новичихинского района</w:t>
      </w:r>
    </w:p>
    <w:p w:rsidR="00A32C66" w:rsidRDefault="00A32C66" w:rsidP="00A32C66">
      <w:pPr>
        <w:jc w:val="center"/>
        <w:rPr>
          <w:sz w:val="28"/>
        </w:rPr>
      </w:pPr>
      <w:r>
        <w:rPr>
          <w:sz w:val="28"/>
        </w:rPr>
        <w:t>Алтайского края, ул.Первомайская, д.70</w:t>
      </w:r>
    </w:p>
    <w:p w:rsidR="00A32C66" w:rsidRDefault="00A32C66" w:rsidP="00A32C66">
      <w:pPr>
        <w:jc w:val="center"/>
        <w:rPr>
          <w:sz w:val="28"/>
        </w:rPr>
      </w:pPr>
    </w:p>
    <w:p w:rsidR="00A32C66" w:rsidRDefault="00A32C66" w:rsidP="00A32C66">
      <w:pPr>
        <w:jc w:val="center"/>
        <w:rPr>
          <w:sz w:val="28"/>
        </w:rPr>
      </w:pPr>
      <w:r>
        <w:rPr>
          <w:sz w:val="28"/>
        </w:rPr>
        <w:t>Тираж 4 экз. Бесплатно</w:t>
      </w:r>
    </w:p>
    <w:p w:rsidR="00A32C66" w:rsidRDefault="00A32C66" w:rsidP="00A32C66">
      <w:pPr>
        <w:jc w:val="center"/>
        <w:rPr>
          <w:sz w:val="28"/>
        </w:rPr>
      </w:pPr>
    </w:p>
    <w:p w:rsidR="00A32C66" w:rsidRDefault="001E56FD" w:rsidP="00A32C66">
      <w:pPr>
        <w:jc w:val="center"/>
        <w:rPr>
          <w:sz w:val="28"/>
        </w:rPr>
      </w:pPr>
      <w:r>
        <w:rPr>
          <w:sz w:val="28"/>
        </w:rPr>
        <w:t xml:space="preserve">Подписано в печать </w:t>
      </w:r>
      <w:r w:rsidR="00BD5A11">
        <w:rPr>
          <w:sz w:val="28"/>
        </w:rPr>
        <w:t>03.05.2018</w:t>
      </w:r>
      <w:r w:rsidR="00A32C66">
        <w:rPr>
          <w:sz w:val="28"/>
        </w:rPr>
        <w:t xml:space="preserve"> г.</w:t>
      </w:r>
    </w:p>
    <w:p w:rsidR="00A32C66" w:rsidRDefault="00A32C66" w:rsidP="00A32C66">
      <w:pPr>
        <w:jc w:val="center"/>
        <w:rPr>
          <w:sz w:val="28"/>
        </w:rPr>
      </w:pPr>
      <w:r>
        <w:rPr>
          <w:sz w:val="28"/>
        </w:rPr>
        <w:t>Опублик</w:t>
      </w:r>
      <w:r w:rsidR="001E56FD">
        <w:rPr>
          <w:sz w:val="28"/>
        </w:rPr>
        <w:t xml:space="preserve">овано </w:t>
      </w:r>
      <w:r w:rsidR="00BD5A11">
        <w:rPr>
          <w:sz w:val="28"/>
        </w:rPr>
        <w:t xml:space="preserve"> 10.05.2018</w:t>
      </w:r>
      <w:r>
        <w:rPr>
          <w:sz w:val="28"/>
        </w:rPr>
        <w:t xml:space="preserve"> г.</w:t>
      </w:r>
    </w:p>
    <w:p w:rsidR="00A32C66" w:rsidRDefault="00A32C66" w:rsidP="00A32C66">
      <w:pPr>
        <w:jc w:val="center"/>
        <w:rPr>
          <w:sz w:val="28"/>
        </w:rPr>
      </w:pPr>
    </w:p>
    <w:p w:rsidR="00A32C66" w:rsidRDefault="00A32C66" w:rsidP="00A32C66">
      <w:pPr>
        <w:jc w:val="center"/>
        <w:rPr>
          <w:sz w:val="28"/>
        </w:rPr>
      </w:pPr>
    </w:p>
    <w:p w:rsidR="00A32C66" w:rsidRDefault="00A32C66" w:rsidP="00A32C66">
      <w:pPr>
        <w:spacing w:after="120"/>
      </w:pPr>
    </w:p>
    <w:p w:rsidR="00A32C66" w:rsidRDefault="00A32C66" w:rsidP="00A32C66">
      <w:pPr>
        <w:spacing w:after="120"/>
      </w:pPr>
    </w:p>
    <w:p w:rsidR="00A32C66" w:rsidRDefault="00DC20F6" w:rsidP="00A32C66">
      <w:r w:rsidRPr="00DC20F6">
        <w:rPr>
          <w:noProof/>
          <w:sz w:val="20"/>
        </w:rPr>
        <w:pict>
          <v:shape id="Text Box 7" o:spid="_x0000_s1040" type="#_x0000_t202" style="position:absolute;margin-left:207pt;margin-top:558.6pt;width:54pt;height:54pt;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ufogQIAABYFAAAOAAAAZHJzL2Uyb0RvYy54bWysVG1v2yAQ/j5p/wHxPfWLnBdbdaomXaZJ&#10;3YvU7gcQwDEaBgYkdjf1v+/ASZt1mzRN8wcM3PFwd89zXF4NnUQHbp3QqsbZRYoRV1QzoXY1/ny/&#10;mSwwcp4oRqRWvMYP3OGr5etXl72peK5bLRm3CECUq3pT49Z7UyWJoy3viLvQhiswNtp2xMPS7hJm&#10;SQ/onUzyNJ0lvbbMWE25c7B7MxrxMuI3Daf+Y9M47pGsMcTm42jjuA1jsrwk1c4S0wp6DIP8QxQd&#10;EQoufYK6IZ6gvRW/QHWCWu104y+o7hLdNILymANkk6UvsrlrieExFyiOM09lcv8Pln44fLJIsBrn&#10;GCnSAUX3fPBopQc0D9XpjavA6c6Amx9gG1iOmTpzq+kXh5Ret0Tt+LW1um85YRBdFk4mZ0dHHBdA&#10;tv17zeAasvc6Ag2N7ULpoBgI0IGlhydmQigUNmeL6SIFCwXTcR5uINXpsLHOv+W6Q2FSYwvER3By&#10;uHV+dD25hLucloJthJRxYXfbtbToQEAkm/jF+F+4SRWclQ7HRsRxB2KEO4ItRBtJ/15meZGu8nKy&#10;mS3mk2JTTCflPF1M0qxclbO0KIubzWMIMCuqVjDG1a1Q/CTArPg7go+tMEonShD1NS6n+XRk6I9J&#10;pvH7XZKd8NCPUnQ1hoLDF5xIFXh9o1iceyLkOE9+Dj8SAjU4/WNVogoC8aME/LAdotyyIiAHiWw1&#10;ewBdWA28AcXwmMCk1fYbRj00Zo3d1z2xHCP5ToG2yqwoQifHRTGd57Cw55btuYUoClA19hiN07Uf&#10;u39vrNi1cNOoZqWvQY+NiFp5juqoYmi+mNTxoQjdfb6OXs/P2fIHAAAA//8DAFBLAwQUAAYACAAA&#10;ACEAvzThEt8AAAANAQAADwAAAGRycy9kb3ducmV2LnhtbEyPzW6DMBCE75X6DtZW6qVqDBaEhmCi&#10;tlKrXvPzAAtsABXbCDuBvH23p/a4M6PZb4rdYgZxpcn3zmqIVxEIsrVrettqOB0/nl9A+IC2wcFZ&#10;0nAjD7vy/q7AvHGz3dP1EFrBJdbnqKELYcyl9HVHBv3KjWTZO7vJYOBzamUz4czlZpAqitbSYG/5&#10;Q4cjvXdUfx8uRsP5a35KN3P1GU7ZPlm/YZ9V7qb148PyugURaAl/YfjFZ3QomalyF9t4MWhI4oS3&#10;BDbiOFMgOJIqxVLFklKpAlkW8v+K8gcAAP//AwBQSwECLQAUAAYACAAAACEAtoM4kv4AAADhAQAA&#10;EwAAAAAAAAAAAAAAAAAAAAAAW0NvbnRlbnRfVHlwZXNdLnhtbFBLAQItABQABgAIAAAAIQA4/SH/&#10;1gAAAJQBAAALAAAAAAAAAAAAAAAAAC8BAABfcmVscy8ucmVsc1BLAQItABQABgAIAAAAIQBBmufo&#10;gQIAABYFAAAOAAAAAAAAAAAAAAAAAC4CAABkcnMvZTJvRG9jLnhtbFBLAQItABQABgAIAAAAIQC/&#10;NOES3wAAAA0BAAAPAAAAAAAAAAAAAAAAANsEAABkcnMvZG93bnJldi54bWxQSwUGAAAAAAQABADz&#10;AAAA5wUAAAAA&#10;" stroked="f">
            <v:textbox style="mso-next-textbox:#Text Box 7">
              <w:txbxContent>
                <w:p w:rsidR="00A51D9A" w:rsidRDefault="00A51D9A" w:rsidP="00A32C66"/>
              </w:txbxContent>
            </v:textbox>
            <w10:wrap type="topAndBottom"/>
          </v:shape>
        </w:pict>
      </w:r>
    </w:p>
    <w:p w:rsidR="00A32C66" w:rsidRDefault="00A32C66" w:rsidP="00A32C66"/>
    <w:p w:rsidR="00A32C66" w:rsidRDefault="00A32C66" w:rsidP="00A32C66"/>
    <w:p w:rsidR="00A32C66" w:rsidRDefault="00DC20F6">
      <w:r w:rsidRPr="00DC20F6">
        <w:rPr>
          <w:noProof/>
          <w:sz w:val="20"/>
        </w:rPr>
        <w:pict>
          <v:shape id="Text Box 8" o:spid="_x0000_s1041" type="#_x0000_t202" style="position:absolute;margin-left:197.75pt;margin-top:623.6pt;width:99pt;height:45pt;z-index:25165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7oqhAIAABcFAAAOAAAAZHJzL2Uyb0RvYy54bWysVNuO2yAQfa/Uf0C8Z32pvYmtOKtNtqkq&#10;bS/Sbj+AGByj2kCBxN5W/fcOkGTdy0NV1Q8YmOHMDOcMy5ux79CRacOlqHByFWPERC0pF/sKf3rc&#10;zhYYGUsEJZ0UrMJPzOCb1csXy0GVLJWt7CjTCECEKQdV4dZaVUaRqVvWE3MlFRNgbKTuiYWl3kdU&#10;kwHQ+y5K4/g6GqSmSsuaGQO7d8GIVx6/aVhtPzSNYRZ1FYbcrB+1H3dujFZLUu41US2vT2mQf8ii&#10;J1xA0AvUHbEEHTT/DarntZZGNvaqln0km4bXzNcA1STxL9U8tEQxXwtcjlGXazL/D7Z+f/yoEafA&#10;HUaC9EDRIxstWssRLdztDMqU4PSgwM2OsO08XaVG3cv6s0FCbloi9uxWazm0jFDILnEno8nRgGMc&#10;yG54JymEIQcrPdDY6N4BwmUgQAeWni7MuFRqFzLN569iMNVgy+dJDnMXgpTn00ob+4bJHrlJhTUw&#10;79HJ8d7Y4Hp28dnLjtMt7zq/0PvdptPoSEAlW/+d0M3UrRPOWUh3LCCGHUgSYjibS9ez/q1I0ixe&#10;p8Vse72Yz7Jtls+KebyYxUmxLq7jrMjutt9dgklWtpxSJu65YGcFJtnfMXzqhaAdr0E0VLjI0zxQ&#10;NM3eTIuM/fenIntuoSE73ld4cXEipSP2taBQNikt4V2YRz+n7wmBOzj//a14GTjmgwbsuBuD3nIX&#10;3mlkJ+kTCENL4A0ohtcEJq3UXzEaoDMrbL4ciGYYdW8FiKtIssy1sl9k+TyFhZ5adlMLETVAVdhi&#10;FKYbG9r/oDTftxApyFnIWxBkw71WnrM6yRi6zxd1eilce0/X3uv5PVv9AAAA//8DAFBLAwQUAAYA&#10;CAAAACEA0k0+u98AAAANAQAADwAAAGRycy9kb3ducmV2LnhtbEyPQU+DQBCF7yb+h82YeDF2KQhY&#10;ZGnUROO1tT9gYLdAZGcJuy303zue7HG+9/LmvXK72EGczeR7RwrWqwiEocbpnloFh++Px2cQPiBp&#10;HBwZBRfjYVvd3pRYaDfTzpz3oRUcQr5ABV0IYyGlbzpj0a/caIi1o5ssBj6nVuoJZw63g4yjKJMW&#10;e+IPHY7mvTPNz/5kFRy/5od0M9ef4ZDvnrI37PPaXZS6v1teX0AEs4R/M/zV5+pQcafanUh7MShI&#10;4jRnKwtxnG1AsCWNE0Y1o2TNSFalvF5R/QIAAP//AwBQSwECLQAUAAYACAAAACEAtoM4kv4AAADh&#10;AQAAEwAAAAAAAAAAAAAAAAAAAAAAW0NvbnRlbnRfVHlwZXNdLnhtbFBLAQItABQABgAIAAAAIQA4&#10;/SH/1gAAAJQBAAALAAAAAAAAAAAAAAAAAC8BAABfcmVscy8ucmVsc1BLAQItABQABgAIAAAAIQC+&#10;87oqhAIAABcFAAAOAAAAAAAAAAAAAAAAAC4CAABkcnMvZTJvRG9jLnhtbFBLAQItABQABgAIAAAA&#10;IQDSTT673wAAAA0BAAAPAAAAAAAAAAAAAAAAAN4EAABkcnMvZG93bnJldi54bWxQSwUGAAAAAAQA&#10;BADzAAAA6gUAAAAA&#10;" stroked="f">
            <v:textbox style="mso-next-textbox:#Text Box 8">
              <w:txbxContent>
                <w:p w:rsidR="00A51D9A" w:rsidRDefault="00A51D9A" w:rsidP="00A32C66"/>
              </w:txbxContent>
            </v:textbox>
          </v:shape>
        </w:pict>
      </w:r>
    </w:p>
    <w:sectPr w:rsidR="00A32C66" w:rsidSect="000900C0">
      <w:pgSz w:w="11907" w:h="16840"/>
      <w:pgMar w:top="709" w:right="1275" w:bottom="1134" w:left="1418" w:header="425"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874AA" w:rsidRDefault="00F874AA" w:rsidP="00A32C66">
      <w:r>
        <w:separator/>
      </w:r>
    </w:p>
  </w:endnote>
  <w:endnote w:type="continuationSeparator" w:id="1">
    <w:p w:rsidR="00F874AA" w:rsidRDefault="00F874AA" w:rsidP="00A32C6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10006FF" w:usb1="4000205B" w:usb2="00000010" w:usb3="00000000" w:csb0="0000019F" w:csb1="00000000"/>
  </w:font>
  <w:font w:name="Century Schoolbook">
    <w:altName w:val="Times New Roman"/>
    <w:charset w:val="CC"/>
    <w:family w:val="roman"/>
    <w:pitch w:val="variable"/>
    <w:sig w:usb0="00000287" w:usb1="00000000" w:usb2="00000000" w:usb3="00000000" w:csb0="0000009F" w:csb1="00000000"/>
  </w:font>
  <w:font w:name="MS Sans Serif">
    <w:altName w:val="Arial"/>
    <w:panose1 w:val="00000000000000000000"/>
    <w:charset w:val="00"/>
    <w:family w:val="swiss"/>
    <w:notTrueType/>
    <w:pitch w:val="variable"/>
    <w:sig w:usb0="00000003" w:usb1="00000000" w:usb2="00000000" w:usb3="00000000" w:csb0="00000001" w:csb1="00000000"/>
  </w:font>
  <w:font w:name="Microsoft Sans Serif">
    <w:panose1 w:val="020B0604020202020204"/>
    <w:charset w:val="CC"/>
    <w:family w:val="swiss"/>
    <w:pitch w:val="variable"/>
    <w:sig w:usb0="E1002AFF" w:usb1="C0000002" w:usb2="00000008"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Sylfaen">
    <w:panose1 w:val="010A0502050306030303"/>
    <w:charset w:val="CC"/>
    <w:family w:val="roman"/>
    <w:pitch w:val="variable"/>
    <w:sig w:usb0="04000687" w:usb1="00000000" w:usb2="00000000" w:usb3="00000000" w:csb0="0000009F" w:csb1="00000000"/>
  </w:font>
  <w:font w:name="Academy">
    <w:altName w:val="Times New Roman"/>
    <w:charset w:val="00"/>
    <w:family w:val="auto"/>
    <w:pitch w:val="variable"/>
    <w:sig w:usb0="00000203" w:usb1="00000000" w:usb2="00000000" w:usb3="00000000" w:csb0="00000005" w:csb1="00000000"/>
  </w:font>
  <w:font w:name="Arial Black">
    <w:panose1 w:val="020B0A04020102020204"/>
    <w:charset w:val="CC"/>
    <w:family w:val="swiss"/>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1D9A" w:rsidRDefault="00DC20F6">
    <w:pPr>
      <w:pStyle w:val="ab"/>
      <w:framePr w:wrap="around" w:vAnchor="text" w:hAnchor="margin" w:xAlign="right" w:y="1"/>
      <w:rPr>
        <w:rStyle w:val="af5"/>
      </w:rPr>
    </w:pPr>
    <w:r>
      <w:rPr>
        <w:rStyle w:val="af5"/>
      </w:rPr>
      <w:fldChar w:fldCharType="begin"/>
    </w:r>
    <w:r w:rsidR="00A51D9A">
      <w:rPr>
        <w:rStyle w:val="af5"/>
      </w:rPr>
      <w:instrText xml:space="preserve">PAGE  </w:instrText>
    </w:r>
    <w:r>
      <w:rPr>
        <w:rStyle w:val="af5"/>
      </w:rPr>
      <w:fldChar w:fldCharType="end"/>
    </w:r>
  </w:p>
  <w:p w:rsidR="00A51D9A" w:rsidRDefault="00A51D9A">
    <w:pPr>
      <w:pStyle w:val="ab"/>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1D9A" w:rsidRDefault="00DC20F6" w:rsidP="001C7B57">
    <w:pPr>
      <w:pStyle w:val="ab"/>
      <w:framePr w:w="420" w:wrap="around" w:vAnchor="text" w:hAnchor="margin" w:x="5103" w:y="1"/>
      <w:rPr>
        <w:rStyle w:val="af5"/>
      </w:rPr>
    </w:pPr>
    <w:r>
      <w:rPr>
        <w:rStyle w:val="af5"/>
      </w:rPr>
      <w:fldChar w:fldCharType="begin"/>
    </w:r>
    <w:r w:rsidR="00A51D9A">
      <w:rPr>
        <w:rStyle w:val="af5"/>
      </w:rPr>
      <w:instrText xml:space="preserve">PAGE  </w:instrText>
    </w:r>
    <w:r>
      <w:rPr>
        <w:rStyle w:val="af5"/>
      </w:rPr>
      <w:fldChar w:fldCharType="separate"/>
    </w:r>
    <w:r w:rsidR="00F874AA">
      <w:rPr>
        <w:rStyle w:val="af5"/>
        <w:noProof/>
      </w:rPr>
      <w:t>1</w:t>
    </w:r>
    <w:r>
      <w:rPr>
        <w:rStyle w:val="af5"/>
      </w:rPr>
      <w:fldChar w:fldCharType="end"/>
    </w:r>
  </w:p>
  <w:p w:rsidR="00A51D9A" w:rsidRDefault="00A51D9A">
    <w:pPr>
      <w:pStyle w:val="ab"/>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874AA" w:rsidRDefault="00F874AA" w:rsidP="00A32C66">
      <w:r>
        <w:separator/>
      </w:r>
    </w:p>
  </w:footnote>
  <w:footnote w:type="continuationSeparator" w:id="1">
    <w:p w:rsidR="00F874AA" w:rsidRDefault="00F874AA" w:rsidP="00A32C66">
      <w:r>
        <w:continuationSeparator/>
      </w:r>
    </w:p>
  </w:footnote>
  <w:footnote w:id="2">
    <w:p w:rsidR="00A51D9A" w:rsidRDefault="00A51D9A" w:rsidP="009A1B91">
      <w:pPr>
        <w:pStyle w:val="aff7"/>
        <w:jc w:val="both"/>
      </w:pPr>
      <w:r>
        <w:rPr>
          <w:rStyle w:val="afff6"/>
        </w:rPr>
        <w:footnoteRef/>
      </w:r>
      <w:r>
        <w:t xml:space="preserve"> при условии наличия заключенного соглашения о взаимодействии </w:t>
      </w:r>
      <w:r w:rsidRPr="003E7159">
        <w:t>между Многофункциональным центром</w:t>
      </w:r>
      <w:r>
        <w:t xml:space="preserve"> и органом местного самоуправления</w:t>
      </w:r>
    </w:p>
  </w:footnote>
  <w:footnote w:id="3">
    <w:p w:rsidR="00A51D9A" w:rsidRDefault="00A51D9A" w:rsidP="009A1B91">
      <w:pPr>
        <w:pStyle w:val="aff7"/>
        <w:jc w:val="both"/>
      </w:pPr>
      <w:r>
        <w:rPr>
          <w:rStyle w:val="afff6"/>
        </w:rPr>
        <w:footnoteRef/>
      </w:r>
      <w:r>
        <w:t xml:space="preserve"> </w:t>
      </w:r>
      <w:r w:rsidRPr="007A3EE5">
        <w:rPr>
          <w:szCs w:val="28"/>
        </w:rPr>
        <w:t xml:space="preserve">предоставление муниципальной услуги </w:t>
      </w:r>
      <w:r w:rsidRPr="007A3EE5">
        <w:rPr>
          <w:szCs w:val="19"/>
        </w:rPr>
        <w:t xml:space="preserve">осуществляется </w:t>
      </w:r>
      <w:r w:rsidRPr="007A3EE5">
        <w:rPr>
          <w:szCs w:val="28"/>
        </w:rPr>
        <w:t xml:space="preserve">в электронной форме </w:t>
      </w:r>
      <w:r w:rsidRPr="007A3EE5">
        <w:rPr>
          <w:szCs w:val="19"/>
        </w:rPr>
        <w:t>при наличии регистрации заявителя на Един</w:t>
      </w:r>
      <w:r>
        <w:rPr>
          <w:szCs w:val="19"/>
        </w:rPr>
        <w:t>ом</w:t>
      </w:r>
      <w:r w:rsidRPr="007A3EE5">
        <w:rPr>
          <w:szCs w:val="19"/>
        </w:rPr>
        <w:t xml:space="preserve"> портал</w:t>
      </w:r>
      <w:r>
        <w:rPr>
          <w:szCs w:val="19"/>
        </w:rPr>
        <w:t>е</w:t>
      </w:r>
      <w:r w:rsidRPr="007A3EE5">
        <w:rPr>
          <w:szCs w:val="19"/>
        </w:rPr>
        <w:t xml:space="preserve"> государственных и муниципальных услуг (функций), а также специальной кнопки «Получить услугу»</w:t>
      </w:r>
      <w:r w:rsidRPr="007A3EE5">
        <w:rPr>
          <w:szCs w:val="28"/>
        </w:rPr>
        <w:t>.</w:t>
      </w:r>
    </w:p>
  </w:footnote>
  <w:footnote w:id="4">
    <w:p w:rsidR="00A51D9A" w:rsidRDefault="00A51D9A" w:rsidP="009A1B91">
      <w:pPr>
        <w:pStyle w:val="aff7"/>
      </w:pPr>
      <w:r>
        <w:rPr>
          <w:rStyle w:val="afff6"/>
        </w:rPr>
        <w:footnoteRef/>
      </w:r>
      <w:r>
        <w:t xml:space="preserve"> при наличии </w:t>
      </w:r>
      <w:r w:rsidRPr="005A4C7D">
        <w:t xml:space="preserve">интерактивного </w:t>
      </w:r>
      <w:r w:rsidRPr="00154494">
        <w:t>сервиса Единого портала</w:t>
      </w:r>
      <w:r>
        <w:t xml:space="preserve"> </w:t>
      </w:r>
      <w:r w:rsidRPr="00D76E7F">
        <w:t>государственных</w:t>
      </w:r>
      <w:r>
        <w:t xml:space="preserve"> и муниципальных услуг (функций)</w:t>
      </w:r>
    </w:p>
  </w:footnote>
  <w:footnote w:id="5">
    <w:p w:rsidR="00A51D9A" w:rsidRDefault="00A51D9A" w:rsidP="009A1B91">
      <w:pPr>
        <w:pStyle w:val="aff7"/>
      </w:pPr>
      <w:r>
        <w:rPr>
          <w:rStyle w:val="afff6"/>
        </w:rPr>
        <w:footnoteRef/>
      </w:r>
      <w:r>
        <w:t xml:space="preserve"> при наличии </w:t>
      </w:r>
      <w:r w:rsidRPr="005A4C7D">
        <w:t xml:space="preserve">интерактивного </w:t>
      </w:r>
      <w:r w:rsidRPr="00154494">
        <w:t>сервиса Единого портала</w:t>
      </w:r>
      <w:r>
        <w:t xml:space="preserve"> </w:t>
      </w:r>
      <w:r w:rsidRPr="00D76E7F">
        <w:t>государственных</w:t>
      </w:r>
      <w:r>
        <w:t xml:space="preserve"> и муниципальных услуг (функций)</w:t>
      </w:r>
    </w:p>
  </w:footnote>
  <w:footnote w:id="6">
    <w:p w:rsidR="00A51D9A" w:rsidRDefault="00A51D9A" w:rsidP="009A1B91">
      <w:pPr>
        <w:pStyle w:val="aff7"/>
        <w:jc w:val="both"/>
      </w:pPr>
      <w:r>
        <w:rPr>
          <w:rStyle w:val="afff6"/>
        </w:rPr>
        <w:footnoteRef/>
      </w:r>
      <w:r>
        <w:t xml:space="preserve"> Органом местного самоуправления указываются сведения о тех многофункциональных центрах предоставления государственных и муниципальных услуг, с которыми заключено соглашение о предоставлении муниципальной услуги</w:t>
      </w:r>
    </w:p>
  </w:footnote>
  <w:footnote w:id="7">
    <w:p w:rsidR="00A51D9A" w:rsidRDefault="00A51D9A" w:rsidP="0061397A">
      <w:pPr>
        <w:pStyle w:val="aff7"/>
        <w:jc w:val="both"/>
      </w:pPr>
      <w:r>
        <w:rPr>
          <w:rStyle w:val="afff6"/>
        </w:rPr>
        <w:footnoteRef/>
      </w:r>
      <w:r>
        <w:t xml:space="preserve"> при условии наличия заключенного соглашения о взаимодействии </w:t>
      </w:r>
      <w:r w:rsidRPr="003E7159">
        <w:t xml:space="preserve">между </w:t>
      </w:r>
      <w:r>
        <w:t>МФЦ и органом местного самоуправления</w:t>
      </w:r>
    </w:p>
  </w:footnote>
  <w:footnote w:id="8">
    <w:p w:rsidR="00A51D9A" w:rsidRDefault="00A51D9A" w:rsidP="0061397A">
      <w:pPr>
        <w:pStyle w:val="aff7"/>
        <w:jc w:val="both"/>
      </w:pPr>
      <w:r>
        <w:rPr>
          <w:rStyle w:val="afff6"/>
        </w:rPr>
        <w:footnoteRef/>
      </w:r>
      <w:r>
        <w:t xml:space="preserve"> </w:t>
      </w:r>
      <w:r w:rsidRPr="007A3EE5">
        <w:rPr>
          <w:szCs w:val="28"/>
        </w:rPr>
        <w:t xml:space="preserve">предоставление муниципальной </w:t>
      </w:r>
      <w:r w:rsidRPr="00E20A7F">
        <w:rPr>
          <w:szCs w:val="28"/>
        </w:rPr>
        <w:t>услуги «</w:t>
      </w:r>
      <w:r w:rsidRPr="00034440">
        <w:t>Заключение соглашения об установлении сервитута в отношении земельн</w:t>
      </w:r>
      <w:r>
        <w:t>ых участков</w:t>
      </w:r>
      <w:r w:rsidRPr="00034440">
        <w:t>, находящ</w:t>
      </w:r>
      <w:r>
        <w:t>ихс</w:t>
      </w:r>
      <w:r w:rsidRPr="00034440">
        <w:t>я в муниципальной собственности</w:t>
      </w:r>
      <w:r>
        <w:t xml:space="preserve">, и </w:t>
      </w:r>
      <w:r w:rsidRPr="00682CA5">
        <w:t>земельных участков, государственная собственность на которые не разграничена</w:t>
      </w:r>
      <w:r w:rsidRPr="00E20A7F">
        <w:rPr>
          <w:szCs w:val="28"/>
        </w:rPr>
        <w:t>»</w:t>
      </w:r>
      <w:r w:rsidRPr="007A3EE5">
        <w:rPr>
          <w:szCs w:val="28"/>
        </w:rPr>
        <w:t xml:space="preserve"> </w:t>
      </w:r>
      <w:r w:rsidRPr="007A3EE5">
        <w:rPr>
          <w:szCs w:val="19"/>
        </w:rPr>
        <w:t xml:space="preserve">осуществляется </w:t>
      </w:r>
      <w:r w:rsidRPr="007A3EE5">
        <w:rPr>
          <w:szCs w:val="28"/>
        </w:rPr>
        <w:t xml:space="preserve">в электронной форме </w:t>
      </w:r>
      <w:r w:rsidRPr="007A3EE5">
        <w:rPr>
          <w:szCs w:val="19"/>
        </w:rPr>
        <w:t>при наличии регистрации заявителя на Един</w:t>
      </w:r>
      <w:r>
        <w:rPr>
          <w:szCs w:val="19"/>
        </w:rPr>
        <w:t>ом</w:t>
      </w:r>
      <w:r w:rsidRPr="007A3EE5">
        <w:rPr>
          <w:szCs w:val="19"/>
        </w:rPr>
        <w:t xml:space="preserve"> портал</w:t>
      </w:r>
      <w:r>
        <w:rPr>
          <w:szCs w:val="19"/>
        </w:rPr>
        <w:t>е</w:t>
      </w:r>
      <w:r w:rsidRPr="007A3EE5">
        <w:rPr>
          <w:szCs w:val="19"/>
        </w:rPr>
        <w:t xml:space="preserve"> государственных и муниципальных услуг (функций), а также специальной кнопки «Получить услугу»</w:t>
      </w:r>
      <w:r w:rsidRPr="007A3EE5">
        <w:rPr>
          <w:szCs w:val="28"/>
        </w:rPr>
        <w:t>.</w:t>
      </w:r>
    </w:p>
  </w:footnote>
  <w:footnote w:id="9">
    <w:p w:rsidR="00A51D9A" w:rsidRDefault="00A51D9A" w:rsidP="0061397A">
      <w:pPr>
        <w:pStyle w:val="aff7"/>
      </w:pPr>
      <w:r>
        <w:rPr>
          <w:rStyle w:val="afff6"/>
        </w:rPr>
        <w:footnoteRef/>
      </w:r>
      <w:r>
        <w:t xml:space="preserve"> при наличии </w:t>
      </w:r>
      <w:r w:rsidRPr="005A4C7D">
        <w:t xml:space="preserve">интерактивного </w:t>
      </w:r>
      <w:r w:rsidRPr="00154494">
        <w:t>сервиса Единого портала</w:t>
      </w:r>
      <w:r>
        <w:t xml:space="preserve"> государственных и муниципальных услуг (функций)</w:t>
      </w:r>
    </w:p>
  </w:footnote>
  <w:footnote w:id="10">
    <w:p w:rsidR="00A51D9A" w:rsidRDefault="00A51D9A" w:rsidP="0061397A">
      <w:pPr>
        <w:pStyle w:val="aff7"/>
        <w:jc w:val="both"/>
      </w:pPr>
      <w:r>
        <w:rPr>
          <w:rStyle w:val="afff6"/>
        </w:rPr>
        <w:footnoteRef/>
      </w:r>
      <w:r>
        <w:t xml:space="preserve"> Органом местного самоуправления указываются сведения о тех многофункциональных центрах предоставления государственных и муниципальных услуг, с которыми заключено соглашение о предоставлении муниципальной услуги</w:t>
      </w:r>
    </w:p>
  </w:footnote>
  <w:footnote w:id="11">
    <w:p w:rsidR="00A51D9A" w:rsidRDefault="00A51D9A" w:rsidP="006B65BD">
      <w:pPr>
        <w:pStyle w:val="aff7"/>
        <w:jc w:val="both"/>
      </w:pPr>
      <w:r>
        <w:rPr>
          <w:rStyle w:val="afff6"/>
        </w:rPr>
        <w:footnoteRef/>
      </w:r>
      <w:r>
        <w:t xml:space="preserve"> при условии наличия заключенного соглашения о взаимодействии между МФЦ и ОМСУ</w:t>
      </w:r>
    </w:p>
  </w:footnote>
  <w:footnote w:id="12">
    <w:p w:rsidR="00A51D9A" w:rsidRDefault="00A51D9A" w:rsidP="009B5699">
      <w:pPr>
        <w:pStyle w:val="aff7"/>
        <w:jc w:val="both"/>
      </w:pPr>
      <w:r>
        <w:rPr>
          <w:rStyle w:val="afff6"/>
        </w:rPr>
        <w:footnoteRef/>
      </w:r>
      <w:r>
        <w:t xml:space="preserve"> при условии наличия заключенного соглашения о взаимодействии </w:t>
      </w:r>
      <w:r w:rsidRPr="003E7159">
        <w:t>между Многофункциональным центром</w:t>
      </w:r>
      <w:r>
        <w:t xml:space="preserve"> и органом местного самоуправления</w:t>
      </w:r>
    </w:p>
  </w:footnote>
  <w:footnote w:id="13">
    <w:p w:rsidR="00A51D9A" w:rsidRDefault="00A51D9A" w:rsidP="009B5699">
      <w:pPr>
        <w:pStyle w:val="aff7"/>
        <w:jc w:val="both"/>
      </w:pPr>
      <w:r>
        <w:rPr>
          <w:rStyle w:val="afff6"/>
        </w:rPr>
        <w:footnoteRef/>
      </w:r>
      <w:r>
        <w:t xml:space="preserve"> </w:t>
      </w:r>
      <w:r w:rsidRPr="007A3EE5">
        <w:rPr>
          <w:szCs w:val="28"/>
        </w:rPr>
        <w:t xml:space="preserve">предоставление муниципальной услуги </w:t>
      </w:r>
      <w:r w:rsidRPr="007A3EE5">
        <w:rPr>
          <w:szCs w:val="19"/>
        </w:rPr>
        <w:t xml:space="preserve">осуществляется </w:t>
      </w:r>
      <w:r w:rsidRPr="007A3EE5">
        <w:rPr>
          <w:szCs w:val="28"/>
        </w:rPr>
        <w:t xml:space="preserve">в электронной форме </w:t>
      </w:r>
      <w:r w:rsidRPr="007A3EE5">
        <w:rPr>
          <w:szCs w:val="19"/>
        </w:rPr>
        <w:t>при наличии регистрации заявителя на Един</w:t>
      </w:r>
      <w:r>
        <w:rPr>
          <w:szCs w:val="19"/>
        </w:rPr>
        <w:t>ом</w:t>
      </w:r>
      <w:r w:rsidRPr="007A3EE5">
        <w:rPr>
          <w:szCs w:val="19"/>
        </w:rPr>
        <w:t xml:space="preserve"> портал</w:t>
      </w:r>
      <w:r>
        <w:rPr>
          <w:szCs w:val="19"/>
        </w:rPr>
        <w:t>е</w:t>
      </w:r>
      <w:r w:rsidRPr="007A3EE5">
        <w:rPr>
          <w:szCs w:val="19"/>
        </w:rPr>
        <w:t xml:space="preserve"> государственных и муниципальных услуг (функций), а также специальной кнопки «Получить услугу»</w:t>
      </w:r>
    </w:p>
  </w:footnote>
  <w:footnote w:id="14">
    <w:p w:rsidR="00A51D9A" w:rsidRDefault="00A51D9A" w:rsidP="009B5699">
      <w:pPr>
        <w:pStyle w:val="aff7"/>
        <w:jc w:val="both"/>
      </w:pPr>
      <w:r>
        <w:rPr>
          <w:rStyle w:val="afff6"/>
        </w:rPr>
        <w:footnoteRef/>
      </w:r>
      <w:r>
        <w:t xml:space="preserve"> при наличии </w:t>
      </w:r>
      <w:r w:rsidRPr="005A4C7D">
        <w:t xml:space="preserve">интерактивного </w:t>
      </w:r>
      <w:r w:rsidRPr="00154494">
        <w:t>сервиса Единого портала</w:t>
      </w:r>
      <w:r>
        <w:t xml:space="preserve"> </w:t>
      </w:r>
      <w:r w:rsidRPr="00D76E7F">
        <w:t>государственных</w:t>
      </w:r>
      <w:r>
        <w:t xml:space="preserve"> и муниципальных услуг (функций)</w:t>
      </w:r>
    </w:p>
  </w:footnote>
  <w:footnote w:id="15">
    <w:p w:rsidR="00A51D9A" w:rsidRDefault="00A51D9A" w:rsidP="009B5699">
      <w:pPr>
        <w:pStyle w:val="aff7"/>
        <w:jc w:val="both"/>
      </w:pPr>
      <w:r>
        <w:rPr>
          <w:rStyle w:val="afff6"/>
        </w:rPr>
        <w:footnoteRef/>
      </w:r>
      <w:r>
        <w:t xml:space="preserve"> Органом местного самоуправления указываются сведения о тех многофункциональных центрах предоставления государственных и муниципальных услуг, с которыми заключено соглашение о предоставлении муниципальной услуги</w:t>
      </w:r>
    </w:p>
  </w:footnote>
  <w:footnote w:id="16">
    <w:p w:rsidR="00A51D9A" w:rsidRDefault="00A51D9A" w:rsidP="00147D6B">
      <w:pPr>
        <w:pStyle w:val="aff7"/>
        <w:jc w:val="both"/>
      </w:pPr>
      <w:r>
        <w:rPr>
          <w:rStyle w:val="afff6"/>
        </w:rPr>
        <w:footnoteRef/>
      </w:r>
      <w:r>
        <w:t xml:space="preserve"> при условии наличия заключенного соглашения о взаимодействии между МФЦ и ОМСУ;</w:t>
      </w:r>
    </w:p>
  </w:footnote>
  <w:footnote w:id="17">
    <w:p w:rsidR="00A51D9A" w:rsidRPr="001A3E6E" w:rsidRDefault="00A51D9A" w:rsidP="00147D6B">
      <w:pPr>
        <w:pStyle w:val="aff7"/>
        <w:jc w:val="both"/>
      </w:pPr>
      <w:r w:rsidRPr="001A3E6E">
        <w:rPr>
          <w:rStyle w:val="afff6"/>
        </w:rPr>
        <w:footnoteRef/>
      </w:r>
      <w:r w:rsidRPr="001A3E6E">
        <w:t xml:space="preserve"> </w:t>
      </w:r>
      <w:r w:rsidRPr="001A3E6E">
        <w:rPr>
          <w:szCs w:val="28"/>
        </w:rPr>
        <w:t>предоставление муниципальной услуги «</w:t>
      </w:r>
      <w:r w:rsidRPr="00C63436">
        <w:t>Учет граждан, имеющих трех и более детей, желающих приобрести земельные участки</w:t>
      </w:r>
      <w:r w:rsidRPr="001A3E6E">
        <w:rPr>
          <w:szCs w:val="28"/>
        </w:rPr>
        <w:t xml:space="preserve">» </w:t>
      </w:r>
      <w:r w:rsidRPr="001A3E6E">
        <w:rPr>
          <w:szCs w:val="19"/>
        </w:rPr>
        <w:t xml:space="preserve">осуществляется </w:t>
      </w:r>
      <w:r w:rsidRPr="001A3E6E">
        <w:rPr>
          <w:szCs w:val="28"/>
        </w:rPr>
        <w:t xml:space="preserve">в электронной форме </w:t>
      </w:r>
      <w:r w:rsidRPr="001A3E6E">
        <w:rPr>
          <w:szCs w:val="19"/>
        </w:rPr>
        <w:t>при наличии регистрации заявителя на Едином портале государственных и муниципальных услуг (функций), а также специальной кнопки «Получить услугу»</w:t>
      </w:r>
      <w:r w:rsidRPr="001A3E6E">
        <w:rPr>
          <w:szCs w:val="28"/>
        </w:rPr>
        <w:t>.</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singleLevel"/>
    <w:tmpl w:val="00000001"/>
    <w:name w:val="WW8Num24"/>
    <w:lvl w:ilvl="0">
      <w:start w:val="6"/>
      <w:numFmt w:val="decimal"/>
      <w:lvlText w:val="%1."/>
      <w:lvlJc w:val="left"/>
      <w:pPr>
        <w:tabs>
          <w:tab w:val="num" w:pos="720"/>
        </w:tabs>
        <w:ind w:left="720" w:hanging="360"/>
      </w:pPr>
      <w:rPr>
        <w:rFonts w:cs="Times New Roman"/>
      </w:rPr>
    </w:lvl>
  </w:abstractNum>
  <w:abstractNum w:abstractNumId="1">
    <w:nsid w:val="002C5022"/>
    <w:multiLevelType w:val="hybridMultilevel"/>
    <w:tmpl w:val="CD9EB8FE"/>
    <w:lvl w:ilvl="0" w:tplc="211EDFAA">
      <w:numFmt w:val="bullet"/>
      <w:lvlText w:val="-"/>
      <w:lvlJc w:val="left"/>
      <w:pPr>
        <w:ind w:left="928" w:hanging="360"/>
      </w:pPr>
      <w:rPr>
        <w:rFonts w:ascii="Times New Roman" w:eastAsia="Times New Roman" w:hAnsi="Times New Roman" w:cs="Times New Roman"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2">
    <w:nsid w:val="0123516C"/>
    <w:multiLevelType w:val="hybridMultilevel"/>
    <w:tmpl w:val="25D00138"/>
    <w:lvl w:ilvl="0" w:tplc="051A2A24">
      <w:start w:val="1"/>
      <w:numFmt w:val="decimal"/>
      <w:lvlText w:val="%1."/>
      <w:lvlJc w:val="left"/>
      <w:pPr>
        <w:ind w:left="1414" w:hanging="70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nsid w:val="01E26EB9"/>
    <w:multiLevelType w:val="hybridMultilevel"/>
    <w:tmpl w:val="2FECFCFE"/>
    <w:lvl w:ilvl="0" w:tplc="CE400550">
      <w:start w:val="3"/>
      <w:numFmt w:val="decimal"/>
      <w:lvlText w:val="%1."/>
      <w:lvlJc w:val="left"/>
      <w:pPr>
        <w:tabs>
          <w:tab w:val="num" w:pos="1410"/>
        </w:tabs>
        <w:ind w:left="1410" w:hanging="87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4">
    <w:nsid w:val="03806B08"/>
    <w:multiLevelType w:val="hybridMultilevel"/>
    <w:tmpl w:val="6226B5A4"/>
    <w:lvl w:ilvl="0" w:tplc="48AC81F6">
      <w:start w:val="1"/>
      <w:numFmt w:val="decimal"/>
      <w:lvlText w:val="%1."/>
      <w:lvlJc w:val="left"/>
      <w:pPr>
        <w:ind w:left="502" w:hanging="360"/>
      </w:pPr>
      <w:rPr>
        <w:rFonts w:hint="default"/>
      </w:r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5">
    <w:nsid w:val="0AC13816"/>
    <w:multiLevelType w:val="multilevel"/>
    <w:tmpl w:val="DAA0E6DC"/>
    <w:lvl w:ilvl="0">
      <w:start w:val="2"/>
      <w:numFmt w:val="decimal"/>
      <w:lvlText w:val="%1."/>
      <w:lvlJc w:val="left"/>
      <w:pPr>
        <w:ind w:left="360" w:hanging="360"/>
      </w:pPr>
      <w:rPr>
        <w:rFonts w:hint="default"/>
      </w:rPr>
    </w:lvl>
    <w:lvl w:ilvl="1">
      <w:start w:val="2"/>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
    <w:nsid w:val="0B480A90"/>
    <w:multiLevelType w:val="hybridMultilevel"/>
    <w:tmpl w:val="13FE5120"/>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139C062C"/>
    <w:multiLevelType w:val="hybridMultilevel"/>
    <w:tmpl w:val="DE22474E"/>
    <w:lvl w:ilvl="0" w:tplc="0A2808D2">
      <w:start w:val="1"/>
      <w:numFmt w:val="upperRoman"/>
      <w:lvlText w:val="%1."/>
      <w:lvlJc w:val="left"/>
      <w:pPr>
        <w:tabs>
          <w:tab w:val="num" w:pos="1260"/>
        </w:tabs>
        <w:ind w:left="1260" w:hanging="72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8">
    <w:nsid w:val="14454272"/>
    <w:multiLevelType w:val="hybridMultilevel"/>
    <w:tmpl w:val="1CE4B78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1BE37F22"/>
    <w:multiLevelType w:val="hybridMultilevel"/>
    <w:tmpl w:val="A0FA3214"/>
    <w:lvl w:ilvl="0" w:tplc="FB0EE6E6">
      <w:numFmt w:val="bullet"/>
      <w:lvlText w:val="-"/>
      <w:lvlJc w:val="left"/>
      <w:pPr>
        <w:tabs>
          <w:tab w:val="num" w:pos="361"/>
        </w:tabs>
        <w:ind w:left="361" w:hanging="360"/>
      </w:pPr>
      <w:rPr>
        <w:rFonts w:ascii="Times New Roman" w:eastAsia="Times New Roman" w:hAnsi="Times New Roman" w:cs="Times New Roman" w:hint="default"/>
      </w:rPr>
    </w:lvl>
    <w:lvl w:ilvl="1" w:tplc="04190003" w:tentative="1">
      <w:start w:val="1"/>
      <w:numFmt w:val="bullet"/>
      <w:lvlText w:val="o"/>
      <w:lvlJc w:val="left"/>
      <w:pPr>
        <w:tabs>
          <w:tab w:val="num" w:pos="1081"/>
        </w:tabs>
        <w:ind w:left="1081" w:hanging="360"/>
      </w:pPr>
      <w:rPr>
        <w:rFonts w:ascii="Courier New" w:hAnsi="Courier New" w:hint="default"/>
      </w:rPr>
    </w:lvl>
    <w:lvl w:ilvl="2" w:tplc="04190005" w:tentative="1">
      <w:start w:val="1"/>
      <w:numFmt w:val="bullet"/>
      <w:lvlText w:val=""/>
      <w:lvlJc w:val="left"/>
      <w:pPr>
        <w:tabs>
          <w:tab w:val="num" w:pos="1801"/>
        </w:tabs>
        <w:ind w:left="1801" w:hanging="360"/>
      </w:pPr>
      <w:rPr>
        <w:rFonts w:ascii="Wingdings" w:hAnsi="Wingdings" w:hint="default"/>
      </w:rPr>
    </w:lvl>
    <w:lvl w:ilvl="3" w:tplc="04190001" w:tentative="1">
      <w:start w:val="1"/>
      <w:numFmt w:val="bullet"/>
      <w:lvlText w:val=""/>
      <w:lvlJc w:val="left"/>
      <w:pPr>
        <w:tabs>
          <w:tab w:val="num" w:pos="2521"/>
        </w:tabs>
        <w:ind w:left="2521" w:hanging="360"/>
      </w:pPr>
      <w:rPr>
        <w:rFonts w:ascii="Symbol" w:hAnsi="Symbol" w:hint="default"/>
      </w:rPr>
    </w:lvl>
    <w:lvl w:ilvl="4" w:tplc="04190003" w:tentative="1">
      <w:start w:val="1"/>
      <w:numFmt w:val="bullet"/>
      <w:lvlText w:val="o"/>
      <w:lvlJc w:val="left"/>
      <w:pPr>
        <w:tabs>
          <w:tab w:val="num" w:pos="3241"/>
        </w:tabs>
        <w:ind w:left="3241" w:hanging="360"/>
      </w:pPr>
      <w:rPr>
        <w:rFonts w:ascii="Courier New" w:hAnsi="Courier New" w:hint="default"/>
      </w:rPr>
    </w:lvl>
    <w:lvl w:ilvl="5" w:tplc="04190005" w:tentative="1">
      <w:start w:val="1"/>
      <w:numFmt w:val="bullet"/>
      <w:lvlText w:val=""/>
      <w:lvlJc w:val="left"/>
      <w:pPr>
        <w:tabs>
          <w:tab w:val="num" w:pos="3961"/>
        </w:tabs>
        <w:ind w:left="3961" w:hanging="360"/>
      </w:pPr>
      <w:rPr>
        <w:rFonts w:ascii="Wingdings" w:hAnsi="Wingdings" w:hint="default"/>
      </w:rPr>
    </w:lvl>
    <w:lvl w:ilvl="6" w:tplc="04190001" w:tentative="1">
      <w:start w:val="1"/>
      <w:numFmt w:val="bullet"/>
      <w:lvlText w:val=""/>
      <w:lvlJc w:val="left"/>
      <w:pPr>
        <w:tabs>
          <w:tab w:val="num" w:pos="4681"/>
        </w:tabs>
        <w:ind w:left="4681" w:hanging="360"/>
      </w:pPr>
      <w:rPr>
        <w:rFonts w:ascii="Symbol" w:hAnsi="Symbol" w:hint="default"/>
      </w:rPr>
    </w:lvl>
    <w:lvl w:ilvl="7" w:tplc="04190003" w:tentative="1">
      <w:start w:val="1"/>
      <w:numFmt w:val="bullet"/>
      <w:lvlText w:val="o"/>
      <w:lvlJc w:val="left"/>
      <w:pPr>
        <w:tabs>
          <w:tab w:val="num" w:pos="5401"/>
        </w:tabs>
        <w:ind w:left="5401" w:hanging="360"/>
      </w:pPr>
      <w:rPr>
        <w:rFonts w:ascii="Courier New" w:hAnsi="Courier New" w:hint="default"/>
      </w:rPr>
    </w:lvl>
    <w:lvl w:ilvl="8" w:tplc="04190005" w:tentative="1">
      <w:start w:val="1"/>
      <w:numFmt w:val="bullet"/>
      <w:lvlText w:val=""/>
      <w:lvlJc w:val="left"/>
      <w:pPr>
        <w:tabs>
          <w:tab w:val="num" w:pos="6121"/>
        </w:tabs>
        <w:ind w:left="6121" w:hanging="360"/>
      </w:pPr>
      <w:rPr>
        <w:rFonts w:ascii="Wingdings" w:hAnsi="Wingdings" w:hint="default"/>
      </w:rPr>
    </w:lvl>
  </w:abstractNum>
  <w:abstractNum w:abstractNumId="10">
    <w:nsid w:val="1D866427"/>
    <w:multiLevelType w:val="hybridMultilevel"/>
    <w:tmpl w:val="1076C07C"/>
    <w:lvl w:ilvl="0" w:tplc="DD549B1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219B72C1"/>
    <w:multiLevelType w:val="hybridMultilevel"/>
    <w:tmpl w:val="BA8046F8"/>
    <w:lvl w:ilvl="0" w:tplc="B9767884">
      <w:start w:val="1"/>
      <w:numFmt w:val="decimal"/>
      <w:lvlText w:val="%1)"/>
      <w:lvlJc w:val="left"/>
      <w:pPr>
        <w:ind w:left="218" w:hanging="360"/>
      </w:pPr>
      <w:rPr>
        <w:rFonts w:hint="default"/>
      </w:rPr>
    </w:lvl>
    <w:lvl w:ilvl="1" w:tplc="04190019" w:tentative="1">
      <w:start w:val="1"/>
      <w:numFmt w:val="lowerLetter"/>
      <w:lvlText w:val="%2."/>
      <w:lvlJc w:val="left"/>
      <w:pPr>
        <w:ind w:left="938" w:hanging="360"/>
      </w:pPr>
    </w:lvl>
    <w:lvl w:ilvl="2" w:tplc="0419001B" w:tentative="1">
      <w:start w:val="1"/>
      <w:numFmt w:val="lowerRoman"/>
      <w:lvlText w:val="%3."/>
      <w:lvlJc w:val="right"/>
      <w:pPr>
        <w:ind w:left="1658" w:hanging="180"/>
      </w:pPr>
    </w:lvl>
    <w:lvl w:ilvl="3" w:tplc="0419000F" w:tentative="1">
      <w:start w:val="1"/>
      <w:numFmt w:val="decimal"/>
      <w:lvlText w:val="%4."/>
      <w:lvlJc w:val="left"/>
      <w:pPr>
        <w:ind w:left="2378" w:hanging="360"/>
      </w:pPr>
    </w:lvl>
    <w:lvl w:ilvl="4" w:tplc="04190019" w:tentative="1">
      <w:start w:val="1"/>
      <w:numFmt w:val="lowerLetter"/>
      <w:lvlText w:val="%5."/>
      <w:lvlJc w:val="left"/>
      <w:pPr>
        <w:ind w:left="3098" w:hanging="360"/>
      </w:pPr>
    </w:lvl>
    <w:lvl w:ilvl="5" w:tplc="0419001B" w:tentative="1">
      <w:start w:val="1"/>
      <w:numFmt w:val="lowerRoman"/>
      <w:lvlText w:val="%6."/>
      <w:lvlJc w:val="right"/>
      <w:pPr>
        <w:ind w:left="3818" w:hanging="180"/>
      </w:pPr>
    </w:lvl>
    <w:lvl w:ilvl="6" w:tplc="0419000F" w:tentative="1">
      <w:start w:val="1"/>
      <w:numFmt w:val="decimal"/>
      <w:lvlText w:val="%7."/>
      <w:lvlJc w:val="left"/>
      <w:pPr>
        <w:ind w:left="4538" w:hanging="360"/>
      </w:pPr>
    </w:lvl>
    <w:lvl w:ilvl="7" w:tplc="04190019" w:tentative="1">
      <w:start w:val="1"/>
      <w:numFmt w:val="lowerLetter"/>
      <w:lvlText w:val="%8."/>
      <w:lvlJc w:val="left"/>
      <w:pPr>
        <w:ind w:left="5258" w:hanging="360"/>
      </w:pPr>
    </w:lvl>
    <w:lvl w:ilvl="8" w:tplc="0419001B" w:tentative="1">
      <w:start w:val="1"/>
      <w:numFmt w:val="lowerRoman"/>
      <w:lvlText w:val="%9."/>
      <w:lvlJc w:val="right"/>
      <w:pPr>
        <w:ind w:left="5978" w:hanging="180"/>
      </w:pPr>
    </w:lvl>
  </w:abstractNum>
  <w:abstractNum w:abstractNumId="12">
    <w:nsid w:val="22647DBD"/>
    <w:multiLevelType w:val="hybridMultilevel"/>
    <w:tmpl w:val="871E2B64"/>
    <w:lvl w:ilvl="0" w:tplc="79205B9A">
      <w:start w:val="1"/>
      <w:numFmt w:val="decimal"/>
      <w:lvlText w:val="%1."/>
      <w:lvlJc w:val="left"/>
      <w:pPr>
        <w:ind w:left="1069" w:hanging="360"/>
      </w:pPr>
      <w:rPr>
        <w:rFonts w:hint="default"/>
        <w:color w:val="auto"/>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24DE16EC"/>
    <w:multiLevelType w:val="multilevel"/>
    <w:tmpl w:val="3F1C9C1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758"/>
        </w:tabs>
        <w:ind w:left="1758" w:hanging="1038"/>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4">
    <w:nsid w:val="29ED1AAA"/>
    <w:multiLevelType w:val="hybridMultilevel"/>
    <w:tmpl w:val="F2449970"/>
    <w:lvl w:ilvl="0" w:tplc="38EC1DF8">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5">
    <w:nsid w:val="2BDF37F7"/>
    <w:multiLevelType w:val="hybridMultilevel"/>
    <w:tmpl w:val="902A3D14"/>
    <w:lvl w:ilvl="0" w:tplc="B2563BFC">
      <w:start w:val="1"/>
      <w:numFmt w:val="decimal"/>
      <w:lvlText w:val="%1."/>
      <w:lvlJc w:val="left"/>
      <w:pPr>
        <w:tabs>
          <w:tab w:val="num" w:pos="1455"/>
        </w:tabs>
        <w:ind w:left="1455" w:hanging="915"/>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16">
    <w:nsid w:val="32E77433"/>
    <w:multiLevelType w:val="hybridMultilevel"/>
    <w:tmpl w:val="44B8BA2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7">
    <w:nsid w:val="340C610E"/>
    <w:multiLevelType w:val="hybridMultilevel"/>
    <w:tmpl w:val="349A46F8"/>
    <w:lvl w:ilvl="0" w:tplc="FB1630C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nsid w:val="35151541"/>
    <w:multiLevelType w:val="hybridMultilevel"/>
    <w:tmpl w:val="099AD090"/>
    <w:lvl w:ilvl="0" w:tplc="D086264A">
      <w:start w:val="1"/>
      <w:numFmt w:val="decimal"/>
      <w:lvlText w:val="%1."/>
      <w:lvlJc w:val="left"/>
      <w:pPr>
        <w:tabs>
          <w:tab w:val="num" w:pos="720"/>
        </w:tabs>
        <w:ind w:left="720" w:hanging="360"/>
      </w:pPr>
      <w:rPr>
        <w:rFonts w:hint="default"/>
      </w:rPr>
    </w:lvl>
    <w:lvl w:ilvl="1" w:tplc="B20E7198">
      <w:numFmt w:val="bullet"/>
      <w:lvlText w:val="-"/>
      <w:lvlJc w:val="left"/>
      <w:pPr>
        <w:tabs>
          <w:tab w:val="num" w:pos="1440"/>
        </w:tabs>
        <w:ind w:left="1440" w:hanging="360"/>
      </w:pPr>
      <w:rPr>
        <w:rFonts w:ascii="Times New Roman" w:eastAsia="Times New Roman" w:hAnsi="Times New Roman" w:cs="Times New Roman"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
    <w:nsid w:val="36E12477"/>
    <w:multiLevelType w:val="multilevel"/>
    <w:tmpl w:val="040C001F"/>
    <w:lvl w:ilvl="0">
      <w:start w:val="1"/>
      <w:numFmt w:val="decimal"/>
      <w:lvlText w:val="%1."/>
      <w:lvlJc w:val="left"/>
      <w:pPr>
        <w:ind w:left="360" w:hanging="360"/>
      </w:pPr>
      <w:rPr>
        <w:rFonts w:hint="default"/>
        <w:color w:val="auto"/>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386A03D9"/>
    <w:multiLevelType w:val="hybridMultilevel"/>
    <w:tmpl w:val="BE2E6CEA"/>
    <w:lvl w:ilvl="0" w:tplc="6A3CFF40">
      <w:start w:val="3"/>
      <w:numFmt w:val="decimal"/>
      <w:lvlText w:val="%1."/>
      <w:lvlJc w:val="left"/>
      <w:pPr>
        <w:tabs>
          <w:tab w:val="num" w:pos="1414"/>
        </w:tabs>
        <w:ind w:left="1414" w:hanging="705"/>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21">
    <w:nsid w:val="39FE0E7A"/>
    <w:multiLevelType w:val="hybridMultilevel"/>
    <w:tmpl w:val="FDBA904E"/>
    <w:lvl w:ilvl="0" w:tplc="04190001">
      <w:start w:val="3"/>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3ED0726C"/>
    <w:multiLevelType w:val="hybridMultilevel"/>
    <w:tmpl w:val="E91448B4"/>
    <w:lvl w:ilvl="0" w:tplc="04190001">
      <w:start w:val="1"/>
      <w:numFmt w:val="bullet"/>
      <w:lvlText w:val=""/>
      <w:lvlJc w:val="left"/>
      <w:pPr>
        <w:ind w:left="1500" w:hanging="360"/>
      </w:pPr>
      <w:rPr>
        <w:rFonts w:ascii="Symbol" w:hAnsi="Symbol" w:hint="default"/>
      </w:rPr>
    </w:lvl>
    <w:lvl w:ilvl="1" w:tplc="04190003"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23">
    <w:nsid w:val="3F1E2A10"/>
    <w:multiLevelType w:val="multilevel"/>
    <w:tmpl w:val="6F548498"/>
    <w:lvl w:ilvl="0">
      <w:start w:val="1"/>
      <w:numFmt w:val="upperRoman"/>
      <w:lvlText w:val="%1."/>
      <w:lvlJc w:val="left"/>
      <w:pPr>
        <w:ind w:left="1080" w:hanging="72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4">
    <w:nsid w:val="438F172D"/>
    <w:multiLevelType w:val="hybridMultilevel"/>
    <w:tmpl w:val="DAC66A5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43D21692"/>
    <w:multiLevelType w:val="hybridMultilevel"/>
    <w:tmpl w:val="F536CEA4"/>
    <w:lvl w:ilvl="0" w:tplc="ABFC5FE2">
      <w:start w:val="1"/>
      <w:numFmt w:val="decimal"/>
      <w:lvlText w:val="%1."/>
      <w:lvlJc w:val="left"/>
      <w:pPr>
        <w:ind w:left="1765" w:hanging="1065"/>
      </w:pPr>
      <w:rPr>
        <w:rFonts w:hint="default"/>
      </w:rPr>
    </w:lvl>
    <w:lvl w:ilvl="1" w:tplc="04190019" w:tentative="1">
      <w:start w:val="1"/>
      <w:numFmt w:val="lowerLetter"/>
      <w:lvlText w:val="%2."/>
      <w:lvlJc w:val="left"/>
      <w:pPr>
        <w:ind w:left="1780" w:hanging="360"/>
      </w:pPr>
    </w:lvl>
    <w:lvl w:ilvl="2" w:tplc="0419001B" w:tentative="1">
      <w:start w:val="1"/>
      <w:numFmt w:val="lowerRoman"/>
      <w:lvlText w:val="%3."/>
      <w:lvlJc w:val="right"/>
      <w:pPr>
        <w:ind w:left="2500" w:hanging="180"/>
      </w:pPr>
    </w:lvl>
    <w:lvl w:ilvl="3" w:tplc="0419000F" w:tentative="1">
      <w:start w:val="1"/>
      <w:numFmt w:val="decimal"/>
      <w:lvlText w:val="%4."/>
      <w:lvlJc w:val="left"/>
      <w:pPr>
        <w:ind w:left="3220" w:hanging="360"/>
      </w:pPr>
    </w:lvl>
    <w:lvl w:ilvl="4" w:tplc="04190019" w:tentative="1">
      <w:start w:val="1"/>
      <w:numFmt w:val="lowerLetter"/>
      <w:lvlText w:val="%5."/>
      <w:lvlJc w:val="left"/>
      <w:pPr>
        <w:ind w:left="3940" w:hanging="360"/>
      </w:pPr>
    </w:lvl>
    <w:lvl w:ilvl="5" w:tplc="0419001B" w:tentative="1">
      <w:start w:val="1"/>
      <w:numFmt w:val="lowerRoman"/>
      <w:lvlText w:val="%6."/>
      <w:lvlJc w:val="right"/>
      <w:pPr>
        <w:ind w:left="4660" w:hanging="180"/>
      </w:pPr>
    </w:lvl>
    <w:lvl w:ilvl="6" w:tplc="0419000F" w:tentative="1">
      <w:start w:val="1"/>
      <w:numFmt w:val="decimal"/>
      <w:lvlText w:val="%7."/>
      <w:lvlJc w:val="left"/>
      <w:pPr>
        <w:ind w:left="5380" w:hanging="360"/>
      </w:pPr>
    </w:lvl>
    <w:lvl w:ilvl="7" w:tplc="04190019" w:tentative="1">
      <w:start w:val="1"/>
      <w:numFmt w:val="lowerLetter"/>
      <w:lvlText w:val="%8."/>
      <w:lvlJc w:val="left"/>
      <w:pPr>
        <w:ind w:left="6100" w:hanging="360"/>
      </w:pPr>
    </w:lvl>
    <w:lvl w:ilvl="8" w:tplc="0419001B" w:tentative="1">
      <w:start w:val="1"/>
      <w:numFmt w:val="lowerRoman"/>
      <w:lvlText w:val="%9."/>
      <w:lvlJc w:val="right"/>
      <w:pPr>
        <w:ind w:left="6820" w:hanging="180"/>
      </w:pPr>
    </w:lvl>
  </w:abstractNum>
  <w:abstractNum w:abstractNumId="26">
    <w:nsid w:val="46A45197"/>
    <w:multiLevelType w:val="hybridMultilevel"/>
    <w:tmpl w:val="4748FB8E"/>
    <w:lvl w:ilvl="0" w:tplc="04190001">
      <w:start w:val="3"/>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49E80442"/>
    <w:multiLevelType w:val="hybridMultilevel"/>
    <w:tmpl w:val="0B4E25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4C0351DF"/>
    <w:multiLevelType w:val="hybridMultilevel"/>
    <w:tmpl w:val="15CC70BA"/>
    <w:lvl w:ilvl="0" w:tplc="2E721782">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29">
    <w:nsid w:val="4DA75126"/>
    <w:multiLevelType w:val="hybridMultilevel"/>
    <w:tmpl w:val="DD50096C"/>
    <w:lvl w:ilvl="0" w:tplc="EDFC7222">
      <w:start w:val="1"/>
      <w:numFmt w:val="decimal"/>
      <w:lvlText w:val="%1."/>
      <w:lvlJc w:val="left"/>
      <w:pPr>
        <w:tabs>
          <w:tab w:val="num" w:pos="720"/>
        </w:tabs>
        <w:ind w:left="720" w:hanging="360"/>
      </w:pPr>
      <w:rPr>
        <w:rFonts w:hint="default"/>
        <w:b w:val="0"/>
        <w:i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
    <w:nsid w:val="4DFC0A8B"/>
    <w:multiLevelType w:val="hybridMultilevel"/>
    <w:tmpl w:val="9D80C270"/>
    <w:lvl w:ilvl="0" w:tplc="971CB1E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
    <w:nsid w:val="4FC6157E"/>
    <w:multiLevelType w:val="hybridMultilevel"/>
    <w:tmpl w:val="07FC93F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53B46E17"/>
    <w:multiLevelType w:val="hybridMultilevel"/>
    <w:tmpl w:val="7698394E"/>
    <w:lvl w:ilvl="0" w:tplc="B59488AE">
      <w:start w:val="1"/>
      <w:numFmt w:val="upperRoman"/>
      <w:pStyle w:val="1-1"/>
      <w:lvlText w:val="%1."/>
      <w:lvlJc w:val="right"/>
      <w:pPr>
        <w:tabs>
          <w:tab w:val="num" w:pos="1315"/>
        </w:tabs>
        <w:ind w:left="1315" w:hanging="180"/>
      </w:pPr>
    </w:lvl>
    <w:lvl w:ilvl="1" w:tplc="EF9CE7FC">
      <w:numFmt w:val="none"/>
      <w:lvlText w:val=""/>
      <w:lvlJc w:val="left"/>
      <w:pPr>
        <w:tabs>
          <w:tab w:val="num" w:pos="-1057"/>
        </w:tabs>
        <w:ind w:left="0" w:firstLine="0"/>
      </w:pPr>
    </w:lvl>
    <w:lvl w:ilvl="2" w:tplc="361E925E">
      <w:numFmt w:val="none"/>
      <w:lvlText w:val=""/>
      <w:lvlJc w:val="left"/>
      <w:pPr>
        <w:tabs>
          <w:tab w:val="num" w:pos="-1057"/>
        </w:tabs>
        <w:ind w:left="0" w:firstLine="0"/>
      </w:pPr>
    </w:lvl>
    <w:lvl w:ilvl="3" w:tplc="C9F8AEF6">
      <w:numFmt w:val="none"/>
      <w:lvlText w:val=""/>
      <w:lvlJc w:val="left"/>
      <w:pPr>
        <w:tabs>
          <w:tab w:val="num" w:pos="-1057"/>
        </w:tabs>
        <w:ind w:left="0" w:firstLine="0"/>
      </w:pPr>
    </w:lvl>
    <w:lvl w:ilvl="4" w:tplc="C6F41034">
      <w:numFmt w:val="none"/>
      <w:lvlText w:val=""/>
      <w:lvlJc w:val="left"/>
      <w:pPr>
        <w:tabs>
          <w:tab w:val="num" w:pos="-1057"/>
        </w:tabs>
        <w:ind w:left="0" w:firstLine="0"/>
      </w:pPr>
    </w:lvl>
    <w:lvl w:ilvl="5" w:tplc="F6DAB4F8">
      <w:numFmt w:val="none"/>
      <w:lvlText w:val=""/>
      <w:lvlJc w:val="left"/>
      <w:pPr>
        <w:tabs>
          <w:tab w:val="num" w:pos="-1057"/>
        </w:tabs>
        <w:ind w:left="0" w:firstLine="0"/>
      </w:pPr>
    </w:lvl>
    <w:lvl w:ilvl="6" w:tplc="30EE9B68">
      <w:numFmt w:val="none"/>
      <w:lvlText w:val=""/>
      <w:lvlJc w:val="left"/>
      <w:pPr>
        <w:tabs>
          <w:tab w:val="num" w:pos="-1057"/>
        </w:tabs>
        <w:ind w:left="0" w:firstLine="0"/>
      </w:pPr>
    </w:lvl>
    <w:lvl w:ilvl="7" w:tplc="5670922A">
      <w:numFmt w:val="none"/>
      <w:lvlText w:val=""/>
      <w:lvlJc w:val="left"/>
      <w:pPr>
        <w:tabs>
          <w:tab w:val="num" w:pos="-1057"/>
        </w:tabs>
        <w:ind w:left="0" w:firstLine="0"/>
      </w:pPr>
    </w:lvl>
    <w:lvl w:ilvl="8" w:tplc="F90E1810">
      <w:numFmt w:val="none"/>
      <w:lvlText w:val=""/>
      <w:lvlJc w:val="left"/>
      <w:pPr>
        <w:tabs>
          <w:tab w:val="num" w:pos="-1057"/>
        </w:tabs>
        <w:ind w:left="0" w:firstLine="0"/>
      </w:pPr>
    </w:lvl>
  </w:abstractNum>
  <w:abstractNum w:abstractNumId="33">
    <w:nsid w:val="55BF3FB4"/>
    <w:multiLevelType w:val="hybridMultilevel"/>
    <w:tmpl w:val="E2A6A99E"/>
    <w:lvl w:ilvl="0" w:tplc="7D7C6FA8">
      <w:start w:val="1"/>
      <w:numFmt w:val="decimal"/>
      <w:lvlText w:val="%1."/>
      <w:lvlJc w:val="left"/>
      <w:pPr>
        <w:tabs>
          <w:tab w:val="num" w:pos="1065"/>
        </w:tabs>
        <w:ind w:left="1065" w:hanging="360"/>
      </w:pPr>
      <w:rPr>
        <w:rFonts w:hint="default"/>
      </w:rPr>
    </w:lvl>
    <w:lvl w:ilvl="1" w:tplc="04190019" w:tentative="1">
      <w:start w:val="1"/>
      <w:numFmt w:val="lowerLetter"/>
      <w:lvlText w:val="%2."/>
      <w:lvlJc w:val="left"/>
      <w:pPr>
        <w:tabs>
          <w:tab w:val="num" w:pos="1785"/>
        </w:tabs>
        <w:ind w:left="1785" w:hanging="360"/>
      </w:pPr>
    </w:lvl>
    <w:lvl w:ilvl="2" w:tplc="0419001B" w:tentative="1">
      <w:start w:val="1"/>
      <w:numFmt w:val="lowerRoman"/>
      <w:lvlText w:val="%3."/>
      <w:lvlJc w:val="right"/>
      <w:pPr>
        <w:tabs>
          <w:tab w:val="num" w:pos="2505"/>
        </w:tabs>
        <w:ind w:left="2505" w:hanging="180"/>
      </w:pPr>
    </w:lvl>
    <w:lvl w:ilvl="3" w:tplc="0419000F" w:tentative="1">
      <w:start w:val="1"/>
      <w:numFmt w:val="decimal"/>
      <w:lvlText w:val="%4."/>
      <w:lvlJc w:val="left"/>
      <w:pPr>
        <w:tabs>
          <w:tab w:val="num" w:pos="3225"/>
        </w:tabs>
        <w:ind w:left="3225" w:hanging="360"/>
      </w:pPr>
    </w:lvl>
    <w:lvl w:ilvl="4" w:tplc="04190019" w:tentative="1">
      <w:start w:val="1"/>
      <w:numFmt w:val="lowerLetter"/>
      <w:lvlText w:val="%5."/>
      <w:lvlJc w:val="left"/>
      <w:pPr>
        <w:tabs>
          <w:tab w:val="num" w:pos="3945"/>
        </w:tabs>
        <w:ind w:left="3945" w:hanging="360"/>
      </w:pPr>
    </w:lvl>
    <w:lvl w:ilvl="5" w:tplc="0419001B" w:tentative="1">
      <w:start w:val="1"/>
      <w:numFmt w:val="lowerRoman"/>
      <w:lvlText w:val="%6."/>
      <w:lvlJc w:val="right"/>
      <w:pPr>
        <w:tabs>
          <w:tab w:val="num" w:pos="4665"/>
        </w:tabs>
        <w:ind w:left="4665" w:hanging="180"/>
      </w:pPr>
    </w:lvl>
    <w:lvl w:ilvl="6" w:tplc="0419000F" w:tentative="1">
      <w:start w:val="1"/>
      <w:numFmt w:val="decimal"/>
      <w:lvlText w:val="%7."/>
      <w:lvlJc w:val="left"/>
      <w:pPr>
        <w:tabs>
          <w:tab w:val="num" w:pos="5385"/>
        </w:tabs>
        <w:ind w:left="5385" w:hanging="360"/>
      </w:pPr>
    </w:lvl>
    <w:lvl w:ilvl="7" w:tplc="04190019" w:tentative="1">
      <w:start w:val="1"/>
      <w:numFmt w:val="lowerLetter"/>
      <w:lvlText w:val="%8."/>
      <w:lvlJc w:val="left"/>
      <w:pPr>
        <w:tabs>
          <w:tab w:val="num" w:pos="6105"/>
        </w:tabs>
        <w:ind w:left="6105" w:hanging="360"/>
      </w:pPr>
    </w:lvl>
    <w:lvl w:ilvl="8" w:tplc="0419001B" w:tentative="1">
      <w:start w:val="1"/>
      <w:numFmt w:val="lowerRoman"/>
      <w:lvlText w:val="%9."/>
      <w:lvlJc w:val="right"/>
      <w:pPr>
        <w:tabs>
          <w:tab w:val="num" w:pos="6825"/>
        </w:tabs>
        <w:ind w:left="6825" w:hanging="180"/>
      </w:pPr>
    </w:lvl>
  </w:abstractNum>
  <w:abstractNum w:abstractNumId="34">
    <w:nsid w:val="560849E0"/>
    <w:multiLevelType w:val="hybridMultilevel"/>
    <w:tmpl w:val="A48032D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nsid w:val="5AE97336"/>
    <w:multiLevelType w:val="hybridMultilevel"/>
    <w:tmpl w:val="35926E60"/>
    <w:lvl w:ilvl="0" w:tplc="367A57E4">
      <w:start w:val="1"/>
      <w:numFmt w:val="decimal"/>
      <w:lvlText w:val="%1."/>
      <w:lvlJc w:val="left"/>
      <w:pPr>
        <w:tabs>
          <w:tab w:val="num" w:pos="1410"/>
        </w:tabs>
        <w:ind w:left="1410" w:hanging="87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36">
    <w:nsid w:val="600D1A98"/>
    <w:multiLevelType w:val="hybridMultilevel"/>
    <w:tmpl w:val="55342FDE"/>
    <w:lvl w:ilvl="0" w:tplc="39E8E03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7">
    <w:nsid w:val="65A25691"/>
    <w:multiLevelType w:val="hybridMultilevel"/>
    <w:tmpl w:val="7732140A"/>
    <w:lvl w:ilvl="0" w:tplc="EE4EA6AA">
      <w:start w:val="1"/>
      <w:numFmt w:val="decimal"/>
      <w:lvlText w:val="%1."/>
      <w:lvlJc w:val="left"/>
      <w:pPr>
        <w:tabs>
          <w:tab w:val="num" w:pos="1975"/>
        </w:tabs>
        <w:ind w:left="1975" w:hanging="1275"/>
      </w:pPr>
      <w:rPr>
        <w:rFonts w:hint="default"/>
      </w:rPr>
    </w:lvl>
    <w:lvl w:ilvl="1" w:tplc="31A4E11A">
      <w:start w:val="2"/>
      <w:numFmt w:val="bullet"/>
      <w:lvlText w:val="-"/>
      <w:lvlJc w:val="left"/>
      <w:pPr>
        <w:tabs>
          <w:tab w:val="num" w:pos="1780"/>
        </w:tabs>
        <w:ind w:left="1780" w:hanging="360"/>
      </w:pPr>
      <w:rPr>
        <w:rFonts w:ascii="Times New Roman" w:eastAsia="Times New Roman" w:hAnsi="Times New Roman" w:cs="Times New Roman" w:hint="default"/>
      </w:rPr>
    </w:lvl>
    <w:lvl w:ilvl="2" w:tplc="0419001B" w:tentative="1">
      <w:start w:val="1"/>
      <w:numFmt w:val="lowerRoman"/>
      <w:lvlText w:val="%3."/>
      <w:lvlJc w:val="right"/>
      <w:pPr>
        <w:tabs>
          <w:tab w:val="num" w:pos="2500"/>
        </w:tabs>
        <w:ind w:left="2500" w:hanging="180"/>
      </w:pPr>
    </w:lvl>
    <w:lvl w:ilvl="3" w:tplc="0419000F" w:tentative="1">
      <w:start w:val="1"/>
      <w:numFmt w:val="decimal"/>
      <w:lvlText w:val="%4."/>
      <w:lvlJc w:val="left"/>
      <w:pPr>
        <w:tabs>
          <w:tab w:val="num" w:pos="3220"/>
        </w:tabs>
        <w:ind w:left="3220" w:hanging="360"/>
      </w:pPr>
    </w:lvl>
    <w:lvl w:ilvl="4" w:tplc="04190019" w:tentative="1">
      <w:start w:val="1"/>
      <w:numFmt w:val="lowerLetter"/>
      <w:lvlText w:val="%5."/>
      <w:lvlJc w:val="left"/>
      <w:pPr>
        <w:tabs>
          <w:tab w:val="num" w:pos="3940"/>
        </w:tabs>
        <w:ind w:left="3940" w:hanging="360"/>
      </w:pPr>
    </w:lvl>
    <w:lvl w:ilvl="5" w:tplc="0419001B" w:tentative="1">
      <w:start w:val="1"/>
      <w:numFmt w:val="lowerRoman"/>
      <w:lvlText w:val="%6."/>
      <w:lvlJc w:val="right"/>
      <w:pPr>
        <w:tabs>
          <w:tab w:val="num" w:pos="4660"/>
        </w:tabs>
        <w:ind w:left="4660" w:hanging="180"/>
      </w:pPr>
    </w:lvl>
    <w:lvl w:ilvl="6" w:tplc="0419000F" w:tentative="1">
      <w:start w:val="1"/>
      <w:numFmt w:val="decimal"/>
      <w:lvlText w:val="%7."/>
      <w:lvlJc w:val="left"/>
      <w:pPr>
        <w:tabs>
          <w:tab w:val="num" w:pos="5380"/>
        </w:tabs>
        <w:ind w:left="5380" w:hanging="360"/>
      </w:pPr>
    </w:lvl>
    <w:lvl w:ilvl="7" w:tplc="04190019" w:tentative="1">
      <w:start w:val="1"/>
      <w:numFmt w:val="lowerLetter"/>
      <w:lvlText w:val="%8."/>
      <w:lvlJc w:val="left"/>
      <w:pPr>
        <w:tabs>
          <w:tab w:val="num" w:pos="6100"/>
        </w:tabs>
        <w:ind w:left="6100" w:hanging="360"/>
      </w:pPr>
    </w:lvl>
    <w:lvl w:ilvl="8" w:tplc="0419001B" w:tentative="1">
      <w:start w:val="1"/>
      <w:numFmt w:val="lowerRoman"/>
      <w:lvlText w:val="%9."/>
      <w:lvlJc w:val="right"/>
      <w:pPr>
        <w:tabs>
          <w:tab w:val="num" w:pos="6820"/>
        </w:tabs>
        <w:ind w:left="6820" w:hanging="180"/>
      </w:pPr>
    </w:lvl>
  </w:abstractNum>
  <w:abstractNum w:abstractNumId="38">
    <w:nsid w:val="68C768DB"/>
    <w:multiLevelType w:val="hybridMultilevel"/>
    <w:tmpl w:val="89FE6206"/>
    <w:lvl w:ilvl="0" w:tplc="40A2FE76">
      <w:start w:val="2"/>
      <w:numFmt w:val="bullet"/>
      <w:lvlText w:val=""/>
      <w:lvlJc w:val="left"/>
      <w:pPr>
        <w:ind w:left="928" w:hanging="360"/>
      </w:pPr>
      <w:rPr>
        <w:rFonts w:ascii="Symbol" w:eastAsia="Times New Roman" w:hAnsi="Symbol" w:cs="Times New Roman"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39">
    <w:nsid w:val="6C216AEC"/>
    <w:multiLevelType w:val="hybridMultilevel"/>
    <w:tmpl w:val="D3586B0E"/>
    <w:lvl w:ilvl="0" w:tplc="06F6587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40">
    <w:nsid w:val="6D204364"/>
    <w:multiLevelType w:val="hybridMultilevel"/>
    <w:tmpl w:val="25601F0A"/>
    <w:lvl w:ilvl="0" w:tplc="E5FC735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1">
    <w:nsid w:val="731C5663"/>
    <w:multiLevelType w:val="hybridMultilevel"/>
    <w:tmpl w:val="9B906C28"/>
    <w:lvl w:ilvl="0" w:tplc="23EEED3C">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2">
    <w:nsid w:val="736A74C2"/>
    <w:multiLevelType w:val="hybridMultilevel"/>
    <w:tmpl w:val="20DCE740"/>
    <w:lvl w:ilvl="0" w:tplc="919A682E">
      <w:start w:val="2"/>
      <w:numFmt w:val="bullet"/>
      <w:lvlText w:val=""/>
      <w:lvlJc w:val="left"/>
      <w:pPr>
        <w:ind w:left="928" w:hanging="360"/>
      </w:pPr>
      <w:rPr>
        <w:rFonts w:ascii="Symbol" w:eastAsia="Times New Roman" w:hAnsi="Symbol" w:cs="Times New Roman"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43">
    <w:nsid w:val="75727A4A"/>
    <w:multiLevelType w:val="multilevel"/>
    <w:tmpl w:val="9DCABD72"/>
    <w:lvl w:ilvl="0">
      <w:start w:val="1"/>
      <w:numFmt w:val="decimal"/>
      <w:lvlText w:val="%1."/>
      <w:lvlJc w:val="left"/>
      <w:pPr>
        <w:ind w:left="780" w:hanging="420"/>
      </w:pPr>
      <w:rPr>
        <w:rFonts w:ascii="Times New Roman" w:eastAsia="Times New Roman" w:hAnsi="Times New Roman" w:cs="Times New Roman"/>
      </w:rPr>
    </w:lvl>
    <w:lvl w:ilvl="1">
      <w:start w:val="1"/>
      <w:numFmt w:val="decimal"/>
      <w:isLgl/>
      <w:lvlText w:val="%1.%2."/>
      <w:lvlJc w:val="left"/>
      <w:pPr>
        <w:ind w:left="1429" w:hanging="720"/>
      </w:pPr>
      <w:rPr>
        <w:rFonts w:hint="default"/>
        <w:color w:val="auto"/>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44">
    <w:nsid w:val="7715269F"/>
    <w:multiLevelType w:val="hybridMultilevel"/>
    <w:tmpl w:val="4F0AB310"/>
    <w:lvl w:ilvl="0" w:tplc="FEEE9D58">
      <w:start w:val="1"/>
      <w:numFmt w:val="decimal"/>
      <w:lvlText w:val="%1)"/>
      <w:lvlJc w:val="left"/>
      <w:pPr>
        <w:ind w:left="720" w:hanging="360"/>
      </w:pPr>
      <w:rPr>
        <w:rFonts w:ascii="Times New Roman" w:eastAsia="Times New Roman" w:hAnsi="Times New Roman" w:cs="Times New Roman"/>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79A3262B"/>
    <w:multiLevelType w:val="hybridMultilevel"/>
    <w:tmpl w:val="125EF2E6"/>
    <w:lvl w:ilvl="0" w:tplc="04190001">
      <w:start w:val="1"/>
      <w:numFmt w:val="bullet"/>
      <w:lvlText w:val=""/>
      <w:lvlJc w:val="left"/>
      <w:pPr>
        <w:ind w:left="1500" w:hanging="360"/>
      </w:pPr>
      <w:rPr>
        <w:rFonts w:ascii="Symbol" w:hAnsi="Symbol" w:hint="default"/>
      </w:rPr>
    </w:lvl>
    <w:lvl w:ilvl="1" w:tplc="04190003"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num w:numId="1">
    <w:abstractNumId w:val="32"/>
    <w:lvlOverride w:ilvl="0">
      <w:startOverride w:val="1"/>
    </w:lvlOverride>
    <w:lvlOverride w:ilvl="1"/>
    <w:lvlOverride w:ilvl="2"/>
    <w:lvlOverride w:ilvl="3"/>
    <w:lvlOverride w:ilvl="4"/>
    <w:lvlOverride w:ilvl="5"/>
    <w:lvlOverride w:ilvl="6"/>
    <w:lvlOverride w:ilvl="7"/>
    <w:lvlOverride w:ilvl="8"/>
  </w:num>
  <w:num w:numId="2">
    <w:abstractNumId w:val="15"/>
  </w:num>
  <w:num w:numId="3">
    <w:abstractNumId w:val="9"/>
  </w:num>
  <w:num w:numId="4">
    <w:abstractNumId w:val="18"/>
  </w:num>
  <w:num w:numId="5">
    <w:abstractNumId w:val="23"/>
  </w:num>
  <w:num w:numId="6">
    <w:abstractNumId w:val="31"/>
  </w:num>
  <w:num w:numId="7">
    <w:abstractNumId w:val="25"/>
  </w:num>
  <w:num w:numId="8">
    <w:abstractNumId w:val="37"/>
  </w:num>
  <w:num w:numId="9">
    <w:abstractNumId w:val="4"/>
  </w:num>
  <w:num w:numId="10">
    <w:abstractNumId w:val="24"/>
  </w:num>
  <w:num w:numId="11">
    <w:abstractNumId w:val="29"/>
  </w:num>
  <w:num w:numId="12">
    <w:abstractNumId w:val="7"/>
  </w:num>
  <w:num w:numId="13">
    <w:abstractNumId w:val="3"/>
  </w:num>
  <w:num w:numId="14">
    <w:abstractNumId w:val="20"/>
  </w:num>
  <w:num w:numId="15">
    <w:abstractNumId w:val="35"/>
  </w:num>
  <w:num w:numId="16">
    <w:abstractNumId w:val="2"/>
  </w:num>
  <w:num w:numId="17">
    <w:abstractNumId w:val="6"/>
  </w:num>
  <w:num w:numId="18">
    <w:abstractNumId w:val="39"/>
  </w:num>
  <w:num w:numId="19">
    <w:abstractNumId w:val="33"/>
  </w:num>
  <w:num w:numId="20">
    <w:abstractNumId w:val="28"/>
  </w:num>
  <w:num w:numId="21">
    <w:abstractNumId w:val="19"/>
  </w:num>
  <w:num w:numId="22">
    <w:abstractNumId w:val="44"/>
  </w:num>
  <w:num w:numId="23">
    <w:abstractNumId w:val="5"/>
  </w:num>
  <w:num w:numId="24">
    <w:abstractNumId w:val="13"/>
  </w:num>
  <w:num w:numId="25">
    <w:abstractNumId w:val="41"/>
  </w:num>
  <w:num w:numId="26">
    <w:abstractNumId w:val="10"/>
  </w:num>
  <w:num w:numId="27">
    <w:abstractNumId w:val="30"/>
  </w:num>
  <w:num w:numId="28">
    <w:abstractNumId w:val="14"/>
  </w:num>
  <w:num w:numId="29">
    <w:abstractNumId w:val="17"/>
  </w:num>
  <w:num w:numId="30">
    <w:abstractNumId w:val="40"/>
  </w:num>
  <w:num w:numId="31">
    <w:abstractNumId w:val="21"/>
  </w:num>
  <w:num w:numId="32">
    <w:abstractNumId w:val="26"/>
  </w:num>
  <w:num w:numId="33">
    <w:abstractNumId w:val="1"/>
  </w:num>
  <w:num w:numId="34">
    <w:abstractNumId w:val="36"/>
  </w:num>
  <w:num w:numId="35">
    <w:abstractNumId w:val="11"/>
  </w:num>
  <w:num w:numId="36">
    <w:abstractNumId w:val="38"/>
  </w:num>
  <w:num w:numId="37">
    <w:abstractNumId w:val="42"/>
  </w:num>
  <w:num w:numId="38">
    <w:abstractNumId w:val="27"/>
  </w:num>
  <w:num w:numId="39">
    <w:abstractNumId w:val="43"/>
  </w:num>
  <w:num w:numId="40">
    <w:abstractNumId w:val="8"/>
  </w:num>
  <w:num w:numId="41">
    <w:abstractNumId w:val="16"/>
  </w:num>
  <w:num w:numId="42">
    <w:abstractNumId w:val="45"/>
  </w:num>
  <w:num w:numId="43">
    <w:abstractNumId w:val="22"/>
  </w:num>
  <w:num w:numId="44">
    <w:abstractNumId w:val="34"/>
  </w:num>
  <w:num w:numId="45">
    <w:abstractNumId w:val="12"/>
  </w:num>
  <w:numIdMacAtCleanup w:val="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08"/>
  <w:drawingGridHorizontalSpacing w:val="120"/>
  <w:displayHorizontalDrawingGridEvery w:val="2"/>
  <w:characterSpacingControl w:val="doNotCompress"/>
  <w:savePreviewPicture/>
  <w:footnotePr>
    <w:footnote w:id="0"/>
    <w:footnote w:id="1"/>
  </w:footnotePr>
  <w:endnotePr>
    <w:endnote w:id="0"/>
    <w:endnote w:id="1"/>
  </w:endnotePr>
  <w:compat/>
  <w:rsids>
    <w:rsidRoot w:val="00A32CD0"/>
    <w:rsid w:val="0000610F"/>
    <w:rsid w:val="000073EF"/>
    <w:rsid w:val="0001128E"/>
    <w:rsid w:val="000153FC"/>
    <w:rsid w:val="00016DD0"/>
    <w:rsid w:val="00017130"/>
    <w:rsid w:val="00023C0B"/>
    <w:rsid w:val="00023FAC"/>
    <w:rsid w:val="000307C1"/>
    <w:rsid w:val="00030814"/>
    <w:rsid w:val="00033105"/>
    <w:rsid w:val="00033A04"/>
    <w:rsid w:val="00036469"/>
    <w:rsid w:val="000367B0"/>
    <w:rsid w:val="000409A5"/>
    <w:rsid w:val="0004338C"/>
    <w:rsid w:val="00047249"/>
    <w:rsid w:val="0005166D"/>
    <w:rsid w:val="0005388F"/>
    <w:rsid w:val="00062229"/>
    <w:rsid w:val="00067DEC"/>
    <w:rsid w:val="00071083"/>
    <w:rsid w:val="00075668"/>
    <w:rsid w:val="00080754"/>
    <w:rsid w:val="000854C7"/>
    <w:rsid w:val="000900C0"/>
    <w:rsid w:val="000911B0"/>
    <w:rsid w:val="00091505"/>
    <w:rsid w:val="000A000F"/>
    <w:rsid w:val="000A122E"/>
    <w:rsid w:val="000A5102"/>
    <w:rsid w:val="000A5A38"/>
    <w:rsid w:val="000B0506"/>
    <w:rsid w:val="000B0B41"/>
    <w:rsid w:val="000B6ECA"/>
    <w:rsid w:val="000C1F6F"/>
    <w:rsid w:val="000C7D09"/>
    <w:rsid w:val="000D1E21"/>
    <w:rsid w:val="000D2722"/>
    <w:rsid w:val="000E11C0"/>
    <w:rsid w:val="000F24C0"/>
    <w:rsid w:val="000F318F"/>
    <w:rsid w:val="000F40FC"/>
    <w:rsid w:val="0010496F"/>
    <w:rsid w:val="001105A4"/>
    <w:rsid w:val="00113140"/>
    <w:rsid w:val="0011435C"/>
    <w:rsid w:val="0011657D"/>
    <w:rsid w:val="00120902"/>
    <w:rsid w:val="0012187A"/>
    <w:rsid w:val="00121DE8"/>
    <w:rsid w:val="00122D82"/>
    <w:rsid w:val="00124CE8"/>
    <w:rsid w:val="00125D06"/>
    <w:rsid w:val="0013288B"/>
    <w:rsid w:val="00132E79"/>
    <w:rsid w:val="0013663C"/>
    <w:rsid w:val="0013707E"/>
    <w:rsid w:val="00147D6B"/>
    <w:rsid w:val="00151CED"/>
    <w:rsid w:val="00152E36"/>
    <w:rsid w:val="001554CC"/>
    <w:rsid w:val="001669D1"/>
    <w:rsid w:val="00166EFB"/>
    <w:rsid w:val="00175B2D"/>
    <w:rsid w:val="00175DEC"/>
    <w:rsid w:val="00177D20"/>
    <w:rsid w:val="00182B95"/>
    <w:rsid w:val="0019402E"/>
    <w:rsid w:val="001943E6"/>
    <w:rsid w:val="00196DFD"/>
    <w:rsid w:val="001A1CF6"/>
    <w:rsid w:val="001A2CEC"/>
    <w:rsid w:val="001A465A"/>
    <w:rsid w:val="001B2994"/>
    <w:rsid w:val="001B5FC4"/>
    <w:rsid w:val="001C3B18"/>
    <w:rsid w:val="001C4106"/>
    <w:rsid w:val="001C7B57"/>
    <w:rsid w:val="001D1885"/>
    <w:rsid w:val="001D1991"/>
    <w:rsid w:val="001D4898"/>
    <w:rsid w:val="001E56FD"/>
    <w:rsid w:val="001E6625"/>
    <w:rsid w:val="001E765E"/>
    <w:rsid w:val="001F2B8B"/>
    <w:rsid w:val="00201B23"/>
    <w:rsid w:val="002050A8"/>
    <w:rsid w:val="00207C13"/>
    <w:rsid w:val="00213021"/>
    <w:rsid w:val="002138FA"/>
    <w:rsid w:val="002149DA"/>
    <w:rsid w:val="002149E5"/>
    <w:rsid w:val="00215647"/>
    <w:rsid w:val="00225898"/>
    <w:rsid w:val="00232DB0"/>
    <w:rsid w:val="00236489"/>
    <w:rsid w:val="00237CF2"/>
    <w:rsid w:val="00240BA7"/>
    <w:rsid w:val="002434E4"/>
    <w:rsid w:val="002477F1"/>
    <w:rsid w:val="00247EF1"/>
    <w:rsid w:val="0025016C"/>
    <w:rsid w:val="00252B37"/>
    <w:rsid w:val="0025359C"/>
    <w:rsid w:val="00255B38"/>
    <w:rsid w:val="002629C7"/>
    <w:rsid w:val="0026357F"/>
    <w:rsid w:val="0026476E"/>
    <w:rsid w:val="00264EDF"/>
    <w:rsid w:val="0027442C"/>
    <w:rsid w:val="00281CCE"/>
    <w:rsid w:val="00286A0D"/>
    <w:rsid w:val="00291B1A"/>
    <w:rsid w:val="00293FAB"/>
    <w:rsid w:val="00295509"/>
    <w:rsid w:val="002970F3"/>
    <w:rsid w:val="002A0EF9"/>
    <w:rsid w:val="002A2BC8"/>
    <w:rsid w:val="002A4591"/>
    <w:rsid w:val="002B07E2"/>
    <w:rsid w:val="002B4769"/>
    <w:rsid w:val="002B69CC"/>
    <w:rsid w:val="002B6B5F"/>
    <w:rsid w:val="002C2C0A"/>
    <w:rsid w:val="002C3AD9"/>
    <w:rsid w:val="002C4C2E"/>
    <w:rsid w:val="002C505C"/>
    <w:rsid w:val="002D0C61"/>
    <w:rsid w:val="002D3839"/>
    <w:rsid w:val="002E1916"/>
    <w:rsid w:val="002E69F3"/>
    <w:rsid w:val="002F13BC"/>
    <w:rsid w:val="002F7948"/>
    <w:rsid w:val="00304145"/>
    <w:rsid w:val="00306AE5"/>
    <w:rsid w:val="003073EE"/>
    <w:rsid w:val="003110B9"/>
    <w:rsid w:val="00314ABA"/>
    <w:rsid w:val="00315E92"/>
    <w:rsid w:val="0033120D"/>
    <w:rsid w:val="00335569"/>
    <w:rsid w:val="003418D9"/>
    <w:rsid w:val="00342BAB"/>
    <w:rsid w:val="00343D4C"/>
    <w:rsid w:val="00344212"/>
    <w:rsid w:val="00345D3D"/>
    <w:rsid w:val="003462F7"/>
    <w:rsid w:val="00346B32"/>
    <w:rsid w:val="00347A76"/>
    <w:rsid w:val="00350C13"/>
    <w:rsid w:val="00353012"/>
    <w:rsid w:val="00354499"/>
    <w:rsid w:val="0035584C"/>
    <w:rsid w:val="003600AD"/>
    <w:rsid w:val="003627D0"/>
    <w:rsid w:val="0036281B"/>
    <w:rsid w:val="00364403"/>
    <w:rsid w:val="003661B1"/>
    <w:rsid w:val="003678C0"/>
    <w:rsid w:val="00370167"/>
    <w:rsid w:val="003709CC"/>
    <w:rsid w:val="00371A29"/>
    <w:rsid w:val="003753E9"/>
    <w:rsid w:val="00377116"/>
    <w:rsid w:val="0038123B"/>
    <w:rsid w:val="00381ABC"/>
    <w:rsid w:val="00382021"/>
    <w:rsid w:val="0039375D"/>
    <w:rsid w:val="003A0609"/>
    <w:rsid w:val="003A0AF6"/>
    <w:rsid w:val="003A2211"/>
    <w:rsid w:val="003A22C6"/>
    <w:rsid w:val="003A43A8"/>
    <w:rsid w:val="003A543B"/>
    <w:rsid w:val="003A59E7"/>
    <w:rsid w:val="003B21EF"/>
    <w:rsid w:val="003B515C"/>
    <w:rsid w:val="003D2BD1"/>
    <w:rsid w:val="003E0643"/>
    <w:rsid w:val="003E2708"/>
    <w:rsid w:val="003F012A"/>
    <w:rsid w:val="003F049F"/>
    <w:rsid w:val="003F15E7"/>
    <w:rsid w:val="003F3316"/>
    <w:rsid w:val="003F409F"/>
    <w:rsid w:val="003F585D"/>
    <w:rsid w:val="003F6AAC"/>
    <w:rsid w:val="003F6D11"/>
    <w:rsid w:val="0040113B"/>
    <w:rsid w:val="00406AC2"/>
    <w:rsid w:val="004072F7"/>
    <w:rsid w:val="004108D4"/>
    <w:rsid w:val="004113BC"/>
    <w:rsid w:val="00411EDB"/>
    <w:rsid w:val="0041541D"/>
    <w:rsid w:val="004155B9"/>
    <w:rsid w:val="00417FC8"/>
    <w:rsid w:val="00421E35"/>
    <w:rsid w:val="00422479"/>
    <w:rsid w:val="004228F3"/>
    <w:rsid w:val="00423A33"/>
    <w:rsid w:val="00423FB5"/>
    <w:rsid w:val="0042524E"/>
    <w:rsid w:val="00431500"/>
    <w:rsid w:val="004435D7"/>
    <w:rsid w:val="00444AFD"/>
    <w:rsid w:val="00446B04"/>
    <w:rsid w:val="00453002"/>
    <w:rsid w:val="00453F32"/>
    <w:rsid w:val="00455887"/>
    <w:rsid w:val="0046052C"/>
    <w:rsid w:val="00462F33"/>
    <w:rsid w:val="0046322F"/>
    <w:rsid w:val="00463286"/>
    <w:rsid w:val="00471CA2"/>
    <w:rsid w:val="004747E1"/>
    <w:rsid w:val="00485FDD"/>
    <w:rsid w:val="004875A3"/>
    <w:rsid w:val="00487905"/>
    <w:rsid w:val="00487F15"/>
    <w:rsid w:val="00492324"/>
    <w:rsid w:val="0049424E"/>
    <w:rsid w:val="00495BFA"/>
    <w:rsid w:val="00496167"/>
    <w:rsid w:val="004B24ED"/>
    <w:rsid w:val="004B321D"/>
    <w:rsid w:val="004C12F8"/>
    <w:rsid w:val="004C2747"/>
    <w:rsid w:val="004C7623"/>
    <w:rsid w:val="004D222D"/>
    <w:rsid w:val="004D29FA"/>
    <w:rsid w:val="004D3442"/>
    <w:rsid w:val="004D3819"/>
    <w:rsid w:val="004D44E2"/>
    <w:rsid w:val="004D7A14"/>
    <w:rsid w:val="004E1F01"/>
    <w:rsid w:val="004E2C05"/>
    <w:rsid w:val="004E2F7D"/>
    <w:rsid w:val="004E3767"/>
    <w:rsid w:val="004F4DB3"/>
    <w:rsid w:val="00500F5B"/>
    <w:rsid w:val="005047DB"/>
    <w:rsid w:val="00505BAA"/>
    <w:rsid w:val="00507004"/>
    <w:rsid w:val="00511B96"/>
    <w:rsid w:val="00511FDA"/>
    <w:rsid w:val="0051331A"/>
    <w:rsid w:val="00515AF7"/>
    <w:rsid w:val="005176D7"/>
    <w:rsid w:val="00520B85"/>
    <w:rsid w:val="0052315C"/>
    <w:rsid w:val="00523656"/>
    <w:rsid w:val="0053664B"/>
    <w:rsid w:val="0053698C"/>
    <w:rsid w:val="00546EFE"/>
    <w:rsid w:val="00550211"/>
    <w:rsid w:val="0055055E"/>
    <w:rsid w:val="00551EBF"/>
    <w:rsid w:val="00554EAE"/>
    <w:rsid w:val="00557388"/>
    <w:rsid w:val="00560EF2"/>
    <w:rsid w:val="00561130"/>
    <w:rsid w:val="005643DC"/>
    <w:rsid w:val="0056771A"/>
    <w:rsid w:val="0056785D"/>
    <w:rsid w:val="00583CF1"/>
    <w:rsid w:val="00585489"/>
    <w:rsid w:val="00591231"/>
    <w:rsid w:val="00595BA4"/>
    <w:rsid w:val="005C0216"/>
    <w:rsid w:val="005C3A42"/>
    <w:rsid w:val="005C5BFA"/>
    <w:rsid w:val="005C716F"/>
    <w:rsid w:val="005D17EA"/>
    <w:rsid w:val="005D7E19"/>
    <w:rsid w:val="005E3280"/>
    <w:rsid w:val="005F21CA"/>
    <w:rsid w:val="005F62AB"/>
    <w:rsid w:val="005F65C2"/>
    <w:rsid w:val="005F7968"/>
    <w:rsid w:val="00603536"/>
    <w:rsid w:val="0060636D"/>
    <w:rsid w:val="00607178"/>
    <w:rsid w:val="006125E3"/>
    <w:rsid w:val="00612FA9"/>
    <w:rsid w:val="0061397A"/>
    <w:rsid w:val="00617146"/>
    <w:rsid w:val="00620D60"/>
    <w:rsid w:val="006216A4"/>
    <w:rsid w:val="00623727"/>
    <w:rsid w:val="00625786"/>
    <w:rsid w:val="0063184B"/>
    <w:rsid w:val="00632BA0"/>
    <w:rsid w:val="00633E28"/>
    <w:rsid w:val="00634D78"/>
    <w:rsid w:val="00640BEC"/>
    <w:rsid w:val="0064165D"/>
    <w:rsid w:val="00642871"/>
    <w:rsid w:val="006441BE"/>
    <w:rsid w:val="006507C7"/>
    <w:rsid w:val="0065122F"/>
    <w:rsid w:val="006521DD"/>
    <w:rsid w:val="006537B6"/>
    <w:rsid w:val="00654344"/>
    <w:rsid w:val="00654C9A"/>
    <w:rsid w:val="00663699"/>
    <w:rsid w:val="00664D3E"/>
    <w:rsid w:val="00671B8B"/>
    <w:rsid w:val="0067401B"/>
    <w:rsid w:val="0067765F"/>
    <w:rsid w:val="00681568"/>
    <w:rsid w:val="00681807"/>
    <w:rsid w:val="006822F3"/>
    <w:rsid w:val="006835C1"/>
    <w:rsid w:val="0069159B"/>
    <w:rsid w:val="00695EE1"/>
    <w:rsid w:val="00695EF2"/>
    <w:rsid w:val="00696619"/>
    <w:rsid w:val="006A020F"/>
    <w:rsid w:val="006A5C00"/>
    <w:rsid w:val="006A60A3"/>
    <w:rsid w:val="006A75FA"/>
    <w:rsid w:val="006B004B"/>
    <w:rsid w:val="006B0A3E"/>
    <w:rsid w:val="006B26AA"/>
    <w:rsid w:val="006B31BD"/>
    <w:rsid w:val="006B35C5"/>
    <w:rsid w:val="006B4C42"/>
    <w:rsid w:val="006B65BD"/>
    <w:rsid w:val="006B691C"/>
    <w:rsid w:val="006C265D"/>
    <w:rsid w:val="006C2F0A"/>
    <w:rsid w:val="006C5FD1"/>
    <w:rsid w:val="006D1FC8"/>
    <w:rsid w:val="006E21A3"/>
    <w:rsid w:val="006E329F"/>
    <w:rsid w:val="006F00CF"/>
    <w:rsid w:val="006F0B29"/>
    <w:rsid w:val="006F185C"/>
    <w:rsid w:val="006F33CC"/>
    <w:rsid w:val="006F34BA"/>
    <w:rsid w:val="006F3C14"/>
    <w:rsid w:val="006F54F3"/>
    <w:rsid w:val="006F5728"/>
    <w:rsid w:val="006F6FC3"/>
    <w:rsid w:val="00702F4C"/>
    <w:rsid w:val="0070370B"/>
    <w:rsid w:val="007150EE"/>
    <w:rsid w:val="00722049"/>
    <w:rsid w:val="00727CD7"/>
    <w:rsid w:val="007317C8"/>
    <w:rsid w:val="00740751"/>
    <w:rsid w:val="007476E1"/>
    <w:rsid w:val="007517C0"/>
    <w:rsid w:val="0075242B"/>
    <w:rsid w:val="007631CF"/>
    <w:rsid w:val="0076602C"/>
    <w:rsid w:val="00766D18"/>
    <w:rsid w:val="00767E70"/>
    <w:rsid w:val="007736EA"/>
    <w:rsid w:val="007853FA"/>
    <w:rsid w:val="0078540A"/>
    <w:rsid w:val="00794FA4"/>
    <w:rsid w:val="00796752"/>
    <w:rsid w:val="007A1ACA"/>
    <w:rsid w:val="007A3E0F"/>
    <w:rsid w:val="007A514F"/>
    <w:rsid w:val="007A5695"/>
    <w:rsid w:val="007A704F"/>
    <w:rsid w:val="007B05EB"/>
    <w:rsid w:val="007B387D"/>
    <w:rsid w:val="007B73D2"/>
    <w:rsid w:val="007B796A"/>
    <w:rsid w:val="007C14E6"/>
    <w:rsid w:val="007C19BB"/>
    <w:rsid w:val="007C3A06"/>
    <w:rsid w:val="007C6AD4"/>
    <w:rsid w:val="007C7372"/>
    <w:rsid w:val="007D004F"/>
    <w:rsid w:val="007D213C"/>
    <w:rsid w:val="007D2870"/>
    <w:rsid w:val="007D70DC"/>
    <w:rsid w:val="007E2068"/>
    <w:rsid w:val="007E2AD6"/>
    <w:rsid w:val="007E5E2C"/>
    <w:rsid w:val="007F0421"/>
    <w:rsid w:val="007F0A13"/>
    <w:rsid w:val="007F3532"/>
    <w:rsid w:val="008040EB"/>
    <w:rsid w:val="0081046F"/>
    <w:rsid w:val="00811A17"/>
    <w:rsid w:val="008143F6"/>
    <w:rsid w:val="00815104"/>
    <w:rsid w:val="00823B8F"/>
    <w:rsid w:val="0082479C"/>
    <w:rsid w:val="00825F26"/>
    <w:rsid w:val="008307EE"/>
    <w:rsid w:val="008332F1"/>
    <w:rsid w:val="008351C7"/>
    <w:rsid w:val="00836C35"/>
    <w:rsid w:val="00837591"/>
    <w:rsid w:val="00840DA7"/>
    <w:rsid w:val="00843646"/>
    <w:rsid w:val="00844CAD"/>
    <w:rsid w:val="00846551"/>
    <w:rsid w:val="00854138"/>
    <w:rsid w:val="00857C94"/>
    <w:rsid w:val="0086616F"/>
    <w:rsid w:val="008709F8"/>
    <w:rsid w:val="00870CE7"/>
    <w:rsid w:val="00874400"/>
    <w:rsid w:val="00874982"/>
    <w:rsid w:val="00877A71"/>
    <w:rsid w:val="0088207F"/>
    <w:rsid w:val="00894BF8"/>
    <w:rsid w:val="00896639"/>
    <w:rsid w:val="008A1350"/>
    <w:rsid w:val="008A137E"/>
    <w:rsid w:val="008A1BC1"/>
    <w:rsid w:val="008A62F7"/>
    <w:rsid w:val="008A6443"/>
    <w:rsid w:val="008A7A0D"/>
    <w:rsid w:val="008B1643"/>
    <w:rsid w:val="008C1E64"/>
    <w:rsid w:val="008C3D94"/>
    <w:rsid w:val="008C5105"/>
    <w:rsid w:val="008C553B"/>
    <w:rsid w:val="008C58FD"/>
    <w:rsid w:val="008D16E2"/>
    <w:rsid w:val="008D250E"/>
    <w:rsid w:val="008E1686"/>
    <w:rsid w:val="008E252A"/>
    <w:rsid w:val="008E3DB2"/>
    <w:rsid w:val="008F02D1"/>
    <w:rsid w:val="008F5D28"/>
    <w:rsid w:val="008F6AB7"/>
    <w:rsid w:val="008F7E63"/>
    <w:rsid w:val="0090098C"/>
    <w:rsid w:val="0090108F"/>
    <w:rsid w:val="009017EE"/>
    <w:rsid w:val="00901A0D"/>
    <w:rsid w:val="0090718D"/>
    <w:rsid w:val="00910146"/>
    <w:rsid w:val="00913321"/>
    <w:rsid w:val="00917C19"/>
    <w:rsid w:val="00920AB9"/>
    <w:rsid w:val="00932167"/>
    <w:rsid w:val="00935CC5"/>
    <w:rsid w:val="00945498"/>
    <w:rsid w:val="00945996"/>
    <w:rsid w:val="00952B9D"/>
    <w:rsid w:val="00952E16"/>
    <w:rsid w:val="00960BC4"/>
    <w:rsid w:val="00960F49"/>
    <w:rsid w:val="009639FB"/>
    <w:rsid w:val="00966CFE"/>
    <w:rsid w:val="009701D9"/>
    <w:rsid w:val="00974048"/>
    <w:rsid w:val="0097429F"/>
    <w:rsid w:val="00977876"/>
    <w:rsid w:val="00980096"/>
    <w:rsid w:val="00994505"/>
    <w:rsid w:val="00995300"/>
    <w:rsid w:val="009978C0"/>
    <w:rsid w:val="009A1B91"/>
    <w:rsid w:val="009A1EF4"/>
    <w:rsid w:val="009B2B0C"/>
    <w:rsid w:val="009B32A3"/>
    <w:rsid w:val="009B5699"/>
    <w:rsid w:val="009D051C"/>
    <w:rsid w:val="009D3DC3"/>
    <w:rsid w:val="009D738B"/>
    <w:rsid w:val="009D7B09"/>
    <w:rsid w:val="009E1796"/>
    <w:rsid w:val="009F0067"/>
    <w:rsid w:val="009F1419"/>
    <w:rsid w:val="009F547D"/>
    <w:rsid w:val="00A00757"/>
    <w:rsid w:val="00A02FE6"/>
    <w:rsid w:val="00A07CC7"/>
    <w:rsid w:val="00A10DE6"/>
    <w:rsid w:val="00A13814"/>
    <w:rsid w:val="00A2031F"/>
    <w:rsid w:val="00A216C1"/>
    <w:rsid w:val="00A231D9"/>
    <w:rsid w:val="00A23564"/>
    <w:rsid w:val="00A23DA5"/>
    <w:rsid w:val="00A259C9"/>
    <w:rsid w:val="00A267A7"/>
    <w:rsid w:val="00A32C66"/>
    <w:rsid w:val="00A32CD0"/>
    <w:rsid w:val="00A33356"/>
    <w:rsid w:val="00A33F36"/>
    <w:rsid w:val="00A35506"/>
    <w:rsid w:val="00A41837"/>
    <w:rsid w:val="00A45E3F"/>
    <w:rsid w:val="00A51D9A"/>
    <w:rsid w:val="00A565D6"/>
    <w:rsid w:val="00A575EE"/>
    <w:rsid w:val="00A64D76"/>
    <w:rsid w:val="00A65B8B"/>
    <w:rsid w:val="00A668CC"/>
    <w:rsid w:val="00A66D79"/>
    <w:rsid w:val="00A705C4"/>
    <w:rsid w:val="00A7236B"/>
    <w:rsid w:val="00A87F05"/>
    <w:rsid w:val="00A9433E"/>
    <w:rsid w:val="00A97D96"/>
    <w:rsid w:val="00AA0993"/>
    <w:rsid w:val="00AA3075"/>
    <w:rsid w:val="00AA37ED"/>
    <w:rsid w:val="00AB2B81"/>
    <w:rsid w:val="00AB470D"/>
    <w:rsid w:val="00AB632E"/>
    <w:rsid w:val="00AC0A8E"/>
    <w:rsid w:val="00AC3973"/>
    <w:rsid w:val="00AC5643"/>
    <w:rsid w:val="00AC6383"/>
    <w:rsid w:val="00AD1DCB"/>
    <w:rsid w:val="00AD634A"/>
    <w:rsid w:val="00AD6B35"/>
    <w:rsid w:val="00AD7DB5"/>
    <w:rsid w:val="00AE1EFF"/>
    <w:rsid w:val="00AE2F8C"/>
    <w:rsid w:val="00AE5BBD"/>
    <w:rsid w:val="00AE726E"/>
    <w:rsid w:val="00AF2656"/>
    <w:rsid w:val="00AF3217"/>
    <w:rsid w:val="00AF6AD3"/>
    <w:rsid w:val="00B050AF"/>
    <w:rsid w:val="00B06ABB"/>
    <w:rsid w:val="00B1180E"/>
    <w:rsid w:val="00B1218B"/>
    <w:rsid w:val="00B12813"/>
    <w:rsid w:val="00B23251"/>
    <w:rsid w:val="00B26F79"/>
    <w:rsid w:val="00B321C5"/>
    <w:rsid w:val="00B331B3"/>
    <w:rsid w:val="00B477C8"/>
    <w:rsid w:val="00B544E0"/>
    <w:rsid w:val="00B62C4A"/>
    <w:rsid w:val="00B7360C"/>
    <w:rsid w:val="00B74835"/>
    <w:rsid w:val="00B74E99"/>
    <w:rsid w:val="00B81AB5"/>
    <w:rsid w:val="00B83EF3"/>
    <w:rsid w:val="00B84352"/>
    <w:rsid w:val="00B863A1"/>
    <w:rsid w:val="00B87963"/>
    <w:rsid w:val="00B95E4A"/>
    <w:rsid w:val="00B96400"/>
    <w:rsid w:val="00BA3529"/>
    <w:rsid w:val="00BA4510"/>
    <w:rsid w:val="00BA4F78"/>
    <w:rsid w:val="00BA539C"/>
    <w:rsid w:val="00BA727C"/>
    <w:rsid w:val="00BB3792"/>
    <w:rsid w:val="00BB5298"/>
    <w:rsid w:val="00BB61AE"/>
    <w:rsid w:val="00BC0374"/>
    <w:rsid w:val="00BC220C"/>
    <w:rsid w:val="00BC40F4"/>
    <w:rsid w:val="00BC5B26"/>
    <w:rsid w:val="00BD5A11"/>
    <w:rsid w:val="00BE43E9"/>
    <w:rsid w:val="00BE523C"/>
    <w:rsid w:val="00BE6F94"/>
    <w:rsid w:val="00BE7E21"/>
    <w:rsid w:val="00BF11F6"/>
    <w:rsid w:val="00BF21F7"/>
    <w:rsid w:val="00BF223C"/>
    <w:rsid w:val="00BF2A64"/>
    <w:rsid w:val="00BF311C"/>
    <w:rsid w:val="00BF4643"/>
    <w:rsid w:val="00BF620A"/>
    <w:rsid w:val="00C03B68"/>
    <w:rsid w:val="00C043B1"/>
    <w:rsid w:val="00C146C9"/>
    <w:rsid w:val="00C168D5"/>
    <w:rsid w:val="00C1719F"/>
    <w:rsid w:val="00C21306"/>
    <w:rsid w:val="00C26956"/>
    <w:rsid w:val="00C26BD4"/>
    <w:rsid w:val="00C27F9A"/>
    <w:rsid w:val="00C37E9E"/>
    <w:rsid w:val="00C4418F"/>
    <w:rsid w:val="00C45B17"/>
    <w:rsid w:val="00C46A52"/>
    <w:rsid w:val="00C53244"/>
    <w:rsid w:val="00C53B86"/>
    <w:rsid w:val="00C56D82"/>
    <w:rsid w:val="00C57D7A"/>
    <w:rsid w:val="00C6439C"/>
    <w:rsid w:val="00C64681"/>
    <w:rsid w:val="00C65993"/>
    <w:rsid w:val="00C71CB0"/>
    <w:rsid w:val="00C73E66"/>
    <w:rsid w:val="00C81DCC"/>
    <w:rsid w:val="00C977FE"/>
    <w:rsid w:val="00CA3C07"/>
    <w:rsid w:val="00CA45C4"/>
    <w:rsid w:val="00CA4D98"/>
    <w:rsid w:val="00CB79E2"/>
    <w:rsid w:val="00CC5A8D"/>
    <w:rsid w:val="00CC60FD"/>
    <w:rsid w:val="00CC65A6"/>
    <w:rsid w:val="00CC6750"/>
    <w:rsid w:val="00CD0C8C"/>
    <w:rsid w:val="00CD1DC0"/>
    <w:rsid w:val="00CD2980"/>
    <w:rsid w:val="00CD3AF0"/>
    <w:rsid w:val="00CE013D"/>
    <w:rsid w:val="00CE2C5C"/>
    <w:rsid w:val="00CF3AF4"/>
    <w:rsid w:val="00CF5DAD"/>
    <w:rsid w:val="00D02032"/>
    <w:rsid w:val="00D05D53"/>
    <w:rsid w:val="00D063BD"/>
    <w:rsid w:val="00D06A1D"/>
    <w:rsid w:val="00D13FA9"/>
    <w:rsid w:val="00D14D2C"/>
    <w:rsid w:val="00D347BD"/>
    <w:rsid w:val="00D3620C"/>
    <w:rsid w:val="00D37A07"/>
    <w:rsid w:val="00D414A2"/>
    <w:rsid w:val="00D449F3"/>
    <w:rsid w:val="00D47221"/>
    <w:rsid w:val="00D47C8C"/>
    <w:rsid w:val="00D55F07"/>
    <w:rsid w:val="00D5605C"/>
    <w:rsid w:val="00D57171"/>
    <w:rsid w:val="00D6020F"/>
    <w:rsid w:val="00D63784"/>
    <w:rsid w:val="00D64E5E"/>
    <w:rsid w:val="00D65152"/>
    <w:rsid w:val="00D7194F"/>
    <w:rsid w:val="00D72C90"/>
    <w:rsid w:val="00D82BFA"/>
    <w:rsid w:val="00D8628C"/>
    <w:rsid w:val="00D8711D"/>
    <w:rsid w:val="00D8777A"/>
    <w:rsid w:val="00D90428"/>
    <w:rsid w:val="00DA4EAC"/>
    <w:rsid w:val="00DA61FD"/>
    <w:rsid w:val="00DA7C88"/>
    <w:rsid w:val="00DA7FA8"/>
    <w:rsid w:val="00DB09E7"/>
    <w:rsid w:val="00DB2EAF"/>
    <w:rsid w:val="00DB4E1F"/>
    <w:rsid w:val="00DB5F0C"/>
    <w:rsid w:val="00DC20F6"/>
    <w:rsid w:val="00DC7C05"/>
    <w:rsid w:val="00DD4E65"/>
    <w:rsid w:val="00DE0059"/>
    <w:rsid w:val="00DE6764"/>
    <w:rsid w:val="00DE7F1B"/>
    <w:rsid w:val="00DF6580"/>
    <w:rsid w:val="00E01A13"/>
    <w:rsid w:val="00E07FAE"/>
    <w:rsid w:val="00E17F97"/>
    <w:rsid w:val="00E2087C"/>
    <w:rsid w:val="00E24BF9"/>
    <w:rsid w:val="00E3606F"/>
    <w:rsid w:val="00E364EE"/>
    <w:rsid w:val="00E36C8D"/>
    <w:rsid w:val="00E409E8"/>
    <w:rsid w:val="00E47EF3"/>
    <w:rsid w:val="00E564BB"/>
    <w:rsid w:val="00E62ADB"/>
    <w:rsid w:val="00E6475F"/>
    <w:rsid w:val="00E71F41"/>
    <w:rsid w:val="00E72345"/>
    <w:rsid w:val="00E72355"/>
    <w:rsid w:val="00E74B2A"/>
    <w:rsid w:val="00E75511"/>
    <w:rsid w:val="00E80131"/>
    <w:rsid w:val="00E86166"/>
    <w:rsid w:val="00E86294"/>
    <w:rsid w:val="00E8633E"/>
    <w:rsid w:val="00E86D1C"/>
    <w:rsid w:val="00E87349"/>
    <w:rsid w:val="00E90508"/>
    <w:rsid w:val="00E909BE"/>
    <w:rsid w:val="00E92074"/>
    <w:rsid w:val="00E93DB5"/>
    <w:rsid w:val="00EA01EB"/>
    <w:rsid w:val="00EA0646"/>
    <w:rsid w:val="00EA5F81"/>
    <w:rsid w:val="00EA62FD"/>
    <w:rsid w:val="00EB48B0"/>
    <w:rsid w:val="00EB6994"/>
    <w:rsid w:val="00EC133F"/>
    <w:rsid w:val="00EC4F41"/>
    <w:rsid w:val="00EC535F"/>
    <w:rsid w:val="00EC66DB"/>
    <w:rsid w:val="00ED0344"/>
    <w:rsid w:val="00ED3EEC"/>
    <w:rsid w:val="00EE17EB"/>
    <w:rsid w:val="00EF3280"/>
    <w:rsid w:val="00EF418A"/>
    <w:rsid w:val="00EF4909"/>
    <w:rsid w:val="00EF6865"/>
    <w:rsid w:val="00EF6FF6"/>
    <w:rsid w:val="00EF761B"/>
    <w:rsid w:val="00F00264"/>
    <w:rsid w:val="00F00BC7"/>
    <w:rsid w:val="00F01724"/>
    <w:rsid w:val="00F01EF3"/>
    <w:rsid w:val="00F027E2"/>
    <w:rsid w:val="00F048B7"/>
    <w:rsid w:val="00F20939"/>
    <w:rsid w:val="00F2391E"/>
    <w:rsid w:val="00F33DE7"/>
    <w:rsid w:val="00F353AC"/>
    <w:rsid w:val="00F37B45"/>
    <w:rsid w:val="00F444E7"/>
    <w:rsid w:val="00F45433"/>
    <w:rsid w:val="00F5258F"/>
    <w:rsid w:val="00F5689B"/>
    <w:rsid w:val="00F61B14"/>
    <w:rsid w:val="00F660F1"/>
    <w:rsid w:val="00F67173"/>
    <w:rsid w:val="00F71515"/>
    <w:rsid w:val="00F719A3"/>
    <w:rsid w:val="00F734EE"/>
    <w:rsid w:val="00F768DE"/>
    <w:rsid w:val="00F8029B"/>
    <w:rsid w:val="00F81609"/>
    <w:rsid w:val="00F8540A"/>
    <w:rsid w:val="00F874AA"/>
    <w:rsid w:val="00F95D4D"/>
    <w:rsid w:val="00F973B7"/>
    <w:rsid w:val="00F97E9A"/>
    <w:rsid w:val="00FA0321"/>
    <w:rsid w:val="00FB19B3"/>
    <w:rsid w:val="00FB19DA"/>
    <w:rsid w:val="00FB5689"/>
    <w:rsid w:val="00FB660D"/>
    <w:rsid w:val="00FB6A81"/>
    <w:rsid w:val="00FC0601"/>
    <w:rsid w:val="00FC0AB7"/>
    <w:rsid w:val="00FC63DC"/>
    <w:rsid w:val="00FC65FD"/>
    <w:rsid w:val="00FC7DA4"/>
    <w:rsid w:val="00FD153B"/>
    <w:rsid w:val="00FD25CF"/>
    <w:rsid w:val="00FD3B07"/>
    <w:rsid w:val="00FD6439"/>
    <w:rsid w:val="00FF2C22"/>
    <w:rsid w:val="00FF3132"/>
    <w:rsid w:val="00FF5E62"/>
    <w:rsid w:val="00FF705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389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footnote reference" w:uiPriority="0"/>
    <w:lsdException w:name="page number" w:uiPriority="0"/>
    <w:lsdException w:name="endnote text" w:uiPriority="0"/>
    <w:lsdException w:name="List" w:uiPriority="0"/>
    <w:lsdException w:name="Title" w:semiHidden="0" w:uiPriority="0" w:unhideWhenUsed="0" w:qFormat="1"/>
    <w:lsdException w:name="Default Paragraph Font" w:uiPriority="1"/>
    <w:lsdException w:name="Body Text Indent" w:uiPriority="0"/>
    <w:lsdException w:name="Subtitle" w:semiHidden="0"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0" w:unhideWhenUsed="0" w:qFormat="1"/>
    <w:lsdException w:name="Document Map" w:uiPriority="0"/>
    <w:lsdException w:name="Plain Text" w:uiPriority="0"/>
    <w:lsdException w:name="Normal (Web)" w:uiPriority="0"/>
    <w:lsdException w:name="HTML Preformatted"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32CD0"/>
    <w:pPr>
      <w:spacing w:after="0" w:line="240" w:lineRule="auto"/>
    </w:pPr>
    <w:rPr>
      <w:rFonts w:ascii="Times New Roman" w:eastAsia="Times New Roman" w:hAnsi="Times New Roman" w:cs="Times New Roman"/>
      <w:sz w:val="24"/>
      <w:szCs w:val="24"/>
      <w:lang w:eastAsia="ru-RU"/>
    </w:rPr>
  </w:style>
  <w:style w:type="paragraph" w:styleId="1">
    <w:name w:val="heading 1"/>
    <w:aliases w:val="Раздел Договора,H1,&quot;Алмаз&quot;"/>
    <w:basedOn w:val="a"/>
    <w:next w:val="a"/>
    <w:link w:val="10"/>
    <w:qFormat/>
    <w:rsid w:val="00A32CD0"/>
    <w:pPr>
      <w:keepNext/>
      <w:outlineLvl w:val="0"/>
    </w:pPr>
    <w:rPr>
      <w:bCs/>
      <w:sz w:val="28"/>
    </w:rPr>
  </w:style>
  <w:style w:type="paragraph" w:styleId="2">
    <w:name w:val="heading 2"/>
    <w:aliases w:val="H2,&quot;Изумруд&quot;"/>
    <w:basedOn w:val="a"/>
    <w:next w:val="a"/>
    <w:link w:val="20"/>
    <w:qFormat/>
    <w:rsid w:val="00A32CD0"/>
    <w:pPr>
      <w:keepNext/>
      <w:jc w:val="center"/>
      <w:outlineLvl w:val="1"/>
    </w:pPr>
    <w:rPr>
      <w:sz w:val="28"/>
      <w:szCs w:val="20"/>
    </w:rPr>
  </w:style>
  <w:style w:type="paragraph" w:styleId="3">
    <w:name w:val="heading 3"/>
    <w:basedOn w:val="a"/>
    <w:next w:val="a"/>
    <w:link w:val="30"/>
    <w:qFormat/>
    <w:rsid w:val="00A32CD0"/>
    <w:pPr>
      <w:keepNext/>
      <w:jc w:val="both"/>
      <w:outlineLvl w:val="2"/>
    </w:pPr>
    <w:rPr>
      <w:sz w:val="28"/>
      <w:szCs w:val="20"/>
    </w:rPr>
  </w:style>
  <w:style w:type="paragraph" w:styleId="4">
    <w:name w:val="heading 4"/>
    <w:basedOn w:val="a"/>
    <w:next w:val="a"/>
    <w:link w:val="40"/>
    <w:unhideWhenUsed/>
    <w:qFormat/>
    <w:rsid w:val="00F768DE"/>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nhideWhenUsed/>
    <w:qFormat/>
    <w:rsid w:val="00917C19"/>
    <w:pPr>
      <w:keepNext/>
      <w:keepLines/>
      <w:spacing w:before="20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nhideWhenUsed/>
    <w:qFormat/>
    <w:rsid w:val="00696619"/>
    <w:pPr>
      <w:keepNext/>
      <w:keepLines/>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qFormat/>
    <w:rsid w:val="00232DB0"/>
    <w:pPr>
      <w:keepNext/>
      <w:spacing w:after="120"/>
      <w:jc w:val="center"/>
      <w:outlineLvl w:val="6"/>
    </w:pPr>
    <w:rPr>
      <w:rFonts w:ascii="Arial" w:hAnsi="Arial" w:cs="Arial"/>
      <w:b/>
      <w:bCs/>
    </w:rPr>
  </w:style>
  <w:style w:type="paragraph" w:styleId="8">
    <w:name w:val="heading 8"/>
    <w:basedOn w:val="a"/>
    <w:next w:val="a"/>
    <w:link w:val="80"/>
    <w:qFormat/>
    <w:rsid w:val="00232DB0"/>
    <w:pPr>
      <w:keepNext/>
      <w:spacing w:before="240" w:line="240" w:lineRule="exact"/>
      <w:ind w:firstLine="142"/>
      <w:jc w:val="center"/>
      <w:outlineLvl w:val="7"/>
    </w:pPr>
    <w:rPr>
      <w:smallCaps/>
      <w:sz w:val="28"/>
      <w:szCs w:val="28"/>
    </w:rPr>
  </w:style>
  <w:style w:type="paragraph" w:styleId="9">
    <w:name w:val="heading 9"/>
    <w:basedOn w:val="a"/>
    <w:next w:val="a"/>
    <w:link w:val="90"/>
    <w:qFormat/>
    <w:rsid w:val="00232DB0"/>
    <w:pPr>
      <w:widowControl w:val="0"/>
      <w:autoSpaceDE w:val="0"/>
      <w:autoSpaceDN w:val="0"/>
      <w:adjustRightInd w:val="0"/>
      <w:spacing w:before="240" w:after="60"/>
      <w:outlineLvl w:val="8"/>
    </w:pPr>
    <w:rPr>
      <w:rFonts w:ascii="Cambria" w:hAnsi="Cambria" w:cs="Cambria"/>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Раздел Договора Знак,H1 Знак,&quot;Алмаз&quot; Знак"/>
    <w:basedOn w:val="a0"/>
    <w:link w:val="1"/>
    <w:rsid w:val="00A32CD0"/>
    <w:rPr>
      <w:rFonts w:ascii="Times New Roman" w:eastAsia="Times New Roman" w:hAnsi="Times New Roman" w:cs="Times New Roman"/>
      <w:bCs/>
      <w:sz w:val="28"/>
      <w:szCs w:val="24"/>
      <w:lang w:eastAsia="ru-RU"/>
    </w:rPr>
  </w:style>
  <w:style w:type="character" w:customStyle="1" w:styleId="20">
    <w:name w:val="Заголовок 2 Знак"/>
    <w:aliases w:val="H2 Знак,&quot;Изумруд&quot; Знак"/>
    <w:basedOn w:val="a0"/>
    <w:link w:val="2"/>
    <w:rsid w:val="00A32CD0"/>
    <w:rPr>
      <w:rFonts w:ascii="Times New Roman" w:eastAsia="Times New Roman" w:hAnsi="Times New Roman" w:cs="Times New Roman"/>
      <w:sz w:val="28"/>
      <w:szCs w:val="20"/>
      <w:lang w:eastAsia="ru-RU"/>
    </w:rPr>
  </w:style>
  <w:style w:type="character" w:customStyle="1" w:styleId="30">
    <w:name w:val="Заголовок 3 Знак"/>
    <w:basedOn w:val="a0"/>
    <w:link w:val="3"/>
    <w:rsid w:val="00A32CD0"/>
    <w:rPr>
      <w:rFonts w:ascii="Times New Roman" w:eastAsia="Times New Roman" w:hAnsi="Times New Roman" w:cs="Times New Roman"/>
      <w:sz w:val="28"/>
      <w:szCs w:val="20"/>
      <w:lang w:eastAsia="ru-RU"/>
    </w:rPr>
  </w:style>
  <w:style w:type="character" w:customStyle="1" w:styleId="40">
    <w:name w:val="Заголовок 4 Знак"/>
    <w:basedOn w:val="a0"/>
    <w:link w:val="4"/>
    <w:rsid w:val="00F768DE"/>
    <w:rPr>
      <w:rFonts w:asciiTheme="majorHAnsi" w:eastAsiaTheme="majorEastAsia" w:hAnsiTheme="majorHAnsi" w:cstheme="majorBidi"/>
      <w:b/>
      <w:bCs/>
      <w:i/>
      <w:iCs/>
      <w:color w:val="4F81BD" w:themeColor="accent1"/>
      <w:sz w:val="24"/>
      <w:szCs w:val="24"/>
      <w:lang w:eastAsia="ru-RU"/>
    </w:rPr>
  </w:style>
  <w:style w:type="character" w:customStyle="1" w:styleId="50">
    <w:name w:val="Заголовок 5 Знак"/>
    <w:basedOn w:val="a0"/>
    <w:link w:val="5"/>
    <w:rsid w:val="00917C19"/>
    <w:rPr>
      <w:rFonts w:asciiTheme="majorHAnsi" w:eastAsiaTheme="majorEastAsia" w:hAnsiTheme="majorHAnsi" w:cstheme="majorBidi"/>
      <w:color w:val="243F60" w:themeColor="accent1" w:themeShade="7F"/>
      <w:sz w:val="24"/>
      <w:szCs w:val="24"/>
      <w:lang w:eastAsia="ru-RU"/>
    </w:rPr>
  </w:style>
  <w:style w:type="character" w:customStyle="1" w:styleId="60">
    <w:name w:val="Заголовок 6 Знак"/>
    <w:basedOn w:val="a0"/>
    <w:link w:val="6"/>
    <w:rsid w:val="00696619"/>
    <w:rPr>
      <w:rFonts w:asciiTheme="majorHAnsi" w:eastAsiaTheme="majorEastAsia" w:hAnsiTheme="majorHAnsi" w:cstheme="majorBidi"/>
      <w:i/>
      <w:iCs/>
      <w:color w:val="243F60" w:themeColor="accent1" w:themeShade="7F"/>
      <w:sz w:val="24"/>
      <w:szCs w:val="24"/>
      <w:lang w:eastAsia="ru-RU"/>
    </w:rPr>
  </w:style>
  <w:style w:type="character" w:customStyle="1" w:styleId="70">
    <w:name w:val="Заголовок 7 Знак"/>
    <w:basedOn w:val="a0"/>
    <w:link w:val="7"/>
    <w:rsid w:val="00232DB0"/>
    <w:rPr>
      <w:rFonts w:ascii="Arial" w:eastAsia="Times New Roman" w:hAnsi="Arial" w:cs="Arial"/>
      <w:b/>
      <w:bCs/>
      <w:sz w:val="24"/>
      <w:szCs w:val="24"/>
      <w:lang w:eastAsia="ru-RU"/>
    </w:rPr>
  </w:style>
  <w:style w:type="character" w:customStyle="1" w:styleId="80">
    <w:name w:val="Заголовок 8 Знак"/>
    <w:basedOn w:val="a0"/>
    <w:link w:val="8"/>
    <w:rsid w:val="00232DB0"/>
    <w:rPr>
      <w:rFonts w:ascii="Times New Roman" w:eastAsia="Times New Roman" w:hAnsi="Times New Roman" w:cs="Times New Roman"/>
      <w:smallCaps/>
      <w:sz w:val="28"/>
      <w:szCs w:val="28"/>
      <w:lang w:eastAsia="ru-RU"/>
    </w:rPr>
  </w:style>
  <w:style w:type="character" w:customStyle="1" w:styleId="90">
    <w:name w:val="Заголовок 9 Знак"/>
    <w:basedOn w:val="a0"/>
    <w:link w:val="9"/>
    <w:rsid w:val="00232DB0"/>
    <w:rPr>
      <w:rFonts w:ascii="Cambria" w:eastAsia="Times New Roman" w:hAnsi="Cambria" w:cs="Cambria"/>
      <w:lang w:eastAsia="ru-RU"/>
    </w:rPr>
  </w:style>
  <w:style w:type="paragraph" w:styleId="a3">
    <w:name w:val="Body Text"/>
    <w:aliases w:val=" Знак1 Знак Знак,Знак1 Знак Знак,Знак Знак"/>
    <w:basedOn w:val="a"/>
    <w:link w:val="a4"/>
    <w:uiPriority w:val="99"/>
    <w:rsid w:val="00A32CD0"/>
    <w:pPr>
      <w:jc w:val="both"/>
    </w:pPr>
    <w:rPr>
      <w:bCs/>
      <w:sz w:val="28"/>
    </w:rPr>
  </w:style>
  <w:style w:type="character" w:customStyle="1" w:styleId="a4">
    <w:name w:val="Основной текст Знак"/>
    <w:aliases w:val=" Знак1 Знак Знак Знак,Знак1 Знак Знак Знак,Знак Знак Знак"/>
    <w:basedOn w:val="a0"/>
    <w:link w:val="a3"/>
    <w:uiPriority w:val="99"/>
    <w:rsid w:val="00A32CD0"/>
    <w:rPr>
      <w:rFonts w:ascii="Times New Roman" w:eastAsia="Times New Roman" w:hAnsi="Times New Roman" w:cs="Times New Roman"/>
      <w:bCs/>
      <w:sz w:val="28"/>
      <w:szCs w:val="24"/>
      <w:lang w:eastAsia="ru-RU"/>
    </w:rPr>
  </w:style>
  <w:style w:type="paragraph" w:customStyle="1" w:styleId="21">
    <w:name w:val="Документы2"/>
    <w:basedOn w:val="a"/>
    <w:rsid w:val="00A32CD0"/>
    <w:pPr>
      <w:spacing w:line="360" w:lineRule="auto"/>
      <w:ind w:firstLine="567"/>
      <w:jc w:val="both"/>
    </w:pPr>
    <w:rPr>
      <w:sz w:val="28"/>
      <w:szCs w:val="20"/>
    </w:rPr>
  </w:style>
  <w:style w:type="paragraph" w:styleId="a5">
    <w:name w:val="Balloon Text"/>
    <w:basedOn w:val="a"/>
    <w:link w:val="a6"/>
    <w:uiPriority w:val="99"/>
    <w:rsid w:val="00A32CD0"/>
    <w:rPr>
      <w:rFonts w:ascii="Tahoma" w:hAnsi="Tahoma" w:cs="Tahoma"/>
      <w:sz w:val="16"/>
      <w:szCs w:val="16"/>
    </w:rPr>
  </w:style>
  <w:style w:type="character" w:customStyle="1" w:styleId="a6">
    <w:name w:val="Текст выноски Знак"/>
    <w:basedOn w:val="a0"/>
    <w:link w:val="a5"/>
    <w:uiPriority w:val="99"/>
    <w:rsid w:val="00A32CD0"/>
    <w:rPr>
      <w:rFonts w:ascii="Tahoma" w:eastAsia="Times New Roman" w:hAnsi="Tahoma" w:cs="Tahoma"/>
      <w:sz w:val="16"/>
      <w:szCs w:val="16"/>
      <w:lang w:eastAsia="ru-RU"/>
    </w:rPr>
  </w:style>
  <w:style w:type="paragraph" w:styleId="a7">
    <w:name w:val="Normal (Web)"/>
    <w:aliases w:val="Обычный (Web)"/>
    <w:basedOn w:val="a"/>
    <w:link w:val="a8"/>
    <w:rsid w:val="00A32C66"/>
    <w:pPr>
      <w:spacing w:before="100" w:beforeAutospacing="1" w:after="100" w:afterAutospacing="1"/>
    </w:pPr>
  </w:style>
  <w:style w:type="character" w:customStyle="1" w:styleId="a8">
    <w:name w:val="Обычный (веб) Знак"/>
    <w:aliases w:val="Обычный (Web) Знак"/>
    <w:link w:val="a7"/>
    <w:locked/>
    <w:rsid w:val="00A32C66"/>
    <w:rPr>
      <w:rFonts w:ascii="Times New Roman" w:eastAsia="Times New Roman" w:hAnsi="Times New Roman" w:cs="Times New Roman"/>
      <w:sz w:val="24"/>
      <w:szCs w:val="24"/>
    </w:rPr>
  </w:style>
  <w:style w:type="paragraph" w:customStyle="1" w:styleId="xl23">
    <w:name w:val="xl23"/>
    <w:basedOn w:val="a"/>
    <w:rsid w:val="00A32C66"/>
    <w:pPr>
      <w:spacing w:before="100" w:beforeAutospacing="1" w:after="100" w:afterAutospacing="1"/>
    </w:pPr>
    <w:rPr>
      <w:rFonts w:eastAsia="Arial Unicode MS"/>
      <w:sz w:val="28"/>
      <w:szCs w:val="28"/>
    </w:rPr>
  </w:style>
  <w:style w:type="paragraph" w:styleId="a9">
    <w:name w:val="header"/>
    <w:basedOn w:val="a"/>
    <w:link w:val="aa"/>
    <w:uiPriority w:val="99"/>
    <w:unhideWhenUsed/>
    <w:rsid w:val="00A32C66"/>
    <w:pPr>
      <w:tabs>
        <w:tab w:val="center" w:pos="4677"/>
        <w:tab w:val="right" w:pos="9355"/>
      </w:tabs>
    </w:pPr>
  </w:style>
  <w:style w:type="character" w:customStyle="1" w:styleId="aa">
    <w:name w:val="Верхний колонтитул Знак"/>
    <w:basedOn w:val="a0"/>
    <w:link w:val="a9"/>
    <w:uiPriority w:val="99"/>
    <w:rsid w:val="00A32C66"/>
    <w:rPr>
      <w:rFonts w:ascii="Times New Roman" w:eastAsia="Times New Roman" w:hAnsi="Times New Roman" w:cs="Times New Roman"/>
      <w:sz w:val="24"/>
      <w:szCs w:val="24"/>
      <w:lang w:eastAsia="ru-RU"/>
    </w:rPr>
  </w:style>
  <w:style w:type="paragraph" w:styleId="ab">
    <w:name w:val="footer"/>
    <w:basedOn w:val="a"/>
    <w:link w:val="ac"/>
    <w:uiPriority w:val="99"/>
    <w:unhideWhenUsed/>
    <w:rsid w:val="00A32C66"/>
    <w:pPr>
      <w:tabs>
        <w:tab w:val="center" w:pos="4677"/>
        <w:tab w:val="right" w:pos="9355"/>
      </w:tabs>
    </w:pPr>
  </w:style>
  <w:style w:type="character" w:customStyle="1" w:styleId="ac">
    <w:name w:val="Нижний колонтитул Знак"/>
    <w:basedOn w:val="a0"/>
    <w:link w:val="ab"/>
    <w:uiPriority w:val="99"/>
    <w:rsid w:val="00A32C66"/>
    <w:rPr>
      <w:rFonts w:ascii="Times New Roman" w:eastAsia="Times New Roman" w:hAnsi="Times New Roman" w:cs="Times New Roman"/>
      <w:sz w:val="24"/>
      <w:szCs w:val="24"/>
      <w:lang w:eastAsia="ru-RU"/>
    </w:rPr>
  </w:style>
  <w:style w:type="paragraph" w:styleId="ad">
    <w:name w:val="Body Text Indent"/>
    <w:basedOn w:val="a"/>
    <w:link w:val="ae"/>
    <w:unhideWhenUsed/>
    <w:rsid w:val="00696619"/>
    <w:pPr>
      <w:spacing w:after="120"/>
      <w:ind w:left="283"/>
    </w:pPr>
  </w:style>
  <w:style w:type="character" w:customStyle="1" w:styleId="ae">
    <w:name w:val="Основной текст с отступом Знак"/>
    <w:basedOn w:val="a0"/>
    <w:link w:val="ad"/>
    <w:rsid w:val="00696619"/>
    <w:rPr>
      <w:rFonts w:ascii="Times New Roman" w:eastAsia="Times New Roman" w:hAnsi="Times New Roman" w:cs="Times New Roman"/>
      <w:sz w:val="24"/>
      <w:szCs w:val="24"/>
      <w:lang w:eastAsia="ru-RU"/>
    </w:rPr>
  </w:style>
  <w:style w:type="paragraph" w:styleId="af">
    <w:name w:val="Title"/>
    <w:basedOn w:val="a"/>
    <w:link w:val="af0"/>
    <w:qFormat/>
    <w:rsid w:val="00696619"/>
    <w:pPr>
      <w:jc w:val="center"/>
    </w:pPr>
    <w:rPr>
      <w:sz w:val="28"/>
      <w:szCs w:val="20"/>
    </w:rPr>
  </w:style>
  <w:style w:type="character" w:customStyle="1" w:styleId="af0">
    <w:name w:val="Название Знак"/>
    <w:basedOn w:val="a0"/>
    <w:link w:val="af"/>
    <w:rsid w:val="00696619"/>
    <w:rPr>
      <w:rFonts w:ascii="Times New Roman" w:eastAsia="Times New Roman" w:hAnsi="Times New Roman" w:cs="Times New Roman"/>
      <w:sz w:val="28"/>
      <w:szCs w:val="20"/>
      <w:lang w:eastAsia="ru-RU"/>
    </w:rPr>
  </w:style>
  <w:style w:type="paragraph" w:styleId="af1">
    <w:name w:val="List Paragraph"/>
    <w:basedOn w:val="a"/>
    <w:uiPriority w:val="34"/>
    <w:qFormat/>
    <w:rsid w:val="00843646"/>
    <w:pPr>
      <w:suppressAutoHyphens/>
      <w:spacing w:after="200" w:line="276" w:lineRule="auto"/>
      <w:ind w:left="720"/>
    </w:pPr>
    <w:rPr>
      <w:rFonts w:ascii="Calibri" w:hAnsi="Calibri" w:cs="Calibri"/>
      <w:sz w:val="22"/>
      <w:szCs w:val="22"/>
      <w:lang w:eastAsia="ar-SA"/>
    </w:rPr>
  </w:style>
  <w:style w:type="table" w:styleId="af2">
    <w:name w:val="Table Grid"/>
    <w:basedOn w:val="a1"/>
    <w:uiPriority w:val="59"/>
    <w:rsid w:val="00844CA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Normal">
    <w:name w:val="ConsNormal"/>
    <w:rsid w:val="00FD6439"/>
    <w:pPr>
      <w:widowControl w:val="0"/>
      <w:suppressAutoHyphens/>
      <w:autoSpaceDE w:val="0"/>
      <w:spacing w:after="0" w:line="240" w:lineRule="auto"/>
      <w:ind w:right="19772" w:firstLine="720"/>
    </w:pPr>
    <w:rPr>
      <w:rFonts w:ascii="Arial" w:eastAsia="Arial" w:hAnsi="Arial" w:cs="Arial"/>
      <w:sz w:val="20"/>
      <w:szCs w:val="20"/>
      <w:lang w:eastAsia="ar-SA"/>
    </w:rPr>
  </w:style>
  <w:style w:type="paragraph" w:customStyle="1" w:styleId="af3">
    <w:name w:val="Знак"/>
    <w:basedOn w:val="a"/>
    <w:rsid w:val="00FD6439"/>
    <w:pPr>
      <w:spacing w:after="160" w:line="240" w:lineRule="exact"/>
    </w:pPr>
    <w:rPr>
      <w:rFonts w:ascii="Verdana" w:hAnsi="Verdana" w:cs="Verdana"/>
      <w:sz w:val="20"/>
      <w:szCs w:val="20"/>
      <w:lang w:val="en-US" w:eastAsia="en-US"/>
    </w:rPr>
  </w:style>
  <w:style w:type="character" w:customStyle="1" w:styleId="af4">
    <w:name w:val="Основной текст_"/>
    <w:link w:val="11"/>
    <w:rsid w:val="00FD6439"/>
    <w:rPr>
      <w:sz w:val="27"/>
      <w:szCs w:val="27"/>
      <w:shd w:val="clear" w:color="auto" w:fill="FFFFFF"/>
    </w:rPr>
  </w:style>
  <w:style w:type="paragraph" w:customStyle="1" w:styleId="11">
    <w:name w:val="Основной текст1"/>
    <w:basedOn w:val="a"/>
    <w:link w:val="af4"/>
    <w:rsid w:val="00FD6439"/>
    <w:pPr>
      <w:shd w:val="clear" w:color="auto" w:fill="FFFFFF"/>
      <w:spacing w:after="600" w:line="0" w:lineRule="atLeast"/>
    </w:pPr>
    <w:rPr>
      <w:rFonts w:asciiTheme="minorHAnsi" w:eastAsiaTheme="minorHAnsi" w:hAnsiTheme="minorHAnsi" w:cstheme="minorBidi"/>
      <w:sz w:val="27"/>
      <w:szCs w:val="27"/>
      <w:lang w:eastAsia="en-US"/>
    </w:rPr>
  </w:style>
  <w:style w:type="paragraph" w:customStyle="1" w:styleId="22">
    <w:name w:val="Знак2 Знак Знак Знак2 Знак Знак Знак"/>
    <w:basedOn w:val="a"/>
    <w:rsid w:val="00237CF2"/>
    <w:pPr>
      <w:spacing w:after="160" w:line="240" w:lineRule="exact"/>
    </w:pPr>
    <w:rPr>
      <w:rFonts w:ascii="Verdana" w:hAnsi="Verdana" w:cs="Verdana"/>
      <w:sz w:val="20"/>
      <w:szCs w:val="20"/>
      <w:lang w:val="en-US" w:eastAsia="en-US"/>
    </w:rPr>
  </w:style>
  <w:style w:type="paragraph" w:customStyle="1" w:styleId="ConsPlusNonformat">
    <w:name w:val="ConsPlusNonformat"/>
    <w:rsid w:val="00237CF2"/>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styleId="af5">
    <w:name w:val="page number"/>
    <w:rsid w:val="00237CF2"/>
  </w:style>
  <w:style w:type="paragraph" w:customStyle="1" w:styleId="Style24">
    <w:name w:val="Style24"/>
    <w:basedOn w:val="a"/>
    <w:uiPriority w:val="99"/>
    <w:rsid w:val="009978C0"/>
    <w:pPr>
      <w:widowControl w:val="0"/>
      <w:autoSpaceDE w:val="0"/>
      <w:autoSpaceDN w:val="0"/>
      <w:adjustRightInd w:val="0"/>
      <w:spacing w:line="336" w:lineRule="exact"/>
      <w:jc w:val="center"/>
    </w:pPr>
  </w:style>
  <w:style w:type="character" w:customStyle="1" w:styleId="FontStyle45">
    <w:name w:val="Font Style45"/>
    <w:uiPriority w:val="99"/>
    <w:rsid w:val="009978C0"/>
    <w:rPr>
      <w:rFonts w:ascii="Times New Roman" w:hAnsi="Times New Roman" w:cs="Times New Roman"/>
      <w:sz w:val="24"/>
      <w:szCs w:val="24"/>
    </w:rPr>
  </w:style>
  <w:style w:type="character" w:customStyle="1" w:styleId="31">
    <w:name w:val="Основной текст3"/>
    <w:rsid w:val="009978C0"/>
  </w:style>
  <w:style w:type="character" w:customStyle="1" w:styleId="41">
    <w:name w:val="Основной текст4"/>
    <w:rsid w:val="009978C0"/>
  </w:style>
  <w:style w:type="character" w:customStyle="1" w:styleId="3pt">
    <w:name w:val="Основной текст + Интервал 3 pt"/>
    <w:rsid w:val="009978C0"/>
    <w:rPr>
      <w:rFonts w:ascii="Times New Roman" w:eastAsia="Times New Roman" w:hAnsi="Times New Roman" w:cs="Times New Roman"/>
      <w:b w:val="0"/>
      <w:bCs w:val="0"/>
      <w:i w:val="0"/>
      <w:iCs w:val="0"/>
      <w:smallCaps w:val="0"/>
      <w:strike w:val="0"/>
      <w:spacing w:val="70"/>
      <w:sz w:val="26"/>
      <w:szCs w:val="26"/>
    </w:rPr>
  </w:style>
  <w:style w:type="character" w:customStyle="1" w:styleId="13">
    <w:name w:val="Основной текст13"/>
    <w:rsid w:val="009978C0"/>
  </w:style>
  <w:style w:type="paragraph" w:customStyle="1" w:styleId="Style5">
    <w:name w:val="Style5"/>
    <w:basedOn w:val="a"/>
    <w:uiPriority w:val="99"/>
    <w:rsid w:val="00023C0B"/>
    <w:pPr>
      <w:widowControl w:val="0"/>
      <w:autoSpaceDE w:val="0"/>
      <w:autoSpaceDN w:val="0"/>
      <w:adjustRightInd w:val="0"/>
      <w:spacing w:line="332" w:lineRule="exact"/>
      <w:ind w:firstLine="706"/>
      <w:jc w:val="both"/>
    </w:pPr>
  </w:style>
  <w:style w:type="paragraph" w:customStyle="1" w:styleId="Style25">
    <w:name w:val="Style25"/>
    <w:basedOn w:val="a"/>
    <w:uiPriority w:val="99"/>
    <w:rsid w:val="00023C0B"/>
    <w:pPr>
      <w:widowControl w:val="0"/>
      <w:autoSpaceDE w:val="0"/>
      <w:autoSpaceDN w:val="0"/>
      <w:adjustRightInd w:val="0"/>
      <w:spacing w:line="329" w:lineRule="exact"/>
      <w:ind w:firstLine="698"/>
      <w:jc w:val="both"/>
    </w:pPr>
  </w:style>
  <w:style w:type="paragraph" w:customStyle="1" w:styleId="Style26">
    <w:name w:val="Style26"/>
    <w:basedOn w:val="a"/>
    <w:uiPriority w:val="99"/>
    <w:rsid w:val="00023C0B"/>
    <w:pPr>
      <w:widowControl w:val="0"/>
      <w:autoSpaceDE w:val="0"/>
      <w:autoSpaceDN w:val="0"/>
      <w:adjustRightInd w:val="0"/>
      <w:jc w:val="both"/>
    </w:pPr>
  </w:style>
  <w:style w:type="paragraph" w:styleId="af6">
    <w:name w:val="Subtitle"/>
    <w:basedOn w:val="a"/>
    <w:link w:val="af7"/>
    <w:uiPriority w:val="99"/>
    <w:qFormat/>
    <w:rsid w:val="000A5102"/>
    <w:pPr>
      <w:jc w:val="center"/>
    </w:pPr>
    <w:rPr>
      <w:b/>
      <w:bCs/>
      <w:i/>
      <w:iCs/>
    </w:rPr>
  </w:style>
  <w:style w:type="character" w:customStyle="1" w:styleId="af7">
    <w:name w:val="Подзаголовок Знак"/>
    <w:basedOn w:val="a0"/>
    <w:link w:val="af6"/>
    <w:uiPriority w:val="11"/>
    <w:rsid w:val="000A5102"/>
    <w:rPr>
      <w:rFonts w:ascii="Times New Roman" w:eastAsia="Times New Roman" w:hAnsi="Times New Roman" w:cs="Times New Roman"/>
      <w:b/>
      <w:bCs/>
      <w:i/>
      <w:iCs/>
      <w:sz w:val="24"/>
      <w:szCs w:val="24"/>
      <w:lang w:eastAsia="ru-RU"/>
    </w:rPr>
  </w:style>
  <w:style w:type="paragraph" w:customStyle="1" w:styleId="12">
    <w:name w:val="Знак1"/>
    <w:basedOn w:val="a"/>
    <w:rsid w:val="0052315C"/>
    <w:pPr>
      <w:widowControl w:val="0"/>
      <w:adjustRightInd w:val="0"/>
      <w:spacing w:after="160" w:line="240" w:lineRule="exact"/>
      <w:jc w:val="right"/>
    </w:pPr>
    <w:rPr>
      <w:sz w:val="20"/>
      <w:szCs w:val="20"/>
      <w:lang w:val="en-GB" w:eastAsia="en-US"/>
    </w:rPr>
  </w:style>
  <w:style w:type="paragraph" w:customStyle="1" w:styleId="af8">
    <w:name w:val="Знак Знак Знак Знак Знак Знак Знак Знак Знак Знак Знак Знак Знак Знак Знак"/>
    <w:basedOn w:val="a"/>
    <w:rsid w:val="00836C35"/>
    <w:pPr>
      <w:spacing w:after="160" w:line="240" w:lineRule="exact"/>
    </w:pPr>
    <w:rPr>
      <w:rFonts w:ascii="Verdana" w:hAnsi="Verdana" w:cs="Verdana"/>
      <w:sz w:val="20"/>
      <w:szCs w:val="20"/>
      <w:lang w:val="en-US" w:eastAsia="en-US"/>
    </w:rPr>
  </w:style>
  <w:style w:type="paragraph" w:customStyle="1" w:styleId="af9">
    <w:name w:val="Нормальный (таблица)"/>
    <w:basedOn w:val="a"/>
    <w:next w:val="a"/>
    <w:uiPriority w:val="99"/>
    <w:rsid w:val="00836C35"/>
    <w:pPr>
      <w:widowControl w:val="0"/>
      <w:autoSpaceDE w:val="0"/>
      <w:autoSpaceDN w:val="0"/>
      <w:adjustRightInd w:val="0"/>
      <w:jc w:val="both"/>
    </w:pPr>
    <w:rPr>
      <w:rFonts w:ascii="Arial" w:eastAsia="Calibri" w:hAnsi="Arial" w:cs="Arial"/>
    </w:rPr>
  </w:style>
  <w:style w:type="paragraph" w:customStyle="1" w:styleId="ConsNonformat">
    <w:name w:val="ConsNonformat"/>
    <w:rsid w:val="00062229"/>
    <w:pPr>
      <w:widowControl w:val="0"/>
      <w:autoSpaceDE w:val="0"/>
      <w:autoSpaceDN w:val="0"/>
      <w:adjustRightInd w:val="0"/>
      <w:spacing w:after="0" w:line="240" w:lineRule="auto"/>
      <w:ind w:right="19772"/>
    </w:pPr>
    <w:rPr>
      <w:rFonts w:ascii="Courier New" w:eastAsia="Times New Roman" w:hAnsi="Courier New" w:cs="Courier New"/>
      <w:sz w:val="20"/>
      <w:szCs w:val="20"/>
      <w:lang w:eastAsia="ru-RU"/>
    </w:rPr>
  </w:style>
  <w:style w:type="paragraph" w:customStyle="1" w:styleId="ConsPlusNormal">
    <w:name w:val="ConsPlusNormal"/>
    <w:link w:val="ConsPlusNormal0"/>
    <w:rsid w:val="00917C19"/>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ConsPlusNormal0">
    <w:name w:val="ConsPlusNormal Знак"/>
    <w:basedOn w:val="a0"/>
    <w:link w:val="ConsPlusNormal"/>
    <w:locked/>
    <w:rsid w:val="0081046F"/>
    <w:rPr>
      <w:rFonts w:ascii="Arial" w:eastAsia="Times New Roman" w:hAnsi="Arial" w:cs="Arial"/>
      <w:sz w:val="20"/>
      <w:szCs w:val="20"/>
      <w:lang w:eastAsia="ru-RU"/>
    </w:rPr>
  </w:style>
  <w:style w:type="character" w:customStyle="1" w:styleId="FontStyle14">
    <w:name w:val="Font Style14"/>
    <w:uiPriority w:val="99"/>
    <w:rsid w:val="00917C19"/>
    <w:rPr>
      <w:rFonts w:ascii="Times New Roman" w:hAnsi="Times New Roman" w:cs="Times New Roman"/>
      <w:sz w:val="24"/>
      <w:szCs w:val="24"/>
    </w:rPr>
  </w:style>
  <w:style w:type="paragraph" w:customStyle="1" w:styleId="210">
    <w:name w:val="Основной текст 21"/>
    <w:basedOn w:val="a"/>
    <w:rsid w:val="00AB632E"/>
    <w:pPr>
      <w:spacing w:after="120"/>
      <w:ind w:left="283"/>
    </w:pPr>
    <w:rPr>
      <w:rFonts w:ascii="Arial" w:eastAsia="Arial" w:hAnsi="Arial"/>
      <w:sz w:val="20"/>
      <w:szCs w:val="20"/>
    </w:rPr>
  </w:style>
  <w:style w:type="paragraph" w:styleId="afa">
    <w:name w:val="endnote text"/>
    <w:basedOn w:val="a"/>
    <w:link w:val="afb"/>
    <w:semiHidden/>
    <w:unhideWhenUsed/>
    <w:rsid w:val="00AB632E"/>
    <w:pPr>
      <w:autoSpaceDE w:val="0"/>
      <w:autoSpaceDN w:val="0"/>
    </w:pPr>
    <w:rPr>
      <w:sz w:val="20"/>
      <w:szCs w:val="20"/>
    </w:rPr>
  </w:style>
  <w:style w:type="character" w:customStyle="1" w:styleId="afb">
    <w:name w:val="Текст концевой сноски Знак"/>
    <w:basedOn w:val="a0"/>
    <w:link w:val="afa"/>
    <w:rsid w:val="00AB632E"/>
    <w:rPr>
      <w:rFonts w:ascii="Times New Roman" w:eastAsia="Times New Roman" w:hAnsi="Times New Roman" w:cs="Times New Roman"/>
      <w:sz w:val="20"/>
      <w:szCs w:val="20"/>
      <w:lang w:eastAsia="ru-RU"/>
    </w:rPr>
  </w:style>
  <w:style w:type="character" w:styleId="afc">
    <w:name w:val="endnote reference"/>
    <w:basedOn w:val="a0"/>
    <w:uiPriority w:val="99"/>
    <w:semiHidden/>
    <w:unhideWhenUsed/>
    <w:rsid w:val="00AB632E"/>
    <w:rPr>
      <w:vertAlign w:val="superscript"/>
    </w:rPr>
  </w:style>
  <w:style w:type="character" w:styleId="afd">
    <w:name w:val="Hyperlink"/>
    <w:basedOn w:val="a0"/>
    <w:uiPriority w:val="99"/>
    <w:rsid w:val="00AB632E"/>
    <w:rPr>
      <w:color w:val="0000FF"/>
      <w:u w:val="single"/>
    </w:rPr>
  </w:style>
  <w:style w:type="paragraph" w:customStyle="1" w:styleId="tekstob">
    <w:name w:val="tekstob"/>
    <w:basedOn w:val="a"/>
    <w:rsid w:val="00AB632E"/>
    <w:pPr>
      <w:spacing w:before="100" w:beforeAutospacing="1" w:after="100" w:afterAutospacing="1"/>
    </w:pPr>
  </w:style>
  <w:style w:type="character" w:customStyle="1" w:styleId="apple-converted-space">
    <w:name w:val="apple-converted-space"/>
    <w:basedOn w:val="a0"/>
    <w:rsid w:val="00AB632E"/>
  </w:style>
  <w:style w:type="paragraph" w:customStyle="1" w:styleId="afe">
    <w:name w:val="Прижатый влево"/>
    <w:basedOn w:val="a"/>
    <w:next w:val="a"/>
    <w:uiPriority w:val="99"/>
    <w:rsid w:val="00121DE8"/>
    <w:pPr>
      <w:autoSpaceDE w:val="0"/>
      <w:autoSpaceDN w:val="0"/>
      <w:adjustRightInd w:val="0"/>
    </w:pPr>
    <w:rPr>
      <w:rFonts w:ascii="Arial" w:hAnsi="Arial"/>
    </w:rPr>
  </w:style>
  <w:style w:type="paragraph" w:styleId="aff">
    <w:name w:val="No Spacing"/>
    <w:link w:val="aff0"/>
    <w:qFormat/>
    <w:rsid w:val="00377116"/>
    <w:pPr>
      <w:spacing w:after="0" w:line="240" w:lineRule="auto"/>
    </w:pPr>
    <w:rPr>
      <w:rFonts w:ascii="Calibri" w:eastAsia="Calibri" w:hAnsi="Calibri" w:cs="Times New Roman"/>
    </w:rPr>
  </w:style>
  <w:style w:type="character" w:customStyle="1" w:styleId="aff0">
    <w:name w:val="Без интервала Знак"/>
    <w:link w:val="aff"/>
    <w:locked/>
    <w:rsid w:val="00232DB0"/>
    <w:rPr>
      <w:rFonts w:ascii="Calibri" w:eastAsia="Calibri" w:hAnsi="Calibri" w:cs="Times New Roman"/>
    </w:rPr>
  </w:style>
  <w:style w:type="paragraph" w:customStyle="1" w:styleId="Default">
    <w:name w:val="Default"/>
    <w:rsid w:val="00377116"/>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paragraph" w:styleId="aff1">
    <w:name w:val="Plain Text"/>
    <w:basedOn w:val="a"/>
    <w:link w:val="aff2"/>
    <w:rsid w:val="00FB6A81"/>
    <w:rPr>
      <w:rFonts w:ascii="Courier New" w:hAnsi="Courier New"/>
      <w:sz w:val="20"/>
      <w:szCs w:val="20"/>
    </w:rPr>
  </w:style>
  <w:style w:type="character" w:customStyle="1" w:styleId="aff2">
    <w:name w:val="Текст Знак"/>
    <w:basedOn w:val="a0"/>
    <w:link w:val="aff1"/>
    <w:rsid w:val="00FB6A81"/>
    <w:rPr>
      <w:rFonts w:ascii="Courier New" w:eastAsia="Times New Roman" w:hAnsi="Courier New" w:cs="Times New Roman"/>
      <w:sz w:val="20"/>
      <w:szCs w:val="20"/>
    </w:rPr>
  </w:style>
  <w:style w:type="paragraph" w:customStyle="1" w:styleId="15">
    <w:name w:val="Основной текст15"/>
    <w:basedOn w:val="a"/>
    <w:rsid w:val="009017EE"/>
    <w:pPr>
      <w:shd w:val="clear" w:color="auto" w:fill="FFFFFF"/>
      <w:spacing w:before="420" w:after="60" w:line="240" w:lineRule="atLeast"/>
    </w:pPr>
    <w:rPr>
      <w:sz w:val="26"/>
      <w:szCs w:val="26"/>
    </w:rPr>
  </w:style>
  <w:style w:type="paragraph" w:customStyle="1" w:styleId="ConsPlusTitle">
    <w:name w:val="ConsPlusTitle"/>
    <w:rsid w:val="00B96400"/>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styleId="23">
    <w:name w:val="Body Text 2"/>
    <w:basedOn w:val="a"/>
    <w:link w:val="24"/>
    <w:rsid w:val="00E90508"/>
    <w:pPr>
      <w:spacing w:after="120" w:line="480" w:lineRule="auto"/>
    </w:pPr>
    <w:rPr>
      <w:lang w:val="en-US" w:eastAsia="en-US"/>
    </w:rPr>
  </w:style>
  <w:style w:type="character" w:customStyle="1" w:styleId="24">
    <w:name w:val="Основной текст 2 Знак"/>
    <w:basedOn w:val="a0"/>
    <w:link w:val="23"/>
    <w:rsid w:val="00E90508"/>
    <w:rPr>
      <w:rFonts w:ascii="Times New Roman" w:eastAsia="Times New Roman" w:hAnsi="Times New Roman" w:cs="Times New Roman"/>
      <w:sz w:val="24"/>
      <w:szCs w:val="24"/>
      <w:lang w:val="en-US"/>
    </w:rPr>
  </w:style>
  <w:style w:type="paragraph" w:customStyle="1" w:styleId="14">
    <w:name w:val="Знак1"/>
    <w:basedOn w:val="a"/>
    <w:rsid w:val="00E90508"/>
    <w:pPr>
      <w:widowControl w:val="0"/>
      <w:adjustRightInd w:val="0"/>
      <w:spacing w:after="160" w:line="240" w:lineRule="exact"/>
      <w:jc w:val="right"/>
    </w:pPr>
    <w:rPr>
      <w:sz w:val="20"/>
      <w:szCs w:val="20"/>
      <w:lang w:val="en-GB" w:eastAsia="en-US"/>
    </w:rPr>
  </w:style>
  <w:style w:type="paragraph" w:customStyle="1" w:styleId="ConsPlusCell">
    <w:name w:val="ConsPlusCell"/>
    <w:uiPriority w:val="99"/>
    <w:rsid w:val="003A43A8"/>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aff3">
    <w:name w:val="Знак Знак Знак Знак Знак Знак Знак"/>
    <w:basedOn w:val="a"/>
    <w:rsid w:val="003A43A8"/>
    <w:pPr>
      <w:spacing w:after="160" w:line="240" w:lineRule="exact"/>
    </w:pPr>
    <w:rPr>
      <w:rFonts w:ascii="Verdana" w:hAnsi="Verdana"/>
      <w:sz w:val="20"/>
      <w:szCs w:val="20"/>
      <w:lang w:val="en-US" w:eastAsia="en-US"/>
    </w:rPr>
  </w:style>
  <w:style w:type="paragraph" w:customStyle="1" w:styleId="16">
    <w:name w:val="Абзац списка1"/>
    <w:basedOn w:val="a"/>
    <w:rsid w:val="003A43A8"/>
    <w:pPr>
      <w:spacing w:after="200" w:line="276" w:lineRule="auto"/>
      <w:ind w:left="720"/>
      <w:contextualSpacing/>
    </w:pPr>
    <w:rPr>
      <w:rFonts w:ascii="Calibri" w:hAnsi="Calibri"/>
      <w:sz w:val="22"/>
      <w:szCs w:val="22"/>
    </w:rPr>
  </w:style>
  <w:style w:type="paragraph" w:customStyle="1" w:styleId="211">
    <w:name w:val="Основной текст с отступом 21"/>
    <w:basedOn w:val="a"/>
    <w:rsid w:val="003A43A8"/>
    <w:pPr>
      <w:suppressAutoHyphens/>
      <w:autoSpaceDE w:val="0"/>
      <w:ind w:firstLine="708"/>
      <w:jc w:val="both"/>
    </w:pPr>
    <w:rPr>
      <w:sz w:val="28"/>
      <w:szCs w:val="20"/>
      <w:lang w:eastAsia="ar-SA"/>
    </w:rPr>
  </w:style>
  <w:style w:type="paragraph" w:customStyle="1" w:styleId="aff4">
    <w:name w:val="Таблицы (моноширинный)"/>
    <w:basedOn w:val="a"/>
    <w:next w:val="a"/>
    <w:uiPriority w:val="99"/>
    <w:rsid w:val="003A43A8"/>
    <w:pPr>
      <w:widowControl w:val="0"/>
      <w:autoSpaceDE w:val="0"/>
      <w:autoSpaceDN w:val="0"/>
      <w:adjustRightInd w:val="0"/>
      <w:jc w:val="both"/>
    </w:pPr>
    <w:rPr>
      <w:rFonts w:ascii="Courier New" w:eastAsia="Calibri" w:hAnsi="Courier New" w:cs="Courier New"/>
      <w:sz w:val="20"/>
      <w:szCs w:val="20"/>
    </w:rPr>
  </w:style>
  <w:style w:type="paragraph" w:customStyle="1" w:styleId="310">
    <w:name w:val="Основной текст 31"/>
    <w:basedOn w:val="a"/>
    <w:rsid w:val="003F585D"/>
    <w:pPr>
      <w:suppressAutoHyphens/>
    </w:pPr>
    <w:rPr>
      <w:sz w:val="20"/>
      <w:lang w:eastAsia="ar-SA"/>
    </w:rPr>
  </w:style>
  <w:style w:type="paragraph" w:customStyle="1" w:styleId="1-1">
    <w:name w:val="Заголовок 1- нумерованный Знак Знак Знак1 Знак Знак Знак Знак Знак Знак Знак Знак Знак Знак"/>
    <w:basedOn w:val="a"/>
    <w:rsid w:val="00175B2D"/>
    <w:pPr>
      <w:widowControl w:val="0"/>
      <w:numPr>
        <w:numId w:val="1"/>
      </w:numPr>
      <w:adjustRightInd w:val="0"/>
      <w:spacing w:after="160" w:line="240" w:lineRule="exact"/>
      <w:jc w:val="center"/>
    </w:pPr>
    <w:rPr>
      <w:b/>
      <w:i/>
      <w:sz w:val="28"/>
      <w:szCs w:val="20"/>
      <w:lang w:val="en-GB" w:eastAsia="en-US"/>
    </w:rPr>
  </w:style>
  <w:style w:type="paragraph" w:customStyle="1" w:styleId="25">
    <w:name w:val="Абзац списка2"/>
    <w:basedOn w:val="a"/>
    <w:rsid w:val="00A66D79"/>
    <w:pPr>
      <w:spacing w:after="200" w:line="276" w:lineRule="auto"/>
      <w:ind w:left="720"/>
    </w:pPr>
    <w:rPr>
      <w:rFonts w:ascii="Cambria" w:hAnsi="Cambria"/>
      <w:sz w:val="22"/>
      <w:szCs w:val="22"/>
      <w:lang w:val="en-US" w:eastAsia="en-US"/>
    </w:rPr>
  </w:style>
  <w:style w:type="paragraph" w:styleId="32">
    <w:name w:val="Body Text Indent 3"/>
    <w:basedOn w:val="a"/>
    <w:link w:val="33"/>
    <w:unhideWhenUsed/>
    <w:rsid w:val="005F65C2"/>
    <w:pPr>
      <w:spacing w:after="120"/>
      <w:ind w:left="283"/>
    </w:pPr>
    <w:rPr>
      <w:sz w:val="16"/>
      <w:szCs w:val="16"/>
    </w:rPr>
  </w:style>
  <w:style w:type="character" w:customStyle="1" w:styleId="33">
    <w:name w:val="Основной текст с отступом 3 Знак"/>
    <w:basedOn w:val="a0"/>
    <w:link w:val="32"/>
    <w:rsid w:val="005F65C2"/>
    <w:rPr>
      <w:rFonts w:ascii="Times New Roman" w:eastAsia="Times New Roman" w:hAnsi="Times New Roman" w:cs="Times New Roman"/>
      <w:sz w:val="16"/>
      <w:szCs w:val="16"/>
      <w:lang w:eastAsia="ru-RU"/>
    </w:rPr>
  </w:style>
  <w:style w:type="paragraph" w:customStyle="1" w:styleId="34">
    <w:name w:val="Знак3"/>
    <w:basedOn w:val="a"/>
    <w:rsid w:val="005F65C2"/>
    <w:pPr>
      <w:spacing w:after="160" w:line="240" w:lineRule="exact"/>
    </w:pPr>
    <w:rPr>
      <w:rFonts w:ascii="Verdana" w:hAnsi="Verdana"/>
      <w:sz w:val="20"/>
      <w:szCs w:val="20"/>
      <w:lang w:val="en-US" w:eastAsia="en-US"/>
    </w:rPr>
  </w:style>
  <w:style w:type="paragraph" w:customStyle="1" w:styleId="stylet1">
    <w:name w:val="stylet1"/>
    <w:basedOn w:val="a"/>
    <w:rsid w:val="00A23DA5"/>
    <w:pPr>
      <w:spacing w:before="100" w:beforeAutospacing="1" w:after="100" w:afterAutospacing="1"/>
    </w:pPr>
  </w:style>
  <w:style w:type="character" w:styleId="aff5">
    <w:name w:val="Strong"/>
    <w:basedOn w:val="a0"/>
    <w:uiPriority w:val="22"/>
    <w:qFormat/>
    <w:rsid w:val="00A23DA5"/>
    <w:rPr>
      <w:b/>
      <w:bCs/>
    </w:rPr>
  </w:style>
  <w:style w:type="paragraph" w:customStyle="1" w:styleId="stylet3">
    <w:name w:val="stylet3"/>
    <w:basedOn w:val="a"/>
    <w:rsid w:val="00A23DA5"/>
    <w:pPr>
      <w:spacing w:before="100" w:beforeAutospacing="1" w:after="100" w:afterAutospacing="1"/>
    </w:pPr>
  </w:style>
  <w:style w:type="paragraph" w:styleId="26">
    <w:name w:val="Body Text Indent 2"/>
    <w:basedOn w:val="a"/>
    <w:link w:val="27"/>
    <w:unhideWhenUsed/>
    <w:rsid w:val="00A565D6"/>
    <w:pPr>
      <w:spacing w:after="120" w:line="480" w:lineRule="auto"/>
      <w:ind w:left="283"/>
    </w:pPr>
  </w:style>
  <w:style w:type="character" w:customStyle="1" w:styleId="27">
    <w:name w:val="Основной текст с отступом 2 Знак"/>
    <w:basedOn w:val="a0"/>
    <w:link w:val="26"/>
    <w:rsid w:val="00A565D6"/>
    <w:rPr>
      <w:rFonts w:ascii="Times New Roman" w:eastAsia="Times New Roman" w:hAnsi="Times New Roman" w:cs="Times New Roman"/>
      <w:sz w:val="24"/>
      <w:szCs w:val="24"/>
      <w:lang w:eastAsia="ru-RU"/>
    </w:rPr>
  </w:style>
  <w:style w:type="paragraph" w:styleId="35">
    <w:name w:val="Body Text 3"/>
    <w:basedOn w:val="a"/>
    <w:link w:val="36"/>
    <w:unhideWhenUsed/>
    <w:rsid w:val="00A565D6"/>
    <w:pPr>
      <w:spacing w:after="120"/>
    </w:pPr>
    <w:rPr>
      <w:sz w:val="16"/>
      <w:szCs w:val="16"/>
    </w:rPr>
  </w:style>
  <w:style w:type="character" w:customStyle="1" w:styleId="36">
    <w:name w:val="Основной текст 3 Знак"/>
    <w:basedOn w:val="a0"/>
    <w:link w:val="35"/>
    <w:rsid w:val="00A565D6"/>
    <w:rPr>
      <w:rFonts w:ascii="Times New Roman" w:eastAsia="Times New Roman" w:hAnsi="Times New Roman" w:cs="Times New Roman"/>
      <w:sz w:val="16"/>
      <w:szCs w:val="16"/>
      <w:lang w:eastAsia="ru-RU"/>
    </w:rPr>
  </w:style>
  <w:style w:type="paragraph" w:customStyle="1" w:styleId="CharChar">
    <w:name w:val="Char Char"/>
    <w:basedOn w:val="a"/>
    <w:rsid w:val="00232DB0"/>
    <w:pPr>
      <w:spacing w:after="160" w:line="240" w:lineRule="exact"/>
    </w:pPr>
    <w:rPr>
      <w:rFonts w:ascii="Verdana" w:hAnsi="Verdana"/>
      <w:sz w:val="20"/>
      <w:szCs w:val="20"/>
      <w:lang w:val="en-US" w:eastAsia="en-US"/>
    </w:rPr>
  </w:style>
  <w:style w:type="paragraph" w:customStyle="1" w:styleId="17">
    <w:name w:val="Знак Знак17"/>
    <w:basedOn w:val="a"/>
    <w:rsid w:val="00232DB0"/>
    <w:pPr>
      <w:spacing w:after="160" w:line="240" w:lineRule="exact"/>
    </w:pPr>
    <w:rPr>
      <w:rFonts w:ascii="Verdana" w:hAnsi="Verdana"/>
      <w:sz w:val="20"/>
      <w:szCs w:val="20"/>
      <w:lang w:val="en-US" w:eastAsia="en-US"/>
    </w:rPr>
  </w:style>
  <w:style w:type="character" w:customStyle="1" w:styleId="230">
    <w:name w:val="Знак Знак23"/>
    <w:locked/>
    <w:rsid w:val="00232DB0"/>
    <w:rPr>
      <w:rFonts w:ascii="Times New Roman" w:hAnsi="Times New Roman" w:cs="Times New Roman"/>
      <w:sz w:val="20"/>
      <w:szCs w:val="20"/>
      <w:lang w:eastAsia="ru-RU"/>
    </w:rPr>
  </w:style>
  <w:style w:type="character" w:customStyle="1" w:styleId="220">
    <w:name w:val="Знак Знак22"/>
    <w:locked/>
    <w:rsid w:val="00232DB0"/>
    <w:rPr>
      <w:rFonts w:ascii="Times New Roman" w:hAnsi="Times New Roman" w:cs="Times New Roman"/>
      <w:sz w:val="20"/>
      <w:szCs w:val="20"/>
      <w:lang w:eastAsia="ru-RU"/>
    </w:rPr>
  </w:style>
  <w:style w:type="character" w:customStyle="1" w:styleId="aff6">
    <w:name w:val="Текст сноски Знак"/>
    <w:aliases w:val="Текст сноски Знак1 Знак Знак,Текст сноски Знак Знак Знак Знак1,single space Знак,Текст сноски-FN Знак,Footnote Text Char Знак Знак Знак,Footnote Text Char Знак Знак1,Текст сноски Знак Знак Знак Знак Знак,single space Знак Знак Знак"/>
    <w:basedOn w:val="a0"/>
    <w:link w:val="aff7"/>
    <w:rsid w:val="00232DB0"/>
    <w:rPr>
      <w:rFonts w:ascii="Times New Roman" w:eastAsia="Times New Roman" w:hAnsi="Times New Roman" w:cs="Times New Roman"/>
      <w:sz w:val="20"/>
      <w:szCs w:val="20"/>
      <w:lang w:eastAsia="ar-SA"/>
    </w:rPr>
  </w:style>
  <w:style w:type="paragraph" w:styleId="aff7">
    <w:name w:val="footnote text"/>
    <w:aliases w:val="Текст сноски Знак1 Знак,Текст сноски Знак Знак Знак,single space,Текст сноски-FN,Footnote Text Char Знак Знак,Footnote Text Char Знак,Текст сноски Знак Знак Знак Знак,single space Знак Знак,single space Знак1"/>
    <w:basedOn w:val="a"/>
    <w:link w:val="aff6"/>
    <w:rsid w:val="00232DB0"/>
    <w:pPr>
      <w:suppressAutoHyphens/>
    </w:pPr>
    <w:rPr>
      <w:sz w:val="20"/>
      <w:szCs w:val="20"/>
      <w:lang w:eastAsia="ar-SA"/>
    </w:rPr>
  </w:style>
  <w:style w:type="character" w:customStyle="1" w:styleId="18">
    <w:name w:val="Заголовок №1_"/>
    <w:link w:val="19"/>
    <w:locked/>
    <w:rsid w:val="00232DB0"/>
    <w:rPr>
      <w:spacing w:val="-20"/>
      <w:sz w:val="62"/>
      <w:szCs w:val="62"/>
      <w:shd w:val="clear" w:color="auto" w:fill="FFFFFF"/>
    </w:rPr>
  </w:style>
  <w:style w:type="paragraph" w:customStyle="1" w:styleId="19">
    <w:name w:val="Заголовок №1"/>
    <w:basedOn w:val="a"/>
    <w:link w:val="18"/>
    <w:rsid w:val="00232DB0"/>
    <w:pPr>
      <w:shd w:val="clear" w:color="auto" w:fill="FFFFFF"/>
      <w:spacing w:after="300" w:line="240" w:lineRule="atLeast"/>
      <w:outlineLvl w:val="0"/>
    </w:pPr>
    <w:rPr>
      <w:rFonts w:asciiTheme="minorHAnsi" w:eastAsiaTheme="minorHAnsi" w:hAnsiTheme="minorHAnsi" w:cstheme="minorBidi"/>
      <w:spacing w:val="-20"/>
      <w:sz w:val="62"/>
      <w:szCs w:val="62"/>
      <w:shd w:val="clear" w:color="auto" w:fill="FFFFFF"/>
      <w:lang w:eastAsia="en-US"/>
    </w:rPr>
  </w:style>
  <w:style w:type="character" w:customStyle="1" w:styleId="37">
    <w:name w:val="Основной текст (3)_"/>
    <w:link w:val="38"/>
    <w:locked/>
    <w:rsid w:val="00232DB0"/>
    <w:rPr>
      <w:sz w:val="44"/>
      <w:szCs w:val="44"/>
      <w:shd w:val="clear" w:color="auto" w:fill="FFFFFF"/>
    </w:rPr>
  </w:style>
  <w:style w:type="paragraph" w:customStyle="1" w:styleId="38">
    <w:name w:val="Основной текст (3)"/>
    <w:basedOn w:val="a"/>
    <w:link w:val="37"/>
    <w:rsid w:val="00232DB0"/>
    <w:pPr>
      <w:shd w:val="clear" w:color="auto" w:fill="FFFFFF"/>
      <w:spacing w:before="300" w:after="300" w:line="240" w:lineRule="atLeast"/>
    </w:pPr>
    <w:rPr>
      <w:rFonts w:asciiTheme="minorHAnsi" w:eastAsiaTheme="minorHAnsi" w:hAnsiTheme="minorHAnsi" w:cstheme="minorBidi"/>
      <w:sz w:val="44"/>
      <w:szCs w:val="44"/>
      <w:shd w:val="clear" w:color="auto" w:fill="FFFFFF"/>
      <w:lang w:eastAsia="en-US"/>
    </w:rPr>
  </w:style>
  <w:style w:type="character" w:customStyle="1" w:styleId="28">
    <w:name w:val="Заголовок №2_"/>
    <w:link w:val="29"/>
    <w:locked/>
    <w:rsid w:val="00232DB0"/>
    <w:rPr>
      <w:sz w:val="44"/>
      <w:szCs w:val="44"/>
      <w:shd w:val="clear" w:color="auto" w:fill="FFFFFF"/>
    </w:rPr>
  </w:style>
  <w:style w:type="paragraph" w:customStyle="1" w:styleId="29">
    <w:name w:val="Заголовок №2"/>
    <w:basedOn w:val="a"/>
    <w:link w:val="28"/>
    <w:rsid w:val="00232DB0"/>
    <w:pPr>
      <w:shd w:val="clear" w:color="auto" w:fill="FFFFFF"/>
      <w:spacing w:before="300" w:line="240" w:lineRule="atLeast"/>
      <w:outlineLvl w:val="1"/>
    </w:pPr>
    <w:rPr>
      <w:rFonts w:asciiTheme="minorHAnsi" w:eastAsiaTheme="minorHAnsi" w:hAnsiTheme="minorHAnsi" w:cstheme="minorBidi"/>
      <w:sz w:val="44"/>
      <w:szCs w:val="44"/>
      <w:shd w:val="clear" w:color="auto" w:fill="FFFFFF"/>
      <w:lang w:eastAsia="en-US"/>
    </w:rPr>
  </w:style>
  <w:style w:type="character" w:customStyle="1" w:styleId="39">
    <w:name w:val="Заголовок №3_"/>
    <w:link w:val="3a"/>
    <w:locked/>
    <w:rsid w:val="00232DB0"/>
    <w:rPr>
      <w:sz w:val="44"/>
      <w:szCs w:val="44"/>
      <w:shd w:val="clear" w:color="auto" w:fill="FFFFFF"/>
    </w:rPr>
  </w:style>
  <w:style w:type="paragraph" w:customStyle="1" w:styleId="3a">
    <w:name w:val="Заголовок №3"/>
    <w:basedOn w:val="a"/>
    <w:link w:val="39"/>
    <w:rsid w:val="00232DB0"/>
    <w:pPr>
      <w:shd w:val="clear" w:color="auto" w:fill="FFFFFF"/>
      <w:spacing w:after="3060" w:line="240" w:lineRule="atLeast"/>
      <w:outlineLvl w:val="2"/>
    </w:pPr>
    <w:rPr>
      <w:rFonts w:asciiTheme="minorHAnsi" w:eastAsiaTheme="minorHAnsi" w:hAnsiTheme="minorHAnsi" w:cstheme="minorBidi"/>
      <w:sz w:val="44"/>
      <w:szCs w:val="44"/>
      <w:shd w:val="clear" w:color="auto" w:fill="FFFFFF"/>
      <w:lang w:eastAsia="en-US"/>
    </w:rPr>
  </w:style>
  <w:style w:type="character" w:customStyle="1" w:styleId="51">
    <w:name w:val="Основной текст (5)_"/>
    <w:link w:val="52"/>
    <w:locked/>
    <w:rsid w:val="00232DB0"/>
    <w:rPr>
      <w:sz w:val="34"/>
      <w:szCs w:val="34"/>
      <w:shd w:val="clear" w:color="auto" w:fill="FFFFFF"/>
    </w:rPr>
  </w:style>
  <w:style w:type="paragraph" w:customStyle="1" w:styleId="52">
    <w:name w:val="Основной текст (5)"/>
    <w:basedOn w:val="a"/>
    <w:link w:val="51"/>
    <w:rsid w:val="00232DB0"/>
    <w:pPr>
      <w:shd w:val="clear" w:color="auto" w:fill="FFFFFF"/>
      <w:spacing w:before="3060" w:line="480" w:lineRule="exact"/>
    </w:pPr>
    <w:rPr>
      <w:rFonts w:asciiTheme="minorHAnsi" w:eastAsiaTheme="minorHAnsi" w:hAnsiTheme="minorHAnsi" w:cstheme="minorBidi"/>
      <w:sz w:val="34"/>
      <w:szCs w:val="34"/>
      <w:shd w:val="clear" w:color="auto" w:fill="FFFFFF"/>
      <w:lang w:eastAsia="en-US"/>
    </w:rPr>
  </w:style>
  <w:style w:type="character" w:customStyle="1" w:styleId="61">
    <w:name w:val="Основной текст (6)_"/>
    <w:link w:val="610"/>
    <w:locked/>
    <w:rsid w:val="00232DB0"/>
    <w:rPr>
      <w:shd w:val="clear" w:color="auto" w:fill="FFFFFF"/>
    </w:rPr>
  </w:style>
  <w:style w:type="paragraph" w:customStyle="1" w:styleId="610">
    <w:name w:val="Основной текст (6)1"/>
    <w:basedOn w:val="a"/>
    <w:link w:val="61"/>
    <w:rsid w:val="00232DB0"/>
    <w:pPr>
      <w:shd w:val="clear" w:color="auto" w:fill="FFFFFF"/>
      <w:spacing w:before="60" w:after="60" w:line="240" w:lineRule="atLeast"/>
    </w:pPr>
    <w:rPr>
      <w:rFonts w:asciiTheme="minorHAnsi" w:eastAsiaTheme="minorHAnsi" w:hAnsiTheme="minorHAnsi" w:cstheme="minorBidi"/>
      <w:sz w:val="22"/>
      <w:szCs w:val="22"/>
      <w:shd w:val="clear" w:color="auto" w:fill="FFFFFF"/>
      <w:lang w:eastAsia="en-US"/>
    </w:rPr>
  </w:style>
  <w:style w:type="character" w:customStyle="1" w:styleId="62">
    <w:name w:val="Заголовок №6_"/>
    <w:link w:val="63"/>
    <w:locked/>
    <w:rsid w:val="00232DB0"/>
    <w:rPr>
      <w:shd w:val="clear" w:color="auto" w:fill="FFFFFF"/>
    </w:rPr>
  </w:style>
  <w:style w:type="paragraph" w:customStyle="1" w:styleId="63">
    <w:name w:val="Заголовок №6"/>
    <w:basedOn w:val="a"/>
    <w:link w:val="62"/>
    <w:rsid w:val="00232DB0"/>
    <w:pPr>
      <w:shd w:val="clear" w:color="auto" w:fill="FFFFFF"/>
      <w:spacing w:after="300" w:line="240" w:lineRule="atLeast"/>
      <w:outlineLvl w:val="5"/>
    </w:pPr>
    <w:rPr>
      <w:rFonts w:asciiTheme="minorHAnsi" w:eastAsiaTheme="minorHAnsi" w:hAnsiTheme="minorHAnsi" w:cstheme="minorBidi"/>
      <w:sz w:val="22"/>
      <w:szCs w:val="22"/>
      <w:shd w:val="clear" w:color="auto" w:fill="FFFFFF"/>
      <w:lang w:eastAsia="en-US"/>
    </w:rPr>
  </w:style>
  <w:style w:type="character" w:customStyle="1" w:styleId="71">
    <w:name w:val="Заголовок №7_"/>
    <w:link w:val="72"/>
    <w:locked/>
    <w:rsid w:val="00232DB0"/>
    <w:rPr>
      <w:sz w:val="18"/>
      <w:szCs w:val="18"/>
      <w:shd w:val="clear" w:color="auto" w:fill="FFFFFF"/>
    </w:rPr>
  </w:style>
  <w:style w:type="paragraph" w:customStyle="1" w:styleId="72">
    <w:name w:val="Заголовок №7"/>
    <w:basedOn w:val="a"/>
    <w:link w:val="71"/>
    <w:rsid w:val="00232DB0"/>
    <w:pPr>
      <w:shd w:val="clear" w:color="auto" w:fill="FFFFFF"/>
      <w:spacing w:before="180" w:after="180" w:line="230" w:lineRule="exact"/>
      <w:outlineLvl w:val="6"/>
    </w:pPr>
    <w:rPr>
      <w:rFonts w:asciiTheme="minorHAnsi" w:eastAsiaTheme="minorHAnsi" w:hAnsiTheme="minorHAnsi" w:cstheme="minorBidi"/>
      <w:sz w:val="18"/>
      <w:szCs w:val="18"/>
      <w:shd w:val="clear" w:color="auto" w:fill="FFFFFF"/>
      <w:lang w:eastAsia="en-US"/>
    </w:rPr>
  </w:style>
  <w:style w:type="character" w:customStyle="1" w:styleId="120">
    <w:name w:val="Основной текст (12)_"/>
    <w:link w:val="121"/>
    <w:locked/>
    <w:rsid w:val="00232DB0"/>
    <w:rPr>
      <w:spacing w:val="10"/>
      <w:sz w:val="25"/>
      <w:szCs w:val="25"/>
      <w:shd w:val="clear" w:color="auto" w:fill="FFFFFF"/>
    </w:rPr>
  </w:style>
  <w:style w:type="paragraph" w:customStyle="1" w:styleId="121">
    <w:name w:val="Основной текст (12)"/>
    <w:basedOn w:val="a"/>
    <w:link w:val="120"/>
    <w:rsid w:val="00232DB0"/>
    <w:pPr>
      <w:shd w:val="clear" w:color="auto" w:fill="FFFFFF"/>
      <w:spacing w:before="900" w:after="360" w:line="240" w:lineRule="atLeast"/>
    </w:pPr>
    <w:rPr>
      <w:rFonts w:asciiTheme="minorHAnsi" w:eastAsiaTheme="minorHAnsi" w:hAnsiTheme="minorHAnsi" w:cstheme="minorBidi"/>
      <w:spacing w:val="10"/>
      <w:sz w:val="25"/>
      <w:szCs w:val="25"/>
      <w:shd w:val="clear" w:color="auto" w:fill="FFFFFF"/>
      <w:lang w:eastAsia="en-US"/>
    </w:rPr>
  </w:style>
  <w:style w:type="paragraph" w:customStyle="1" w:styleId="2a">
    <w:name w:val="Основной текст2"/>
    <w:basedOn w:val="a"/>
    <w:rsid w:val="00232DB0"/>
    <w:pPr>
      <w:shd w:val="clear" w:color="auto" w:fill="FFFFFF"/>
      <w:spacing w:line="226" w:lineRule="exact"/>
      <w:ind w:hanging="180"/>
    </w:pPr>
    <w:rPr>
      <w:rFonts w:ascii="Century Schoolbook" w:hAnsi="Century Schoolbook" w:cs="Century Schoolbook"/>
      <w:color w:val="000000"/>
      <w:sz w:val="15"/>
      <w:szCs w:val="15"/>
    </w:rPr>
  </w:style>
  <w:style w:type="character" w:customStyle="1" w:styleId="2b">
    <w:name w:val="Основной текст (2)_"/>
    <w:link w:val="2c"/>
    <w:locked/>
    <w:rsid w:val="00232DB0"/>
    <w:rPr>
      <w:rFonts w:ascii="Century Schoolbook" w:hAnsi="Century Schoolbook"/>
      <w:sz w:val="21"/>
      <w:szCs w:val="21"/>
      <w:shd w:val="clear" w:color="auto" w:fill="FFFFFF"/>
    </w:rPr>
  </w:style>
  <w:style w:type="paragraph" w:customStyle="1" w:styleId="2c">
    <w:name w:val="Основной текст (2)"/>
    <w:basedOn w:val="a"/>
    <w:link w:val="2b"/>
    <w:rsid w:val="00232DB0"/>
    <w:pPr>
      <w:shd w:val="clear" w:color="auto" w:fill="FFFFFF"/>
      <w:spacing w:before="1200" w:after="240" w:line="240" w:lineRule="atLeast"/>
    </w:pPr>
    <w:rPr>
      <w:rFonts w:ascii="Century Schoolbook" w:eastAsiaTheme="minorHAnsi" w:hAnsi="Century Schoolbook" w:cstheme="minorBidi"/>
      <w:sz w:val="21"/>
      <w:szCs w:val="21"/>
      <w:shd w:val="clear" w:color="auto" w:fill="FFFFFF"/>
      <w:lang w:eastAsia="en-US"/>
    </w:rPr>
  </w:style>
  <w:style w:type="paragraph" w:customStyle="1" w:styleId="311">
    <w:name w:val="Основной текст (3)1"/>
    <w:basedOn w:val="a"/>
    <w:rsid w:val="00232DB0"/>
    <w:pPr>
      <w:shd w:val="clear" w:color="auto" w:fill="FFFFFF"/>
      <w:spacing w:after="480" w:line="240" w:lineRule="atLeast"/>
    </w:pPr>
    <w:rPr>
      <w:rFonts w:ascii="Century Schoolbook" w:hAnsi="Century Schoolbook" w:cs="Century Schoolbook"/>
      <w:i/>
      <w:iCs/>
      <w:color w:val="000000"/>
      <w:spacing w:val="-20"/>
      <w:sz w:val="21"/>
      <w:szCs w:val="21"/>
    </w:rPr>
  </w:style>
  <w:style w:type="paragraph" w:customStyle="1" w:styleId="110">
    <w:name w:val="Заголовок №11"/>
    <w:basedOn w:val="a"/>
    <w:rsid w:val="00232DB0"/>
    <w:pPr>
      <w:shd w:val="clear" w:color="auto" w:fill="FFFFFF"/>
      <w:spacing w:after="240" w:line="240" w:lineRule="atLeast"/>
      <w:outlineLvl w:val="0"/>
    </w:pPr>
    <w:rPr>
      <w:rFonts w:eastAsia="Arial Unicode MS"/>
      <w:b/>
      <w:bCs/>
      <w:color w:val="000000"/>
    </w:rPr>
  </w:style>
  <w:style w:type="character" w:customStyle="1" w:styleId="aff8">
    <w:name w:val="Цветовое выделение"/>
    <w:uiPriority w:val="99"/>
    <w:rsid w:val="00232DB0"/>
    <w:rPr>
      <w:b/>
      <w:bCs/>
      <w:color w:val="000080"/>
    </w:rPr>
  </w:style>
  <w:style w:type="paragraph" w:customStyle="1" w:styleId="aff9">
    <w:name w:val="Комментарий"/>
    <w:basedOn w:val="a"/>
    <w:next w:val="a"/>
    <w:uiPriority w:val="99"/>
    <w:rsid w:val="00232DB0"/>
    <w:pPr>
      <w:widowControl w:val="0"/>
      <w:autoSpaceDE w:val="0"/>
      <w:autoSpaceDN w:val="0"/>
      <w:adjustRightInd w:val="0"/>
      <w:ind w:left="170"/>
      <w:jc w:val="both"/>
    </w:pPr>
    <w:rPr>
      <w:rFonts w:ascii="Arial" w:hAnsi="Arial" w:cs="Arial"/>
      <w:i/>
      <w:iCs/>
      <w:color w:val="800080"/>
    </w:rPr>
  </w:style>
  <w:style w:type="paragraph" w:customStyle="1" w:styleId="affa">
    <w:name w:val="Содержимое таблицы"/>
    <w:basedOn w:val="a"/>
    <w:rsid w:val="00232DB0"/>
    <w:pPr>
      <w:widowControl w:val="0"/>
      <w:suppressLineNumbers/>
      <w:suppressAutoHyphens/>
    </w:pPr>
    <w:rPr>
      <w:kern w:val="1"/>
      <w:sz w:val="28"/>
      <w:szCs w:val="28"/>
      <w:lang w:eastAsia="ar-SA"/>
    </w:rPr>
  </w:style>
  <w:style w:type="paragraph" w:customStyle="1" w:styleId="formattext">
    <w:name w:val="formattext"/>
    <w:rsid w:val="00232DB0"/>
    <w:pPr>
      <w:widowControl w:val="0"/>
      <w:autoSpaceDE w:val="0"/>
      <w:autoSpaceDN w:val="0"/>
      <w:adjustRightInd w:val="0"/>
      <w:spacing w:after="0" w:line="240" w:lineRule="auto"/>
    </w:pPr>
    <w:rPr>
      <w:rFonts w:ascii="Times New Roman" w:eastAsia="Times New Roman" w:hAnsi="Times New Roman" w:cs="Times New Roman"/>
      <w:sz w:val="18"/>
      <w:szCs w:val="18"/>
      <w:lang w:eastAsia="ru-RU"/>
    </w:rPr>
  </w:style>
  <w:style w:type="paragraph" w:customStyle="1" w:styleId="headertext">
    <w:name w:val="headertext"/>
    <w:rsid w:val="00232DB0"/>
    <w:pPr>
      <w:widowControl w:val="0"/>
      <w:autoSpaceDE w:val="0"/>
      <w:autoSpaceDN w:val="0"/>
      <w:adjustRightInd w:val="0"/>
      <w:spacing w:after="0" w:line="240" w:lineRule="auto"/>
    </w:pPr>
    <w:rPr>
      <w:rFonts w:ascii="Arial" w:eastAsia="Times New Roman" w:hAnsi="Arial" w:cs="Arial"/>
      <w:b/>
      <w:bCs/>
      <w:lang w:eastAsia="ru-RU"/>
    </w:rPr>
  </w:style>
  <w:style w:type="paragraph" w:styleId="HTML">
    <w:name w:val="HTML Preformatted"/>
    <w:basedOn w:val="a"/>
    <w:link w:val="HTML0"/>
    <w:rsid w:val="00232D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0"/>
    <w:link w:val="HTML"/>
    <w:rsid w:val="00232DB0"/>
    <w:rPr>
      <w:rFonts w:ascii="Courier New" w:eastAsia="Times New Roman" w:hAnsi="Courier New" w:cs="Courier New"/>
      <w:sz w:val="20"/>
      <w:szCs w:val="20"/>
      <w:lang w:eastAsia="ru-RU"/>
    </w:rPr>
  </w:style>
  <w:style w:type="paragraph" w:customStyle="1" w:styleId="u">
    <w:name w:val="u"/>
    <w:basedOn w:val="a"/>
    <w:rsid w:val="00232DB0"/>
    <w:pPr>
      <w:spacing w:before="100" w:beforeAutospacing="1" w:after="100" w:afterAutospacing="1"/>
    </w:pPr>
  </w:style>
  <w:style w:type="paragraph" w:styleId="affb">
    <w:name w:val="caption"/>
    <w:basedOn w:val="a"/>
    <w:next w:val="a"/>
    <w:qFormat/>
    <w:rsid w:val="00232DB0"/>
    <w:pPr>
      <w:spacing w:before="240"/>
      <w:jc w:val="center"/>
    </w:pPr>
    <w:rPr>
      <w:smallCaps/>
      <w:spacing w:val="40"/>
      <w:sz w:val="28"/>
      <w:szCs w:val="28"/>
    </w:rPr>
  </w:style>
  <w:style w:type="character" w:customStyle="1" w:styleId="affc">
    <w:name w:val="Схема документа Знак"/>
    <w:link w:val="affd"/>
    <w:semiHidden/>
    <w:locked/>
    <w:rsid w:val="00232DB0"/>
    <w:rPr>
      <w:rFonts w:ascii="Tahoma" w:hAnsi="Tahoma"/>
      <w:shd w:val="clear" w:color="auto" w:fill="000080"/>
    </w:rPr>
  </w:style>
  <w:style w:type="paragraph" w:styleId="affd">
    <w:name w:val="Document Map"/>
    <w:basedOn w:val="a"/>
    <w:link w:val="affc"/>
    <w:semiHidden/>
    <w:rsid w:val="00232DB0"/>
    <w:pPr>
      <w:shd w:val="clear" w:color="auto" w:fill="000080"/>
    </w:pPr>
    <w:rPr>
      <w:rFonts w:ascii="Tahoma" w:eastAsiaTheme="minorHAnsi" w:hAnsi="Tahoma" w:cstheme="minorBidi"/>
      <w:sz w:val="22"/>
      <w:szCs w:val="22"/>
      <w:shd w:val="clear" w:color="auto" w:fill="000080"/>
      <w:lang w:eastAsia="en-US"/>
    </w:rPr>
  </w:style>
  <w:style w:type="character" w:customStyle="1" w:styleId="1a">
    <w:name w:val="Схема документа Знак1"/>
    <w:basedOn w:val="a0"/>
    <w:semiHidden/>
    <w:rsid w:val="00232DB0"/>
    <w:rPr>
      <w:rFonts w:ascii="Tahoma" w:eastAsia="Times New Roman" w:hAnsi="Tahoma" w:cs="Tahoma"/>
      <w:sz w:val="16"/>
      <w:szCs w:val="16"/>
      <w:lang w:eastAsia="ru-RU"/>
    </w:rPr>
  </w:style>
  <w:style w:type="paragraph" w:customStyle="1" w:styleId="1b">
    <w:name w:val="Обычный1"/>
    <w:rsid w:val="00232DB0"/>
    <w:pPr>
      <w:widowControl w:val="0"/>
      <w:spacing w:after="0" w:line="300" w:lineRule="auto"/>
      <w:ind w:firstLine="700"/>
      <w:jc w:val="both"/>
    </w:pPr>
    <w:rPr>
      <w:rFonts w:ascii="Times New Roman" w:eastAsia="Times New Roman" w:hAnsi="Times New Roman" w:cs="Times New Roman"/>
      <w:lang w:eastAsia="ru-RU"/>
    </w:rPr>
  </w:style>
  <w:style w:type="paragraph" w:customStyle="1" w:styleId="1KGK9">
    <w:name w:val="1KG=K9"/>
    <w:rsid w:val="00232DB0"/>
    <w:pPr>
      <w:autoSpaceDE w:val="0"/>
      <w:autoSpaceDN w:val="0"/>
      <w:adjustRightInd w:val="0"/>
      <w:spacing w:after="0" w:line="240" w:lineRule="auto"/>
    </w:pPr>
    <w:rPr>
      <w:rFonts w:ascii="MS Sans Serif" w:eastAsia="Times New Roman" w:hAnsi="MS Sans Serif" w:cs="MS Sans Serif"/>
      <w:sz w:val="24"/>
      <w:szCs w:val="24"/>
      <w:lang w:eastAsia="ru-RU"/>
    </w:rPr>
  </w:style>
  <w:style w:type="paragraph" w:customStyle="1" w:styleId="affe">
    <w:name w:val="Интерактивный заголовок"/>
    <w:basedOn w:val="a"/>
    <w:next w:val="a"/>
    <w:rsid w:val="00232DB0"/>
    <w:pPr>
      <w:autoSpaceDE w:val="0"/>
      <w:autoSpaceDN w:val="0"/>
      <w:adjustRightInd w:val="0"/>
      <w:jc w:val="both"/>
    </w:pPr>
    <w:rPr>
      <w:rFonts w:ascii="Arial" w:hAnsi="Arial" w:cs="Arial"/>
      <w:u w:val="single"/>
    </w:rPr>
  </w:style>
  <w:style w:type="character" w:styleId="afff">
    <w:name w:val="Emphasis"/>
    <w:qFormat/>
    <w:rsid w:val="00232DB0"/>
    <w:rPr>
      <w:i/>
      <w:iCs/>
    </w:rPr>
  </w:style>
  <w:style w:type="paragraph" w:customStyle="1" w:styleId="221">
    <w:name w:val="Знак2 Знак Знак Знак2 Знак Знак Знак Знак Знак Знак Знак Знак Знак"/>
    <w:basedOn w:val="a"/>
    <w:rsid w:val="00232DB0"/>
    <w:pPr>
      <w:spacing w:after="160" w:line="240" w:lineRule="exact"/>
    </w:pPr>
    <w:rPr>
      <w:rFonts w:ascii="Verdana" w:hAnsi="Verdana" w:cs="Verdana"/>
      <w:sz w:val="20"/>
      <w:szCs w:val="20"/>
      <w:lang w:val="en-US" w:eastAsia="en-US"/>
    </w:rPr>
  </w:style>
  <w:style w:type="paragraph" w:customStyle="1" w:styleId="xl24">
    <w:name w:val="xl24"/>
    <w:basedOn w:val="a"/>
    <w:rsid w:val="00232DB0"/>
    <w:pPr>
      <w:pBdr>
        <w:left w:val="single" w:sz="4" w:space="0" w:color="auto"/>
        <w:bottom w:val="single" w:sz="4" w:space="0" w:color="auto"/>
        <w:right w:val="single" w:sz="4" w:space="0" w:color="auto"/>
      </w:pBdr>
      <w:spacing w:before="100" w:beforeAutospacing="1" w:after="100" w:afterAutospacing="1"/>
      <w:jc w:val="center"/>
      <w:textAlignment w:val="top"/>
    </w:pPr>
    <w:rPr>
      <w:rFonts w:eastAsia="Arial Unicode MS"/>
    </w:rPr>
  </w:style>
  <w:style w:type="paragraph" w:customStyle="1" w:styleId="xl25">
    <w:name w:val="xl25"/>
    <w:basedOn w:val="a"/>
    <w:rsid w:val="00232DB0"/>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eastAsia="Arial Unicode MS" w:hAnsi="Arial" w:cs="Arial"/>
    </w:rPr>
  </w:style>
  <w:style w:type="paragraph" w:customStyle="1" w:styleId="xl26">
    <w:name w:val="xl26"/>
    <w:basedOn w:val="a"/>
    <w:rsid w:val="00232DB0"/>
    <w:pPr>
      <w:pBdr>
        <w:top w:val="single" w:sz="4" w:space="0" w:color="auto"/>
        <w:left w:val="single" w:sz="4" w:space="0" w:color="auto"/>
        <w:right w:val="single" w:sz="4" w:space="0" w:color="auto"/>
      </w:pBdr>
      <w:spacing w:before="100" w:beforeAutospacing="1" w:after="100" w:afterAutospacing="1"/>
      <w:jc w:val="center"/>
      <w:textAlignment w:val="top"/>
    </w:pPr>
    <w:rPr>
      <w:rFonts w:ascii="Arial" w:eastAsia="Arial Unicode MS" w:hAnsi="Arial" w:cs="Arial"/>
    </w:rPr>
  </w:style>
  <w:style w:type="paragraph" w:customStyle="1" w:styleId="xl27">
    <w:name w:val="xl27"/>
    <w:basedOn w:val="a"/>
    <w:rsid w:val="00232DB0"/>
    <w:pPr>
      <w:pBdr>
        <w:left w:val="single" w:sz="4" w:space="0" w:color="auto"/>
        <w:bottom w:val="single" w:sz="4" w:space="0" w:color="auto"/>
        <w:right w:val="single" w:sz="4" w:space="0" w:color="auto"/>
      </w:pBdr>
      <w:shd w:val="clear" w:color="auto" w:fill="FFFF00"/>
      <w:spacing w:before="100" w:beforeAutospacing="1" w:after="100" w:afterAutospacing="1"/>
      <w:jc w:val="center"/>
      <w:textAlignment w:val="top"/>
    </w:pPr>
    <w:rPr>
      <w:rFonts w:ascii="Arial" w:eastAsia="Arial Unicode MS" w:hAnsi="Arial" w:cs="Arial"/>
      <w:b/>
      <w:bCs/>
    </w:rPr>
  </w:style>
  <w:style w:type="paragraph" w:customStyle="1" w:styleId="xl28">
    <w:name w:val="xl28"/>
    <w:basedOn w:val="a"/>
    <w:rsid w:val="00232DB0"/>
    <w:pPr>
      <w:pBdr>
        <w:bottom w:val="single" w:sz="4" w:space="0" w:color="auto"/>
        <w:right w:val="single" w:sz="4" w:space="0" w:color="auto"/>
      </w:pBdr>
      <w:shd w:val="clear" w:color="auto" w:fill="FFFF00"/>
      <w:spacing w:before="100" w:beforeAutospacing="1" w:after="100" w:afterAutospacing="1"/>
      <w:textAlignment w:val="top"/>
    </w:pPr>
    <w:rPr>
      <w:rFonts w:eastAsia="Arial Unicode MS"/>
    </w:rPr>
  </w:style>
  <w:style w:type="paragraph" w:customStyle="1" w:styleId="xl29">
    <w:name w:val="xl29"/>
    <w:basedOn w:val="a"/>
    <w:rsid w:val="00232DB0"/>
    <w:pPr>
      <w:pBdr>
        <w:bottom w:val="single" w:sz="4" w:space="0" w:color="auto"/>
        <w:right w:val="single" w:sz="4" w:space="0" w:color="auto"/>
      </w:pBdr>
      <w:shd w:val="clear" w:color="auto" w:fill="FFFF00"/>
      <w:spacing w:before="100" w:beforeAutospacing="1" w:after="100" w:afterAutospacing="1"/>
      <w:jc w:val="right"/>
      <w:textAlignment w:val="top"/>
    </w:pPr>
    <w:rPr>
      <w:rFonts w:eastAsia="Arial Unicode MS"/>
    </w:rPr>
  </w:style>
  <w:style w:type="paragraph" w:customStyle="1" w:styleId="xl30">
    <w:name w:val="xl30"/>
    <w:basedOn w:val="a"/>
    <w:rsid w:val="00232DB0"/>
    <w:pPr>
      <w:pBdr>
        <w:top w:val="single" w:sz="4" w:space="0" w:color="auto"/>
        <w:left w:val="single" w:sz="4" w:space="0" w:color="auto"/>
        <w:right w:val="single" w:sz="4" w:space="0" w:color="auto"/>
      </w:pBdr>
      <w:shd w:val="clear" w:color="auto" w:fill="FFFF00"/>
      <w:spacing w:before="100" w:beforeAutospacing="1" w:after="100" w:afterAutospacing="1"/>
      <w:jc w:val="right"/>
      <w:textAlignment w:val="top"/>
    </w:pPr>
    <w:rPr>
      <w:rFonts w:eastAsia="Arial Unicode MS"/>
    </w:rPr>
  </w:style>
  <w:style w:type="paragraph" w:customStyle="1" w:styleId="xl31">
    <w:name w:val="xl31"/>
    <w:basedOn w:val="a"/>
    <w:rsid w:val="00232DB0"/>
    <w:pPr>
      <w:pBdr>
        <w:bottom w:val="single" w:sz="4" w:space="0" w:color="auto"/>
        <w:right w:val="single" w:sz="4" w:space="0" w:color="auto"/>
      </w:pBdr>
      <w:spacing w:before="100" w:beforeAutospacing="1" w:after="100" w:afterAutospacing="1"/>
      <w:jc w:val="right"/>
      <w:textAlignment w:val="top"/>
    </w:pPr>
    <w:rPr>
      <w:rFonts w:eastAsia="Arial Unicode MS"/>
    </w:rPr>
  </w:style>
  <w:style w:type="paragraph" w:customStyle="1" w:styleId="xl32">
    <w:name w:val="xl32"/>
    <w:basedOn w:val="a"/>
    <w:rsid w:val="00232DB0"/>
    <w:pPr>
      <w:pBdr>
        <w:bottom w:val="single" w:sz="4" w:space="0" w:color="auto"/>
        <w:right w:val="single" w:sz="4" w:space="0" w:color="auto"/>
      </w:pBdr>
      <w:shd w:val="clear" w:color="auto" w:fill="FFFF00"/>
      <w:spacing w:before="100" w:beforeAutospacing="1" w:after="100" w:afterAutospacing="1"/>
      <w:jc w:val="right"/>
      <w:textAlignment w:val="top"/>
    </w:pPr>
    <w:rPr>
      <w:rFonts w:eastAsia="Arial Unicode MS"/>
      <w:b/>
      <w:bCs/>
    </w:rPr>
  </w:style>
  <w:style w:type="paragraph" w:customStyle="1" w:styleId="1c">
    <w:name w:val="Знак1 Знак Знак Знак Знак Знак Знак Знак Знак Знак Знак Знак Знак"/>
    <w:basedOn w:val="a"/>
    <w:autoRedefine/>
    <w:rsid w:val="00232DB0"/>
    <w:pPr>
      <w:spacing w:after="160" w:line="240" w:lineRule="exact"/>
    </w:pPr>
    <w:rPr>
      <w:sz w:val="28"/>
      <w:szCs w:val="28"/>
      <w:lang w:val="en-US" w:eastAsia="en-US"/>
    </w:rPr>
  </w:style>
  <w:style w:type="paragraph" w:customStyle="1" w:styleId="Normal1">
    <w:name w:val="Normal1"/>
    <w:rsid w:val="00232DB0"/>
    <w:pPr>
      <w:spacing w:after="0" w:line="240" w:lineRule="auto"/>
    </w:pPr>
    <w:rPr>
      <w:rFonts w:ascii="Times New Roman" w:eastAsia="Times New Roman" w:hAnsi="Times New Roman" w:cs="Times New Roman"/>
      <w:sz w:val="20"/>
      <w:szCs w:val="20"/>
      <w:lang w:eastAsia="ru-RU"/>
    </w:rPr>
  </w:style>
  <w:style w:type="paragraph" w:customStyle="1" w:styleId="Header1">
    <w:name w:val="Header1"/>
    <w:basedOn w:val="Normal1"/>
    <w:rsid w:val="00232DB0"/>
  </w:style>
  <w:style w:type="paragraph" w:customStyle="1" w:styleId="Iniiaiieoaeno">
    <w:name w:val="Iniiaiie oaeno"/>
    <w:basedOn w:val="a"/>
    <w:rsid w:val="00232DB0"/>
    <w:pPr>
      <w:overflowPunct w:val="0"/>
      <w:autoSpaceDE w:val="0"/>
      <w:autoSpaceDN w:val="0"/>
      <w:adjustRightInd w:val="0"/>
      <w:spacing w:after="120" w:line="276" w:lineRule="auto"/>
      <w:jc w:val="both"/>
      <w:textAlignment w:val="baseline"/>
    </w:pPr>
    <w:rPr>
      <w:sz w:val="28"/>
      <w:szCs w:val="28"/>
    </w:rPr>
  </w:style>
  <w:style w:type="paragraph" w:customStyle="1" w:styleId="1d">
    <w:name w:val="Заголовок_1"/>
    <w:basedOn w:val="1"/>
    <w:next w:val="a"/>
    <w:rsid w:val="00232DB0"/>
    <w:pPr>
      <w:tabs>
        <w:tab w:val="num" w:pos="360"/>
      </w:tabs>
      <w:spacing w:before="60" w:after="60"/>
      <w:jc w:val="center"/>
    </w:pPr>
    <w:rPr>
      <w:b/>
      <w:kern w:val="32"/>
      <w:szCs w:val="28"/>
      <w:lang w:val="en-US"/>
    </w:rPr>
  </w:style>
  <w:style w:type="paragraph" w:customStyle="1" w:styleId="2d">
    <w:name w:val="Заголовок_2 Знак"/>
    <w:basedOn w:val="1d"/>
    <w:next w:val="a"/>
    <w:rsid w:val="00232DB0"/>
  </w:style>
  <w:style w:type="paragraph" w:customStyle="1" w:styleId="3b">
    <w:name w:val="Заголовок_3"/>
    <w:basedOn w:val="3"/>
    <w:next w:val="a"/>
    <w:rsid w:val="00232DB0"/>
    <w:pPr>
      <w:ind w:firstLine="709"/>
    </w:pPr>
    <w:rPr>
      <w:b/>
      <w:bCs/>
      <w:i/>
      <w:iCs/>
      <w:color w:val="000000"/>
      <w:szCs w:val="28"/>
    </w:rPr>
  </w:style>
  <w:style w:type="paragraph" w:customStyle="1" w:styleId="2e">
    <w:name w:val="Обычный2"/>
    <w:rsid w:val="00232DB0"/>
    <w:pPr>
      <w:widowControl w:val="0"/>
      <w:spacing w:after="0" w:line="240" w:lineRule="auto"/>
    </w:pPr>
    <w:rPr>
      <w:rFonts w:ascii="Times New Roman" w:eastAsia="Times New Roman" w:hAnsi="Times New Roman" w:cs="Times New Roman"/>
      <w:sz w:val="20"/>
      <w:szCs w:val="20"/>
      <w:lang w:eastAsia="ru-RU"/>
    </w:rPr>
  </w:style>
  <w:style w:type="paragraph" w:customStyle="1" w:styleId="afff0">
    <w:name w:val="Приложение"/>
    <w:basedOn w:val="1d"/>
    <w:rsid w:val="00232DB0"/>
    <w:pPr>
      <w:jc w:val="right"/>
    </w:pPr>
    <w:rPr>
      <w:b w:val="0"/>
      <w:bCs w:val="0"/>
    </w:rPr>
  </w:style>
  <w:style w:type="paragraph" w:customStyle="1" w:styleId="afff1">
    <w:name w:val="обычный"/>
    <w:basedOn w:val="a"/>
    <w:rsid w:val="00232DB0"/>
    <w:pPr>
      <w:spacing w:line="300" w:lineRule="exact"/>
      <w:ind w:firstLine="720"/>
      <w:jc w:val="both"/>
    </w:pPr>
    <w:rPr>
      <w:sz w:val="26"/>
      <w:szCs w:val="26"/>
    </w:rPr>
  </w:style>
  <w:style w:type="paragraph" w:customStyle="1" w:styleId="111">
    <w:name w:val="Знак1 Знак Знак Знак Знак Знак Знак Знак Знак Знак Знак Знак Знак1"/>
    <w:basedOn w:val="a"/>
    <w:autoRedefine/>
    <w:rsid w:val="00232DB0"/>
    <w:pPr>
      <w:spacing w:after="160" w:line="240" w:lineRule="exact"/>
    </w:pPr>
    <w:rPr>
      <w:sz w:val="28"/>
      <w:szCs w:val="28"/>
      <w:lang w:val="en-US" w:eastAsia="en-US"/>
    </w:rPr>
  </w:style>
  <w:style w:type="paragraph" w:customStyle="1" w:styleId="2210">
    <w:name w:val="Знак2 Знак Знак Знак2 Знак Знак Знак Знак Знак Знак Знак Знак Знак1"/>
    <w:basedOn w:val="a"/>
    <w:rsid w:val="00232DB0"/>
    <w:pPr>
      <w:spacing w:after="160" w:line="240" w:lineRule="exact"/>
    </w:pPr>
    <w:rPr>
      <w:rFonts w:ascii="Verdana" w:hAnsi="Verdana" w:cs="Verdana"/>
      <w:sz w:val="20"/>
      <w:szCs w:val="20"/>
      <w:lang w:val="en-US" w:eastAsia="en-US"/>
    </w:rPr>
  </w:style>
  <w:style w:type="paragraph" w:customStyle="1" w:styleId="1e">
    <w:name w:val="1"/>
    <w:basedOn w:val="a"/>
    <w:rsid w:val="00232DB0"/>
    <w:pPr>
      <w:spacing w:after="160" w:line="240" w:lineRule="exact"/>
    </w:pPr>
    <w:rPr>
      <w:rFonts w:ascii="Verdana" w:hAnsi="Verdana" w:cs="Verdana"/>
      <w:lang w:val="en-US" w:eastAsia="en-US"/>
    </w:rPr>
  </w:style>
  <w:style w:type="paragraph" w:customStyle="1" w:styleId="Style13">
    <w:name w:val="Style13"/>
    <w:basedOn w:val="a"/>
    <w:rsid w:val="00232DB0"/>
    <w:pPr>
      <w:widowControl w:val="0"/>
      <w:autoSpaceDE w:val="0"/>
      <w:autoSpaceDN w:val="0"/>
      <w:adjustRightInd w:val="0"/>
      <w:spacing w:line="322" w:lineRule="exact"/>
      <w:ind w:firstLine="706"/>
      <w:jc w:val="both"/>
    </w:pPr>
  </w:style>
  <w:style w:type="paragraph" w:styleId="afff2">
    <w:name w:val="annotation text"/>
    <w:basedOn w:val="a"/>
    <w:link w:val="afff3"/>
    <w:uiPriority w:val="99"/>
    <w:unhideWhenUsed/>
    <w:rsid w:val="00232DB0"/>
    <w:rPr>
      <w:sz w:val="20"/>
      <w:szCs w:val="20"/>
    </w:rPr>
  </w:style>
  <w:style w:type="character" w:customStyle="1" w:styleId="afff3">
    <w:name w:val="Текст примечания Знак"/>
    <w:basedOn w:val="a0"/>
    <w:link w:val="afff2"/>
    <w:uiPriority w:val="99"/>
    <w:rsid w:val="00232DB0"/>
    <w:rPr>
      <w:rFonts w:ascii="Times New Roman" w:eastAsia="Times New Roman" w:hAnsi="Times New Roman" w:cs="Times New Roman"/>
      <w:sz w:val="20"/>
      <w:szCs w:val="20"/>
      <w:lang w:eastAsia="ru-RU"/>
    </w:rPr>
  </w:style>
  <w:style w:type="character" w:customStyle="1" w:styleId="afff4">
    <w:name w:val="Тема примечания Знак"/>
    <w:basedOn w:val="afff3"/>
    <w:link w:val="afff5"/>
    <w:uiPriority w:val="99"/>
    <w:rsid w:val="00232DB0"/>
    <w:rPr>
      <w:rFonts w:ascii="Times New Roman" w:eastAsia="Times New Roman" w:hAnsi="Times New Roman" w:cs="Times New Roman"/>
      <w:b/>
      <w:bCs/>
      <w:sz w:val="20"/>
      <w:szCs w:val="20"/>
      <w:lang w:eastAsia="ru-RU"/>
    </w:rPr>
  </w:style>
  <w:style w:type="paragraph" w:styleId="afff5">
    <w:name w:val="annotation subject"/>
    <w:basedOn w:val="afff2"/>
    <w:next w:val="afff2"/>
    <w:link w:val="afff4"/>
    <w:uiPriority w:val="99"/>
    <w:semiHidden/>
    <w:rsid w:val="00232DB0"/>
    <w:rPr>
      <w:b/>
      <w:bCs/>
    </w:rPr>
  </w:style>
  <w:style w:type="paragraph" w:customStyle="1" w:styleId="BodyTextIndent31">
    <w:name w:val="Body Text Indent 31"/>
    <w:basedOn w:val="a"/>
    <w:rsid w:val="00232DB0"/>
    <w:pPr>
      <w:ind w:firstLine="720"/>
      <w:jc w:val="both"/>
    </w:pPr>
    <w:rPr>
      <w:color w:val="000000"/>
      <w:sz w:val="28"/>
      <w:szCs w:val="28"/>
    </w:rPr>
  </w:style>
  <w:style w:type="paragraph" w:customStyle="1" w:styleId="BodyText21">
    <w:name w:val="Body Text 21"/>
    <w:basedOn w:val="a"/>
    <w:rsid w:val="00232DB0"/>
    <w:pPr>
      <w:ind w:firstLine="709"/>
      <w:jc w:val="both"/>
    </w:pPr>
  </w:style>
  <w:style w:type="paragraph" w:customStyle="1" w:styleId="42">
    <w:name w:val="заголовок 4"/>
    <w:basedOn w:val="a"/>
    <w:next w:val="a"/>
    <w:rsid w:val="00232DB0"/>
    <w:pPr>
      <w:keepNext/>
      <w:jc w:val="center"/>
    </w:pPr>
    <w:rPr>
      <w:sz w:val="28"/>
      <w:szCs w:val="28"/>
    </w:rPr>
  </w:style>
  <w:style w:type="paragraph" w:customStyle="1" w:styleId="author">
    <w:name w:val="author"/>
    <w:basedOn w:val="a"/>
    <w:rsid w:val="00232DB0"/>
    <w:pPr>
      <w:spacing w:before="100" w:beforeAutospacing="1" w:after="100" w:afterAutospacing="1"/>
    </w:pPr>
    <w:rPr>
      <w:b/>
      <w:bCs/>
      <w:color w:val="000000"/>
      <w:sz w:val="20"/>
      <w:szCs w:val="20"/>
    </w:rPr>
  </w:style>
  <w:style w:type="paragraph" w:customStyle="1" w:styleId="spip">
    <w:name w:val="spip"/>
    <w:basedOn w:val="a"/>
    <w:rsid w:val="00232DB0"/>
    <w:pPr>
      <w:spacing w:before="100" w:beforeAutospacing="1" w:after="100" w:afterAutospacing="1"/>
    </w:pPr>
  </w:style>
  <w:style w:type="paragraph" w:customStyle="1" w:styleId="Style8">
    <w:name w:val="Style8"/>
    <w:basedOn w:val="a"/>
    <w:rsid w:val="00232DB0"/>
    <w:pPr>
      <w:widowControl w:val="0"/>
      <w:autoSpaceDE w:val="0"/>
      <w:autoSpaceDN w:val="0"/>
      <w:adjustRightInd w:val="0"/>
      <w:spacing w:line="266" w:lineRule="exact"/>
      <w:jc w:val="both"/>
    </w:pPr>
    <w:rPr>
      <w:rFonts w:ascii="Arial" w:hAnsi="Arial" w:cs="Arial"/>
    </w:rPr>
  </w:style>
  <w:style w:type="paragraph" w:customStyle="1" w:styleId="ConsTitle">
    <w:name w:val="ConsTitle"/>
    <w:rsid w:val="00232DB0"/>
    <w:pPr>
      <w:widowControl w:val="0"/>
      <w:autoSpaceDE w:val="0"/>
      <w:autoSpaceDN w:val="0"/>
      <w:adjustRightInd w:val="0"/>
      <w:spacing w:after="0" w:line="240" w:lineRule="auto"/>
      <w:ind w:right="19772"/>
    </w:pPr>
    <w:rPr>
      <w:rFonts w:ascii="Arial" w:eastAsia="Times New Roman" w:hAnsi="Arial" w:cs="Arial"/>
      <w:b/>
      <w:bCs/>
      <w:sz w:val="20"/>
      <w:szCs w:val="20"/>
      <w:lang w:eastAsia="ru-RU"/>
    </w:rPr>
  </w:style>
  <w:style w:type="paragraph" w:customStyle="1" w:styleId="Header11">
    <w:name w:val="Header11"/>
    <w:basedOn w:val="a"/>
    <w:rsid w:val="00232DB0"/>
    <w:pPr>
      <w:widowControl w:val="0"/>
      <w:tabs>
        <w:tab w:val="center" w:pos="4320"/>
        <w:tab w:val="right" w:pos="8640"/>
      </w:tabs>
    </w:pPr>
    <w:rPr>
      <w:sz w:val="20"/>
      <w:szCs w:val="20"/>
      <w:lang w:val="en-AU"/>
    </w:rPr>
  </w:style>
  <w:style w:type="paragraph" w:customStyle="1" w:styleId="3c">
    <w:name w:val="Знак3"/>
    <w:basedOn w:val="a"/>
    <w:rsid w:val="00232DB0"/>
    <w:pPr>
      <w:spacing w:after="160" w:line="240" w:lineRule="exact"/>
    </w:pPr>
    <w:rPr>
      <w:rFonts w:ascii="Verdana" w:hAnsi="Verdana"/>
      <w:sz w:val="20"/>
      <w:szCs w:val="20"/>
      <w:lang w:val="en-US" w:eastAsia="en-US"/>
    </w:rPr>
  </w:style>
  <w:style w:type="paragraph" w:customStyle="1" w:styleId="2f">
    <w:name w:val="Знак2 Знак Знак Знак Знак Знак Знак Знак Знак Знак"/>
    <w:basedOn w:val="a"/>
    <w:rsid w:val="00AE2F8C"/>
    <w:pPr>
      <w:spacing w:after="160" w:line="240" w:lineRule="exact"/>
    </w:pPr>
    <w:rPr>
      <w:rFonts w:ascii="Verdana" w:hAnsi="Verdana" w:cs="Verdana"/>
      <w:sz w:val="20"/>
      <w:szCs w:val="20"/>
      <w:lang w:val="en-US" w:eastAsia="en-US"/>
    </w:rPr>
  </w:style>
  <w:style w:type="paragraph" w:customStyle="1" w:styleId="Style3">
    <w:name w:val="Style3"/>
    <w:basedOn w:val="a"/>
    <w:rsid w:val="00CC65A6"/>
    <w:pPr>
      <w:widowControl w:val="0"/>
      <w:autoSpaceDE w:val="0"/>
      <w:autoSpaceDN w:val="0"/>
      <w:adjustRightInd w:val="0"/>
      <w:spacing w:line="278" w:lineRule="exact"/>
      <w:ind w:firstLine="730"/>
      <w:jc w:val="both"/>
    </w:pPr>
    <w:rPr>
      <w:rFonts w:ascii="Microsoft Sans Serif" w:hAnsi="Microsoft Sans Serif" w:cs="Microsoft Sans Serif"/>
    </w:rPr>
  </w:style>
  <w:style w:type="character" w:styleId="afff6">
    <w:name w:val="footnote reference"/>
    <w:rsid w:val="00CC65A6"/>
    <w:rPr>
      <w:vertAlign w:val="superscript"/>
    </w:rPr>
  </w:style>
  <w:style w:type="character" w:customStyle="1" w:styleId="blk">
    <w:name w:val="blk"/>
    <w:basedOn w:val="a0"/>
    <w:rsid w:val="0010496F"/>
  </w:style>
  <w:style w:type="paragraph" w:customStyle="1" w:styleId="Style4">
    <w:name w:val="Style4"/>
    <w:basedOn w:val="a"/>
    <w:uiPriority w:val="99"/>
    <w:rsid w:val="006F54F3"/>
    <w:pPr>
      <w:widowControl w:val="0"/>
      <w:autoSpaceDE w:val="0"/>
      <w:autoSpaceDN w:val="0"/>
      <w:adjustRightInd w:val="0"/>
      <w:spacing w:line="317" w:lineRule="exact"/>
      <w:jc w:val="both"/>
    </w:pPr>
  </w:style>
  <w:style w:type="character" w:customStyle="1" w:styleId="FontStyle16">
    <w:name w:val="Font Style16"/>
    <w:basedOn w:val="a0"/>
    <w:rsid w:val="006F54F3"/>
    <w:rPr>
      <w:rFonts w:ascii="Times New Roman" w:hAnsi="Times New Roman" w:cs="Times New Roman"/>
      <w:sz w:val="26"/>
      <w:szCs w:val="26"/>
    </w:rPr>
  </w:style>
  <w:style w:type="paragraph" w:customStyle="1" w:styleId="Style6">
    <w:name w:val="Style6"/>
    <w:basedOn w:val="a"/>
    <w:uiPriority w:val="99"/>
    <w:rsid w:val="006F54F3"/>
    <w:pPr>
      <w:widowControl w:val="0"/>
      <w:autoSpaceDE w:val="0"/>
      <w:autoSpaceDN w:val="0"/>
      <w:adjustRightInd w:val="0"/>
      <w:spacing w:line="319" w:lineRule="exact"/>
      <w:ind w:hanging="353"/>
      <w:jc w:val="both"/>
    </w:pPr>
  </w:style>
  <w:style w:type="character" w:customStyle="1" w:styleId="FontStyle19">
    <w:name w:val="Font Style19"/>
    <w:basedOn w:val="a0"/>
    <w:uiPriority w:val="99"/>
    <w:rsid w:val="006F54F3"/>
    <w:rPr>
      <w:rFonts w:ascii="Times New Roman" w:hAnsi="Times New Roman" w:cs="Times New Roman"/>
      <w:sz w:val="26"/>
      <w:szCs w:val="26"/>
    </w:rPr>
  </w:style>
  <w:style w:type="paragraph" w:customStyle="1" w:styleId="afff7">
    <w:name w:val="Стиль Номер_РИС + не курсив"/>
    <w:basedOn w:val="a"/>
    <w:uiPriority w:val="99"/>
    <w:rsid w:val="00D90428"/>
    <w:pPr>
      <w:spacing w:before="60"/>
      <w:ind w:firstLine="709"/>
      <w:jc w:val="both"/>
    </w:pPr>
    <w:rPr>
      <w:sz w:val="28"/>
      <w:szCs w:val="28"/>
    </w:rPr>
  </w:style>
  <w:style w:type="paragraph" w:customStyle="1" w:styleId="222">
    <w:name w:val="Знак2 Знак Знак Знак2 Знак Знак Знак"/>
    <w:basedOn w:val="a"/>
    <w:rsid w:val="006A75FA"/>
    <w:pPr>
      <w:spacing w:after="160" w:line="240" w:lineRule="exact"/>
    </w:pPr>
    <w:rPr>
      <w:rFonts w:ascii="Verdana" w:hAnsi="Verdana" w:cs="Verdana"/>
      <w:sz w:val="20"/>
      <w:szCs w:val="20"/>
      <w:lang w:val="en-US" w:eastAsia="en-US"/>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
    <w:rsid w:val="005C3A42"/>
    <w:pPr>
      <w:spacing w:before="100" w:beforeAutospacing="1" w:after="100" w:afterAutospacing="1"/>
    </w:pPr>
    <w:rPr>
      <w:rFonts w:ascii="Tahoma" w:hAnsi="Tahoma"/>
      <w:sz w:val="20"/>
      <w:szCs w:val="20"/>
      <w:lang w:val="en-US" w:eastAsia="en-US"/>
    </w:rPr>
  </w:style>
  <w:style w:type="paragraph" w:customStyle="1" w:styleId="1f">
    <w:name w:val="стиль1"/>
    <w:basedOn w:val="a"/>
    <w:rsid w:val="005C3A42"/>
    <w:pPr>
      <w:spacing w:before="100" w:beforeAutospacing="1" w:after="100" w:afterAutospacing="1"/>
    </w:pPr>
    <w:rPr>
      <w:rFonts w:eastAsia="Calibri"/>
    </w:rPr>
  </w:style>
  <w:style w:type="paragraph" w:customStyle="1" w:styleId="3d">
    <w:name w:val="Знак3"/>
    <w:basedOn w:val="a"/>
    <w:rsid w:val="006E329F"/>
    <w:pPr>
      <w:spacing w:after="160" w:line="240" w:lineRule="exact"/>
    </w:pPr>
    <w:rPr>
      <w:rFonts w:ascii="Verdana" w:hAnsi="Verdana"/>
      <w:sz w:val="20"/>
      <w:szCs w:val="20"/>
      <w:lang w:val="en-US" w:eastAsia="en-US"/>
    </w:rPr>
  </w:style>
  <w:style w:type="character" w:customStyle="1" w:styleId="afff8">
    <w:name w:val="Гипертекстовая ссылка"/>
    <w:basedOn w:val="a0"/>
    <w:uiPriority w:val="99"/>
    <w:rsid w:val="0081046F"/>
    <w:rPr>
      <w:b/>
      <w:i/>
      <w:color w:val="008000"/>
      <w:sz w:val="28"/>
      <w:lang w:val="en-GB" w:eastAsia="en-US" w:bidi="ar-SA"/>
    </w:rPr>
  </w:style>
  <w:style w:type="character" w:customStyle="1" w:styleId="1f0">
    <w:name w:val="Текст сноски Знак1"/>
    <w:basedOn w:val="a0"/>
    <w:uiPriority w:val="99"/>
    <w:semiHidden/>
    <w:rsid w:val="00CD3AF0"/>
    <w:rPr>
      <w:rFonts w:ascii="Times New Roman" w:eastAsia="Times New Roman" w:hAnsi="Times New Roman" w:cs="Times New Roman"/>
      <w:sz w:val="20"/>
      <w:szCs w:val="20"/>
      <w:lang w:eastAsia="ru-RU"/>
    </w:rPr>
  </w:style>
  <w:style w:type="character" w:customStyle="1" w:styleId="1f1">
    <w:name w:val="Тема примечания Знак1"/>
    <w:basedOn w:val="afff3"/>
    <w:uiPriority w:val="99"/>
    <w:semiHidden/>
    <w:rsid w:val="00CD3AF0"/>
    <w:rPr>
      <w:rFonts w:ascii="Times New Roman" w:eastAsia="Times New Roman" w:hAnsi="Times New Roman" w:cs="Times New Roman"/>
      <w:b/>
      <w:bCs/>
      <w:sz w:val="20"/>
      <w:szCs w:val="20"/>
      <w:lang w:eastAsia="ru-RU"/>
    </w:rPr>
  </w:style>
  <w:style w:type="paragraph" w:customStyle="1" w:styleId="112">
    <w:name w:val="Знак1 Знак Знак1 Знак"/>
    <w:basedOn w:val="a"/>
    <w:rsid w:val="00C168D5"/>
    <w:pPr>
      <w:spacing w:after="160" w:line="240" w:lineRule="exact"/>
    </w:pPr>
    <w:rPr>
      <w:rFonts w:ascii="Verdana" w:hAnsi="Verdana" w:cs="Verdana"/>
      <w:sz w:val="20"/>
      <w:szCs w:val="20"/>
      <w:lang w:val="en-US" w:eastAsia="en-US"/>
    </w:rPr>
  </w:style>
  <w:style w:type="paragraph" w:customStyle="1" w:styleId="1f2">
    <w:name w:val="Знак Знак Знак1 Знак"/>
    <w:basedOn w:val="a"/>
    <w:uiPriority w:val="99"/>
    <w:rsid w:val="00E01A13"/>
    <w:pPr>
      <w:widowControl w:val="0"/>
      <w:adjustRightInd w:val="0"/>
      <w:spacing w:after="160" w:line="240" w:lineRule="exact"/>
      <w:jc w:val="right"/>
    </w:pPr>
    <w:rPr>
      <w:sz w:val="20"/>
      <w:szCs w:val="20"/>
      <w:lang w:val="en-GB" w:eastAsia="en-US"/>
    </w:rPr>
  </w:style>
  <w:style w:type="character" w:customStyle="1" w:styleId="afff9">
    <w:name w:val="Колонтитул_"/>
    <w:link w:val="afffa"/>
    <w:rsid w:val="00D06A1D"/>
    <w:rPr>
      <w:rFonts w:ascii="Times New Roman" w:eastAsia="Times New Roman" w:hAnsi="Times New Roman"/>
      <w:shd w:val="clear" w:color="auto" w:fill="FFFFFF"/>
    </w:rPr>
  </w:style>
  <w:style w:type="paragraph" w:customStyle="1" w:styleId="afffa">
    <w:name w:val="Колонтитул"/>
    <w:basedOn w:val="a"/>
    <w:link w:val="afff9"/>
    <w:rsid w:val="00D06A1D"/>
    <w:pPr>
      <w:shd w:val="clear" w:color="auto" w:fill="FFFFFF"/>
    </w:pPr>
    <w:rPr>
      <w:rFonts w:cstheme="minorBidi"/>
      <w:sz w:val="22"/>
      <w:szCs w:val="22"/>
      <w:lang w:eastAsia="en-US"/>
    </w:rPr>
  </w:style>
  <w:style w:type="character" w:customStyle="1" w:styleId="FontStyle15">
    <w:name w:val="Font Style15"/>
    <w:basedOn w:val="a0"/>
    <w:rsid w:val="00C146C9"/>
    <w:rPr>
      <w:rFonts w:ascii="Times New Roman" w:hAnsi="Times New Roman" w:cs="Times New Roman"/>
      <w:b/>
      <w:bCs/>
      <w:sz w:val="24"/>
      <w:szCs w:val="24"/>
    </w:rPr>
  </w:style>
  <w:style w:type="paragraph" w:customStyle="1" w:styleId="Style7">
    <w:name w:val="Style7"/>
    <w:basedOn w:val="a"/>
    <w:rsid w:val="00C146C9"/>
    <w:pPr>
      <w:widowControl w:val="0"/>
      <w:autoSpaceDE w:val="0"/>
      <w:autoSpaceDN w:val="0"/>
      <w:adjustRightInd w:val="0"/>
      <w:spacing w:line="309" w:lineRule="exact"/>
      <w:ind w:firstLine="682"/>
      <w:jc w:val="both"/>
    </w:pPr>
  </w:style>
  <w:style w:type="paragraph" w:customStyle="1" w:styleId="Style9">
    <w:name w:val="Style9"/>
    <w:basedOn w:val="a"/>
    <w:rsid w:val="00C146C9"/>
    <w:pPr>
      <w:widowControl w:val="0"/>
      <w:autoSpaceDE w:val="0"/>
      <w:autoSpaceDN w:val="0"/>
      <w:adjustRightInd w:val="0"/>
      <w:spacing w:line="309" w:lineRule="exact"/>
      <w:ind w:firstLine="682"/>
      <w:jc w:val="both"/>
    </w:pPr>
  </w:style>
  <w:style w:type="paragraph" w:customStyle="1" w:styleId="Style2">
    <w:name w:val="Style2"/>
    <w:basedOn w:val="a"/>
    <w:rsid w:val="00C146C9"/>
    <w:pPr>
      <w:widowControl w:val="0"/>
      <w:autoSpaceDE w:val="0"/>
      <w:autoSpaceDN w:val="0"/>
      <w:adjustRightInd w:val="0"/>
      <w:jc w:val="center"/>
    </w:pPr>
  </w:style>
  <w:style w:type="paragraph" w:customStyle="1" w:styleId="Style10">
    <w:name w:val="Style10"/>
    <w:basedOn w:val="a"/>
    <w:rsid w:val="00C146C9"/>
    <w:pPr>
      <w:widowControl w:val="0"/>
      <w:autoSpaceDE w:val="0"/>
      <w:autoSpaceDN w:val="0"/>
      <w:adjustRightInd w:val="0"/>
      <w:spacing w:line="307" w:lineRule="exact"/>
    </w:pPr>
  </w:style>
  <w:style w:type="paragraph" w:customStyle="1" w:styleId="otekstj">
    <w:name w:val="otekstj"/>
    <w:basedOn w:val="a"/>
    <w:rsid w:val="007A5695"/>
    <w:pPr>
      <w:spacing w:before="100" w:beforeAutospacing="1" w:after="100" w:afterAutospacing="1"/>
    </w:pPr>
  </w:style>
  <w:style w:type="character" w:customStyle="1" w:styleId="afffb">
    <w:name w:val="Основной текст + Курсив"/>
    <w:basedOn w:val="af4"/>
    <w:uiPriority w:val="99"/>
    <w:rsid w:val="00B95E4A"/>
    <w:rPr>
      <w:rFonts w:ascii="Times New Roman" w:hAnsi="Times New Roman" w:cs="Times New Roman"/>
      <w:i/>
      <w:iCs/>
      <w:spacing w:val="0"/>
      <w:sz w:val="26"/>
      <w:szCs w:val="26"/>
      <w:shd w:val="clear" w:color="auto" w:fill="FFFFFF"/>
    </w:rPr>
  </w:style>
  <w:style w:type="character" w:customStyle="1" w:styleId="64">
    <w:name w:val="Основной текст + Курсив6"/>
    <w:basedOn w:val="af4"/>
    <w:uiPriority w:val="99"/>
    <w:rsid w:val="00B95E4A"/>
    <w:rPr>
      <w:rFonts w:ascii="Times New Roman" w:hAnsi="Times New Roman" w:cs="Times New Roman"/>
      <w:i/>
      <w:iCs/>
      <w:spacing w:val="0"/>
      <w:sz w:val="26"/>
      <w:szCs w:val="26"/>
      <w:shd w:val="clear" w:color="auto" w:fill="FFFFFF"/>
    </w:rPr>
  </w:style>
  <w:style w:type="character" w:customStyle="1" w:styleId="320">
    <w:name w:val="Основной текст (3) + Не курсив2"/>
    <w:basedOn w:val="37"/>
    <w:uiPriority w:val="99"/>
    <w:rsid w:val="00B95E4A"/>
    <w:rPr>
      <w:rFonts w:ascii="Times New Roman" w:hAnsi="Times New Roman" w:cs="Times New Roman"/>
      <w:i/>
      <w:iCs/>
      <w:spacing w:val="0"/>
      <w:sz w:val="26"/>
      <w:szCs w:val="26"/>
      <w:shd w:val="clear" w:color="auto" w:fill="FFFFFF"/>
    </w:rPr>
  </w:style>
  <w:style w:type="character" w:customStyle="1" w:styleId="312">
    <w:name w:val="Основной текст (3) + Не курсив1"/>
    <w:basedOn w:val="37"/>
    <w:uiPriority w:val="99"/>
    <w:rsid w:val="00B95E4A"/>
    <w:rPr>
      <w:rFonts w:ascii="Times New Roman" w:hAnsi="Times New Roman" w:cs="Times New Roman"/>
      <w:i/>
      <w:iCs/>
      <w:spacing w:val="0"/>
      <w:sz w:val="26"/>
      <w:szCs w:val="26"/>
      <w:shd w:val="clear" w:color="auto" w:fill="FFFFFF"/>
    </w:rPr>
  </w:style>
  <w:style w:type="character" w:customStyle="1" w:styleId="3e">
    <w:name w:val="Основной текст + Курсив3"/>
    <w:basedOn w:val="af4"/>
    <w:uiPriority w:val="99"/>
    <w:rsid w:val="00B95E4A"/>
    <w:rPr>
      <w:rFonts w:ascii="Times New Roman" w:hAnsi="Times New Roman" w:cs="Times New Roman"/>
      <w:i/>
      <w:iCs/>
      <w:spacing w:val="0"/>
      <w:sz w:val="26"/>
      <w:szCs w:val="26"/>
      <w:shd w:val="clear" w:color="auto" w:fill="FFFFFF"/>
    </w:rPr>
  </w:style>
  <w:style w:type="character" w:customStyle="1" w:styleId="1f3">
    <w:name w:val="Основной текст + Курсив1"/>
    <w:basedOn w:val="af4"/>
    <w:uiPriority w:val="99"/>
    <w:rsid w:val="00B95E4A"/>
    <w:rPr>
      <w:rFonts w:ascii="Times New Roman" w:hAnsi="Times New Roman" w:cs="Times New Roman"/>
      <w:i/>
      <w:iCs/>
      <w:spacing w:val="0"/>
      <w:sz w:val="26"/>
      <w:szCs w:val="26"/>
      <w:shd w:val="clear" w:color="auto" w:fill="FFFFFF"/>
    </w:rPr>
  </w:style>
  <w:style w:type="paragraph" w:customStyle="1" w:styleId="170">
    <w:name w:val="Знак Знак17"/>
    <w:basedOn w:val="a"/>
    <w:rsid w:val="00B95E4A"/>
    <w:pPr>
      <w:spacing w:after="160" w:line="240" w:lineRule="exact"/>
    </w:pPr>
    <w:rPr>
      <w:rFonts w:ascii="Verdana" w:hAnsi="Verdana"/>
      <w:sz w:val="20"/>
      <w:szCs w:val="20"/>
      <w:lang w:val="en-US" w:eastAsia="en-US"/>
    </w:rPr>
  </w:style>
  <w:style w:type="character" w:customStyle="1" w:styleId="231">
    <w:name w:val="Знак Знак23"/>
    <w:locked/>
    <w:rsid w:val="00B95E4A"/>
    <w:rPr>
      <w:rFonts w:ascii="Times New Roman" w:hAnsi="Times New Roman" w:cs="Times New Roman"/>
      <w:sz w:val="20"/>
      <w:szCs w:val="20"/>
      <w:lang w:eastAsia="ru-RU"/>
    </w:rPr>
  </w:style>
  <w:style w:type="character" w:customStyle="1" w:styleId="223">
    <w:name w:val="Знак Знак22"/>
    <w:locked/>
    <w:rsid w:val="00B95E4A"/>
    <w:rPr>
      <w:rFonts w:ascii="Times New Roman" w:hAnsi="Times New Roman" w:cs="Times New Roman"/>
      <w:sz w:val="20"/>
      <w:szCs w:val="20"/>
      <w:lang w:eastAsia="ru-RU"/>
    </w:rPr>
  </w:style>
  <w:style w:type="paragraph" w:customStyle="1" w:styleId="3f">
    <w:name w:val="Знак3"/>
    <w:basedOn w:val="a"/>
    <w:rsid w:val="00B95E4A"/>
    <w:pPr>
      <w:spacing w:after="160" w:line="240" w:lineRule="exact"/>
    </w:pPr>
    <w:rPr>
      <w:rFonts w:ascii="Verdana" w:hAnsi="Verdana"/>
      <w:sz w:val="20"/>
      <w:szCs w:val="20"/>
      <w:lang w:val="en-US" w:eastAsia="en-US"/>
    </w:rPr>
  </w:style>
  <w:style w:type="paragraph" w:customStyle="1" w:styleId="consplusnormal1">
    <w:name w:val="consplusnormal"/>
    <w:basedOn w:val="a"/>
    <w:rsid w:val="00CD2980"/>
    <w:pPr>
      <w:spacing w:after="240"/>
    </w:pPr>
  </w:style>
  <w:style w:type="paragraph" w:customStyle="1" w:styleId="afffc">
    <w:name w:val="Знак Знак"/>
    <w:basedOn w:val="a"/>
    <w:rsid w:val="00AA0993"/>
    <w:pPr>
      <w:spacing w:after="160" w:line="240" w:lineRule="exact"/>
    </w:pPr>
    <w:rPr>
      <w:rFonts w:ascii="Verdana" w:hAnsi="Verdana" w:cs="Verdana"/>
      <w:sz w:val="20"/>
      <w:szCs w:val="20"/>
      <w:lang w:val="en-US" w:eastAsia="en-US"/>
    </w:rPr>
  </w:style>
  <w:style w:type="character" w:customStyle="1" w:styleId="FontStyle26">
    <w:name w:val="Font Style26"/>
    <w:rsid w:val="00F71515"/>
    <w:rPr>
      <w:rFonts w:ascii="Times New Roman" w:hAnsi="Times New Roman" w:cs="Times New Roman"/>
      <w:sz w:val="24"/>
      <w:szCs w:val="24"/>
    </w:rPr>
  </w:style>
  <w:style w:type="paragraph" w:customStyle="1" w:styleId="afffd">
    <w:name w:val="Информация об изменениях документа"/>
    <w:basedOn w:val="aff9"/>
    <w:next w:val="a"/>
    <w:uiPriority w:val="99"/>
    <w:rsid w:val="00F71515"/>
    <w:pPr>
      <w:widowControl/>
      <w:ind w:left="0"/>
    </w:pPr>
    <w:rPr>
      <w:color w:val="353842"/>
      <w:shd w:val="clear" w:color="auto" w:fill="F0F0F0"/>
    </w:rPr>
  </w:style>
  <w:style w:type="character" w:customStyle="1" w:styleId="212">
    <w:name w:val="Заголовок 2 Знак1"/>
    <w:rsid w:val="00F71515"/>
    <w:rPr>
      <w:b/>
      <w:sz w:val="40"/>
      <w:lang w:val="ru-RU" w:eastAsia="ru-RU" w:bidi="ar-SA"/>
    </w:rPr>
  </w:style>
  <w:style w:type="character" w:customStyle="1" w:styleId="FontStyle12">
    <w:name w:val="Font Style12"/>
    <w:basedOn w:val="a0"/>
    <w:rsid w:val="007C3A06"/>
    <w:rPr>
      <w:rFonts w:ascii="Times New Roman" w:hAnsi="Times New Roman" w:cs="Times New Roman"/>
      <w:sz w:val="18"/>
      <w:szCs w:val="18"/>
    </w:rPr>
  </w:style>
  <w:style w:type="paragraph" w:customStyle="1" w:styleId="consplustitle0">
    <w:name w:val="consplustitle"/>
    <w:basedOn w:val="a"/>
    <w:rsid w:val="00462F33"/>
    <w:pPr>
      <w:spacing w:before="100" w:beforeAutospacing="1" w:after="100" w:afterAutospacing="1"/>
    </w:pPr>
  </w:style>
  <w:style w:type="paragraph" w:customStyle="1" w:styleId="DefinitionTerm">
    <w:name w:val="Definition Term"/>
    <w:basedOn w:val="a"/>
    <w:next w:val="a"/>
    <w:rsid w:val="00215647"/>
    <w:pPr>
      <w:widowControl w:val="0"/>
      <w:snapToGrid w:val="0"/>
    </w:pPr>
    <w:rPr>
      <w:szCs w:val="20"/>
    </w:rPr>
  </w:style>
  <w:style w:type="paragraph" w:customStyle="1" w:styleId="3f0">
    <w:name w:val="Абзац списка3"/>
    <w:basedOn w:val="a"/>
    <w:rsid w:val="000F40FC"/>
    <w:pPr>
      <w:spacing w:after="200" w:line="360" w:lineRule="auto"/>
      <w:ind w:left="720" w:firstLine="709"/>
    </w:pPr>
    <w:rPr>
      <w:szCs w:val="22"/>
    </w:rPr>
  </w:style>
  <w:style w:type="paragraph" w:customStyle="1" w:styleId="53">
    <w:name w:val="Знак Знак5 Знак Знак Знак Знак"/>
    <w:basedOn w:val="a"/>
    <w:rsid w:val="000F40FC"/>
    <w:pPr>
      <w:spacing w:before="100" w:beforeAutospacing="1" w:after="100" w:afterAutospacing="1"/>
    </w:pPr>
    <w:rPr>
      <w:rFonts w:ascii="Tahoma" w:hAnsi="Tahoma"/>
      <w:sz w:val="20"/>
      <w:szCs w:val="20"/>
      <w:lang w:val="en-US" w:eastAsia="en-US"/>
    </w:rPr>
  </w:style>
  <w:style w:type="paragraph" w:customStyle="1" w:styleId="224">
    <w:name w:val="Основной текст с отступом 22"/>
    <w:basedOn w:val="a"/>
    <w:rsid w:val="000F40FC"/>
    <w:pPr>
      <w:suppressAutoHyphens/>
      <w:autoSpaceDE w:val="0"/>
      <w:ind w:firstLine="540"/>
      <w:jc w:val="center"/>
    </w:pPr>
    <w:rPr>
      <w:sz w:val="28"/>
      <w:lang w:eastAsia="ar-SA"/>
    </w:rPr>
  </w:style>
  <w:style w:type="character" w:customStyle="1" w:styleId="20pt">
    <w:name w:val="Основной текст (2) + Курсив;Интервал 0 pt"/>
    <w:rsid w:val="000F40FC"/>
    <w:rPr>
      <w:rFonts w:ascii="Verdana" w:eastAsia="Verdana" w:hAnsi="Verdana" w:cs="Verdana"/>
      <w:i/>
      <w:iCs/>
      <w:color w:val="000000"/>
      <w:spacing w:val="-3"/>
      <w:w w:val="100"/>
      <w:position w:val="0"/>
      <w:sz w:val="17"/>
      <w:szCs w:val="17"/>
      <w:shd w:val="clear" w:color="auto" w:fill="FFFFFF"/>
      <w:lang w:val="ru-RU"/>
    </w:rPr>
  </w:style>
  <w:style w:type="character" w:customStyle="1" w:styleId="0pt">
    <w:name w:val="Основной текст + Не курсив;Интервал 0 pt"/>
    <w:rsid w:val="000F40FC"/>
    <w:rPr>
      <w:rFonts w:ascii="Verdana" w:eastAsia="Verdana" w:hAnsi="Verdana" w:cs="Verdana"/>
      <w:i/>
      <w:iCs/>
      <w:color w:val="000000"/>
      <w:spacing w:val="-4"/>
      <w:w w:val="100"/>
      <w:position w:val="0"/>
      <w:sz w:val="17"/>
      <w:szCs w:val="17"/>
      <w:shd w:val="clear" w:color="auto" w:fill="FFFFFF"/>
      <w:lang w:val="ru-RU"/>
    </w:rPr>
  </w:style>
  <w:style w:type="character" w:customStyle="1" w:styleId="afffe">
    <w:name w:val="Оглавление_"/>
    <w:link w:val="affff"/>
    <w:rsid w:val="000F40FC"/>
    <w:rPr>
      <w:rFonts w:ascii="Verdana" w:eastAsia="Verdana" w:hAnsi="Verdana"/>
      <w:spacing w:val="-4"/>
      <w:sz w:val="17"/>
      <w:szCs w:val="17"/>
      <w:shd w:val="clear" w:color="auto" w:fill="FFFFFF"/>
    </w:rPr>
  </w:style>
  <w:style w:type="paragraph" w:customStyle="1" w:styleId="affff">
    <w:name w:val="Оглавление"/>
    <w:basedOn w:val="a"/>
    <w:link w:val="afffe"/>
    <w:rsid w:val="000F40FC"/>
    <w:pPr>
      <w:widowControl w:val="0"/>
      <w:shd w:val="clear" w:color="auto" w:fill="FFFFFF"/>
      <w:spacing w:line="210" w:lineRule="exact"/>
      <w:jc w:val="both"/>
    </w:pPr>
    <w:rPr>
      <w:rFonts w:ascii="Verdana" w:eastAsia="Verdana" w:hAnsi="Verdana" w:cstheme="minorBidi"/>
      <w:spacing w:val="-4"/>
      <w:sz w:val="17"/>
      <w:szCs w:val="17"/>
      <w:shd w:val="clear" w:color="auto" w:fill="FFFFFF"/>
      <w:lang w:eastAsia="en-US"/>
    </w:rPr>
  </w:style>
  <w:style w:type="character" w:customStyle="1" w:styleId="2f0">
    <w:name w:val="Оглавление (2)_"/>
    <w:link w:val="2f1"/>
    <w:rsid w:val="000F40FC"/>
    <w:rPr>
      <w:rFonts w:ascii="Verdana" w:eastAsia="Verdana" w:hAnsi="Verdana"/>
      <w:i/>
      <w:iCs/>
      <w:spacing w:val="-3"/>
      <w:sz w:val="17"/>
      <w:szCs w:val="17"/>
      <w:shd w:val="clear" w:color="auto" w:fill="FFFFFF"/>
    </w:rPr>
  </w:style>
  <w:style w:type="paragraph" w:customStyle="1" w:styleId="2f1">
    <w:name w:val="Оглавление (2)"/>
    <w:basedOn w:val="a"/>
    <w:link w:val="2f0"/>
    <w:rsid w:val="000F40FC"/>
    <w:pPr>
      <w:widowControl w:val="0"/>
      <w:shd w:val="clear" w:color="auto" w:fill="FFFFFF"/>
      <w:spacing w:line="210" w:lineRule="exact"/>
      <w:jc w:val="both"/>
    </w:pPr>
    <w:rPr>
      <w:rFonts w:ascii="Verdana" w:eastAsia="Verdana" w:hAnsi="Verdana" w:cstheme="minorBidi"/>
      <w:i/>
      <w:iCs/>
      <w:spacing w:val="-3"/>
      <w:sz w:val="17"/>
      <w:szCs w:val="17"/>
      <w:shd w:val="clear" w:color="auto" w:fill="FFFFFF"/>
      <w:lang w:eastAsia="en-US"/>
    </w:rPr>
  </w:style>
  <w:style w:type="paragraph" w:customStyle="1" w:styleId="3f1">
    <w:name w:val="Знак3"/>
    <w:basedOn w:val="a"/>
    <w:rsid w:val="009D051C"/>
    <w:pPr>
      <w:spacing w:after="160" w:line="240" w:lineRule="exact"/>
    </w:pPr>
    <w:rPr>
      <w:rFonts w:ascii="Verdana" w:hAnsi="Verdana"/>
      <w:sz w:val="20"/>
      <w:szCs w:val="20"/>
      <w:lang w:val="en-US" w:eastAsia="en-US"/>
    </w:rPr>
  </w:style>
  <w:style w:type="paragraph" w:customStyle="1" w:styleId="formattexttopleveltext">
    <w:name w:val="formattext topleveltext"/>
    <w:basedOn w:val="a"/>
    <w:rsid w:val="00FC65FD"/>
    <w:pPr>
      <w:spacing w:before="100" w:beforeAutospacing="1" w:after="100" w:afterAutospacing="1"/>
    </w:pPr>
  </w:style>
  <w:style w:type="character" w:customStyle="1" w:styleId="val">
    <w:name w:val="val"/>
    <w:rsid w:val="00D57171"/>
    <w:rPr>
      <w:rFonts w:cs="Times New Roman"/>
    </w:rPr>
  </w:style>
  <w:style w:type="paragraph" w:customStyle="1" w:styleId="1f4">
    <w:name w:val="Знак Знак1 Знак Знак Знак Знак Знак"/>
    <w:basedOn w:val="a"/>
    <w:rsid w:val="0065122F"/>
    <w:pPr>
      <w:spacing w:after="160" w:line="240" w:lineRule="exact"/>
    </w:pPr>
    <w:rPr>
      <w:rFonts w:ascii="Arial" w:hAnsi="Arial" w:cs="Arial"/>
      <w:sz w:val="20"/>
      <w:szCs w:val="20"/>
      <w:lang w:val="en-US" w:eastAsia="en-US"/>
    </w:rPr>
  </w:style>
  <w:style w:type="paragraph" w:customStyle="1" w:styleId="western">
    <w:name w:val="western"/>
    <w:basedOn w:val="a"/>
    <w:rsid w:val="0065122F"/>
    <w:pPr>
      <w:spacing w:before="100" w:beforeAutospacing="1"/>
      <w:jc w:val="both"/>
    </w:pPr>
    <w:rPr>
      <w:rFonts w:eastAsia="SimSun"/>
      <w:color w:val="000000"/>
      <w:sz w:val="28"/>
      <w:szCs w:val="28"/>
      <w:lang w:eastAsia="zh-CN"/>
    </w:rPr>
  </w:style>
  <w:style w:type="character" w:customStyle="1" w:styleId="highlighthighlightactive">
    <w:name w:val="highlight highlight_active"/>
    <w:basedOn w:val="a0"/>
    <w:rsid w:val="0065122F"/>
  </w:style>
  <w:style w:type="paragraph" w:customStyle="1" w:styleId="1f5">
    <w:name w:val="нум список 1"/>
    <w:basedOn w:val="a"/>
    <w:rsid w:val="0065122F"/>
    <w:pPr>
      <w:tabs>
        <w:tab w:val="left" w:pos="360"/>
      </w:tabs>
      <w:suppressAutoHyphens/>
      <w:spacing w:before="120" w:after="120"/>
      <w:jc w:val="both"/>
    </w:pPr>
    <w:rPr>
      <w:kern w:val="1"/>
      <w:szCs w:val="20"/>
      <w:lang w:eastAsia="ar-SA"/>
    </w:rPr>
  </w:style>
  <w:style w:type="character" w:customStyle="1" w:styleId="FontStyle37">
    <w:name w:val="Font Style37"/>
    <w:uiPriority w:val="99"/>
    <w:rsid w:val="00E93DB5"/>
    <w:rPr>
      <w:rFonts w:ascii="Sylfaen" w:hAnsi="Sylfaen" w:cs="Sylfaen"/>
      <w:b/>
      <w:bCs/>
      <w:sz w:val="24"/>
      <w:szCs w:val="24"/>
    </w:rPr>
  </w:style>
  <w:style w:type="character" w:customStyle="1" w:styleId="FontStyle38">
    <w:name w:val="Font Style38"/>
    <w:uiPriority w:val="99"/>
    <w:rsid w:val="00E93DB5"/>
    <w:rPr>
      <w:rFonts w:ascii="Sylfaen" w:hAnsi="Sylfaen" w:cs="Sylfaen"/>
      <w:b/>
      <w:bCs/>
      <w:sz w:val="24"/>
      <w:szCs w:val="24"/>
    </w:rPr>
  </w:style>
  <w:style w:type="character" w:customStyle="1" w:styleId="FontStyle39">
    <w:name w:val="Font Style39"/>
    <w:uiPriority w:val="99"/>
    <w:rsid w:val="00E93DB5"/>
    <w:rPr>
      <w:rFonts w:ascii="Times New Roman" w:hAnsi="Times New Roman" w:cs="Times New Roman"/>
      <w:sz w:val="22"/>
      <w:szCs w:val="22"/>
    </w:rPr>
  </w:style>
  <w:style w:type="character" w:customStyle="1" w:styleId="FontStyle41">
    <w:name w:val="Font Style41"/>
    <w:uiPriority w:val="99"/>
    <w:rsid w:val="00E93DB5"/>
    <w:rPr>
      <w:rFonts w:ascii="Times New Roman" w:hAnsi="Times New Roman" w:cs="Times New Roman"/>
      <w:b/>
      <w:bCs/>
      <w:sz w:val="24"/>
      <w:szCs w:val="24"/>
    </w:rPr>
  </w:style>
  <w:style w:type="character" w:customStyle="1" w:styleId="FontStyle42">
    <w:name w:val="Font Style42"/>
    <w:uiPriority w:val="99"/>
    <w:rsid w:val="00E93DB5"/>
    <w:rPr>
      <w:rFonts w:ascii="Times New Roman" w:hAnsi="Times New Roman" w:cs="Times New Roman"/>
      <w:sz w:val="24"/>
      <w:szCs w:val="24"/>
    </w:rPr>
  </w:style>
  <w:style w:type="character" w:customStyle="1" w:styleId="messagein1">
    <w:name w:val="messagein1"/>
    <w:basedOn w:val="a0"/>
    <w:rsid w:val="00BE7E21"/>
    <w:rPr>
      <w:rFonts w:ascii="Arial" w:hAnsi="Arial" w:cs="Arial" w:hint="default"/>
      <w:b/>
      <w:bCs/>
      <w:color w:val="353535"/>
      <w:sz w:val="20"/>
      <w:szCs w:val="20"/>
    </w:rPr>
  </w:style>
  <w:style w:type="character" w:styleId="affff0">
    <w:name w:val="annotation reference"/>
    <w:uiPriority w:val="99"/>
    <w:unhideWhenUsed/>
    <w:rsid w:val="009A1B91"/>
    <w:rPr>
      <w:sz w:val="16"/>
      <w:szCs w:val="16"/>
    </w:rPr>
  </w:style>
  <w:style w:type="paragraph" w:customStyle="1" w:styleId="affff1">
    <w:name w:val="Комментарий пользователя"/>
    <w:basedOn w:val="aff9"/>
    <w:next w:val="a"/>
    <w:uiPriority w:val="99"/>
    <w:rsid w:val="009B5699"/>
    <w:pPr>
      <w:spacing w:before="75"/>
      <w:jc w:val="left"/>
    </w:pPr>
    <w:rPr>
      <w:i w:val="0"/>
      <w:iCs w:val="0"/>
      <w:color w:val="353842"/>
      <w:shd w:val="clear" w:color="auto" w:fill="FFDFE0"/>
    </w:rPr>
  </w:style>
  <w:style w:type="paragraph" w:customStyle="1" w:styleId="s1">
    <w:name w:val="s_1"/>
    <w:basedOn w:val="a"/>
    <w:rsid w:val="008E3DB2"/>
    <w:pPr>
      <w:spacing w:before="100" w:beforeAutospacing="1" w:after="100" w:afterAutospacing="1"/>
    </w:pPr>
  </w:style>
</w:styles>
</file>

<file path=word/webSettings.xml><?xml version="1.0" encoding="utf-8"?>
<w:webSettings xmlns:r="http://schemas.openxmlformats.org/officeDocument/2006/relationships" xmlns:w="http://schemas.openxmlformats.org/wordprocessingml/2006/main">
  <w:divs>
    <w:div w:id="117069582">
      <w:bodyDiv w:val="1"/>
      <w:marLeft w:val="0"/>
      <w:marRight w:val="0"/>
      <w:marTop w:val="0"/>
      <w:marBottom w:val="0"/>
      <w:divBdr>
        <w:top w:val="none" w:sz="0" w:space="0" w:color="auto"/>
        <w:left w:val="none" w:sz="0" w:space="0" w:color="auto"/>
        <w:bottom w:val="none" w:sz="0" w:space="0" w:color="auto"/>
        <w:right w:val="none" w:sz="0" w:space="0" w:color="auto"/>
      </w:divBdr>
    </w:div>
    <w:div w:id="221985896">
      <w:bodyDiv w:val="1"/>
      <w:marLeft w:val="0"/>
      <w:marRight w:val="0"/>
      <w:marTop w:val="0"/>
      <w:marBottom w:val="0"/>
      <w:divBdr>
        <w:top w:val="none" w:sz="0" w:space="0" w:color="auto"/>
        <w:left w:val="none" w:sz="0" w:space="0" w:color="auto"/>
        <w:bottom w:val="none" w:sz="0" w:space="0" w:color="auto"/>
        <w:right w:val="none" w:sz="0" w:space="0" w:color="auto"/>
      </w:divBdr>
    </w:div>
    <w:div w:id="286352651">
      <w:bodyDiv w:val="1"/>
      <w:marLeft w:val="0"/>
      <w:marRight w:val="0"/>
      <w:marTop w:val="0"/>
      <w:marBottom w:val="0"/>
      <w:divBdr>
        <w:top w:val="none" w:sz="0" w:space="0" w:color="auto"/>
        <w:left w:val="none" w:sz="0" w:space="0" w:color="auto"/>
        <w:bottom w:val="none" w:sz="0" w:space="0" w:color="auto"/>
        <w:right w:val="none" w:sz="0" w:space="0" w:color="auto"/>
      </w:divBdr>
    </w:div>
    <w:div w:id="538395921">
      <w:bodyDiv w:val="1"/>
      <w:marLeft w:val="0"/>
      <w:marRight w:val="0"/>
      <w:marTop w:val="0"/>
      <w:marBottom w:val="0"/>
      <w:divBdr>
        <w:top w:val="none" w:sz="0" w:space="0" w:color="auto"/>
        <w:left w:val="none" w:sz="0" w:space="0" w:color="auto"/>
        <w:bottom w:val="none" w:sz="0" w:space="0" w:color="auto"/>
        <w:right w:val="none" w:sz="0" w:space="0" w:color="auto"/>
      </w:divBdr>
    </w:div>
    <w:div w:id="606233257">
      <w:bodyDiv w:val="1"/>
      <w:marLeft w:val="0"/>
      <w:marRight w:val="0"/>
      <w:marTop w:val="0"/>
      <w:marBottom w:val="0"/>
      <w:divBdr>
        <w:top w:val="none" w:sz="0" w:space="0" w:color="auto"/>
        <w:left w:val="none" w:sz="0" w:space="0" w:color="auto"/>
        <w:bottom w:val="none" w:sz="0" w:space="0" w:color="auto"/>
        <w:right w:val="none" w:sz="0" w:space="0" w:color="auto"/>
      </w:divBdr>
    </w:div>
    <w:div w:id="638994306">
      <w:bodyDiv w:val="1"/>
      <w:marLeft w:val="0"/>
      <w:marRight w:val="0"/>
      <w:marTop w:val="0"/>
      <w:marBottom w:val="0"/>
      <w:divBdr>
        <w:top w:val="none" w:sz="0" w:space="0" w:color="auto"/>
        <w:left w:val="none" w:sz="0" w:space="0" w:color="auto"/>
        <w:bottom w:val="none" w:sz="0" w:space="0" w:color="auto"/>
        <w:right w:val="none" w:sz="0" w:space="0" w:color="auto"/>
      </w:divBdr>
    </w:div>
    <w:div w:id="921177762">
      <w:bodyDiv w:val="1"/>
      <w:marLeft w:val="0"/>
      <w:marRight w:val="0"/>
      <w:marTop w:val="0"/>
      <w:marBottom w:val="0"/>
      <w:divBdr>
        <w:top w:val="none" w:sz="0" w:space="0" w:color="auto"/>
        <w:left w:val="none" w:sz="0" w:space="0" w:color="auto"/>
        <w:bottom w:val="none" w:sz="0" w:space="0" w:color="auto"/>
        <w:right w:val="none" w:sz="0" w:space="0" w:color="auto"/>
      </w:divBdr>
    </w:div>
    <w:div w:id="1013801956">
      <w:bodyDiv w:val="1"/>
      <w:marLeft w:val="0"/>
      <w:marRight w:val="0"/>
      <w:marTop w:val="0"/>
      <w:marBottom w:val="0"/>
      <w:divBdr>
        <w:top w:val="none" w:sz="0" w:space="0" w:color="auto"/>
        <w:left w:val="none" w:sz="0" w:space="0" w:color="auto"/>
        <w:bottom w:val="none" w:sz="0" w:space="0" w:color="auto"/>
        <w:right w:val="none" w:sz="0" w:space="0" w:color="auto"/>
      </w:divBdr>
    </w:div>
    <w:div w:id="1197039561">
      <w:bodyDiv w:val="1"/>
      <w:marLeft w:val="0"/>
      <w:marRight w:val="0"/>
      <w:marTop w:val="0"/>
      <w:marBottom w:val="0"/>
      <w:divBdr>
        <w:top w:val="none" w:sz="0" w:space="0" w:color="auto"/>
        <w:left w:val="none" w:sz="0" w:space="0" w:color="auto"/>
        <w:bottom w:val="none" w:sz="0" w:space="0" w:color="auto"/>
        <w:right w:val="none" w:sz="0" w:space="0" w:color="auto"/>
      </w:divBdr>
    </w:div>
    <w:div w:id="1289362149">
      <w:bodyDiv w:val="1"/>
      <w:marLeft w:val="0"/>
      <w:marRight w:val="0"/>
      <w:marTop w:val="0"/>
      <w:marBottom w:val="0"/>
      <w:divBdr>
        <w:top w:val="none" w:sz="0" w:space="0" w:color="auto"/>
        <w:left w:val="none" w:sz="0" w:space="0" w:color="auto"/>
        <w:bottom w:val="none" w:sz="0" w:space="0" w:color="auto"/>
        <w:right w:val="none" w:sz="0" w:space="0" w:color="auto"/>
      </w:divBdr>
    </w:div>
    <w:div w:id="1457800229">
      <w:bodyDiv w:val="1"/>
      <w:marLeft w:val="0"/>
      <w:marRight w:val="0"/>
      <w:marTop w:val="0"/>
      <w:marBottom w:val="0"/>
      <w:divBdr>
        <w:top w:val="none" w:sz="0" w:space="0" w:color="auto"/>
        <w:left w:val="none" w:sz="0" w:space="0" w:color="auto"/>
        <w:bottom w:val="none" w:sz="0" w:space="0" w:color="auto"/>
        <w:right w:val="none" w:sz="0" w:space="0" w:color="auto"/>
      </w:divBdr>
    </w:div>
    <w:div w:id="1549800997">
      <w:bodyDiv w:val="1"/>
      <w:marLeft w:val="0"/>
      <w:marRight w:val="0"/>
      <w:marTop w:val="0"/>
      <w:marBottom w:val="0"/>
      <w:divBdr>
        <w:top w:val="none" w:sz="0" w:space="0" w:color="auto"/>
        <w:left w:val="none" w:sz="0" w:space="0" w:color="auto"/>
        <w:bottom w:val="none" w:sz="0" w:space="0" w:color="auto"/>
        <w:right w:val="none" w:sz="0" w:space="0" w:color="auto"/>
      </w:divBdr>
    </w:div>
    <w:div w:id="1666780690">
      <w:bodyDiv w:val="1"/>
      <w:marLeft w:val="0"/>
      <w:marRight w:val="0"/>
      <w:marTop w:val="0"/>
      <w:marBottom w:val="0"/>
      <w:divBdr>
        <w:top w:val="none" w:sz="0" w:space="0" w:color="auto"/>
        <w:left w:val="none" w:sz="0" w:space="0" w:color="auto"/>
        <w:bottom w:val="none" w:sz="0" w:space="0" w:color="auto"/>
        <w:right w:val="none" w:sz="0" w:space="0" w:color="auto"/>
      </w:divBdr>
    </w:div>
    <w:div w:id="1851286700">
      <w:bodyDiv w:val="1"/>
      <w:marLeft w:val="0"/>
      <w:marRight w:val="0"/>
      <w:marTop w:val="0"/>
      <w:marBottom w:val="0"/>
      <w:divBdr>
        <w:top w:val="none" w:sz="0" w:space="0" w:color="auto"/>
        <w:left w:val="none" w:sz="0" w:space="0" w:color="auto"/>
        <w:bottom w:val="none" w:sz="0" w:space="0" w:color="auto"/>
        <w:right w:val="none" w:sz="0" w:space="0" w:color="auto"/>
      </w:divBdr>
    </w:div>
    <w:div w:id="1961720400">
      <w:bodyDiv w:val="1"/>
      <w:marLeft w:val="0"/>
      <w:marRight w:val="0"/>
      <w:marTop w:val="0"/>
      <w:marBottom w:val="0"/>
      <w:divBdr>
        <w:top w:val="none" w:sz="0" w:space="0" w:color="auto"/>
        <w:left w:val="none" w:sz="0" w:space="0" w:color="auto"/>
        <w:bottom w:val="none" w:sz="0" w:space="0" w:color="auto"/>
        <w:right w:val="none" w:sz="0" w:space="0" w:color="auto"/>
      </w:divBdr>
    </w:div>
    <w:div w:id="20308304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garantF1://12024624.39329" TargetMode="External"/><Relationship Id="rId21" Type="http://schemas.openxmlformats.org/officeDocument/2006/relationships/hyperlink" Target="mailto:adm-nov@mail.ru" TargetMode="External"/><Relationship Id="rId42" Type="http://schemas.openxmlformats.org/officeDocument/2006/relationships/hyperlink" Target="garantF1://12024624.39515" TargetMode="External"/><Relationship Id="rId63" Type="http://schemas.openxmlformats.org/officeDocument/2006/relationships/hyperlink" Target="garantF1://12024624.3962131" TargetMode="External"/><Relationship Id="rId84" Type="http://schemas.openxmlformats.org/officeDocument/2006/relationships/hyperlink" Target="garantF1://12024624.39923" TargetMode="External"/><Relationship Id="rId138" Type="http://schemas.openxmlformats.org/officeDocument/2006/relationships/hyperlink" Target="garantF1://12024624.39629" TargetMode="External"/><Relationship Id="rId159" Type="http://schemas.openxmlformats.org/officeDocument/2006/relationships/hyperlink" Target="garantF1://12024624.396222" TargetMode="External"/><Relationship Id="rId170" Type="http://schemas.openxmlformats.org/officeDocument/2006/relationships/hyperlink" Target="garantF1://12024624.396230" TargetMode="External"/><Relationship Id="rId191" Type="http://schemas.openxmlformats.org/officeDocument/2006/relationships/hyperlink" Target="garantF1://12024624.391029" TargetMode="External"/><Relationship Id="rId205" Type="http://schemas.openxmlformats.org/officeDocument/2006/relationships/hyperlink" Target="consultantplus://offline/ref=EC8F0C928DFCDD0A075F80798DA68C550280D6620774789A5223033BA59C402BF460B997A346EBD4E9F3BE6E4BI" TargetMode="External"/><Relationship Id="rId226" Type="http://schemas.openxmlformats.org/officeDocument/2006/relationships/hyperlink" Target="http://home.garant.ru/" TargetMode="External"/><Relationship Id="rId107" Type="http://schemas.openxmlformats.org/officeDocument/2006/relationships/hyperlink" Target="garantF1://12024624.3932" TargetMode="External"/><Relationship Id="rId11" Type="http://schemas.openxmlformats.org/officeDocument/2006/relationships/hyperlink" Target="http://www.22.gosuslugi.ru/pgu/" TargetMode="External"/><Relationship Id="rId32" Type="http://schemas.openxmlformats.org/officeDocument/2006/relationships/hyperlink" Target="garantF1://12024624.39323" TargetMode="External"/><Relationship Id="rId53" Type="http://schemas.openxmlformats.org/officeDocument/2006/relationships/hyperlink" Target="garantF1://12024624.39626" TargetMode="External"/><Relationship Id="rId74" Type="http://schemas.openxmlformats.org/officeDocument/2006/relationships/hyperlink" Target="garantF1://12024624.396222" TargetMode="External"/><Relationship Id="rId128" Type="http://schemas.openxmlformats.org/officeDocument/2006/relationships/hyperlink" Target="garantF1://12024624.39621" TargetMode="External"/><Relationship Id="rId149" Type="http://schemas.openxmlformats.org/officeDocument/2006/relationships/hyperlink" Target="garantF1://12024624.396214" TargetMode="External"/><Relationship Id="rId5" Type="http://schemas.openxmlformats.org/officeDocument/2006/relationships/webSettings" Target="webSettings.xml"/><Relationship Id="rId95" Type="http://schemas.openxmlformats.org/officeDocument/2006/relationships/hyperlink" Target="garantF1://12024624.393210" TargetMode="External"/><Relationship Id="rId160" Type="http://schemas.openxmlformats.org/officeDocument/2006/relationships/hyperlink" Target="garantF1://12024624.396223" TargetMode="External"/><Relationship Id="rId181" Type="http://schemas.openxmlformats.org/officeDocument/2006/relationships/hyperlink" Target="garantF1://12024624.391022" TargetMode="External"/><Relationship Id="rId216" Type="http://schemas.openxmlformats.org/officeDocument/2006/relationships/hyperlink" Target="http://home.garant.ru/" TargetMode="External"/><Relationship Id="rId237" Type="http://schemas.openxmlformats.org/officeDocument/2006/relationships/theme" Target="theme/theme1.xml"/><Relationship Id="rId22" Type="http://schemas.openxmlformats.org/officeDocument/2006/relationships/hyperlink" Target="http://www.gosuslugi22.ru" TargetMode="External"/><Relationship Id="rId43" Type="http://schemas.openxmlformats.org/officeDocument/2006/relationships/hyperlink" Target="garantF1://12024624.39515" TargetMode="External"/><Relationship Id="rId64" Type="http://schemas.openxmlformats.org/officeDocument/2006/relationships/hyperlink" Target="consultantplus://offline/ref=B5D7959E8E87CD63FEB48CFF4B072F2D481345769E7AB7B73AF58D8C9E664EF2077EE5A7AE06q2Y0L" TargetMode="External"/><Relationship Id="rId118" Type="http://schemas.openxmlformats.org/officeDocument/2006/relationships/hyperlink" Target="garantF1://12024624.393210" TargetMode="External"/><Relationship Id="rId139" Type="http://schemas.openxmlformats.org/officeDocument/2006/relationships/hyperlink" Target="garantF1://12024624.3920" TargetMode="External"/><Relationship Id="rId80" Type="http://schemas.openxmlformats.org/officeDocument/2006/relationships/hyperlink" Target="garantF1://12024624.396228" TargetMode="External"/><Relationship Id="rId85" Type="http://schemas.openxmlformats.org/officeDocument/2006/relationships/hyperlink" Target="garantF1://12024624.39924" TargetMode="External"/><Relationship Id="rId150" Type="http://schemas.openxmlformats.org/officeDocument/2006/relationships/hyperlink" Target="garantF1://12024624.396215" TargetMode="External"/><Relationship Id="rId155" Type="http://schemas.openxmlformats.org/officeDocument/2006/relationships/hyperlink" Target="garantF1://12024624.396219" TargetMode="External"/><Relationship Id="rId171" Type="http://schemas.openxmlformats.org/officeDocument/2006/relationships/hyperlink" Target="garantF1://12024624.396231" TargetMode="External"/><Relationship Id="rId176" Type="http://schemas.openxmlformats.org/officeDocument/2006/relationships/hyperlink" Target="garantF1://12024624.39924" TargetMode="External"/><Relationship Id="rId192" Type="http://schemas.openxmlformats.org/officeDocument/2006/relationships/hyperlink" Target="garantF1://12024624.3910210" TargetMode="External"/><Relationship Id="rId197" Type="http://schemas.openxmlformats.org/officeDocument/2006/relationships/hyperlink" Target="garantF1://70191366.0" TargetMode="External"/><Relationship Id="rId206" Type="http://schemas.openxmlformats.org/officeDocument/2006/relationships/hyperlink" Target="http://www.22.gosuslugi.ru/pgu/" TargetMode="External"/><Relationship Id="rId227" Type="http://schemas.openxmlformats.org/officeDocument/2006/relationships/hyperlink" Target="http://home.garant.ru/" TargetMode="External"/><Relationship Id="rId201" Type="http://schemas.openxmlformats.org/officeDocument/2006/relationships/hyperlink" Target="consultantplus://offline/main?base=RLAW016;n=28667;fld=134;dst=100011" TargetMode="External"/><Relationship Id="rId222" Type="http://schemas.openxmlformats.org/officeDocument/2006/relationships/hyperlink" Target="http://home.garant.ru/" TargetMode="External"/><Relationship Id="rId12" Type="http://schemas.openxmlformats.org/officeDocument/2006/relationships/image" Target="media/image3.emf"/><Relationship Id="rId17" Type="http://schemas.openxmlformats.org/officeDocument/2006/relationships/hyperlink" Target="consultantplus://offline/main?base=RLAW016;n=28667;fld=134;dst=100011" TargetMode="External"/><Relationship Id="rId33" Type="http://schemas.openxmlformats.org/officeDocument/2006/relationships/hyperlink" Target="garantF1://12024624.39324" TargetMode="External"/><Relationship Id="rId38" Type="http://schemas.openxmlformats.org/officeDocument/2006/relationships/hyperlink" Target="garantF1://12024624.39511" TargetMode="External"/><Relationship Id="rId59" Type="http://schemas.openxmlformats.org/officeDocument/2006/relationships/hyperlink" Target="garantF1://12024625.320008" TargetMode="External"/><Relationship Id="rId103" Type="http://schemas.openxmlformats.org/officeDocument/2006/relationships/hyperlink" Target="garantF1://70191366.0" TargetMode="External"/><Relationship Id="rId108" Type="http://schemas.openxmlformats.org/officeDocument/2006/relationships/hyperlink" Target="garantF1://12024624.39321" TargetMode="External"/><Relationship Id="rId124" Type="http://schemas.openxmlformats.org/officeDocument/2006/relationships/hyperlink" Target="garantF1://12024624.39515" TargetMode="External"/><Relationship Id="rId129" Type="http://schemas.openxmlformats.org/officeDocument/2006/relationships/hyperlink" Target="garantF1://12024624.39622" TargetMode="External"/><Relationship Id="rId54" Type="http://schemas.openxmlformats.org/officeDocument/2006/relationships/hyperlink" Target="garantF1://12024624.39627" TargetMode="External"/><Relationship Id="rId70" Type="http://schemas.openxmlformats.org/officeDocument/2006/relationships/hyperlink" Target="garantF1://12024624.396218" TargetMode="External"/><Relationship Id="rId75" Type="http://schemas.openxmlformats.org/officeDocument/2006/relationships/hyperlink" Target="garantF1://12024624.396223" TargetMode="External"/><Relationship Id="rId91" Type="http://schemas.openxmlformats.org/officeDocument/2006/relationships/hyperlink" Target="garantF1://12024624.391023" TargetMode="External"/><Relationship Id="rId96" Type="http://schemas.openxmlformats.org/officeDocument/2006/relationships/hyperlink" Target="garantF1://12024624.396215" TargetMode="External"/><Relationship Id="rId140" Type="http://schemas.openxmlformats.org/officeDocument/2006/relationships/hyperlink" Target="garantF1://12024624.396210" TargetMode="External"/><Relationship Id="rId145" Type="http://schemas.openxmlformats.org/officeDocument/2006/relationships/hyperlink" Target="garantF1://12024624.3962131" TargetMode="External"/><Relationship Id="rId161" Type="http://schemas.openxmlformats.org/officeDocument/2006/relationships/hyperlink" Target="garantF1://12024624.3962231" TargetMode="External"/><Relationship Id="rId166" Type="http://schemas.openxmlformats.org/officeDocument/2006/relationships/hyperlink" Target="garantF1://12024624.396226" TargetMode="External"/><Relationship Id="rId182" Type="http://schemas.openxmlformats.org/officeDocument/2006/relationships/hyperlink" Target="garantF1://12024624.391023" TargetMode="External"/><Relationship Id="rId187" Type="http://schemas.openxmlformats.org/officeDocument/2006/relationships/hyperlink" Target="garantF1://12024624.396215" TargetMode="External"/><Relationship Id="rId217" Type="http://schemas.openxmlformats.org/officeDocument/2006/relationships/hyperlink" Target="http://home.garant.ru/" TargetMode="External"/><Relationship Id="rId1" Type="http://schemas.openxmlformats.org/officeDocument/2006/relationships/customXml" Target="../customXml/item1.xml"/><Relationship Id="rId6" Type="http://schemas.openxmlformats.org/officeDocument/2006/relationships/footnotes" Target="footnotes.xml"/><Relationship Id="rId212" Type="http://schemas.openxmlformats.org/officeDocument/2006/relationships/image" Target="media/image10.jpeg"/><Relationship Id="rId233" Type="http://schemas.openxmlformats.org/officeDocument/2006/relationships/hyperlink" Target="http://municipal.garant.ru/document?id=12038258&amp;sub=39" TargetMode="External"/><Relationship Id="rId23" Type="http://schemas.openxmlformats.org/officeDocument/2006/relationships/hyperlink" Target="http://www.22.gosuslugi.ru/pgu/" TargetMode="External"/><Relationship Id="rId28" Type="http://schemas.openxmlformats.org/officeDocument/2006/relationships/hyperlink" Target="garantF1://12024624.3932" TargetMode="External"/><Relationship Id="rId49" Type="http://schemas.openxmlformats.org/officeDocument/2006/relationships/hyperlink" Target="garantF1://12024624.39625" TargetMode="External"/><Relationship Id="rId114" Type="http://schemas.openxmlformats.org/officeDocument/2006/relationships/hyperlink" Target="garantF1://12024624.39326" TargetMode="External"/><Relationship Id="rId119" Type="http://schemas.openxmlformats.org/officeDocument/2006/relationships/hyperlink" Target="garantF1://12024624.39511" TargetMode="External"/><Relationship Id="rId44" Type="http://schemas.openxmlformats.org/officeDocument/2006/relationships/hyperlink" Target="garantF1://12024624.39515" TargetMode="External"/><Relationship Id="rId60" Type="http://schemas.openxmlformats.org/officeDocument/2006/relationships/hyperlink" Target="garantF1://12024624.396211" TargetMode="External"/><Relationship Id="rId65" Type="http://schemas.openxmlformats.org/officeDocument/2006/relationships/hyperlink" Target="consultantplus://offline/ref=B5D7959E8E87CD63FEB48CFF4B072F2D481345769E7AB7B73AF58D8C9E664EF2077EE5A7AE06q2Y1L" TargetMode="External"/><Relationship Id="rId81" Type="http://schemas.openxmlformats.org/officeDocument/2006/relationships/hyperlink" Target="garantF1://12024624.396232" TargetMode="External"/><Relationship Id="rId86" Type="http://schemas.openxmlformats.org/officeDocument/2006/relationships/hyperlink" Target="garantF1://12024624.3932" TargetMode="External"/><Relationship Id="rId130" Type="http://schemas.openxmlformats.org/officeDocument/2006/relationships/hyperlink" Target="garantF1://12024624.39623" TargetMode="External"/><Relationship Id="rId135" Type="http://schemas.openxmlformats.org/officeDocument/2006/relationships/hyperlink" Target="garantF1://12024624.39626" TargetMode="External"/><Relationship Id="rId151" Type="http://schemas.openxmlformats.org/officeDocument/2006/relationships/hyperlink" Target="garantF1://12024624.396216" TargetMode="External"/><Relationship Id="rId156" Type="http://schemas.openxmlformats.org/officeDocument/2006/relationships/hyperlink" Target="garantF1://12024624.396220" TargetMode="External"/><Relationship Id="rId177" Type="http://schemas.openxmlformats.org/officeDocument/2006/relationships/hyperlink" Target="garantF1://12024624.3932" TargetMode="External"/><Relationship Id="rId198" Type="http://schemas.openxmlformats.org/officeDocument/2006/relationships/hyperlink" Target="garantF1://70253464.0" TargetMode="External"/><Relationship Id="rId172" Type="http://schemas.openxmlformats.org/officeDocument/2006/relationships/hyperlink" Target="garantF1://12024624.396232" TargetMode="External"/><Relationship Id="rId193" Type="http://schemas.openxmlformats.org/officeDocument/2006/relationships/hyperlink" Target="garantF1://12024624.3910211" TargetMode="External"/><Relationship Id="rId202" Type="http://schemas.openxmlformats.org/officeDocument/2006/relationships/hyperlink" Target="garantF1://7207725.0" TargetMode="External"/><Relationship Id="rId207" Type="http://schemas.openxmlformats.org/officeDocument/2006/relationships/image" Target="media/image8.emf"/><Relationship Id="rId223" Type="http://schemas.openxmlformats.org/officeDocument/2006/relationships/hyperlink" Target="http://home.garant.ru/" TargetMode="External"/><Relationship Id="rId228" Type="http://schemas.openxmlformats.org/officeDocument/2006/relationships/hyperlink" Target="http://home.garant.ru/" TargetMode="External"/><Relationship Id="rId13" Type="http://schemas.openxmlformats.org/officeDocument/2006/relationships/image" Target="media/image4.emf"/><Relationship Id="rId18" Type="http://schemas.openxmlformats.org/officeDocument/2006/relationships/hyperlink" Target="http://www.22.gosuslugi.ru/pgu/" TargetMode="External"/><Relationship Id="rId39" Type="http://schemas.openxmlformats.org/officeDocument/2006/relationships/hyperlink" Target="garantF1://12024624.39512" TargetMode="External"/><Relationship Id="rId109" Type="http://schemas.openxmlformats.org/officeDocument/2006/relationships/hyperlink" Target="garantF1://12024624.39322" TargetMode="External"/><Relationship Id="rId34" Type="http://schemas.openxmlformats.org/officeDocument/2006/relationships/hyperlink" Target="garantF1://12024624.39325" TargetMode="External"/><Relationship Id="rId50" Type="http://schemas.openxmlformats.org/officeDocument/2006/relationships/hyperlink" Target="garantF1://11901341.0" TargetMode="External"/><Relationship Id="rId55" Type="http://schemas.openxmlformats.org/officeDocument/2006/relationships/hyperlink" Target="garantF1://12024624.39628" TargetMode="External"/><Relationship Id="rId76" Type="http://schemas.openxmlformats.org/officeDocument/2006/relationships/hyperlink" Target="garantF1://12024624.3962231" TargetMode="External"/><Relationship Id="rId97" Type="http://schemas.openxmlformats.org/officeDocument/2006/relationships/hyperlink" Target="garantF1://12024624.391026" TargetMode="External"/><Relationship Id="rId104" Type="http://schemas.openxmlformats.org/officeDocument/2006/relationships/hyperlink" Target="garantF1://70253464.0" TargetMode="External"/><Relationship Id="rId120" Type="http://schemas.openxmlformats.org/officeDocument/2006/relationships/hyperlink" Target="garantF1://12024624.39512" TargetMode="External"/><Relationship Id="rId125" Type="http://schemas.openxmlformats.org/officeDocument/2006/relationships/hyperlink" Target="garantF1://12024624.39515" TargetMode="External"/><Relationship Id="rId141" Type="http://schemas.openxmlformats.org/officeDocument/2006/relationships/hyperlink" Target="garantF1://12024625.320008" TargetMode="External"/><Relationship Id="rId146" Type="http://schemas.openxmlformats.org/officeDocument/2006/relationships/hyperlink" Target="garantF1://12024624.3962131" TargetMode="External"/><Relationship Id="rId167" Type="http://schemas.openxmlformats.org/officeDocument/2006/relationships/hyperlink" Target="garantF1://12024624.396227" TargetMode="External"/><Relationship Id="rId188" Type="http://schemas.openxmlformats.org/officeDocument/2006/relationships/hyperlink" Target="garantF1://12024624.391026" TargetMode="External"/><Relationship Id="rId7" Type="http://schemas.openxmlformats.org/officeDocument/2006/relationships/endnotes" Target="endnotes.xml"/><Relationship Id="rId71" Type="http://schemas.openxmlformats.org/officeDocument/2006/relationships/hyperlink" Target="garantF1://12024624.396220" TargetMode="External"/><Relationship Id="rId92" Type="http://schemas.openxmlformats.org/officeDocument/2006/relationships/hyperlink" Target="garantF1://12024624.391024" TargetMode="External"/><Relationship Id="rId162" Type="http://schemas.openxmlformats.org/officeDocument/2006/relationships/hyperlink" Target="garantF1://12024624.3962231" TargetMode="External"/><Relationship Id="rId183" Type="http://schemas.openxmlformats.org/officeDocument/2006/relationships/hyperlink" Target="garantF1://12024624.391024" TargetMode="External"/><Relationship Id="rId213" Type="http://schemas.openxmlformats.org/officeDocument/2006/relationships/image" Target="media/image11.png"/><Relationship Id="rId218" Type="http://schemas.openxmlformats.org/officeDocument/2006/relationships/hyperlink" Target="http://home.garant.ru/" TargetMode="External"/><Relationship Id="rId234" Type="http://schemas.openxmlformats.org/officeDocument/2006/relationships/hyperlink" Target="http://municipal.garant.ru/document?id=12038258&amp;sub=39" TargetMode="External"/><Relationship Id="rId2" Type="http://schemas.openxmlformats.org/officeDocument/2006/relationships/numbering" Target="numbering.xml"/><Relationship Id="rId29" Type="http://schemas.openxmlformats.org/officeDocument/2006/relationships/hyperlink" Target="garantF1://12024624.39321" TargetMode="External"/><Relationship Id="rId24" Type="http://schemas.openxmlformats.org/officeDocument/2006/relationships/hyperlink" Target="https://rosreestr.ru/" TargetMode="External"/><Relationship Id="rId40" Type="http://schemas.openxmlformats.org/officeDocument/2006/relationships/hyperlink" Target="garantF1://12024624.39513" TargetMode="External"/><Relationship Id="rId45" Type="http://schemas.openxmlformats.org/officeDocument/2006/relationships/hyperlink" Target="garantF1://12024624.3957" TargetMode="External"/><Relationship Id="rId66" Type="http://schemas.openxmlformats.org/officeDocument/2006/relationships/hyperlink" Target="garantF1://12024624.396214" TargetMode="External"/><Relationship Id="rId87" Type="http://schemas.openxmlformats.org/officeDocument/2006/relationships/hyperlink" Target="garantF1://12024624.391021" TargetMode="External"/><Relationship Id="rId110" Type="http://schemas.openxmlformats.org/officeDocument/2006/relationships/hyperlink" Target="garantF1://12024624.39322" TargetMode="External"/><Relationship Id="rId115" Type="http://schemas.openxmlformats.org/officeDocument/2006/relationships/hyperlink" Target="garantF1://12024624.39327" TargetMode="External"/><Relationship Id="rId131" Type="http://schemas.openxmlformats.org/officeDocument/2006/relationships/hyperlink" Target="garantF1://12024624.39624" TargetMode="External"/><Relationship Id="rId136" Type="http://schemas.openxmlformats.org/officeDocument/2006/relationships/hyperlink" Target="garantF1://12024624.39627" TargetMode="External"/><Relationship Id="rId157" Type="http://schemas.openxmlformats.org/officeDocument/2006/relationships/hyperlink" Target="garantF1://12024624.396221" TargetMode="External"/><Relationship Id="rId178" Type="http://schemas.openxmlformats.org/officeDocument/2006/relationships/hyperlink" Target="garantF1://12024624.391021" TargetMode="External"/><Relationship Id="rId61" Type="http://schemas.openxmlformats.org/officeDocument/2006/relationships/hyperlink" Target="garantF1://12024624.396213" TargetMode="External"/><Relationship Id="rId82" Type="http://schemas.openxmlformats.org/officeDocument/2006/relationships/hyperlink" Target="garantF1://12024624.3932" TargetMode="External"/><Relationship Id="rId152" Type="http://schemas.openxmlformats.org/officeDocument/2006/relationships/hyperlink" Target="garantF1://12024624.396217" TargetMode="External"/><Relationship Id="rId173" Type="http://schemas.openxmlformats.org/officeDocument/2006/relationships/hyperlink" Target="garantF1://12024624.3932" TargetMode="External"/><Relationship Id="rId194" Type="http://schemas.openxmlformats.org/officeDocument/2006/relationships/hyperlink" Target="garantF1://12024624.3910212" TargetMode="External"/><Relationship Id="rId199" Type="http://schemas.openxmlformats.org/officeDocument/2006/relationships/hyperlink" Target="garantF1://12024624.3910215" TargetMode="External"/><Relationship Id="rId203" Type="http://schemas.openxmlformats.org/officeDocument/2006/relationships/hyperlink" Target="consultantplus://offline/ref=EC8F0C928DFCDD0A075F80798DA68C550280D66200757E995023033BA59C402BF460B997A346EBD4E9F3B46E49I" TargetMode="External"/><Relationship Id="rId208" Type="http://schemas.openxmlformats.org/officeDocument/2006/relationships/hyperlink" Target="garantF1://7207725.0" TargetMode="External"/><Relationship Id="rId229" Type="http://schemas.openxmlformats.org/officeDocument/2006/relationships/hyperlink" Target="http://home.garant.ru/" TargetMode="External"/><Relationship Id="rId19" Type="http://schemas.openxmlformats.org/officeDocument/2006/relationships/hyperlink" Target="consultantplus://offline/main?base=RLAW016;n=28667;fld=134;dst=100011" TargetMode="External"/><Relationship Id="rId224" Type="http://schemas.openxmlformats.org/officeDocument/2006/relationships/hyperlink" Target="http://home.garant.ru/" TargetMode="External"/><Relationship Id="rId14" Type="http://schemas.openxmlformats.org/officeDocument/2006/relationships/image" Target="media/image5.emf"/><Relationship Id="rId30" Type="http://schemas.openxmlformats.org/officeDocument/2006/relationships/hyperlink" Target="garantF1://12024624.39322" TargetMode="External"/><Relationship Id="rId35" Type="http://schemas.openxmlformats.org/officeDocument/2006/relationships/hyperlink" Target="garantF1://12024624.39326" TargetMode="External"/><Relationship Id="rId56" Type="http://schemas.openxmlformats.org/officeDocument/2006/relationships/hyperlink" Target="garantF1://12024624.39629" TargetMode="External"/><Relationship Id="rId77" Type="http://schemas.openxmlformats.org/officeDocument/2006/relationships/hyperlink" Target="garantF1://12024624.3962231" TargetMode="External"/><Relationship Id="rId100" Type="http://schemas.openxmlformats.org/officeDocument/2006/relationships/hyperlink" Target="garantF1://12024624.3910212" TargetMode="External"/><Relationship Id="rId105" Type="http://schemas.openxmlformats.org/officeDocument/2006/relationships/hyperlink" Target="garantF1://12024624.3910215" TargetMode="External"/><Relationship Id="rId126" Type="http://schemas.openxmlformats.org/officeDocument/2006/relationships/hyperlink" Target="garantF1://12024624.39515" TargetMode="External"/><Relationship Id="rId147" Type="http://schemas.openxmlformats.org/officeDocument/2006/relationships/hyperlink" Target="consultantplus://offline/ref=D67E6AFDFB1BF68BF26C5D41C1FABA63AD5668FB12FA4892BA96A6A3A3FC3E5FC07CAED0C29Ew3a5M" TargetMode="External"/><Relationship Id="rId168" Type="http://schemas.openxmlformats.org/officeDocument/2006/relationships/hyperlink" Target="garantF1://12024624.396228" TargetMode="External"/><Relationship Id="rId8" Type="http://schemas.openxmlformats.org/officeDocument/2006/relationships/image" Target="media/image1.png"/><Relationship Id="rId51" Type="http://schemas.openxmlformats.org/officeDocument/2006/relationships/hyperlink" Target="garantF1://12024624.39625" TargetMode="External"/><Relationship Id="rId72" Type="http://schemas.openxmlformats.org/officeDocument/2006/relationships/hyperlink" Target="garantF1://12024624.396221" TargetMode="External"/><Relationship Id="rId93" Type="http://schemas.openxmlformats.org/officeDocument/2006/relationships/hyperlink" Target="garantF1://12024624.391025" TargetMode="External"/><Relationship Id="rId98" Type="http://schemas.openxmlformats.org/officeDocument/2006/relationships/hyperlink" Target="garantF1://12024624.391027" TargetMode="External"/><Relationship Id="rId121" Type="http://schemas.openxmlformats.org/officeDocument/2006/relationships/hyperlink" Target="garantF1://12024624.39513" TargetMode="External"/><Relationship Id="rId142" Type="http://schemas.openxmlformats.org/officeDocument/2006/relationships/hyperlink" Target="garantF1://12024624.396211" TargetMode="External"/><Relationship Id="rId163" Type="http://schemas.openxmlformats.org/officeDocument/2006/relationships/hyperlink" Target="consultantplus://offline/ref=C5E384071632FBE0716294AE221A6778ABA32B717089067E221B46E834DD155DA553F9ED2268U2gBM" TargetMode="External"/><Relationship Id="rId184" Type="http://schemas.openxmlformats.org/officeDocument/2006/relationships/hyperlink" Target="garantF1://12024624.391025" TargetMode="External"/><Relationship Id="rId189" Type="http://schemas.openxmlformats.org/officeDocument/2006/relationships/hyperlink" Target="garantF1://12024624.391027" TargetMode="External"/><Relationship Id="rId219" Type="http://schemas.openxmlformats.org/officeDocument/2006/relationships/hyperlink" Target="http://home.garant.ru/" TargetMode="External"/><Relationship Id="rId3" Type="http://schemas.openxmlformats.org/officeDocument/2006/relationships/styles" Target="styles.xml"/><Relationship Id="rId214" Type="http://schemas.openxmlformats.org/officeDocument/2006/relationships/image" Target="media/image12.png"/><Relationship Id="rId230" Type="http://schemas.openxmlformats.org/officeDocument/2006/relationships/hyperlink" Target="http://municipal.garant.ru/document?id=12038258&amp;sub=28" TargetMode="External"/><Relationship Id="rId235" Type="http://schemas.openxmlformats.org/officeDocument/2006/relationships/hyperlink" Target="http://municipal.garant.ru/document?id=12038258&amp;sub=46" TargetMode="External"/><Relationship Id="rId25" Type="http://schemas.openxmlformats.org/officeDocument/2006/relationships/hyperlink" Target="consultantplus://offline/main?base=RLAW016;n=28667;fld=134;dst=100011" TargetMode="External"/><Relationship Id="rId46" Type="http://schemas.openxmlformats.org/officeDocument/2006/relationships/hyperlink" Target="garantF1://12024624.39518" TargetMode="External"/><Relationship Id="rId67" Type="http://schemas.openxmlformats.org/officeDocument/2006/relationships/hyperlink" Target="garantF1://12024624.396215" TargetMode="External"/><Relationship Id="rId116" Type="http://schemas.openxmlformats.org/officeDocument/2006/relationships/hyperlink" Target="garantF1://12024624.39328" TargetMode="External"/><Relationship Id="rId137" Type="http://schemas.openxmlformats.org/officeDocument/2006/relationships/hyperlink" Target="garantF1://12024624.39628" TargetMode="External"/><Relationship Id="rId158" Type="http://schemas.openxmlformats.org/officeDocument/2006/relationships/hyperlink" Target="garantF1://12024624.396221" TargetMode="External"/><Relationship Id="rId20" Type="http://schemas.openxmlformats.org/officeDocument/2006/relationships/hyperlink" Target="http://www.adm_.ru/" TargetMode="External"/><Relationship Id="rId41" Type="http://schemas.openxmlformats.org/officeDocument/2006/relationships/hyperlink" Target="garantF1://12024624.39513" TargetMode="External"/><Relationship Id="rId62" Type="http://schemas.openxmlformats.org/officeDocument/2006/relationships/hyperlink" Target="garantF1://12024624.3962131" TargetMode="External"/><Relationship Id="rId83" Type="http://schemas.openxmlformats.org/officeDocument/2006/relationships/hyperlink" Target="garantF1://12024624.39922" TargetMode="External"/><Relationship Id="rId88" Type="http://schemas.openxmlformats.org/officeDocument/2006/relationships/hyperlink" Target="garantF1://12024624.391021" TargetMode="External"/><Relationship Id="rId111" Type="http://schemas.openxmlformats.org/officeDocument/2006/relationships/hyperlink" Target="garantF1://12024624.39323" TargetMode="External"/><Relationship Id="rId132" Type="http://schemas.openxmlformats.org/officeDocument/2006/relationships/hyperlink" Target="garantF1://12024624.39625" TargetMode="External"/><Relationship Id="rId153" Type="http://schemas.openxmlformats.org/officeDocument/2006/relationships/hyperlink" Target="garantF1://12024624.396217" TargetMode="External"/><Relationship Id="rId174" Type="http://schemas.openxmlformats.org/officeDocument/2006/relationships/hyperlink" Target="garantF1://12024624.39922" TargetMode="External"/><Relationship Id="rId179" Type="http://schemas.openxmlformats.org/officeDocument/2006/relationships/hyperlink" Target="garantF1://12024624.391021" TargetMode="External"/><Relationship Id="rId195" Type="http://schemas.openxmlformats.org/officeDocument/2006/relationships/hyperlink" Target="garantF1://12024624.3910213" TargetMode="External"/><Relationship Id="rId209" Type="http://schemas.openxmlformats.org/officeDocument/2006/relationships/footer" Target="footer1.xml"/><Relationship Id="rId190" Type="http://schemas.openxmlformats.org/officeDocument/2006/relationships/hyperlink" Target="garantF1://12024624.391028" TargetMode="External"/><Relationship Id="rId204" Type="http://schemas.openxmlformats.org/officeDocument/2006/relationships/hyperlink" Target="consultantplus://offline/ref=EC8F0C928DFCDD0A075F80798DA68C550280D6620774789A5223033BA59C402B6F44I" TargetMode="External"/><Relationship Id="rId220" Type="http://schemas.openxmlformats.org/officeDocument/2006/relationships/hyperlink" Target="http://home.garant.ru/" TargetMode="External"/><Relationship Id="rId225" Type="http://schemas.openxmlformats.org/officeDocument/2006/relationships/hyperlink" Target="http://home.garant.ru/" TargetMode="External"/><Relationship Id="rId15" Type="http://schemas.openxmlformats.org/officeDocument/2006/relationships/image" Target="media/image6.emf"/><Relationship Id="rId36" Type="http://schemas.openxmlformats.org/officeDocument/2006/relationships/hyperlink" Target="garantF1://12024624.39327" TargetMode="External"/><Relationship Id="rId57" Type="http://schemas.openxmlformats.org/officeDocument/2006/relationships/hyperlink" Target="garantF1://12024624.3920" TargetMode="External"/><Relationship Id="rId106" Type="http://schemas.openxmlformats.org/officeDocument/2006/relationships/hyperlink" Target="garantF1://12024624.3910216" TargetMode="External"/><Relationship Id="rId127" Type="http://schemas.openxmlformats.org/officeDocument/2006/relationships/hyperlink" Target="garantF1://12024624.3932" TargetMode="External"/><Relationship Id="rId10" Type="http://schemas.openxmlformats.org/officeDocument/2006/relationships/hyperlink" Target="consultantplus://offline/main?base=RLAW016;n=28667;fld=134;dst=100011" TargetMode="External"/><Relationship Id="rId31" Type="http://schemas.openxmlformats.org/officeDocument/2006/relationships/hyperlink" Target="garantF1://12024624.39322" TargetMode="External"/><Relationship Id="rId52" Type="http://schemas.openxmlformats.org/officeDocument/2006/relationships/hyperlink" Target="garantF1://12024624.39626" TargetMode="External"/><Relationship Id="rId73" Type="http://schemas.openxmlformats.org/officeDocument/2006/relationships/hyperlink" Target="garantF1://12024624.396221" TargetMode="External"/><Relationship Id="rId78" Type="http://schemas.openxmlformats.org/officeDocument/2006/relationships/hyperlink" Target="consultantplus://offline/ref=7E1CC293D6233E3C91E92715B12C5A8156F86D78DF349E6A9CD0A1B5880F6631E83AF327B2AAd7g2L" TargetMode="External"/><Relationship Id="rId94" Type="http://schemas.openxmlformats.org/officeDocument/2006/relationships/hyperlink" Target="garantF1://70253464.0" TargetMode="External"/><Relationship Id="rId99" Type="http://schemas.openxmlformats.org/officeDocument/2006/relationships/hyperlink" Target="garantF1://12024624.391028" TargetMode="External"/><Relationship Id="rId101" Type="http://schemas.openxmlformats.org/officeDocument/2006/relationships/hyperlink" Target="garantF1://12024624.3910213" TargetMode="External"/><Relationship Id="rId122" Type="http://schemas.openxmlformats.org/officeDocument/2006/relationships/hyperlink" Target="garantF1://12024624.39513" TargetMode="External"/><Relationship Id="rId143" Type="http://schemas.openxmlformats.org/officeDocument/2006/relationships/hyperlink" Target="garantF1://12024624.396212" TargetMode="External"/><Relationship Id="rId148" Type="http://schemas.openxmlformats.org/officeDocument/2006/relationships/hyperlink" Target="consultantplus://offline/ref=D67E6AFDFB1BF68BF26C5D41C1FABA63AD5668FB12FA4892BA96A6A3A3FC3E5FC07CAED0C29Ew3a4M" TargetMode="External"/><Relationship Id="rId164" Type="http://schemas.openxmlformats.org/officeDocument/2006/relationships/hyperlink" Target="garantF1://12024624.396224" TargetMode="External"/><Relationship Id="rId169" Type="http://schemas.openxmlformats.org/officeDocument/2006/relationships/hyperlink" Target="garantF1://12024624.396229" TargetMode="External"/><Relationship Id="rId185" Type="http://schemas.openxmlformats.org/officeDocument/2006/relationships/hyperlink" Target="garantF1://70253464.0" TargetMode="External"/><Relationship Id="rId4" Type="http://schemas.openxmlformats.org/officeDocument/2006/relationships/settings" Target="settings.xml"/><Relationship Id="rId9" Type="http://schemas.openxmlformats.org/officeDocument/2006/relationships/image" Target="media/image2.png"/><Relationship Id="rId180" Type="http://schemas.openxmlformats.org/officeDocument/2006/relationships/hyperlink" Target="garantF1://12024624.391021" TargetMode="External"/><Relationship Id="rId210" Type="http://schemas.openxmlformats.org/officeDocument/2006/relationships/footer" Target="footer2.xml"/><Relationship Id="rId215" Type="http://schemas.openxmlformats.org/officeDocument/2006/relationships/hyperlink" Target="http://municipal.garant.ru/document?id=86367&amp;sub=0" TargetMode="External"/><Relationship Id="rId236" Type="http://schemas.openxmlformats.org/officeDocument/2006/relationships/fontTable" Target="fontTable.xml"/><Relationship Id="rId26" Type="http://schemas.openxmlformats.org/officeDocument/2006/relationships/hyperlink" Target="consultantplus://offline/ref=0A5006FF885E0326CFEF21958ED6A8033839D9A116402FDCBA876291A1rA28H" TargetMode="External"/><Relationship Id="rId231" Type="http://schemas.openxmlformats.org/officeDocument/2006/relationships/hyperlink" Target="http://municipal.garant.ru/document?id=12038258&amp;sub=31" TargetMode="External"/><Relationship Id="rId47" Type="http://schemas.openxmlformats.org/officeDocument/2006/relationships/hyperlink" Target="garantF1://12024624.3932" TargetMode="External"/><Relationship Id="rId68" Type="http://schemas.openxmlformats.org/officeDocument/2006/relationships/hyperlink" Target="garantF1://12024624.396216" TargetMode="External"/><Relationship Id="rId89" Type="http://schemas.openxmlformats.org/officeDocument/2006/relationships/hyperlink" Target="garantF1://12024624.391021" TargetMode="External"/><Relationship Id="rId112" Type="http://schemas.openxmlformats.org/officeDocument/2006/relationships/hyperlink" Target="garantF1://12024624.39324" TargetMode="External"/><Relationship Id="rId133" Type="http://schemas.openxmlformats.org/officeDocument/2006/relationships/hyperlink" Target="garantF1://12024624.39625" TargetMode="External"/><Relationship Id="rId154" Type="http://schemas.openxmlformats.org/officeDocument/2006/relationships/hyperlink" Target="garantF1://12024624.396218" TargetMode="External"/><Relationship Id="rId175" Type="http://schemas.openxmlformats.org/officeDocument/2006/relationships/hyperlink" Target="garantF1://12024624.39923" TargetMode="External"/><Relationship Id="rId196" Type="http://schemas.openxmlformats.org/officeDocument/2006/relationships/hyperlink" Target="garantF1://12024624.3910214" TargetMode="External"/><Relationship Id="rId200" Type="http://schemas.openxmlformats.org/officeDocument/2006/relationships/hyperlink" Target="garantF1://12024624.3910216" TargetMode="External"/><Relationship Id="rId16" Type="http://schemas.openxmlformats.org/officeDocument/2006/relationships/image" Target="media/image7.emf"/><Relationship Id="rId221" Type="http://schemas.openxmlformats.org/officeDocument/2006/relationships/hyperlink" Target="http://home.garant.ru/" TargetMode="External"/><Relationship Id="rId37" Type="http://schemas.openxmlformats.org/officeDocument/2006/relationships/hyperlink" Target="garantF1://12024624.3932" TargetMode="External"/><Relationship Id="rId58" Type="http://schemas.openxmlformats.org/officeDocument/2006/relationships/hyperlink" Target="garantF1://12024624.396210" TargetMode="External"/><Relationship Id="rId79" Type="http://schemas.openxmlformats.org/officeDocument/2006/relationships/hyperlink" Target="garantF1://12024624.396224" TargetMode="External"/><Relationship Id="rId102" Type="http://schemas.openxmlformats.org/officeDocument/2006/relationships/hyperlink" Target="garantF1://12024624.3910214" TargetMode="External"/><Relationship Id="rId123" Type="http://schemas.openxmlformats.org/officeDocument/2006/relationships/hyperlink" Target="garantF1://12024624.39514" TargetMode="External"/><Relationship Id="rId144" Type="http://schemas.openxmlformats.org/officeDocument/2006/relationships/hyperlink" Target="garantF1://12024624.396213" TargetMode="External"/><Relationship Id="rId90" Type="http://schemas.openxmlformats.org/officeDocument/2006/relationships/hyperlink" Target="garantF1://12024624.391022" TargetMode="External"/><Relationship Id="rId165" Type="http://schemas.openxmlformats.org/officeDocument/2006/relationships/hyperlink" Target="garantF1://12024624.396225" TargetMode="External"/><Relationship Id="rId186" Type="http://schemas.openxmlformats.org/officeDocument/2006/relationships/hyperlink" Target="garantF1://12024624.393210" TargetMode="External"/><Relationship Id="rId211" Type="http://schemas.openxmlformats.org/officeDocument/2006/relationships/image" Target="media/image9.jpeg"/><Relationship Id="rId232" Type="http://schemas.openxmlformats.org/officeDocument/2006/relationships/hyperlink" Target="http://municipal.garant.ru/document?id=12038258&amp;sub=0" TargetMode="External"/><Relationship Id="rId27" Type="http://schemas.openxmlformats.org/officeDocument/2006/relationships/hyperlink" Target="http://www.22.gosuslugi.ru/" TargetMode="External"/><Relationship Id="rId48" Type="http://schemas.openxmlformats.org/officeDocument/2006/relationships/hyperlink" Target="garantF1://12024624.39624" TargetMode="External"/><Relationship Id="rId69" Type="http://schemas.openxmlformats.org/officeDocument/2006/relationships/hyperlink" Target="garantF1://12024624.396217" TargetMode="External"/><Relationship Id="rId113" Type="http://schemas.openxmlformats.org/officeDocument/2006/relationships/hyperlink" Target="garantF1://12024624.39325" TargetMode="External"/><Relationship Id="rId134" Type="http://schemas.openxmlformats.org/officeDocument/2006/relationships/hyperlink" Target="garantF1://12024624.39626"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DDAB3BB-7EC7-450E-87F7-B215574EE5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499</TotalTime>
  <Pages>1</Pages>
  <Words>118177</Words>
  <Characters>673613</Characters>
  <Application>Microsoft Office Word</Application>
  <DocSecurity>0</DocSecurity>
  <Lines>5613</Lines>
  <Paragraphs>1580</Paragraphs>
  <ScaleCrop>false</ScaleCrop>
  <HeadingPairs>
    <vt:vector size="4" baseType="variant">
      <vt:variant>
        <vt:lpstr>Название</vt:lpstr>
      </vt:variant>
      <vt:variant>
        <vt:i4>1</vt:i4>
      </vt:variant>
      <vt:variant>
        <vt:lpstr>Заголовки</vt:lpstr>
      </vt:variant>
      <vt:variant>
        <vt:i4>52</vt:i4>
      </vt:variant>
    </vt:vector>
  </HeadingPairs>
  <TitlesOfParts>
    <vt:vector size="53" baseType="lpstr">
      <vt:lpstr/>
      <vt:lpstr>С Б О Р Н И К</vt:lpstr>
      <vt:lpstr>    СОДЕРЖАНИЕ</vt:lpstr>
      <vt:lpstr>        </vt:lpstr>
      <vt:lpstr>        РАЗДЕЛ  ПЕРВЫЙ</vt:lpstr>
      <vt:lpstr>        </vt:lpstr>
      <vt:lpstr>        РАЗДЕЛ  ТРЕТИЙ</vt:lpstr>
      <vt:lpstr>    АДМИНИСТРАЦИЯ  НОВИЧИХИНСКОГО  РАЙОНА</vt:lpstr>
      <vt:lpstr/>
      <vt:lpstr>ПОСТАНОВЛЕНИЕ</vt:lpstr>
      <vt:lpstr>«Предоставление земельных участков, находящихся в муниципальной собственности, и</vt:lpstr>
      <vt:lpstr>Административный регламент определяет сроки, требования, условия предоставления </vt:lpstr>
      <vt:lpstr>        2.12. Исчерпывающий перечень оснований для отказа в предоставлении муниципальной</vt:lpstr>
      <vt:lpstr>        1) схема расположения земельного участка, приложенная к заявлению о предваритель</vt:lpstr>
      <vt:lpstr>        1.1) несоответствие схемы расположения земельного участка ее форме, формату или </vt:lpstr>
      <vt:lpstr>        1.2) полное или частичное совпадение местоположения земельного участка, образова</vt:lpstr>
      <vt:lpstr>        1.3) разработка схемы расположения земельного участка с нарушением предусмотренн</vt:lpstr>
      <vt:lpstr>        1.4) несоответствие схемы расположения земельного участка утвержденному проекту </vt:lpstr>
      <vt:lpstr>        1.5) расположение земельного участка, образование которого предусмотрено схемой </vt:lpstr>
      <vt:lpstr>        2) земельный участок, который предстоит образовать, не может быть предоставлен з</vt:lpstr>
      <vt:lpstr>        3) земельный участок, границы которого подлежат уточнению в соответствии с Федер</vt:lpstr>
      <vt:lpstr>        4) в случаях, предусмотренных статьями 1,2 закона Алтайского края от 22.12.2015 </vt:lpstr>
      <vt:lpstr>        1.1) в отношении земельного участка принято решение органа местного самоуправлен</vt:lpstr>
      <vt:lpstr>        1.2) в отношении земельного участка принято решение органа местного самоуправлен</vt:lpstr>
      <vt:lpstr>        1.3) земельный участок включен в перечень земельных участков, предоставляемых дл</vt:lpstr>
      <vt:lpstr>        1.4) площадь земельного участка не соответствует предельным максимальным и миним</vt:lpstr>
      <vt:lpstr>        1.5) наличие обеспечительных мер, наложенных в отношении земельного участка;</vt:lpstr>
      <vt:lpstr>        1.6) наличие судебного спора о правах на земельный участок, объект недвижимости,</vt:lpstr>
      <vt:lpstr>        1.7) земельного участка или части земельного участка находятся в границах зон с </vt:lpstr>
      <vt:lpstr>        5) в случае, предусмотренном подпунктом 2 пункта 7 статьи 39.18 Земельного кодек</vt:lpstr>
      <vt:lpstr>        27) в случае, предусмотренном подпунктом 1 пункта 7 статьи 39.18 Земельного коде</vt:lpstr>
      <vt:lpstr>        2.14. Порядок, размер и основания взимания государственной пошлины или иной плат</vt:lpstr>
      <vt:lpstr>        Муниципальная услуга предоставляется бесплатно.</vt:lpstr>
      <vt:lpstr>        2.15. Максимальный срок ожидания в очереди при подаче заявления о предоставлении</vt:lpstr>
      <vt:lpstr>        Срок ожидания в очереди при подаче заявления о предоставлении муниципальной услу</vt:lpstr>
      <vt:lpstr>        </vt:lpstr>
      <vt:lpstr>        2.16. Срок регистрации заявления о предоставлении муниципальной услуги.</vt:lpstr>
      <vt:lpstr>        Регистрация документов, поданных заявителем, в том числе в электронном виде, осу</vt:lpstr>
      <vt:lpstr>        2.17. Требования к помещениям, в которых предоставляется муниципальная услуга, к</vt:lpstr>
      <vt:lpstr>        2.17.1. Помещение, в котором осуществляется прием заявителей, должно обеспечиват</vt:lpstr>
      <vt:lpstr>        2) возможность и удобство оформления заявителем письменного обращения;</vt:lpstr>
      <vt:lpstr>        3) доступ к нормативным правовым актам, регулирующим предоставление муниципально</vt:lpstr>
      <vt:lpstr>        4) наличие информационных стендов с образцами заполнения заявлений и перечнем до</vt:lpstr>
      <vt:lpstr>        2.17.2. Вход и передвижение по помещению, в котором проводится личный прием, не </vt:lpstr>
      <vt:lpstr>        2.18. Показатели доступности и качества муниципальной услуги.</vt:lpstr>
      <vt:lpstr>        2.18.1. Целевые значения показателя доступности и качества муниципальной услуги.</vt:lpstr>
      <vt:lpstr>        </vt:lpstr>
      <vt:lpstr>    </vt:lpstr>
      <vt:lpstr>    2.19. Иные требования, в том числе учитывающие особенности предоставления муници</vt:lpstr>
      <vt:lpstr>    2.19.1. Комитет по экономике и управлению муниципальным имуществом Администрации</vt:lpstr>
      <vt:lpstr>        2.19.2. Комитет по экономике и управлению муниципальным имуществом Администрации</vt:lpstr>
      <vt:lpstr>    </vt:lpstr>
      <vt:lpstr>    III. Состав, последовательность и сроки выполнения административных процедур, тр</vt:lpstr>
    </vt:vector>
  </TitlesOfParts>
  <Company/>
  <LinksUpToDate>false</LinksUpToDate>
  <CharactersWithSpaces>790210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admin</dc:creator>
  <cp:lastModifiedBy>admin</cp:lastModifiedBy>
  <cp:revision>20</cp:revision>
  <cp:lastPrinted>2018-05-31T09:58:00Z</cp:lastPrinted>
  <dcterms:created xsi:type="dcterms:W3CDTF">2018-05-04T03:06:00Z</dcterms:created>
  <dcterms:modified xsi:type="dcterms:W3CDTF">2018-05-31T09:58:00Z</dcterms:modified>
</cp:coreProperties>
</file>