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91B" w:rsidRPr="00E416BA" w:rsidRDefault="003117BE" w:rsidP="00E416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6B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117BE" w:rsidRDefault="003117BE" w:rsidP="00E416BA">
      <w:pPr>
        <w:pStyle w:val="a3"/>
        <w:ind w:right="105" w:firstLine="709"/>
        <w:jc w:val="center"/>
      </w:pPr>
      <w:r>
        <w:t>п</w:t>
      </w:r>
      <w:r w:rsidRPr="003117BE">
        <w:t xml:space="preserve">убличных слушаний по проектам планировки и межевания территории объекта «Строительство автомобильной дороги </w:t>
      </w:r>
    </w:p>
    <w:p w:rsidR="003117BE" w:rsidRDefault="003117BE" w:rsidP="00E416BA">
      <w:pPr>
        <w:pStyle w:val="a3"/>
        <w:ind w:right="105" w:firstLine="709"/>
        <w:jc w:val="center"/>
      </w:pPr>
      <w:r w:rsidRPr="003117BE">
        <w:t>«Подъезд к производственным объектам КХ «Енисей»</w:t>
      </w:r>
    </w:p>
    <w:p w:rsidR="003117BE" w:rsidRDefault="003117BE" w:rsidP="00E416BA">
      <w:pPr>
        <w:pStyle w:val="a3"/>
        <w:ind w:right="105" w:firstLine="709"/>
        <w:jc w:val="center"/>
      </w:pPr>
      <w:r w:rsidRPr="003117BE">
        <w:t xml:space="preserve"> в с. </w:t>
      </w:r>
      <w:proofErr w:type="spellStart"/>
      <w:r w:rsidRPr="003117BE">
        <w:t>Солоновка</w:t>
      </w:r>
      <w:proofErr w:type="spellEnd"/>
      <w:r w:rsidRPr="003117BE">
        <w:t xml:space="preserve"> </w:t>
      </w:r>
      <w:proofErr w:type="spellStart"/>
      <w:r w:rsidRPr="003117BE">
        <w:t>Новичихинского</w:t>
      </w:r>
      <w:proofErr w:type="spellEnd"/>
      <w:r w:rsidRPr="003117BE">
        <w:t xml:space="preserve"> района»</w:t>
      </w:r>
    </w:p>
    <w:p w:rsidR="003117BE" w:rsidRDefault="003117BE" w:rsidP="00E416BA">
      <w:pPr>
        <w:pStyle w:val="a3"/>
        <w:ind w:left="0" w:right="105"/>
      </w:pPr>
    </w:p>
    <w:p w:rsidR="003117BE" w:rsidRDefault="003117BE" w:rsidP="00E416BA">
      <w:pPr>
        <w:pStyle w:val="a3"/>
        <w:ind w:right="105" w:firstLine="709"/>
        <w:jc w:val="center"/>
      </w:pPr>
    </w:p>
    <w:p w:rsidR="003117BE" w:rsidRDefault="003117BE" w:rsidP="00E416BA">
      <w:pPr>
        <w:pStyle w:val="a3"/>
        <w:ind w:right="105" w:firstLine="709"/>
        <w:jc w:val="right"/>
      </w:pPr>
      <w:r>
        <w:t>Утверждаю</w:t>
      </w:r>
    </w:p>
    <w:p w:rsidR="003117BE" w:rsidRDefault="003117BE" w:rsidP="00E416BA">
      <w:pPr>
        <w:pStyle w:val="a3"/>
        <w:ind w:right="105" w:firstLine="709"/>
        <w:jc w:val="right"/>
      </w:pPr>
      <w:r>
        <w:t xml:space="preserve">Заместитель главы </w:t>
      </w:r>
    </w:p>
    <w:p w:rsidR="003117BE" w:rsidRDefault="003117BE" w:rsidP="00E416BA">
      <w:pPr>
        <w:pStyle w:val="a3"/>
        <w:ind w:right="105" w:firstLine="709"/>
        <w:jc w:val="right"/>
      </w:pPr>
      <w:r>
        <w:t>Администрации района</w:t>
      </w:r>
    </w:p>
    <w:p w:rsidR="003117BE" w:rsidRDefault="003117BE" w:rsidP="00E416BA">
      <w:pPr>
        <w:pStyle w:val="a3"/>
        <w:ind w:right="105" w:firstLine="709"/>
        <w:jc w:val="right"/>
      </w:pPr>
      <w:r>
        <w:t xml:space="preserve">__________________А.М. </w:t>
      </w:r>
      <w:proofErr w:type="spellStart"/>
      <w:r>
        <w:t>Кормильченко</w:t>
      </w:r>
      <w:proofErr w:type="spellEnd"/>
    </w:p>
    <w:p w:rsidR="003117BE" w:rsidRDefault="003117BE" w:rsidP="00E416BA">
      <w:pPr>
        <w:pStyle w:val="a3"/>
        <w:ind w:right="105" w:firstLine="709"/>
        <w:jc w:val="right"/>
      </w:pPr>
    </w:p>
    <w:p w:rsidR="003117BE" w:rsidRDefault="003117BE" w:rsidP="00E416BA">
      <w:pPr>
        <w:pStyle w:val="a3"/>
        <w:ind w:right="105" w:firstLine="709"/>
        <w:jc w:val="right"/>
      </w:pPr>
    </w:p>
    <w:p w:rsidR="003117BE" w:rsidRDefault="003117BE" w:rsidP="008370AE">
      <w:pPr>
        <w:pStyle w:val="a3"/>
        <w:ind w:right="105"/>
        <w:jc w:val="left"/>
      </w:pPr>
      <w:r>
        <w:t>30.08.2024</w:t>
      </w:r>
    </w:p>
    <w:p w:rsidR="00E416BA" w:rsidRDefault="00E416BA" w:rsidP="00E416BA">
      <w:pPr>
        <w:pStyle w:val="a3"/>
        <w:ind w:right="105" w:firstLine="709"/>
        <w:jc w:val="left"/>
      </w:pPr>
    </w:p>
    <w:p w:rsidR="003117BE" w:rsidRDefault="003117BE" w:rsidP="00E416BA">
      <w:pPr>
        <w:pStyle w:val="a3"/>
        <w:ind w:right="105" w:firstLine="709"/>
      </w:pPr>
      <w:r>
        <w:t xml:space="preserve">Место проведения: Алтайский край, </w:t>
      </w:r>
      <w:proofErr w:type="spellStart"/>
      <w:r>
        <w:t>Новичихинский</w:t>
      </w:r>
      <w:proofErr w:type="spellEnd"/>
      <w:r>
        <w:t xml:space="preserve"> </w:t>
      </w:r>
      <w:proofErr w:type="spellStart"/>
      <w:proofErr w:type="gramStart"/>
      <w:r>
        <w:t>район,с</w:t>
      </w:r>
      <w:proofErr w:type="spellEnd"/>
      <w:r>
        <w:t>.</w:t>
      </w:r>
      <w:proofErr w:type="gramEnd"/>
      <w:r>
        <w:t xml:space="preserve"> Новичиха, ул. Первомайская, 70 (актовый зал Администрации района)</w:t>
      </w:r>
    </w:p>
    <w:p w:rsidR="00E416BA" w:rsidRDefault="00E416BA" w:rsidP="00E416BA">
      <w:pPr>
        <w:pStyle w:val="a3"/>
        <w:ind w:left="0" w:right="105"/>
      </w:pPr>
    </w:p>
    <w:p w:rsidR="003117BE" w:rsidRDefault="003117BE" w:rsidP="00E416BA">
      <w:pPr>
        <w:pStyle w:val="a3"/>
        <w:ind w:left="0" w:right="105"/>
      </w:pPr>
      <w:r>
        <w:t>Присутствовали:</w:t>
      </w:r>
    </w:p>
    <w:p w:rsidR="006F409B" w:rsidRPr="000D25CC" w:rsidRDefault="006F409B" w:rsidP="00E416BA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681"/>
      </w:tblGrid>
      <w:tr w:rsidR="006F409B" w:rsidRPr="000575F5" w:rsidTr="00B06165">
        <w:tc>
          <w:tcPr>
            <w:tcW w:w="4785" w:type="dxa"/>
            <w:shd w:val="clear" w:color="auto" w:fill="auto"/>
          </w:tcPr>
          <w:p w:rsidR="006F409B" w:rsidRPr="000575F5" w:rsidRDefault="006F409B" w:rsidP="00E416B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09B" w:rsidRPr="000575F5" w:rsidRDefault="006F409B" w:rsidP="00E416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F5">
              <w:rPr>
                <w:rFonts w:ascii="Times New Roman" w:hAnsi="Times New Roman" w:cs="Times New Roman"/>
                <w:sz w:val="28"/>
                <w:szCs w:val="28"/>
              </w:rPr>
              <w:t xml:space="preserve">А.М. </w:t>
            </w:r>
            <w:proofErr w:type="spellStart"/>
            <w:r w:rsidRPr="000575F5">
              <w:rPr>
                <w:rFonts w:ascii="Times New Roman" w:hAnsi="Times New Roman" w:cs="Times New Roman"/>
                <w:sz w:val="28"/>
                <w:szCs w:val="28"/>
              </w:rPr>
              <w:t>Кормильченко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6F409B" w:rsidRPr="000575F5" w:rsidRDefault="006F409B" w:rsidP="00E416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09B" w:rsidRPr="000575F5" w:rsidRDefault="006F409B" w:rsidP="00E416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F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</w:t>
            </w:r>
          </w:p>
        </w:tc>
      </w:tr>
    </w:tbl>
    <w:p w:rsidR="006F409B" w:rsidRDefault="006F409B" w:rsidP="00E416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09B" w:rsidRDefault="006F409B" w:rsidP="00E416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6F409B" w:rsidRDefault="006F409B" w:rsidP="00E416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4"/>
        <w:gridCol w:w="4701"/>
      </w:tblGrid>
      <w:tr w:rsidR="006F409B" w:rsidRPr="000575F5" w:rsidTr="00B06165">
        <w:tc>
          <w:tcPr>
            <w:tcW w:w="4785" w:type="dxa"/>
            <w:shd w:val="clear" w:color="auto" w:fill="auto"/>
          </w:tcPr>
          <w:p w:rsidR="006F409B" w:rsidRPr="000575F5" w:rsidRDefault="006F409B" w:rsidP="00E416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F5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0575F5">
              <w:rPr>
                <w:rFonts w:ascii="Times New Roman" w:hAnsi="Times New Roman" w:cs="Times New Roman"/>
                <w:sz w:val="28"/>
                <w:szCs w:val="28"/>
              </w:rPr>
              <w:t>Гранкина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6F409B" w:rsidRPr="000575F5" w:rsidRDefault="006F409B" w:rsidP="00E416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0575F5">
              <w:rPr>
                <w:rFonts w:ascii="Times New Roman" w:hAnsi="Times New Roman" w:cs="Times New Roman"/>
                <w:sz w:val="28"/>
                <w:szCs w:val="28"/>
              </w:rPr>
              <w:t xml:space="preserve"> отдела архитектуры и градостроительства Администрации района</w:t>
            </w:r>
          </w:p>
        </w:tc>
      </w:tr>
    </w:tbl>
    <w:p w:rsidR="006F409B" w:rsidRDefault="006F409B" w:rsidP="00E416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09B" w:rsidRDefault="006F409B" w:rsidP="00E416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F409B" w:rsidRDefault="006F409B" w:rsidP="00E416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4690"/>
      </w:tblGrid>
      <w:tr w:rsidR="006F409B" w:rsidRPr="000575F5" w:rsidTr="00B06165">
        <w:tc>
          <w:tcPr>
            <w:tcW w:w="4785" w:type="dxa"/>
            <w:shd w:val="clear" w:color="auto" w:fill="auto"/>
          </w:tcPr>
          <w:p w:rsidR="006F409B" w:rsidRPr="000575F5" w:rsidRDefault="006F409B" w:rsidP="00E416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Жданов</w:t>
            </w:r>
          </w:p>
        </w:tc>
        <w:tc>
          <w:tcPr>
            <w:tcW w:w="4785" w:type="dxa"/>
            <w:shd w:val="clear" w:color="auto" w:fill="auto"/>
          </w:tcPr>
          <w:p w:rsidR="006F409B" w:rsidRPr="000575F5" w:rsidRDefault="006F409B" w:rsidP="00E416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F5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района</w:t>
            </w:r>
          </w:p>
        </w:tc>
      </w:tr>
      <w:tr w:rsidR="006F409B" w:rsidRPr="000575F5" w:rsidTr="00B06165">
        <w:tc>
          <w:tcPr>
            <w:tcW w:w="4785" w:type="dxa"/>
            <w:shd w:val="clear" w:color="auto" w:fill="auto"/>
          </w:tcPr>
          <w:p w:rsidR="006F409B" w:rsidRPr="000575F5" w:rsidRDefault="006F409B" w:rsidP="00E416B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6F409B" w:rsidRPr="000575F5" w:rsidRDefault="006F409B" w:rsidP="00E416B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09B" w:rsidRPr="000575F5" w:rsidTr="00B06165">
        <w:tc>
          <w:tcPr>
            <w:tcW w:w="4785" w:type="dxa"/>
            <w:shd w:val="clear" w:color="auto" w:fill="auto"/>
          </w:tcPr>
          <w:p w:rsidR="006F409B" w:rsidRPr="000575F5" w:rsidRDefault="006F409B" w:rsidP="00E416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Пожидаев</w:t>
            </w:r>
          </w:p>
        </w:tc>
        <w:tc>
          <w:tcPr>
            <w:tcW w:w="4785" w:type="dxa"/>
            <w:shd w:val="clear" w:color="auto" w:fill="auto"/>
          </w:tcPr>
          <w:p w:rsidR="006F409B" w:rsidRDefault="006F409B" w:rsidP="00E416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F5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(по согласованию)</w:t>
            </w:r>
          </w:p>
          <w:p w:rsidR="006F409B" w:rsidRPr="000575F5" w:rsidRDefault="006F409B" w:rsidP="00E416B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09B" w:rsidRDefault="006F409B" w:rsidP="00E416BA">
      <w:pPr>
        <w:spacing w:after="0" w:line="240" w:lineRule="auto"/>
        <w:ind w:firstLine="709"/>
      </w:pPr>
    </w:p>
    <w:p w:rsidR="006F409B" w:rsidRDefault="006F409B" w:rsidP="00E416BA">
      <w:pPr>
        <w:pStyle w:val="a3"/>
        <w:ind w:right="105" w:firstLine="709"/>
      </w:pPr>
      <w:r>
        <w:t>Предмет публичных слушаний: проекты</w:t>
      </w:r>
      <w:r w:rsidRPr="003117BE">
        <w:t xml:space="preserve"> планировки и межевания территории объекта «Строительство автомобильной дороги «Подъезд к производственным объектам КХ «Енисей» в с. </w:t>
      </w:r>
      <w:proofErr w:type="spellStart"/>
      <w:r w:rsidRPr="003117BE">
        <w:t>Солоновка</w:t>
      </w:r>
      <w:proofErr w:type="spellEnd"/>
      <w:r w:rsidRPr="003117BE">
        <w:t xml:space="preserve"> </w:t>
      </w:r>
      <w:proofErr w:type="spellStart"/>
      <w:r w:rsidRPr="003117BE">
        <w:t>Новичихинского</w:t>
      </w:r>
      <w:proofErr w:type="spellEnd"/>
      <w:r w:rsidRPr="003117BE">
        <w:t xml:space="preserve"> района»</w:t>
      </w:r>
    </w:p>
    <w:p w:rsidR="006F409B" w:rsidRDefault="006F409B" w:rsidP="00D27B45">
      <w:pPr>
        <w:pStyle w:val="a3"/>
        <w:ind w:right="105" w:firstLine="606"/>
      </w:pPr>
      <w:r>
        <w:t xml:space="preserve">Разработчик проекта: </w:t>
      </w:r>
      <w:r w:rsidR="00D27B45">
        <w:t>ООО «</w:t>
      </w:r>
      <w:proofErr w:type="spellStart"/>
      <w:r>
        <w:t>Индор</w:t>
      </w:r>
      <w:proofErr w:type="spellEnd"/>
      <w:r>
        <w:t xml:space="preserve"> </w:t>
      </w:r>
      <w:r w:rsidR="00D27B45">
        <w:t>–</w:t>
      </w:r>
      <w:r>
        <w:t xml:space="preserve"> Алтай</w:t>
      </w:r>
      <w:r w:rsidR="00D27B45">
        <w:t>»</w:t>
      </w:r>
      <w:r>
        <w:t>, 565056, г. Барнаул, ул. Анатолия, 53</w:t>
      </w:r>
      <w:bookmarkStart w:id="0" w:name="_GoBack"/>
      <w:bookmarkEnd w:id="0"/>
    </w:p>
    <w:p w:rsidR="006F409B" w:rsidRDefault="006F409B" w:rsidP="00E416BA">
      <w:pPr>
        <w:pStyle w:val="a3"/>
        <w:ind w:right="105" w:firstLine="709"/>
      </w:pPr>
      <w:r>
        <w:lastRenderedPageBreak/>
        <w:t>Состав демонстративных материалов:</w:t>
      </w:r>
    </w:p>
    <w:p w:rsidR="006F409B" w:rsidRDefault="006F409B" w:rsidP="00E416BA">
      <w:pPr>
        <w:pStyle w:val="a3"/>
      </w:pPr>
      <w:r>
        <w:t>1. Проект межевая территории;</w:t>
      </w:r>
    </w:p>
    <w:p w:rsidR="006F409B" w:rsidRDefault="00E416BA" w:rsidP="00E416BA">
      <w:pPr>
        <w:pStyle w:val="a3"/>
      </w:pPr>
      <w:r>
        <w:t>2</w:t>
      </w:r>
      <w:r w:rsidR="006F409B">
        <w:t>.</w:t>
      </w:r>
      <w:r w:rsidR="006F409B">
        <w:rPr>
          <w:spacing w:val="5"/>
        </w:rPr>
        <w:t xml:space="preserve"> </w:t>
      </w:r>
      <w:r w:rsidR="006F409B">
        <w:t>Проект</w:t>
      </w:r>
      <w:r w:rsidR="006F409B">
        <w:rPr>
          <w:spacing w:val="-4"/>
        </w:rPr>
        <w:t xml:space="preserve"> </w:t>
      </w:r>
      <w:r w:rsidR="006F409B">
        <w:t>планировки</w:t>
      </w:r>
      <w:r w:rsidR="006F409B">
        <w:rPr>
          <w:spacing w:val="-5"/>
        </w:rPr>
        <w:t xml:space="preserve"> </w:t>
      </w:r>
      <w:r w:rsidR="006F409B">
        <w:t>территории.</w:t>
      </w:r>
    </w:p>
    <w:p w:rsidR="006F409B" w:rsidRDefault="006F409B" w:rsidP="00E416BA">
      <w:pPr>
        <w:pStyle w:val="a3"/>
        <w:ind w:firstLine="606"/>
      </w:pPr>
      <w:r>
        <w:t xml:space="preserve">Слушали выступление Н.В. </w:t>
      </w:r>
      <w:proofErr w:type="spellStart"/>
      <w:r>
        <w:t>Гранкиной</w:t>
      </w:r>
      <w:proofErr w:type="spellEnd"/>
      <w:r>
        <w:t xml:space="preserve"> по проектам планировки и межевания территории объекта: «Строительство автомобильной дороги «Подъезд к производственным объектам КХ «Енисей»</w:t>
      </w:r>
      <w:r w:rsidR="00E416BA">
        <w:t xml:space="preserve"> в с. </w:t>
      </w:r>
      <w:proofErr w:type="spellStart"/>
      <w:r w:rsidR="00E416BA">
        <w:t>Солоновка</w:t>
      </w:r>
      <w:proofErr w:type="spellEnd"/>
      <w:r w:rsidR="00E416BA">
        <w:t xml:space="preserve"> </w:t>
      </w:r>
      <w:proofErr w:type="spellStart"/>
      <w:r w:rsidR="00E416BA">
        <w:t>Новичихинскога</w:t>
      </w:r>
      <w:proofErr w:type="spellEnd"/>
      <w:r w:rsidR="00E416BA">
        <w:t xml:space="preserve"> района».</w:t>
      </w:r>
    </w:p>
    <w:p w:rsidR="00E416BA" w:rsidRDefault="00E416BA" w:rsidP="00E416BA">
      <w:pPr>
        <w:pStyle w:val="a3"/>
        <w:ind w:right="105" w:firstLine="606"/>
      </w:pPr>
      <w:r>
        <w:t>Подготовка документации осуществляется в целях:</w:t>
      </w:r>
    </w:p>
    <w:p w:rsidR="00E416BA" w:rsidRDefault="00E416BA" w:rsidP="00E416BA">
      <w:pPr>
        <w:pStyle w:val="a3"/>
        <w:ind w:right="105"/>
      </w:pPr>
      <w:r>
        <w:t>- устойчивого развития территории;</w:t>
      </w:r>
    </w:p>
    <w:p w:rsidR="00E416BA" w:rsidRDefault="00E416BA" w:rsidP="008370AE">
      <w:pPr>
        <w:pStyle w:val="a3"/>
        <w:ind w:right="105"/>
      </w:pPr>
      <w:r>
        <w:t>- установления границ земельных</w:t>
      </w:r>
      <w:r w:rsidR="008370AE">
        <w:t xml:space="preserve"> участков, на которых размещены </w:t>
      </w:r>
      <w:r>
        <w:t>конструктивные элементы автомобильной дороги, дорожные сооружения;</w:t>
      </w:r>
    </w:p>
    <w:p w:rsidR="00E416BA" w:rsidRDefault="00E416BA" w:rsidP="008370AE">
      <w:pPr>
        <w:pStyle w:val="a3"/>
        <w:ind w:right="105"/>
      </w:pPr>
      <w:r>
        <w:t>- выделения элементов планировочной структуры;</w:t>
      </w:r>
    </w:p>
    <w:p w:rsidR="00E416BA" w:rsidRDefault="00E416BA" w:rsidP="008370AE">
      <w:pPr>
        <w:pStyle w:val="a3"/>
        <w:ind w:right="105"/>
      </w:pPr>
      <w:r>
        <w:t>- установления границ зон планируемого размещения автомобильных дорог</w:t>
      </w:r>
      <w:r w:rsidR="008370AE">
        <w:t xml:space="preserve"> </w:t>
      </w:r>
      <w:r>
        <w:t>общего пользования регионального значения.</w:t>
      </w:r>
      <w:r w:rsidRPr="00E416BA">
        <w:t xml:space="preserve"> </w:t>
      </w:r>
    </w:p>
    <w:p w:rsidR="00E416BA" w:rsidRDefault="00E416BA" w:rsidP="008370AE">
      <w:pPr>
        <w:pStyle w:val="a3"/>
        <w:ind w:right="105"/>
      </w:pPr>
      <w:r>
        <w:t>При выполнении работ решаются следующие задачи:</w:t>
      </w:r>
    </w:p>
    <w:p w:rsidR="00E416BA" w:rsidRDefault="00E416BA" w:rsidP="008370AE">
      <w:pPr>
        <w:pStyle w:val="a3"/>
        <w:ind w:right="105"/>
      </w:pPr>
      <w:r>
        <w:t>- установление параметров развития элементов планировочной структуры;</w:t>
      </w:r>
    </w:p>
    <w:p w:rsidR="00E416BA" w:rsidRDefault="00E416BA" w:rsidP="008370AE">
      <w:pPr>
        <w:pStyle w:val="a3"/>
        <w:ind w:right="105"/>
      </w:pPr>
      <w:r>
        <w:t>- определение параметров транспортного и инженерного обеспечения для</w:t>
      </w:r>
      <w:r w:rsidR="008370AE">
        <w:t xml:space="preserve"> </w:t>
      </w:r>
      <w:r>
        <w:t>развития территории;</w:t>
      </w:r>
    </w:p>
    <w:p w:rsidR="00E416BA" w:rsidRDefault="00E416BA" w:rsidP="008370AE">
      <w:pPr>
        <w:pStyle w:val="a3"/>
        <w:ind w:right="105"/>
      </w:pPr>
      <w:r>
        <w:t>- установление границ зон с особыми условиями использования территории;</w:t>
      </w:r>
    </w:p>
    <w:p w:rsidR="006F409B" w:rsidRDefault="00E416BA" w:rsidP="008370AE">
      <w:pPr>
        <w:pStyle w:val="a3"/>
        <w:ind w:right="105"/>
      </w:pPr>
      <w:r>
        <w:t>- определение мест допустимог</w:t>
      </w:r>
      <w:r w:rsidR="008370AE">
        <w:t xml:space="preserve">о размещения зданий, строений и </w:t>
      </w:r>
      <w:r>
        <w:t>сооружений</w:t>
      </w:r>
    </w:p>
    <w:p w:rsidR="00E416BA" w:rsidRDefault="00E416BA" w:rsidP="008370AE">
      <w:pPr>
        <w:pStyle w:val="a3"/>
        <w:ind w:right="105" w:firstLine="606"/>
      </w:pPr>
      <w:r>
        <w:t>Проектируемый участок автомобильной дороги состоит из трассы №1 и</w:t>
      </w:r>
      <w:r w:rsidR="008370AE">
        <w:t xml:space="preserve"> </w:t>
      </w:r>
      <w:r>
        <w:t>трассы №2.</w:t>
      </w:r>
    </w:p>
    <w:p w:rsidR="00E416BA" w:rsidRDefault="00E416BA" w:rsidP="008370AE">
      <w:pPr>
        <w:pStyle w:val="a3"/>
        <w:ind w:right="105"/>
      </w:pPr>
      <w:r>
        <w:t xml:space="preserve">Основные показатели плана трассы №1 (ул. </w:t>
      </w:r>
      <w:proofErr w:type="spellStart"/>
      <w:r>
        <w:t>Мамонтово</w:t>
      </w:r>
      <w:proofErr w:type="spellEnd"/>
      <w:r>
        <w:t>):</w:t>
      </w:r>
    </w:p>
    <w:p w:rsidR="00E416BA" w:rsidRDefault="00E416BA" w:rsidP="008370AE">
      <w:pPr>
        <w:pStyle w:val="a3"/>
        <w:ind w:right="105"/>
      </w:pPr>
      <w:r>
        <w:t>- Протяженность – 0,410 км</w:t>
      </w:r>
    </w:p>
    <w:p w:rsidR="00E416BA" w:rsidRDefault="00E416BA" w:rsidP="008370AE">
      <w:pPr>
        <w:pStyle w:val="a3"/>
        <w:ind w:right="105"/>
      </w:pPr>
      <w:r>
        <w:t>- Количество углов поворота – 4 шт.</w:t>
      </w:r>
    </w:p>
    <w:p w:rsidR="00E416BA" w:rsidRDefault="00E416BA" w:rsidP="008370AE">
      <w:pPr>
        <w:pStyle w:val="a3"/>
        <w:ind w:right="105"/>
      </w:pPr>
      <w:r>
        <w:t>- Длина прямых – 188,48 м</w:t>
      </w:r>
    </w:p>
    <w:p w:rsidR="00E416BA" w:rsidRDefault="00E416BA" w:rsidP="008370AE">
      <w:pPr>
        <w:pStyle w:val="a3"/>
        <w:ind w:right="105"/>
      </w:pPr>
      <w:r>
        <w:t>- Длина кривых – 221,52 м</w:t>
      </w:r>
    </w:p>
    <w:p w:rsidR="00E416BA" w:rsidRDefault="00E416BA" w:rsidP="008370AE">
      <w:pPr>
        <w:pStyle w:val="a3"/>
        <w:ind w:right="105"/>
      </w:pPr>
      <w:r>
        <w:t>- Видимость встречного автомобиля – обеспечена</w:t>
      </w:r>
    </w:p>
    <w:p w:rsidR="00E416BA" w:rsidRDefault="00E416BA" w:rsidP="008370AE">
      <w:pPr>
        <w:pStyle w:val="a3"/>
        <w:ind w:right="105"/>
      </w:pPr>
      <w:r>
        <w:t>Основные показатели плана трассы №2 (ул. Школьная):</w:t>
      </w:r>
    </w:p>
    <w:p w:rsidR="00E416BA" w:rsidRDefault="00E416BA" w:rsidP="008370AE">
      <w:pPr>
        <w:pStyle w:val="a3"/>
        <w:ind w:right="105"/>
      </w:pPr>
      <w:r>
        <w:t>- Протяженность – 0,115 км</w:t>
      </w:r>
    </w:p>
    <w:p w:rsidR="00E416BA" w:rsidRDefault="00E416BA" w:rsidP="008370AE">
      <w:pPr>
        <w:pStyle w:val="a3"/>
        <w:ind w:right="105"/>
      </w:pPr>
      <w:r>
        <w:t>- Количество углов поворота – 1 шт.</w:t>
      </w:r>
    </w:p>
    <w:p w:rsidR="00E416BA" w:rsidRDefault="00E416BA" w:rsidP="008370AE">
      <w:pPr>
        <w:pStyle w:val="a3"/>
        <w:ind w:right="105"/>
      </w:pPr>
      <w:r>
        <w:t>- Длина прямых – 33,04 м</w:t>
      </w:r>
    </w:p>
    <w:p w:rsidR="00E416BA" w:rsidRDefault="00E416BA" w:rsidP="008370AE">
      <w:pPr>
        <w:pStyle w:val="a3"/>
        <w:ind w:right="105"/>
      </w:pPr>
      <w:r>
        <w:t>- Длина кривых – 81,96 м</w:t>
      </w:r>
    </w:p>
    <w:p w:rsidR="00E416BA" w:rsidRDefault="00E416BA" w:rsidP="008370AE">
      <w:pPr>
        <w:pStyle w:val="a3"/>
        <w:ind w:right="105"/>
      </w:pPr>
      <w:r>
        <w:t>- Видимость встречного автомобиля – обеспечена</w:t>
      </w:r>
    </w:p>
    <w:p w:rsidR="008370AE" w:rsidRDefault="008370AE" w:rsidP="008370AE">
      <w:pPr>
        <w:pStyle w:val="a3"/>
        <w:ind w:right="105"/>
      </w:pPr>
      <w:r>
        <w:t>В ходе обсуждения предложений и замечаний не поступало.</w:t>
      </w:r>
    </w:p>
    <w:p w:rsidR="008370AE" w:rsidRDefault="008370AE" w:rsidP="008370AE">
      <w:pPr>
        <w:pStyle w:val="a3"/>
        <w:ind w:right="105"/>
      </w:pPr>
    </w:p>
    <w:p w:rsidR="008370AE" w:rsidRDefault="008370AE" w:rsidP="008370AE">
      <w:pPr>
        <w:pStyle w:val="a3"/>
        <w:ind w:right="105"/>
      </w:pPr>
      <w:r>
        <w:t>Протокол вёл:</w:t>
      </w:r>
    </w:p>
    <w:p w:rsidR="008370AE" w:rsidRDefault="008370AE" w:rsidP="008370AE">
      <w:pPr>
        <w:pStyle w:val="a3"/>
        <w:ind w:right="105"/>
      </w:pPr>
      <w:r>
        <w:t xml:space="preserve">Секретарь </w:t>
      </w:r>
      <w:proofErr w:type="gramStart"/>
      <w:r>
        <w:t xml:space="preserve">комиссии:   </w:t>
      </w:r>
      <w:proofErr w:type="gramEnd"/>
      <w:r>
        <w:t xml:space="preserve">                                                            Н.В. </w:t>
      </w:r>
      <w:proofErr w:type="spellStart"/>
      <w:r>
        <w:t>Гранкина</w:t>
      </w:r>
      <w:proofErr w:type="spellEnd"/>
    </w:p>
    <w:p w:rsidR="008370AE" w:rsidRDefault="008370AE" w:rsidP="008370AE">
      <w:pPr>
        <w:pStyle w:val="a3"/>
        <w:ind w:right="105"/>
      </w:pPr>
    </w:p>
    <w:p w:rsidR="006F409B" w:rsidRDefault="006F409B" w:rsidP="00E416BA">
      <w:pPr>
        <w:pStyle w:val="a3"/>
        <w:ind w:right="105" w:firstLine="709"/>
        <w:jc w:val="center"/>
      </w:pPr>
    </w:p>
    <w:p w:rsidR="003117BE" w:rsidRDefault="003117BE" w:rsidP="00E416BA">
      <w:pPr>
        <w:spacing w:after="0" w:line="240" w:lineRule="auto"/>
        <w:ind w:firstLine="709"/>
      </w:pPr>
    </w:p>
    <w:sectPr w:rsidR="00311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AC"/>
    <w:rsid w:val="003117BE"/>
    <w:rsid w:val="006F409B"/>
    <w:rsid w:val="008370AE"/>
    <w:rsid w:val="00A5791B"/>
    <w:rsid w:val="00D27B45"/>
    <w:rsid w:val="00E07EAC"/>
    <w:rsid w:val="00E4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19B39-4CD2-4CCE-9DEE-BA83A9A2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117BE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117BE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F40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7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7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cp:lastPrinted>2024-08-14T03:21:00Z</cp:lastPrinted>
  <dcterms:created xsi:type="dcterms:W3CDTF">2024-08-14T02:16:00Z</dcterms:created>
  <dcterms:modified xsi:type="dcterms:W3CDTF">2024-08-14T03:21:00Z</dcterms:modified>
</cp:coreProperties>
</file>